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06721" w14:textId="2A8BA455" w:rsidR="001C0D63" w:rsidRDefault="0016126D"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5</w:t>
      </w:r>
      <w:r w:rsidR="003B5929" w:rsidRPr="003B5929">
        <w:rPr>
          <w:rFonts w:ascii="Arial" w:hAnsi="Arial" w:cs="Arial"/>
          <w:b/>
          <w:bCs/>
          <w:color w:val="000000"/>
          <w:sz w:val="22"/>
          <w:szCs w:val="22"/>
          <w:vertAlign w:val="superscript"/>
        </w:rPr>
        <w:t>th</w:t>
      </w:r>
      <w:r w:rsidR="000F4EAA">
        <w:rPr>
          <w:rFonts w:ascii="Arial" w:hAnsi="Arial" w:cs="Arial"/>
          <w:b/>
          <w:bCs/>
          <w:color w:val="000000"/>
          <w:sz w:val="22"/>
          <w:szCs w:val="22"/>
        </w:rPr>
        <w:t xml:space="preserve"> </w:t>
      </w:r>
      <w:r w:rsidR="007901BB">
        <w:rPr>
          <w:rFonts w:ascii="Arial" w:hAnsi="Arial" w:cs="Arial"/>
          <w:b/>
          <w:bCs/>
          <w:color w:val="000000"/>
          <w:sz w:val="22"/>
          <w:szCs w:val="22"/>
        </w:rPr>
        <w:t xml:space="preserve">Nautical Information Provision </w:t>
      </w:r>
      <w:r w:rsidR="003B5929">
        <w:rPr>
          <w:rFonts w:ascii="Arial" w:hAnsi="Arial" w:cs="Arial"/>
          <w:b/>
          <w:bCs/>
          <w:color w:val="000000"/>
          <w:sz w:val="22"/>
          <w:szCs w:val="22"/>
        </w:rPr>
        <w:t xml:space="preserve">Working Group </w:t>
      </w:r>
      <w:r w:rsidR="007901BB">
        <w:rPr>
          <w:rFonts w:ascii="Arial" w:hAnsi="Arial" w:cs="Arial"/>
          <w:b/>
          <w:bCs/>
          <w:color w:val="000000"/>
          <w:sz w:val="22"/>
          <w:szCs w:val="22"/>
        </w:rPr>
        <w:t>(NIPWG)</w:t>
      </w:r>
      <w:r w:rsidR="001C0D63">
        <w:rPr>
          <w:rFonts w:ascii="Arial" w:hAnsi="Arial" w:cs="Arial"/>
          <w:b/>
          <w:bCs/>
          <w:color w:val="000000"/>
          <w:sz w:val="22"/>
          <w:szCs w:val="22"/>
        </w:rPr>
        <w:t xml:space="preserve"> Meeting</w:t>
      </w:r>
    </w:p>
    <w:p w14:paraId="57C11BDA" w14:textId="08DAA182" w:rsidR="001C0D63" w:rsidRDefault="0016126D"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12</w:t>
      </w:r>
      <w:r w:rsidR="007901BB">
        <w:rPr>
          <w:rFonts w:ascii="Arial" w:hAnsi="Arial" w:cs="Arial"/>
          <w:b/>
          <w:bCs/>
          <w:color w:val="000000"/>
          <w:sz w:val="22"/>
          <w:szCs w:val="22"/>
        </w:rPr>
        <w:t xml:space="preserve"> </w:t>
      </w:r>
      <w:r w:rsidR="005C5857">
        <w:rPr>
          <w:rFonts w:ascii="Arial" w:hAnsi="Arial" w:cs="Arial"/>
          <w:b/>
          <w:bCs/>
          <w:color w:val="000000"/>
          <w:sz w:val="22"/>
          <w:szCs w:val="22"/>
        </w:rPr>
        <w:t>–</w:t>
      </w:r>
      <w:r w:rsidR="00557C83">
        <w:rPr>
          <w:rFonts w:ascii="Arial" w:hAnsi="Arial" w:cs="Arial"/>
          <w:b/>
          <w:bCs/>
          <w:color w:val="000000"/>
          <w:sz w:val="22"/>
          <w:szCs w:val="22"/>
        </w:rPr>
        <w:t xml:space="preserve"> </w:t>
      </w:r>
      <w:r>
        <w:rPr>
          <w:rFonts w:ascii="Arial" w:hAnsi="Arial" w:cs="Arial"/>
          <w:b/>
          <w:bCs/>
          <w:color w:val="000000"/>
          <w:sz w:val="22"/>
          <w:szCs w:val="22"/>
        </w:rPr>
        <w:t>16</w:t>
      </w:r>
      <w:r w:rsidR="00DE5D2B">
        <w:rPr>
          <w:rFonts w:ascii="Arial" w:hAnsi="Arial" w:cs="Arial"/>
          <w:b/>
          <w:bCs/>
          <w:color w:val="000000"/>
          <w:sz w:val="22"/>
          <w:szCs w:val="22"/>
        </w:rPr>
        <w:t xml:space="preserve"> </w:t>
      </w:r>
      <w:r w:rsidR="003B5929">
        <w:rPr>
          <w:rFonts w:ascii="Arial" w:hAnsi="Arial" w:cs="Arial"/>
          <w:b/>
          <w:bCs/>
          <w:color w:val="000000"/>
          <w:sz w:val="22"/>
          <w:szCs w:val="22"/>
        </w:rPr>
        <w:t>Ma</w:t>
      </w:r>
      <w:r>
        <w:rPr>
          <w:rFonts w:ascii="Arial" w:hAnsi="Arial" w:cs="Arial"/>
          <w:b/>
          <w:bCs/>
          <w:color w:val="000000"/>
          <w:sz w:val="22"/>
          <w:szCs w:val="22"/>
        </w:rPr>
        <w:t>rch</w:t>
      </w:r>
      <w:r w:rsidR="003B5929">
        <w:rPr>
          <w:rFonts w:ascii="Arial" w:hAnsi="Arial" w:cs="Arial"/>
          <w:b/>
          <w:bCs/>
          <w:color w:val="000000"/>
          <w:sz w:val="22"/>
          <w:szCs w:val="22"/>
        </w:rPr>
        <w:t xml:space="preserve"> 201</w:t>
      </w:r>
      <w:r>
        <w:rPr>
          <w:rFonts w:ascii="Arial" w:hAnsi="Arial" w:cs="Arial"/>
          <w:b/>
          <w:bCs/>
          <w:color w:val="000000"/>
          <w:sz w:val="22"/>
          <w:szCs w:val="22"/>
        </w:rPr>
        <w:t>8</w:t>
      </w:r>
      <w:r w:rsidR="00557C83">
        <w:rPr>
          <w:rFonts w:ascii="Arial" w:hAnsi="Arial" w:cs="Arial"/>
          <w:b/>
          <w:bCs/>
          <w:color w:val="000000"/>
          <w:sz w:val="22"/>
          <w:szCs w:val="22"/>
        </w:rPr>
        <w:t xml:space="preserve"> – </w:t>
      </w:r>
      <w:r>
        <w:rPr>
          <w:rFonts w:ascii="Arial" w:hAnsi="Arial" w:cs="Arial"/>
          <w:b/>
          <w:bCs/>
          <w:color w:val="000000"/>
          <w:sz w:val="22"/>
          <w:szCs w:val="22"/>
        </w:rPr>
        <w:t>Genova, Italy</w:t>
      </w:r>
    </w:p>
    <w:p w14:paraId="09066E64" w14:textId="4402BAD9" w:rsidR="00E4215E" w:rsidRDefault="00E4215E" w:rsidP="00E4215E">
      <w:pPr>
        <w:spacing w:before="252"/>
        <w:rPr>
          <w:rFonts w:ascii="Arial" w:hAnsi="Arial" w:cs="Arial"/>
          <w:spacing w:val="4"/>
          <w:sz w:val="22"/>
          <w:szCs w:val="22"/>
          <w:lang w:val="en-GB"/>
        </w:rPr>
      </w:pPr>
    </w:p>
    <w:p w14:paraId="5D906F30" w14:textId="77777777" w:rsidR="00E4215E" w:rsidRDefault="00E4215E" w:rsidP="001C0D63">
      <w:pPr>
        <w:autoSpaceDE w:val="0"/>
        <w:autoSpaceDN w:val="0"/>
        <w:adjustRightInd w:val="0"/>
        <w:rPr>
          <w:rFonts w:ascii="Arial" w:hAnsi="Arial" w:cs="Arial"/>
          <w:color w:val="000000"/>
          <w:sz w:val="22"/>
          <w:szCs w:val="22"/>
        </w:rPr>
      </w:pPr>
    </w:p>
    <w:p w14:paraId="47C95107" w14:textId="77777777" w:rsidR="00F97B1A"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A: </w:t>
      </w:r>
      <w:r w:rsidR="00F97B1A">
        <w:rPr>
          <w:rFonts w:ascii="Arial" w:hAnsi="Arial" w:cs="Arial"/>
          <w:color w:val="000000"/>
          <w:sz w:val="22"/>
          <w:szCs w:val="22"/>
        </w:rPr>
        <w:t>List of Action items</w:t>
      </w:r>
    </w:p>
    <w:p w14:paraId="11364B38" w14:textId="77777777" w:rsidR="00F97B1A" w:rsidRDefault="001C0D63" w:rsidP="00E56EC4">
      <w:pPr>
        <w:tabs>
          <w:tab w:val="center" w:pos="4535"/>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B: </w:t>
      </w:r>
      <w:r w:rsidR="00F97B1A">
        <w:rPr>
          <w:rFonts w:ascii="Arial" w:hAnsi="Arial" w:cs="Arial"/>
          <w:color w:val="000000"/>
          <w:sz w:val="22"/>
          <w:szCs w:val="22"/>
        </w:rPr>
        <w:t>Agenda</w:t>
      </w:r>
    </w:p>
    <w:p w14:paraId="6AF0565E" w14:textId="77777777" w:rsidR="001C0D63"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C: </w:t>
      </w:r>
      <w:r w:rsidR="00F97B1A">
        <w:rPr>
          <w:rFonts w:ascii="Arial" w:hAnsi="Arial" w:cs="Arial"/>
          <w:color w:val="000000"/>
          <w:sz w:val="22"/>
          <w:szCs w:val="22"/>
        </w:rPr>
        <w:t>List of Attendees</w:t>
      </w:r>
    </w:p>
    <w:p w14:paraId="212E48BD" w14:textId="77777777" w:rsidR="00F97B1A" w:rsidRDefault="00F97B1A" w:rsidP="001C0D63">
      <w:pPr>
        <w:autoSpaceDE w:val="0"/>
        <w:autoSpaceDN w:val="0"/>
        <w:adjustRightInd w:val="0"/>
        <w:rPr>
          <w:rFonts w:ascii="Arial" w:hAnsi="Arial" w:cs="Arial"/>
          <w:color w:val="000000"/>
          <w:sz w:val="22"/>
          <w:szCs w:val="22"/>
        </w:rPr>
      </w:pPr>
      <w:r>
        <w:rPr>
          <w:rFonts w:ascii="Arial" w:hAnsi="Arial" w:cs="Arial"/>
          <w:color w:val="000000"/>
          <w:sz w:val="22"/>
          <w:szCs w:val="22"/>
        </w:rPr>
        <w:t>Annex D:</w:t>
      </w:r>
      <w:r w:rsidRPr="00F97B1A">
        <w:rPr>
          <w:rFonts w:ascii="Arial" w:hAnsi="Arial" w:cs="Arial"/>
          <w:color w:val="000000"/>
          <w:sz w:val="22"/>
          <w:szCs w:val="22"/>
        </w:rPr>
        <w:t xml:space="preserve"> </w:t>
      </w:r>
      <w:r>
        <w:rPr>
          <w:rFonts w:ascii="Arial" w:hAnsi="Arial" w:cs="Arial"/>
          <w:color w:val="000000"/>
          <w:sz w:val="22"/>
          <w:szCs w:val="22"/>
        </w:rPr>
        <w:t xml:space="preserve">Updated </w:t>
      </w:r>
      <w:r w:rsidR="005145CF">
        <w:rPr>
          <w:rFonts w:ascii="Arial" w:hAnsi="Arial" w:cs="Arial"/>
          <w:color w:val="000000"/>
          <w:sz w:val="22"/>
          <w:szCs w:val="22"/>
        </w:rPr>
        <w:t>NIPWG</w:t>
      </w:r>
      <w:r>
        <w:rPr>
          <w:rFonts w:ascii="Arial" w:hAnsi="Arial" w:cs="Arial"/>
          <w:color w:val="000000"/>
          <w:sz w:val="22"/>
          <w:szCs w:val="22"/>
        </w:rPr>
        <w:t xml:space="preserve"> Work Plan</w:t>
      </w:r>
    </w:p>
    <w:p w14:paraId="07A9466B" w14:textId="77777777" w:rsidR="00354BC2" w:rsidRDefault="00354BC2" w:rsidP="001C0D63">
      <w:pPr>
        <w:autoSpaceDE w:val="0"/>
        <w:autoSpaceDN w:val="0"/>
        <w:adjustRightInd w:val="0"/>
        <w:rPr>
          <w:rFonts w:ascii="Arial" w:hAnsi="Arial" w:cs="Arial"/>
          <w:b/>
          <w:bCs/>
          <w:color w:val="000000"/>
          <w:sz w:val="22"/>
          <w:szCs w:val="22"/>
        </w:rPr>
      </w:pPr>
    </w:p>
    <w:p w14:paraId="03FF1C7D" w14:textId="77777777" w:rsidR="001C0D63" w:rsidRDefault="001C0D6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1. Opening and administrative arrangements</w:t>
      </w:r>
    </w:p>
    <w:p w14:paraId="6CF4A1ED" w14:textId="77777777" w:rsidR="00354BC2" w:rsidRPr="002F1EA4" w:rsidRDefault="00354BC2" w:rsidP="001C0D63">
      <w:pPr>
        <w:autoSpaceDE w:val="0"/>
        <w:autoSpaceDN w:val="0"/>
        <w:adjustRightInd w:val="0"/>
        <w:rPr>
          <w:rFonts w:ascii="Arial" w:hAnsi="Arial" w:cs="Arial"/>
          <w:b/>
          <w:bCs/>
          <w:i/>
          <w:iCs/>
          <w:color w:val="000000"/>
          <w:sz w:val="22"/>
          <w:szCs w:val="22"/>
        </w:rPr>
      </w:pPr>
    </w:p>
    <w:p w14:paraId="7FF4FBFA" w14:textId="77777777" w:rsidR="001C0D63" w:rsidRDefault="001C0D63"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1.1 Opening remarks</w:t>
      </w:r>
    </w:p>
    <w:p w14:paraId="7473A1D3" w14:textId="77777777" w:rsidR="00A73656" w:rsidRDefault="00A73656" w:rsidP="006707F3">
      <w:pPr>
        <w:autoSpaceDE w:val="0"/>
        <w:autoSpaceDN w:val="0"/>
        <w:adjustRightInd w:val="0"/>
        <w:rPr>
          <w:rFonts w:ascii="Arial" w:eastAsia="Times New Roman" w:hAnsi="Arial" w:cs="Arial"/>
          <w:sz w:val="22"/>
          <w:szCs w:val="22"/>
        </w:rPr>
      </w:pPr>
    </w:p>
    <w:p w14:paraId="4E50C08C" w14:textId="40715C08" w:rsidR="003B5929" w:rsidRDefault="006707F3" w:rsidP="00CC3D05">
      <w:pPr>
        <w:autoSpaceDE w:val="0"/>
        <w:autoSpaceDN w:val="0"/>
        <w:adjustRightInd w:val="0"/>
        <w:jc w:val="both"/>
        <w:rPr>
          <w:rFonts w:ascii="Arial" w:eastAsia="Times New Roman" w:hAnsi="Arial" w:cs="Arial"/>
          <w:sz w:val="22"/>
          <w:szCs w:val="22"/>
        </w:rPr>
      </w:pPr>
      <w:r>
        <w:rPr>
          <w:rFonts w:ascii="Arial" w:eastAsia="Times New Roman" w:hAnsi="Arial" w:cs="Arial"/>
          <w:sz w:val="22"/>
          <w:szCs w:val="22"/>
        </w:rPr>
        <w:t xml:space="preserve">Jens SCHRÖDER-FÜRSTENBERG opened </w:t>
      </w:r>
      <w:r w:rsidR="00CC4DF2">
        <w:rPr>
          <w:rFonts w:ascii="Arial" w:eastAsia="Times New Roman" w:hAnsi="Arial" w:cs="Arial"/>
          <w:sz w:val="22"/>
          <w:szCs w:val="22"/>
        </w:rPr>
        <w:t>NI</w:t>
      </w:r>
      <w:r>
        <w:rPr>
          <w:rFonts w:ascii="Arial" w:eastAsia="Times New Roman" w:hAnsi="Arial" w:cs="Arial"/>
          <w:sz w:val="22"/>
          <w:szCs w:val="22"/>
        </w:rPr>
        <w:t>PWG</w:t>
      </w:r>
      <w:r w:rsidR="0016126D">
        <w:rPr>
          <w:rFonts w:ascii="Arial" w:eastAsia="Times New Roman" w:hAnsi="Arial" w:cs="Arial"/>
          <w:sz w:val="22"/>
          <w:szCs w:val="22"/>
        </w:rPr>
        <w:t>5</w:t>
      </w:r>
      <w:r w:rsidR="003B5929">
        <w:rPr>
          <w:rFonts w:ascii="Arial" w:eastAsia="Times New Roman" w:hAnsi="Arial" w:cs="Arial"/>
          <w:sz w:val="22"/>
          <w:szCs w:val="22"/>
        </w:rPr>
        <w:t xml:space="preserve"> </w:t>
      </w:r>
      <w:bookmarkStart w:id="0" w:name="_GoBack"/>
      <w:bookmarkEnd w:id="0"/>
      <w:r>
        <w:rPr>
          <w:rFonts w:ascii="Arial" w:eastAsia="Times New Roman" w:hAnsi="Arial" w:cs="Arial"/>
          <w:sz w:val="22"/>
          <w:szCs w:val="22"/>
        </w:rPr>
        <w:t xml:space="preserve">by welcoming new and returning </w:t>
      </w:r>
      <w:r w:rsidR="008414C9">
        <w:rPr>
          <w:rFonts w:ascii="Arial" w:eastAsia="Times New Roman" w:hAnsi="Arial" w:cs="Arial"/>
          <w:sz w:val="22"/>
          <w:szCs w:val="22"/>
        </w:rPr>
        <w:t>m</w:t>
      </w:r>
      <w:r>
        <w:rPr>
          <w:rFonts w:ascii="Arial" w:eastAsia="Times New Roman" w:hAnsi="Arial" w:cs="Arial"/>
          <w:sz w:val="22"/>
          <w:szCs w:val="22"/>
        </w:rPr>
        <w:t>embers</w:t>
      </w:r>
      <w:r w:rsidR="003B5929">
        <w:rPr>
          <w:rFonts w:ascii="Arial" w:eastAsia="Times New Roman" w:hAnsi="Arial" w:cs="Arial"/>
          <w:sz w:val="22"/>
          <w:szCs w:val="22"/>
        </w:rPr>
        <w:t xml:space="preserve">. </w:t>
      </w:r>
    </w:p>
    <w:p w14:paraId="13140D2C" w14:textId="57E48542" w:rsidR="003C2D8A" w:rsidRPr="00CC4DF2" w:rsidRDefault="009908E8" w:rsidP="00CC3D05">
      <w:pPr>
        <w:autoSpaceDE w:val="0"/>
        <w:autoSpaceDN w:val="0"/>
        <w:adjustRightInd w:val="0"/>
        <w:jc w:val="both"/>
        <w:rPr>
          <w:rFonts w:ascii="Arial" w:hAnsi="Arial" w:cs="Arial"/>
          <w:sz w:val="22"/>
          <w:szCs w:val="22"/>
        </w:rPr>
      </w:pPr>
      <w:r w:rsidRPr="00CC4DF2">
        <w:rPr>
          <w:rFonts w:ascii="Arial" w:hAnsi="Arial" w:cs="Arial"/>
          <w:sz w:val="22"/>
          <w:szCs w:val="22"/>
        </w:rPr>
        <w:t xml:space="preserve">Logistics and building safety </w:t>
      </w:r>
      <w:r w:rsidR="005F76CE">
        <w:rPr>
          <w:rFonts w:ascii="Arial" w:hAnsi="Arial" w:cs="Arial"/>
          <w:sz w:val="22"/>
          <w:szCs w:val="22"/>
        </w:rPr>
        <w:t>were</w:t>
      </w:r>
      <w:r w:rsidR="003B5929">
        <w:rPr>
          <w:rFonts w:ascii="Arial" w:hAnsi="Arial" w:cs="Arial"/>
          <w:sz w:val="22"/>
          <w:szCs w:val="22"/>
        </w:rPr>
        <w:t xml:space="preserve"> also discussed.</w:t>
      </w:r>
    </w:p>
    <w:p w14:paraId="0CAEE108" w14:textId="77777777" w:rsidR="00A73656" w:rsidRPr="00A73656" w:rsidRDefault="00A73656" w:rsidP="0099386A">
      <w:pPr>
        <w:autoSpaceDE w:val="0"/>
        <w:autoSpaceDN w:val="0"/>
        <w:adjustRightInd w:val="0"/>
        <w:rPr>
          <w:rFonts w:ascii="Arial" w:hAnsi="Arial" w:cs="Arial"/>
          <w:color w:val="000000"/>
          <w:sz w:val="22"/>
          <w:szCs w:val="22"/>
        </w:rPr>
      </w:pPr>
    </w:p>
    <w:p w14:paraId="2BFBAC60" w14:textId="25D6FC3D" w:rsidR="00A73656" w:rsidRPr="00912C16" w:rsidRDefault="005F76CE" w:rsidP="0099386A">
      <w:pPr>
        <w:autoSpaceDE w:val="0"/>
        <w:autoSpaceDN w:val="0"/>
        <w:adjustRightInd w:val="0"/>
        <w:rPr>
          <w:rFonts w:ascii="Arial" w:hAnsi="Arial" w:cs="Arial"/>
          <w:sz w:val="22"/>
          <w:szCs w:val="22"/>
        </w:rPr>
      </w:pPr>
      <w:r>
        <w:rPr>
          <w:rFonts w:ascii="Arial" w:hAnsi="Arial" w:cs="Arial"/>
          <w:color w:val="222222"/>
          <w:sz w:val="22"/>
          <w:szCs w:val="22"/>
          <w:shd w:val="clear" w:color="auto" w:fill="FFFFFF"/>
        </w:rPr>
        <w:t>The NIPWG Chair</w:t>
      </w:r>
      <w:r w:rsidR="00057912">
        <w:rPr>
          <w:rFonts w:ascii="Arial" w:hAnsi="Arial" w:cs="Arial"/>
          <w:color w:val="222222"/>
          <w:sz w:val="22"/>
          <w:szCs w:val="22"/>
          <w:shd w:val="clear" w:color="auto" w:fill="FFFFFF"/>
        </w:rPr>
        <w:t xml:space="preserve"> welcomed the participants</w:t>
      </w:r>
      <w:r>
        <w:rPr>
          <w:rFonts w:ascii="Arial" w:hAnsi="Arial" w:cs="Arial"/>
          <w:color w:val="222222"/>
          <w:sz w:val="22"/>
          <w:szCs w:val="22"/>
          <w:shd w:val="clear" w:color="auto" w:fill="FFFFFF"/>
        </w:rPr>
        <w:t xml:space="preserve"> and thanked the </w:t>
      </w:r>
      <w:r w:rsidR="0016126D">
        <w:rPr>
          <w:rFonts w:ascii="Arial" w:hAnsi="Arial" w:cs="Arial"/>
          <w:color w:val="222222"/>
          <w:sz w:val="22"/>
          <w:szCs w:val="22"/>
          <w:shd w:val="clear" w:color="auto" w:fill="FFFFFF"/>
        </w:rPr>
        <w:t xml:space="preserve">Italian Hydrographic Office </w:t>
      </w:r>
      <w:r>
        <w:rPr>
          <w:rFonts w:ascii="Arial" w:hAnsi="Arial" w:cs="Arial"/>
          <w:color w:val="222222"/>
          <w:sz w:val="22"/>
          <w:szCs w:val="22"/>
          <w:shd w:val="clear" w:color="auto" w:fill="FFFFFF"/>
        </w:rPr>
        <w:t>for organiz</w:t>
      </w:r>
      <w:r w:rsidR="0016126D">
        <w:rPr>
          <w:rFonts w:ascii="Arial" w:hAnsi="Arial" w:cs="Arial"/>
          <w:color w:val="222222"/>
          <w:sz w:val="22"/>
          <w:szCs w:val="22"/>
          <w:shd w:val="clear" w:color="auto" w:fill="FFFFFF"/>
        </w:rPr>
        <w:t>ing the meeting.</w:t>
      </w:r>
    </w:p>
    <w:p w14:paraId="7110A8C0" w14:textId="77777777" w:rsidR="00FF4669" w:rsidRPr="00912C16" w:rsidRDefault="00FF4669" w:rsidP="0099386A">
      <w:pPr>
        <w:autoSpaceDE w:val="0"/>
        <w:autoSpaceDN w:val="0"/>
        <w:adjustRightInd w:val="0"/>
        <w:rPr>
          <w:rFonts w:ascii="Arial" w:hAnsi="Arial" w:cs="Arial"/>
          <w:sz w:val="22"/>
          <w:szCs w:val="22"/>
        </w:rPr>
      </w:pPr>
    </w:p>
    <w:p w14:paraId="2726D1B3" w14:textId="77777777" w:rsidR="009F6ABC" w:rsidRDefault="009F6ABC"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3 Introductions</w:t>
      </w:r>
    </w:p>
    <w:p w14:paraId="661A761A" w14:textId="73644105" w:rsidR="0016126D" w:rsidRPr="00F50288" w:rsidRDefault="0016126D" w:rsidP="00CC3D05">
      <w:pPr>
        <w:autoSpaceDE w:val="0"/>
        <w:autoSpaceDN w:val="0"/>
        <w:adjustRightInd w:val="0"/>
        <w:jc w:val="both"/>
        <w:rPr>
          <w:rFonts w:ascii="Arial" w:hAnsi="Arial" w:cs="Arial"/>
          <w:sz w:val="22"/>
          <w:szCs w:val="22"/>
        </w:rPr>
      </w:pPr>
    </w:p>
    <w:p w14:paraId="61AE49C2" w14:textId="02F83D83" w:rsidR="00CC3D05" w:rsidRDefault="00B2318B" w:rsidP="00CC3D05">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Due to </w:t>
      </w:r>
      <w:r w:rsidR="00CC3D05">
        <w:rPr>
          <w:rFonts w:ascii="Arial" w:hAnsi="Arial" w:cs="Arial"/>
          <w:color w:val="000000"/>
          <w:sz w:val="22"/>
          <w:szCs w:val="22"/>
        </w:rPr>
        <w:t xml:space="preserve">the </w:t>
      </w:r>
      <w:r w:rsidR="00013205">
        <w:rPr>
          <w:rFonts w:ascii="Arial" w:hAnsi="Arial" w:cs="Arial"/>
          <w:color w:val="000000"/>
          <w:sz w:val="22"/>
          <w:szCs w:val="22"/>
        </w:rPr>
        <w:t xml:space="preserve">large number of </w:t>
      </w:r>
      <w:r w:rsidR="00057912">
        <w:rPr>
          <w:rFonts w:ascii="Arial" w:hAnsi="Arial" w:cs="Arial"/>
          <w:color w:val="000000"/>
          <w:sz w:val="22"/>
          <w:szCs w:val="22"/>
        </w:rPr>
        <w:t>new members</w:t>
      </w:r>
      <w:r w:rsidR="00013205">
        <w:rPr>
          <w:rFonts w:ascii="Arial" w:hAnsi="Arial" w:cs="Arial"/>
          <w:color w:val="000000"/>
          <w:sz w:val="22"/>
          <w:szCs w:val="22"/>
        </w:rPr>
        <w:t>,</w:t>
      </w:r>
      <w:r w:rsidR="00057912">
        <w:rPr>
          <w:rFonts w:ascii="Arial" w:hAnsi="Arial" w:cs="Arial"/>
          <w:color w:val="000000"/>
          <w:sz w:val="22"/>
          <w:szCs w:val="22"/>
        </w:rPr>
        <w:t xml:space="preserve"> </w:t>
      </w:r>
      <w:r w:rsidR="00013205">
        <w:rPr>
          <w:rFonts w:ascii="Arial" w:hAnsi="Arial" w:cs="Arial"/>
          <w:color w:val="000000"/>
          <w:sz w:val="22"/>
          <w:szCs w:val="22"/>
        </w:rPr>
        <w:t xml:space="preserve">no </w:t>
      </w:r>
      <w:r w:rsidR="00057912">
        <w:rPr>
          <w:rFonts w:ascii="Arial" w:hAnsi="Arial" w:cs="Arial"/>
          <w:color w:val="000000"/>
          <w:sz w:val="22"/>
          <w:szCs w:val="22"/>
        </w:rPr>
        <w:t xml:space="preserve">introductions were made.  </w:t>
      </w:r>
      <w:r w:rsidR="00DE1F5F">
        <w:rPr>
          <w:rFonts w:ascii="Arial" w:hAnsi="Arial" w:cs="Arial"/>
          <w:color w:val="000000"/>
          <w:sz w:val="22"/>
          <w:szCs w:val="22"/>
        </w:rPr>
        <w:t>Members were encouraged to make introductions and network during breaks and social events.</w:t>
      </w:r>
    </w:p>
    <w:p w14:paraId="2E1FF565" w14:textId="77777777" w:rsidR="00CC4DF2" w:rsidRDefault="00CC4DF2" w:rsidP="00852D4E">
      <w:pPr>
        <w:rPr>
          <w:rFonts w:ascii="Arial" w:hAnsi="Arial" w:cs="Arial"/>
          <w:b/>
          <w:bCs/>
          <w:color w:val="000000"/>
          <w:sz w:val="26"/>
          <w:szCs w:val="26"/>
        </w:rPr>
      </w:pPr>
    </w:p>
    <w:p w14:paraId="1B15FF8E" w14:textId="590E43F3" w:rsidR="00F30BFE" w:rsidRDefault="00F30BFE" w:rsidP="00852D4E">
      <w:pPr>
        <w:rPr>
          <w:rFonts w:ascii="Arial" w:hAnsi="Arial" w:cs="Arial"/>
          <w:b/>
          <w:bCs/>
          <w:color w:val="000000"/>
          <w:sz w:val="26"/>
          <w:szCs w:val="26"/>
        </w:rPr>
      </w:pPr>
      <w:r>
        <w:rPr>
          <w:rFonts w:ascii="Arial" w:hAnsi="Arial" w:cs="Arial"/>
          <w:b/>
          <w:bCs/>
          <w:color w:val="000000"/>
          <w:sz w:val="26"/>
          <w:szCs w:val="26"/>
        </w:rPr>
        <w:t>2. A</w:t>
      </w:r>
      <w:r w:rsidR="00922D36">
        <w:rPr>
          <w:rFonts w:ascii="Arial" w:hAnsi="Arial" w:cs="Arial"/>
          <w:b/>
          <w:bCs/>
          <w:color w:val="000000"/>
          <w:sz w:val="26"/>
          <w:szCs w:val="26"/>
        </w:rPr>
        <w:t>doption</w:t>
      </w:r>
      <w:r>
        <w:rPr>
          <w:rFonts w:ascii="Arial" w:hAnsi="Arial" w:cs="Arial"/>
          <w:b/>
          <w:bCs/>
          <w:color w:val="000000"/>
          <w:sz w:val="26"/>
          <w:szCs w:val="26"/>
        </w:rPr>
        <w:t xml:space="preserve"> of </w:t>
      </w:r>
      <w:r w:rsidR="003B5929">
        <w:rPr>
          <w:rFonts w:ascii="Arial" w:hAnsi="Arial" w:cs="Arial"/>
          <w:b/>
          <w:bCs/>
          <w:color w:val="000000"/>
          <w:sz w:val="26"/>
          <w:szCs w:val="26"/>
        </w:rPr>
        <w:t>NIPWG</w:t>
      </w:r>
      <w:r w:rsidR="0016126D">
        <w:rPr>
          <w:rFonts w:ascii="Arial" w:hAnsi="Arial" w:cs="Arial"/>
          <w:b/>
          <w:bCs/>
          <w:color w:val="000000"/>
          <w:sz w:val="26"/>
          <w:szCs w:val="26"/>
        </w:rPr>
        <w:t>5</w:t>
      </w:r>
      <w:r w:rsidR="00CC4DF2">
        <w:rPr>
          <w:rFonts w:ascii="Arial" w:hAnsi="Arial" w:cs="Arial"/>
          <w:b/>
          <w:bCs/>
          <w:color w:val="000000"/>
          <w:sz w:val="26"/>
          <w:szCs w:val="26"/>
        </w:rPr>
        <w:t xml:space="preserve"> </w:t>
      </w:r>
      <w:r>
        <w:rPr>
          <w:rFonts w:ascii="Arial" w:hAnsi="Arial" w:cs="Arial"/>
          <w:b/>
          <w:bCs/>
          <w:color w:val="000000"/>
          <w:sz w:val="26"/>
          <w:szCs w:val="26"/>
        </w:rPr>
        <w:t>Agenda</w:t>
      </w:r>
    </w:p>
    <w:p w14:paraId="35F9B896" w14:textId="77777777" w:rsidR="00F30BFE" w:rsidRPr="00F30BFE" w:rsidRDefault="00F30BFE" w:rsidP="00F30BFE">
      <w:pPr>
        <w:autoSpaceDE w:val="0"/>
        <w:autoSpaceDN w:val="0"/>
        <w:adjustRightInd w:val="0"/>
        <w:rPr>
          <w:rFonts w:ascii="Arial" w:hAnsi="Arial" w:cs="Arial"/>
          <w:b/>
          <w:bCs/>
          <w:color w:val="000000"/>
          <w:sz w:val="22"/>
          <w:szCs w:val="22"/>
        </w:rPr>
      </w:pPr>
    </w:p>
    <w:p w14:paraId="482B2FB4" w14:textId="2491F980" w:rsidR="00910D2E" w:rsidRDefault="00CC4DF2" w:rsidP="001C0D63">
      <w:pPr>
        <w:autoSpaceDE w:val="0"/>
        <w:autoSpaceDN w:val="0"/>
        <w:adjustRightInd w:val="0"/>
        <w:rPr>
          <w:rFonts w:ascii="Arial" w:hAnsi="Arial" w:cs="Arial"/>
          <w:sz w:val="22"/>
          <w:szCs w:val="22"/>
          <w:lang w:val="en-GB"/>
        </w:rPr>
      </w:pPr>
      <w:r>
        <w:rPr>
          <w:rFonts w:ascii="Arial" w:hAnsi="Arial" w:cs="Arial"/>
          <w:sz w:val="22"/>
          <w:szCs w:val="22"/>
          <w:lang w:val="en-GB"/>
        </w:rPr>
        <w:t>NIPWG</w:t>
      </w:r>
      <w:r w:rsidR="00F30BFE" w:rsidRPr="00F30BFE">
        <w:rPr>
          <w:rFonts w:ascii="Arial" w:hAnsi="Arial" w:cs="Arial"/>
          <w:sz w:val="22"/>
          <w:szCs w:val="22"/>
          <w:lang w:val="en-GB"/>
        </w:rPr>
        <w:t xml:space="preserve"> </w:t>
      </w:r>
      <w:r w:rsidR="00F30BFE" w:rsidRPr="00CC4DF2">
        <w:rPr>
          <w:rFonts w:ascii="Arial" w:hAnsi="Arial" w:cs="Arial"/>
          <w:sz w:val="22"/>
          <w:szCs w:val="22"/>
          <w:u w:val="single"/>
          <w:lang w:val="en-GB"/>
        </w:rPr>
        <w:t>agreed and adopted</w:t>
      </w:r>
      <w:r w:rsidR="00F30BFE" w:rsidRPr="00F30BFE">
        <w:rPr>
          <w:rFonts w:ascii="Arial" w:hAnsi="Arial" w:cs="Arial"/>
          <w:sz w:val="22"/>
          <w:szCs w:val="22"/>
          <w:lang w:val="en-GB"/>
        </w:rPr>
        <w:t xml:space="preserve"> the </w:t>
      </w:r>
      <w:r w:rsidR="003B5929">
        <w:rPr>
          <w:rFonts w:ascii="Arial" w:hAnsi="Arial" w:cs="Arial"/>
          <w:sz w:val="22"/>
          <w:szCs w:val="22"/>
          <w:lang w:val="en-GB"/>
        </w:rPr>
        <w:t>NIPWG</w:t>
      </w:r>
      <w:r w:rsidR="0016126D">
        <w:rPr>
          <w:rFonts w:ascii="Arial" w:hAnsi="Arial" w:cs="Arial"/>
          <w:sz w:val="22"/>
          <w:szCs w:val="22"/>
          <w:lang w:val="en-GB"/>
        </w:rPr>
        <w:t>5</w:t>
      </w:r>
      <w:r>
        <w:rPr>
          <w:rFonts w:ascii="Arial" w:hAnsi="Arial" w:cs="Arial"/>
          <w:sz w:val="22"/>
          <w:szCs w:val="22"/>
          <w:lang w:val="en-GB"/>
        </w:rPr>
        <w:t xml:space="preserve"> </w:t>
      </w:r>
      <w:r w:rsidR="00F30BFE" w:rsidRPr="00F30BFE">
        <w:rPr>
          <w:rFonts w:ascii="Arial" w:hAnsi="Arial" w:cs="Arial"/>
          <w:sz w:val="22"/>
          <w:szCs w:val="22"/>
          <w:lang w:val="en-GB"/>
        </w:rPr>
        <w:t xml:space="preserve">Agenda </w:t>
      </w:r>
      <w:r w:rsidR="00026752">
        <w:rPr>
          <w:rFonts w:ascii="Arial" w:hAnsi="Arial" w:cs="Arial"/>
          <w:sz w:val="22"/>
          <w:szCs w:val="22"/>
          <w:lang w:val="en-GB"/>
        </w:rPr>
        <w:t>with slight modifications as circulated</w:t>
      </w:r>
      <w:r w:rsidR="00910D2E">
        <w:rPr>
          <w:rFonts w:ascii="Arial" w:hAnsi="Arial" w:cs="Arial"/>
          <w:sz w:val="22"/>
          <w:szCs w:val="22"/>
          <w:lang w:val="en-GB"/>
        </w:rPr>
        <w:t>.</w:t>
      </w:r>
    </w:p>
    <w:p w14:paraId="1E803B97" w14:textId="77777777" w:rsidR="004441B8" w:rsidRDefault="004441B8" w:rsidP="001C0D63">
      <w:pPr>
        <w:autoSpaceDE w:val="0"/>
        <w:autoSpaceDN w:val="0"/>
        <w:adjustRightInd w:val="0"/>
        <w:rPr>
          <w:rFonts w:ascii="Arial" w:hAnsi="Arial" w:cs="Arial"/>
          <w:sz w:val="22"/>
          <w:szCs w:val="22"/>
          <w:lang w:val="en-GB"/>
        </w:rPr>
      </w:pPr>
    </w:p>
    <w:p w14:paraId="7E40B9B0" w14:textId="049F456A" w:rsidR="001C0D63" w:rsidRDefault="00503D0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 xml:space="preserve">3. </w:t>
      </w:r>
      <w:r w:rsidR="00F30BFE">
        <w:rPr>
          <w:rFonts w:ascii="Arial" w:hAnsi="Arial" w:cs="Arial"/>
          <w:b/>
          <w:bCs/>
          <w:color w:val="000000"/>
          <w:sz w:val="26"/>
          <w:szCs w:val="26"/>
        </w:rPr>
        <w:t xml:space="preserve">Adoption </w:t>
      </w:r>
      <w:r w:rsidR="00CC3D05">
        <w:rPr>
          <w:rFonts w:ascii="Arial" w:hAnsi="Arial" w:cs="Arial"/>
          <w:b/>
          <w:bCs/>
          <w:color w:val="000000"/>
          <w:sz w:val="26"/>
          <w:szCs w:val="26"/>
        </w:rPr>
        <w:t>NIPWG</w:t>
      </w:r>
      <w:r w:rsidR="0016126D">
        <w:rPr>
          <w:rFonts w:ascii="Arial" w:hAnsi="Arial" w:cs="Arial"/>
          <w:b/>
          <w:bCs/>
          <w:color w:val="000000"/>
          <w:sz w:val="26"/>
          <w:szCs w:val="26"/>
        </w:rPr>
        <w:t>4</w:t>
      </w:r>
      <w:r w:rsidR="00F30BFE">
        <w:rPr>
          <w:rFonts w:ascii="Arial" w:hAnsi="Arial" w:cs="Arial"/>
          <w:b/>
          <w:bCs/>
          <w:color w:val="000000"/>
          <w:sz w:val="26"/>
          <w:szCs w:val="26"/>
        </w:rPr>
        <w:t xml:space="preserve"> </w:t>
      </w:r>
      <w:r>
        <w:rPr>
          <w:rFonts w:ascii="Arial" w:hAnsi="Arial" w:cs="Arial"/>
          <w:b/>
          <w:bCs/>
          <w:color w:val="000000"/>
          <w:sz w:val="26"/>
          <w:szCs w:val="26"/>
        </w:rPr>
        <w:t>Minutes</w:t>
      </w:r>
    </w:p>
    <w:p w14:paraId="14209A63" w14:textId="77777777" w:rsidR="00114B97" w:rsidRDefault="00114B97" w:rsidP="001C0D63">
      <w:pPr>
        <w:autoSpaceDE w:val="0"/>
        <w:autoSpaceDN w:val="0"/>
        <w:adjustRightInd w:val="0"/>
        <w:rPr>
          <w:rFonts w:ascii="Arial" w:hAnsi="Arial" w:cs="Arial"/>
          <w:b/>
          <w:bCs/>
          <w:color w:val="000000"/>
          <w:sz w:val="26"/>
          <w:szCs w:val="26"/>
        </w:rPr>
      </w:pPr>
    </w:p>
    <w:p w14:paraId="41CF8EC6" w14:textId="659F787C" w:rsidR="001C0D63" w:rsidRDefault="00CC4DF2"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meeting </w:t>
      </w:r>
      <w:r w:rsidRPr="00CC4DF2">
        <w:rPr>
          <w:rFonts w:ascii="Arial" w:hAnsi="Arial" w:cs="Arial"/>
          <w:color w:val="000000"/>
          <w:sz w:val="22"/>
          <w:szCs w:val="22"/>
          <w:u w:val="single"/>
        </w:rPr>
        <w:t>approved</w:t>
      </w:r>
      <w:r>
        <w:rPr>
          <w:rFonts w:ascii="Arial" w:hAnsi="Arial" w:cs="Arial"/>
          <w:color w:val="000000"/>
          <w:sz w:val="22"/>
          <w:szCs w:val="22"/>
        </w:rPr>
        <w:t xml:space="preserve"> t</w:t>
      </w:r>
      <w:r w:rsidR="001C0D63">
        <w:rPr>
          <w:rFonts w:ascii="Arial" w:hAnsi="Arial" w:cs="Arial"/>
          <w:color w:val="000000"/>
          <w:sz w:val="22"/>
          <w:szCs w:val="22"/>
        </w:rPr>
        <w:t>he Final Min</w:t>
      </w:r>
      <w:r w:rsidR="00114B97">
        <w:rPr>
          <w:rFonts w:ascii="Arial" w:hAnsi="Arial" w:cs="Arial"/>
          <w:color w:val="000000"/>
          <w:sz w:val="22"/>
          <w:szCs w:val="22"/>
        </w:rPr>
        <w:t xml:space="preserve">utes of </w:t>
      </w:r>
      <w:r w:rsidR="003B5929">
        <w:rPr>
          <w:rFonts w:ascii="Arial" w:hAnsi="Arial" w:cs="Arial"/>
          <w:color w:val="000000"/>
          <w:sz w:val="22"/>
          <w:szCs w:val="22"/>
        </w:rPr>
        <w:t>NIPWG</w:t>
      </w:r>
      <w:r w:rsidR="0016126D">
        <w:rPr>
          <w:rFonts w:ascii="Arial" w:hAnsi="Arial" w:cs="Arial"/>
          <w:color w:val="000000"/>
          <w:sz w:val="22"/>
          <w:szCs w:val="22"/>
        </w:rPr>
        <w:t>4</w:t>
      </w:r>
      <w:r w:rsidR="001C0D63">
        <w:rPr>
          <w:rFonts w:ascii="Arial" w:hAnsi="Arial" w:cs="Arial"/>
          <w:color w:val="000000"/>
          <w:sz w:val="22"/>
          <w:szCs w:val="22"/>
        </w:rPr>
        <w:t xml:space="preserve"> </w:t>
      </w:r>
      <w:r w:rsidR="00B2199A">
        <w:rPr>
          <w:rFonts w:ascii="Arial" w:hAnsi="Arial" w:cs="Arial"/>
          <w:color w:val="000000"/>
          <w:sz w:val="22"/>
          <w:szCs w:val="22"/>
        </w:rPr>
        <w:t xml:space="preserve">with </w:t>
      </w:r>
      <w:r w:rsidR="00D83891">
        <w:rPr>
          <w:rFonts w:ascii="Arial" w:hAnsi="Arial" w:cs="Arial"/>
          <w:color w:val="000000"/>
          <w:sz w:val="22"/>
          <w:szCs w:val="22"/>
        </w:rPr>
        <w:t>no</w:t>
      </w:r>
      <w:r w:rsidR="00B2199A">
        <w:rPr>
          <w:rFonts w:ascii="Arial" w:hAnsi="Arial" w:cs="Arial"/>
          <w:color w:val="000000"/>
          <w:sz w:val="22"/>
          <w:szCs w:val="22"/>
        </w:rPr>
        <w:t xml:space="preserve"> modifications </w:t>
      </w:r>
      <w:r w:rsidR="001C0D63">
        <w:rPr>
          <w:rFonts w:ascii="Arial" w:hAnsi="Arial" w:cs="Arial"/>
          <w:color w:val="000000"/>
          <w:sz w:val="22"/>
          <w:szCs w:val="22"/>
        </w:rPr>
        <w:t>as circulated.</w:t>
      </w:r>
    </w:p>
    <w:p w14:paraId="52A50E5B" w14:textId="77777777" w:rsidR="00114B97" w:rsidRDefault="00114B97" w:rsidP="001C0D63">
      <w:pPr>
        <w:autoSpaceDE w:val="0"/>
        <w:autoSpaceDN w:val="0"/>
        <w:adjustRightInd w:val="0"/>
        <w:rPr>
          <w:rFonts w:ascii="Arial" w:hAnsi="Arial" w:cs="Arial"/>
          <w:color w:val="000000"/>
          <w:sz w:val="22"/>
          <w:szCs w:val="22"/>
        </w:rPr>
      </w:pPr>
    </w:p>
    <w:p w14:paraId="21249D64" w14:textId="77777777" w:rsidR="001C0D63" w:rsidRDefault="00114B97"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w:t>
      </w:r>
      <w:r w:rsidR="001C0D63">
        <w:rPr>
          <w:rFonts w:ascii="Arial" w:hAnsi="Arial" w:cs="Arial"/>
          <w:b/>
          <w:bCs/>
          <w:i/>
          <w:iCs/>
          <w:color w:val="000000"/>
          <w:sz w:val="22"/>
          <w:szCs w:val="22"/>
        </w:rPr>
        <w:t>.1 Corrections</w:t>
      </w:r>
    </w:p>
    <w:p w14:paraId="14B6C120" w14:textId="77777777" w:rsidR="00114B97" w:rsidRDefault="00114B97" w:rsidP="001C0D63">
      <w:pPr>
        <w:autoSpaceDE w:val="0"/>
        <w:autoSpaceDN w:val="0"/>
        <w:adjustRightInd w:val="0"/>
        <w:rPr>
          <w:rFonts w:ascii="Arial" w:hAnsi="Arial" w:cs="Arial"/>
          <w:color w:val="000000"/>
          <w:sz w:val="22"/>
          <w:szCs w:val="22"/>
        </w:rPr>
      </w:pPr>
    </w:p>
    <w:p w14:paraId="421B9A27" w14:textId="77777777" w:rsidR="00CC4DF2" w:rsidRDefault="00A73656" w:rsidP="001C0D63">
      <w:pPr>
        <w:autoSpaceDE w:val="0"/>
        <w:autoSpaceDN w:val="0"/>
        <w:adjustRightInd w:val="0"/>
        <w:rPr>
          <w:rFonts w:ascii="Arial" w:hAnsi="Arial" w:cs="Arial"/>
          <w:color w:val="000000"/>
          <w:sz w:val="22"/>
          <w:szCs w:val="22"/>
        </w:rPr>
      </w:pPr>
      <w:r>
        <w:rPr>
          <w:rFonts w:ascii="Arial" w:hAnsi="Arial" w:cs="Arial"/>
          <w:color w:val="000000"/>
          <w:sz w:val="22"/>
          <w:szCs w:val="22"/>
        </w:rPr>
        <w:t>None noted.</w:t>
      </w:r>
    </w:p>
    <w:p w14:paraId="37F5A67B" w14:textId="77777777" w:rsidR="00CC4DF2" w:rsidRDefault="00CC4DF2" w:rsidP="001C0D63">
      <w:pPr>
        <w:autoSpaceDE w:val="0"/>
        <w:autoSpaceDN w:val="0"/>
        <w:adjustRightInd w:val="0"/>
        <w:rPr>
          <w:rFonts w:ascii="Arial" w:hAnsi="Arial" w:cs="Arial"/>
          <w:color w:val="000000"/>
          <w:sz w:val="22"/>
          <w:szCs w:val="22"/>
        </w:rPr>
      </w:pPr>
    </w:p>
    <w:p w14:paraId="66008E21" w14:textId="35A2878D" w:rsidR="00114B97" w:rsidRDefault="00114B97" w:rsidP="00114B97">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3.2 Rev</w:t>
      </w:r>
      <w:r w:rsidR="00057912">
        <w:rPr>
          <w:rFonts w:ascii="Arial" w:hAnsi="Arial" w:cs="Arial"/>
          <w:b/>
          <w:bCs/>
          <w:i/>
          <w:iCs/>
          <w:color w:val="000000"/>
          <w:sz w:val="22"/>
          <w:szCs w:val="22"/>
        </w:rPr>
        <w:t>iew of Action Items</w:t>
      </w:r>
      <w:r w:rsidR="003B5929">
        <w:rPr>
          <w:rFonts w:ascii="Arial" w:hAnsi="Arial" w:cs="Arial"/>
          <w:b/>
          <w:bCs/>
          <w:i/>
          <w:iCs/>
          <w:color w:val="000000"/>
          <w:sz w:val="22"/>
          <w:szCs w:val="22"/>
        </w:rPr>
        <w:t xml:space="preserve"> from NIPWG</w:t>
      </w:r>
      <w:r w:rsidR="0016126D">
        <w:rPr>
          <w:rFonts w:ascii="Arial" w:hAnsi="Arial" w:cs="Arial"/>
          <w:b/>
          <w:bCs/>
          <w:i/>
          <w:iCs/>
          <w:color w:val="000000"/>
          <w:sz w:val="22"/>
          <w:szCs w:val="22"/>
        </w:rPr>
        <w:t>4</w:t>
      </w: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16126D" w:rsidRPr="00BF6593" w14:paraId="564FB3D2" w14:textId="77777777" w:rsidTr="004F235C">
        <w:trPr>
          <w:trHeight w:val="503"/>
          <w:jc w:val="center"/>
        </w:trPr>
        <w:tc>
          <w:tcPr>
            <w:tcW w:w="9075" w:type="dxa"/>
            <w:gridSpan w:val="7"/>
            <w:tcBorders>
              <w:top w:val="single" w:sz="5" w:space="0" w:color="000000"/>
              <w:bottom w:val="single" w:sz="5" w:space="0" w:color="000000"/>
            </w:tcBorders>
            <w:shd w:val="clear" w:color="auto" w:fill="CCCCCC"/>
            <w:vAlign w:val="bottom"/>
          </w:tcPr>
          <w:p w14:paraId="6917EF99" w14:textId="77777777" w:rsidR="0016126D" w:rsidRPr="00BF6593" w:rsidRDefault="0016126D" w:rsidP="004F235C">
            <w:pPr>
              <w:pStyle w:val="Default"/>
              <w:rPr>
                <w:sz w:val="22"/>
                <w:szCs w:val="22"/>
                <w:lang w:val="en-US"/>
              </w:rPr>
            </w:pPr>
            <w:r w:rsidRPr="00BF6593">
              <w:rPr>
                <w:b/>
                <w:bCs/>
                <w:sz w:val="22"/>
                <w:szCs w:val="22"/>
                <w:lang w:val="en-US"/>
              </w:rPr>
              <w:t xml:space="preserve">Planned tasks for this Reporting Period </w:t>
            </w:r>
          </w:p>
        </w:tc>
      </w:tr>
      <w:tr w:rsidR="0016126D" w:rsidRPr="000C0AE8" w14:paraId="66F64FCF" w14:textId="77777777" w:rsidTr="004F235C">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4AB26710" w14:textId="77777777" w:rsidR="0016126D" w:rsidRPr="000C0AE8" w:rsidRDefault="0016126D" w:rsidP="004F235C">
            <w:pPr>
              <w:pStyle w:val="Default"/>
              <w:jc w:val="center"/>
              <w:rPr>
                <w:sz w:val="18"/>
                <w:szCs w:val="18"/>
              </w:rPr>
            </w:pPr>
            <w:r w:rsidRPr="000C0AE8">
              <w:rPr>
                <w:sz w:val="18"/>
                <w:szCs w:val="18"/>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3928C09B" w14:textId="77777777" w:rsidR="0016126D" w:rsidRPr="000C0AE8" w:rsidRDefault="0016126D" w:rsidP="004F235C">
            <w:pPr>
              <w:pStyle w:val="Default"/>
              <w:jc w:val="center"/>
              <w:rPr>
                <w:sz w:val="18"/>
                <w:szCs w:val="18"/>
              </w:rPr>
            </w:pPr>
            <w:proofErr w:type="spellStart"/>
            <w:r w:rsidRPr="000C0AE8">
              <w:rPr>
                <w:sz w:val="18"/>
                <w:szCs w:val="18"/>
              </w:rPr>
              <w:t>Actor</w:t>
            </w:r>
            <w:proofErr w:type="spellEnd"/>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6B71D472" w14:textId="77777777" w:rsidR="0016126D" w:rsidRPr="000C0AE8" w:rsidRDefault="0016126D" w:rsidP="004F235C">
            <w:pPr>
              <w:pStyle w:val="Default"/>
              <w:jc w:val="center"/>
              <w:rPr>
                <w:sz w:val="18"/>
                <w:szCs w:val="18"/>
              </w:rPr>
            </w:pPr>
            <w:r w:rsidRPr="000C0AE8">
              <w:rPr>
                <w:sz w:val="18"/>
                <w:szCs w:val="18"/>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08F006F7" w14:textId="77777777" w:rsidR="0016126D" w:rsidRPr="000C0AE8" w:rsidRDefault="0016126D" w:rsidP="004F235C">
            <w:pPr>
              <w:pStyle w:val="Default"/>
              <w:jc w:val="center"/>
              <w:rPr>
                <w:sz w:val="18"/>
                <w:szCs w:val="18"/>
              </w:rPr>
            </w:pPr>
            <w:r w:rsidRPr="000C0AE8">
              <w:rPr>
                <w:sz w:val="18"/>
                <w:szCs w:val="18"/>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7B47D445" w14:textId="77777777" w:rsidR="0016126D" w:rsidRPr="000C0AE8" w:rsidRDefault="0016126D" w:rsidP="004F235C">
            <w:pPr>
              <w:pStyle w:val="Default"/>
              <w:jc w:val="center"/>
              <w:rPr>
                <w:sz w:val="18"/>
                <w:szCs w:val="18"/>
              </w:rPr>
            </w:pPr>
            <w:r w:rsidRPr="000C0AE8">
              <w:rPr>
                <w:sz w:val="18"/>
                <w:szCs w:val="18"/>
              </w:rPr>
              <w:t>Target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0DA75128" w14:textId="77777777" w:rsidR="0016126D" w:rsidRPr="000C0AE8" w:rsidRDefault="0016126D" w:rsidP="004F235C">
            <w:pPr>
              <w:pStyle w:val="Default"/>
              <w:jc w:val="center"/>
              <w:rPr>
                <w:sz w:val="18"/>
                <w:szCs w:val="18"/>
              </w:rPr>
            </w:pPr>
            <w:proofErr w:type="spellStart"/>
            <w:r w:rsidRPr="000C0AE8">
              <w:rPr>
                <w:sz w:val="18"/>
                <w:szCs w:val="18"/>
              </w:rPr>
              <w:t>Percent</w:t>
            </w:r>
            <w:proofErr w:type="spellEnd"/>
            <w:r w:rsidRPr="000C0AE8">
              <w:rPr>
                <w:sz w:val="18"/>
                <w:szCs w:val="18"/>
              </w:rPr>
              <w:t xml:space="preserve"> </w:t>
            </w:r>
            <w:proofErr w:type="spellStart"/>
            <w:r w:rsidRPr="000C0AE8">
              <w:rPr>
                <w:sz w:val="18"/>
                <w:szCs w:val="18"/>
              </w:rPr>
              <w:t>Complete</w:t>
            </w:r>
            <w:proofErr w:type="spellEnd"/>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66E12932" w14:textId="77777777" w:rsidR="0016126D" w:rsidRPr="000C0AE8" w:rsidRDefault="0016126D" w:rsidP="004F235C">
            <w:pPr>
              <w:pStyle w:val="Default"/>
              <w:jc w:val="center"/>
              <w:rPr>
                <w:sz w:val="18"/>
                <w:szCs w:val="18"/>
              </w:rPr>
            </w:pPr>
            <w:r w:rsidRPr="000C0AE8">
              <w:rPr>
                <w:sz w:val="18"/>
                <w:szCs w:val="18"/>
              </w:rPr>
              <w:t>Task Status</w:t>
            </w:r>
          </w:p>
        </w:tc>
      </w:tr>
      <w:tr w:rsidR="0016126D" w14:paraId="1814B334"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1260A094" w14:textId="77777777" w:rsidR="0016126D" w:rsidRPr="00894E28" w:rsidRDefault="0016126D" w:rsidP="004F235C">
            <w:pPr>
              <w:pStyle w:val="Default"/>
              <w:rPr>
                <w:sz w:val="18"/>
                <w:szCs w:val="18"/>
              </w:rPr>
            </w:pPr>
            <w:r>
              <w:rPr>
                <w:sz w:val="18"/>
                <w:szCs w:val="18"/>
              </w:rPr>
              <w:t>4/WP1</w:t>
            </w:r>
          </w:p>
        </w:tc>
        <w:tc>
          <w:tcPr>
            <w:tcW w:w="1245" w:type="dxa"/>
            <w:tcBorders>
              <w:top w:val="single" w:sz="6" w:space="0" w:color="000000"/>
              <w:left w:val="single" w:sz="6" w:space="0" w:color="000000"/>
              <w:bottom w:val="single" w:sz="6" w:space="0" w:color="000000"/>
              <w:right w:val="single" w:sz="6" w:space="0" w:color="000000"/>
            </w:tcBorders>
          </w:tcPr>
          <w:p w14:paraId="1FFD0238" w14:textId="77777777" w:rsidR="0016126D" w:rsidRPr="00894E28" w:rsidRDefault="0016126D" w:rsidP="004F235C">
            <w:pPr>
              <w:pStyle w:val="Default"/>
              <w:rPr>
                <w:sz w:val="18"/>
                <w:szCs w:val="18"/>
              </w:rPr>
            </w:pPr>
            <w:r>
              <w:rPr>
                <w:sz w:val="18"/>
                <w:szCs w:val="18"/>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14:paraId="484AD784" w14:textId="77777777" w:rsidR="0016126D" w:rsidRDefault="0016126D" w:rsidP="004F235C">
            <w:pPr>
              <w:rPr>
                <w:rFonts w:ascii="Arial" w:hAnsi="Arial" w:cs="Arial"/>
                <w:color w:val="000000" w:themeColor="text1"/>
                <w:spacing w:val="3"/>
                <w:sz w:val="18"/>
                <w:szCs w:val="18"/>
                <w:lang w:val="en-GB"/>
              </w:rPr>
            </w:pPr>
            <w:r w:rsidRPr="00C30043">
              <w:rPr>
                <w:rFonts w:ascii="Arial" w:hAnsi="Arial" w:cs="Arial"/>
                <w:color w:val="000000" w:themeColor="text1"/>
                <w:spacing w:val="3"/>
                <w:sz w:val="18"/>
                <w:szCs w:val="18"/>
                <w:lang w:val="en-GB"/>
              </w:rPr>
              <w:t>Approach the IHO for continuous maintenance of the wiki</w:t>
            </w:r>
          </w:p>
        </w:tc>
        <w:tc>
          <w:tcPr>
            <w:tcW w:w="1118" w:type="dxa"/>
            <w:tcBorders>
              <w:top w:val="single" w:sz="6" w:space="0" w:color="000000"/>
              <w:left w:val="single" w:sz="6" w:space="0" w:color="000000"/>
              <w:bottom w:val="single" w:sz="6" w:space="0" w:color="000000"/>
              <w:right w:val="single" w:sz="6" w:space="0" w:color="000000"/>
            </w:tcBorders>
          </w:tcPr>
          <w:p w14:paraId="7A3AAD21" w14:textId="77777777" w:rsidR="0016126D" w:rsidRPr="00894E28" w:rsidRDefault="0016126D" w:rsidP="004F235C">
            <w:pPr>
              <w:pStyle w:val="Default"/>
              <w:rPr>
                <w:sz w:val="18"/>
                <w:szCs w:val="18"/>
                <w:lang w:val="en-US"/>
              </w:rPr>
            </w:pPr>
            <w:r>
              <w:rPr>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3810C473" w14:textId="77777777" w:rsidR="0016126D" w:rsidRPr="00894E28" w:rsidRDefault="0016126D" w:rsidP="004F235C">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764D342F" w14:textId="6E94A25D" w:rsidR="0016126D" w:rsidRPr="00894E28" w:rsidRDefault="00F11173" w:rsidP="004F235C">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AD7E910" w14:textId="77777777" w:rsidR="0016126D" w:rsidRDefault="0016126D" w:rsidP="004F235C">
            <w:pPr>
              <w:pStyle w:val="Default"/>
              <w:rPr>
                <w:sz w:val="18"/>
                <w:szCs w:val="18"/>
                <w:lang w:val="en-US"/>
              </w:rPr>
            </w:pPr>
          </w:p>
        </w:tc>
      </w:tr>
      <w:tr w:rsidR="0016126D" w14:paraId="641049CA"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6D2B81B1" w14:textId="77777777" w:rsidR="0016126D" w:rsidRPr="00C30043" w:rsidRDefault="0016126D" w:rsidP="004F235C">
            <w:pPr>
              <w:pStyle w:val="Default"/>
              <w:rPr>
                <w:sz w:val="18"/>
                <w:szCs w:val="18"/>
                <w:lang w:val="en-GB"/>
              </w:rPr>
            </w:pPr>
            <w:r>
              <w:rPr>
                <w:sz w:val="18"/>
                <w:szCs w:val="18"/>
                <w:lang w:val="en-GB"/>
              </w:rPr>
              <w:t>4/WP2</w:t>
            </w:r>
          </w:p>
        </w:tc>
        <w:tc>
          <w:tcPr>
            <w:tcW w:w="1245" w:type="dxa"/>
            <w:tcBorders>
              <w:top w:val="single" w:sz="6" w:space="0" w:color="000000"/>
              <w:left w:val="single" w:sz="6" w:space="0" w:color="000000"/>
              <w:bottom w:val="single" w:sz="6" w:space="0" w:color="000000"/>
              <w:right w:val="single" w:sz="6" w:space="0" w:color="000000"/>
            </w:tcBorders>
          </w:tcPr>
          <w:p w14:paraId="391B5F28" w14:textId="77777777" w:rsidR="0016126D" w:rsidRPr="00C30043" w:rsidRDefault="0016126D" w:rsidP="004F235C">
            <w:pPr>
              <w:pStyle w:val="Default"/>
              <w:rPr>
                <w:sz w:val="18"/>
                <w:szCs w:val="18"/>
                <w:lang w:val="en-GB"/>
              </w:rPr>
            </w:pPr>
            <w:r>
              <w:rPr>
                <w:sz w:val="18"/>
                <w:szCs w:val="18"/>
                <w:lang w:val="en-GB"/>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14:paraId="6A1E651C" w14:textId="77777777" w:rsidR="0016126D" w:rsidRDefault="0016126D" w:rsidP="004F235C">
            <w:pPr>
              <w:rPr>
                <w:rFonts w:ascii="Arial" w:hAnsi="Arial" w:cs="Arial"/>
                <w:color w:val="000000" w:themeColor="text1"/>
                <w:spacing w:val="3"/>
                <w:sz w:val="18"/>
                <w:szCs w:val="18"/>
                <w:lang w:val="en-GB"/>
              </w:rPr>
            </w:pPr>
            <w:r w:rsidRPr="00C30043">
              <w:rPr>
                <w:rFonts w:ascii="Arial" w:hAnsi="Arial" w:cs="Arial"/>
                <w:color w:val="000000" w:themeColor="text1"/>
                <w:spacing w:val="3"/>
                <w:sz w:val="18"/>
                <w:szCs w:val="18"/>
                <w:lang w:val="en-GB"/>
              </w:rPr>
              <w:t>Agenda item for the NIPWG5 – Develop a roadmap on how to assist HOs to convert their current data into products</w:t>
            </w:r>
          </w:p>
        </w:tc>
        <w:tc>
          <w:tcPr>
            <w:tcW w:w="1118" w:type="dxa"/>
            <w:tcBorders>
              <w:top w:val="single" w:sz="6" w:space="0" w:color="000000"/>
              <w:left w:val="single" w:sz="6" w:space="0" w:color="000000"/>
              <w:bottom w:val="single" w:sz="6" w:space="0" w:color="000000"/>
              <w:right w:val="single" w:sz="6" w:space="0" w:color="000000"/>
            </w:tcBorders>
          </w:tcPr>
          <w:p w14:paraId="2B19CC5F" w14:textId="77777777" w:rsidR="0016126D" w:rsidRPr="00894E28" w:rsidRDefault="0016126D" w:rsidP="004F235C">
            <w:pPr>
              <w:pStyle w:val="Default"/>
              <w:rPr>
                <w:sz w:val="18"/>
                <w:szCs w:val="18"/>
                <w:lang w:val="en-US"/>
              </w:rPr>
            </w:pPr>
            <w:r>
              <w:rPr>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7C23341" w14:textId="77777777" w:rsidR="0016126D" w:rsidRPr="00894E28" w:rsidRDefault="0016126D" w:rsidP="004F235C">
            <w:pPr>
              <w:pStyle w:val="Default"/>
              <w:rPr>
                <w:color w:val="auto"/>
                <w:sz w:val="18"/>
                <w:szCs w:val="18"/>
                <w:lang w:val="en-US"/>
              </w:rPr>
            </w:pPr>
            <w:r>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034F6D2" w14:textId="5725C21E" w:rsidR="0016126D" w:rsidRPr="00894E28" w:rsidRDefault="00F11173" w:rsidP="004F235C">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tcPr>
          <w:p w14:paraId="5AED7E39" w14:textId="77777777" w:rsidR="0016126D" w:rsidRDefault="0016126D" w:rsidP="004F235C">
            <w:pPr>
              <w:pStyle w:val="Default"/>
              <w:rPr>
                <w:sz w:val="18"/>
                <w:szCs w:val="18"/>
                <w:lang w:val="en-US"/>
              </w:rPr>
            </w:pPr>
          </w:p>
        </w:tc>
      </w:tr>
      <w:tr w:rsidR="0016126D" w14:paraId="78071FBC"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14:paraId="5FEBB89A" w14:textId="77777777" w:rsidR="0016126D" w:rsidRPr="00894E28" w:rsidRDefault="0016126D" w:rsidP="004F235C">
            <w:pPr>
              <w:pStyle w:val="Default"/>
              <w:rPr>
                <w:sz w:val="18"/>
                <w:szCs w:val="18"/>
                <w:lang w:val="en-US"/>
              </w:rPr>
            </w:pPr>
            <w:r>
              <w:rPr>
                <w:sz w:val="18"/>
                <w:szCs w:val="18"/>
                <w:lang w:val="en-US"/>
              </w:rPr>
              <w:t>4/01</w:t>
            </w:r>
          </w:p>
        </w:tc>
        <w:tc>
          <w:tcPr>
            <w:tcW w:w="1245" w:type="dxa"/>
            <w:tcBorders>
              <w:top w:val="single" w:sz="6" w:space="0" w:color="000000"/>
              <w:left w:val="single" w:sz="6" w:space="0" w:color="000000"/>
              <w:bottom w:val="single" w:sz="6" w:space="0" w:color="000000"/>
              <w:right w:val="single" w:sz="6" w:space="0" w:color="000000"/>
            </w:tcBorders>
          </w:tcPr>
          <w:p w14:paraId="7115CD33" w14:textId="77777777" w:rsidR="0016126D" w:rsidRPr="00894E28" w:rsidRDefault="0016126D" w:rsidP="004F235C">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6C6E14E3" w14:textId="77A25E28" w:rsidR="0016126D" w:rsidRDefault="00BA1EBD" w:rsidP="004F235C">
            <w:pPr>
              <w:pStyle w:val="Default"/>
              <w:rPr>
                <w:bCs/>
                <w:color w:val="000000" w:themeColor="text1"/>
                <w:w w:val="105"/>
                <w:sz w:val="18"/>
                <w:szCs w:val="18"/>
                <w:lang w:val="en-US"/>
              </w:rPr>
            </w:pPr>
            <w:r>
              <w:rPr>
                <w:bCs/>
                <w:color w:val="000000" w:themeColor="text1"/>
                <w:w w:val="105"/>
                <w:sz w:val="18"/>
                <w:szCs w:val="18"/>
                <w:lang w:val="en-US"/>
              </w:rPr>
              <w:t>I</w:t>
            </w:r>
            <w:r w:rsidR="0016126D" w:rsidRPr="008276A6">
              <w:rPr>
                <w:bCs/>
                <w:color w:val="000000" w:themeColor="text1"/>
                <w:w w:val="105"/>
                <w:sz w:val="18"/>
                <w:szCs w:val="18"/>
                <w:lang w:val="en-US"/>
              </w:rPr>
              <w:t xml:space="preserve">nvestigate the reference in IHO </w:t>
            </w:r>
            <w:r w:rsidR="0016126D" w:rsidRPr="008276A6">
              <w:rPr>
                <w:bCs/>
                <w:color w:val="000000" w:themeColor="text1"/>
                <w:w w:val="105"/>
                <w:sz w:val="18"/>
                <w:szCs w:val="18"/>
                <w:lang w:val="en-US"/>
              </w:rPr>
              <w:lastRenderedPageBreak/>
              <w:t xml:space="preserve">resolution 7/2009 concerning time and make a recommendation to the S-100WG if needed.  </w:t>
            </w:r>
          </w:p>
        </w:tc>
        <w:tc>
          <w:tcPr>
            <w:tcW w:w="1118" w:type="dxa"/>
            <w:tcBorders>
              <w:top w:val="single" w:sz="6" w:space="0" w:color="000000"/>
              <w:left w:val="single" w:sz="6" w:space="0" w:color="000000"/>
              <w:bottom w:val="single" w:sz="6" w:space="0" w:color="000000"/>
              <w:right w:val="single" w:sz="6" w:space="0" w:color="000000"/>
            </w:tcBorders>
          </w:tcPr>
          <w:p w14:paraId="56242FF1" w14:textId="77777777" w:rsidR="0016126D" w:rsidRPr="00894E28" w:rsidRDefault="0016126D" w:rsidP="004F235C">
            <w:pPr>
              <w:pStyle w:val="Default"/>
              <w:rPr>
                <w:color w:val="auto"/>
                <w:sz w:val="18"/>
                <w:szCs w:val="18"/>
                <w:lang w:val="en-US"/>
              </w:rPr>
            </w:pPr>
            <w:r>
              <w:rPr>
                <w:color w:val="auto"/>
                <w:sz w:val="18"/>
                <w:szCs w:val="18"/>
                <w:lang w:val="en-US"/>
              </w:rPr>
              <w:lastRenderedPageBreak/>
              <w:t>05/2017</w:t>
            </w:r>
          </w:p>
        </w:tc>
        <w:tc>
          <w:tcPr>
            <w:tcW w:w="1118" w:type="dxa"/>
            <w:tcBorders>
              <w:top w:val="single" w:sz="6" w:space="0" w:color="000000"/>
              <w:left w:val="single" w:sz="6" w:space="0" w:color="000000"/>
              <w:bottom w:val="single" w:sz="6" w:space="0" w:color="000000"/>
              <w:right w:val="single" w:sz="6" w:space="0" w:color="000000"/>
            </w:tcBorders>
          </w:tcPr>
          <w:p w14:paraId="4550048C" w14:textId="77777777" w:rsidR="0016126D" w:rsidRPr="00894E28" w:rsidRDefault="0016126D" w:rsidP="004F235C">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29CB3A17" w14:textId="5E94EE29"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48045EA" w14:textId="77777777" w:rsidR="0016126D" w:rsidRDefault="0016126D" w:rsidP="004F235C">
            <w:pPr>
              <w:pStyle w:val="Default"/>
              <w:rPr>
                <w:sz w:val="18"/>
                <w:szCs w:val="18"/>
                <w:lang w:val="en-US"/>
              </w:rPr>
            </w:pPr>
          </w:p>
        </w:tc>
      </w:tr>
      <w:tr w:rsidR="0016126D" w14:paraId="38B87182"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4459678F" w14:textId="77777777" w:rsidR="0016126D" w:rsidRPr="00894E28" w:rsidRDefault="0016126D" w:rsidP="004F235C">
            <w:pPr>
              <w:pStyle w:val="Default"/>
              <w:rPr>
                <w:sz w:val="18"/>
                <w:szCs w:val="18"/>
                <w:lang w:val="en-US"/>
              </w:rPr>
            </w:pPr>
            <w:r>
              <w:rPr>
                <w:sz w:val="18"/>
                <w:szCs w:val="18"/>
                <w:lang w:val="en-US"/>
              </w:rPr>
              <w:lastRenderedPageBreak/>
              <w:t>4/02</w:t>
            </w:r>
          </w:p>
        </w:tc>
        <w:tc>
          <w:tcPr>
            <w:tcW w:w="1245" w:type="dxa"/>
            <w:tcBorders>
              <w:top w:val="single" w:sz="6" w:space="0" w:color="000000"/>
              <w:left w:val="single" w:sz="6" w:space="0" w:color="000000"/>
              <w:bottom w:val="single" w:sz="6" w:space="0" w:color="000000"/>
              <w:right w:val="single" w:sz="6" w:space="0" w:color="000000"/>
            </w:tcBorders>
          </w:tcPr>
          <w:p w14:paraId="34E6A0F5" w14:textId="77777777" w:rsidR="0016126D" w:rsidRPr="00894E28" w:rsidRDefault="0016126D" w:rsidP="004F235C">
            <w:pPr>
              <w:pStyle w:val="Default"/>
              <w:rPr>
                <w:sz w:val="18"/>
                <w:szCs w:val="18"/>
                <w:lang w:val="en-US"/>
              </w:rPr>
            </w:pPr>
            <w:r>
              <w:rPr>
                <w:sz w:val="18"/>
                <w:szCs w:val="18"/>
                <w:lang w:val="en-US"/>
              </w:rPr>
              <w:t>EH</w:t>
            </w:r>
          </w:p>
        </w:tc>
        <w:tc>
          <w:tcPr>
            <w:tcW w:w="2236" w:type="dxa"/>
            <w:tcBorders>
              <w:top w:val="single" w:sz="6" w:space="0" w:color="000000"/>
              <w:left w:val="single" w:sz="6" w:space="0" w:color="000000"/>
              <w:bottom w:val="single" w:sz="6" w:space="0" w:color="000000"/>
              <w:right w:val="single" w:sz="6" w:space="0" w:color="000000"/>
            </w:tcBorders>
          </w:tcPr>
          <w:p w14:paraId="0EB99FD6" w14:textId="30326E3D" w:rsidR="0016126D" w:rsidRDefault="00BA1EBD" w:rsidP="004F235C">
            <w:pPr>
              <w:pStyle w:val="Default"/>
              <w:rPr>
                <w:bCs/>
                <w:color w:val="000000" w:themeColor="text1"/>
                <w:w w:val="105"/>
                <w:sz w:val="18"/>
                <w:szCs w:val="18"/>
                <w:lang w:val="en-US"/>
              </w:rPr>
            </w:pPr>
            <w:r>
              <w:rPr>
                <w:bCs/>
                <w:color w:val="000000" w:themeColor="text1"/>
                <w:w w:val="105"/>
                <w:sz w:val="18"/>
                <w:szCs w:val="18"/>
                <w:lang w:val="en-US"/>
              </w:rPr>
              <w:t>R</w:t>
            </w:r>
            <w:r w:rsidR="0016126D" w:rsidRPr="008276A6">
              <w:rPr>
                <w:bCs/>
                <w:color w:val="000000" w:themeColor="text1"/>
                <w:w w:val="105"/>
                <w:sz w:val="18"/>
                <w:szCs w:val="18"/>
                <w:lang w:val="en-US"/>
              </w:rPr>
              <w:t xml:space="preserve">eview IHO resolution 5/1937 to consider references to numbering of radio stations to make a proposal which may include deletion of the resolution.  </w:t>
            </w:r>
          </w:p>
        </w:tc>
        <w:tc>
          <w:tcPr>
            <w:tcW w:w="1118" w:type="dxa"/>
            <w:tcBorders>
              <w:top w:val="single" w:sz="6" w:space="0" w:color="000000"/>
              <w:left w:val="single" w:sz="6" w:space="0" w:color="000000"/>
              <w:bottom w:val="single" w:sz="6" w:space="0" w:color="000000"/>
              <w:right w:val="single" w:sz="6" w:space="0" w:color="000000"/>
            </w:tcBorders>
          </w:tcPr>
          <w:p w14:paraId="02359D80"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5DE7F949" w14:textId="77777777" w:rsidR="0016126D" w:rsidRPr="00894E28" w:rsidRDefault="0016126D" w:rsidP="004F235C">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275351CC" w14:textId="12817F00"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tcPr>
          <w:p w14:paraId="4275B548" w14:textId="77777777" w:rsidR="0016126D" w:rsidRDefault="0016126D" w:rsidP="004F235C">
            <w:pPr>
              <w:pStyle w:val="Default"/>
              <w:rPr>
                <w:sz w:val="18"/>
                <w:szCs w:val="18"/>
                <w:lang w:val="en-US"/>
              </w:rPr>
            </w:pPr>
          </w:p>
        </w:tc>
      </w:tr>
      <w:tr w:rsidR="0016126D" w14:paraId="2102C0C9" w14:textId="77777777" w:rsidTr="00F1117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16E766B7" w14:textId="77777777" w:rsidR="0016126D" w:rsidRPr="00894E28" w:rsidRDefault="0016126D" w:rsidP="004F235C">
            <w:pPr>
              <w:pStyle w:val="Default"/>
              <w:rPr>
                <w:sz w:val="18"/>
                <w:szCs w:val="18"/>
                <w:lang w:val="en-US"/>
              </w:rPr>
            </w:pPr>
            <w:r>
              <w:rPr>
                <w:sz w:val="18"/>
                <w:szCs w:val="18"/>
                <w:lang w:val="en-US"/>
              </w:rPr>
              <w:t>4/03</w:t>
            </w:r>
          </w:p>
        </w:tc>
        <w:tc>
          <w:tcPr>
            <w:tcW w:w="1245" w:type="dxa"/>
            <w:tcBorders>
              <w:top w:val="single" w:sz="6" w:space="0" w:color="000000"/>
              <w:left w:val="single" w:sz="6" w:space="0" w:color="000000"/>
              <w:bottom w:val="single" w:sz="6" w:space="0" w:color="000000"/>
              <w:right w:val="single" w:sz="6" w:space="0" w:color="000000"/>
            </w:tcBorders>
          </w:tcPr>
          <w:p w14:paraId="465C2FD4" w14:textId="77777777" w:rsidR="0016126D" w:rsidRDefault="0016126D" w:rsidP="004F235C">
            <w:pPr>
              <w:pStyle w:val="Default"/>
              <w:rPr>
                <w:sz w:val="18"/>
                <w:szCs w:val="18"/>
                <w:lang w:val="en-US"/>
              </w:rPr>
            </w:pPr>
            <w:r>
              <w:rPr>
                <w:sz w:val="18"/>
                <w:szCs w:val="18"/>
                <w:lang w:val="en-US"/>
              </w:rPr>
              <w:t>JS-F</w:t>
            </w:r>
          </w:p>
          <w:p w14:paraId="59A3BE71" w14:textId="77777777" w:rsidR="0016126D" w:rsidRPr="00894E28" w:rsidRDefault="0016126D" w:rsidP="004F235C">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79CDDA80" w14:textId="582DF0F5" w:rsidR="0016126D" w:rsidRDefault="00BA1EBD" w:rsidP="00BA1EBD">
            <w:pPr>
              <w:pStyle w:val="Default"/>
              <w:rPr>
                <w:bCs/>
                <w:color w:val="000000" w:themeColor="text1"/>
                <w:w w:val="105"/>
                <w:sz w:val="18"/>
                <w:szCs w:val="18"/>
                <w:lang w:val="en-US"/>
              </w:rPr>
            </w:pPr>
            <w:r>
              <w:rPr>
                <w:bCs/>
                <w:color w:val="000000" w:themeColor="text1"/>
                <w:w w:val="105"/>
                <w:sz w:val="18"/>
                <w:szCs w:val="18"/>
                <w:lang w:val="en-US"/>
              </w:rPr>
              <w:t>C</w:t>
            </w:r>
            <w:r w:rsidR="0016126D" w:rsidRPr="008276A6">
              <w:rPr>
                <w:bCs/>
                <w:color w:val="000000" w:themeColor="text1"/>
                <w:w w:val="105"/>
                <w:sz w:val="18"/>
                <w:szCs w:val="18"/>
                <w:lang w:val="en-US"/>
              </w:rPr>
              <w:t xml:space="preserve">onsider the </w:t>
            </w:r>
            <w:proofErr w:type="spellStart"/>
            <w:r w:rsidR="0016126D" w:rsidRPr="008276A6">
              <w:rPr>
                <w:bCs/>
                <w:color w:val="000000" w:themeColor="text1"/>
                <w:w w:val="105"/>
                <w:sz w:val="18"/>
                <w:szCs w:val="18"/>
                <w:lang w:val="en-US"/>
              </w:rPr>
              <w:t>NtM</w:t>
            </w:r>
            <w:proofErr w:type="spellEnd"/>
            <w:r w:rsidR="0016126D" w:rsidRPr="008276A6">
              <w:rPr>
                <w:bCs/>
                <w:color w:val="000000" w:themeColor="text1"/>
                <w:w w:val="105"/>
                <w:sz w:val="18"/>
                <w:szCs w:val="18"/>
                <w:lang w:val="en-US"/>
              </w:rPr>
              <w:t xml:space="preserve"> entry to propose amendments to HSSC to reflect the digital provision of data updates</w:t>
            </w:r>
            <w:r w:rsidR="0016126D">
              <w:rPr>
                <w:bCs/>
                <w:color w:val="000000" w:themeColor="text1"/>
                <w:w w:val="105"/>
                <w:sz w:val="18"/>
                <w:szCs w:val="18"/>
                <w:lang w:val="en-US"/>
              </w:rPr>
              <w:t>.</w:t>
            </w:r>
          </w:p>
        </w:tc>
        <w:tc>
          <w:tcPr>
            <w:tcW w:w="1118" w:type="dxa"/>
            <w:tcBorders>
              <w:top w:val="single" w:sz="6" w:space="0" w:color="000000"/>
              <w:left w:val="single" w:sz="6" w:space="0" w:color="000000"/>
              <w:bottom w:val="single" w:sz="6" w:space="0" w:color="000000"/>
              <w:right w:val="single" w:sz="6" w:space="0" w:color="000000"/>
            </w:tcBorders>
          </w:tcPr>
          <w:p w14:paraId="69445E74"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EE86F03" w14:textId="77777777" w:rsidR="0016126D" w:rsidRPr="00894E28" w:rsidRDefault="0016126D" w:rsidP="004F235C">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35F7D55B" w14:textId="2D3A6D46" w:rsidR="0016126D" w:rsidRPr="00894E28" w:rsidRDefault="00F11173" w:rsidP="004F235C">
            <w:pPr>
              <w:pStyle w:val="Default"/>
              <w:rPr>
                <w:color w:val="auto"/>
                <w:sz w:val="18"/>
                <w:szCs w:val="18"/>
                <w:lang w:val="en-US"/>
              </w:rPr>
            </w:pPr>
            <w:r>
              <w:rPr>
                <w:color w:val="auto"/>
                <w:sz w:val="18"/>
                <w:szCs w:val="18"/>
                <w:lang w:val="en-US"/>
              </w:rPr>
              <w:t>30</w:t>
            </w:r>
          </w:p>
        </w:tc>
        <w:tc>
          <w:tcPr>
            <w:tcW w:w="1443" w:type="dxa"/>
            <w:tcBorders>
              <w:top w:val="single" w:sz="6" w:space="0" w:color="000000"/>
              <w:left w:val="single" w:sz="6" w:space="0" w:color="000000"/>
              <w:bottom w:val="single" w:sz="6" w:space="0" w:color="000000"/>
              <w:right w:val="single" w:sz="6" w:space="0" w:color="000000"/>
            </w:tcBorders>
          </w:tcPr>
          <w:p w14:paraId="5448512D" w14:textId="77777777" w:rsidR="0016126D" w:rsidRDefault="00F11173" w:rsidP="00F11173">
            <w:pPr>
              <w:pStyle w:val="Default"/>
              <w:rPr>
                <w:sz w:val="18"/>
                <w:szCs w:val="18"/>
                <w:lang w:val="en-US"/>
              </w:rPr>
            </w:pPr>
            <w:r>
              <w:rPr>
                <w:sz w:val="18"/>
                <w:szCs w:val="18"/>
                <w:lang w:val="en-US"/>
              </w:rPr>
              <w:t>In progress</w:t>
            </w:r>
          </w:p>
          <w:p w14:paraId="7FC0C2EB" w14:textId="755EFDFE" w:rsidR="00F11173" w:rsidRDefault="00F11173" w:rsidP="00F11173">
            <w:pPr>
              <w:pStyle w:val="Default"/>
              <w:rPr>
                <w:sz w:val="18"/>
                <w:szCs w:val="18"/>
                <w:lang w:val="en-US"/>
              </w:rPr>
            </w:pPr>
            <w:r>
              <w:rPr>
                <w:sz w:val="18"/>
                <w:szCs w:val="18"/>
                <w:lang w:val="en-US"/>
              </w:rPr>
              <w:t>To resume as another NIPWG5 task</w:t>
            </w:r>
          </w:p>
        </w:tc>
      </w:tr>
      <w:tr w:rsidR="0016126D" w14:paraId="75739051"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01AAABD3" w14:textId="77777777" w:rsidR="0016126D" w:rsidRPr="00894E28" w:rsidRDefault="0016126D" w:rsidP="004F235C">
            <w:pPr>
              <w:pStyle w:val="Default"/>
              <w:rPr>
                <w:sz w:val="18"/>
                <w:szCs w:val="18"/>
                <w:lang w:val="en-US"/>
              </w:rPr>
            </w:pPr>
            <w:r>
              <w:rPr>
                <w:sz w:val="18"/>
                <w:szCs w:val="18"/>
                <w:lang w:val="en-US"/>
              </w:rPr>
              <w:t>4/04</w:t>
            </w:r>
          </w:p>
        </w:tc>
        <w:tc>
          <w:tcPr>
            <w:tcW w:w="1245" w:type="dxa"/>
            <w:tcBorders>
              <w:top w:val="single" w:sz="6" w:space="0" w:color="000000"/>
              <w:left w:val="single" w:sz="6" w:space="0" w:color="000000"/>
              <w:bottom w:val="single" w:sz="6" w:space="0" w:color="000000"/>
              <w:right w:val="single" w:sz="6" w:space="0" w:color="000000"/>
            </w:tcBorders>
          </w:tcPr>
          <w:p w14:paraId="0B8E781A" w14:textId="77777777" w:rsidR="0016126D" w:rsidRPr="00894E28" w:rsidRDefault="0016126D" w:rsidP="004F235C">
            <w:pPr>
              <w:pStyle w:val="Default"/>
              <w:rPr>
                <w:sz w:val="18"/>
                <w:szCs w:val="18"/>
                <w:lang w:val="en-US"/>
              </w:rPr>
            </w:pPr>
            <w:r>
              <w:rPr>
                <w:sz w:val="18"/>
                <w:szCs w:val="18"/>
                <w:lang w:val="en-US"/>
              </w:rPr>
              <w:t>EM, RM</w:t>
            </w:r>
          </w:p>
        </w:tc>
        <w:tc>
          <w:tcPr>
            <w:tcW w:w="2236" w:type="dxa"/>
            <w:tcBorders>
              <w:top w:val="single" w:sz="6" w:space="0" w:color="000000"/>
              <w:left w:val="single" w:sz="6" w:space="0" w:color="000000"/>
              <w:bottom w:val="single" w:sz="6" w:space="0" w:color="000000"/>
              <w:right w:val="single" w:sz="6" w:space="0" w:color="000000"/>
            </w:tcBorders>
          </w:tcPr>
          <w:p w14:paraId="73A224A2" w14:textId="1192E4D2" w:rsidR="0016126D" w:rsidRDefault="00BA1EBD" w:rsidP="004F235C">
            <w:pPr>
              <w:pStyle w:val="Default"/>
              <w:rPr>
                <w:bCs/>
                <w:color w:val="000000" w:themeColor="text1"/>
                <w:w w:val="105"/>
                <w:sz w:val="18"/>
                <w:szCs w:val="18"/>
                <w:lang w:val="en-US"/>
              </w:rPr>
            </w:pPr>
            <w:r>
              <w:rPr>
                <w:bCs/>
                <w:color w:val="000000" w:themeColor="text1"/>
                <w:w w:val="105"/>
                <w:sz w:val="18"/>
                <w:szCs w:val="18"/>
                <w:lang w:val="en-US"/>
              </w:rPr>
              <w:t>D</w:t>
            </w:r>
            <w:r w:rsidR="0016126D" w:rsidRPr="008276A6">
              <w:rPr>
                <w:bCs/>
                <w:color w:val="000000" w:themeColor="text1"/>
                <w:w w:val="105"/>
                <w:sz w:val="18"/>
                <w:szCs w:val="18"/>
                <w:lang w:val="en-US"/>
              </w:rPr>
              <w:t>eliver a paper to the S-100 WG about how to effectively handle incremental changes and new versions.</w:t>
            </w:r>
          </w:p>
        </w:tc>
        <w:tc>
          <w:tcPr>
            <w:tcW w:w="1118" w:type="dxa"/>
            <w:tcBorders>
              <w:top w:val="single" w:sz="6" w:space="0" w:color="000000"/>
              <w:left w:val="single" w:sz="6" w:space="0" w:color="000000"/>
              <w:bottom w:val="single" w:sz="6" w:space="0" w:color="000000"/>
              <w:right w:val="single" w:sz="6" w:space="0" w:color="000000"/>
            </w:tcBorders>
          </w:tcPr>
          <w:p w14:paraId="2E644B9C"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58B57876" w14:textId="77777777" w:rsidR="0016126D" w:rsidRPr="00894E28" w:rsidRDefault="0016126D" w:rsidP="004F235C">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44DB2A13" w14:textId="38E2967B"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6E9E143" w14:textId="77777777" w:rsidR="0016126D" w:rsidRDefault="0016126D" w:rsidP="004F235C">
            <w:pPr>
              <w:pStyle w:val="Default"/>
              <w:rPr>
                <w:sz w:val="18"/>
                <w:szCs w:val="18"/>
                <w:lang w:val="en-US"/>
              </w:rPr>
            </w:pPr>
          </w:p>
        </w:tc>
      </w:tr>
      <w:tr w:rsidR="0016126D" w14:paraId="5094FCE7"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6D74707B" w14:textId="77777777" w:rsidR="0016126D" w:rsidRDefault="0016126D" w:rsidP="004F235C">
            <w:pPr>
              <w:pStyle w:val="Default"/>
              <w:rPr>
                <w:sz w:val="18"/>
                <w:szCs w:val="18"/>
                <w:lang w:val="en-US"/>
              </w:rPr>
            </w:pPr>
            <w:r>
              <w:rPr>
                <w:sz w:val="18"/>
                <w:szCs w:val="18"/>
                <w:lang w:val="en-US"/>
              </w:rPr>
              <w:t>4/05</w:t>
            </w:r>
          </w:p>
        </w:tc>
        <w:tc>
          <w:tcPr>
            <w:tcW w:w="1245" w:type="dxa"/>
            <w:tcBorders>
              <w:top w:val="single" w:sz="6" w:space="0" w:color="000000"/>
              <w:left w:val="single" w:sz="6" w:space="0" w:color="000000"/>
              <w:bottom w:val="single" w:sz="6" w:space="0" w:color="000000"/>
              <w:right w:val="single" w:sz="6" w:space="0" w:color="000000"/>
            </w:tcBorders>
          </w:tcPr>
          <w:p w14:paraId="270BFEAB" w14:textId="77777777" w:rsidR="0016126D" w:rsidRDefault="0016126D" w:rsidP="004F235C">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1235B3D3" w14:textId="6346939D" w:rsidR="0016126D" w:rsidRPr="008276A6" w:rsidRDefault="00BA1EBD" w:rsidP="00BA1EBD">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ill need to provide comments (by 30 June 2017 to Chair) to complete the contract (by 18 August 2017), set the version number and send it forward to HSSC.  Members must use the template as discussed.</w:t>
            </w:r>
          </w:p>
        </w:tc>
        <w:tc>
          <w:tcPr>
            <w:tcW w:w="1118" w:type="dxa"/>
            <w:tcBorders>
              <w:top w:val="single" w:sz="6" w:space="0" w:color="000000"/>
              <w:left w:val="single" w:sz="6" w:space="0" w:color="000000"/>
              <w:bottom w:val="single" w:sz="6" w:space="0" w:color="000000"/>
              <w:right w:val="single" w:sz="6" w:space="0" w:color="000000"/>
            </w:tcBorders>
          </w:tcPr>
          <w:p w14:paraId="314066FE"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EBBE0BD" w14:textId="77777777" w:rsidR="0016126D" w:rsidRPr="00894E28" w:rsidRDefault="0016126D" w:rsidP="004F235C">
            <w:pPr>
              <w:pStyle w:val="Default"/>
              <w:rPr>
                <w:color w:val="auto"/>
                <w:sz w:val="18"/>
                <w:szCs w:val="18"/>
                <w:lang w:val="en-US"/>
              </w:rPr>
            </w:pPr>
            <w:r>
              <w:rPr>
                <w:color w:val="auto"/>
                <w:sz w:val="18"/>
                <w:szCs w:val="18"/>
                <w:lang w:val="en-US"/>
              </w:rPr>
              <w:t>Ongoing</w:t>
            </w:r>
          </w:p>
        </w:tc>
        <w:tc>
          <w:tcPr>
            <w:tcW w:w="1118" w:type="dxa"/>
            <w:tcBorders>
              <w:top w:val="single" w:sz="6" w:space="0" w:color="000000"/>
              <w:left w:val="single" w:sz="6" w:space="0" w:color="000000"/>
              <w:bottom w:val="single" w:sz="6" w:space="0" w:color="000000"/>
              <w:right w:val="single" w:sz="6" w:space="0" w:color="000000"/>
            </w:tcBorders>
          </w:tcPr>
          <w:p w14:paraId="58A96A8E" w14:textId="67B3CC11"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669B6C1" w14:textId="77777777" w:rsidR="0016126D" w:rsidRDefault="0016126D" w:rsidP="004F235C">
            <w:pPr>
              <w:pStyle w:val="Default"/>
              <w:rPr>
                <w:sz w:val="18"/>
                <w:szCs w:val="18"/>
                <w:lang w:val="en-US"/>
              </w:rPr>
            </w:pPr>
          </w:p>
        </w:tc>
      </w:tr>
      <w:tr w:rsidR="0016126D" w14:paraId="38AEEBA1"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7EB70E3E" w14:textId="77777777" w:rsidR="0016126D" w:rsidRDefault="0016126D" w:rsidP="004F235C">
            <w:pPr>
              <w:pStyle w:val="Default"/>
              <w:rPr>
                <w:sz w:val="18"/>
                <w:szCs w:val="18"/>
                <w:lang w:val="en-US"/>
              </w:rPr>
            </w:pPr>
            <w:r>
              <w:rPr>
                <w:sz w:val="18"/>
                <w:szCs w:val="18"/>
                <w:lang w:val="en-US"/>
              </w:rPr>
              <w:t>4/06</w:t>
            </w:r>
          </w:p>
        </w:tc>
        <w:tc>
          <w:tcPr>
            <w:tcW w:w="1245" w:type="dxa"/>
            <w:tcBorders>
              <w:top w:val="single" w:sz="6" w:space="0" w:color="000000"/>
              <w:left w:val="single" w:sz="6" w:space="0" w:color="000000"/>
              <w:bottom w:val="single" w:sz="6" w:space="0" w:color="000000"/>
              <w:right w:val="single" w:sz="6" w:space="0" w:color="000000"/>
            </w:tcBorders>
          </w:tcPr>
          <w:p w14:paraId="4FAA690B" w14:textId="77777777" w:rsidR="0016126D" w:rsidRDefault="0016126D" w:rsidP="004F235C">
            <w:pPr>
              <w:pStyle w:val="Default"/>
              <w:rPr>
                <w:sz w:val="18"/>
                <w:szCs w:val="18"/>
                <w:lang w:val="en-US"/>
              </w:rPr>
            </w:pPr>
            <w:r>
              <w:rPr>
                <w:sz w:val="18"/>
                <w:szCs w:val="18"/>
                <w:lang w:val="en-US"/>
              </w:rPr>
              <w:t>CM</w:t>
            </w:r>
          </w:p>
        </w:tc>
        <w:tc>
          <w:tcPr>
            <w:tcW w:w="2236" w:type="dxa"/>
            <w:tcBorders>
              <w:top w:val="single" w:sz="6" w:space="0" w:color="000000"/>
              <w:left w:val="single" w:sz="6" w:space="0" w:color="000000"/>
              <w:bottom w:val="single" w:sz="6" w:space="0" w:color="000000"/>
              <w:right w:val="single" w:sz="6" w:space="0" w:color="000000"/>
            </w:tcBorders>
          </w:tcPr>
          <w:p w14:paraId="578CA2E3" w14:textId="1C07FAD6" w:rsidR="0016126D" w:rsidRPr="008276A6"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 xml:space="preserve">ill be the point of contact for the group to collect comments for S-122 </w:t>
            </w:r>
            <w:r w:rsidR="0016126D">
              <w:rPr>
                <w:bCs/>
                <w:color w:val="000000" w:themeColor="text1"/>
                <w:w w:val="105"/>
                <w:sz w:val="18"/>
                <w:szCs w:val="18"/>
                <w:lang w:val="en-US"/>
              </w:rPr>
              <w:t xml:space="preserve">&amp; S-123 </w:t>
            </w:r>
            <w:r w:rsidR="0016126D" w:rsidRPr="00520F32">
              <w:rPr>
                <w:bCs/>
                <w:color w:val="000000" w:themeColor="text1"/>
                <w:w w:val="105"/>
                <w:sz w:val="18"/>
                <w:szCs w:val="18"/>
                <w:lang w:val="en-US"/>
              </w:rPr>
              <w:t>for anything after the contract is completed (end of June).  This is an ongoing item.</w:t>
            </w:r>
          </w:p>
        </w:tc>
        <w:tc>
          <w:tcPr>
            <w:tcW w:w="1118" w:type="dxa"/>
            <w:tcBorders>
              <w:top w:val="single" w:sz="6" w:space="0" w:color="000000"/>
              <w:left w:val="single" w:sz="6" w:space="0" w:color="000000"/>
              <w:bottom w:val="single" w:sz="6" w:space="0" w:color="000000"/>
              <w:right w:val="single" w:sz="6" w:space="0" w:color="000000"/>
            </w:tcBorders>
          </w:tcPr>
          <w:p w14:paraId="4951BAC7"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5F7735BD" w14:textId="77777777" w:rsidR="0016126D" w:rsidRPr="00894E28" w:rsidRDefault="0016126D" w:rsidP="004F235C">
            <w:pPr>
              <w:pStyle w:val="Default"/>
              <w:rPr>
                <w:color w:val="auto"/>
                <w:sz w:val="18"/>
                <w:szCs w:val="18"/>
                <w:lang w:val="en-US"/>
              </w:rPr>
            </w:pPr>
            <w:r>
              <w:rPr>
                <w:color w:val="auto"/>
                <w:sz w:val="18"/>
                <w:szCs w:val="18"/>
                <w:lang w:val="en-US"/>
              </w:rPr>
              <w:t>Ongoing</w:t>
            </w:r>
          </w:p>
        </w:tc>
        <w:tc>
          <w:tcPr>
            <w:tcW w:w="1118" w:type="dxa"/>
            <w:tcBorders>
              <w:top w:val="single" w:sz="6" w:space="0" w:color="000000"/>
              <w:left w:val="single" w:sz="6" w:space="0" w:color="000000"/>
              <w:bottom w:val="single" w:sz="6" w:space="0" w:color="000000"/>
              <w:right w:val="single" w:sz="6" w:space="0" w:color="000000"/>
            </w:tcBorders>
          </w:tcPr>
          <w:p w14:paraId="7B557E81" w14:textId="357EE807"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9E31BD1" w14:textId="6FAD1776" w:rsidR="0016126D" w:rsidRDefault="00F11173" w:rsidP="004F235C">
            <w:pPr>
              <w:pStyle w:val="Default"/>
              <w:rPr>
                <w:sz w:val="18"/>
                <w:szCs w:val="18"/>
                <w:lang w:val="en-US"/>
              </w:rPr>
            </w:pPr>
            <w:r>
              <w:rPr>
                <w:sz w:val="18"/>
                <w:szCs w:val="18"/>
                <w:lang w:val="en-US"/>
              </w:rPr>
              <w:t xml:space="preserve">To be shifted to another NIPWG5 task (New </w:t>
            </w:r>
            <w:proofErr w:type="spellStart"/>
            <w:r>
              <w:rPr>
                <w:sz w:val="18"/>
                <w:szCs w:val="18"/>
                <w:lang w:val="en-US"/>
              </w:rPr>
              <w:t>PoC</w:t>
            </w:r>
            <w:proofErr w:type="spellEnd"/>
            <w:r>
              <w:rPr>
                <w:sz w:val="18"/>
                <w:szCs w:val="18"/>
                <w:lang w:val="en-US"/>
              </w:rPr>
              <w:t>)</w:t>
            </w:r>
          </w:p>
        </w:tc>
      </w:tr>
      <w:tr w:rsidR="0016126D" w14:paraId="6BCED6BB"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29925D00" w14:textId="77777777" w:rsidR="0016126D" w:rsidRDefault="0016126D" w:rsidP="004F235C">
            <w:pPr>
              <w:pStyle w:val="Default"/>
              <w:rPr>
                <w:sz w:val="18"/>
                <w:szCs w:val="18"/>
                <w:lang w:val="en-US"/>
              </w:rPr>
            </w:pPr>
            <w:r>
              <w:rPr>
                <w:sz w:val="18"/>
                <w:szCs w:val="18"/>
                <w:lang w:val="en-US"/>
              </w:rPr>
              <w:t>4/07</w:t>
            </w:r>
          </w:p>
        </w:tc>
        <w:tc>
          <w:tcPr>
            <w:tcW w:w="1245" w:type="dxa"/>
            <w:tcBorders>
              <w:top w:val="single" w:sz="6" w:space="0" w:color="000000"/>
              <w:left w:val="single" w:sz="6" w:space="0" w:color="000000"/>
              <w:bottom w:val="single" w:sz="6" w:space="0" w:color="000000"/>
              <w:right w:val="single" w:sz="6" w:space="0" w:color="000000"/>
            </w:tcBorders>
          </w:tcPr>
          <w:p w14:paraId="6F0696D9" w14:textId="77777777" w:rsidR="0016126D" w:rsidRDefault="0016126D" w:rsidP="004F235C">
            <w:pPr>
              <w:pStyle w:val="Default"/>
              <w:rPr>
                <w:sz w:val="18"/>
                <w:szCs w:val="18"/>
                <w:lang w:val="en-US"/>
              </w:rPr>
            </w:pPr>
            <w:r>
              <w:rPr>
                <w:sz w:val="18"/>
                <w:szCs w:val="18"/>
                <w:lang w:val="en-US"/>
              </w:rPr>
              <w:t>Mrs. JP</w:t>
            </w:r>
          </w:p>
        </w:tc>
        <w:tc>
          <w:tcPr>
            <w:tcW w:w="2236" w:type="dxa"/>
            <w:tcBorders>
              <w:top w:val="single" w:sz="6" w:space="0" w:color="000000"/>
              <w:left w:val="single" w:sz="6" w:space="0" w:color="000000"/>
              <w:bottom w:val="single" w:sz="6" w:space="0" w:color="000000"/>
              <w:right w:val="single" w:sz="6" w:space="0" w:color="000000"/>
            </w:tcBorders>
          </w:tcPr>
          <w:p w14:paraId="6AD5F878" w14:textId="0E013346" w:rsidR="0016126D" w:rsidRPr="008276A6"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ill initiate a proposal to extend S-100 to include additional metadata to support S-122 and S-123.  October 2017.</w:t>
            </w:r>
          </w:p>
        </w:tc>
        <w:tc>
          <w:tcPr>
            <w:tcW w:w="1118" w:type="dxa"/>
            <w:tcBorders>
              <w:top w:val="single" w:sz="6" w:space="0" w:color="000000"/>
              <w:left w:val="single" w:sz="6" w:space="0" w:color="000000"/>
              <w:bottom w:val="single" w:sz="6" w:space="0" w:color="000000"/>
              <w:right w:val="single" w:sz="6" w:space="0" w:color="000000"/>
            </w:tcBorders>
          </w:tcPr>
          <w:p w14:paraId="2DA9F42E"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6C09416E" w14:textId="77777777" w:rsidR="0016126D" w:rsidRPr="00894E28" w:rsidRDefault="0016126D" w:rsidP="004F235C">
            <w:pPr>
              <w:pStyle w:val="Default"/>
              <w:rPr>
                <w:color w:val="auto"/>
                <w:sz w:val="18"/>
                <w:szCs w:val="18"/>
                <w:lang w:val="en-US"/>
              </w:rPr>
            </w:pPr>
            <w:r>
              <w:rPr>
                <w:color w:val="auto"/>
                <w:sz w:val="18"/>
                <w:szCs w:val="18"/>
                <w:lang w:val="en-US"/>
              </w:rPr>
              <w:t>10/2017</w:t>
            </w:r>
          </w:p>
        </w:tc>
        <w:tc>
          <w:tcPr>
            <w:tcW w:w="1118" w:type="dxa"/>
            <w:tcBorders>
              <w:top w:val="single" w:sz="6" w:space="0" w:color="000000"/>
              <w:left w:val="single" w:sz="6" w:space="0" w:color="000000"/>
              <w:bottom w:val="single" w:sz="6" w:space="0" w:color="000000"/>
              <w:right w:val="single" w:sz="6" w:space="0" w:color="000000"/>
            </w:tcBorders>
          </w:tcPr>
          <w:p w14:paraId="3A20060F" w14:textId="5E69EB6C"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99532E8" w14:textId="77777777" w:rsidR="0016126D" w:rsidRDefault="0016126D" w:rsidP="004F235C">
            <w:pPr>
              <w:pStyle w:val="Default"/>
              <w:rPr>
                <w:sz w:val="18"/>
                <w:szCs w:val="18"/>
                <w:lang w:val="en-US"/>
              </w:rPr>
            </w:pPr>
          </w:p>
        </w:tc>
      </w:tr>
      <w:tr w:rsidR="0016126D" w14:paraId="59F5EC8F"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910A5B6" w14:textId="77777777" w:rsidR="0016126D" w:rsidRPr="00894E28" w:rsidRDefault="0016126D" w:rsidP="004F235C">
            <w:pPr>
              <w:pStyle w:val="Default"/>
              <w:rPr>
                <w:sz w:val="18"/>
                <w:szCs w:val="18"/>
                <w:lang w:val="en-US"/>
              </w:rPr>
            </w:pPr>
            <w:r>
              <w:rPr>
                <w:sz w:val="18"/>
                <w:szCs w:val="18"/>
                <w:lang w:val="en-US"/>
              </w:rPr>
              <w:t>4/08</w:t>
            </w:r>
          </w:p>
        </w:tc>
        <w:tc>
          <w:tcPr>
            <w:tcW w:w="1245" w:type="dxa"/>
            <w:tcBorders>
              <w:top w:val="single" w:sz="6" w:space="0" w:color="000000"/>
              <w:left w:val="single" w:sz="6" w:space="0" w:color="000000"/>
              <w:bottom w:val="single" w:sz="6" w:space="0" w:color="000000"/>
              <w:right w:val="single" w:sz="6" w:space="0" w:color="000000"/>
            </w:tcBorders>
          </w:tcPr>
          <w:p w14:paraId="0EB238F9" w14:textId="77777777" w:rsidR="0016126D" w:rsidRPr="00894E28" w:rsidRDefault="0016126D" w:rsidP="004F235C">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664053B0" w14:textId="53F1FE54" w:rsidR="0016126D" w:rsidRPr="00520F32" w:rsidRDefault="00BA1EBD" w:rsidP="004F235C">
            <w:pPr>
              <w:pStyle w:val="Default"/>
              <w:rPr>
                <w:lang w:val="en-GB"/>
              </w:rPr>
            </w:pPr>
            <w:r>
              <w:rPr>
                <w:bCs/>
                <w:color w:val="000000" w:themeColor="text1"/>
                <w:w w:val="105"/>
                <w:sz w:val="18"/>
                <w:szCs w:val="18"/>
                <w:lang w:val="en-US"/>
              </w:rPr>
              <w:t>W</w:t>
            </w:r>
            <w:r w:rsidR="0016126D" w:rsidRPr="00520F32">
              <w:rPr>
                <w:bCs/>
                <w:color w:val="000000" w:themeColor="text1"/>
                <w:w w:val="105"/>
                <w:sz w:val="18"/>
                <w:szCs w:val="18"/>
                <w:lang w:val="en-GB"/>
              </w:rPr>
              <w:t xml:space="preserve">ill check Category of MPA and provide additional suggestions </w:t>
            </w:r>
            <w:r w:rsidR="0016126D">
              <w:rPr>
                <w:bCs/>
                <w:color w:val="000000" w:themeColor="text1"/>
                <w:w w:val="105"/>
                <w:sz w:val="18"/>
                <w:szCs w:val="18"/>
                <w:lang w:val="en-GB"/>
              </w:rPr>
              <w:t>for their nations.</w:t>
            </w:r>
          </w:p>
        </w:tc>
        <w:tc>
          <w:tcPr>
            <w:tcW w:w="1118" w:type="dxa"/>
            <w:tcBorders>
              <w:top w:val="single" w:sz="6" w:space="0" w:color="000000"/>
              <w:left w:val="single" w:sz="6" w:space="0" w:color="000000"/>
              <w:bottom w:val="single" w:sz="6" w:space="0" w:color="000000"/>
              <w:right w:val="single" w:sz="6" w:space="0" w:color="000000"/>
            </w:tcBorders>
          </w:tcPr>
          <w:p w14:paraId="4CD77FB9"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24BAE8F" w14:textId="77777777" w:rsidR="0016126D" w:rsidRPr="00894E28" w:rsidRDefault="0016126D" w:rsidP="004F235C">
            <w:pPr>
              <w:pStyle w:val="Default"/>
              <w:rPr>
                <w:color w:val="auto"/>
                <w:sz w:val="18"/>
                <w:szCs w:val="18"/>
                <w:lang w:val="en-US"/>
              </w:rPr>
            </w:pPr>
            <w:r>
              <w:rPr>
                <w:color w:val="auto"/>
                <w:sz w:val="18"/>
                <w:szCs w:val="18"/>
                <w:lang w:val="en-US"/>
              </w:rPr>
              <w:t>06/2017</w:t>
            </w:r>
          </w:p>
        </w:tc>
        <w:tc>
          <w:tcPr>
            <w:tcW w:w="1118" w:type="dxa"/>
            <w:tcBorders>
              <w:top w:val="single" w:sz="6" w:space="0" w:color="000000"/>
              <w:left w:val="single" w:sz="6" w:space="0" w:color="000000"/>
              <w:bottom w:val="single" w:sz="6" w:space="0" w:color="000000"/>
              <w:right w:val="single" w:sz="6" w:space="0" w:color="000000"/>
            </w:tcBorders>
          </w:tcPr>
          <w:p w14:paraId="2C7448F7" w14:textId="20797B1C"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41FFB3C" w14:textId="77777777" w:rsidR="0016126D" w:rsidRDefault="0016126D" w:rsidP="004F235C">
            <w:pPr>
              <w:pStyle w:val="Default"/>
              <w:rPr>
                <w:sz w:val="18"/>
                <w:szCs w:val="18"/>
                <w:lang w:val="en-US"/>
              </w:rPr>
            </w:pPr>
          </w:p>
        </w:tc>
      </w:tr>
      <w:tr w:rsidR="0016126D" w14:paraId="7653D162"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4A8119E4" w14:textId="77777777" w:rsidR="0016126D" w:rsidRPr="00894E28" w:rsidRDefault="0016126D" w:rsidP="004F235C">
            <w:pPr>
              <w:pStyle w:val="Default"/>
              <w:rPr>
                <w:sz w:val="18"/>
                <w:szCs w:val="18"/>
                <w:lang w:val="en-US"/>
              </w:rPr>
            </w:pPr>
            <w:r>
              <w:rPr>
                <w:sz w:val="18"/>
                <w:szCs w:val="18"/>
                <w:lang w:val="en-US"/>
              </w:rPr>
              <w:t>4/09</w:t>
            </w:r>
          </w:p>
        </w:tc>
        <w:tc>
          <w:tcPr>
            <w:tcW w:w="1245" w:type="dxa"/>
            <w:tcBorders>
              <w:top w:val="single" w:sz="6" w:space="0" w:color="000000"/>
              <w:left w:val="single" w:sz="6" w:space="0" w:color="000000"/>
              <w:bottom w:val="single" w:sz="6" w:space="0" w:color="000000"/>
              <w:right w:val="single" w:sz="6" w:space="0" w:color="000000"/>
            </w:tcBorders>
          </w:tcPr>
          <w:p w14:paraId="55CB27E7" w14:textId="77777777" w:rsidR="0016126D" w:rsidRPr="00894E28" w:rsidRDefault="0016126D" w:rsidP="004F235C">
            <w:pPr>
              <w:pStyle w:val="Default"/>
              <w:rPr>
                <w:sz w:val="18"/>
                <w:szCs w:val="18"/>
                <w:lang w:val="en-US"/>
              </w:rPr>
            </w:pPr>
            <w:r>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14:paraId="6DC6AE38" w14:textId="507B3054" w:rsidR="0016126D" w:rsidRDefault="00BA1EBD" w:rsidP="004F235C">
            <w:pPr>
              <w:pStyle w:val="Default"/>
              <w:rPr>
                <w:bCs/>
                <w:color w:val="000000" w:themeColor="text1"/>
                <w:w w:val="105"/>
                <w:sz w:val="18"/>
                <w:szCs w:val="18"/>
                <w:lang w:val="en-US"/>
              </w:rPr>
            </w:pPr>
            <w:r>
              <w:rPr>
                <w:bCs/>
                <w:color w:val="000000" w:themeColor="text1"/>
                <w:w w:val="105"/>
                <w:sz w:val="18"/>
                <w:szCs w:val="18"/>
                <w:lang w:val="en-US"/>
              </w:rPr>
              <w:t>P</w:t>
            </w:r>
            <w:r w:rsidR="0016126D" w:rsidRPr="008276A6">
              <w:rPr>
                <w:bCs/>
                <w:color w:val="000000" w:themeColor="text1"/>
                <w:w w:val="105"/>
                <w:sz w:val="18"/>
                <w:szCs w:val="18"/>
                <w:lang w:val="en-US"/>
              </w:rPr>
              <w:t>rovide a request to the IHMA to provide references to the sources of t</w:t>
            </w:r>
            <w:r w:rsidR="0016126D">
              <w:rPr>
                <w:bCs/>
                <w:color w:val="000000" w:themeColor="text1"/>
                <w:w w:val="105"/>
                <w:sz w:val="18"/>
                <w:szCs w:val="18"/>
                <w:lang w:val="en-US"/>
              </w:rPr>
              <w:t>he definitions where possible.</w:t>
            </w:r>
          </w:p>
        </w:tc>
        <w:tc>
          <w:tcPr>
            <w:tcW w:w="1118" w:type="dxa"/>
            <w:tcBorders>
              <w:top w:val="single" w:sz="6" w:space="0" w:color="000000"/>
              <w:left w:val="single" w:sz="6" w:space="0" w:color="000000"/>
              <w:bottom w:val="single" w:sz="6" w:space="0" w:color="000000"/>
              <w:right w:val="single" w:sz="6" w:space="0" w:color="000000"/>
            </w:tcBorders>
          </w:tcPr>
          <w:p w14:paraId="7A168A5C"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DC6DA8A" w14:textId="77777777" w:rsidR="0016126D" w:rsidRPr="00894E28" w:rsidRDefault="0016126D" w:rsidP="004F235C">
            <w:pPr>
              <w:pStyle w:val="Default"/>
              <w:rPr>
                <w:color w:val="auto"/>
                <w:sz w:val="18"/>
                <w:szCs w:val="18"/>
                <w:lang w:val="en-US"/>
              </w:rPr>
            </w:pPr>
            <w:r>
              <w:rPr>
                <w:color w:val="auto"/>
                <w:sz w:val="18"/>
                <w:szCs w:val="18"/>
                <w:lang w:val="en-US"/>
              </w:rPr>
              <w:t>06/2017</w:t>
            </w:r>
          </w:p>
        </w:tc>
        <w:tc>
          <w:tcPr>
            <w:tcW w:w="1118" w:type="dxa"/>
            <w:tcBorders>
              <w:top w:val="single" w:sz="6" w:space="0" w:color="000000"/>
              <w:left w:val="single" w:sz="6" w:space="0" w:color="000000"/>
              <w:bottom w:val="single" w:sz="6" w:space="0" w:color="000000"/>
              <w:right w:val="single" w:sz="6" w:space="0" w:color="000000"/>
            </w:tcBorders>
          </w:tcPr>
          <w:p w14:paraId="60BAC85B" w14:textId="6F7491B9"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8A53E4C" w14:textId="77777777" w:rsidR="0016126D" w:rsidRDefault="0016126D" w:rsidP="004F235C">
            <w:pPr>
              <w:pStyle w:val="Default"/>
              <w:rPr>
                <w:sz w:val="18"/>
                <w:szCs w:val="18"/>
                <w:lang w:val="en-US"/>
              </w:rPr>
            </w:pPr>
          </w:p>
        </w:tc>
      </w:tr>
      <w:tr w:rsidR="0016126D" w14:paraId="5F401B38"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08948C79" w14:textId="77777777" w:rsidR="0016126D" w:rsidRDefault="0016126D" w:rsidP="004F235C">
            <w:pPr>
              <w:pStyle w:val="Default"/>
              <w:rPr>
                <w:sz w:val="18"/>
                <w:szCs w:val="18"/>
                <w:lang w:val="en-US"/>
              </w:rPr>
            </w:pPr>
            <w:r>
              <w:rPr>
                <w:sz w:val="18"/>
                <w:szCs w:val="18"/>
                <w:lang w:val="en-US"/>
              </w:rPr>
              <w:t>4/10</w:t>
            </w:r>
          </w:p>
        </w:tc>
        <w:tc>
          <w:tcPr>
            <w:tcW w:w="1245" w:type="dxa"/>
            <w:tcBorders>
              <w:top w:val="single" w:sz="6" w:space="0" w:color="000000"/>
              <w:left w:val="single" w:sz="6" w:space="0" w:color="000000"/>
              <w:bottom w:val="single" w:sz="6" w:space="0" w:color="000000"/>
              <w:right w:val="single" w:sz="6" w:space="0" w:color="000000"/>
            </w:tcBorders>
          </w:tcPr>
          <w:p w14:paraId="45DDB8C7" w14:textId="77777777" w:rsidR="0016126D" w:rsidRPr="00894E28" w:rsidRDefault="0016126D" w:rsidP="004F235C">
            <w:pPr>
              <w:pStyle w:val="Default"/>
              <w:rPr>
                <w:sz w:val="18"/>
                <w:szCs w:val="18"/>
                <w:lang w:val="en-US"/>
              </w:rPr>
            </w:pPr>
            <w:r>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14:paraId="66067452" w14:textId="2F823951" w:rsidR="0016126D" w:rsidRPr="006853A7" w:rsidRDefault="00BA1EBD" w:rsidP="00BA1EBD">
            <w:pPr>
              <w:pStyle w:val="Default"/>
              <w:rPr>
                <w:lang w:val="en-GB"/>
              </w:rPr>
            </w:pPr>
            <w:r>
              <w:rPr>
                <w:bCs/>
                <w:color w:val="000000" w:themeColor="text1"/>
                <w:w w:val="105"/>
                <w:sz w:val="18"/>
                <w:szCs w:val="18"/>
                <w:lang w:val="en-US"/>
              </w:rPr>
              <w:t>C</w:t>
            </w:r>
            <w:r w:rsidR="0016126D" w:rsidRPr="008276A6">
              <w:rPr>
                <w:bCs/>
                <w:color w:val="000000" w:themeColor="text1"/>
                <w:w w:val="105"/>
                <w:sz w:val="18"/>
                <w:szCs w:val="18"/>
                <w:lang w:val="en-US"/>
              </w:rPr>
              <w:t>ross check the IHMA paper with the NPUB data model and provide the gap analysis.</w:t>
            </w:r>
          </w:p>
        </w:tc>
        <w:tc>
          <w:tcPr>
            <w:tcW w:w="1118" w:type="dxa"/>
            <w:tcBorders>
              <w:top w:val="single" w:sz="6" w:space="0" w:color="000000"/>
              <w:left w:val="single" w:sz="6" w:space="0" w:color="000000"/>
              <w:bottom w:val="single" w:sz="6" w:space="0" w:color="000000"/>
              <w:right w:val="single" w:sz="6" w:space="0" w:color="000000"/>
            </w:tcBorders>
          </w:tcPr>
          <w:p w14:paraId="20A95950"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1BD41EA4" w14:textId="77777777" w:rsidR="0016126D" w:rsidRPr="00894E28" w:rsidRDefault="0016126D" w:rsidP="004F235C">
            <w:pPr>
              <w:pStyle w:val="Default"/>
              <w:rPr>
                <w:color w:val="auto"/>
                <w:sz w:val="18"/>
                <w:szCs w:val="18"/>
                <w:lang w:val="en-US"/>
              </w:rPr>
            </w:pPr>
            <w:r>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tcPr>
          <w:p w14:paraId="33A8457B" w14:textId="66075B05"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97E5999" w14:textId="77777777" w:rsidR="0016126D" w:rsidRDefault="0016126D" w:rsidP="004F235C">
            <w:pPr>
              <w:pStyle w:val="Default"/>
              <w:rPr>
                <w:sz w:val="18"/>
                <w:szCs w:val="18"/>
                <w:lang w:val="en-US"/>
              </w:rPr>
            </w:pPr>
          </w:p>
        </w:tc>
      </w:tr>
      <w:tr w:rsidR="0016126D" w14:paraId="5D156794"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9612EFA" w14:textId="77777777" w:rsidR="0016126D" w:rsidRDefault="0016126D" w:rsidP="004F235C">
            <w:pPr>
              <w:pStyle w:val="Default"/>
              <w:rPr>
                <w:sz w:val="18"/>
                <w:szCs w:val="18"/>
                <w:lang w:val="en-US"/>
              </w:rPr>
            </w:pPr>
            <w:r>
              <w:rPr>
                <w:sz w:val="18"/>
                <w:szCs w:val="18"/>
                <w:lang w:val="en-US"/>
              </w:rPr>
              <w:lastRenderedPageBreak/>
              <w:t>4/11</w:t>
            </w:r>
          </w:p>
        </w:tc>
        <w:tc>
          <w:tcPr>
            <w:tcW w:w="1245" w:type="dxa"/>
            <w:tcBorders>
              <w:top w:val="single" w:sz="6" w:space="0" w:color="000000"/>
              <w:left w:val="single" w:sz="6" w:space="0" w:color="000000"/>
              <w:bottom w:val="single" w:sz="6" w:space="0" w:color="000000"/>
              <w:right w:val="single" w:sz="6" w:space="0" w:color="000000"/>
            </w:tcBorders>
          </w:tcPr>
          <w:p w14:paraId="6053FB6B" w14:textId="77777777" w:rsidR="0016126D" w:rsidRPr="00894E28" w:rsidRDefault="0016126D" w:rsidP="004F235C">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10E12678" w14:textId="1C89205E" w:rsidR="0016126D"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ill continue to monitor progress of IALA S-201and S-101 and report back to the NIPWG.</w:t>
            </w:r>
          </w:p>
        </w:tc>
        <w:tc>
          <w:tcPr>
            <w:tcW w:w="1118" w:type="dxa"/>
            <w:tcBorders>
              <w:top w:val="single" w:sz="6" w:space="0" w:color="000000"/>
              <w:left w:val="single" w:sz="6" w:space="0" w:color="000000"/>
              <w:bottom w:val="single" w:sz="6" w:space="0" w:color="000000"/>
              <w:right w:val="single" w:sz="6" w:space="0" w:color="000000"/>
            </w:tcBorders>
          </w:tcPr>
          <w:p w14:paraId="288D80F8"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5799667C" w14:textId="77777777" w:rsidR="0016126D" w:rsidRPr="00894E28" w:rsidRDefault="0016126D" w:rsidP="004F235C">
            <w:pPr>
              <w:pStyle w:val="Default"/>
              <w:rPr>
                <w:color w:val="auto"/>
                <w:sz w:val="18"/>
                <w:szCs w:val="18"/>
                <w:lang w:val="en-US"/>
              </w:rPr>
            </w:pPr>
            <w:r>
              <w:rPr>
                <w:color w:val="auto"/>
                <w:sz w:val="18"/>
                <w:szCs w:val="18"/>
                <w:lang w:val="en-US"/>
              </w:rPr>
              <w:t xml:space="preserve">Ongoing </w:t>
            </w:r>
          </w:p>
        </w:tc>
        <w:tc>
          <w:tcPr>
            <w:tcW w:w="1118" w:type="dxa"/>
            <w:tcBorders>
              <w:top w:val="single" w:sz="6" w:space="0" w:color="000000"/>
              <w:left w:val="single" w:sz="6" w:space="0" w:color="000000"/>
              <w:bottom w:val="single" w:sz="6" w:space="0" w:color="000000"/>
              <w:right w:val="single" w:sz="6" w:space="0" w:color="000000"/>
            </w:tcBorders>
          </w:tcPr>
          <w:p w14:paraId="32FD8C52" w14:textId="433BAF8D"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3FD077F" w14:textId="77777777" w:rsidR="0016126D" w:rsidRDefault="0016126D" w:rsidP="004F235C">
            <w:pPr>
              <w:pStyle w:val="Default"/>
              <w:rPr>
                <w:sz w:val="18"/>
                <w:szCs w:val="18"/>
                <w:lang w:val="en-US"/>
              </w:rPr>
            </w:pPr>
          </w:p>
        </w:tc>
      </w:tr>
      <w:tr w:rsidR="0016126D" w14:paraId="319F2F3E"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19338DCE" w14:textId="77777777" w:rsidR="0016126D" w:rsidRDefault="0016126D" w:rsidP="004F235C">
            <w:pPr>
              <w:pStyle w:val="Default"/>
              <w:rPr>
                <w:sz w:val="18"/>
                <w:szCs w:val="18"/>
                <w:lang w:val="en-US"/>
              </w:rPr>
            </w:pPr>
            <w:r>
              <w:rPr>
                <w:sz w:val="18"/>
                <w:szCs w:val="18"/>
                <w:lang w:val="en-US"/>
              </w:rPr>
              <w:t>4/12</w:t>
            </w:r>
          </w:p>
        </w:tc>
        <w:tc>
          <w:tcPr>
            <w:tcW w:w="1245" w:type="dxa"/>
            <w:tcBorders>
              <w:top w:val="single" w:sz="6" w:space="0" w:color="000000"/>
              <w:left w:val="single" w:sz="6" w:space="0" w:color="000000"/>
              <w:bottom w:val="single" w:sz="6" w:space="0" w:color="000000"/>
              <w:right w:val="single" w:sz="6" w:space="0" w:color="000000"/>
            </w:tcBorders>
          </w:tcPr>
          <w:p w14:paraId="69D3E708" w14:textId="77777777" w:rsidR="0016126D" w:rsidRPr="00894E28" w:rsidRDefault="0016126D" w:rsidP="004F235C">
            <w:pPr>
              <w:pStyle w:val="Default"/>
              <w:rPr>
                <w:sz w:val="18"/>
                <w:szCs w:val="18"/>
                <w:lang w:val="en-US"/>
              </w:rPr>
            </w:pPr>
            <w:proofErr w:type="spellStart"/>
            <w:r>
              <w:rPr>
                <w:sz w:val="18"/>
                <w:szCs w:val="18"/>
                <w:lang w:val="en-US"/>
              </w:rPr>
              <w:t>WdT</w:t>
            </w:r>
            <w:proofErr w:type="spellEnd"/>
            <w:r>
              <w:rPr>
                <w:sz w:val="18"/>
                <w:szCs w:val="18"/>
                <w:lang w:val="en-US"/>
              </w:rPr>
              <w:t>, BS</w:t>
            </w:r>
          </w:p>
        </w:tc>
        <w:tc>
          <w:tcPr>
            <w:tcW w:w="2236" w:type="dxa"/>
            <w:tcBorders>
              <w:top w:val="single" w:sz="6" w:space="0" w:color="000000"/>
              <w:left w:val="single" w:sz="6" w:space="0" w:color="000000"/>
              <w:bottom w:val="single" w:sz="6" w:space="0" w:color="000000"/>
              <w:right w:val="single" w:sz="6" w:space="0" w:color="000000"/>
            </w:tcBorders>
          </w:tcPr>
          <w:p w14:paraId="01531DE3" w14:textId="72FCE56A" w:rsidR="0016126D"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 xml:space="preserve">ill create a listing of what has been defined and what items still need to be completed in S-126.  This is to be added as a separate tab to Annex A of NIPWG 4.15.1.  </w:t>
            </w:r>
          </w:p>
        </w:tc>
        <w:tc>
          <w:tcPr>
            <w:tcW w:w="1118" w:type="dxa"/>
            <w:tcBorders>
              <w:top w:val="single" w:sz="6" w:space="0" w:color="000000"/>
              <w:left w:val="single" w:sz="6" w:space="0" w:color="000000"/>
              <w:bottom w:val="single" w:sz="6" w:space="0" w:color="000000"/>
              <w:right w:val="single" w:sz="6" w:space="0" w:color="000000"/>
            </w:tcBorders>
          </w:tcPr>
          <w:p w14:paraId="6CAE4A3B"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5629F2F" w14:textId="77777777" w:rsidR="0016126D" w:rsidRPr="00894E28" w:rsidRDefault="0016126D" w:rsidP="004F235C">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6381CD13" w14:textId="63CA7ACE"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5A54D9D" w14:textId="77777777" w:rsidR="0016126D" w:rsidRDefault="0016126D" w:rsidP="004F235C">
            <w:pPr>
              <w:pStyle w:val="Default"/>
              <w:rPr>
                <w:sz w:val="18"/>
                <w:szCs w:val="18"/>
                <w:lang w:val="en-US"/>
              </w:rPr>
            </w:pPr>
          </w:p>
        </w:tc>
      </w:tr>
      <w:tr w:rsidR="0016126D" w14:paraId="4F7C8756"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42E421A2" w14:textId="77777777" w:rsidR="0016126D" w:rsidRDefault="0016126D" w:rsidP="004F235C">
            <w:pPr>
              <w:pStyle w:val="Default"/>
              <w:rPr>
                <w:sz w:val="18"/>
                <w:szCs w:val="18"/>
                <w:lang w:val="en-US"/>
              </w:rPr>
            </w:pPr>
            <w:r>
              <w:rPr>
                <w:sz w:val="18"/>
                <w:szCs w:val="18"/>
                <w:lang w:val="en-US"/>
              </w:rPr>
              <w:t>4/13</w:t>
            </w:r>
          </w:p>
        </w:tc>
        <w:tc>
          <w:tcPr>
            <w:tcW w:w="1245" w:type="dxa"/>
            <w:tcBorders>
              <w:top w:val="single" w:sz="6" w:space="0" w:color="000000"/>
              <w:left w:val="single" w:sz="6" w:space="0" w:color="000000"/>
              <w:bottom w:val="single" w:sz="6" w:space="0" w:color="000000"/>
              <w:right w:val="single" w:sz="6" w:space="0" w:color="000000"/>
            </w:tcBorders>
          </w:tcPr>
          <w:p w14:paraId="44EB21F6" w14:textId="77777777" w:rsidR="0016126D" w:rsidRDefault="0016126D" w:rsidP="004F235C">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B82B99B" w14:textId="1426DDA6" w:rsidR="0016126D" w:rsidRPr="00520F32"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 xml:space="preserve">ill check with UKCMPT chair regarding reporting existence of UKCM information in NPUBS.  </w:t>
            </w:r>
          </w:p>
        </w:tc>
        <w:tc>
          <w:tcPr>
            <w:tcW w:w="1118" w:type="dxa"/>
            <w:tcBorders>
              <w:top w:val="single" w:sz="6" w:space="0" w:color="000000"/>
              <w:left w:val="single" w:sz="6" w:space="0" w:color="000000"/>
              <w:bottom w:val="single" w:sz="6" w:space="0" w:color="000000"/>
              <w:right w:val="single" w:sz="6" w:space="0" w:color="000000"/>
            </w:tcBorders>
          </w:tcPr>
          <w:p w14:paraId="31171D9E"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5ED7F39D" w14:textId="77777777" w:rsidR="0016126D" w:rsidRDefault="0016126D" w:rsidP="004F235C">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1DA9B73D" w14:textId="69D60EB8"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2E7538A" w14:textId="77777777" w:rsidR="0016126D" w:rsidRDefault="0016126D" w:rsidP="004F235C">
            <w:pPr>
              <w:pStyle w:val="Default"/>
              <w:rPr>
                <w:sz w:val="18"/>
                <w:szCs w:val="18"/>
                <w:lang w:val="en-US"/>
              </w:rPr>
            </w:pPr>
          </w:p>
        </w:tc>
      </w:tr>
      <w:tr w:rsidR="0016126D" w14:paraId="42B10BF9"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760BC8A" w14:textId="77777777" w:rsidR="0016126D" w:rsidRDefault="0016126D" w:rsidP="004F235C">
            <w:pPr>
              <w:pStyle w:val="Default"/>
              <w:rPr>
                <w:sz w:val="18"/>
                <w:szCs w:val="18"/>
                <w:lang w:val="en-US"/>
              </w:rPr>
            </w:pPr>
            <w:r>
              <w:rPr>
                <w:sz w:val="18"/>
                <w:szCs w:val="18"/>
                <w:lang w:val="en-US"/>
              </w:rPr>
              <w:t>4/14</w:t>
            </w:r>
          </w:p>
        </w:tc>
        <w:tc>
          <w:tcPr>
            <w:tcW w:w="1245" w:type="dxa"/>
            <w:tcBorders>
              <w:top w:val="single" w:sz="6" w:space="0" w:color="000000"/>
              <w:left w:val="single" w:sz="6" w:space="0" w:color="000000"/>
              <w:bottom w:val="single" w:sz="6" w:space="0" w:color="000000"/>
              <w:right w:val="single" w:sz="6" w:space="0" w:color="000000"/>
            </w:tcBorders>
          </w:tcPr>
          <w:p w14:paraId="552DF337" w14:textId="77777777" w:rsidR="0016126D" w:rsidRDefault="0016126D" w:rsidP="004F235C">
            <w:pPr>
              <w:pStyle w:val="Default"/>
              <w:rPr>
                <w:sz w:val="18"/>
                <w:szCs w:val="18"/>
                <w:lang w:val="en-US"/>
              </w:rPr>
            </w:pPr>
            <w:r>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14:paraId="5ED87333" w14:textId="77777777" w:rsidR="0016126D" w:rsidRPr="00520F32" w:rsidRDefault="0016126D" w:rsidP="004F235C">
            <w:pPr>
              <w:pStyle w:val="Default"/>
              <w:rPr>
                <w:bCs/>
                <w:color w:val="000000" w:themeColor="text1"/>
                <w:w w:val="105"/>
                <w:sz w:val="18"/>
                <w:szCs w:val="18"/>
                <w:lang w:val="en-US"/>
              </w:rPr>
            </w:pPr>
            <w:proofErr w:type="gramStart"/>
            <w:r w:rsidRPr="00520F32">
              <w:rPr>
                <w:bCs/>
                <w:color w:val="000000" w:themeColor="text1"/>
                <w:w w:val="105"/>
                <w:sz w:val="18"/>
                <w:szCs w:val="18"/>
                <w:lang w:val="en-US"/>
              </w:rPr>
              <w:t>will</w:t>
            </w:r>
            <w:proofErr w:type="gramEnd"/>
            <w:r w:rsidRPr="00520F32">
              <w:rPr>
                <w:bCs/>
                <w:color w:val="000000" w:themeColor="text1"/>
                <w:w w:val="105"/>
                <w:sz w:val="18"/>
                <w:szCs w:val="18"/>
                <w:lang w:val="en-US"/>
              </w:rPr>
              <w:t xml:space="preserve"> check other Under Keel Clearance system for differences </w:t>
            </w:r>
            <w:r>
              <w:rPr>
                <w:bCs/>
                <w:color w:val="000000" w:themeColor="text1"/>
                <w:w w:val="105"/>
                <w:sz w:val="18"/>
                <w:szCs w:val="18"/>
                <w:lang w:val="en-US"/>
              </w:rPr>
              <w:t>from</w:t>
            </w:r>
            <w:r w:rsidRPr="00520F32">
              <w:rPr>
                <w:bCs/>
                <w:color w:val="000000" w:themeColor="text1"/>
                <w:w w:val="105"/>
                <w:sz w:val="18"/>
                <w:szCs w:val="18"/>
                <w:lang w:val="en-US"/>
              </w:rPr>
              <w:t xml:space="preserve"> the Torres Strait and update TDS as needed.  </w:t>
            </w:r>
          </w:p>
        </w:tc>
        <w:tc>
          <w:tcPr>
            <w:tcW w:w="1118" w:type="dxa"/>
            <w:tcBorders>
              <w:top w:val="single" w:sz="6" w:space="0" w:color="000000"/>
              <w:left w:val="single" w:sz="6" w:space="0" w:color="000000"/>
              <w:bottom w:val="single" w:sz="6" w:space="0" w:color="000000"/>
              <w:right w:val="single" w:sz="6" w:space="0" w:color="000000"/>
            </w:tcBorders>
          </w:tcPr>
          <w:p w14:paraId="30C84CC9"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F368C05" w14:textId="77777777" w:rsidR="0016126D" w:rsidRDefault="0016126D" w:rsidP="004F235C">
            <w:pPr>
              <w:pStyle w:val="Default"/>
              <w:rPr>
                <w:color w:val="auto"/>
                <w:sz w:val="18"/>
                <w:szCs w:val="18"/>
                <w:lang w:val="en-US"/>
              </w:rPr>
            </w:pPr>
            <w:r>
              <w:rPr>
                <w:color w:val="auto"/>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3AA65CDB" w14:textId="53FF9989"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B450A83" w14:textId="77777777" w:rsidR="0016126D" w:rsidRDefault="0016126D" w:rsidP="004F235C">
            <w:pPr>
              <w:pStyle w:val="Default"/>
              <w:rPr>
                <w:sz w:val="18"/>
                <w:szCs w:val="18"/>
                <w:lang w:val="en-US"/>
              </w:rPr>
            </w:pPr>
          </w:p>
        </w:tc>
      </w:tr>
      <w:tr w:rsidR="0016126D" w14:paraId="34666803"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1D2514C5" w14:textId="77777777" w:rsidR="0016126D" w:rsidRDefault="0016126D" w:rsidP="004F235C">
            <w:pPr>
              <w:pStyle w:val="Default"/>
              <w:rPr>
                <w:sz w:val="18"/>
                <w:szCs w:val="18"/>
                <w:lang w:val="en-US"/>
              </w:rPr>
            </w:pPr>
            <w:r>
              <w:rPr>
                <w:sz w:val="18"/>
                <w:szCs w:val="18"/>
                <w:lang w:val="en-US"/>
              </w:rPr>
              <w:t>4/15</w:t>
            </w:r>
          </w:p>
        </w:tc>
        <w:tc>
          <w:tcPr>
            <w:tcW w:w="1245" w:type="dxa"/>
            <w:tcBorders>
              <w:top w:val="single" w:sz="6" w:space="0" w:color="000000"/>
              <w:left w:val="single" w:sz="6" w:space="0" w:color="000000"/>
              <w:bottom w:val="single" w:sz="6" w:space="0" w:color="000000"/>
              <w:right w:val="single" w:sz="6" w:space="0" w:color="000000"/>
            </w:tcBorders>
          </w:tcPr>
          <w:p w14:paraId="329A7DB8" w14:textId="77777777" w:rsidR="0016126D" w:rsidRDefault="0016126D" w:rsidP="004F235C">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6BD5BF80" w14:textId="70CE87A8" w:rsidR="0016126D" w:rsidRPr="00520F32" w:rsidRDefault="00BA1EBD" w:rsidP="00BA1EBD">
            <w:pPr>
              <w:pStyle w:val="Default"/>
              <w:rPr>
                <w:bCs/>
                <w:color w:val="000000" w:themeColor="text1"/>
                <w:w w:val="105"/>
                <w:sz w:val="18"/>
                <w:szCs w:val="18"/>
                <w:lang w:val="en-US"/>
              </w:rPr>
            </w:pPr>
            <w:r>
              <w:rPr>
                <w:bCs/>
                <w:color w:val="000000" w:themeColor="text1"/>
                <w:w w:val="105"/>
                <w:sz w:val="18"/>
                <w:szCs w:val="18"/>
                <w:lang w:val="en-US"/>
              </w:rPr>
              <w:t>W</w:t>
            </w:r>
            <w:r w:rsidR="0016126D">
              <w:rPr>
                <w:bCs/>
                <w:color w:val="000000" w:themeColor="text1"/>
                <w:w w:val="105"/>
                <w:sz w:val="18"/>
                <w:szCs w:val="18"/>
                <w:lang w:val="en-US"/>
              </w:rPr>
              <w:t>ill check at</w:t>
            </w:r>
            <w:r w:rsidR="0016126D" w:rsidRPr="00520F32">
              <w:rPr>
                <w:bCs/>
                <w:color w:val="000000" w:themeColor="text1"/>
                <w:w w:val="105"/>
                <w:sz w:val="18"/>
                <w:szCs w:val="18"/>
                <w:lang w:val="en-US"/>
              </w:rPr>
              <w:t xml:space="preserve"> HSSC</w:t>
            </w:r>
            <w:r w:rsidR="0016126D">
              <w:rPr>
                <w:bCs/>
                <w:color w:val="000000" w:themeColor="text1"/>
                <w:w w:val="105"/>
                <w:sz w:val="18"/>
                <w:szCs w:val="18"/>
                <w:lang w:val="en-US"/>
              </w:rPr>
              <w:t>9</w:t>
            </w:r>
            <w:r w:rsidR="0016126D" w:rsidRPr="00520F32">
              <w:rPr>
                <w:bCs/>
                <w:color w:val="000000" w:themeColor="text1"/>
                <w:w w:val="105"/>
                <w:sz w:val="18"/>
                <w:szCs w:val="18"/>
                <w:lang w:val="en-US"/>
              </w:rPr>
              <w:t xml:space="preserve"> to see if this is still part of NIPWG’s bailiwick.</w:t>
            </w:r>
          </w:p>
        </w:tc>
        <w:tc>
          <w:tcPr>
            <w:tcW w:w="1118" w:type="dxa"/>
            <w:tcBorders>
              <w:top w:val="single" w:sz="6" w:space="0" w:color="000000"/>
              <w:left w:val="single" w:sz="6" w:space="0" w:color="000000"/>
              <w:bottom w:val="single" w:sz="6" w:space="0" w:color="000000"/>
              <w:right w:val="single" w:sz="6" w:space="0" w:color="000000"/>
            </w:tcBorders>
          </w:tcPr>
          <w:p w14:paraId="02209288"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36A216A4" w14:textId="77777777" w:rsidR="0016126D" w:rsidRDefault="0016126D" w:rsidP="004F235C">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034B6401" w14:textId="0FB1FDCE"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E483D58" w14:textId="77777777" w:rsidR="0016126D" w:rsidRDefault="0016126D" w:rsidP="004F235C">
            <w:pPr>
              <w:pStyle w:val="Default"/>
              <w:rPr>
                <w:sz w:val="18"/>
                <w:szCs w:val="18"/>
                <w:lang w:val="en-US"/>
              </w:rPr>
            </w:pPr>
          </w:p>
        </w:tc>
      </w:tr>
      <w:tr w:rsidR="0016126D" w14:paraId="6D981475"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57B0FC0D" w14:textId="77777777" w:rsidR="0016126D" w:rsidRPr="00894E28" w:rsidRDefault="0016126D" w:rsidP="004F235C">
            <w:pPr>
              <w:pStyle w:val="Default"/>
              <w:rPr>
                <w:sz w:val="18"/>
                <w:szCs w:val="18"/>
                <w:lang w:val="en-US"/>
              </w:rPr>
            </w:pPr>
            <w:r>
              <w:rPr>
                <w:sz w:val="18"/>
                <w:szCs w:val="18"/>
                <w:lang w:val="en-US"/>
              </w:rPr>
              <w:t>4/16</w:t>
            </w:r>
          </w:p>
        </w:tc>
        <w:tc>
          <w:tcPr>
            <w:tcW w:w="1245" w:type="dxa"/>
            <w:tcBorders>
              <w:top w:val="single" w:sz="6" w:space="0" w:color="000000"/>
              <w:left w:val="single" w:sz="6" w:space="0" w:color="000000"/>
              <w:bottom w:val="single" w:sz="6" w:space="0" w:color="000000"/>
              <w:right w:val="single" w:sz="6" w:space="0" w:color="000000"/>
            </w:tcBorders>
          </w:tcPr>
          <w:p w14:paraId="3BC26B12" w14:textId="77777777" w:rsidR="0016126D" w:rsidRPr="00894E28" w:rsidRDefault="0016126D" w:rsidP="004F235C">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2C925E0B" w14:textId="63E8D069" w:rsidR="0016126D" w:rsidRPr="00BA1EBD" w:rsidRDefault="00BA1EBD" w:rsidP="004F235C">
            <w:pPr>
              <w:pStyle w:val="Default"/>
              <w:rPr>
                <w:lang w:val="en-GB"/>
              </w:rPr>
            </w:pPr>
            <w:r>
              <w:rPr>
                <w:bCs/>
                <w:color w:val="000000" w:themeColor="text1"/>
                <w:w w:val="105"/>
                <w:sz w:val="18"/>
                <w:szCs w:val="18"/>
                <w:lang w:val="en-US"/>
              </w:rPr>
              <w:t>T</w:t>
            </w:r>
            <w:r w:rsidR="0016126D" w:rsidRPr="00520F32">
              <w:rPr>
                <w:bCs/>
                <w:color w:val="000000" w:themeColor="text1"/>
                <w:w w:val="105"/>
                <w:sz w:val="18"/>
                <w:szCs w:val="18"/>
                <w:lang w:val="en-US"/>
              </w:rPr>
              <w:t>o seek endorsement of HSSC9 to outsource the completion of S-127.  Nov. 2017.</w:t>
            </w:r>
          </w:p>
        </w:tc>
        <w:tc>
          <w:tcPr>
            <w:tcW w:w="1118" w:type="dxa"/>
            <w:tcBorders>
              <w:top w:val="single" w:sz="6" w:space="0" w:color="000000"/>
              <w:left w:val="single" w:sz="6" w:space="0" w:color="000000"/>
              <w:bottom w:val="single" w:sz="6" w:space="0" w:color="000000"/>
              <w:right w:val="single" w:sz="6" w:space="0" w:color="000000"/>
            </w:tcBorders>
          </w:tcPr>
          <w:p w14:paraId="062E90EF" w14:textId="77777777" w:rsidR="0016126D" w:rsidRPr="00894E28"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37AD87F" w14:textId="77777777" w:rsidR="0016126D" w:rsidRPr="00894E28" w:rsidRDefault="0016126D" w:rsidP="004F235C">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5AD05867" w14:textId="3A6283EE"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5DC4036" w14:textId="77777777" w:rsidR="0016126D" w:rsidRDefault="0016126D" w:rsidP="004F235C">
            <w:pPr>
              <w:pStyle w:val="Default"/>
              <w:rPr>
                <w:sz w:val="18"/>
                <w:szCs w:val="18"/>
                <w:lang w:val="en-US"/>
              </w:rPr>
            </w:pPr>
          </w:p>
        </w:tc>
      </w:tr>
      <w:tr w:rsidR="0016126D" w14:paraId="10353663"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E55B939" w14:textId="77777777" w:rsidR="0016126D" w:rsidRDefault="0016126D" w:rsidP="004F235C">
            <w:pPr>
              <w:pStyle w:val="Default"/>
              <w:rPr>
                <w:sz w:val="18"/>
                <w:szCs w:val="18"/>
                <w:lang w:val="en-US"/>
              </w:rPr>
            </w:pPr>
            <w:r>
              <w:rPr>
                <w:sz w:val="18"/>
                <w:szCs w:val="18"/>
                <w:lang w:val="en-US"/>
              </w:rPr>
              <w:t>4/17</w:t>
            </w:r>
          </w:p>
        </w:tc>
        <w:tc>
          <w:tcPr>
            <w:tcW w:w="1245" w:type="dxa"/>
            <w:tcBorders>
              <w:top w:val="single" w:sz="6" w:space="0" w:color="000000"/>
              <w:left w:val="single" w:sz="6" w:space="0" w:color="000000"/>
              <w:bottom w:val="single" w:sz="6" w:space="0" w:color="000000"/>
              <w:right w:val="single" w:sz="6" w:space="0" w:color="000000"/>
            </w:tcBorders>
          </w:tcPr>
          <w:p w14:paraId="39AFAF20" w14:textId="77777777" w:rsidR="0016126D" w:rsidRDefault="0016126D" w:rsidP="004F235C">
            <w:pPr>
              <w:pStyle w:val="Default"/>
              <w:rPr>
                <w:sz w:val="18"/>
                <w:szCs w:val="18"/>
                <w:lang w:val="en-US"/>
              </w:rPr>
            </w:pPr>
            <w:r>
              <w:rPr>
                <w:sz w:val="18"/>
                <w:szCs w:val="18"/>
                <w:lang w:val="en-US"/>
              </w:rPr>
              <w:t>IP</w:t>
            </w:r>
          </w:p>
        </w:tc>
        <w:tc>
          <w:tcPr>
            <w:tcW w:w="2236" w:type="dxa"/>
            <w:tcBorders>
              <w:top w:val="single" w:sz="6" w:space="0" w:color="000000"/>
              <w:left w:val="single" w:sz="6" w:space="0" w:color="000000"/>
              <w:bottom w:val="single" w:sz="6" w:space="0" w:color="000000"/>
              <w:right w:val="single" w:sz="6" w:space="0" w:color="000000"/>
            </w:tcBorders>
          </w:tcPr>
          <w:p w14:paraId="23DE3C5D" w14:textId="36B79E97" w:rsidR="0016126D" w:rsidRPr="00520F32"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ill provide an updated data model to NGA</w:t>
            </w:r>
          </w:p>
        </w:tc>
        <w:tc>
          <w:tcPr>
            <w:tcW w:w="1118" w:type="dxa"/>
            <w:tcBorders>
              <w:top w:val="single" w:sz="6" w:space="0" w:color="000000"/>
              <w:left w:val="single" w:sz="6" w:space="0" w:color="000000"/>
              <w:bottom w:val="single" w:sz="6" w:space="0" w:color="000000"/>
              <w:right w:val="single" w:sz="6" w:space="0" w:color="000000"/>
            </w:tcBorders>
          </w:tcPr>
          <w:p w14:paraId="1FBE782E"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69153F9F" w14:textId="77777777" w:rsidR="0016126D" w:rsidRDefault="0016126D" w:rsidP="004F235C">
            <w:pPr>
              <w:pStyle w:val="Default"/>
              <w:rPr>
                <w:color w:val="auto"/>
                <w:sz w:val="18"/>
                <w:szCs w:val="18"/>
                <w:lang w:val="en-US"/>
              </w:rPr>
            </w:pPr>
            <w:r>
              <w:rPr>
                <w:color w:val="auto"/>
                <w:sz w:val="18"/>
                <w:szCs w:val="18"/>
                <w:lang w:val="en-US"/>
              </w:rPr>
              <w:t>09/2017</w:t>
            </w:r>
          </w:p>
        </w:tc>
        <w:tc>
          <w:tcPr>
            <w:tcW w:w="1118" w:type="dxa"/>
            <w:tcBorders>
              <w:top w:val="single" w:sz="6" w:space="0" w:color="000000"/>
              <w:left w:val="single" w:sz="6" w:space="0" w:color="000000"/>
              <w:bottom w:val="single" w:sz="6" w:space="0" w:color="000000"/>
              <w:right w:val="single" w:sz="6" w:space="0" w:color="000000"/>
            </w:tcBorders>
          </w:tcPr>
          <w:p w14:paraId="6F369877" w14:textId="706C0EDC"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C84080A" w14:textId="77777777" w:rsidR="0016126D" w:rsidRDefault="0016126D" w:rsidP="004F235C">
            <w:pPr>
              <w:pStyle w:val="Default"/>
              <w:rPr>
                <w:sz w:val="18"/>
                <w:szCs w:val="18"/>
                <w:lang w:val="en-US"/>
              </w:rPr>
            </w:pPr>
          </w:p>
        </w:tc>
      </w:tr>
      <w:tr w:rsidR="0016126D" w14:paraId="666F7FA5"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647423C4" w14:textId="77777777" w:rsidR="0016126D" w:rsidRDefault="0016126D" w:rsidP="004F235C">
            <w:pPr>
              <w:pStyle w:val="Default"/>
              <w:rPr>
                <w:sz w:val="18"/>
                <w:szCs w:val="18"/>
                <w:lang w:val="en-US"/>
              </w:rPr>
            </w:pPr>
            <w:r>
              <w:rPr>
                <w:sz w:val="18"/>
                <w:szCs w:val="18"/>
                <w:lang w:val="en-US"/>
              </w:rPr>
              <w:t>4/18</w:t>
            </w:r>
          </w:p>
        </w:tc>
        <w:tc>
          <w:tcPr>
            <w:tcW w:w="1245" w:type="dxa"/>
            <w:tcBorders>
              <w:top w:val="single" w:sz="6" w:space="0" w:color="000000"/>
              <w:left w:val="single" w:sz="6" w:space="0" w:color="000000"/>
              <w:bottom w:val="single" w:sz="6" w:space="0" w:color="000000"/>
              <w:right w:val="single" w:sz="6" w:space="0" w:color="000000"/>
            </w:tcBorders>
          </w:tcPr>
          <w:p w14:paraId="568D120F" w14:textId="77777777" w:rsidR="0016126D" w:rsidRDefault="0016126D" w:rsidP="004F235C">
            <w:pPr>
              <w:pStyle w:val="Default"/>
              <w:rPr>
                <w:sz w:val="18"/>
                <w:szCs w:val="18"/>
                <w:lang w:val="en-US"/>
              </w:rPr>
            </w:pPr>
            <w:r>
              <w:rPr>
                <w:sz w:val="18"/>
                <w:szCs w:val="18"/>
                <w:lang w:val="en-US"/>
              </w:rPr>
              <w:t>JC</w:t>
            </w:r>
          </w:p>
        </w:tc>
        <w:tc>
          <w:tcPr>
            <w:tcW w:w="2236" w:type="dxa"/>
            <w:tcBorders>
              <w:top w:val="single" w:sz="6" w:space="0" w:color="000000"/>
              <w:left w:val="single" w:sz="6" w:space="0" w:color="000000"/>
              <w:bottom w:val="single" w:sz="6" w:space="0" w:color="000000"/>
              <w:right w:val="single" w:sz="6" w:space="0" w:color="000000"/>
            </w:tcBorders>
          </w:tcPr>
          <w:p w14:paraId="7CFAACF3" w14:textId="20F8355C" w:rsidR="0016126D" w:rsidRPr="00520F32"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 xml:space="preserve">ill a conduct the UML check and forward it to the chair. </w:t>
            </w:r>
          </w:p>
        </w:tc>
        <w:tc>
          <w:tcPr>
            <w:tcW w:w="1118" w:type="dxa"/>
            <w:tcBorders>
              <w:top w:val="single" w:sz="6" w:space="0" w:color="000000"/>
              <w:left w:val="single" w:sz="6" w:space="0" w:color="000000"/>
              <w:bottom w:val="single" w:sz="6" w:space="0" w:color="000000"/>
              <w:right w:val="single" w:sz="6" w:space="0" w:color="000000"/>
            </w:tcBorders>
          </w:tcPr>
          <w:p w14:paraId="37C9EEDF"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58DDBFF2" w14:textId="77777777" w:rsidR="0016126D" w:rsidRDefault="0016126D" w:rsidP="004F235C">
            <w:pPr>
              <w:pStyle w:val="Default"/>
              <w:rPr>
                <w:color w:val="auto"/>
                <w:sz w:val="18"/>
                <w:szCs w:val="18"/>
                <w:lang w:val="en-US"/>
              </w:rPr>
            </w:pPr>
            <w:r>
              <w:rPr>
                <w:color w:val="auto"/>
                <w:sz w:val="18"/>
                <w:szCs w:val="18"/>
                <w:lang w:val="en-US"/>
              </w:rPr>
              <w:t>11/2017</w:t>
            </w:r>
          </w:p>
        </w:tc>
        <w:tc>
          <w:tcPr>
            <w:tcW w:w="1118" w:type="dxa"/>
            <w:tcBorders>
              <w:top w:val="single" w:sz="6" w:space="0" w:color="000000"/>
              <w:left w:val="single" w:sz="6" w:space="0" w:color="000000"/>
              <w:bottom w:val="single" w:sz="6" w:space="0" w:color="000000"/>
              <w:right w:val="single" w:sz="6" w:space="0" w:color="000000"/>
            </w:tcBorders>
          </w:tcPr>
          <w:p w14:paraId="4E198613" w14:textId="7C83001C"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439549A" w14:textId="77777777" w:rsidR="0016126D" w:rsidRDefault="0016126D" w:rsidP="004F235C">
            <w:pPr>
              <w:pStyle w:val="Default"/>
              <w:rPr>
                <w:sz w:val="18"/>
                <w:szCs w:val="18"/>
                <w:lang w:val="en-US"/>
              </w:rPr>
            </w:pPr>
          </w:p>
        </w:tc>
      </w:tr>
      <w:tr w:rsidR="0016126D" w14:paraId="6325FC82"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5E80C5C4" w14:textId="77777777" w:rsidR="0016126D" w:rsidRDefault="0016126D" w:rsidP="004F235C">
            <w:pPr>
              <w:pStyle w:val="Default"/>
              <w:rPr>
                <w:sz w:val="18"/>
                <w:szCs w:val="18"/>
                <w:lang w:val="en-US"/>
              </w:rPr>
            </w:pPr>
            <w:r>
              <w:rPr>
                <w:sz w:val="18"/>
                <w:szCs w:val="18"/>
                <w:lang w:val="en-US"/>
              </w:rPr>
              <w:t>4/19</w:t>
            </w:r>
          </w:p>
        </w:tc>
        <w:tc>
          <w:tcPr>
            <w:tcW w:w="1245" w:type="dxa"/>
            <w:tcBorders>
              <w:top w:val="single" w:sz="6" w:space="0" w:color="000000"/>
              <w:left w:val="single" w:sz="6" w:space="0" w:color="000000"/>
              <w:bottom w:val="single" w:sz="6" w:space="0" w:color="000000"/>
              <w:right w:val="single" w:sz="6" w:space="0" w:color="000000"/>
            </w:tcBorders>
          </w:tcPr>
          <w:p w14:paraId="0D2FCE77" w14:textId="77777777" w:rsidR="0016126D" w:rsidRDefault="0016126D" w:rsidP="004F235C">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7E107209" w14:textId="0FD9EAFD" w:rsidR="0016126D" w:rsidRPr="00520F32"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520F32">
              <w:rPr>
                <w:bCs/>
                <w:color w:val="000000" w:themeColor="text1"/>
                <w:w w:val="105"/>
                <w:sz w:val="18"/>
                <w:szCs w:val="18"/>
                <w:lang w:val="en-US"/>
              </w:rPr>
              <w:t>ill distribute a letter to the NIPWG to check if all the comments have been incorporated in the updated model</w:t>
            </w:r>
          </w:p>
        </w:tc>
        <w:tc>
          <w:tcPr>
            <w:tcW w:w="1118" w:type="dxa"/>
            <w:tcBorders>
              <w:top w:val="single" w:sz="6" w:space="0" w:color="000000"/>
              <w:left w:val="single" w:sz="6" w:space="0" w:color="000000"/>
              <w:bottom w:val="single" w:sz="6" w:space="0" w:color="000000"/>
              <w:right w:val="single" w:sz="6" w:space="0" w:color="000000"/>
            </w:tcBorders>
          </w:tcPr>
          <w:p w14:paraId="57F3B60F"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3B9C41C7" w14:textId="77777777" w:rsidR="0016126D" w:rsidRDefault="0016126D" w:rsidP="004F235C">
            <w:pPr>
              <w:pStyle w:val="Default"/>
              <w:rPr>
                <w:color w:val="auto"/>
                <w:sz w:val="18"/>
                <w:szCs w:val="18"/>
                <w:lang w:val="en-US"/>
              </w:rPr>
            </w:pPr>
            <w:r>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tcPr>
          <w:p w14:paraId="74945172" w14:textId="48A82B7B"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90580AA" w14:textId="77777777" w:rsidR="0016126D" w:rsidRDefault="0016126D" w:rsidP="004F235C">
            <w:pPr>
              <w:pStyle w:val="Default"/>
              <w:rPr>
                <w:sz w:val="18"/>
                <w:szCs w:val="18"/>
                <w:lang w:val="en-US"/>
              </w:rPr>
            </w:pPr>
          </w:p>
        </w:tc>
      </w:tr>
      <w:tr w:rsidR="0016126D" w14:paraId="0BC0BA30"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4354DFB8" w14:textId="77777777" w:rsidR="0016126D" w:rsidRDefault="0016126D" w:rsidP="004F235C">
            <w:pPr>
              <w:pStyle w:val="Default"/>
              <w:rPr>
                <w:sz w:val="18"/>
                <w:szCs w:val="18"/>
                <w:lang w:val="en-US"/>
              </w:rPr>
            </w:pPr>
            <w:r>
              <w:rPr>
                <w:sz w:val="18"/>
                <w:szCs w:val="18"/>
                <w:lang w:val="en-US"/>
              </w:rPr>
              <w:t>4/20</w:t>
            </w:r>
          </w:p>
        </w:tc>
        <w:tc>
          <w:tcPr>
            <w:tcW w:w="1245" w:type="dxa"/>
            <w:tcBorders>
              <w:top w:val="single" w:sz="6" w:space="0" w:color="000000"/>
              <w:left w:val="single" w:sz="6" w:space="0" w:color="000000"/>
              <w:bottom w:val="single" w:sz="6" w:space="0" w:color="000000"/>
              <w:right w:val="single" w:sz="6" w:space="0" w:color="000000"/>
            </w:tcBorders>
          </w:tcPr>
          <w:p w14:paraId="2A175D2D" w14:textId="77777777" w:rsidR="0016126D" w:rsidRDefault="0016126D" w:rsidP="004F235C">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5D5E5E30" w14:textId="697F2C72" w:rsidR="0016126D" w:rsidRPr="00520F32"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6853A7">
              <w:rPr>
                <w:bCs/>
                <w:color w:val="000000" w:themeColor="text1"/>
                <w:w w:val="105"/>
                <w:sz w:val="18"/>
                <w:szCs w:val="18"/>
                <w:lang w:val="en-US"/>
              </w:rPr>
              <w:t xml:space="preserve">ill continue to monitor the developments of S-124 and will consider the outcome of MSC 98 and the outcome of the meeting of Harmonization Group on Data Modelling (HGDM).  </w:t>
            </w:r>
          </w:p>
        </w:tc>
        <w:tc>
          <w:tcPr>
            <w:tcW w:w="1118" w:type="dxa"/>
            <w:tcBorders>
              <w:top w:val="single" w:sz="6" w:space="0" w:color="000000"/>
              <w:left w:val="single" w:sz="6" w:space="0" w:color="000000"/>
              <w:bottom w:val="single" w:sz="6" w:space="0" w:color="000000"/>
              <w:right w:val="single" w:sz="6" w:space="0" w:color="000000"/>
            </w:tcBorders>
          </w:tcPr>
          <w:p w14:paraId="08504549"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0A7EBFF0" w14:textId="25FF2852" w:rsidR="0016126D" w:rsidRDefault="00F11173" w:rsidP="004F235C">
            <w:pPr>
              <w:pStyle w:val="Default"/>
              <w:rPr>
                <w:color w:val="auto"/>
                <w:sz w:val="18"/>
                <w:szCs w:val="18"/>
                <w:lang w:val="en-US"/>
              </w:rPr>
            </w:pPr>
            <w:r>
              <w:rPr>
                <w:color w:val="auto"/>
                <w:sz w:val="18"/>
                <w:szCs w:val="18"/>
                <w:lang w:val="en-US"/>
              </w:rPr>
              <w:t>ongoing</w:t>
            </w:r>
          </w:p>
        </w:tc>
        <w:tc>
          <w:tcPr>
            <w:tcW w:w="1118" w:type="dxa"/>
            <w:tcBorders>
              <w:top w:val="single" w:sz="6" w:space="0" w:color="000000"/>
              <w:left w:val="single" w:sz="6" w:space="0" w:color="000000"/>
              <w:bottom w:val="single" w:sz="6" w:space="0" w:color="000000"/>
              <w:right w:val="single" w:sz="6" w:space="0" w:color="000000"/>
            </w:tcBorders>
          </w:tcPr>
          <w:p w14:paraId="3B96196D" w14:textId="48BA8A82"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85A5021" w14:textId="6CCACEB5" w:rsidR="0016126D" w:rsidRDefault="0016126D" w:rsidP="00F11173">
            <w:pPr>
              <w:pStyle w:val="Default"/>
              <w:rPr>
                <w:sz w:val="18"/>
                <w:szCs w:val="18"/>
                <w:lang w:val="en-US"/>
              </w:rPr>
            </w:pPr>
          </w:p>
        </w:tc>
      </w:tr>
      <w:tr w:rsidR="0016126D" w14:paraId="57DB436B"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BB37FC0" w14:textId="77777777" w:rsidR="0016126D" w:rsidRDefault="0016126D" w:rsidP="004F235C">
            <w:pPr>
              <w:pStyle w:val="Default"/>
              <w:rPr>
                <w:sz w:val="18"/>
                <w:szCs w:val="18"/>
                <w:lang w:val="en-US"/>
              </w:rPr>
            </w:pPr>
            <w:r>
              <w:rPr>
                <w:sz w:val="18"/>
                <w:szCs w:val="18"/>
                <w:lang w:val="en-US"/>
              </w:rPr>
              <w:t>4/21</w:t>
            </w:r>
          </w:p>
        </w:tc>
        <w:tc>
          <w:tcPr>
            <w:tcW w:w="1245" w:type="dxa"/>
            <w:tcBorders>
              <w:top w:val="single" w:sz="6" w:space="0" w:color="000000"/>
              <w:left w:val="single" w:sz="6" w:space="0" w:color="000000"/>
              <w:bottom w:val="single" w:sz="6" w:space="0" w:color="000000"/>
              <w:right w:val="single" w:sz="6" w:space="0" w:color="000000"/>
            </w:tcBorders>
          </w:tcPr>
          <w:p w14:paraId="3038F16C" w14:textId="77777777" w:rsidR="0016126D" w:rsidRDefault="0016126D" w:rsidP="004F235C">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13927BB4" w14:textId="759A4DB1" w:rsidR="0016126D" w:rsidRPr="00520F32"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6853A7">
              <w:rPr>
                <w:bCs/>
                <w:color w:val="000000" w:themeColor="text1"/>
                <w:w w:val="105"/>
                <w:sz w:val="18"/>
                <w:szCs w:val="18"/>
                <w:lang w:val="en-US"/>
              </w:rPr>
              <w:t>ill attend the initial HGDM meeting as a NIPWG observer and report back to the NIPWG5</w:t>
            </w:r>
          </w:p>
        </w:tc>
        <w:tc>
          <w:tcPr>
            <w:tcW w:w="1118" w:type="dxa"/>
            <w:tcBorders>
              <w:top w:val="single" w:sz="6" w:space="0" w:color="000000"/>
              <w:left w:val="single" w:sz="6" w:space="0" w:color="000000"/>
              <w:bottom w:val="single" w:sz="6" w:space="0" w:color="000000"/>
              <w:right w:val="single" w:sz="6" w:space="0" w:color="000000"/>
            </w:tcBorders>
          </w:tcPr>
          <w:p w14:paraId="75A05618"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313CF48" w14:textId="77777777" w:rsidR="0016126D" w:rsidRDefault="0016126D" w:rsidP="004F235C">
            <w:pPr>
              <w:pStyle w:val="Default"/>
              <w:rPr>
                <w:color w:val="auto"/>
                <w:sz w:val="18"/>
                <w:szCs w:val="18"/>
                <w:lang w:val="en-US"/>
              </w:rPr>
            </w:pPr>
            <w:r>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4A03BAAC" w14:textId="37608A53"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C1D3732" w14:textId="77777777" w:rsidR="0016126D" w:rsidRDefault="0016126D" w:rsidP="004F235C">
            <w:pPr>
              <w:pStyle w:val="Default"/>
              <w:rPr>
                <w:sz w:val="18"/>
                <w:szCs w:val="18"/>
                <w:lang w:val="en-US"/>
              </w:rPr>
            </w:pPr>
          </w:p>
        </w:tc>
      </w:tr>
      <w:tr w:rsidR="0016126D" w:rsidRPr="00D07C34" w14:paraId="35B35148"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11B639F0" w14:textId="77777777" w:rsidR="0016126D" w:rsidRPr="00D07C34" w:rsidRDefault="0016126D" w:rsidP="004F235C">
            <w:pPr>
              <w:pStyle w:val="Default"/>
              <w:rPr>
                <w:bCs/>
                <w:color w:val="000000" w:themeColor="text1"/>
                <w:w w:val="105"/>
                <w:sz w:val="18"/>
                <w:szCs w:val="18"/>
                <w:lang w:val="en-US"/>
              </w:rPr>
            </w:pPr>
            <w:r w:rsidRPr="00D07C34">
              <w:rPr>
                <w:bCs/>
                <w:color w:val="000000" w:themeColor="text1"/>
                <w:w w:val="105"/>
                <w:sz w:val="18"/>
                <w:szCs w:val="18"/>
                <w:lang w:val="en-US"/>
              </w:rPr>
              <w:t>4/22</w:t>
            </w:r>
          </w:p>
          <w:p w14:paraId="16D96C67" w14:textId="77777777" w:rsidR="0016126D" w:rsidRPr="00D07C34" w:rsidRDefault="0016126D" w:rsidP="00D07C34">
            <w:pPr>
              <w:pStyle w:val="Default"/>
              <w:rPr>
                <w:bCs/>
                <w:color w:val="000000" w:themeColor="text1"/>
                <w:w w:val="105"/>
                <w:sz w:val="18"/>
                <w:szCs w:val="18"/>
                <w:lang w:val="en-US"/>
              </w:rPr>
            </w:pPr>
          </w:p>
        </w:tc>
        <w:tc>
          <w:tcPr>
            <w:tcW w:w="1245" w:type="dxa"/>
            <w:tcBorders>
              <w:top w:val="single" w:sz="6" w:space="0" w:color="000000"/>
              <w:left w:val="single" w:sz="6" w:space="0" w:color="000000"/>
              <w:bottom w:val="single" w:sz="6" w:space="0" w:color="000000"/>
              <w:right w:val="single" w:sz="6" w:space="0" w:color="000000"/>
            </w:tcBorders>
          </w:tcPr>
          <w:p w14:paraId="2E207872" w14:textId="77777777" w:rsidR="0016126D" w:rsidRPr="00D07C34" w:rsidRDefault="0016126D" w:rsidP="004F235C">
            <w:pPr>
              <w:pStyle w:val="Default"/>
              <w:rPr>
                <w:bCs/>
                <w:color w:val="000000" w:themeColor="text1"/>
                <w:w w:val="105"/>
                <w:sz w:val="18"/>
                <w:szCs w:val="18"/>
                <w:lang w:val="en-US"/>
              </w:rPr>
            </w:pPr>
            <w:r w:rsidRPr="00D07C34">
              <w:rPr>
                <w:bCs/>
                <w:color w:val="000000" w:themeColor="text1"/>
                <w:w w:val="105"/>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2EB97CC4" w14:textId="09E68F0C" w:rsidR="0016126D" w:rsidRPr="00520F32" w:rsidRDefault="00BA1EBD" w:rsidP="004F235C">
            <w:pPr>
              <w:pStyle w:val="Default"/>
              <w:rPr>
                <w:bCs/>
                <w:color w:val="000000" w:themeColor="text1"/>
                <w:w w:val="105"/>
                <w:sz w:val="18"/>
                <w:szCs w:val="18"/>
                <w:lang w:val="en-US"/>
              </w:rPr>
            </w:pPr>
            <w:r>
              <w:rPr>
                <w:bCs/>
                <w:color w:val="000000" w:themeColor="text1"/>
                <w:w w:val="105"/>
                <w:sz w:val="18"/>
                <w:szCs w:val="18"/>
                <w:lang w:val="en-US"/>
              </w:rPr>
              <w:t>W</w:t>
            </w:r>
            <w:r w:rsidR="0016126D" w:rsidRPr="006853A7">
              <w:rPr>
                <w:bCs/>
                <w:color w:val="000000" w:themeColor="text1"/>
                <w:w w:val="105"/>
                <w:sz w:val="18"/>
                <w:szCs w:val="18"/>
                <w:lang w:val="en-US"/>
              </w:rPr>
              <w:t>ill update the NIPWG 43.1 paper and circulate for review prior to posting on the NIPWG website in the misc. section.</w:t>
            </w:r>
          </w:p>
        </w:tc>
        <w:tc>
          <w:tcPr>
            <w:tcW w:w="1118" w:type="dxa"/>
            <w:tcBorders>
              <w:top w:val="single" w:sz="6" w:space="0" w:color="000000"/>
              <w:left w:val="single" w:sz="6" w:space="0" w:color="000000"/>
              <w:bottom w:val="single" w:sz="6" w:space="0" w:color="000000"/>
              <w:right w:val="single" w:sz="6" w:space="0" w:color="000000"/>
            </w:tcBorders>
          </w:tcPr>
          <w:p w14:paraId="1CF42C65" w14:textId="77777777" w:rsidR="0016126D" w:rsidRPr="00D07C34" w:rsidRDefault="0016126D" w:rsidP="004F235C">
            <w:pPr>
              <w:pStyle w:val="Default"/>
              <w:rPr>
                <w:bCs/>
                <w:color w:val="000000" w:themeColor="text1"/>
                <w:w w:val="105"/>
                <w:sz w:val="18"/>
                <w:szCs w:val="18"/>
                <w:lang w:val="en-US"/>
              </w:rPr>
            </w:pPr>
            <w:r w:rsidRPr="00D07C34">
              <w:rPr>
                <w:bCs/>
                <w:color w:val="000000" w:themeColor="text1"/>
                <w:w w:val="105"/>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5E57D337" w14:textId="77777777" w:rsidR="0016126D" w:rsidRPr="00D07C34" w:rsidRDefault="0016126D" w:rsidP="004F235C">
            <w:pPr>
              <w:pStyle w:val="Default"/>
              <w:rPr>
                <w:bCs/>
                <w:color w:val="000000" w:themeColor="text1"/>
                <w:w w:val="105"/>
                <w:sz w:val="18"/>
                <w:szCs w:val="18"/>
                <w:lang w:val="en-US"/>
              </w:rPr>
            </w:pPr>
            <w:r w:rsidRPr="00D07C34">
              <w:rPr>
                <w:bCs/>
                <w:color w:val="000000" w:themeColor="text1"/>
                <w:w w:val="105"/>
                <w:sz w:val="18"/>
                <w:szCs w:val="18"/>
                <w:lang w:val="en-US"/>
              </w:rPr>
              <w:t>08/2017</w:t>
            </w:r>
          </w:p>
        </w:tc>
        <w:tc>
          <w:tcPr>
            <w:tcW w:w="1118" w:type="dxa"/>
            <w:tcBorders>
              <w:top w:val="single" w:sz="6" w:space="0" w:color="000000"/>
              <w:left w:val="single" w:sz="6" w:space="0" w:color="000000"/>
              <w:bottom w:val="single" w:sz="6" w:space="0" w:color="000000"/>
              <w:right w:val="single" w:sz="6" w:space="0" w:color="000000"/>
            </w:tcBorders>
          </w:tcPr>
          <w:p w14:paraId="6A4ECB7B" w14:textId="0DA7579D" w:rsidR="0016126D" w:rsidRPr="00D07C34" w:rsidRDefault="00F11173" w:rsidP="004F235C">
            <w:pPr>
              <w:pStyle w:val="Default"/>
              <w:rPr>
                <w:bCs/>
                <w:color w:val="000000" w:themeColor="text1"/>
                <w:w w:val="105"/>
                <w:sz w:val="18"/>
                <w:szCs w:val="18"/>
                <w:lang w:val="en-US"/>
              </w:rPr>
            </w:pPr>
            <w:r>
              <w:rPr>
                <w:bCs/>
                <w:color w:val="000000" w:themeColor="text1"/>
                <w:w w:val="105"/>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BE11A1A" w14:textId="77777777" w:rsidR="0016126D" w:rsidRPr="00D07C34" w:rsidRDefault="0016126D" w:rsidP="00D07C34">
            <w:pPr>
              <w:pStyle w:val="Default"/>
              <w:rPr>
                <w:bCs/>
                <w:color w:val="000000" w:themeColor="text1"/>
                <w:w w:val="105"/>
                <w:sz w:val="18"/>
                <w:szCs w:val="18"/>
                <w:lang w:val="en-US"/>
              </w:rPr>
            </w:pPr>
          </w:p>
        </w:tc>
      </w:tr>
      <w:tr w:rsidR="0016126D" w14:paraId="0B93CE96"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3B41F7F8" w14:textId="77777777" w:rsidR="0016126D" w:rsidRDefault="0016126D" w:rsidP="004F235C">
            <w:pPr>
              <w:pStyle w:val="Default"/>
              <w:rPr>
                <w:sz w:val="18"/>
                <w:szCs w:val="18"/>
                <w:lang w:val="en-US"/>
              </w:rPr>
            </w:pPr>
            <w:r>
              <w:rPr>
                <w:sz w:val="18"/>
                <w:szCs w:val="18"/>
                <w:lang w:val="en-US"/>
              </w:rPr>
              <w:lastRenderedPageBreak/>
              <w:t>4/23</w:t>
            </w:r>
          </w:p>
        </w:tc>
        <w:tc>
          <w:tcPr>
            <w:tcW w:w="1245" w:type="dxa"/>
            <w:tcBorders>
              <w:top w:val="single" w:sz="6" w:space="0" w:color="000000"/>
              <w:left w:val="single" w:sz="6" w:space="0" w:color="000000"/>
              <w:bottom w:val="single" w:sz="6" w:space="0" w:color="000000"/>
              <w:right w:val="single" w:sz="6" w:space="0" w:color="000000"/>
            </w:tcBorders>
          </w:tcPr>
          <w:p w14:paraId="6CD2C380" w14:textId="77777777" w:rsidR="0016126D" w:rsidRDefault="0016126D" w:rsidP="004F235C">
            <w:pPr>
              <w:pStyle w:val="Default"/>
              <w:rPr>
                <w:sz w:val="18"/>
                <w:szCs w:val="18"/>
                <w:lang w:val="en-US"/>
              </w:rPr>
            </w:pPr>
            <w:r>
              <w:rPr>
                <w:sz w:val="18"/>
                <w:szCs w:val="18"/>
                <w:lang w:val="en-US"/>
              </w:rPr>
              <w:t>YG</w:t>
            </w:r>
          </w:p>
        </w:tc>
        <w:tc>
          <w:tcPr>
            <w:tcW w:w="2236" w:type="dxa"/>
            <w:tcBorders>
              <w:top w:val="single" w:sz="6" w:space="0" w:color="000000"/>
              <w:left w:val="single" w:sz="6" w:space="0" w:color="000000"/>
              <w:bottom w:val="single" w:sz="6" w:space="0" w:color="000000"/>
              <w:right w:val="single" w:sz="6" w:space="0" w:color="000000"/>
            </w:tcBorders>
          </w:tcPr>
          <w:p w14:paraId="6CA3009B" w14:textId="430FC27F" w:rsidR="0016126D" w:rsidRPr="006853A7" w:rsidRDefault="00BA1EBD" w:rsidP="00BA1EBD">
            <w:pPr>
              <w:pStyle w:val="Default"/>
              <w:rPr>
                <w:bCs/>
                <w:color w:val="000000" w:themeColor="text1"/>
                <w:w w:val="105"/>
                <w:sz w:val="18"/>
                <w:szCs w:val="18"/>
                <w:lang w:val="en-US"/>
              </w:rPr>
            </w:pPr>
            <w:r>
              <w:rPr>
                <w:bCs/>
                <w:color w:val="000000" w:themeColor="text1"/>
                <w:w w:val="105"/>
                <w:sz w:val="18"/>
                <w:szCs w:val="18"/>
                <w:lang w:val="en-US"/>
              </w:rPr>
              <w:t>W</w:t>
            </w:r>
            <w:r w:rsidR="0016126D" w:rsidRPr="006853A7">
              <w:rPr>
                <w:bCs/>
                <w:color w:val="000000" w:themeColor="text1"/>
                <w:w w:val="105"/>
                <w:sz w:val="18"/>
                <w:szCs w:val="18"/>
                <w:lang w:val="en-US"/>
              </w:rPr>
              <w:t xml:space="preserve">ill make editorial changes to the TOR to remove references to IHB, </w:t>
            </w:r>
            <w:proofErr w:type="spellStart"/>
            <w:r w:rsidR="0016126D" w:rsidRPr="006853A7">
              <w:rPr>
                <w:bCs/>
                <w:color w:val="000000" w:themeColor="text1"/>
                <w:w w:val="105"/>
                <w:sz w:val="18"/>
                <w:szCs w:val="18"/>
                <w:lang w:val="en-US"/>
              </w:rPr>
              <w:t>etc</w:t>
            </w:r>
            <w:proofErr w:type="spellEnd"/>
          </w:p>
        </w:tc>
        <w:tc>
          <w:tcPr>
            <w:tcW w:w="1118" w:type="dxa"/>
            <w:tcBorders>
              <w:top w:val="single" w:sz="6" w:space="0" w:color="000000"/>
              <w:left w:val="single" w:sz="6" w:space="0" w:color="000000"/>
              <w:bottom w:val="single" w:sz="6" w:space="0" w:color="000000"/>
              <w:right w:val="single" w:sz="6" w:space="0" w:color="000000"/>
            </w:tcBorders>
          </w:tcPr>
          <w:p w14:paraId="445B24EE" w14:textId="77777777" w:rsidR="0016126D" w:rsidRDefault="0016126D" w:rsidP="004F235C">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77A4AA94" w14:textId="77777777" w:rsidR="0016126D" w:rsidRDefault="0016126D" w:rsidP="004F235C">
            <w:pPr>
              <w:pStyle w:val="Default"/>
              <w:rPr>
                <w:color w:val="auto"/>
                <w:sz w:val="18"/>
                <w:szCs w:val="18"/>
                <w:lang w:val="en-US"/>
              </w:rPr>
            </w:pPr>
            <w:r>
              <w:rPr>
                <w:color w:val="auto"/>
                <w:sz w:val="18"/>
                <w:szCs w:val="18"/>
                <w:lang w:val="en-US"/>
              </w:rPr>
              <w:t>07/2017</w:t>
            </w:r>
          </w:p>
        </w:tc>
        <w:tc>
          <w:tcPr>
            <w:tcW w:w="1118" w:type="dxa"/>
            <w:tcBorders>
              <w:top w:val="single" w:sz="6" w:space="0" w:color="000000"/>
              <w:left w:val="single" w:sz="6" w:space="0" w:color="000000"/>
              <w:bottom w:val="single" w:sz="6" w:space="0" w:color="000000"/>
              <w:right w:val="single" w:sz="6" w:space="0" w:color="000000"/>
            </w:tcBorders>
          </w:tcPr>
          <w:p w14:paraId="0330F418" w14:textId="67D8E41F"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810E7A8" w14:textId="77777777" w:rsidR="0016126D" w:rsidRDefault="0016126D" w:rsidP="004F235C">
            <w:pPr>
              <w:pStyle w:val="Default"/>
              <w:rPr>
                <w:sz w:val="18"/>
                <w:szCs w:val="18"/>
                <w:lang w:val="en-US"/>
              </w:rPr>
            </w:pPr>
          </w:p>
        </w:tc>
      </w:tr>
      <w:tr w:rsidR="0016126D" w14:paraId="0A2631E0"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4068FD97" w14:textId="77777777" w:rsidR="0016126D" w:rsidRPr="00894E28" w:rsidRDefault="0016126D" w:rsidP="004F235C">
            <w:pPr>
              <w:pStyle w:val="Default"/>
              <w:rPr>
                <w:sz w:val="18"/>
                <w:szCs w:val="18"/>
                <w:lang w:val="en-US"/>
              </w:rPr>
            </w:pPr>
            <w:r>
              <w:rPr>
                <w:sz w:val="18"/>
                <w:szCs w:val="18"/>
                <w:lang w:val="en-US"/>
              </w:rPr>
              <w:t>4/24</w:t>
            </w:r>
          </w:p>
        </w:tc>
        <w:tc>
          <w:tcPr>
            <w:tcW w:w="1245" w:type="dxa"/>
            <w:tcBorders>
              <w:top w:val="single" w:sz="6" w:space="0" w:color="000000"/>
              <w:left w:val="single" w:sz="6" w:space="0" w:color="000000"/>
              <w:bottom w:val="single" w:sz="6" w:space="0" w:color="000000"/>
              <w:right w:val="single" w:sz="6" w:space="0" w:color="000000"/>
            </w:tcBorders>
            <w:hideMark/>
          </w:tcPr>
          <w:p w14:paraId="16D561C7" w14:textId="77777777" w:rsidR="0016126D" w:rsidRPr="00894E28" w:rsidRDefault="0016126D" w:rsidP="004F235C">
            <w:pPr>
              <w:pStyle w:val="Default"/>
              <w:rPr>
                <w:sz w:val="18"/>
                <w:szCs w:val="18"/>
                <w:lang w:val="en-US"/>
              </w:rPr>
            </w:pPr>
            <w:r>
              <w:rPr>
                <w:sz w:val="18"/>
                <w:szCs w:val="18"/>
                <w:lang w:val="en-US"/>
              </w:rPr>
              <w:t>IP</w:t>
            </w:r>
          </w:p>
        </w:tc>
        <w:tc>
          <w:tcPr>
            <w:tcW w:w="2236" w:type="dxa"/>
            <w:tcBorders>
              <w:top w:val="single" w:sz="6" w:space="0" w:color="000000"/>
              <w:left w:val="single" w:sz="6" w:space="0" w:color="000000"/>
              <w:bottom w:val="single" w:sz="6" w:space="0" w:color="000000"/>
              <w:right w:val="single" w:sz="6" w:space="0" w:color="000000"/>
            </w:tcBorders>
            <w:hideMark/>
          </w:tcPr>
          <w:p w14:paraId="1314CCAA" w14:textId="77777777" w:rsidR="0016126D" w:rsidRDefault="0016126D" w:rsidP="004F235C">
            <w:pPr>
              <w:pStyle w:val="Default"/>
              <w:rPr>
                <w:bCs/>
                <w:color w:val="000000" w:themeColor="text1"/>
                <w:w w:val="105"/>
                <w:sz w:val="18"/>
                <w:szCs w:val="18"/>
                <w:lang w:val="en-US"/>
              </w:rPr>
            </w:pPr>
            <w:r>
              <w:rPr>
                <w:bCs/>
                <w:color w:val="000000" w:themeColor="text1"/>
                <w:w w:val="105"/>
                <w:sz w:val="18"/>
                <w:szCs w:val="18"/>
                <w:lang w:val="en-US"/>
              </w:rPr>
              <w:t>Monitor progress of the EAHC e-MIO project and provide an update at NIPWG if appropriate</w:t>
            </w:r>
          </w:p>
        </w:tc>
        <w:tc>
          <w:tcPr>
            <w:tcW w:w="1118" w:type="dxa"/>
            <w:tcBorders>
              <w:top w:val="single" w:sz="6" w:space="0" w:color="000000"/>
              <w:left w:val="single" w:sz="6" w:space="0" w:color="000000"/>
              <w:bottom w:val="single" w:sz="6" w:space="0" w:color="000000"/>
              <w:right w:val="single" w:sz="6" w:space="0" w:color="000000"/>
            </w:tcBorders>
            <w:hideMark/>
          </w:tcPr>
          <w:p w14:paraId="1FFC402B" w14:textId="77777777" w:rsidR="0016126D" w:rsidRPr="00894E28" w:rsidRDefault="0016126D" w:rsidP="004F235C">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2B36841E" w14:textId="77777777" w:rsidR="0016126D" w:rsidRPr="00894E28" w:rsidRDefault="0016126D" w:rsidP="004F235C">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5774C36" w14:textId="06B45B0C" w:rsidR="0016126D" w:rsidRPr="00894E28"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023D710A" w14:textId="3210B607" w:rsidR="0016126D" w:rsidRDefault="00F11173" w:rsidP="004F235C">
            <w:pPr>
              <w:pStyle w:val="Default"/>
              <w:rPr>
                <w:sz w:val="18"/>
                <w:szCs w:val="18"/>
                <w:lang w:val="en-US"/>
              </w:rPr>
            </w:pPr>
            <w:r>
              <w:rPr>
                <w:sz w:val="18"/>
                <w:szCs w:val="18"/>
                <w:lang w:val="en-US"/>
              </w:rPr>
              <w:t>Project closed</w:t>
            </w:r>
          </w:p>
        </w:tc>
      </w:tr>
      <w:tr w:rsidR="0016126D" w14:paraId="6A3121BD" w14:textId="77777777" w:rsidTr="004F235C">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6541C6A" w14:textId="77777777" w:rsidR="0016126D" w:rsidRPr="00894E28" w:rsidRDefault="0016126D" w:rsidP="004F235C">
            <w:pPr>
              <w:pStyle w:val="Default"/>
              <w:rPr>
                <w:sz w:val="18"/>
                <w:szCs w:val="18"/>
                <w:lang w:val="en-US"/>
              </w:rPr>
            </w:pPr>
            <w:r>
              <w:rPr>
                <w:sz w:val="18"/>
                <w:szCs w:val="18"/>
                <w:lang w:val="en-US"/>
              </w:rPr>
              <w:t>4/25</w:t>
            </w:r>
          </w:p>
        </w:tc>
        <w:tc>
          <w:tcPr>
            <w:tcW w:w="1245" w:type="dxa"/>
            <w:tcBorders>
              <w:top w:val="single" w:sz="6" w:space="0" w:color="000000"/>
              <w:left w:val="single" w:sz="6" w:space="0" w:color="000000"/>
              <w:bottom w:val="single" w:sz="6" w:space="0" w:color="000000"/>
              <w:right w:val="single" w:sz="6" w:space="0" w:color="000000"/>
            </w:tcBorders>
            <w:hideMark/>
          </w:tcPr>
          <w:p w14:paraId="13D30EA1" w14:textId="77777777" w:rsidR="0016126D" w:rsidRPr="00894E28" w:rsidRDefault="0016126D" w:rsidP="004F235C">
            <w:pPr>
              <w:pStyle w:val="Default"/>
              <w:rPr>
                <w:sz w:val="18"/>
                <w:szCs w:val="18"/>
                <w:lang w:val="en-US"/>
              </w:rPr>
            </w:pPr>
            <w:proofErr w:type="spellStart"/>
            <w:r>
              <w:rPr>
                <w:sz w:val="18"/>
                <w:szCs w:val="18"/>
                <w:lang w:val="en-US"/>
              </w:rPr>
              <w:t>WdT</w:t>
            </w:r>
            <w:proofErr w:type="spellEnd"/>
          </w:p>
        </w:tc>
        <w:tc>
          <w:tcPr>
            <w:tcW w:w="2236" w:type="dxa"/>
            <w:tcBorders>
              <w:top w:val="single" w:sz="6" w:space="0" w:color="000000"/>
              <w:left w:val="single" w:sz="6" w:space="0" w:color="000000"/>
              <w:bottom w:val="single" w:sz="6" w:space="0" w:color="000000"/>
              <w:right w:val="single" w:sz="6" w:space="0" w:color="000000"/>
            </w:tcBorders>
            <w:hideMark/>
          </w:tcPr>
          <w:p w14:paraId="22E4F1E9" w14:textId="77777777" w:rsidR="0016126D" w:rsidRDefault="0016126D" w:rsidP="004F235C">
            <w:pPr>
              <w:pStyle w:val="Default"/>
              <w:rPr>
                <w:bCs/>
                <w:color w:val="000000" w:themeColor="text1"/>
                <w:w w:val="105"/>
                <w:sz w:val="18"/>
                <w:szCs w:val="18"/>
                <w:lang w:val="en-US"/>
              </w:rPr>
            </w:pPr>
            <w:r>
              <w:rPr>
                <w:bCs/>
                <w:color w:val="000000" w:themeColor="text1"/>
                <w:w w:val="105"/>
                <w:sz w:val="18"/>
                <w:szCs w:val="18"/>
                <w:lang w:val="en-US"/>
              </w:rPr>
              <w:t>Include relevant Mariners Handbook parts in the Physical Environment test data set and to initiate the first mapping</w:t>
            </w:r>
          </w:p>
        </w:tc>
        <w:tc>
          <w:tcPr>
            <w:tcW w:w="1118" w:type="dxa"/>
            <w:tcBorders>
              <w:top w:val="single" w:sz="6" w:space="0" w:color="000000"/>
              <w:left w:val="single" w:sz="6" w:space="0" w:color="000000"/>
              <w:bottom w:val="single" w:sz="6" w:space="0" w:color="000000"/>
              <w:right w:val="single" w:sz="6" w:space="0" w:color="000000"/>
            </w:tcBorders>
            <w:hideMark/>
          </w:tcPr>
          <w:p w14:paraId="44212CB2" w14:textId="77777777" w:rsidR="0016126D" w:rsidRPr="00894E28" w:rsidRDefault="0016126D" w:rsidP="004F235C">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47BC7338" w14:textId="77777777" w:rsidR="0016126D" w:rsidRPr="00894E28" w:rsidRDefault="0016126D" w:rsidP="004F235C">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239CFAEB" w14:textId="77777777" w:rsidR="0016126D" w:rsidRPr="00894E28" w:rsidRDefault="0016126D" w:rsidP="004F235C">
            <w:pPr>
              <w:pStyle w:val="Default"/>
              <w:rPr>
                <w:color w:val="auto"/>
                <w:sz w:val="18"/>
                <w:szCs w:val="18"/>
                <w:lang w:val="en-US"/>
              </w:rPr>
            </w:pPr>
            <w:r w:rsidRPr="00894E28">
              <w:rPr>
                <w:color w:val="auto"/>
                <w:sz w:val="18"/>
                <w:szCs w:val="18"/>
                <w:lang w:val="en-US"/>
              </w:rPr>
              <w:t>50</w:t>
            </w:r>
          </w:p>
        </w:tc>
        <w:tc>
          <w:tcPr>
            <w:tcW w:w="1443" w:type="dxa"/>
            <w:tcBorders>
              <w:top w:val="single" w:sz="6" w:space="0" w:color="000000"/>
              <w:left w:val="single" w:sz="6" w:space="0" w:color="000000"/>
              <w:bottom w:val="single" w:sz="6" w:space="0" w:color="000000"/>
              <w:right w:val="single" w:sz="6" w:space="0" w:color="000000"/>
            </w:tcBorders>
            <w:hideMark/>
          </w:tcPr>
          <w:p w14:paraId="5852DF76" w14:textId="77777777" w:rsidR="0016126D" w:rsidRDefault="0016126D" w:rsidP="004F235C">
            <w:pPr>
              <w:pStyle w:val="Default"/>
              <w:rPr>
                <w:sz w:val="18"/>
                <w:szCs w:val="18"/>
                <w:lang w:val="en-US"/>
              </w:rPr>
            </w:pPr>
            <w:r>
              <w:rPr>
                <w:sz w:val="18"/>
                <w:szCs w:val="18"/>
                <w:lang w:val="en-US"/>
              </w:rPr>
              <w:t>ex 2/09</w:t>
            </w:r>
          </w:p>
          <w:p w14:paraId="7E53A6C0" w14:textId="77777777" w:rsidR="0016126D" w:rsidRDefault="0016126D" w:rsidP="004F235C">
            <w:pPr>
              <w:pStyle w:val="Default"/>
              <w:rPr>
                <w:sz w:val="18"/>
                <w:szCs w:val="18"/>
                <w:lang w:val="en-US"/>
              </w:rPr>
            </w:pPr>
            <w:r>
              <w:rPr>
                <w:sz w:val="18"/>
                <w:szCs w:val="18"/>
                <w:lang w:val="en-US"/>
              </w:rPr>
              <w:t>On hold</w:t>
            </w:r>
          </w:p>
        </w:tc>
      </w:tr>
      <w:tr w:rsidR="0016126D" w:rsidRPr="00C30043" w14:paraId="696708AC" w14:textId="77777777" w:rsidTr="004F235C">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79E83197" w14:textId="77777777" w:rsidR="0016126D" w:rsidRPr="00C30043" w:rsidRDefault="0016126D" w:rsidP="004F235C">
            <w:pPr>
              <w:pStyle w:val="Default"/>
              <w:rPr>
                <w:color w:val="auto"/>
                <w:sz w:val="18"/>
                <w:szCs w:val="18"/>
                <w:lang w:val="en-US"/>
              </w:rPr>
            </w:pPr>
            <w:r>
              <w:rPr>
                <w:color w:val="auto"/>
                <w:sz w:val="18"/>
                <w:szCs w:val="18"/>
                <w:lang w:val="en-US"/>
              </w:rPr>
              <w:t>4/26</w:t>
            </w:r>
          </w:p>
        </w:tc>
        <w:tc>
          <w:tcPr>
            <w:tcW w:w="1245" w:type="dxa"/>
            <w:tcBorders>
              <w:top w:val="single" w:sz="5" w:space="0" w:color="000000"/>
              <w:left w:val="single" w:sz="5" w:space="0" w:color="000000"/>
              <w:bottom w:val="single" w:sz="5" w:space="0" w:color="000000"/>
              <w:right w:val="single" w:sz="5" w:space="0" w:color="000000"/>
            </w:tcBorders>
          </w:tcPr>
          <w:p w14:paraId="5BC35734" w14:textId="77777777" w:rsidR="0016126D" w:rsidRPr="00C30043" w:rsidRDefault="0016126D" w:rsidP="004F235C">
            <w:pPr>
              <w:pStyle w:val="Default"/>
              <w:rPr>
                <w:color w:val="auto"/>
                <w:sz w:val="18"/>
                <w:szCs w:val="18"/>
              </w:rPr>
            </w:pPr>
            <w:r w:rsidRPr="00C30043">
              <w:rPr>
                <w:color w:val="auto"/>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6FF54E90" w14:textId="77777777" w:rsidR="0016126D" w:rsidRPr="00C30043" w:rsidRDefault="0016126D" w:rsidP="004F235C">
            <w:pPr>
              <w:pStyle w:val="Default"/>
              <w:rPr>
                <w:bCs/>
                <w:color w:val="auto"/>
                <w:w w:val="105"/>
                <w:sz w:val="18"/>
                <w:szCs w:val="18"/>
                <w:lang w:val="en-US"/>
              </w:rPr>
            </w:pPr>
            <w:r w:rsidRPr="00C30043">
              <w:rPr>
                <w:bCs/>
                <w:color w:val="auto"/>
                <w:w w:val="105"/>
                <w:sz w:val="18"/>
                <w:szCs w:val="18"/>
                <w:lang w:val="en-US"/>
              </w:rPr>
              <w:t>Report to HSSC-9 the consolidated MSP Hydrographic Services and to the potential assignment of parts of this MSP to HSSC WG’s.</w:t>
            </w:r>
          </w:p>
        </w:tc>
        <w:tc>
          <w:tcPr>
            <w:tcW w:w="1118" w:type="dxa"/>
            <w:tcBorders>
              <w:top w:val="single" w:sz="5" w:space="0" w:color="000000"/>
              <w:left w:val="single" w:sz="5" w:space="0" w:color="000000"/>
              <w:bottom w:val="single" w:sz="5" w:space="0" w:color="000000"/>
              <w:right w:val="single" w:sz="5" w:space="0" w:color="000000"/>
            </w:tcBorders>
          </w:tcPr>
          <w:p w14:paraId="30D3E100" w14:textId="77777777" w:rsidR="0016126D" w:rsidRPr="00C30043" w:rsidRDefault="0016126D" w:rsidP="004F235C">
            <w:pPr>
              <w:pStyle w:val="Default"/>
              <w:rPr>
                <w:color w:val="auto"/>
                <w:sz w:val="18"/>
                <w:szCs w:val="18"/>
                <w:lang w:val="en-US"/>
              </w:rPr>
            </w:pPr>
            <w:r w:rsidRPr="00C30043">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B6B8C0D" w14:textId="77777777" w:rsidR="0016126D" w:rsidRPr="00C30043" w:rsidRDefault="0016126D" w:rsidP="004F235C">
            <w:pPr>
              <w:pStyle w:val="Default"/>
              <w:rPr>
                <w:color w:val="auto"/>
                <w:sz w:val="18"/>
                <w:szCs w:val="18"/>
                <w:lang w:val="en-US"/>
              </w:rPr>
            </w:pPr>
            <w:r w:rsidRPr="00C30043">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77E89A66" w14:textId="46240847" w:rsidR="0016126D" w:rsidRPr="00C30043" w:rsidRDefault="00F11173" w:rsidP="004F235C">
            <w:pPr>
              <w:pStyle w:val="Default"/>
              <w:rPr>
                <w:color w:val="auto"/>
                <w:sz w:val="18"/>
                <w:szCs w:val="18"/>
                <w:lang w:val="en-US"/>
              </w:rPr>
            </w:pPr>
            <w:r>
              <w:rPr>
                <w:color w:val="auto"/>
                <w:sz w:val="18"/>
                <w:szCs w:val="18"/>
                <w:lang w:val="en-US"/>
              </w:rPr>
              <w:t>100</w:t>
            </w:r>
          </w:p>
        </w:tc>
        <w:tc>
          <w:tcPr>
            <w:tcW w:w="1443" w:type="dxa"/>
            <w:tcBorders>
              <w:top w:val="single" w:sz="5" w:space="0" w:color="000000"/>
              <w:left w:val="single" w:sz="5" w:space="0" w:color="000000"/>
              <w:bottom w:val="single" w:sz="5" w:space="0" w:color="000000"/>
              <w:right w:val="single" w:sz="5" w:space="0" w:color="000000"/>
            </w:tcBorders>
          </w:tcPr>
          <w:p w14:paraId="3178266E" w14:textId="77777777" w:rsidR="0016126D" w:rsidRPr="00C30043" w:rsidRDefault="0016126D" w:rsidP="004F235C">
            <w:pPr>
              <w:pStyle w:val="Default"/>
              <w:rPr>
                <w:color w:val="auto"/>
                <w:sz w:val="18"/>
                <w:szCs w:val="18"/>
                <w:lang w:val="en-US"/>
              </w:rPr>
            </w:pPr>
            <w:r>
              <w:rPr>
                <w:color w:val="auto"/>
                <w:sz w:val="18"/>
                <w:szCs w:val="18"/>
                <w:lang w:val="en-US"/>
              </w:rPr>
              <w:t xml:space="preserve">ex </w:t>
            </w:r>
            <w:r w:rsidRPr="00C30043">
              <w:rPr>
                <w:color w:val="auto"/>
                <w:sz w:val="18"/>
                <w:szCs w:val="18"/>
                <w:lang w:val="en-US"/>
              </w:rPr>
              <w:t>3/22</w:t>
            </w:r>
          </w:p>
        </w:tc>
      </w:tr>
    </w:tbl>
    <w:p w14:paraId="0E9348C4" w14:textId="77777777" w:rsidR="003B5929" w:rsidRDefault="003B5929" w:rsidP="00114B97">
      <w:pPr>
        <w:autoSpaceDE w:val="0"/>
        <w:autoSpaceDN w:val="0"/>
        <w:adjustRightInd w:val="0"/>
        <w:rPr>
          <w:rFonts w:ascii="Arial" w:hAnsi="Arial" w:cs="Arial"/>
          <w:b/>
          <w:bCs/>
          <w:i/>
          <w:iCs/>
          <w:color w:val="000000"/>
          <w:sz w:val="22"/>
          <w:szCs w:val="22"/>
        </w:rPr>
      </w:pPr>
    </w:p>
    <w:p w14:paraId="3422E36F" w14:textId="77777777" w:rsidR="00CC4DF2" w:rsidRPr="00E62130" w:rsidRDefault="00CC4DF2" w:rsidP="00CC4DF2">
      <w:pPr>
        <w:spacing w:before="252"/>
        <w:rPr>
          <w:rFonts w:ascii="Arial" w:hAnsi="Arial" w:cs="Arial"/>
          <w:b/>
          <w:bCs/>
          <w:w w:val="105"/>
          <w:sz w:val="26"/>
          <w:szCs w:val="26"/>
          <w:lang w:val="en-GB"/>
        </w:rPr>
      </w:pPr>
      <w:r w:rsidRPr="00E62130">
        <w:rPr>
          <w:rFonts w:ascii="Arial" w:hAnsi="Arial" w:cs="Arial"/>
          <w:b/>
          <w:bCs/>
          <w:w w:val="105"/>
          <w:sz w:val="26"/>
          <w:szCs w:val="26"/>
          <w:lang w:val="en-GB"/>
        </w:rPr>
        <w:t>4</w:t>
      </w:r>
      <w:r w:rsidRPr="00E62130">
        <w:rPr>
          <w:rFonts w:ascii="Arial" w:hAnsi="Arial" w:cs="Arial"/>
          <w:b/>
          <w:bCs/>
          <w:w w:val="105"/>
          <w:sz w:val="26"/>
          <w:szCs w:val="26"/>
          <w:lang w:val="en-GB"/>
        </w:rPr>
        <w:tab/>
        <w:t>NIPWG status of work overview</w:t>
      </w:r>
    </w:p>
    <w:p w14:paraId="397BF470" w14:textId="5EF875B4" w:rsidR="00CC4DF2" w:rsidRDefault="00CC4DF2" w:rsidP="00CC4DF2">
      <w:pPr>
        <w:spacing w:before="288"/>
        <w:jc w:val="both"/>
        <w:rPr>
          <w:rFonts w:ascii="Arial" w:hAnsi="Arial" w:cs="Arial"/>
          <w:spacing w:val="3"/>
          <w:sz w:val="22"/>
          <w:szCs w:val="22"/>
          <w:lang w:val="en-GB"/>
        </w:rPr>
      </w:pPr>
      <w:r w:rsidRPr="003F4615">
        <w:rPr>
          <w:rFonts w:ascii="Arial" w:hAnsi="Arial" w:cs="Arial"/>
          <w:spacing w:val="3"/>
          <w:sz w:val="22"/>
          <w:szCs w:val="22"/>
          <w:lang w:val="en-GB"/>
        </w:rPr>
        <w:t xml:space="preserve">The Meeting </w:t>
      </w:r>
      <w:r w:rsidRPr="00CC4DF2">
        <w:rPr>
          <w:rFonts w:ascii="Arial" w:hAnsi="Arial" w:cs="Arial"/>
          <w:spacing w:val="3"/>
          <w:sz w:val="22"/>
          <w:szCs w:val="22"/>
          <w:u w:val="single"/>
          <w:lang w:val="en-GB"/>
        </w:rPr>
        <w:t>took</w:t>
      </w:r>
      <w:r w:rsidRPr="00CC4DF2">
        <w:rPr>
          <w:rFonts w:ascii="Arial" w:hAnsi="Arial" w:cs="Arial"/>
          <w:spacing w:val="3"/>
          <w:w w:val="105"/>
          <w:sz w:val="22"/>
          <w:szCs w:val="22"/>
          <w:u w:val="single"/>
          <w:lang w:val="en-GB"/>
        </w:rPr>
        <w:t xml:space="preserve"> </w:t>
      </w:r>
      <w:r w:rsidRPr="003F4615">
        <w:rPr>
          <w:rFonts w:ascii="Arial" w:hAnsi="Arial" w:cs="Arial"/>
          <w:spacing w:val="3"/>
          <w:w w:val="105"/>
          <w:sz w:val="22"/>
          <w:szCs w:val="22"/>
          <w:u w:val="single"/>
          <w:lang w:val="en-GB"/>
        </w:rPr>
        <w:t>note</w:t>
      </w:r>
      <w:r w:rsidRPr="003F4615">
        <w:rPr>
          <w:rFonts w:ascii="Arial" w:hAnsi="Arial" w:cs="Arial"/>
          <w:spacing w:val="3"/>
          <w:sz w:val="22"/>
          <w:szCs w:val="22"/>
          <w:lang w:val="en-GB"/>
        </w:rPr>
        <w:t xml:space="preserve"> of the presentation on the status of the </w:t>
      </w:r>
      <w:r>
        <w:rPr>
          <w:rFonts w:ascii="Arial" w:hAnsi="Arial" w:cs="Arial"/>
          <w:spacing w:val="3"/>
          <w:sz w:val="22"/>
          <w:szCs w:val="22"/>
          <w:lang w:val="en-GB"/>
        </w:rPr>
        <w:t>NIPWG</w:t>
      </w:r>
      <w:r w:rsidRPr="003F4615">
        <w:rPr>
          <w:rFonts w:ascii="Arial" w:hAnsi="Arial" w:cs="Arial"/>
          <w:spacing w:val="3"/>
          <w:sz w:val="22"/>
          <w:szCs w:val="22"/>
          <w:lang w:val="en-GB"/>
        </w:rPr>
        <w:t xml:space="preserve"> work.  This overview </w:t>
      </w:r>
      <w:r w:rsidR="00E62130">
        <w:rPr>
          <w:rFonts w:ascii="Arial" w:hAnsi="Arial" w:cs="Arial"/>
          <w:spacing w:val="3"/>
          <w:sz w:val="22"/>
          <w:szCs w:val="22"/>
          <w:lang w:val="en-GB"/>
        </w:rPr>
        <w:t xml:space="preserve">was </w:t>
      </w:r>
      <w:r w:rsidRPr="003F4615">
        <w:rPr>
          <w:rFonts w:ascii="Arial" w:hAnsi="Arial" w:cs="Arial"/>
          <w:spacing w:val="3"/>
          <w:sz w:val="22"/>
          <w:szCs w:val="22"/>
          <w:lang w:val="en-GB"/>
        </w:rPr>
        <w:t xml:space="preserve">initiated to familiarise new members and to refresh experienced members with the main objectives of the group and the current </w:t>
      </w:r>
      <w:r w:rsidR="00E62130">
        <w:rPr>
          <w:rFonts w:ascii="Arial" w:hAnsi="Arial" w:cs="Arial"/>
          <w:spacing w:val="3"/>
          <w:sz w:val="22"/>
          <w:szCs w:val="22"/>
          <w:lang w:val="en-GB"/>
        </w:rPr>
        <w:t xml:space="preserve">work </w:t>
      </w:r>
      <w:r w:rsidRPr="003F4615">
        <w:rPr>
          <w:rFonts w:ascii="Arial" w:hAnsi="Arial" w:cs="Arial"/>
          <w:spacing w:val="3"/>
          <w:sz w:val="22"/>
          <w:szCs w:val="22"/>
          <w:lang w:val="en-GB"/>
        </w:rPr>
        <w:t>status.</w:t>
      </w:r>
    </w:p>
    <w:p w14:paraId="16E41CEE" w14:textId="77777777" w:rsidR="00F1654A" w:rsidRPr="00A73656" w:rsidRDefault="00F1654A" w:rsidP="00F1654A">
      <w:pPr>
        <w:spacing w:before="252"/>
        <w:rPr>
          <w:rFonts w:ascii="Arial" w:hAnsi="Arial" w:cs="Arial"/>
          <w:b/>
          <w:bCs/>
          <w:w w:val="105"/>
          <w:sz w:val="26"/>
          <w:szCs w:val="26"/>
          <w:lang w:val="en-GB"/>
        </w:rPr>
      </w:pPr>
      <w:r w:rsidRPr="00A73656">
        <w:rPr>
          <w:rFonts w:ascii="Arial" w:hAnsi="Arial" w:cs="Arial"/>
          <w:b/>
          <w:bCs/>
          <w:w w:val="105"/>
          <w:sz w:val="26"/>
          <w:szCs w:val="26"/>
          <w:lang w:val="en-GB"/>
        </w:rPr>
        <w:t>6</w:t>
      </w:r>
      <w:r w:rsidRPr="00A73656">
        <w:rPr>
          <w:rFonts w:ascii="Arial" w:hAnsi="Arial" w:cs="Arial"/>
          <w:b/>
          <w:bCs/>
          <w:w w:val="105"/>
          <w:sz w:val="26"/>
          <w:szCs w:val="26"/>
          <w:lang w:val="en-GB"/>
        </w:rPr>
        <w:tab/>
        <w:t>S-100 related information</w:t>
      </w:r>
    </w:p>
    <w:p w14:paraId="48368E35" w14:textId="2FE9EB62" w:rsidR="00360C16" w:rsidRPr="003F4615" w:rsidRDefault="00360C16" w:rsidP="00360C16">
      <w:pPr>
        <w:spacing w:before="252"/>
        <w:rPr>
          <w:rFonts w:ascii="Arial" w:hAnsi="Arial" w:cs="Arial"/>
          <w:b/>
          <w:bCs/>
          <w:w w:val="105"/>
          <w:sz w:val="22"/>
          <w:szCs w:val="22"/>
          <w:lang w:val="en-GB"/>
        </w:rPr>
      </w:pPr>
      <w:r>
        <w:rPr>
          <w:rFonts w:ascii="Arial" w:hAnsi="Arial" w:cs="Arial"/>
          <w:b/>
          <w:bCs/>
          <w:w w:val="105"/>
          <w:sz w:val="22"/>
          <w:szCs w:val="22"/>
          <w:lang w:val="en-GB"/>
        </w:rPr>
        <w:t>6.1</w:t>
      </w:r>
      <w:r w:rsidRPr="003F4615">
        <w:rPr>
          <w:rFonts w:ascii="Arial" w:hAnsi="Arial" w:cs="Arial"/>
          <w:b/>
          <w:bCs/>
          <w:w w:val="105"/>
          <w:sz w:val="22"/>
          <w:szCs w:val="22"/>
          <w:lang w:val="en-GB"/>
        </w:rPr>
        <w:tab/>
      </w:r>
      <w:r w:rsidR="00E4215E">
        <w:rPr>
          <w:rFonts w:ascii="Arial" w:hAnsi="Arial" w:cs="Arial"/>
          <w:b/>
          <w:bCs/>
          <w:w w:val="105"/>
          <w:sz w:val="22"/>
          <w:szCs w:val="22"/>
          <w:lang w:val="en-GB"/>
        </w:rPr>
        <w:t>Presentation of the outcome of the recent S-100 meeting</w:t>
      </w:r>
    </w:p>
    <w:p w14:paraId="6FFA667C" w14:textId="4B95A2CF" w:rsidR="00360C16" w:rsidRDefault="00360C16" w:rsidP="00F50288">
      <w:pPr>
        <w:spacing w:before="252"/>
        <w:jc w:val="both"/>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 xml:space="preserve">of the recent </w:t>
      </w:r>
      <w:r w:rsidR="00F1654A">
        <w:rPr>
          <w:rFonts w:ascii="Arial" w:hAnsi="Arial" w:cs="Arial"/>
          <w:spacing w:val="4"/>
          <w:sz w:val="22"/>
          <w:szCs w:val="22"/>
          <w:lang w:val="en-GB"/>
        </w:rPr>
        <w:t>developments</w:t>
      </w:r>
      <w:r w:rsidR="004F235C">
        <w:rPr>
          <w:rFonts w:ascii="Arial" w:hAnsi="Arial" w:cs="Arial"/>
          <w:spacing w:val="4"/>
          <w:sz w:val="22"/>
          <w:szCs w:val="22"/>
          <w:lang w:val="en-GB"/>
        </w:rPr>
        <w:t>, and of the Test Strategy Meeting in particular</w:t>
      </w:r>
      <w:r>
        <w:rPr>
          <w:rFonts w:ascii="Arial" w:hAnsi="Arial" w:cs="Arial"/>
          <w:spacing w:val="4"/>
          <w:sz w:val="22"/>
          <w:szCs w:val="22"/>
          <w:lang w:val="en-GB"/>
        </w:rPr>
        <w:t>.</w:t>
      </w:r>
    </w:p>
    <w:p w14:paraId="0ACC08BC" w14:textId="5CA48A4B" w:rsidR="0014238D" w:rsidRPr="00F50288" w:rsidRDefault="0014238D" w:rsidP="00F50288">
      <w:pPr>
        <w:spacing w:before="252"/>
        <w:jc w:val="both"/>
        <w:rPr>
          <w:rFonts w:ascii="Arial" w:hAnsi="Arial" w:cs="Arial"/>
          <w:spacing w:val="4"/>
          <w:sz w:val="22"/>
          <w:szCs w:val="22"/>
          <w:lang w:val="en-GB"/>
        </w:rPr>
      </w:pPr>
      <w:r w:rsidRPr="00F50288">
        <w:rPr>
          <w:rFonts w:ascii="Arial" w:hAnsi="Arial" w:cs="Arial"/>
          <w:spacing w:val="4"/>
          <w:sz w:val="22"/>
          <w:szCs w:val="22"/>
          <w:lang w:val="en-GB"/>
        </w:rPr>
        <w:t xml:space="preserve">The </w:t>
      </w:r>
      <w:r w:rsidR="00900DE7" w:rsidRPr="00F50288">
        <w:rPr>
          <w:rFonts w:ascii="Arial" w:hAnsi="Arial" w:cs="Arial"/>
          <w:spacing w:val="4"/>
          <w:sz w:val="22"/>
          <w:szCs w:val="22"/>
          <w:lang w:val="en-GB"/>
        </w:rPr>
        <w:t>group has provided the required feedback on S-100 interoperability.  The group provided the needed datasets for testing.</w:t>
      </w:r>
    </w:p>
    <w:p w14:paraId="2CD81EAD" w14:textId="4BB308B5" w:rsidR="004F235C" w:rsidRPr="004F235C" w:rsidRDefault="004F235C" w:rsidP="007F45EB">
      <w:pPr>
        <w:spacing w:before="252"/>
        <w:rPr>
          <w:rFonts w:ascii="Arial" w:hAnsi="Arial" w:cs="Arial"/>
          <w:b/>
          <w:bCs/>
          <w:w w:val="105"/>
          <w:sz w:val="22"/>
          <w:szCs w:val="22"/>
          <w:lang w:val="en-GB"/>
        </w:rPr>
      </w:pPr>
      <w:r w:rsidRPr="004F235C">
        <w:rPr>
          <w:rFonts w:ascii="Arial" w:hAnsi="Arial" w:cs="Arial"/>
          <w:b/>
          <w:bCs/>
          <w:w w:val="105"/>
          <w:sz w:val="22"/>
          <w:szCs w:val="22"/>
          <w:lang w:val="en-GB"/>
        </w:rPr>
        <w:t>7</w:t>
      </w:r>
      <w:r w:rsidRPr="004F235C">
        <w:rPr>
          <w:rFonts w:ascii="Arial" w:hAnsi="Arial" w:cs="Arial"/>
          <w:b/>
          <w:bCs/>
          <w:w w:val="105"/>
          <w:sz w:val="22"/>
          <w:szCs w:val="22"/>
          <w:lang w:val="en-GB"/>
        </w:rPr>
        <w:tab/>
        <w:t>Council and HSSC related information</w:t>
      </w:r>
    </w:p>
    <w:p w14:paraId="4513DA70" w14:textId="0A1CE700" w:rsidR="004F235C" w:rsidRPr="00605C01" w:rsidRDefault="004F235C" w:rsidP="004F235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w:t>
      </w:r>
      <w:r>
        <w:rPr>
          <w:rFonts w:ascii="Arial" w:hAnsi="Arial" w:cs="Arial"/>
          <w:spacing w:val="4"/>
          <w:sz w:val="22"/>
          <w:szCs w:val="22"/>
          <w:lang w:val="en-GB"/>
        </w:rPr>
        <w:t xml:space="preserve"> </w:t>
      </w:r>
      <w:r w:rsidR="001F28D6">
        <w:rPr>
          <w:rFonts w:ascii="Arial" w:hAnsi="Arial" w:cs="Arial"/>
          <w:spacing w:val="4"/>
          <w:sz w:val="22"/>
          <w:szCs w:val="22"/>
          <w:lang w:val="en-GB"/>
        </w:rPr>
        <w:t>presentation.</w:t>
      </w:r>
    </w:p>
    <w:p w14:paraId="1F5D39DC" w14:textId="28BE9D57" w:rsidR="001F28D6" w:rsidRPr="00F50288" w:rsidRDefault="004F235C" w:rsidP="00F50288">
      <w:pPr>
        <w:spacing w:before="252"/>
        <w:jc w:val="both"/>
        <w:rPr>
          <w:rFonts w:ascii="Arial" w:hAnsi="Arial" w:cs="Arial"/>
          <w:spacing w:val="4"/>
          <w:sz w:val="22"/>
          <w:szCs w:val="22"/>
          <w:lang w:val="en-GB"/>
        </w:rPr>
      </w:pPr>
      <w:r>
        <w:rPr>
          <w:rFonts w:ascii="Arial" w:hAnsi="Arial" w:cs="Arial"/>
          <w:spacing w:val="4"/>
          <w:sz w:val="22"/>
          <w:szCs w:val="22"/>
          <w:lang w:val="en-GB"/>
        </w:rPr>
        <w:t xml:space="preserve">Discussion:  </w:t>
      </w:r>
      <w:r w:rsidR="001F28D6" w:rsidRPr="00F50288">
        <w:rPr>
          <w:rFonts w:ascii="Arial" w:hAnsi="Arial" w:cs="Arial"/>
          <w:spacing w:val="4"/>
          <w:sz w:val="22"/>
          <w:szCs w:val="22"/>
          <w:lang w:val="en-GB"/>
        </w:rPr>
        <w:t xml:space="preserve">NIPWG needs to make a proposal for the use of the special project fund for the IHO 2019 budget.  </w:t>
      </w:r>
      <w:r w:rsidR="00BA1EBD">
        <w:rPr>
          <w:rFonts w:ascii="Arial" w:hAnsi="Arial" w:cs="Arial"/>
          <w:spacing w:val="4"/>
          <w:sz w:val="22"/>
          <w:szCs w:val="22"/>
          <w:lang w:val="en-GB"/>
        </w:rPr>
        <w:t xml:space="preserve">The </w:t>
      </w:r>
      <w:r w:rsidR="001F28D6" w:rsidRPr="00F50288">
        <w:rPr>
          <w:rFonts w:ascii="Arial" w:hAnsi="Arial" w:cs="Arial"/>
          <w:spacing w:val="4"/>
          <w:sz w:val="22"/>
          <w:szCs w:val="22"/>
          <w:lang w:val="en-GB"/>
        </w:rPr>
        <w:t xml:space="preserve">NIPWG progress report </w:t>
      </w:r>
      <w:r w:rsidR="00F50288">
        <w:rPr>
          <w:rFonts w:ascii="Arial" w:hAnsi="Arial" w:cs="Arial"/>
          <w:spacing w:val="4"/>
          <w:sz w:val="22"/>
          <w:szCs w:val="22"/>
          <w:lang w:val="en-GB"/>
        </w:rPr>
        <w:t>and</w:t>
      </w:r>
      <w:r w:rsidR="001F28D6" w:rsidRPr="00F50288">
        <w:rPr>
          <w:rFonts w:ascii="Arial" w:hAnsi="Arial" w:cs="Arial"/>
          <w:spacing w:val="4"/>
          <w:sz w:val="22"/>
          <w:szCs w:val="22"/>
          <w:lang w:val="en-GB"/>
        </w:rPr>
        <w:t xml:space="preserve"> recommendations </w:t>
      </w:r>
      <w:r w:rsidR="00BA1EBD">
        <w:rPr>
          <w:rFonts w:ascii="Arial" w:hAnsi="Arial" w:cs="Arial"/>
          <w:spacing w:val="4"/>
          <w:sz w:val="22"/>
          <w:szCs w:val="22"/>
          <w:lang w:val="en-GB"/>
        </w:rPr>
        <w:t xml:space="preserve">should conclude with </w:t>
      </w:r>
      <w:r w:rsidR="001F28D6" w:rsidRPr="00F50288">
        <w:rPr>
          <w:rFonts w:ascii="Arial" w:hAnsi="Arial" w:cs="Arial"/>
          <w:spacing w:val="4"/>
          <w:sz w:val="22"/>
          <w:szCs w:val="22"/>
          <w:lang w:val="en-GB"/>
        </w:rPr>
        <w:t xml:space="preserve">top </w:t>
      </w:r>
      <w:r w:rsidR="00260ABE" w:rsidRPr="00F50288">
        <w:rPr>
          <w:rFonts w:ascii="Arial" w:hAnsi="Arial" w:cs="Arial"/>
          <w:spacing w:val="4"/>
          <w:sz w:val="22"/>
          <w:szCs w:val="22"/>
          <w:lang w:val="en-GB"/>
        </w:rPr>
        <w:t xml:space="preserve">three </w:t>
      </w:r>
      <w:r w:rsidR="001F28D6" w:rsidRPr="00F50288">
        <w:rPr>
          <w:rFonts w:ascii="Arial" w:hAnsi="Arial" w:cs="Arial"/>
          <w:spacing w:val="4"/>
          <w:sz w:val="22"/>
          <w:szCs w:val="22"/>
          <w:lang w:val="en-GB"/>
        </w:rPr>
        <w:t>priorities for IHO Work Program 2019.</w:t>
      </w:r>
    </w:p>
    <w:p w14:paraId="21598215" w14:textId="0C6982E3" w:rsidR="004F235C" w:rsidRPr="004F235C" w:rsidRDefault="004F235C" w:rsidP="004F235C">
      <w:pPr>
        <w:spacing w:before="252"/>
        <w:rPr>
          <w:rFonts w:ascii="Arial" w:hAnsi="Arial" w:cs="Arial"/>
          <w:b/>
          <w:bCs/>
          <w:w w:val="105"/>
          <w:sz w:val="22"/>
          <w:szCs w:val="22"/>
          <w:lang w:val="en-GB"/>
        </w:rPr>
      </w:pPr>
      <w:r w:rsidRPr="004F235C">
        <w:rPr>
          <w:rFonts w:ascii="Arial" w:hAnsi="Arial" w:cs="Arial"/>
          <w:b/>
          <w:bCs/>
          <w:w w:val="105"/>
          <w:sz w:val="22"/>
          <w:szCs w:val="22"/>
          <w:lang w:val="en-GB"/>
        </w:rPr>
        <w:t>5</w:t>
      </w:r>
      <w:r w:rsidRPr="004F235C">
        <w:rPr>
          <w:rFonts w:ascii="Arial" w:hAnsi="Arial" w:cs="Arial"/>
          <w:b/>
          <w:bCs/>
          <w:w w:val="105"/>
          <w:sz w:val="22"/>
          <w:szCs w:val="22"/>
          <w:lang w:val="en-GB"/>
        </w:rPr>
        <w:tab/>
        <w:t>EAHC e-MIO project update/ e-</w:t>
      </w:r>
      <w:proofErr w:type="spellStart"/>
      <w:r w:rsidRPr="004F235C">
        <w:rPr>
          <w:rFonts w:ascii="Arial" w:hAnsi="Arial" w:cs="Arial"/>
          <w:b/>
          <w:bCs/>
          <w:w w:val="105"/>
          <w:sz w:val="22"/>
          <w:szCs w:val="22"/>
          <w:lang w:val="en-GB"/>
        </w:rPr>
        <w:t>nav</w:t>
      </w:r>
      <w:proofErr w:type="spellEnd"/>
      <w:r w:rsidRPr="004F235C">
        <w:rPr>
          <w:rFonts w:ascii="Arial" w:hAnsi="Arial" w:cs="Arial"/>
          <w:b/>
          <w:bCs/>
          <w:w w:val="105"/>
          <w:sz w:val="22"/>
          <w:szCs w:val="22"/>
          <w:lang w:val="en-GB"/>
        </w:rPr>
        <w:t xml:space="preserve"> project </w:t>
      </w:r>
      <w:proofErr w:type="spellStart"/>
      <w:r w:rsidRPr="004F235C">
        <w:rPr>
          <w:rFonts w:ascii="Arial" w:hAnsi="Arial" w:cs="Arial"/>
          <w:b/>
          <w:bCs/>
          <w:w w:val="105"/>
          <w:sz w:val="22"/>
          <w:szCs w:val="22"/>
          <w:lang w:val="en-GB"/>
        </w:rPr>
        <w:t>EfficienSea</w:t>
      </w:r>
      <w:proofErr w:type="spellEnd"/>
      <w:r w:rsidRPr="004F235C">
        <w:rPr>
          <w:rFonts w:ascii="Arial" w:hAnsi="Arial" w:cs="Arial"/>
          <w:b/>
          <w:bCs/>
          <w:w w:val="105"/>
          <w:sz w:val="22"/>
          <w:szCs w:val="22"/>
          <w:lang w:val="en-GB"/>
        </w:rPr>
        <w:t xml:space="preserve"> 2/ SMART Project update</w:t>
      </w:r>
    </w:p>
    <w:p w14:paraId="1B325902" w14:textId="619413A6" w:rsidR="00C0215B" w:rsidRDefault="00C0215B" w:rsidP="00C0215B">
      <w:pPr>
        <w:spacing w:before="252"/>
        <w:ind w:firstLine="720"/>
        <w:rPr>
          <w:rFonts w:ascii="Arial" w:hAnsi="Arial" w:cs="Arial"/>
          <w:b/>
          <w:color w:val="FF0000"/>
          <w:spacing w:val="4"/>
          <w:sz w:val="22"/>
          <w:szCs w:val="22"/>
          <w:lang w:val="en-GB"/>
        </w:rPr>
      </w:pPr>
      <w:proofErr w:type="gramStart"/>
      <w:r w:rsidRPr="00C0215B">
        <w:rPr>
          <w:rFonts w:ascii="Arial" w:hAnsi="Arial" w:cs="Arial"/>
          <w:spacing w:val="4"/>
          <w:sz w:val="22"/>
          <w:szCs w:val="22"/>
          <w:lang w:val="en-GB"/>
        </w:rPr>
        <w:t>5.1</w:t>
      </w:r>
      <w:r w:rsidRPr="00C0215B">
        <w:rPr>
          <w:rFonts w:ascii="Arial" w:hAnsi="Arial" w:cs="Arial"/>
          <w:b/>
          <w:spacing w:val="4"/>
          <w:sz w:val="22"/>
          <w:szCs w:val="22"/>
          <w:lang w:val="en-GB"/>
        </w:rPr>
        <w:t xml:space="preserve">  </w:t>
      </w:r>
      <w:r w:rsidRPr="00B163A6">
        <w:rPr>
          <w:rFonts w:ascii="Arial" w:hAnsi="Arial" w:cs="Arial"/>
          <w:sz w:val="22"/>
          <w:szCs w:val="22"/>
          <w:lang w:val="en-GB"/>
        </w:rPr>
        <w:t>Results</w:t>
      </w:r>
      <w:proofErr w:type="gramEnd"/>
      <w:r w:rsidRPr="00B163A6">
        <w:rPr>
          <w:rFonts w:ascii="Arial" w:hAnsi="Arial" w:cs="Arial"/>
          <w:sz w:val="22"/>
          <w:szCs w:val="22"/>
          <w:lang w:val="en-GB"/>
        </w:rPr>
        <w:t xml:space="preserve"> of the recent e-MIO developments</w:t>
      </w:r>
    </w:p>
    <w:p w14:paraId="73990916" w14:textId="049029F8" w:rsidR="00D07C34" w:rsidRDefault="00D07C34" w:rsidP="00D07C34">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w:t>
      </w:r>
      <w:r w:rsidR="00555E6D">
        <w:rPr>
          <w:rFonts w:ascii="Arial" w:hAnsi="Arial" w:cs="Arial"/>
          <w:b/>
          <w:color w:val="FF0000"/>
          <w:spacing w:val="4"/>
          <w:sz w:val="22"/>
          <w:szCs w:val="22"/>
          <w:lang w:val="en-GB"/>
        </w:rPr>
        <w:t>01</w:t>
      </w:r>
      <w:r>
        <w:rPr>
          <w:rFonts w:ascii="Arial" w:hAnsi="Arial" w:cs="Arial"/>
          <w:b/>
          <w:color w:val="FF0000"/>
          <w:spacing w:val="4"/>
          <w:sz w:val="22"/>
          <w:szCs w:val="22"/>
          <w:lang w:val="en-GB"/>
        </w:rPr>
        <w:t xml:space="preserve"> – </w:t>
      </w:r>
      <w:r w:rsidR="00260ABE">
        <w:rPr>
          <w:rFonts w:ascii="Arial" w:hAnsi="Arial" w:cs="Arial"/>
          <w:b/>
          <w:color w:val="FF0000"/>
          <w:spacing w:val="4"/>
          <w:sz w:val="22"/>
          <w:szCs w:val="22"/>
          <w:lang w:val="en-GB"/>
        </w:rPr>
        <w:t>IP to c</w:t>
      </w:r>
      <w:r w:rsidR="00024EF2">
        <w:rPr>
          <w:rFonts w:ascii="Arial" w:hAnsi="Arial" w:cs="Arial"/>
          <w:b/>
          <w:color w:val="FF0000"/>
          <w:spacing w:val="4"/>
          <w:sz w:val="22"/>
          <w:szCs w:val="22"/>
          <w:lang w:val="en-GB"/>
        </w:rPr>
        <w:t>onsider any</w:t>
      </w:r>
      <w:r w:rsidR="00555E6D">
        <w:rPr>
          <w:rFonts w:ascii="Arial" w:hAnsi="Arial" w:cs="Arial"/>
          <w:b/>
          <w:color w:val="FF0000"/>
          <w:spacing w:val="4"/>
          <w:sz w:val="22"/>
          <w:szCs w:val="22"/>
          <w:lang w:val="en-GB"/>
        </w:rPr>
        <w:t xml:space="preserve"> lessons learned and recommendations from the e-MIO </w:t>
      </w:r>
      <w:r w:rsidR="00024EF2">
        <w:rPr>
          <w:rFonts w:ascii="Arial" w:hAnsi="Arial" w:cs="Arial"/>
          <w:b/>
          <w:color w:val="FF0000"/>
          <w:spacing w:val="4"/>
          <w:sz w:val="22"/>
          <w:szCs w:val="22"/>
          <w:lang w:val="en-GB"/>
        </w:rPr>
        <w:t>project relevant to NIPWG Prod Specs for the next meeting</w:t>
      </w:r>
      <w:r>
        <w:rPr>
          <w:rFonts w:ascii="Arial" w:hAnsi="Arial" w:cs="Arial"/>
          <w:b/>
          <w:color w:val="FF0000"/>
          <w:spacing w:val="4"/>
          <w:sz w:val="22"/>
          <w:szCs w:val="22"/>
          <w:lang w:val="en-GB"/>
        </w:rPr>
        <w:t xml:space="preserve">.  </w:t>
      </w:r>
      <w:r w:rsidR="00555E6D">
        <w:rPr>
          <w:rFonts w:ascii="Arial" w:hAnsi="Arial" w:cs="Arial"/>
          <w:b/>
          <w:color w:val="FF0000"/>
          <w:spacing w:val="4"/>
          <w:sz w:val="22"/>
          <w:szCs w:val="22"/>
          <w:lang w:val="en-GB"/>
        </w:rPr>
        <w:t>Jan 19</w:t>
      </w:r>
      <w:r>
        <w:rPr>
          <w:rFonts w:ascii="Arial" w:hAnsi="Arial" w:cs="Arial"/>
          <w:b/>
          <w:color w:val="FF0000"/>
          <w:spacing w:val="4"/>
          <w:sz w:val="22"/>
          <w:szCs w:val="22"/>
          <w:lang w:val="en-GB"/>
        </w:rPr>
        <w:t>.</w:t>
      </w:r>
    </w:p>
    <w:p w14:paraId="62AAB7CF" w14:textId="77777777" w:rsidR="007728D4" w:rsidRDefault="00C0215B" w:rsidP="00C0215B">
      <w:pPr>
        <w:spacing w:before="100"/>
        <w:ind w:left="720"/>
        <w:rPr>
          <w:rFonts w:ascii="Arial" w:hAnsi="Arial" w:cs="Arial"/>
          <w:sz w:val="22"/>
          <w:szCs w:val="22"/>
          <w:lang w:val="en-GB"/>
        </w:rPr>
      </w:pPr>
      <w:proofErr w:type="gramStart"/>
      <w:r w:rsidRPr="00C0215B">
        <w:rPr>
          <w:rFonts w:ascii="Arial" w:hAnsi="Arial" w:cs="Arial"/>
          <w:spacing w:val="4"/>
          <w:sz w:val="22"/>
          <w:szCs w:val="22"/>
          <w:lang w:val="en-GB"/>
        </w:rPr>
        <w:t>5.2</w:t>
      </w:r>
      <w:r>
        <w:rPr>
          <w:rFonts w:ascii="Arial" w:hAnsi="Arial" w:cs="Arial"/>
          <w:spacing w:val="4"/>
          <w:sz w:val="22"/>
          <w:szCs w:val="22"/>
          <w:lang w:val="en-GB"/>
        </w:rPr>
        <w:t xml:space="preserve">  </w:t>
      </w:r>
      <w:r w:rsidRPr="00B163A6">
        <w:rPr>
          <w:rFonts w:ascii="Arial" w:hAnsi="Arial" w:cs="Arial"/>
          <w:sz w:val="22"/>
          <w:szCs w:val="22"/>
          <w:lang w:val="en-GB"/>
        </w:rPr>
        <w:t>Information</w:t>
      </w:r>
      <w:proofErr w:type="gramEnd"/>
      <w:r w:rsidRPr="00B163A6">
        <w:rPr>
          <w:rFonts w:ascii="Arial" w:hAnsi="Arial" w:cs="Arial"/>
          <w:sz w:val="22"/>
          <w:szCs w:val="22"/>
          <w:lang w:val="en-GB"/>
        </w:rPr>
        <w:t xml:space="preserve"> on the outcome of the </w:t>
      </w:r>
      <w:proofErr w:type="spellStart"/>
      <w:r w:rsidRPr="00B163A6">
        <w:rPr>
          <w:rFonts w:ascii="Arial" w:hAnsi="Arial" w:cs="Arial"/>
          <w:sz w:val="22"/>
          <w:szCs w:val="22"/>
          <w:lang w:val="en-GB"/>
        </w:rPr>
        <w:t>EfficienSea</w:t>
      </w:r>
      <w:proofErr w:type="spellEnd"/>
      <w:r w:rsidRPr="00B163A6">
        <w:rPr>
          <w:rFonts w:ascii="Arial" w:hAnsi="Arial" w:cs="Arial"/>
          <w:sz w:val="22"/>
          <w:szCs w:val="22"/>
          <w:lang w:val="en-GB"/>
        </w:rPr>
        <w:t xml:space="preserve"> 2 project</w:t>
      </w:r>
      <w:r w:rsidR="007728D4">
        <w:rPr>
          <w:rFonts w:ascii="Arial" w:hAnsi="Arial" w:cs="Arial"/>
          <w:sz w:val="22"/>
          <w:szCs w:val="22"/>
          <w:lang w:val="en-GB"/>
        </w:rPr>
        <w:t>.</w:t>
      </w:r>
    </w:p>
    <w:p w14:paraId="4AA44107" w14:textId="761D5966" w:rsidR="007728D4" w:rsidRPr="00F50288" w:rsidRDefault="007728D4" w:rsidP="00F50288">
      <w:pPr>
        <w:spacing w:before="100"/>
        <w:ind w:left="720"/>
        <w:jc w:val="both"/>
        <w:rPr>
          <w:rFonts w:ascii="Arial" w:hAnsi="Arial" w:cs="Arial"/>
          <w:sz w:val="22"/>
          <w:szCs w:val="22"/>
          <w:lang w:val="en-GB"/>
        </w:rPr>
      </w:pPr>
      <w:r w:rsidRPr="00F50288">
        <w:rPr>
          <w:rFonts w:ascii="Arial" w:hAnsi="Arial" w:cs="Arial"/>
          <w:sz w:val="22"/>
          <w:szCs w:val="22"/>
          <w:lang w:val="en-GB"/>
        </w:rPr>
        <w:lastRenderedPageBreak/>
        <w:t xml:space="preserve">The meeting took note </w:t>
      </w:r>
      <w:r w:rsidR="00260ABE" w:rsidRPr="00F50288">
        <w:rPr>
          <w:rFonts w:ascii="Arial" w:hAnsi="Arial" w:cs="Arial"/>
          <w:sz w:val="22"/>
          <w:szCs w:val="22"/>
          <w:lang w:val="en-GB"/>
        </w:rPr>
        <w:t>of the presentatio</w:t>
      </w:r>
      <w:r w:rsidR="00520BF8" w:rsidRPr="00F50288">
        <w:rPr>
          <w:rFonts w:ascii="Arial" w:hAnsi="Arial" w:cs="Arial"/>
          <w:sz w:val="22"/>
          <w:szCs w:val="22"/>
          <w:lang w:val="en-GB"/>
        </w:rPr>
        <w:t>n and that NIPWG has continued interest in the development of the Maritime Connectivity Platform (MCP) as used within the SMART Navigation Project.</w:t>
      </w:r>
    </w:p>
    <w:p w14:paraId="7DBCD87C" w14:textId="6AD74F32" w:rsidR="005D67E2" w:rsidRPr="00F50288" w:rsidRDefault="005D67E2" w:rsidP="005D67E2">
      <w:pPr>
        <w:spacing w:before="100"/>
        <w:ind w:left="720"/>
        <w:rPr>
          <w:rFonts w:ascii="Arial" w:hAnsi="Arial" w:cs="Arial"/>
          <w:sz w:val="22"/>
          <w:szCs w:val="22"/>
          <w:lang w:val="en-GB"/>
        </w:rPr>
      </w:pPr>
      <w:proofErr w:type="gramStart"/>
      <w:r w:rsidRPr="00F50288">
        <w:rPr>
          <w:rFonts w:ascii="Arial" w:hAnsi="Arial" w:cs="Arial"/>
          <w:spacing w:val="4"/>
          <w:sz w:val="22"/>
          <w:szCs w:val="22"/>
          <w:lang w:val="en-GB"/>
        </w:rPr>
        <w:t xml:space="preserve">5.3  </w:t>
      </w:r>
      <w:r w:rsidRPr="00F50288">
        <w:rPr>
          <w:rFonts w:ascii="Arial" w:hAnsi="Arial" w:cs="Arial"/>
          <w:sz w:val="22"/>
          <w:szCs w:val="22"/>
          <w:lang w:val="en-GB"/>
        </w:rPr>
        <w:t>Information</w:t>
      </w:r>
      <w:proofErr w:type="gramEnd"/>
      <w:r w:rsidRPr="00F50288">
        <w:rPr>
          <w:rFonts w:ascii="Arial" w:hAnsi="Arial" w:cs="Arial"/>
          <w:sz w:val="22"/>
          <w:szCs w:val="22"/>
          <w:lang w:val="en-GB"/>
        </w:rPr>
        <w:t xml:space="preserve"> on SMART project progress</w:t>
      </w:r>
    </w:p>
    <w:p w14:paraId="04B296A7" w14:textId="71356DFA" w:rsidR="00C0215B" w:rsidRPr="00F50288" w:rsidRDefault="00F72ED1" w:rsidP="00F50288">
      <w:pPr>
        <w:spacing w:before="100"/>
        <w:ind w:left="720"/>
        <w:jc w:val="both"/>
        <w:rPr>
          <w:rFonts w:ascii="Arial" w:hAnsi="Arial" w:cs="Arial"/>
          <w:sz w:val="22"/>
          <w:szCs w:val="22"/>
          <w:lang w:val="en-GB"/>
        </w:rPr>
      </w:pPr>
      <w:r w:rsidRPr="00F50288">
        <w:rPr>
          <w:rFonts w:ascii="Arial" w:hAnsi="Arial" w:cs="Arial"/>
          <w:sz w:val="22"/>
          <w:szCs w:val="22"/>
          <w:lang w:val="en-GB"/>
        </w:rPr>
        <w:t>The meeting took note of the project and there was a lively discussion concerning who is responsible for portrayal – the IHO working group or the system developer.</w:t>
      </w:r>
    </w:p>
    <w:p w14:paraId="0D1DB309" w14:textId="74D91375" w:rsidR="00FA76DB" w:rsidRPr="00FA76DB" w:rsidRDefault="00FA76DB" w:rsidP="00FA76DB">
      <w:pPr>
        <w:spacing w:before="100"/>
        <w:rPr>
          <w:rFonts w:ascii="Arial" w:hAnsi="Arial" w:cs="Arial"/>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5/02 – HC to report to NIPWG6 on the use of</w:t>
      </w:r>
      <w:r w:rsidR="00605C01">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MCP in SMART.</w:t>
      </w:r>
      <w:proofErr w:type="gramEnd"/>
      <w:r w:rsidR="00F50288">
        <w:rPr>
          <w:rFonts w:ascii="Arial" w:hAnsi="Arial" w:cs="Arial"/>
          <w:b/>
          <w:color w:val="FF0000"/>
          <w:spacing w:val="4"/>
          <w:sz w:val="22"/>
          <w:szCs w:val="22"/>
          <w:lang w:val="en-GB"/>
        </w:rPr>
        <w:t xml:space="preserve"> Jan 19.</w:t>
      </w:r>
    </w:p>
    <w:p w14:paraId="56C59FA9" w14:textId="70694455" w:rsidR="00E4215E" w:rsidRDefault="00E4215E" w:rsidP="00CC4DF2">
      <w:pPr>
        <w:spacing w:before="252"/>
        <w:rPr>
          <w:rFonts w:ascii="Arial" w:hAnsi="Arial" w:cs="Arial"/>
          <w:b/>
          <w:bCs/>
          <w:w w:val="105"/>
          <w:sz w:val="22"/>
          <w:szCs w:val="22"/>
          <w:lang w:val="en-GB"/>
        </w:rPr>
      </w:pPr>
      <w:r>
        <w:rPr>
          <w:rFonts w:ascii="Arial" w:hAnsi="Arial" w:cs="Arial"/>
          <w:b/>
          <w:bCs/>
          <w:w w:val="105"/>
          <w:sz w:val="22"/>
          <w:szCs w:val="22"/>
          <w:lang w:val="en-GB"/>
        </w:rPr>
        <w:t>8</w:t>
      </w:r>
      <w:r>
        <w:rPr>
          <w:rFonts w:ascii="Arial" w:hAnsi="Arial" w:cs="Arial"/>
          <w:b/>
          <w:bCs/>
          <w:w w:val="105"/>
          <w:sz w:val="22"/>
          <w:szCs w:val="22"/>
          <w:lang w:val="en-GB"/>
        </w:rPr>
        <w:tab/>
        <w:t>Proposed M-3 amendments</w:t>
      </w:r>
    </w:p>
    <w:p w14:paraId="3E19DB6F" w14:textId="767C1010" w:rsidR="00E4215E" w:rsidRDefault="00E4215E" w:rsidP="00CC4DF2">
      <w:pPr>
        <w:spacing w:before="252"/>
        <w:rPr>
          <w:rFonts w:ascii="Arial" w:hAnsi="Arial" w:cs="Arial"/>
          <w:bCs/>
          <w:w w:val="105"/>
          <w:sz w:val="22"/>
          <w:szCs w:val="22"/>
          <w:lang w:val="en-GB"/>
        </w:rPr>
      </w:pPr>
      <w:r>
        <w:rPr>
          <w:rFonts w:ascii="Arial" w:hAnsi="Arial" w:cs="Arial"/>
          <w:bCs/>
          <w:w w:val="105"/>
          <w:sz w:val="22"/>
          <w:szCs w:val="22"/>
          <w:lang w:val="en-GB"/>
        </w:rPr>
        <w:t xml:space="preserve">The meeting took note of the summary of investigations on the impact of proposed M-3 </w:t>
      </w:r>
      <w:r w:rsidR="00655AE7">
        <w:rPr>
          <w:rFonts w:ascii="Arial" w:hAnsi="Arial" w:cs="Arial"/>
          <w:bCs/>
          <w:w w:val="105"/>
          <w:sz w:val="22"/>
          <w:szCs w:val="22"/>
          <w:lang w:val="en-GB"/>
        </w:rPr>
        <w:t xml:space="preserve">amendments discussed at previous </w:t>
      </w:r>
      <w:r w:rsidR="00CC0AB3">
        <w:rPr>
          <w:rFonts w:ascii="Arial" w:hAnsi="Arial" w:cs="Arial"/>
          <w:bCs/>
          <w:w w:val="105"/>
          <w:sz w:val="22"/>
          <w:szCs w:val="22"/>
          <w:lang w:val="en-GB"/>
        </w:rPr>
        <w:t>NIPWG</w:t>
      </w:r>
      <w:r w:rsidR="00655AE7">
        <w:rPr>
          <w:rFonts w:ascii="Arial" w:hAnsi="Arial" w:cs="Arial"/>
          <w:bCs/>
          <w:w w:val="105"/>
          <w:sz w:val="22"/>
          <w:szCs w:val="22"/>
          <w:lang w:val="en-GB"/>
        </w:rPr>
        <w:t xml:space="preserve"> meetings</w:t>
      </w:r>
      <w:r w:rsidR="00CC0AB3">
        <w:rPr>
          <w:rFonts w:ascii="Arial" w:hAnsi="Arial" w:cs="Arial"/>
          <w:bCs/>
          <w:w w:val="105"/>
          <w:sz w:val="22"/>
          <w:szCs w:val="22"/>
          <w:lang w:val="en-GB"/>
        </w:rPr>
        <w:t>.</w:t>
      </w:r>
    </w:p>
    <w:p w14:paraId="1F56537E" w14:textId="69279DC6" w:rsidR="00655AE7" w:rsidRDefault="00655AE7" w:rsidP="00655AE7">
      <w:pPr>
        <w:spacing w:before="100"/>
        <w:ind w:left="720"/>
        <w:rPr>
          <w:rFonts w:ascii="Arial" w:hAnsi="Arial" w:cs="Arial"/>
          <w:sz w:val="22"/>
          <w:szCs w:val="22"/>
          <w:lang w:val="en-GB"/>
        </w:rPr>
      </w:pPr>
      <w:proofErr w:type="gramStart"/>
      <w:r>
        <w:rPr>
          <w:rFonts w:ascii="Arial" w:hAnsi="Arial" w:cs="Arial"/>
          <w:bCs/>
          <w:w w:val="105"/>
          <w:sz w:val="22"/>
          <w:szCs w:val="22"/>
          <w:lang w:val="en-GB"/>
        </w:rPr>
        <w:t xml:space="preserve">8.1  </w:t>
      </w:r>
      <w:r w:rsidRPr="00430343">
        <w:rPr>
          <w:rFonts w:ascii="Arial" w:hAnsi="Arial" w:cs="Arial"/>
          <w:sz w:val="22"/>
          <w:szCs w:val="22"/>
          <w:lang w:val="en-GB"/>
        </w:rPr>
        <w:t>Submission</w:t>
      </w:r>
      <w:proofErr w:type="gramEnd"/>
      <w:r w:rsidRPr="00430343">
        <w:rPr>
          <w:rFonts w:ascii="Arial" w:hAnsi="Arial" w:cs="Arial"/>
          <w:sz w:val="22"/>
          <w:szCs w:val="22"/>
          <w:lang w:val="en-GB"/>
        </w:rPr>
        <w:t xml:space="preserve"> on 7/2009 (time reference)</w:t>
      </w:r>
    </w:p>
    <w:p w14:paraId="02E9205D" w14:textId="4C35F299" w:rsidR="002649D8" w:rsidRPr="00F50288" w:rsidRDefault="00655AE7" w:rsidP="002649D8">
      <w:pPr>
        <w:shd w:val="clear" w:color="auto" w:fill="FFFFFF"/>
        <w:rPr>
          <w:rFonts w:ascii="Arial" w:hAnsi="Arial" w:cs="Arial"/>
          <w:sz w:val="22"/>
          <w:szCs w:val="22"/>
          <w:lang w:val="en-GB"/>
        </w:rPr>
      </w:pPr>
      <w:r w:rsidRPr="00F50288">
        <w:rPr>
          <w:rFonts w:ascii="Arial" w:hAnsi="Arial" w:cs="Arial"/>
          <w:sz w:val="22"/>
          <w:szCs w:val="22"/>
          <w:lang w:val="en-GB"/>
        </w:rPr>
        <w:t xml:space="preserve">The meeting took note </w:t>
      </w:r>
      <w:r w:rsidR="00FC2FBF" w:rsidRPr="00F50288">
        <w:rPr>
          <w:rFonts w:ascii="Arial" w:hAnsi="Arial" w:cs="Arial"/>
          <w:sz w:val="22"/>
          <w:szCs w:val="22"/>
          <w:lang w:val="en-GB"/>
        </w:rPr>
        <w:t>of the paper</w:t>
      </w:r>
      <w:r w:rsidR="002649D8" w:rsidRPr="00F50288">
        <w:rPr>
          <w:rFonts w:ascii="Arial" w:hAnsi="Arial" w:cs="Arial"/>
          <w:sz w:val="22"/>
          <w:szCs w:val="22"/>
          <w:lang w:val="en-GB"/>
        </w:rPr>
        <w:t xml:space="preserve">.  NIPWG recommended that one item be amended in the paper – </w:t>
      </w:r>
      <w:r w:rsidR="00BA1EBD">
        <w:rPr>
          <w:rFonts w:ascii="Arial" w:hAnsi="Arial" w:cs="Arial"/>
          <w:sz w:val="22"/>
          <w:szCs w:val="22"/>
          <w:lang w:val="en-GB"/>
        </w:rPr>
        <w:t>s</w:t>
      </w:r>
      <w:r w:rsidR="002649D8" w:rsidRPr="00F50288">
        <w:rPr>
          <w:rFonts w:ascii="Arial" w:hAnsi="Arial" w:cs="Arial"/>
          <w:sz w:val="22"/>
          <w:szCs w:val="22"/>
          <w:lang w:val="en-GB"/>
        </w:rPr>
        <w:t>ee below.</w:t>
      </w:r>
    </w:p>
    <w:p w14:paraId="76E27B70" w14:textId="77777777" w:rsidR="002649D8" w:rsidRPr="00F50288" w:rsidRDefault="002649D8" w:rsidP="002649D8">
      <w:pPr>
        <w:shd w:val="clear" w:color="auto" w:fill="FFFFFF"/>
        <w:rPr>
          <w:rFonts w:ascii="Arial" w:hAnsi="Arial" w:cs="Arial"/>
          <w:sz w:val="22"/>
          <w:szCs w:val="22"/>
          <w:lang w:val="en-GB"/>
        </w:rPr>
      </w:pPr>
    </w:p>
    <w:p w14:paraId="25A8E434" w14:textId="77777777" w:rsidR="00F50288" w:rsidRDefault="002649D8" w:rsidP="00F50288">
      <w:pPr>
        <w:shd w:val="clear" w:color="auto" w:fill="FFFFFF"/>
        <w:rPr>
          <w:rFonts w:ascii="Arial" w:eastAsia="Times New Roman" w:hAnsi="Arial" w:cs="Arial"/>
          <w:sz w:val="22"/>
          <w:szCs w:val="22"/>
        </w:rPr>
      </w:pPr>
      <w:r w:rsidRPr="00F50288">
        <w:rPr>
          <w:rFonts w:ascii="Arial" w:eastAsia="Times New Roman" w:hAnsi="Arial" w:cs="Arial"/>
          <w:sz w:val="22"/>
          <w:szCs w:val="22"/>
        </w:rPr>
        <w:t>Time in nautical publications should be expressed as Universal Time Co-ordinated (UTC):</w:t>
      </w:r>
    </w:p>
    <w:p w14:paraId="7B540981" w14:textId="5B4763F9" w:rsidR="00F50288" w:rsidRPr="00F50288" w:rsidRDefault="002649D8" w:rsidP="00F50288">
      <w:pPr>
        <w:shd w:val="clear" w:color="auto" w:fill="FFFFFF"/>
        <w:ind w:firstLine="720"/>
        <w:rPr>
          <w:rFonts w:ascii="Arial" w:eastAsia="Times New Roman" w:hAnsi="Arial" w:cs="Arial"/>
          <w:sz w:val="22"/>
          <w:szCs w:val="22"/>
        </w:rPr>
      </w:pPr>
      <w:proofErr w:type="gramStart"/>
      <w:r w:rsidRPr="00F50288">
        <w:rPr>
          <w:rFonts w:ascii="Arial" w:eastAsia="Times New Roman" w:hAnsi="Arial" w:cs="Arial"/>
          <w:sz w:val="22"/>
          <w:szCs w:val="22"/>
        </w:rPr>
        <w:t>Example 13:21 (UTC).</w:t>
      </w:r>
      <w:proofErr w:type="gramEnd"/>
      <w:r w:rsidRPr="00F50288">
        <w:rPr>
          <w:rFonts w:ascii="Arial" w:eastAsia="Times New Roman" w:hAnsi="Arial" w:cs="Arial"/>
          <w:sz w:val="22"/>
          <w:szCs w:val="22"/>
        </w:rPr>
        <w:t xml:space="preserve"> </w:t>
      </w:r>
    </w:p>
    <w:p w14:paraId="34064069" w14:textId="61FDA65A" w:rsidR="002649D8" w:rsidRPr="00F50288" w:rsidRDefault="002649D8" w:rsidP="002649D8">
      <w:pPr>
        <w:shd w:val="clear" w:color="auto" w:fill="FFFFFF"/>
        <w:rPr>
          <w:rFonts w:ascii="Arial" w:eastAsia="Times New Roman" w:hAnsi="Arial" w:cs="Arial"/>
          <w:sz w:val="22"/>
          <w:szCs w:val="22"/>
        </w:rPr>
      </w:pPr>
      <w:r w:rsidRPr="00F50288">
        <w:rPr>
          <w:rFonts w:ascii="Arial" w:eastAsia="Times New Roman" w:hAnsi="Arial" w:cs="Arial"/>
          <w:sz w:val="22"/>
          <w:szCs w:val="22"/>
        </w:rPr>
        <w:t>Alternative time references may be used, as follows:</w:t>
      </w:r>
    </w:p>
    <w:p w14:paraId="6EE1CE90" w14:textId="72B9204C" w:rsidR="002649D8" w:rsidRPr="00F50288" w:rsidRDefault="002649D8" w:rsidP="00F50288">
      <w:pPr>
        <w:shd w:val="clear" w:color="auto" w:fill="FFFFFF"/>
        <w:ind w:firstLine="720"/>
        <w:rPr>
          <w:rFonts w:ascii="Arial" w:eastAsia="Times New Roman" w:hAnsi="Arial" w:cs="Arial"/>
          <w:sz w:val="22"/>
          <w:szCs w:val="22"/>
        </w:rPr>
      </w:pPr>
      <w:r w:rsidRPr="00F50288">
        <w:rPr>
          <w:rFonts w:ascii="Arial" w:eastAsia="Times New Roman" w:hAnsi="Arial" w:cs="Arial"/>
          <w:sz w:val="22"/>
          <w:szCs w:val="22"/>
        </w:rPr>
        <w:t>1.</w:t>
      </w:r>
      <w:r w:rsidR="00F11173" w:rsidRPr="00F50288">
        <w:rPr>
          <w:rFonts w:ascii="Arial" w:eastAsia="Times New Roman" w:hAnsi="Arial" w:cs="Arial"/>
          <w:sz w:val="22"/>
          <w:szCs w:val="22"/>
        </w:rPr>
        <w:t xml:space="preserve"> </w:t>
      </w:r>
      <w:r w:rsidRPr="00F50288">
        <w:rPr>
          <w:rFonts w:ascii="Arial" w:eastAsia="Times New Roman" w:hAnsi="Arial" w:cs="Arial"/>
          <w:sz w:val="22"/>
          <w:szCs w:val="22"/>
        </w:rPr>
        <w:t>Local time with offset: Example 13:21 (UTC + 3)</w:t>
      </w:r>
    </w:p>
    <w:p w14:paraId="2C808BAE" w14:textId="3066ABB7" w:rsidR="00655AE7" w:rsidRPr="00F50288" w:rsidRDefault="002649D8" w:rsidP="00F50288">
      <w:pPr>
        <w:shd w:val="clear" w:color="auto" w:fill="FFFFFF"/>
        <w:ind w:left="993" w:hanging="273"/>
        <w:rPr>
          <w:rFonts w:ascii="Arial" w:hAnsi="Arial" w:cs="Arial"/>
          <w:sz w:val="22"/>
          <w:szCs w:val="22"/>
          <w:lang w:val="en-GB"/>
        </w:rPr>
      </w:pPr>
      <w:r w:rsidRPr="00F50288">
        <w:rPr>
          <w:rFonts w:ascii="Arial" w:eastAsia="Times New Roman" w:hAnsi="Arial" w:cs="Arial"/>
          <w:sz w:val="22"/>
          <w:szCs w:val="22"/>
        </w:rPr>
        <w:t>2.</w:t>
      </w:r>
      <w:r w:rsidR="00F11173" w:rsidRPr="00F50288">
        <w:rPr>
          <w:rFonts w:ascii="Arial" w:eastAsia="Times New Roman" w:hAnsi="Arial" w:cs="Arial"/>
          <w:sz w:val="22"/>
          <w:szCs w:val="22"/>
        </w:rPr>
        <w:t xml:space="preserve"> </w:t>
      </w:r>
      <w:r w:rsidRPr="00F50288">
        <w:rPr>
          <w:rFonts w:ascii="Arial" w:eastAsia="Times New Roman" w:hAnsi="Arial" w:cs="Arial"/>
          <w:sz w:val="22"/>
          <w:szCs w:val="22"/>
        </w:rPr>
        <w:t>Unspe</w:t>
      </w:r>
      <w:r w:rsidR="00375F29" w:rsidRPr="00F50288">
        <w:rPr>
          <w:rFonts w:ascii="Arial" w:eastAsia="Times New Roman" w:hAnsi="Arial" w:cs="Arial"/>
          <w:sz w:val="22"/>
          <w:szCs w:val="22"/>
        </w:rPr>
        <w:t>cified local time: Example 13:21</w:t>
      </w:r>
      <w:r w:rsidRPr="00F50288">
        <w:rPr>
          <w:rFonts w:ascii="Arial" w:eastAsia="Times New Roman" w:hAnsi="Arial" w:cs="Arial"/>
          <w:sz w:val="22"/>
          <w:szCs w:val="22"/>
        </w:rPr>
        <w:t xml:space="preserve"> (Local Time) if time zo</w:t>
      </w:r>
      <w:r w:rsidR="00F11173" w:rsidRPr="00F50288">
        <w:rPr>
          <w:rFonts w:ascii="Arial" w:eastAsia="Times New Roman" w:hAnsi="Arial" w:cs="Arial"/>
          <w:sz w:val="22"/>
          <w:szCs w:val="22"/>
        </w:rPr>
        <w:t>ne reference is provided within</w:t>
      </w:r>
      <w:r w:rsidRPr="00F50288">
        <w:rPr>
          <w:rFonts w:ascii="Arial" w:eastAsia="Times New Roman" w:hAnsi="Arial" w:cs="Arial"/>
          <w:sz w:val="22"/>
          <w:szCs w:val="22"/>
        </w:rPr>
        <w:t xml:space="preserve"> the publication</w:t>
      </w:r>
      <w:r w:rsidR="00C40456" w:rsidRPr="00F50288">
        <w:rPr>
          <w:rFonts w:ascii="Arial" w:hAnsi="Arial" w:cs="Arial"/>
          <w:sz w:val="22"/>
          <w:szCs w:val="22"/>
          <w:lang w:val="en-GB"/>
        </w:rPr>
        <w:t>.</w:t>
      </w:r>
    </w:p>
    <w:p w14:paraId="679A32A8" w14:textId="217370CD" w:rsidR="003E4D55" w:rsidRDefault="00655AE7" w:rsidP="00CC4DF2">
      <w:pPr>
        <w:spacing w:before="252"/>
        <w:rPr>
          <w:rFonts w:ascii="Arial" w:hAnsi="Arial" w:cs="Arial"/>
          <w:sz w:val="22"/>
          <w:szCs w:val="22"/>
          <w:lang w:val="en-GB"/>
        </w:rPr>
      </w:pPr>
      <w:r>
        <w:rPr>
          <w:rFonts w:ascii="Arial" w:hAnsi="Arial" w:cs="Arial"/>
          <w:bCs/>
          <w:w w:val="105"/>
          <w:sz w:val="22"/>
          <w:szCs w:val="22"/>
          <w:lang w:val="en-GB"/>
        </w:rPr>
        <w:tab/>
      </w:r>
      <w:proofErr w:type="gramStart"/>
      <w:r>
        <w:rPr>
          <w:rFonts w:ascii="Arial" w:hAnsi="Arial" w:cs="Arial"/>
          <w:bCs/>
          <w:w w:val="105"/>
          <w:sz w:val="22"/>
          <w:szCs w:val="22"/>
          <w:lang w:val="en-GB"/>
        </w:rPr>
        <w:t xml:space="preserve">8.2  </w:t>
      </w:r>
      <w:r w:rsidRPr="00430343">
        <w:rPr>
          <w:rFonts w:ascii="Arial" w:hAnsi="Arial" w:cs="Arial"/>
          <w:sz w:val="22"/>
          <w:szCs w:val="22"/>
          <w:lang w:val="en-GB"/>
        </w:rPr>
        <w:t>Submission</w:t>
      </w:r>
      <w:proofErr w:type="gramEnd"/>
      <w:r w:rsidRPr="00430343">
        <w:rPr>
          <w:rFonts w:ascii="Arial" w:hAnsi="Arial" w:cs="Arial"/>
          <w:sz w:val="22"/>
          <w:szCs w:val="22"/>
          <w:lang w:val="en-GB"/>
        </w:rPr>
        <w:t xml:space="preserve"> on 5/1937 (numbering of types of station)</w:t>
      </w:r>
    </w:p>
    <w:p w14:paraId="16632B9B" w14:textId="7F813A7E" w:rsidR="00655AE7" w:rsidRPr="00F50288" w:rsidRDefault="00655AE7" w:rsidP="00F50288">
      <w:pPr>
        <w:spacing w:before="100"/>
        <w:rPr>
          <w:rFonts w:ascii="Arial" w:hAnsi="Arial" w:cs="Arial"/>
          <w:sz w:val="22"/>
          <w:szCs w:val="22"/>
          <w:lang w:val="en-GB"/>
        </w:rPr>
      </w:pPr>
      <w:r w:rsidRPr="00F50288">
        <w:rPr>
          <w:rFonts w:ascii="Arial" w:hAnsi="Arial" w:cs="Arial"/>
          <w:sz w:val="22"/>
          <w:szCs w:val="22"/>
          <w:lang w:val="en-GB"/>
        </w:rPr>
        <w:t xml:space="preserve">The meeting took note </w:t>
      </w:r>
      <w:r w:rsidR="00FC2FBF" w:rsidRPr="00F50288">
        <w:rPr>
          <w:rFonts w:ascii="Arial" w:hAnsi="Arial" w:cs="Arial"/>
          <w:sz w:val="22"/>
          <w:szCs w:val="22"/>
          <w:lang w:val="en-GB"/>
        </w:rPr>
        <w:t>of the paper</w:t>
      </w:r>
      <w:r w:rsidR="00FA76DB" w:rsidRPr="00F50288">
        <w:rPr>
          <w:rFonts w:ascii="Arial" w:hAnsi="Arial" w:cs="Arial"/>
          <w:sz w:val="22"/>
          <w:szCs w:val="22"/>
          <w:lang w:val="en-GB"/>
        </w:rPr>
        <w:t xml:space="preserve"> and confirmed that no amendment is required</w:t>
      </w:r>
      <w:r w:rsidRPr="00F50288">
        <w:rPr>
          <w:rFonts w:ascii="Arial" w:hAnsi="Arial" w:cs="Arial"/>
          <w:sz w:val="22"/>
          <w:szCs w:val="22"/>
          <w:lang w:val="en-GB"/>
        </w:rPr>
        <w:t>.</w:t>
      </w:r>
    </w:p>
    <w:p w14:paraId="67EBC4B6" w14:textId="5AE4D39D" w:rsidR="00655AE7" w:rsidRDefault="00655AE7" w:rsidP="00CC4DF2">
      <w:pPr>
        <w:spacing w:before="252"/>
        <w:rPr>
          <w:rFonts w:ascii="Arial" w:hAnsi="Arial" w:cs="Arial"/>
          <w:sz w:val="22"/>
          <w:szCs w:val="22"/>
          <w:lang w:val="en-GB"/>
        </w:rPr>
      </w:pPr>
      <w:r>
        <w:rPr>
          <w:rFonts w:ascii="Arial" w:hAnsi="Arial" w:cs="Arial"/>
          <w:sz w:val="22"/>
          <w:szCs w:val="22"/>
          <w:lang w:val="en-GB"/>
        </w:rPr>
        <w:tab/>
      </w:r>
      <w:proofErr w:type="gramStart"/>
      <w:r>
        <w:rPr>
          <w:rFonts w:ascii="Arial" w:hAnsi="Arial" w:cs="Arial"/>
          <w:sz w:val="22"/>
          <w:szCs w:val="22"/>
          <w:lang w:val="en-GB"/>
        </w:rPr>
        <w:t xml:space="preserve">8.3  </w:t>
      </w:r>
      <w:r w:rsidRPr="00430343">
        <w:rPr>
          <w:rFonts w:ascii="Arial" w:hAnsi="Arial" w:cs="Arial"/>
          <w:sz w:val="22"/>
          <w:szCs w:val="22"/>
          <w:lang w:val="en-GB"/>
        </w:rPr>
        <w:t>Submission</w:t>
      </w:r>
      <w:proofErr w:type="gramEnd"/>
      <w:r w:rsidRPr="00430343">
        <w:rPr>
          <w:rFonts w:ascii="Arial" w:hAnsi="Arial" w:cs="Arial"/>
          <w:sz w:val="22"/>
          <w:szCs w:val="22"/>
          <w:lang w:val="en-GB"/>
        </w:rPr>
        <w:t xml:space="preserve"> on 9/1932, 4/1982, 4/1937, 9/1962 (diverse)</w:t>
      </w:r>
    </w:p>
    <w:p w14:paraId="58715F81" w14:textId="162B6024" w:rsidR="00655AE7" w:rsidRPr="00F50288" w:rsidRDefault="00FC2FBF" w:rsidP="00F50288">
      <w:pPr>
        <w:spacing w:before="100"/>
        <w:rPr>
          <w:rFonts w:ascii="Arial" w:hAnsi="Arial" w:cs="Arial"/>
          <w:sz w:val="22"/>
          <w:szCs w:val="22"/>
          <w:lang w:val="en-GB"/>
        </w:rPr>
      </w:pPr>
      <w:r w:rsidRPr="00F50288">
        <w:rPr>
          <w:rFonts w:ascii="Arial" w:hAnsi="Arial" w:cs="Arial"/>
          <w:sz w:val="22"/>
          <w:szCs w:val="22"/>
          <w:lang w:val="en-GB"/>
        </w:rPr>
        <w:t>The meeting took note of the paper</w:t>
      </w:r>
      <w:r w:rsidR="00FA76DB" w:rsidRPr="00F50288">
        <w:rPr>
          <w:rFonts w:ascii="Arial" w:hAnsi="Arial" w:cs="Arial"/>
          <w:sz w:val="22"/>
          <w:szCs w:val="22"/>
          <w:lang w:val="en-GB"/>
        </w:rPr>
        <w:t xml:space="preserve"> and confirmed that amendments are required and should be proposed to HSSC</w:t>
      </w:r>
      <w:r w:rsidR="00655AE7" w:rsidRPr="00F50288">
        <w:rPr>
          <w:rFonts w:ascii="Arial" w:hAnsi="Arial" w:cs="Arial"/>
          <w:sz w:val="22"/>
          <w:szCs w:val="22"/>
          <w:lang w:val="en-GB"/>
        </w:rPr>
        <w:t>.</w:t>
      </w:r>
    </w:p>
    <w:p w14:paraId="2AF6CBEA" w14:textId="75CCA259" w:rsidR="00FA76DB" w:rsidRPr="00FA76DB" w:rsidRDefault="00FA76DB" w:rsidP="00FA76DB">
      <w:pPr>
        <w:spacing w:before="100"/>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5/0</w:t>
      </w:r>
      <w:r w:rsidR="00D44345">
        <w:rPr>
          <w:rFonts w:ascii="Arial" w:hAnsi="Arial" w:cs="Arial"/>
          <w:b/>
          <w:color w:val="FF0000"/>
          <w:spacing w:val="4"/>
          <w:sz w:val="22"/>
          <w:szCs w:val="22"/>
          <w:lang w:val="en-GB"/>
        </w:rPr>
        <w:t xml:space="preserve">3 </w:t>
      </w:r>
      <w:r>
        <w:rPr>
          <w:rFonts w:ascii="Arial" w:hAnsi="Arial" w:cs="Arial"/>
          <w:b/>
          <w:color w:val="FF0000"/>
          <w:spacing w:val="4"/>
          <w:sz w:val="22"/>
          <w:szCs w:val="22"/>
          <w:lang w:val="en-GB"/>
        </w:rPr>
        <w:t xml:space="preserve">– JS-F to prepare the paper </w:t>
      </w:r>
      <w:r w:rsidR="00F11173">
        <w:rPr>
          <w:rFonts w:ascii="Arial" w:hAnsi="Arial" w:cs="Arial"/>
          <w:b/>
          <w:color w:val="FF0000"/>
          <w:spacing w:val="4"/>
          <w:sz w:val="22"/>
          <w:szCs w:val="22"/>
          <w:lang w:val="en-GB"/>
        </w:rPr>
        <w:t xml:space="preserve">on M-3 amendment proposals </w:t>
      </w:r>
      <w:r>
        <w:rPr>
          <w:rFonts w:ascii="Arial" w:hAnsi="Arial" w:cs="Arial"/>
          <w:b/>
          <w:color w:val="FF0000"/>
          <w:spacing w:val="4"/>
          <w:sz w:val="22"/>
          <w:szCs w:val="22"/>
          <w:lang w:val="en-GB"/>
        </w:rPr>
        <w:t>for HSSC10</w:t>
      </w:r>
      <w:r w:rsidR="00D44345">
        <w:rPr>
          <w:rFonts w:ascii="Arial" w:hAnsi="Arial" w:cs="Arial"/>
          <w:b/>
          <w:color w:val="FF0000"/>
          <w:spacing w:val="4"/>
          <w:sz w:val="22"/>
          <w:szCs w:val="22"/>
          <w:lang w:val="en-GB"/>
        </w:rPr>
        <w:t xml:space="preserve"> including a note to the S-100WG to consider the amendments to 7/2009</w:t>
      </w:r>
      <w:r>
        <w:rPr>
          <w:rFonts w:ascii="Arial" w:hAnsi="Arial" w:cs="Arial"/>
          <w:b/>
          <w:color w:val="FF0000"/>
          <w:spacing w:val="4"/>
          <w:sz w:val="22"/>
          <w:szCs w:val="22"/>
          <w:lang w:val="en-GB"/>
        </w:rPr>
        <w:t>.</w:t>
      </w:r>
      <w:r w:rsidR="00D44345">
        <w:rPr>
          <w:rFonts w:ascii="Arial" w:hAnsi="Arial" w:cs="Arial"/>
          <w:b/>
          <w:color w:val="FF0000"/>
          <w:spacing w:val="4"/>
          <w:sz w:val="22"/>
          <w:szCs w:val="22"/>
          <w:lang w:val="en-GB"/>
        </w:rPr>
        <w:t xml:space="preserve">  March 2018</w:t>
      </w:r>
    </w:p>
    <w:p w14:paraId="059714BE" w14:textId="0D23E0BA" w:rsidR="0092378B" w:rsidRDefault="0092378B" w:rsidP="0092378B">
      <w:pPr>
        <w:spacing w:before="252"/>
        <w:ind w:left="720"/>
        <w:rPr>
          <w:rFonts w:ascii="Arial" w:hAnsi="Arial" w:cs="Arial"/>
          <w:sz w:val="22"/>
          <w:szCs w:val="22"/>
          <w:lang w:val="en-GB"/>
        </w:rPr>
      </w:pPr>
      <w:proofErr w:type="gramStart"/>
      <w:r>
        <w:rPr>
          <w:rFonts w:ascii="Arial" w:hAnsi="Arial" w:cs="Arial"/>
          <w:sz w:val="22"/>
          <w:szCs w:val="22"/>
          <w:lang w:val="en-GB"/>
        </w:rPr>
        <w:t xml:space="preserve">8.4  </w:t>
      </w:r>
      <w:r w:rsidRPr="00430343">
        <w:rPr>
          <w:rFonts w:ascii="Arial" w:hAnsi="Arial" w:cs="Arial"/>
          <w:sz w:val="22"/>
          <w:szCs w:val="22"/>
          <w:lang w:val="en-GB"/>
        </w:rPr>
        <w:t>Submission</w:t>
      </w:r>
      <w:proofErr w:type="gramEnd"/>
      <w:r w:rsidRPr="00430343">
        <w:rPr>
          <w:rFonts w:ascii="Arial" w:hAnsi="Arial" w:cs="Arial"/>
          <w:sz w:val="22"/>
          <w:szCs w:val="22"/>
          <w:lang w:val="en-GB"/>
        </w:rPr>
        <w:t xml:space="preserve"> on 2/2007 (Principles and Procedures for Making Changes to IHO Technical Standards and Specifications)</w:t>
      </w:r>
    </w:p>
    <w:p w14:paraId="10037D64" w14:textId="3CFD48F7" w:rsidR="0092378B" w:rsidRPr="00F50288" w:rsidRDefault="0092378B" w:rsidP="00F50288">
      <w:pPr>
        <w:spacing w:before="100"/>
        <w:rPr>
          <w:rFonts w:ascii="Arial" w:hAnsi="Arial" w:cs="Arial"/>
          <w:sz w:val="22"/>
          <w:szCs w:val="22"/>
          <w:lang w:val="en-GB"/>
        </w:rPr>
      </w:pPr>
      <w:r w:rsidRPr="00F50288">
        <w:rPr>
          <w:rFonts w:ascii="Arial" w:hAnsi="Arial" w:cs="Arial"/>
          <w:sz w:val="22"/>
          <w:szCs w:val="22"/>
          <w:lang w:val="en-GB"/>
        </w:rPr>
        <w:t xml:space="preserve">The meeting took note of the paper.  </w:t>
      </w:r>
      <w:r w:rsidR="00B9391C" w:rsidRPr="00F50288">
        <w:rPr>
          <w:rFonts w:ascii="Arial" w:hAnsi="Arial" w:cs="Arial"/>
          <w:sz w:val="22"/>
          <w:szCs w:val="22"/>
          <w:lang w:val="en-GB"/>
        </w:rPr>
        <w:t>(</w:t>
      </w:r>
      <w:r w:rsidR="00BA1EBD">
        <w:rPr>
          <w:rFonts w:ascii="Arial" w:hAnsi="Arial" w:cs="Arial"/>
          <w:sz w:val="22"/>
          <w:szCs w:val="22"/>
          <w:lang w:val="en-GB"/>
        </w:rPr>
        <w:t>D</w:t>
      </w:r>
      <w:r w:rsidR="00B9391C" w:rsidRPr="00F50288">
        <w:rPr>
          <w:rFonts w:ascii="Arial" w:hAnsi="Arial" w:cs="Arial"/>
          <w:sz w:val="22"/>
          <w:szCs w:val="22"/>
          <w:lang w:val="en-GB"/>
        </w:rPr>
        <w:t>iscussion</w:t>
      </w:r>
      <w:r w:rsidR="007C48B8" w:rsidRPr="00F50288">
        <w:rPr>
          <w:rFonts w:ascii="Arial" w:hAnsi="Arial" w:cs="Arial"/>
          <w:sz w:val="22"/>
          <w:szCs w:val="22"/>
          <w:lang w:val="en-GB"/>
        </w:rPr>
        <w:t>s continued throughout</w:t>
      </w:r>
      <w:r w:rsidR="00B9391C" w:rsidRPr="00F50288">
        <w:rPr>
          <w:rFonts w:ascii="Arial" w:hAnsi="Arial" w:cs="Arial"/>
          <w:sz w:val="22"/>
          <w:szCs w:val="22"/>
          <w:lang w:val="en-GB"/>
        </w:rPr>
        <w:t xml:space="preserve"> the week</w:t>
      </w:r>
      <w:r w:rsidR="007C48B8" w:rsidRPr="00F50288">
        <w:rPr>
          <w:rFonts w:ascii="Arial" w:hAnsi="Arial" w:cs="Arial"/>
          <w:sz w:val="22"/>
          <w:szCs w:val="22"/>
          <w:lang w:val="en-GB"/>
        </w:rPr>
        <w:t>)</w:t>
      </w:r>
    </w:p>
    <w:p w14:paraId="4D825536" w14:textId="43856278" w:rsidR="007C48B8" w:rsidRPr="007C48B8" w:rsidRDefault="007C48B8" w:rsidP="007C48B8">
      <w:pPr>
        <w:spacing w:before="100"/>
        <w:rPr>
          <w:rFonts w:ascii="Arial" w:hAnsi="Arial" w:cs="Arial"/>
          <w:color w:val="FF0000"/>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5/04 – JS-F to prepare the paper </w:t>
      </w:r>
      <w:r w:rsidR="00F50288">
        <w:rPr>
          <w:rFonts w:ascii="Arial" w:hAnsi="Arial" w:cs="Arial"/>
          <w:b/>
          <w:color w:val="FF0000"/>
          <w:spacing w:val="4"/>
          <w:sz w:val="22"/>
          <w:szCs w:val="22"/>
          <w:lang w:val="en-GB"/>
        </w:rPr>
        <w:t xml:space="preserve">on 2/2007 revision </w:t>
      </w:r>
      <w:r>
        <w:rPr>
          <w:rFonts w:ascii="Arial" w:hAnsi="Arial" w:cs="Arial"/>
          <w:b/>
          <w:color w:val="FF0000"/>
          <w:spacing w:val="4"/>
          <w:sz w:val="22"/>
          <w:szCs w:val="22"/>
          <w:lang w:val="en-GB"/>
        </w:rPr>
        <w:t>for HSSC.</w:t>
      </w:r>
      <w:proofErr w:type="gramEnd"/>
      <w:r>
        <w:rPr>
          <w:rFonts w:ascii="Arial" w:hAnsi="Arial" w:cs="Arial"/>
          <w:b/>
          <w:color w:val="FF0000"/>
          <w:spacing w:val="4"/>
          <w:sz w:val="22"/>
          <w:szCs w:val="22"/>
          <w:lang w:val="en-GB"/>
        </w:rPr>
        <w:t xml:space="preserve"> March 2018.</w:t>
      </w:r>
    </w:p>
    <w:p w14:paraId="4B48884C" w14:textId="23FDEB27" w:rsidR="0092378B" w:rsidRDefault="0092378B" w:rsidP="0092378B">
      <w:pPr>
        <w:spacing w:before="100"/>
        <w:ind w:firstLine="720"/>
        <w:rPr>
          <w:rFonts w:ascii="Arial" w:hAnsi="Arial" w:cs="Arial"/>
          <w:sz w:val="22"/>
          <w:szCs w:val="22"/>
          <w:lang w:val="en-GB"/>
        </w:rPr>
      </w:pPr>
      <w:proofErr w:type="gramStart"/>
      <w:r>
        <w:rPr>
          <w:rFonts w:ascii="Arial" w:hAnsi="Arial" w:cs="Arial"/>
          <w:sz w:val="22"/>
          <w:szCs w:val="22"/>
          <w:lang w:val="en-GB"/>
        </w:rPr>
        <w:t xml:space="preserve">8.5  </w:t>
      </w:r>
      <w:r w:rsidRPr="00430343">
        <w:rPr>
          <w:rFonts w:ascii="Arial" w:hAnsi="Arial" w:cs="Arial"/>
          <w:sz w:val="22"/>
          <w:szCs w:val="22"/>
          <w:lang w:val="en-GB"/>
        </w:rPr>
        <w:t>Outcome</w:t>
      </w:r>
      <w:proofErr w:type="gramEnd"/>
      <w:r w:rsidRPr="00430343">
        <w:rPr>
          <w:rFonts w:ascii="Arial" w:hAnsi="Arial" w:cs="Arial"/>
          <w:sz w:val="22"/>
          <w:szCs w:val="22"/>
          <w:lang w:val="en-GB"/>
        </w:rPr>
        <w:t xml:space="preserve"> of investigations on the presentation of </w:t>
      </w:r>
      <w:proofErr w:type="spellStart"/>
      <w:r w:rsidRPr="00430343">
        <w:rPr>
          <w:rFonts w:ascii="Arial" w:hAnsi="Arial" w:cs="Arial"/>
          <w:sz w:val="22"/>
          <w:szCs w:val="22"/>
          <w:lang w:val="en-GB"/>
        </w:rPr>
        <w:t>NtM</w:t>
      </w:r>
      <w:proofErr w:type="spellEnd"/>
      <w:r w:rsidRPr="00430343">
        <w:rPr>
          <w:rFonts w:ascii="Arial" w:hAnsi="Arial" w:cs="Arial"/>
          <w:sz w:val="22"/>
          <w:szCs w:val="22"/>
          <w:lang w:val="en-GB"/>
        </w:rPr>
        <w:t xml:space="preserve"> related information</w:t>
      </w:r>
      <w:r>
        <w:rPr>
          <w:rFonts w:ascii="Arial" w:hAnsi="Arial" w:cs="Arial"/>
          <w:sz w:val="22"/>
          <w:szCs w:val="22"/>
          <w:lang w:val="en-GB"/>
        </w:rPr>
        <w:t>.</w:t>
      </w:r>
    </w:p>
    <w:p w14:paraId="6D6AB5F2" w14:textId="7CBFFBF3" w:rsidR="0092378B" w:rsidRPr="00F50288" w:rsidRDefault="0092378B" w:rsidP="00462302">
      <w:pPr>
        <w:spacing w:before="100"/>
        <w:ind w:left="720"/>
        <w:rPr>
          <w:rFonts w:ascii="Arial" w:hAnsi="Arial" w:cs="Arial"/>
          <w:sz w:val="22"/>
          <w:szCs w:val="22"/>
          <w:lang w:val="en-GB"/>
        </w:rPr>
      </w:pPr>
      <w:r w:rsidRPr="00F50288">
        <w:rPr>
          <w:rFonts w:ascii="Arial" w:hAnsi="Arial" w:cs="Arial"/>
          <w:sz w:val="22"/>
          <w:szCs w:val="22"/>
          <w:lang w:val="en-GB"/>
        </w:rPr>
        <w:t xml:space="preserve">The meeting took note of the paper.  </w:t>
      </w:r>
      <w:r w:rsidR="00BC017B" w:rsidRPr="00F50288">
        <w:rPr>
          <w:rFonts w:ascii="Arial" w:hAnsi="Arial" w:cs="Arial"/>
          <w:sz w:val="22"/>
          <w:szCs w:val="22"/>
          <w:lang w:val="en-GB"/>
        </w:rPr>
        <w:t>The Chair noted that this is possibl</w:t>
      </w:r>
      <w:r w:rsidR="00462302" w:rsidRPr="00F50288">
        <w:rPr>
          <w:rFonts w:ascii="Arial" w:hAnsi="Arial" w:cs="Arial"/>
          <w:sz w:val="22"/>
          <w:szCs w:val="22"/>
          <w:lang w:val="en-GB"/>
        </w:rPr>
        <w:t>y a future</w:t>
      </w:r>
      <w:r w:rsidR="00BC017B" w:rsidRPr="00F50288">
        <w:rPr>
          <w:rFonts w:ascii="Arial" w:hAnsi="Arial" w:cs="Arial"/>
          <w:sz w:val="22"/>
          <w:szCs w:val="22"/>
          <w:lang w:val="en-GB"/>
        </w:rPr>
        <w:t xml:space="preserve"> work item</w:t>
      </w:r>
      <w:r w:rsidR="00FA76DB" w:rsidRPr="00F50288">
        <w:rPr>
          <w:rFonts w:ascii="Arial" w:hAnsi="Arial" w:cs="Arial"/>
          <w:sz w:val="22"/>
          <w:szCs w:val="22"/>
          <w:lang w:val="en-GB"/>
        </w:rPr>
        <w:t xml:space="preserve">.  The discussion </w:t>
      </w:r>
      <w:r w:rsidR="00FE1E55">
        <w:rPr>
          <w:rFonts w:ascii="Arial" w:hAnsi="Arial" w:cs="Arial"/>
          <w:sz w:val="22"/>
          <w:szCs w:val="22"/>
          <w:lang w:val="en-GB"/>
        </w:rPr>
        <w:t>was</w:t>
      </w:r>
      <w:r w:rsidR="00FA76DB" w:rsidRPr="00F50288">
        <w:rPr>
          <w:rFonts w:ascii="Arial" w:hAnsi="Arial" w:cs="Arial"/>
          <w:sz w:val="22"/>
          <w:szCs w:val="22"/>
          <w:lang w:val="en-GB"/>
        </w:rPr>
        <w:t xml:space="preserve"> revisited during the strategic discussions later </w:t>
      </w:r>
      <w:r w:rsidR="00FE1E55">
        <w:rPr>
          <w:rFonts w:ascii="Arial" w:hAnsi="Arial" w:cs="Arial"/>
          <w:sz w:val="22"/>
          <w:szCs w:val="22"/>
          <w:lang w:val="en-GB"/>
        </w:rPr>
        <w:t>in the meeting</w:t>
      </w:r>
      <w:r w:rsidR="00FA76DB" w:rsidRPr="00F50288">
        <w:rPr>
          <w:rFonts w:ascii="Arial" w:hAnsi="Arial" w:cs="Arial"/>
          <w:sz w:val="22"/>
          <w:szCs w:val="22"/>
          <w:lang w:val="en-GB"/>
        </w:rPr>
        <w:t>.</w:t>
      </w:r>
    </w:p>
    <w:p w14:paraId="723C4308" w14:textId="5B5653B1" w:rsidR="00FA76DB" w:rsidRDefault="00FA76DB" w:rsidP="00FA76DB">
      <w:pPr>
        <w:spacing w:before="100"/>
        <w:rPr>
          <w:rFonts w:ascii="Arial" w:hAnsi="Arial" w:cs="Arial"/>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5/0</w:t>
      </w:r>
      <w:r w:rsidR="007C48B8">
        <w:rPr>
          <w:rFonts w:ascii="Arial" w:hAnsi="Arial" w:cs="Arial"/>
          <w:b/>
          <w:color w:val="FF0000"/>
          <w:spacing w:val="4"/>
          <w:sz w:val="22"/>
          <w:szCs w:val="22"/>
          <w:lang w:val="en-GB"/>
        </w:rPr>
        <w:t xml:space="preserve">5 </w:t>
      </w:r>
      <w:r>
        <w:rPr>
          <w:rFonts w:ascii="Arial" w:hAnsi="Arial" w:cs="Arial"/>
          <w:b/>
          <w:color w:val="FF0000"/>
          <w:spacing w:val="4"/>
          <w:sz w:val="22"/>
          <w:szCs w:val="22"/>
          <w:lang w:val="en-GB"/>
        </w:rPr>
        <w:t>– DL to draft M-3 amendments based on the matrix</w:t>
      </w:r>
      <w:r w:rsidR="00F11173">
        <w:rPr>
          <w:rFonts w:ascii="Arial" w:hAnsi="Arial" w:cs="Arial"/>
          <w:b/>
          <w:color w:val="FF0000"/>
          <w:spacing w:val="4"/>
          <w:sz w:val="22"/>
          <w:szCs w:val="22"/>
          <w:lang w:val="en-GB"/>
        </w:rPr>
        <w:t xml:space="preserve"> provided as Annex (</w:t>
      </w:r>
      <w:r w:rsidR="00F50288">
        <w:rPr>
          <w:rFonts w:ascii="Arial" w:hAnsi="Arial" w:cs="Arial"/>
          <w:b/>
          <w:color w:val="FF0000"/>
          <w:spacing w:val="4"/>
          <w:sz w:val="22"/>
          <w:szCs w:val="22"/>
          <w:lang w:val="en-GB"/>
        </w:rPr>
        <w:t>Doc NIPWG5-08.5 Comment Matrix (CC)</w:t>
      </w:r>
      <w:r w:rsidR="00F11173">
        <w:rPr>
          <w:rFonts w:ascii="Arial" w:hAnsi="Arial" w:cs="Arial"/>
          <w:b/>
          <w:color w:val="FF0000"/>
          <w:spacing w:val="4"/>
          <w:sz w:val="22"/>
          <w:szCs w:val="22"/>
          <w:lang w:val="en-GB"/>
        </w:rPr>
        <w:t>)</w:t>
      </w:r>
      <w:r>
        <w:rPr>
          <w:rFonts w:ascii="Arial" w:hAnsi="Arial" w:cs="Arial"/>
          <w:b/>
          <w:color w:val="FF0000"/>
          <w:spacing w:val="4"/>
          <w:sz w:val="22"/>
          <w:szCs w:val="22"/>
          <w:lang w:val="en-GB"/>
        </w:rPr>
        <w:t>.  July 2018.</w:t>
      </w:r>
    </w:p>
    <w:p w14:paraId="1BA1EDE1" w14:textId="461A3135" w:rsidR="0092378B" w:rsidRDefault="0092378B" w:rsidP="0092378B">
      <w:pPr>
        <w:spacing w:before="100"/>
        <w:ind w:left="720"/>
        <w:rPr>
          <w:rFonts w:ascii="Arial" w:hAnsi="Arial" w:cs="Arial"/>
          <w:sz w:val="22"/>
          <w:szCs w:val="22"/>
          <w:lang w:val="en-GB"/>
        </w:rPr>
      </w:pPr>
      <w:proofErr w:type="gramStart"/>
      <w:r>
        <w:rPr>
          <w:rFonts w:ascii="Arial" w:hAnsi="Arial" w:cs="Arial"/>
          <w:sz w:val="22"/>
          <w:szCs w:val="22"/>
          <w:lang w:val="en-GB"/>
        </w:rPr>
        <w:t xml:space="preserve">8.6  </w:t>
      </w:r>
      <w:r w:rsidRPr="00430343">
        <w:rPr>
          <w:rFonts w:ascii="Arial" w:hAnsi="Arial" w:cs="Arial"/>
          <w:sz w:val="22"/>
          <w:szCs w:val="22"/>
          <w:lang w:val="en-GB"/>
        </w:rPr>
        <w:t>Provision</w:t>
      </w:r>
      <w:proofErr w:type="gramEnd"/>
      <w:r w:rsidRPr="00430343">
        <w:rPr>
          <w:rFonts w:ascii="Arial" w:hAnsi="Arial" w:cs="Arial"/>
          <w:sz w:val="22"/>
          <w:szCs w:val="22"/>
          <w:lang w:val="en-GB"/>
        </w:rPr>
        <w:t xml:space="preserve"> of Under Keel Clearance information (draft discussion paper for UKCMPT consideration)</w:t>
      </w:r>
    </w:p>
    <w:p w14:paraId="20F15A5F" w14:textId="07A3F922" w:rsidR="0092378B" w:rsidRPr="00F50288" w:rsidRDefault="0092378B" w:rsidP="0092378B">
      <w:pPr>
        <w:spacing w:before="100"/>
        <w:ind w:firstLine="720"/>
        <w:rPr>
          <w:rFonts w:ascii="Arial" w:hAnsi="Arial" w:cs="Arial"/>
          <w:sz w:val="22"/>
          <w:szCs w:val="22"/>
          <w:lang w:val="en-GB"/>
        </w:rPr>
      </w:pPr>
      <w:r w:rsidRPr="00F50288">
        <w:rPr>
          <w:rFonts w:ascii="Arial" w:hAnsi="Arial" w:cs="Arial"/>
          <w:sz w:val="22"/>
          <w:szCs w:val="22"/>
          <w:lang w:val="en-GB"/>
        </w:rPr>
        <w:t>The meeting took note of the paper</w:t>
      </w:r>
      <w:r w:rsidR="007C48B8" w:rsidRPr="00F50288">
        <w:rPr>
          <w:rFonts w:ascii="Arial" w:hAnsi="Arial" w:cs="Arial"/>
          <w:sz w:val="22"/>
          <w:szCs w:val="22"/>
          <w:lang w:val="en-GB"/>
        </w:rPr>
        <w:t xml:space="preserve">. </w:t>
      </w:r>
    </w:p>
    <w:p w14:paraId="28D07A9A" w14:textId="60FC31EC" w:rsidR="0092378B" w:rsidRPr="00430343" w:rsidRDefault="0092378B" w:rsidP="0092378B">
      <w:pPr>
        <w:spacing w:before="100"/>
        <w:ind w:left="720"/>
        <w:rPr>
          <w:rFonts w:ascii="Arial" w:hAnsi="Arial" w:cs="Arial"/>
          <w:sz w:val="22"/>
          <w:szCs w:val="22"/>
          <w:lang w:val="en-GB"/>
        </w:rPr>
      </w:pPr>
      <w:proofErr w:type="gramStart"/>
      <w:r>
        <w:rPr>
          <w:rFonts w:ascii="Arial" w:hAnsi="Arial" w:cs="Arial"/>
          <w:sz w:val="22"/>
          <w:szCs w:val="22"/>
          <w:lang w:val="en-GB"/>
        </w:rPr>
        <w:t xml:space="preserve">8.7  </w:t>
      </w:r>
      <w:r w:rsidRPr="00430343">
        <w:rPr>
          <w:rFonts w:ascii="Arial" w:hAnsi="Arial" w:cs="Arial"/>
          <w:sz w:val="22"/>
          <w:szCs w:val="22"/>
          <w:lang w:val="en-GB"/>
        </w:rPr>
        <w:t>Provision</w:t>
      </w:r>
      <w:proofErr w:type="gramEnd"/>
      <w:r w:rsidRPr="00430343">
        <w:rPr>
          <w:rFonts w:ascii="Arial" w:hAnsi="Arial" w:cs="Arial"/>
          <w:sz w:val="22"/>
          <w:szCs w:val="22"/>
          <w:lang w:val="en-GB"/>
        </w:rPr>
        <w:t xml:space="preserve"> of Under Keel Clearance information in S-49 (draft discussion paper for UKCMPT consideration)</w:t>
      </w:r>
    </w:p>
    <w:p w14:paraId="75DE862F" w14:textId="6C3187F2" w:rsidR="0092378B" w:rsidRPr="00F50288" w:rsidRDefault="0092378B" w:rsidP="0092378B">
      <w:pPr>
        <w:spacing w:before="100"/>
        <w:ind w:left="720"/>
        <w:rPr>
          <w:rFonts w:ascii="Arial" w:hAnsi="Arial" w:cs="Arial"/>
          <w:sz w:val="22"/>
          <w:szCs w:val="22"/>
          <w:lang w:val="en-GB"/>
        </w:rPr>
      </w:pPr>
      <w:r w:rsidRPr="00F50288">
        <w:rPr>
          <w:rFonts w:ascii="Arial" w:hAnsi="Arial" w:cs="Arial"/>
          <w:sz w:val="22"/>
          <w:szCs w:val="22"/>
          <w:lang w:val="en-GB"/>
        </w:rPr>
        <w:lastRenderedPageBreak/>
        <w:t>The meeting took note of the paper</w:t>
      </w:r>
      <w:r w:rsidR="00D53175" w:rsidRPr="00F50288">
        <w:rPr>
          <w:rFonts w:ascii="Arial" w:hAnsi="Arial" w:cs="Arial"/>
          <w:sz w:val="22"/>
          <w:szCs w:val="22"/>
          <w:lang w:val="en-GB"/>
        </w:rPr>
        <w:t xml:space="preserve"> and the decision was made that </w:t>
      </w:r>
      <w:r w:rsidR="00BA1EBD">
        <w:rPr>
          <w:rFonts w:ascii="Arial" w:hAnsi="Arial" w:cs="Arial"/>
          <w:sz w:val="22"/>
          <w:szCs w:val="22"/>
          <w:lang w:val="en-GB"/>
        </w:rPr>
        <w:t xml:space="preserve">an </w:t>
      </w:r>
      <w:r w:rsidR="00D53175" w:rsidRPr="00F50288">
        <w:rPr>
          <w:rFonts w:ascii="Arial" w:hAnsi="Arial" w:cs="Arial"/>
          <w:sz w:val="22"/>
          <w:szCs w:val="22"/>
          <w:lang w:val="en-GB"/>
        </w:rPr>
        <w:t>amendment of M-3 is not appropriate.</w:t>
      </w:r>
      <w:r w:rsidR="007C48B8" w:rsidRPr="00F50288">
        <w:rPr>
          <w:rFonts w:ascii="Arial" w:hAnsi="Arial" w:cs="Arial"/>
          <w:sz w:val="22"/>
          <w:szCs w:val="22"/>
          <w:lang w:val="en-GB"/>
        </w:rPr>
        <w:t xml:space="preserve"> </w:t>
      </w:r>
    </w:p>
    <w:p w14:paraId="703D35F2" w14:textId="20383E07" w:rsidR="00E4215E" w:rsidRDefault="00E4215E" w:rsidP="00E4215E">
      <w:pPr>
        <w:spacing w:before="252"/>
        <w:rPr>
          <w:rFonts w:ascii="Arial" w:hAnsi="Arial" w:cs="Arial"/>
          <w:b/>
          <w:color w:val="FF0000"/>
          <w:spacing w:val="4"/>
          <w:sz w:val="22"/>
          <w:szCs w:val="22"/>
          <w:lang w:val="en-GB"/>
        </w:rPr>
      </w:pPr>
      <w:proofErr w:type="gramStart"/>
      <w:r w:rsidRPr="00AF2D66">
        <w:rPr>
          <w:rFonts w:ascii="Arial" w:hAnsi="Arial" w:cs="Arial"/>
          <w:b/>
          <w:color w:val="FF0000"/>
          <w:spacing w:val="4"/>
          <w:sz w:val="22"/>
          <w:szCs w:val="22"/>
          <w:lang w:val="en-GB"/>
        </w:rPr>
        <w:t xml:space="preserve">Action Item </w:t>
      </w:r>
      <w:r w:rsidR="004F235C">
        <w:rPr>
          <w:rFonts w:ascii="Arial" w:hAnsi="Arial" w:cs="Arial"/>
          <w:b/>
          <w:color w:val="FF0000"/>
          <w:spacing w:val="4"/>
          <w:sz w:val="22"/>
          <w:szCs w:val="22"/>
          <w:lang w:val="en-GB"/>
        </w:rPr>
        <w:t>5</w:t>
      </w:r>
      <w:r>
        <w:rPr>
          <w:rFonts w:ascii="Arial" w:hAnsi="Arial" w:cs="Arial"/>
          <w:b/>
          <w:color w:val="FF0000"/>
          <w:spacing w:val="4"/>
          <w:sz w:val="22"/>
          <w:szCs w:val="22"/>
          <w:lang w:val="en-GB"/>
        </w:rPr>
        <w:t>/</w:t>
      </w:r>
      <w:r w:rsidR="000B46FC">
        <w:rPr>
          <w:rFonts w:ascii="Arial" w:hAnsi="Arial" w:cs="Arial"/>
          <w:b/>
          <w:color w:val="FF0000"/>
          <w:spacing w:val="4"/>
          <w:sz w:val="22"/>
          <w:szCs w:val="22"/>
          <w:lang w:val="en-GB"/>
        </w:rPr>
        <w:t>0</w:t>
      </w:r>
      <w:r w:rsidR="007C48B8">
        <w:rPr>
          <w:rFonts w:ascii="Arial" w:hAnsi="Arial" w:cs="Arial"/>
          <w:b/>
          <w:color w:val="FF0000"/>
          <w:spacing w:val="4"/>
          <w:sz w:val="22"/>
          <w:szCs w:val="22"/>
          <w:lang w:val="en-GB"/>
        </w:rPr>
        <w:t>6</w:t>
      </w:r>
      <w:r>
        <w:rPr>
          <w:rFonts w:ascii="Arial" w:hAnsi="Arial" w:cs="Arial"/>
          <w:b/>
          <w:color w:val="FF0000"/>
          <w:spacing w:val="4"/>
          <w:sz w:val="22"/>
          <w:szCs w:val="22"/>
          <w:lang w:val="en-GB"/>
        </w:rPr>
        <w:t xml:space="preserve"> – </w:t>
      </w:r>
      <w:r w:rsidR="007C48B8">
        <w:rPr>
          <w:rFonts w:ascii="Arial" w:hAnsi="Arial" w:cs="Arial"/>
          <w:b/>
          <w:color w:val="FF0000"/>
          <w:spacing w:val="4"/>
          <w:sz w:val="22"/>
          <w:szCs w:val="22"/>
          <w:lang w:val="en-GB"/>
        </w:rPr>
        <w:t>JS</w:t>
      </w:r>
      <w:r w:rsidR="00D53175">
        <w:rPr>
          <w:rFonts w:ascii="Arial" w:hAnsi="Arial" w:cs="Arial"/>
          <w:b/>
          <w:color w:val="FF0000"/>
          <w:spacing w:val="4"/>
          <w:sz w:val="22"/>
          <w:szCs w:val="22"/>
          <w:lang w:val="en-GB"/>
        </w:rPr>
        <w:t xml:space="preserve"> to a</w:t>
      </w:r>
      <w:r w:rsidR="000B46FC">
        <w:rPr>
          <w:rFonts w:ascii="Arial" w:hAnsi="Arial" w:cs="Arial"/>
          <w:b/>
          <w:color w:val="FF0000"/>
          <w:spacing w:val="4"/>
          <w:sz w:val="22"/>
          <w:szCs w:val="22"/>
          <w:lang w:val="en-GB"/>
        </w:rPr>
        <w:t xml:space="preserve">dd definitions </w:t>
      </w:r>
      <w:r w:rsidR="00D53175">
        <w:rPr>
          <w:rFonts w:ascii="Arial" w:hAnsi="Arial" w:cs="Arial"/>
          <w:b/>
          <w:color w:val="FF0000"/>
          <w:spacing w:val="4"/>
          <w:sz w:val="22"/>
          <w:szCs w:val="22"/>
          <w:lang w:val="en-GB"/>
        </w:rPr>
        <w:t xml:space="preserve">on Dynamic and Static UKCM systems </w:t>
      </w:r>
      <w:r w:rsidR="000B46FC">
        <w:rPr>
          <w:rFonts w:ascii="Arial" w:hAnsi="Arial" w:cs="Arial"/>
          <w:b/>
          <w:color w:val="FF0000"/>
          <w:spacing w:val="4"/>
          <w:sz w:val="22"/>
          <w:szCs w:val="22"/>
          <w:lang w:val="en-GB"/>
        </w:rPr>
        <w:t>to the Hydro</w:t>
      </w:r>
      <w:r w:rsidR="00FA76DB">
        <w:rPr>
          <w:rFonts w:ascii="Arial" w:hAnsi="Arial" w:cs="Arial"/>
          <w:b/>
          <w:color w:val="FF0000"/>
          <w:spacing w:val="4"/>
          <w:sz w:val="22"/>
          <w:szCs w:val="22"/>
          <w:lang w:val="en-GB"/>
        </w:rPr>
        <w:t>graphic</w:t>
      </w:r>
      <w:r w:rsidR="000B46FC">
        <w:rPr>
          <w:rFonts w:ascii="Arial" w:hAnsi="Arial" w:cs="Arial"/>
          <w:b/>
          <w:color w:val="FF0000"/>
          <w:spacing w:val="4"/>
          <w:sz w:val="22"/>
          <w:szCs w:val="22"/>
          <w:lang w:val="en-GB"/>
        </w:rPr>
        <w:t xml:space="preserve"> Dictionary</w:t>
      </w:r>
      <w:r w:rsidR="00D53175">
        <w:rPr>
          <w:rFonts w:ascii="Arial" w:hAnsi="Arial" w:cs="Arial"/>
          <w:b/>
          <w:color w:val="FF0000"/>
          <w:spacing w:val="4"/>
          <w:sz w:val="22"/>
          <w:szCs w:val="22"/>
          <w:lang w:val="en-GB"/>
        </w:rPr>
        <w:t>.</w:t>
      </w:r>
      <w:proofErr w:type="gramEnd"/>
      <w:r w:rsidR="000B46FC">
        <w:rPr>
          <w:rFonts w:ascii="Arial" w:hAnsi="Arial" w:cs="Arial"/>
          <w:b/>
          <w:color w:val="FF0000"/>
          <w:spacing w:val="4"/>
          <w:sz w:val="22"/>
          <w:szCs w:val="22"/>
          <w:lang w:val="en-GB"/>
        </w:rPr>
        <w:t xml:space="preserve">  </w:t>
      </w:r>
      <w:r w:rsidR="00D53175">
        <w:rPr>
          <w:rFonts w:ascii="Arial" w:hAnsi="Arial" w:cs="Arial"/>
          <w:b/>
          <w:color w:val="FF0000"/>
          <w:spacing w:val="4"/>
          <w:sz w:val="22"/>
          <w:szCs w:val="22"/>
          <w:lang w:val="en-GB"/>
        </w:rPr>
        <w:t>August 2018</w:t>
      </w:r>
      <w:r w:rsidR="003E4D55">
        <w:rPr>
          <w:rFonts w:ascii="Arial" w:hAnsi="Arial" w:cs="Arial"/>
          <w:b/>
          <w:color w:val="FF0000"/>
          <w:spacing w:val="4"/>
          <w:sz w:val="22"/>
          <w:szCs w:val="22"/>
          <w:lang w:val="en-GB"/>
        </w:rPr>
        <w:t>.</w:t>
      </w:r>
    </w:p>
    <w:p w14:paraId="58F1A842" w14:textId="0D839F1B" w:rsidR="00D53175" w:rsidRDefault="00D53175" w:rsidP="00D53175">
      <w:pPr>
        <w:spacing w:before="100"/>
        <w:rPr>
          <w:rFonts w:ascii="Arial" w:hAnsi="Arial" w:cs="Arial"/>
          <w:spacing w:val="4"/>
          <w:sz w:val="22"/>
          <w:szCs w:val="22"/>
          <w:lang w:val="en-GB"/>
        </w:rPr>
      </w:pPr>
      <w:proofErr w:type="gramStart"/>
      <w:r w:rsidRPr="00AF2D66">
        <w:rPr>
          <w:rFonts w:ascii="Arial" w:hAnsi="Arial" w:cs="Arial"/>
          <w:b/>
          <w:color w:val="FF0000"/>
          <w:spacing w:val="4"/>
          <w:sz w:val="22"/>
          <w:szCs w:val="22"/>
          <w:lang w:val="en-GB"/>
        </w:rPr>
        <w:t xml:space="preserve">Action Item </w:t>
      </w:r>
      <w:r w:rsidR="007C48B8">
        <w:rPr>
          <w:rFonts w:ascii="Arial" w:hAnsi="Arial" w:cs="Arial"/>
          <w:b/>
          <w:color w:val="FF0000"/>
          <w:spacing w:val="4"/>
          <w:sz w:val="22"/>
          <w:szCs w:val="22"/>
          <w:lang w:val="en-GB"/>
        </w:rPr>
        <w:t>5/07</w:t>
      </w:r>
      <w:r>
        <w:rPr>
          <w:rFonts w:ascii="Arial" w:hAnsi="Arial" w:cs="Arial"/>
          <w:b/>
          <w:color w:val="FF0000"/>
          <w:spacing w:val="4"/>
          <w:sz w:val="22"/>
          <w:szCs w:val="22"/>
          <w:lang w:val="en-GB"/>
        </w:rPr>
        <w:t xml:space="preserve"> – MK to update S-49 to reflect the existence of UKCM systems.</w:t>
      </w:r>
      <w:proofErr w:type="gramEnd"/>
      <w:r>
        <w:rPr>
          <w:rFonts w:ascii="Arial" w:hAnsi="Arial" w:cs="Arial"/>
          <w:b/>
          <w:color w:val="FF0000"/>
          <w:spacing w:val="4"/>
          <w:sz w:val="22"/>
          <w:szCs w:val="22"/>
          <w:lang w:val="en-GB"/>
        </w:rPr>
        <w:t xml:space="preserve">  September 2018</w:t>
      </w:r>
    </w:p>
    <w:p w14:paraId="5E6F4F96" w14:textId="4E7E5E83" w:rsidR="004F235C" w:rsidRDefault="004F235C" w:rsidP="00CC4DF2">
      <w:pPr>
        <w:spacing w:before="252"/>
        <w:rPr>
          <w:rFonts w:ascii="Arial" w:hAnsi="Arial" w:cs="Arial"/>
          <w:b/>
          <w:bCs/>
          <w:w w:val="105"/>
          <w:sz w:val="26"/>
          <w:szCs w:val="26"/>
          <w:lang w:val="en-GB"/>
        </w:rPr>
      </w:pPr>
      <w:r>
        <w:rPr>
          <w:rFonts w:ascii="Arial" w:hAnsi="Arial" w:cs="Arial"/>
          <w:b/>
          <w:bCs/>
          <w:w w:val="105"/>
          <w:sz w:val="26"/>
          <w:szCs w:val="26"/>
          <w:lang w:val="en-GB"/>
        </w:rPr>
        <w:t>9</w:t>
      </w:r>
      <w:r>
        <w:rPr>
          <w:rFonts w:ascii="Arial" w:hAnsi="Arial" w:cs="Arial"/>
          <w:b/>
          <w:bCs/>
          <w:w w:val="105"/>
          <w:sz w:val="26"/>
          <w:szCs w:val="26"/>
          <w:lang w:val="en-GB"/>
        </w:rPr>
        <w:tab/>
        <w:t>(</w:t>
      </w:r>
      <w:r w:rsidRPr="004F235C">
        <w:rPr>
          <w:rFonts w:ascii="Arial" w:hAnsi="Arial" w:cs="Arial"/>
          <w:b/>
          <w:bCs/>
          <w:w w:val="105"/>
          <w:sz w:val="26"/>
          <w:szCs w:val="26"/>
          <w:lang w:val="en-GB"/>
        </w:rPr>
        <w:t>S-122) MPA and (S-123) Radio Services</w:t>
      </w:r>
    </w:p>
    <w:p w14:paraId="08AEE799" w14:textId="1565B202" w:rsidR="003A2BEE" w:rsidRPr="00D532FA" w:rsidRDefault="004F235C" w:rsidP="004F235C">
      <w:pPr>
        <w:spacing w:before="252"/>
        <w:rPr>
          <w:rFonts w:ascii="Arial" w:hAnsi="Arial" w:cs="Arial"/>
          <w:spacing w:val="4"/>
          <w:sz w:val="22"/>
          <w:szCs w:val="22"/>
          <w:lang w:val="en-GB"/>
        </w:rPr>
      </w:pPr>
      <w:r>
        <w:rPr>
          <w:rFonts w:ascii="Arial" w:hAnsi="Arial" w:cs="Arial"/>
          <w:bCs/>
          <w:w w:val="105"/>
          <w:sz w:val="22"/>
          <w:szCs w:val="22"/>
          <w:lang w:val="en-GB"/>
        </w:rPr>
        <w:t xml:space="preserve">The meeting took note of </w:t>
      </w:r>
      <w:r w:rsidRPr="00D532FA">
        <w:rPr>
          <w:rFonts w:ascii="Arial" w:hAnsi="Arial" w:cs="Arial"/>
          <w:bCs/>
          <w:w w:val="105"/>
          <w:sz w:val="22"/>
          <w:szCs w:val="22"/>
          <w:lang w:val="en-GB"/>
        </w:rPr>
        <w:t xml:space="preserve">the </w:t>
      </w:r>
      <w:r w:rsidR="00527369" w:rsidRPr="00D532FA">
        <w:rPr>
          <w:rFonts w:ascii="Arial" w:hAnsi="Arial" w:cs="Arial"/>
          <w:spacing w:val="4"/>
          <w:sz w:val="22"/>
          <w:szCs w:val="22"/>
          <w:lang w:val="en-GB"/>
        </w:rPr>
        <w:t>paper and presentation</w:t>
      </w:r>
      <w:r w:rsidR="00C05513" w:rsidRPr="00D532FA">
        <w:rPr>
          <w:rFonts w:ascii="Arial" w:hAnsi="Arial" w:cs="Arial"/>
          <w:spacing w:val="4"/>
          <w:sz w:val="22"/>
          <w:szCs w:val="22"/>
          <w:lang w:val="en-GB"/>
        </w:rPr>
        <w:t>.</w:t>
      </w:r>
    </w:p>
    <w:p w14:paraId="3BCFA82A" w14:textId="5456724E" w:rsidR="004F235C" w:rsidRDefault="003A2BEE" w:rsidP="004F235C">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5/0</w:t>
      </w:r>
      <w:r w:rsidR="007C48B8">
        <w:rPr>
          <w:rFonts w:ascii="Arial" w:hAnsi="Arial" w:cs="Arial"/>
          <w:b/>
          <w:color w:val="FF0000"/>
          <w:spacing w:val="4"/>
          <w:sz w:val="22"/>
          <w:szCs w:val="22"/>
          <w:lang w:val="en-GB"/>
        </w:rPr>
        <w:t>8</w:t>
      </w:r>
      <w:r>
        <w:rPr>
          <w:rFonts w:ascii="Arial" w:hAnsi="Arial" w:cs="Arial"/>
          <w:b/>
          <w:color w:val="FF0000"/>
          <w:spacing w:val="4"/>
          <w:sz w:val="22"/>
          <w:szCs w:val="22"/>
          <w:lang w:val="en-GB"/>
        </w:rPr>
        <w:t xml:space="preserve"> – </w:t>
      </w:r>
      <w:r w:rsidR="00527369">
        <w:rPr>
          <w:rFonts w:ascii="Arial" w:hAnsi="Arial" w:cs="Arial"/>
          <w:b/>
          <w:color w:val="FF0000"/>
          <w:spacing w:val="4"/>
          <w:sz w:val="22"/>
          <w:szCs w:val="22"/>
          <w:lang w:val="en-GB"/>
        </w:rPr>
        <w:t>Elena Armanino will be the new point of contact</w:t>
      </w:r>
      <w:r w:rsidR="00884A84">
        <w:rPr>
          <w:rFonts w:ascii="Arial" w:hAnsi="Arial" w:cs="Arial"/>
          <w:b/>
          <w:color w:val="FF0000"/>
          <w:spacing w:val="4"/>
          <w:sz w:val="22"/>
          <w:szCs w:val="22"/>
          <w:lang w:val="en-GB"/>
        </w:rPr>
        <w:t xml:space="preserve"> for </w:t>
      </w:r>
      <w:r>
        <w:rPr>
          <w:rFonts w:ascii="Arial" w:hAnsi="Arial" w:cs="Arial"/>
          <w:b/>
          <w:color w:val="FF0000"/>
          <w:spacing w:val="4"/>
          <w:sz w:val="22"/>
          <w:szCs w:val="22"/>
          <w:lang w:val="en-GB"/>
        </w:rPr>
        <w:t>collecting amendments to NIPWG Product Specifications.</w:t>
      </w:r>
    </w:p>
    <w:p w14:paraId="28731499" w14:textId="7D083F7A" w:rsidR="004F235C" w:rsidRDefault="004F235C" w:rsidP="00CC4DF2">
      <w:pPr>
        <w:spacing w:before="252"/>
        <w:rPr>
          <w:rFonts w:ascii="Arial" w:hAnsi="Arial" w:cs="Arial"/>
          <w:b/>
          <w:bCs/>
          <w:w w:val="105"/>
          <w:sz w:val="26"/>
          <w:szCs w:val="26"/>
          <w:lang w:val="en-GB"/>
        </w:rPr>
      </w:pPr>
      <w:r>
        <w:rPr>
          <w:rFonts w:ascii="Arial" w:hAnsi="Arial" w:cs="Arial"/>
          <w:b/>
          <w:bCs/>
          <w:w w:val="105"/>
          <w:sz w:val="26"/>
          <w:szCs w:val="26"/>
          <w:lang w:val="en-GB"/>
        </w:rPr>
        <w:t>10</w:t>
      </w:r>
      <w:r>
        <w:rPr>
          <w:rFonts w:ascii="Arial" w:hAnsi="Arial" w:cs="Arial"/>
          <w:b/>
          <w:bCs/>
          <w:w w:val="105"/>
          <w:sz w:val="26"/>
          <w:szCs w:val="26"/>
          <w:lang w:val="en-GB"/>
        </w:rPr>
        <w:tab/>
      </w:r>
      <w:r w:rsidRPr="004F235C">
        <w:rPr>
          <w:rFonts w:ascii="Arial" w:hAnsi="Arial" w:cs="Arial"/>
          <w:b/>
          <w:bCs/>
          <w:w w:val="105"/>
          <w:sz w:val="26"/>
          <w:szCs w:val="26"/>
          <w:lang w:val="en-GB"/>
        </w:rPr>
        <w:t xml:space="preserve">(S-128) </w:t>
      </w:r>
      <w:proofErr w:type="gramStart"/>
      <w:r w:rsidRPr="004F235C">
        <w:rPr>
          <w:rFonts w:ascii="Arial" w:hAnsi="Arial" w:cs="Arial"/>
          <w:b/>
          <w:bCs/>
          <w:w w:val="105"/>
          <w:sz w:val="26"/>
          <w:szCs w:val="26"/>
          <w:lang w:val="en-GB"/>
        </w:rPr>
        <w:t>Catalogue</w:t>
      </w:r>
      <w:proofErr w:type="gramEnd"/>
      <w:r w:rsidRPr="004F235C">
        <w:rPr>
          <w:rFonts w:ascii="Arial" w:hAnsi="Arial" w:cs="Arial"/>
          <w:b/>
          <w:bCs/>
          <w:w w:val="105"/>
          <w:sz w:val="26"/>
          <w:szCs w:val="26"/>
          <w:lang w:val="en-GB"/>
        </w:rPr>
        <w:t xml:space="preserve"> of Nautical Products</w:t>
      </w:r>
    </w:p>
    <w:p w14:paraId="5A4E35F1" w14:textId="46B782E5" w:rsidR="004F235C" w:rsidRPr="00D532FA" w:rsidRDefault="004F235C" w:rsidP="004F235C">
      <w:pPr>
        <w:spacing w:before="252"/>
        <w:rPr>
          <w:rFonts w:ascii="Arial" w:hAnsi="Arial" w:cs="Arial"/>
          <w:spacing w:val="4"/>
          <w:sz w:val="22"/>
          <w:szCs w:val="22"/>
          <w:lang w:val="en-GB"/>
        </w:rPr>
      </w:pPr>
      <w:r w:rsidRPr="00D532FA">
        <w:rPr>
          <w:rFonts w:ascii="Arial" w:hAnsi="Arial" w:cs="Arial"/>
          <w:bCs/>
          <w:w w:val="105"/>
          <w:sz w:val="22"/>
          <w:szCs w:val="22"/>
          <w:lang w:val="en-GB"/>
        </w:rPr>
        <w:t xml:space="preserve">The meeting took note of the </w:t>
      </w:r>
      <w:r w:rsidR="001831F5" w:rsidRPr="00D532FA">
        <w:rPr>
          <w:rFonts w:ascii="Arial" w:hAnsi="Arial" w:cs="Arial"/>
          <w:spacing w:val="4"/>
          <w:sz w:val="22"/>
          <w:szCs w:val="22"/>
          <w:lang w:val="en-GB"/>
        </w:rPr>
        <w:t>presentations</w:t>
      </w:r>
      <w:r w:rsidR="008A5DA5" w:rsidRPr="00D532FA">
        <w:rPr>
          <w:rFonts w:ascii="Arial" w:hAnsi="Arial" w:cs="Arial"/>
          <w:spacing w:val="4"/>
          <w:sz w:val="22"/>
          <w:szCs w:val="22"/>
          <w:lang w:val="en-GB"/>
        </w:rPr>
        <w:t xml:space="preserve"> and it was agreed that information provided will be feature type</w:t>
      </w:r>
      <w:r w:rsidR="00541A2A" w:rsidRPr="00D532FA">
        <w:rPr>
          <w:rFonts w:ascii="Arial" w:hAnsi="Arial" w:cs="Arial"/>
          <w:spacing w:val="4"/>
          <w:sz w:val="22"/>
          <w:szCs w:val="22"/>
          <w:lang w:val="en-GB"/>
        </w:rPr>
        <w:t>s</w:t>
      </w:r>
      <w:r w:rsidR="008A5DA5" w:rsidRPr="00D532FA">
        <w:rPr>
          <w:rFonts w:ascii="Arial" w:hAnsi="Arial" w:cs="Arial"/>
          <w:spacing w:val="4"/>
          <w:sz w:val="22"/>
          <w:szCs w:val="22"/>
          <w:lang w:val="en-GB"/>
        </w:rPr>
        <w:t xml:space="preserve"> and not information types. </w:t>
      </w:r>
    </w:p>
    <w:p w14:paraId="057833C0" w14:textId="0480F2FC" w:rsidR="004F235C" w:rsidRPr="00D532FA" w:rsidRDefault="004F235C" w:rsidP="004F235C">
      <w:pPr>
        <w:spacing w:before="252"/>
        <w:rPr>
          <w:rFonts w:ascii="Arial" w:hAnsi="Arial" w:cs="Arial"/>
          <w:spacing w:val="4"/>
          <w:sz w:val="22"/>
          <w:szCs w:val="22"/>
          <w:lang w:val="en-GB"/>
        </w:rPr>
      </w:pPr>
      <w:r w:rsidRPr="00D532FA">
        <w:rPr>
          <w:rFonts w:ascii="Arial" w:hAnsi="Arial" w:cs="Arial"/>
          <w:spacing w:val="4"/>
          <w:sz w:val="22"/>
          <w:szCs w:val="22"/>
          <w:lang w:val="en-GB"/>
        </w:rPr>
        <w:t xml:space="preserve">Discussion:  </w:t>
      </w:r>
      <w:r w:rsidR="006921CF" w:rsidRPr="00D532FA">
        <w:rPr>
          <w:rFonts w:ascii="Arial" w:hAnsi="Arial" w:cs="Arial"/>
          <w:spacing w:val="4"/>
          <w:sz w:val="22"/>
          <w:szCs w:val="22"/>
          <w:lang w:val="en-GB"/>
        </w:rPr>
        <w:t>The</w:t>
      </w:r>
      <w:r w:rsidR="001831F5" w:rsidRPr="00D532FA">
        <w:rPr>
          <w:rFonts w:ascii="Arial" w:hAnsi="Arial" w:cs="Arial"/>
          <w:spacing w:val="4"/>
          <w:sz w:val="22"/>
          <w:szCs w:val="22"/>
          <w:lang w:val="en-GB"/>
        </w:rPr>
        <w:t xml:space="preserve"> continuing development of S-128 </w:t>
      </w:r>
      <w:r w:rsidR="00FE1E55">
        <w:rPr>
          <w:rFonts w:ascii="Arial" w:hAnsi="Arial" w:cs="Arial"/>
          <w:spacing w:val="4"/>
          <w:sz w:val="22"/>
          <w:szCs w:val="22"/>
          <w:lang w:val="en-GB"/>
        </w:rPr>
        <w:t>was</w:t>
      </w:r>
      <w:r w:rsidR="001831F5" w:rsidRPr="00D532FA">
        <w:rPr>
          <w:rFonts w:ascii="Arial" w:hAnsi="Arial" w:cs="Arial"/>
          <w:spacing w:val="4"/>
          <w:sz w:val="22"/>
          <w:szCs w:val="22"/>
          <w:lang w:val="en-GB"/>
        </w:rPr>
        <w:t xml:space="preserve"> discussed </w:t>
      </w:r>
      <w:r w:rsidR="00541A2A" w:rsidRPr="00D532FA">
        <w:rPr>
          <w:rFonts w:ascii="Arial" w:hAnsi="Arial" w:cs="Arial"/>
          <w:spacing w:val="4"/>
          <w:sz w:val="22"/>
          <w:szCs w:val="22"/>
          <w:lang w:val="en-GB"/>
        </w:rPr>
        <w:t xml:space="preserve">during the strategic discussions </w:t>
      </w:r>
      <w:r w:rsidR="001831F5" w:rsidRPr="00D532FA">
        <w:rPr>
          <w:rFonts w:ascii="Arial" w:hAnsi="Arial" w:cs="Arial"/>
          <w:spacing w:val="4"/>
          <w:sz w:val="22"/>
          <w:szCs w:val="22"/>
          <w:lang w:val="en-GB"/>
        </w:rPr>
        <w:t xml:space="preserve">later </w:t>
      </w:r>
      <w:r w:rsidR="00FE1E55">
        <w:rPr>
          <w:rFonts w:ascii="Arial" w:hAnsi="Arial" w:cs="Arial"/>
          <w:spacing w:val="4"/>
          <w:sz w:val="22"/>
          <w:szCs w:val="22"/>
          <w:lang w:val="en-GB"/>
        </w:rPr>
        <w:t>in the meeting</w:t>
      </w:r>
      <w:r w:rsidR="001831F5" w:rsidRPr="00D532FA">
        <w:rPr>
          <w:rFonts w:ascii="Arial" w:hAnsi="Arial" w:cs="Arial"/>
          <w:spacing w:val="4"/>
          <w:sz w:val="22"/>
          <w:szCs w:val="22"/>
          <w:lang w:val="en-GB"/>
        </w:rPr>
        <w:t>.</w:t>
      </w:r>
    </w:p>
    <w:p w14:paraId="7749C451" w14:textId="24058A45" w:rsidR="00386467" w:rsidRPr="00A73656" w:rsidRDefault="00E4215E" w:rsidP="00CC4DF2">
      <w:pPr>
        <w:spacing w:before="252"/>
        <w:rPr>
          <w:rFonts w:ascii="Arial" w:hAnsi="Arial" w:cs="Arial"/>
          <w:b/>
          <w:bCs/>
          <w:w w:val="105"/>
          <w:sz w:val="26"/>
          <w:szCs w:val="26"/>
          <w:lang w:val="en-GB"/>
        </w:rPr>
      </w:pPr>
      <w:proofErr w:type="gramStart"/>
      <w:r>
        <w:rPr>
          <w:rFonts w:ascii="Arial" w:hAnsi="Arial" w:cs="Arial"/>
          <w:b/>
          <w:bCs/>
          <w:w w:val="105"/>
          <w:sz w:val="26"/>
          <w:szCs w:val="26"/>
          <w:lang w:val="en-GB"/>
        </w:rPr>
        <w:t>11</w:t>
      </w:r>
      <w:r w:rsidR="00CC4DF2" w:rsidRPr="00A73656">
        <w:rPr>
          <w:rFonts w:ascii="Arial" w:hAnsi="Arial" w:cs="Arial"/>
          <w:b/>
          <w:bCs/>
          <w:w w:val="105"/>
          <w:sz w:val="26"/>
          <w:szCs w:val="26"/>
          <w:lang w:val="en-GB"/>
        </w:rPr>
        <w:tab/>
      </w:r>
      <w:r w:rsidR="004F235C" w:rsidRPr="004F235C">
        <w:rPr>
          <w:rFonts w:ascii="Arial" w:hAnsi="Arial" w:cs="Arial"/>
          <w:b/>
          <w:bCs/>
          <w:w w:val="105"/>
          <w:sz w:val="26"/>
          <w:szCs w:val="26"/>
          <w:lang w:val="en-GB"/>
        </w:rPr>
        <w:t>(S-127)</w:t>
      </w:r>
      <w:r w:rsidR="004906DE">
        <w:rPr>
          <w:rFonts w:ascii="Arial" w:hAnsi="Arial" w:cs="Arial"/>
          <w:b/>
          <w:bCs/>
          <w:w w:val="105"/>
          <w:sz w:val="26"/>
          <w:szCs w:val="26"/>
          <w:lang w:val="en-GB"/>
        </w:rPr>
        <w:t xml:space="preserve"> </w:t>
      </w:r>
      <w:r w:rsidR="004F235C" w:rsidRPr="004F235C">
        <w:rPr>
          <w:rFonts w:ascii="Arial" w:hAnsi="Arial" w:cs="Arial"/>
          <w:b/>
          <w:bCs/>
          <w:w w:val="105"/>
          <w:sz w:val="26"/>
          <w:szCs w:val="26"/>
          <w:lang w:val="en-GB"/>
        </w:rPr>
        <w:t>Traffic Management</w:t>
      </w:r>
      <w:proofErr w:type="gramEnd"/>
    </w:p>
    <w:p w14:paraId="63FD3F59" w14:textId="30616A58" w:rsidR="00B33643" w:rsidRDefault="00E4215E" w:rsidP="00CC4DF2">
      <w:pPr>
        <w:spacing w:before="252"/>
        <w:rPr>
          <w:rFonts w:ascii="Arial" w:hAnsi="Arial" w:cs="Arial"/>
          <w:spacing w:val="4"/>
          <w:sz w:val="22"/>
          <w:szCs w:val="22"/>
          <w:lang w:val="en-GB"/>
        </w:rPr>
      </w:pPr>
      <w:r>
        <w:rPr>
          <w:rFonts w:ascii="Arial" w:hAnsi="Arial" w:cs="Arial"/>
          <w:b/>
          <w:bCs/>
          <w:w w:val="105"/>
          <w:sz w:val="22"/>
          <w:szCs w:val="22"/>
          <w:lang w:val="en-GB"/>
        </w:rPr>
        <w:t>11</w:t>
      </w:r>
      <w:r w:rsidR="00B33643">
        <w:rPr>
          <w:rFonts w:ascii="Arial" w:hAnsi="Arial" w:cs="Arial"/>
          <w:b/>
          <w:bCs/>
          <w:w w:val="105"/>
          <w:sz w:val="22"/>
          <w:szCs w:val="22"/>
          <w:lang w:val="en-GB"/>
        </w:rPr>
        <w:t>.1</w:t>
      </w:r>
      <w:r w:rsidR="00B33643" w:rsidRPr="005079CC">
        <w:rPr>
          <w:rFonts w:ascii="Arial" w:hAnsi="Arial" w:cs="Arial"/>
          <w:b/>
          <w:bCs/>
          <w:w w:val="105"/>
          <w:sz w:val="22"/>
          <w:szCs w:val="22"/>
          <w:lang w:val="en-GB"/>
        </w:rPr>
        <w:tab/>
      </w:r>
      <w:r w:rsidR="00B33643">
        <w:rPr>
          <w:rFonts w:ascii="Arial" w:hAnsi="Arial" w:cs="Arial"/>
          <w:b/>
          <w:bCs/>
          <w:w w:val="105"/>
          <w:sz w:val="22"/>
          <w:szCs w:val="22"/>
          <w:lang w:val="en-GB"/>
        </w:rPr>
        <w:t xml:space="preserve">Presentation of the </w:t>
      </w:r>
      <w:r>
        <w:rPr>
          <w:rFonts w:ascii="Arial" w:hAnsi="Arial" w:cs="Arial"/>
          <w:b/>
          <w:bCs/>
          <w:w w:val="105"/>
          <w:sz w:val="22"/>
          <w:szCs w:val="22"/>
          <w:lang w:val="en-GB"/>
        </w:rPr>
        <w:t>development of the S-12</w:t>
      </w:r>
      <w:r w:rsidR="00541A2A">
        <w:rPr>
          <w:rFonts w:ascii="Arial" w:hAnsi="Arial" w:cs="Arial"/>
          <w:b/>
          <w:bCs/>
          <w:w w:val="105"/>
          <w:sz w:val="22"/>
          <w:szCs w:val="22"/>
          <w:lang w:val="en-GB"/>
        </w:rPr>
        <w:t>7</w:t>
      </w:r>
      <w:r>
        <w:rPr>
          <w:rFonts w:ascii="Arial" w:hAnsi="Arial" w:cs="Arial"/>
          <w:b/>
          <w:bCs/>
          <w:w w:val="105"/>
          <w:sz w:val="22"/>
          <w:szCs w:val="22"/>
          <w:lang w:val="en-GB"/>
        </w:rPr>
        <w:t xml:space="preserve"> product specification</w:t>
      </w:r>
    </w:p>
    <w:p w14:paraId="49DD2AA9" w14:textId="1BF3EEDA" w:rsidR="004F235C" w:rsidRPr="00D532FA" w:rsidRDefault="00541A2A" w:rsidP="004F235C">
      <w:pPr>
        <w:spacing w:before="252"/>
        <w:rPr>
          <w:rFonts w:ascii="Arial" w:hAnsi="Arial" w:cs="Arial"/>
          <w:spacing w:val="4"/>
          <w:sz w:val="22"/>
          <w:szCs w:val="22"/>
          <w:lang w:val="en-GB"/>
        </w:rPr>
      </w:pPr>
      <w:r>
        <w:rPr>
          <w:rFonts w:ascii="Arial" w:hAnsi="Arial" w:cs="Arial"/>
          <w:bCs/>
          <w:w w:val="105"/>
          <w:sz w:val="22"/>
          <w:szCs w:val="22"/>
          <w:lang w:val="en-GB"/>
        </w:rPr>
        <w:t>The meeting took note of the</w:t>
      </w:r>
      <w:r w:rsidR="00CC4C01">
        <w:rPr>
          <w:rFonts w:ascii="Arial" w:hAnsi="Arial" w:cs="Arial"/>
          <w:color w:val="FF0000"/>
          <w:spacing w:val="4"/>
          <w:sz w:val="22"/>
          <w:szCs w:val="22"/>
          <w:lang w:val="en-GB"/>
        </w:rPr>
        <w:t xml:space="preserve"> </w:t>
      </w:r>
      <w:r w:rsidR="00CC4C01" w:rsidRPr="00D532FA">
        <w:rPr>
          <w:rFonts w:ascii="Arial" w:hAnsi="Arial" w:cs="Arial"/>
          <w:spacing w:val="4"/>
          <w:sz w:val="22"/>
          <w:szCs w:val="22"/>
          <w:lang w:val="en-GB"/>
        </w:rPr>
        <w:t>paper and the presentation.  NIPWG endorsed the draft document.</w:t>
      </w:r>
    </w:p>
    <w:p w14:paraId="44BA7E85" w14:textId="14A342F8" w:rsidR="004F235C" w:rsidRPr="00D532FA" w:rsidRDefault="004F235C" w:rsidP="004F235C">
      <w:pPr>
        <w:spacing w:before="252"/>
        <w:rPr>
          <w:rFonts w:ascii="Arial" w:hAnsi="Arial" w:cs="Arial"/>
          <w:spacing w:val="4"/>
          <w:sz w:val="22"/>
          <w:szCs w:val="22"/>
          <w:lang w:val="en-GB"/>
        </w:rPr>
      </w:pPr>
      <w:r w:rsidRPr="00D532FA">
        <w:rPr>
          <w:rFonts w:ascii="Arial" w:hAnsi="Arial" w:cs="Arial"/>
          <w:spacing w:val="4"/>
          <w:sz w:val="22"/>
          <w:szCs w:val="22"/>
          <w:lang w:val="en-GB"/>
        </w:rPr>
        <w:t xml:space="preserve">Discussion:  </w:t>
      </w:r>
      <w:r w:rsidR="00C05513" w:rsidRPr="00D532FA">
        <w:rPr>
          <w:rFonts w:ascii="Arial" w:hAnsi="Arial" w:cs="Arial"/>
          <w:spacing w:val="4"/>
          <w:sz w:val="22"/>
          <w:szCs w:val="22"/>
          <w:lang w:val="en-GB"/>
        </w:rPr>
        <w:t>NIPWG</w:t>
      </w:r>
      <w:r w:rsidR="00541A2A" w:rsidRPr="00D532FA">
        <w:rPr>
          <w:rFonts w:ascii="Arial" w:hAnsi="Arial" w:cs="Arial"/>
          <w:spacing w:val="4"/>
          <w:sz w:val="22"/>
          <w:szCs w:val="22"/>
          <w:lang w:val="en-GB"/>
        </w:rPr>
        <w:t xml:space="preserve"> agreed that </w:t>
      </w:r>
      <w:r w:rsidR="00C05513" w:rsidRPr="00D532FA">
        <w:rPr>
          <w:rFonts w:ascii="Arial" w:hAnsi="Arial" w:cs="Arial"/>
          <w:spacing w:val="4"/>
          <w:sz w:val="22"/>
          <w:szCs w:val="22"/>
          <w:lang w:val="en-GB"/>
        </w:rPr>
        <w:t xml:space="preserve">the </w:t>
      </w:r>
      <w:r w:rsidR="00541A2A" w:rsidRPr="00D532FA">
        <w:rPr>
          <w:rFonts w:ascii="Arial" w:hAnsi="Arial" w:cs="Arial"/>
          <w:spacing w:val="4"/>
          <w:sz w:val="22"/>
          <w:szCs w:val="22"/>
          <w:lang w:val="en-GB"/>
        </w:rPr>
        <w:t>rout</w:t>
      </w:r>
      <w:r w:rsidR="0091679A">
        <w:rPr>
          <w:rFonts w:ascii="Arial" w:hAnsi="Arial" w:cs="Arial"/>
          <w:spacing w:val="4"/>
          <w:sz w:val="22"/>
          <w:szCs w:val="22"/>
          <w:lang w:val="en-GB"/>
        </w:rPr>
        <w:t>e</w:t>
      </w:r>
      <w:r w:rsidR="00541A2A" w:rsidRPr="00D532FA">
        <w:rPr>
          <w:rFonts w:ascii="Arial" w:hAnsi="Arial" w:cs="Arial"/>
          <w:spacing w:val="4"/>
          <w:sz w:val="22"/>
          <w:szCs w:val="22"/>
          <w:lang w:val="en-GB"/>
        </w:rPr>
        <w:t>ing model should be the simple model.  The meeting endorsed the availability of line geometries as a fall</w:t>
      </w:r>
      <w:r w:rsidR="00C05513" w:rsidRPr="00D532FA">
        <w:rPr>
          <w:rFonts w:ascii="Arial" w:hAnsi="Arial" w:cs="Arial"/>
          <w:spacing w:val="4"/>
          <w:sz w:val="22"/>
          <w:szCs w:val="22"/>
          <w:lang w:val="en-GB"/>
        </w:rPr>
        <w:t>-back.  NIPWG</w:t>
      </w:r>
      <w:r w:rsidR="00541A2A" w:rsidRPr="00D532FA">
        <w:rPr>
          <w:rFonts w:ascii="Arial" w:hAnsi="Arial" w:cs="Arial"/>
          <w:spacing w:val="4"/>
          <w:sz w:val="22"/>
          <w:szCs w:val="22"/>
          <w:lang w:val="en-GB"/>
        </w:rPr>
        <w:t xml:space="preserve"> also endorsed that Pilot Services should remain as a separate feature as it provides additional information to the existing S-101 based-related features.  The UKCM </w:t>
      </w:r>
      <w:r w:rsidR="004906DE" w:rsidRPr="00D532FA">
        <w:rPr>
          <w:rFonts w:ascii="Arial" w:hAnsi="Arial" w:cs="Arial"/>
          <w:spacing w:val="4"/>
          <w:sz w:val="22"/>
          <w:szCs w:val="22"/>
          <w:lang w:val="en-GB"/>
        </w:rPr>
        <w:t>features</w:t>
      </w:r>
      <w:r w:rsidR="00541A2A" w:rsidRPr="00D532FA">
        <w:rPr>
          <w:rFonts w:ascii="Arial" w:hAnsi="Arial" w:cs="Arial"/>
          <w:spacing w:val="4"/>
          <w:sz w:val="22"/>
          <w:szCs w:val="22"/>
          <w:lang w:val="en-GB"/>
        </w:rPr>
        <w:t xml:space="preserve"> can overlap each other.</w:t>
      </w:r>
    </w:p>
    <w:p w14:paraId="7E08935A" w14:textId="34EC8E83" w:rsidR="00D07C34" w:rsidRDefault="00D07C34" w:rsidP="00D07C34">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sidR="003A2BEE">
        <w:rPr>
          <w:rFonts w:ascii="Arial" w:hAnsi="Arial" w:cs="Arial"/>
          <w:b/>
          <w:color w:val="FF0000"/>
          <w:spacing w:val="4"/>
          <w:sz w:val="22"/>
          <w:szCs w:val="22"/>
          <w:lang w:val="en-GB"/>
        </w:rPr>
        <w:t>5/0</w:t>
      </w:r>
      <w:r w:rsidR="004906DE">
        <w:rPr>
          <w:rFonts w:ascii="Arial" w:hAnsi="Arial" w:cs="Arial"/>
          <w:b/>
          <w:color w:val="FF0000"/>
          <w:spacing w:val="4"/>
          <w:sz w:val="22"/>
          <w:szCs w:val="22"/>
          <w:lang w:val="en-GB"/>
        </w:rPr>
        <w:t>9</w:t>
      </w:r>
      <w:r w:rsidR="00EC4303">
        <w:rPr>
          <w:rFonts w:ascii="Arial" w:hAnsi="Arial" w:cs="Arial"/>
          <w:b/>
          <w:color w:val="FF0000"/>
          <w:spacing w:val="4"/>
          <w:sz w:val="22"/>
          <w:szCs w:val="22"/>
          <w:lang w:val="en-GB"/>
        </w:rPr>
        <w:t xml:space="preserve"> – NIPWG will review UKCM aspects and report back to Mike </w:t>
      </w:r>
      <w:proofErr w:type="spellStart"/>
      <w:r w:rsidR="00EC4303">
        <w:rPr>
          <w:rFonts w:ascii="Arial" w:hAnsi="Arial" w:cs="Arial"/>
          <w:b/>
          <w:color w:val="FF0000"/>
          <w:spacing w:val="4"/>
          <w:sz w:val="22"/>
          <w:szCs w:val="22"/>
          <w:lang w:val="en-GB"/>
        </w:rPr>
        <w:t>Kushla</w:t>
      </w:r>
      <w:proofErr w:type="spellEnd"/>
      <w:r>
        <w:rPr>
          <w:rFonts w:ascii="Arial" w:hAnsi="Arial" w:cs="Arial"/>
          <w:b/>
          <w:color w:val="FF0000"/>
          <w:spacing w:val="4"/>
          <w:sz w:val="22"/>
          <w:szCs w:val="22"/>
          <w:lang w:val="en-GB"/>
        </w:rPr>
        <w:t xml:space="preserve">.  </w:t>
      </w:r>
      <w:r w:rsidR="00541A2A">
        <w:rPr>
          <w:rFonts w:ascii="Arial" w:hAnsi="Arial" w:cs="Arial"/>
          <w:b/>
          <w:color w:val="FF0000"/>
          <w:spacing w:val="4"/>
          <w:sz w:val="22"/>
          <w:szCs w:val="22"/>
          <w:lang w:val="en-GB"/>
        </w:rPr>
        <w:t>16 April</w:t>
      </w:r>
      <w:r w:rsidR="00C05513">
        <w:rPr>
          <w:rFonts w:ascii="Arial" w:hAnsi="Arial" w:cs="Arial"/>
          <w:b/>
          <w:color w:val="FF0000"/>
          <w:spacing w:val="4"/>
          <w:sz w:val="22"/>
          <w:szCs w:val="22"/>
          <w:lang w:val="en-GB"/>
        </w:rPr>
        <w:t xml:space="preserve"> 2018</w:t>
      </w:r>
      <w:r>
        <w:rPr>
          <w:rFonts w:ascii="Arial" w:hAnsi="Arial" w:cs="Arial"/>
          <w:b/>
          <w:color w:val="FF0000"/>
          <w:spacing w:val="4"/>
          <w:sz w:val="22"/>
          <w:szCs w:val="22"/>
          <w:lang w:val="en-GB"/>
        </w:rPr>
        <w:t>.</w:t>
      </w:r>
      <w:r w:rsidR="00541A2A">
        <w:rPr>
          <w:rFonts w:ascii="Arial" w:hAnsi="Arial" w:cs="Arial"/>
          <w:b/>
          <w:color w:val="FF0000"/>
          <w:spacing w:val="4"/>
          <w:sz w:val="22"/>
          <w:szCs w:val="22"/>
          <w:lang w:val="en-GB"/>
        </w:rPr>
        <w:t xml:space="preserve"> </w:t>
      </w:r>
    </w:p>
    <w:p w14:paraId="2C7F89CF" w14:textId="063A492C" w:rsidR="00EC4303" w:rsidRDefault="00EC4303" w:rsidP="00EC430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w:t>
      </w:r>
      <w:r w:rsidR="004906DE">
        <w:rPr>
          <w:rFonts w:ascii="Arial" w:hAnsi="Arial" w:cs="Arial"/>
          <w:b/>
          <w:color w:val="FF0000"/>
          <w:spacing w:val="4"/>
          <w:sz w:val="22"/>
          <w:szCs w:val="22"/>
          <w:lang w:val="en-GB"/>
        </w:rPr>
        <w:t>10</w:t>
      </w:r>
      <w:r>
        <w:rPr>
          <w:rFonts w:ascii="Arial" w:hAnsi="Arial" w:cs="Arial"/>
          <w:b/>
          <w:color w:val="FF0000"/>
          <w:spacing w:val="4"/>
          <w:sz w:val="22"/>
          <w:szCs w:val="22"/>
          <w:lang w:val="en-GB"/>
        </w:rPr>
        <w:t xml:space="preserve"> – MK will send a compiled list of comments back to Raphael to incorporate into the standard.  </w:t>
      </w:r>
      <w:r w:rsidR="00541A2A">
        <w:rPr>
          <w:rFonts w:ascii="Arial" w:hAnsi="Arial" w:cs="Arial"/>
          <w:b/>
          <w:color w:val="FF0000"/>
          <w:spacing w:val="4"/>
          <w:sz w:val="22"/>
          <w:szCs w:val="22"/>
          <w:lang w:val="en-GB"/>
        </w:rPr>
        <w:t>30 April</w:t>
      </w:r>
      <w:r w:rsidR="00C05513">
        <w:rPr>
          <w:rFonts w:ascii="Arial" w:hAnsi="Arial" w:cs="Arial"/>
          <w:b/>
          <w:color w:val="FF0000"/>
          <w:spacing w:val="4"/>
          <w:sz w:val="22"/>
          <w:szCs w:val="22"/>
          <w:lang w:val="en-GB"/>
        </w:rPr>
        <w:t xml:space="preserve"> 2018</w:t>
      </w:r>
      <w:r>
        <w:rPr>
          <w:rFonts w:ascii="Arial" w:hAnsi="Arial" w:cs="Arial"/>
          <w:b/>
          <w:color w:val="FF0000"/>
          <w:spacing w:val="4"/>
          <w:sz w:val="22"/>
          <w:szCs w:val="22"/>
          <w:lang w:val="en-GB"/>
        </w:rPr>
        <w:t>.</w:t>
      </w:r>
    </w:p>
    <w:p w14:paraId="2CC65CCA" w14:textId="208D04B7" w:rsidR="00A10FE5" w:rsidRDefault="00A10FE5" w:rsidP="009153FC">
      <w:pPr>
        <w:spacing w:before="252"/>
        <w:rPr>
          <w:rFonts w:ascii="Arial" w:hAnsi="Arial" w:cs="Arial"/>
          <w:b/>
          <w:bCs/>
          <w:w w:val="105"/>
          <w:sz w:val="26"/>
          <w:szCs w:val="26"/>
          <w:lang w:val="en-GB"/>
        </w:rPr>
      </w:pPr>
      <w:r>
        <w:rPr>
          <w:rFonts w:ascii="Arial" w:hAnsi="Arial" w:cs="Arial"/>
          <w:b/>
          <w:bCs/>
          <w:w w:val="105"/>
          <w:sz w:val="26"/>
          <w:szCs w:val="26"/>
          <w:lang w:val="en-GB"/>
        </w:rPr>
        <w:t>1</w:t>
      </w:r>
      <w:r w:rsidR="004F235C">
        <w:rPr>
          <w:rFonts w:ascii="Arial" w:hAnsi="Arial" w:cs="Arial"/>
          <w:b/>
          <w:bCs/>
          <w:w w:val="105"/>
          <w:sz w:val="26"/>
          <w:szCs w:val="26"/>
          <w:lang w:val="en-GB"/>
        </w:rPr>
        <w:t>3</w:t>
      </w:r>
      <w:r w:rsidRPr="00A73656">
        <w:rPr>
          <w:rFonts w:ascii="Arial" w:hAnsi="Arial" w:cs="Arial"/>
          <w:b/>
          <w:bCs/>
          <w:w w:val="105"/>
          <w:sz w:val="26"/>
          <w:szCs w:val="26"/>
          <w:lang w:val="en-GB"/>
        </w:rPr>
        <w:tab/>
      </w:r>
      <w:r w:rsidR="004F235C" w:rsidRPr="004F235C">
        <w:rPr>
          <w:rFonts w:ascii="Arial" w:hAnsi="Arial" w:cs="Arial"/>
          <w:b/>
          <w:bCs/>
          <w:w w:val="105"/>
          <w:sz w:val="26"/>
          <w:szCs w:val="26"/>
          <w:lang w:val="en-GB"/>
        </w:rPr>
        <w:t>(S-125) Navigational Services</w:t>
      </w:r>
    </w:p>
    <w:p w14:paraId="6286CEC2" w14:textId="24CD75A4" w:rsidR="004F235C" w:rsidRPr="00D532FA" w:rsidRDefault="004F235C" w:rsidP="004F235C">
      <w:pPr>
        <w:spacing w:before="252"/>
        <w:rPr>
          <w:rFonts w:ascii="Arial" w:hAnsi="Arial" w:cs="Arial"/>
          <w:spacing w:val="4"/>
          <w:sz w:val="22"/>
          <w:szCs w:val="22"/>
          <w:lang w:val="en-GB"/>
        </w:rPr>
      </w:pPr>
      <w:r>
        <w:rPr>
          <w:rFonts w:ascii="Arial" w:hAnsi="Arial" w:cs="Arial"/>
          <w:bCs/>
          <w:w w:val="105"/>
          <w:sz w:val="22"/>
          <w:szCs w:val="22"/>
          <w:lang w:val="en-GB"/>
        </w:rPr>
        <w:t xml:space="preserve">The meeting took note of the </w:t>
      </w:r>
      <w:r w:rsidR="008A5DA5" w:rsidRPr="00D532FA">
        <w:rPr>
          <w:rFonts w:ascii="Arial" w:hAnsi="Arial" w:cs="Arial"/>
          <w:spacing w:val="4"/>
          <w:sz w:val="22"/>
          <w:szCs w:val="22"/>
          <w:lang w:val="en-GB"/>
        </w:rPr>
        <w:t>paper.</w:t>
      </w:r>
    </w:p>
    <w:p w14:paraId="68B6CE9A" w14:textId="46CC7194" w:rsidR="004F235C" w:rsidRPr="00D532FA" w:rsidRDefault="004F235C" w:rsidP="004F235C">
      <w:pPr>
        <w:spacing w:before="252"/>
        <w:rPr>
          <w:rFonts w:ascii="Arial" w:hAnsi="Arial" w:cs="Arial"/>
          <w:spacing w:val="4"/>
          <w:sz w:val="22"/>
          <w:szCs w:val="22"/>
          <w:lang w:val="en-GB"/>
        </w:rPr>
      </w:pPr>
      <w:r w:rsidRPr="00D532FA">
        <w:rPr>
          <w:rFonts w:ascii="Arial" w:hAnsi="Arial" w:cs="Arial"/>
          <w:spacing w:val="4"/>
          <w:sz w:val="22"/>
          <w:szCs w:val="22"/>
          <w:lang w:val="en-GB"/>
        </w:rPr>
        <w:t xml:space="preserve">Discussion:  </w:t>
      </w:r>
      <w:r w:rsidR="008A5DA5" w:rsidRPr="00D532FA">
        <w:rPr>
          <w:rFonts w:ascii="Arial" w:hAnsi="Arial" w:cs="Arial"/>
          <w:spacing w:val="4"/>
          <w:sz w:val="22"/>
          <w:szCs w:val="22"/>
          <w:lang w:val="en-GB"/>
        </w:rPr>
        <w:t xml:space="preserve">NIPWG will continue </w:t>
      </w:r>
      <w:r w:rsidR="00D77D83" w:rsidRPr="00D532FA">
        <w:rPr>
          <w:rFonts w:ascii="Arial" w:hAnsi="Arial" w:cs="Arial"/>
          <w:spacing w:val="4"/>
          <w:sz w:val="22"/>
          <w:szCs w:val="22"/>
          <w:lang w:val="en-GB"/>
        </w:rPr>
        <w:t>the harmonization discussion around</w:t>
      </w:r>
      <w:r w:rsidR="008A5DA5" w:rsidRPr="00D532FA">
        <w:rPr>
          <w:rFonts w:ascii="Arial" w:hAnsi="Arial" w:cs="Arial"/>
          <w:spacing w:val="4"/>
          <w:sz w:val="22"/>
          <w:szCs w:val="22"/>
          <w:lang w:val="en-GB"/>
        </w:rPr>
        <w:t xml:space="preserve"> S-125.  NIPWG recognises that S-125 will potentially replace and enhance th</w:t>
      </w:r>
      <w:r w:rsidR="00C05513" w:rsidRPr="00D532FA">
        <w:rPr>
          <w:rFonts w:ascii="Arial" w:hAnsi="Arial" w:cs="Arial"/>
          <w:spacing w:val="4"/>
          <w:sz w:val="22"/>
          <w:szCs w:val="22"/>
          <w:lang w:val="en-GB"/>
        </w:rPr>
        <w:t>e current List of Lights.  NIPWG does not expect</w:t>
      </w:r>
      <w:r w:rsidR="008A5DA5" w:rsidRPr="00D532FA">
        <w:rPr>
          <w:rFonts w:ascii="Arial" w:hAnsi="Arial" w:cs="Arial"/>
          <w:spacing w:val="4"/>
          <w:sz w:val="22"/>
          <w:szCs w:val="22"/>
          <w:lang w:val="en-GB"/>
        </w:rPr>
        <w:t xml:space="preserve"> that S-125 will be interoperable with S-101.  It was noted that S-201 is an IALA standard and NIPWG understands that S-201 contains</w:t>
      </w:r>
      <w:r w:rsidR="00C05513" w:rsidRPr="00D532FA">
        <w:rPr>
          <w:rFonts w:ascii="Arial" w:hAnsi="Arial" w:cs="Arial"/>
          <w:spacing w:val="4"/>
          <w:sz w:val="22"/>
          <w:szCs w:val="22"/>
          <w:lang w:val="en-GB"/>
        </w:rPr>
        <w:t xml:space="preserve"> more useful information for </w:t>
      </w:r>
      <w:proofErr w:type="spellStart"/>
      <w:r w:rsidR="00605C01" w:rsidRPr="00D532FA">
        <w:rPr>
          <w:rFonts w:ascii="Arial" w:hAnsi="Arial" w:cs="Arial"/>
          <w:spacing w:val="4"/>
          <w:sz w:val="22"/>
          <w:szCs w:val="22"/>
          <w:lang w:val="en-GB"/>
        </w:rPr>
        <w:t>A</w:t>
      </w:r>
      <w:r w:rsidR="00605C01">
        <w:rPr>
          <w:rFonts w:ascii="Arial" w:hAnsi="Arial" w:cs="Arial"/>
          <w:spacing w:val="4"/>
          <w:sz w:val="22"/>
          <w:szCs w:val="22"/>
          <w:lang w:val="en-GB"/>
        </w:rPr>
        <w:t>t</w:t>
      </w:r>
      <w:r w:rsidR="00605C01" w:rsidRPr="00D532FA">
        <w:rPr>
          <w:rFonts w:ascii="Arial" w:hAnsi="Arial" w:cs="Arial"/>
          <w:spacing w:val="4"/>
          <w:sz w:val="22"/>
          <w:szCs w:val="22"/>
          <w:lang w:val="en-GB"/>
        </w:rPr>
        <w:t>oN</w:t>
      </w:r>
      <w:proofErr w:type="spellEnd"/>
      <w:r w:rsidR="00605C01" w:rsidRPr="00D532FA">
        <w:rPr>
          <w:rFonts w:ascii="Arial" w:hAnsi="Arial" w:cs="Arial"/>
          <w:spacing w:val="4"/>
          <w:sz w:val="22"/>
          <w:szCs w:val="22"/>
          <w:lang w:val="en-GB"/>
        </w:rPr>
        <w:t xml:space="preserve"> </w:t>
      </w:r>
      <w:r w:rsidR="00C05513" w:rsidRPr="00D532FA">
        <w:rPr>
          <w:rFonts w:ascii="Arial" w:hAnsi="Arial" w:cs="Arial"/>
          <w:spacing w:val="4"/>
          <w:sz w:val="22"/>
          <w:szCs w:val="22"/>
          <w:lang w:val="en-GB"/>
        </w:rPr>
        <w:t xml:space="preserve">authorities.  </w:t>
      </w:r>
      <w:r w:rsidR="008A5DA5" w:rsidRPr="00D532FA">
        <w:rPr>
          <w:rFonts w:ascii="Arial" w:hAnsi="Arial" w:cs="Arial"/>
          <w:spacing w:val="4"/>
          <w:sz w:val="22"/>
          <w:szCs w:val="22"/>
          <w:lang w:val="en-GB"/>
        </w:rPr>
        <w:t>The work is n</w:t>
      </w:r>
      <w:r w:rsidR="00C05513" w:rsidRPr="00D532FA">
        <w:rPr>
          <w:rFonts w:ascii="Arial" w:hAnsi="Arial" w:cs="Arial"/>
          <w:spacing w:val="4"/>
          <w:sz w:val="22"/>
          <w:szCs w:val="22"/>
          <w:lang w:val="en-GB"/>
        </w:rPr>
        <w:t xml:space="preserve">ot urgent at this stage.  NIPWG currently </w:t>
      </w:r>
      <w:r w:rsidR="008A5DA5" w:rsidRPr="00D532FA">
        <w:rPr>
          <w:rFonts w:ascii="Arial" w:hAnsi="Arial" w:cs="Arial"/>
          <w:spacing w:val="4"/>
          <w:sz w:val="22"/>
          <w:szCs w:val="22"/>
          <w:lang w:val="en-GB"/>
        </w:rPr>
        <w:t>believes that this will be a back of bridge product</w:t>
      </w:r>
      <w:r w:rsidR="00C05513" w:rsidRPr="00D532FA">
        <w:rPr>
          <w:rFonts w:ascii="Arial" w:hAnsi="Arial" w:cs="Arial"/>
          <w:spacing w:val="4"/>
          <w:sz w:val="22"/>
          <w:szCs w:val="22"/>
          <w:lang w:val="en-GB"/>
        </w:rPr>
        <w:t xml:space="preserve"> </w:t>
      </w:r>
      <w:r w:rsidR="00D77D83" w:rsidRPr="00D532FA">
        <w:rPr>
          <w:rFonts w:ascii="Arial" w:hAnsi="Arial" w:cs="Arial"/>
          <w:spacing w:val="4"/>
          <w:sz w:val="22"/>
          <w:szCs w:val="22"/>
          <w:lang w:val="en-GB"/>
        </w:rPr>
        <w:t>but the further use for front of bridge operations remains open</w:t>
      </w:r>
      <w:r w:rsidR="008A5DA5" w:rsidRPr="00D532FA">
        <w:rPr>
          <w:rFonts w:ascii="Arial" w:hAnsi="Arial" w:cs="Arial"/>
          <w:spacing w:val="4"/>
          <w:sz w:val="22"/>
          <w:szCs w:val="22"/>
          <w:lang w:val="en-GB"/>
        </w:rPr>
        <w:t>.</w:t>
      </w:r>
    </w:p>
    <w:p w14:paraId="2A09EB64" w14:textId="30D9D151" w:rsidR="00D07C34" w:rsidRDefault="00D07C34" w:rsidP="00D07C34">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lastRenderedPageBreak/>
        <w:t xml:space="preserve">Action Item </w:t>
      </w:r>
      <w:r>
        <w:rPr>
          <w:rFonts w:ascii="Arial" w:hAnsi="Arial" w:cs="Arial"/>
          <w:b/>
          <w:color w:val="FF0000"/>
          <w:spacing w:val="4"/>
          <w:sz w:val="22"/>
          <w:szCs w:val="22"/>
          <w:lang w:val="en-GB"/>
        </w:rPr>
        <w:t>5/</w:t>
      </w:r>
      <w:r w:rsidR="006C6C31">
        <w:rPr>
          <w:rFonts w:ascii="Arial" w:hAnsi="Arial" w:cs="Arial"/>
          <w:b/>
          <w:color w:val="FF0000"/>
          <w:spacing w:val="4"/>
          <w:sz w:val="22"/>
          <w:szCs w:val="22"/>
          <w:lang w:val="en-GB"/>
        </w:rPr>
        <w:t>1</w:t>
      </w:r>
      <w:r w:rsidR="004906DE">
        <w:rPr>
          <w:rFonts w:ascii="Arial" w:hAnsi="Arial" w:cs="Arial"/>
          <w:b/>
          <w:color w:val="FF0000"/>
          <w:spacing w:val="4"/>
          <w:sz w:val="22"/>
          <w:szCs w:val="22"/>
          <w:lang w:val="en-GB"/>
        </w:rPr>
        <w:t>1</w:t>
      </w:r>
      <w:r>
        <w:rPr>
          <w:rFonts w:ascii="Arial" w:hAnsi="Arial" w:cs="Arial"/>
          <w:b/>
          <w:color w:val="FF0000"/>
          <w:spacing w:val="4"/>
          <w:sz w:val="22"/>
          <w:szCs w:val="22"/>
          <w:lang w:val="en-GB"/>
        </w:rPr>
        <w:t xml:space="preserve"> – </w:t>
      </w:r>
      <w:r w:rsidR="00946AEF">
        <w:rPr>
          <w:rFonts w:ascii="Arial" w:hAnsi="Arial" w:cs="Arial"/>
          <w:b/>
          <w:color w:val="FF0000"/>
          <w:spacing w:val="4"/>
          <w:sz w:val="22"/>
          <w:szCs w:val="22"/>
          <w:lang w:val="en-GB"/>
        </w:rPr>
        <w:t>SE will continue to monitor S-201 and S-101 development and maintain the S-125 data model as needed</w:t>
      </w:r>
      <w:r>
        <w:rPr>
          <w:rFonts w:ascii="Arial" w:hAnsi="Arial" w:cs="Arial"/>
          <w:b/>
          <w:color w:val="FF0000"/>
          <w:spacing w:val="4"/>
          <w:sz w:val="22"/>
          <w:szCs w:val="22"/>
          <w:lang w:val="en-GB"/>
        </w:rPr>
        <w:t xml:space="preserve">.  </w:t>
      </w:r>
      <w:r w:rsidR="00D77D83">
        <w:rPr>
          <w:rFonts w:ascii="Arial" w:hAnsi="Arial" w:cs="Arial"/>
          <w:b/>
          <w:color w:val="FF0000"/>
          <w:spacing w:val="4"/>
          <w:sz w:val="22"/>
          <w:szCs w:val="22"/>
          <w:lang w:val="en-GB"/>
        </w:rPr>
        <w:t>Dec</w:t>
      </w:r>
      <w:r w:rsidR="006C6C31">
        <w:rPr>
          <w:rFonts w:ascii="Arial" w:hAnsi="Arial" w:cs="Arial"/>
          <w:b/>
          <w:color w:val="FF0000"/>
          <w:spacing w:val="4"/>
          <w:sz w:val="22"/>
          <w:szCs w:val="22"/>
          <w:lang w:val="en-GB"/>
        </w:rPr>
        <w:t>ember</w:t>
      </w:r>
      <w:r w:rsidR="00D77D83">
        <w:rPr>
          <w:rFonts w:ascii="Arial" w:hAnsi="Arial" w:cs="Arial"/>
          <w:b/>
          <w:color w:val="FF0000"/>
          <w:spacing w:val="4"/>
          <w:sz w:val="22"/>
          <w:szCs w:val="22"/>
          <w:lang w:val="en-GB"/>
        </w:rPr>
        <w:t xml:space="preserve"> 2018</w:t>
      </w:r>
      <w:r>
        <w:rPr>
          <w:rFonts w:ascii="Arial" w:hAnsi="Arial" w:cs="Arial"/>
          <w:b/>
          <w:color w:val="FF0000"/>
          <w:spacing w:val="4"/>
          <w:sz w:val="22"/>
          <w:szCs w:val="22"/>
          <w:lang w:val="en-GB"/>
        </w:rPr>
        <w:t>.</w:t>
      </w:r>
    </w:p>
    <w:p w14:paraId="4820D9E3" w14:textId="7E1173A7" w:rsidR="004F235C" w:rsidRDefault="004F235C" w:rsidP="00CC0AB3">
      <w:pPr>
        <w:spacing w:before="252"/>
        <w:rPr>
          <w:rFonts w:ascii="Arial" w:hAnsi="Arial" w:cs="Arial"/>
          <w:b/>
          <w:bCs/>
          <w:w w:val="105"/>
          <w:sz w:val="26"/>
          <w:szCs w:val="26"/>
          <w:lang w:val="en-GB"/>
        </w:rPr>
      </w:pPr>
      <w:r>
        <w:rPr>
          <w:rFonts w:ascii="Arial" w:hAnsi="Arial" w:cs="Arial"/>
          <w:b/>
          <w:bCs/>
          <w:w w:val="105"/>
          <w:sz w:val="26"/>
          <w:szCs w:val="26"/>
          <w:lang w:val="en-GB"/>
        </w:rPr>
        <w:t>15</w:t>
      </w:r>
      <w:r>
        <w:rPr>
          <w:rFonts w:ascii="Arial" w:hAnsi="Arial" w:cs="Arial"/>
          <w:b/>
          <w:bCs/>
          <w:w w:val="105"/>
          <w:sz w:val="26"/>
          <w:szCs w:val="26"/>
          <w:lang w:val="en-GB"/>
        </w:rPr>
        <w:tab/>
      </w:r>
      <w:r w:rsidRPr="004F235C">
        <w:rPr>
          <w:rFonts w:ascii="Arial" w:hAnsi="Arial" w:cs="Arial"/>
          <w:b/>
          <w:bCs/>
          <w:w w:val="105"/>
          <w:sz w:val="26"/>
          <w:szCs w:val="26"/>
          <w:lang w:val="en-GB"/>
        </w:rPr>
        <w:t>Lesson learned from insufficient ECDIS use</w:t>
      </w:r>
    </w:p>
    <w:p w14:paraId="57E87EDA" w14:textId="5BAD729E" w:rsidR="004F235C" w:rsidRPr="00D532FA" w:rsidRDefault="004F235C" w:rsidP="004F235C">
      <w:pPr>
        <w:spacing w:before="252"/>
        <w:rPr>
          <w:rFonts w:ascii="Arial" w:hAnsi="Arial" w:cs="Arial"/>
          <w:spacing w:val="4"/>
          <w:sz w:val="22"/>
          <w:szCs w:val="22"/>
          <w:lang w:val="en-GB"/>
        </w:rPr>
      </w:pPr>
      <w:r>
        <w:rPr>
          <w:rFonts w:ascii="Arial" w:hAnsi="Arial" w:cs="Arial"/>
          <w:bCs/>
          <w:w w:val="105"/>
          <w:sz w:val="22"/>
          <w:szCs w:val="22"/>
          <w:lang w:val="en-GB"/>
        </w:rPr>
        <w:t xml:space="preserve">The meeting took note of the </w:t>
      </w:r>
      <w:r w:rsidR="00594489" w:rsidRPr="00D532FA">
        <w:rPr>
          <w:rFonts w:ascii="Arial" w:hAnsi="Arial" w:cs="Arial"/>
          <w:spacing w:val="4"/>
          <w:sz w:val="22"/>
          <w:szCs w:val="22"/>
          <w:lang w:val="en-GB"/>
        </w:rPr>
        <w:t>presentation</w:t>
      </w:r>
      <w:r w:rsidR="00C05513" w:rsidRPr="00D532FA">
        <w:rPr>
          <w:rFonts w:ascii="Arial" w:hAnsi="Arial" w:cs="Arial"/>
          <w:spacing w:val="4"/>
          <w:sz w:val="22"/>
          <w:szCs w:val="22"/>
          <w:lang w:val="en-GB"/>
        </w:rPr>
        <w:t>.</w:t>
      </w:r>
    </w:p>
    <w:p w14:paraId="0D575F45" w14:textId="3F08D10F" w:rsidR="004F235C" w:rsidRPr="00D532FA" w:rsidRDefault="004F235C" w:rsidP="004F235C">
      <w:pPr>
        <w:spacing w:before="252"/>
        <w:rPr>
          <w:rFonts w:ascii="Arial" w:hAnsi="Arial" w:cs="Arial"/>
          <w:spacing w:val="4"/>
          <w:sz w:val="22"/>
          <w:szCs w:val="22"/>
          <w:lang w:val="en-GB"/>
        </w:rPr>
      </w:pPr>
      <w:r w:rsidRPr="00D532FA">
        <w:rPr>
          <w:rFonts w:ascii="Arial" w:hAnsi="Arial" w:cs="Arial"/>
          <w:spacing w:val="4"/>
          <w:sz w:val="22"/>
          <w:szCs w:val="22"/>
          <w:lang w:val="en-GB"/>
        </w:rPr>
        <w:t xml:space="preserve">Discussion:  </w:t>
      </w:r>
      <w:r w:rsidR="00D77D83" w:rsidRPr="00D532FA">
        <w:rPr>
          <w:rFonts w:ascii="Arial" w:hAnsi="Arial" w:cs="Arial"/>
          <w:spacing w:val="4"/>
          <w:sz w:val="22"/>
          <w:szCs w:val="22"/>
          <w:lang w:val="en-GB"/>
        </w:rPr>
        <w:t>From this use case</w:t>
      </w:r>
      <w:r w:rsidR="00C05513" w:rsidRPr="00D532FA">
        <w:rPr>
          <w:rFonts w:ascii="Arial" w:hAnsi="Arial" w:cs="Arial"/>
          <w:spacing w:val="4"/>
          <w:sz w:val="22"/>
          <w:szCs w:val="22"/>
          <w:lang w:val="en-GB"/>
        </w:rPr>
        <w:t>,</w:t>
      </w:r>
      <w:r w:rsidR="00D77D83" w:rsidRPr="00D532FA">
        <w:rPr>
          <w:rFonts w:ascii="Arial" w:hAnsi="Arial" w:cs="Arial"/>
          <w:spacing w:val="4"/>
          <w:sz w:val="22"/>
          <w:szCs w:val="22"/>
          <w:lang w:val="en-GB"/>
        </w:rPr>
        <w:t xml:space="preserve"> we cannot develop any </w:t>
      </w:r>
      <w:r w:rsidR="00C05513" w:rsidRPr="00D532FA">
        <w:rPr>
          <w:rFonts w:ascii="Arial" w:hAnsi="Arial" w:cs="Arial"/>
          <w:spacing w:val="4"/>
          <w:sz w:val="22"/>
          <w:szCs w:val="22"/>
          <w:lang w:val="en-GB"/>
        </w:rPr>
        <w:t>useful recommendations that</w:t>
      </w:r>
      <w:r w:rsidR="00D77D83" w:rsidRPr="00D532FA">
        <w:rPr>
          <w:rFonts w:ascii="Arial" w:hAnsi="Arial" w:cs="Arial"/>
          <w:spacing w:val="4"/>
          <w:sz w:val="22"/>
          <w:szCs w:val="22"/>
          <w:lang w:val="en-GB"/>
        </w:rPr>
        <w:t xml:space="preserve"> are in the IHO remit.</w:t>
      </w:r>
    </w:p>
    <w:p w14:paraId="790CFC16" w14:textId="3F88B244" w:rsidR="00D7277B" w:rsidRPr="00730D30" w:rsidRDefault="00D07C34" w:rsidP="00CC0AB3">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w:t>
      </w:r>
      <w:r w:rsidR="006C6C31">
        <w:rPr>
          <w:rFonts w:ascii="Arial" w:hAnsi="Arial" w:cs="Arial"/>
          <w:b/>
          <w:color w:val="FF0000"/>
          <w:spacing w:val="4"/>
          <w:sz w:val="22"/>
          <w:szCs w:val="22"/>
          <w:lang w:val="en-GB"/>
        </w:rPr>
        <w:t>1</w:t>
      </w:r>
      <w:r w:rsidR="009637C4">
        <w:rPr>
          <w:rFonts w:ascii="Arial" w:hAnsi="Arial" w:cs="Arial"/>
          <w:b/>
          <w:color w:val="FF0000"/>
          <w:spacing w:val="4"/>
          <w:sz w:val="22"/>
          <w:szCs w:val="22"/>
          <w:lang w:val="en-GB"/>
        </w:rPr>
        <w:t>2</w:t>
      </w:r>
      <w:r>
        <w:rPr>
          <w:rFonts w:ascii="Arial" w:hAnsi="Arial" w:cs="Arial"/>
          <w:b/>
          <w:color w:val="FF0000"/>
          <w:spacing w:val="4"/>
          <w:sz w:val="22"/>
          <w:szCs w:val="22"/>
          <w:lang w:val="en-GB"/>
        </w:rPr>
        <w:t xml:space="preserve"> – </w:t>
      </w:r>
      <w:r w:rsidR="00D77D83">
        <w:rPr>
          <w:rFonts w:ascii="Arial" w:hAnsi="Arial" w:cs="Arial"/>
          <w:b/>
          <w:color w:val="FF0000"/>
          <w:spacing w:val="4"/>
          <w:sz w:val="22"/>
          <w:szCs w:val="22"/>
          <w:lang w:val="en-GB"/>
        </w:rPr>
        <w:t>YG will inform</w:t>
      </w:r>
      <w:r w:rsidR="0045356B">
        <w:rPr>
          <w:rFonts w:ascii="Arial" w:hAnsi="Arial" w:cs="Arial"/>
          <w:b/>
          <w:color w:val="FF0000"/>
          <w:spacing w:val="4"/>
          <w:sz w:val="22"/>
          <w:szCs w:val="22"/>
          <w:lang w:val="en-GB"/>
        </w:rPr>
        <w:t xml:space="preserve"> the NCWG </w:t>
      </w:r>
      <w:r w:rsidR="00D77D83">
        <w:rPr>
          <w:rFonts w:ascii="Arial" w:hAnsi="Arial" w:cs="Arial"/>
          <w:b/>
          <w:color w:val="FF0000"/>
          <w:spacing w:val="4"/>
          <w:sz w:val="22"/>
          <w:szCs w:val="22"/>
          <w:lang w:val="en-GB"/>
        </w:rPr>
        <w:t>of this presentation</w:t>
      </w:r>
      <w:r w:rsidR="006C6C31">
        <w:rPr>
          <w:rFonts w:ascii="Arial" w:hAnsi="Arial" w:cs="Arial"/>
          <w:b/>
          <w:color w:val="FF0000"/>
          <w:spacing w:val="4"/>
          <w:sz w:val="22"/>
          <w:szCs w:val="22"/>
          <w:lang w:val="en-GB"/>
        </w:rPr>
        <w:t xml:space="preserve"> on the use case of insufficient ECDIS operation</w:t>
      </w:r>
      <w:r w:rsidR="0045356B">
        <w:rPr>
          <w:rFonts w:ascii="Arial" w:hAnsi="Arial" w:cs="Arial"/>
          <w:b/>
          <w:color w:val="FF0000"/>
          <w:spacing w:val="4"/>
          <w:sz w:val="22"/>
          <w:szCs w:val="22"/>
          <w:lang w:val="en-GB"/>
        </w:rPr>
        <w:t>.</w:t>
      </w:r>
      <w:r>
        <w:rPr>
          <w:rFonts w:ascii="Arial" w:hAnsi="Arial" w:cs="Arial"/>
          <w:b/>
          <w:color w:val="FF0000"/>
          <w:spacing w:val="4"/>
          <w:sz w:val="22"/>
          <w:szCs w:val="22"/>
          <w:lang w:val="en-GB"/>
        </w:rPr>
        <w:t xml:space="preserve">  </w:t>
      </w:r>
      <w:r w:rsidR="00D77D83">
        <w:rPr>
          <w:rFonts w:ascii="Arial" w:hAnsi="Arial" w:cs="Arial"/>
          <w:b/>
          <w:color w:val="FF0000"/>
          <w:spacing w:val="4"/>
          <w:sz w:val="22"/>
          <w:szCs w:val="22"/>
          <w:lang w:val="en-GB"/>
        </w:rPr>
        <w:t>Complete</w:t>
      </w:r>
      <w:r>
        <w:rPr>
          <w:rFonts w:ascii="Arial" w:hAnsi="Arial" w:cs="Arial"/>
          <w:b/>
          <w:color w:val="FF0000"/>
          <w:spacing w:val="4"/>
          <w:sz w:val="22"/>
          <w:szCs w:val="22"/>
          <w:lang w:val="en-GB"/>
        </w:rPr>
        <w:t>.</w:t>
      </w:r>
    </w:p>
    <w:p w14:paraId="0A68519A" w14:textId="6DBB99E5" w:rsidR="00ED38BE" w:rsidRDefault="00ED38BE" w:rsidP="00CC0AB3">
      <w:pPr>
        <w:spacing w:before="252"/>
        <w:rPr>
          <w:rFonts w:ascii="Arial" w:hAnsi="Arial" w:cs="Arial"/>
          <w:b/>
          <w:bCs/>
          <w:w w:val="105"/>
          <w:sz w:val="26"/>
          <w:szCs w:val="26"/>
          <w:lang w:val="en-GB"/>
        </w:rPr>
      </w:pPr>
      <w:r>
        <w:rPr>
          <w:rFonts w:ascii="Arial" w:hAnsi="Arial" w:cs="Arial"/>
          <w:b/>
          <w:bCs/>
          <w:w w:val="105"/>
          <w:sz w:val="26"/>
          <w:szCs w:val="26"/>
          <w:lang w:val="en-GB"/>
        </w:rPr>
        <w:t>21</w:t>
      </w:r>
      <w:r>
        <w:rPr>
          <w:rFonts w:ascii="Arial" w:hAnsi="Arial" w:cs="Arial"/>
          <w:b/>
          <w:bCs/>
          <w:w w:val="105"/>
          <w:sz w:val="26"/>
          <w:szCs w:val="26"/>
          <w:lang w:val="en-GB"/>
        </w:rPr>
        <w:tab/>
      </w:r>
      <w:r w:rsidRPr="00ED38BE">
        <w:rPr>
          <w:rFonts w:ascii="Arial" w:hAnsi="Arial" w:cs="Arial"/>
          <w:b/>
          <w:bCs/>
          <w:w w:val="105"/>
          <w:sz w:val="26"/>
          <w:szCs w:val="26"/>
          <w:lang w:val="en-GB"/>
        </w:rPr>
        <w:t>IHO Registry</w:t>
      </w:r>
    </w:p>
    <w:p w14:paraId="4169291E" w14:textId="29895599" w:rsidR="00ED38BE" w:rsidRPr="00D532FA" w:rsidRDefault="00ED38BE" w:rsidP="00ED38BE">
      <w:pPr>
        <w:spacing w:before="252"/>
        <w:rPr>
          <w:rFonts w:ascii="Arial" w:hAnsi="Arial" w:cs="Arial"/>
          <w:spacing w:val="4"/>
          <w:sz w:val="22"/>
          <w:szCs w:val="22"/>
          <w:lang w:val="en-GB"/>
        </w:rPr>
      </w:pPr>
      <w:r>
        <w:rPr>
          <w:rFonts w:ascii="Arial" w:hAnsi="Arial" w:cs="Arial"/>
          <w:bCs/>
          <w:w w:val="105"/>
          <w:sz w:val="22"/>
          <w:szCs w:val="22"/>
          <w:lang w:val="en-GB"/>
        </w:rPr>
        <w:t xml:space="preserve">The meeting took note of </w:t>
      </w:r>
      <w:r w:rsidRPr="00D532FA">
        <w:rPr>
          <w:rFonts w:ascii="Arial" w:hAnsi="Arial" w:cs="Arial"/>
          <w:bCs/>
          <w:w w:val="105"/>
          <w:sz w:val="22"/>
          <w:szCs w:val="22"/>
          <w:lang w:val="en-GB"/>
        </w:rPr>
        <w:t xml:space="preserve">the </w:t>
      </w:r>
      <w:r w:rsidR="00C05513" w:rsidRPr="00D532FA">
        <w:rPr>
          <w:rFonts w:ascii="Arial" w:hAnsi="Arial" w:cs="Arial"/>
          <w:spacing w:val="4"/>
          <w:sz w:val="22"/>
          <w:szCs w:val="22"/>
          <w:lang w:val="en-GB"/>
        </w:rPr>
        <w:t>presentation.</w:t>
      </w:r>
    </w:p>
    <w:p w14:paraId="7A5B4DC5" w14:textId="00647797" w:rsidR="00ED38BE" w:rsidRPr="00D532FA" w:rsidRDefault="00ED38BE" w:rsidP="00ED38BE">
      <w:pPr>
        <w:spacing w:before="252"/>
        <w:rPr>
          <w:rFonts w:ascii="Arial" w:hAnsi="Arial" w:cs="Arial"/>
          <w:spacing w:val="4"/>
          <w:sz w:val="22"/>
          <w:szCs w:val="22"/>
          <w:lang w:val="en-GB"/>
        </w:rPr>
      </w:pPr>
      <w:r w:rsidRPr="00D532FA">
        <w:rPr>
          <w:rFonts w:ascii="Arial" w:hAnsi="Arial" w:cs="Arial"/>
          <w:spacing w:val="4"/>
          <w:sz w:val="22"/>
          <w:szCs w:val="22"/>
          <w:lang w:val="en-GB"/>
        </w:rPr>
        <w:t xml:space="preserve">Discussion:  </w:t>
      </w:r>
      <w:r w:rsidR="009F61F5" w:rsidRPr="00D532FA">
        <w:rPr>
          <w:rFonts w:ascii="Arial" w:hAnsi="Arial" w:cs="Arial"/>
          <w:spacing w:val="4"/>
          <w:sz w:val="22"/>
          <w:szCs w:val="22"/>
          <w:lang w:val="en-GB"/>
        </w:rPr>
        <w:t xml:space="preserve">Note the </w:t>
      </w:r>
      <w:r w:rsidR="004A1ECB" w:rsidRPr="00D532FA">
        <w:rPr>
          <w:rFonts w:ascii="Arial" w:hAnsi="Arial" w:cs="Arial"/>
          <w:spacing w:val="4"/>
          <w:sz w:val="22"/>
          <w:szCs w:val="22"/>
          <w:lang w:val="en-GB"/>
        </w:rPr>
        <w:t xml:space="preserve">significant </w:t>
      </w:r>
      <w:r w:rsidR="009F61F5" w:rsidRPr="00D532FA">
        <w:rPr>
          <w:rFonts w:ascii="Arial" w:hAnsi="Arial" w:cs="Arial"/>
          <w:spacing w:val="4"/>
          <w:sz w:val="22"/>
          <w:szCs w:val="22"/>
          <w:lang w:val="en-GB"/>
        </w:rPr>
        <w:t>progress made on the IHO GI Registry since it</w:t>
      </w:r>
      <w:r w:rsidR="00054AD4" w:rsidRPr="00D532FA">
        <w:rPr>
          <w:rFonts w:ascii="Arial" w:hAnsi="Arial" w:cs="Arial"/>
          <w:spacing w:val="4"/>
          <w:sz w:val="22"/>
          <w:szCs w:val="22"/>
          <w:lang w:val="en-GB"/>
        </w:rPr>
        <w:t xml:space="preserve"> was</w:t>
      </w:r>
      <w:r w:rsidR="004A1ECB" w:rsidRPr="00D532FA">
        <w:rPr>
          <w:rFonts w:ascii="Arial" w:hAnsi="Arial" w:cs="Arial"/>
          <w:spacing w:val="4"/>
          <w:sz w:val="22"/>
          <w:szCs w:val="22"/>
          <w:lang w:val="en-GB"/>
        </w:rPr>
        <w:t xml:space="preserve"> </w:t>
      </w:r>
      <w:r w:rsidR="00054AD4" w:rsidRPr="00D532FA">
        <w:rPr>
          <w:rFonts w:ascii="Arial" w:hAnsi="Arial" w:cs="Arial"/>
          <w:spacing w:val="4"/>
          <w:sz w:val="22"/>
          <w:szCs w:val="22"/>
          <w:lang w:val="en-GB"/>
        </w:rPr>
        <w:t>commissioned</w:t>
      </w:r>
      <w:r w:rsidR="009F61F5" w:rsidRPr="00D532FA">
        <w:rPr>
          <w:rFonts w:ascii="Arial" w:hAnsi="Arial" w:cs="Arial"/>
          <w:spacing w:val="4"/>
          <w:sz w:val="22"/>
          <w:szCs w:val="22"/>
          <w:lang w:val="en-GB"/>
        </w:rPr>
        <w:t xml:space="preserve"> in October 2016.  Also note the further work </w:t>
      </w:r>
      <w:r w:rsidR="008550F7" w:rsidRPr="00D532FA">
        <w:rPr>
          <w:rFonts w:ascii="Arial" w:hAnsi="Arial" w:cs="Arial"/>
          <w:spacing w:val="4"/>
          <w:sz w:val="22"/>
          <w:szCs w:val="22"/>
          <w:lang w:val="en-GB"/>
        </w:rPr>
        <w:t>that is required</w:t>
      </w:r>
      <w:r w:rsidR="009F61F5" w:rsidRPr="00D532FA">
        <w:rPr>
          <w:rFonts w:ascii="Arial" w:hAnsi="Arial" w:cs="Arial"/>
          <w:spacing w:val="4"/>
          <w:sz w:val="22"/>
          <w:szCs w:val="22"/>
          <w:lang w:val="en-GB"/>
        </w:rPr>
        <w:t xml:space="preserve">, </w:t>
      </w:r>
      <w:r w:rsidR="008550F7" w:rsidRPr="00D532FA">
        <w:rPr>
          <w:rFonts w:ascii="Arial" w:hAnsi="Arial" w:cs="Arial"/>
          <w:spacing w:val="4"/>
          <w:sz w:val="22"/>
          <w:szCs w:val="22"/>
          <w:lang w:val="en-GB"/>
        </w:rPr>
        <w:t>some of which will</w:t>
      </w:r>
      <w:r w:rsidR="009F61F5" w:rsidRPr="00D532FA">
        <w:rPr>
          <w:rFonts w:ascii="Arial" w:hAnsi="Arial" w:cs="Arial"/>
          <w:spacing w:val="4"/>
          <w:sz w:val="22"/>
          <w:szCs w:val="22"/>
          <w:lang w:val="en-GB"/>
        </w:rPr>
        <w:t xml:space="preserve"> be discussed</w:t>
      </w:r>
      <w:r w:rsidR="00054AD4" w:rsidRPr="00D532FA">
        <w:rPr>
          <w:rFonts w:ascii="Arial" w:hAnsi="Arial" w:cs="Arial"/>
          <w:spacing w:val="4"/>
          <w:sz w:val="22"/>
          <w:szCs w:val="22"/>
          <w:lang w:val="en-GB"/>
        </w:rPr>
        <w:t xml:space="preserve"> in related S-100WG3 papers (April 2018).</w:t>
      </w:r>
    </w:p>
    <w:p w14:paraId="5F0F358B" w14:textId="71D120F3" w:rsidR="00ED38BE" w:rsidRDefault="00ED38BE" w:rsidP="00CC0AB3">
      <w:pPr>
        <w:spacing w:before="252"/>
        <w:rPr>
          <w:rFonts w:ascii="Arial" w:hAnsi="Arial" w:cs="Arial"/>
          <w:b/>
          <w:bCs/>
          <w:w w:val="105"/>
          <w:sz w:val="26"/>
          <w:szCs w:val="26"/>
          <w:lang w:val="en-GB"/>
        </w:rPr>
      </w:pPr>
      <w:r>
        <w:rPr>
          <w:rFonts w:ascii="Arial" w:hAnsi="Arial" w:cs="Arial"/>
          <w:b/>
          <w:bCs/>
          <w:w w:val="105"/>
          <w:sz w:val="26"/>
          <w:szCs w:val="26"/>
          <w:lang w:val="en-GB"/>
        </w:rPr>
        <w:t>20</w:t>
      </w:r>
      <w:r>
        <w:rPr>
          <w:rFonts w:ascii="Arial" w:hAnsi="Arial" w:cs="Arial"/>
          <w:b/>
          <w:bCs/>
          <w:w w:val="105"/>
          <w:sz w:val="26"/>
          <w:szCs w:val="26"/>
          <w:lang w:val="en-GB"/>
        </w:rPr>
        <w:tab/>
      </w:r>
      <w:r w:rsidRPr="00ED38BE">
        <w:rPr>
          <w:rFonts w:ascii="Arial" w:hAnsi="Arial" w:cs="Arial"/>
          <w:b/>
          <w:bCs/>
          <w:w w:val="105"/>
          <w:sz w:val="26"/>
          <w:szCs w:val="26"/>
          <w:lang w:val="en-GB"/>
        </w:rPr>
        <w:t>S</w:t>
      </w:r>
      <w:r>
        <w:rPr>
          <w:rFonts w:ascii="Arial" w:hAnsi="Arial" w:cs="Arial"/>
          <w:b/>
          <w:bCs/>
          <w:w w:val="105"/>
          <w:sz w:val="26"/>
          <w:szCs w:val="26"/>
          <w:lang w:val="en-GB"/>
        </w:rPr>
        <w:t>-122, S-123 and-126 discussions</w:t>
      </w:r>
    </w:p>
    <w:p w14:paraId="1E3E23F7" w14:textId="1B2FC60E" w:rsidR="00ED38BE" w:rsidRPr="00D532FA" w:rsidRDefault="00ED38BE" w:rsidP="00ED38BE">
      <w:pPr>
        <w:spacing w:before="252"/>
        <w:rPr>
          <w:rFonts w:ascii="Arial" w:hAnsi="Arial" w:cs="Arial"/>
          <w:spacing w:val="4"/>
          <w:sz w:val="22"/>
          <w:szCs w:val="22"/>
          <w:lang w:val="en-GB"/>
        </w:rPr>
      </w:pPr>
      <w:r>
        <w:rPr>
          <w:rFonts w:ascii="Arial" w:hAnsi="Arial" w:cs="Arial"/>
          <w:bCs/>
          <w:w w:val="105"/>
          <w:sz w:val="22"/>
          <w:szCs w:val="22"/>
          <w:lang w:val="en-GB"/>
        </w:rPr>
        <w:t xml:space="preserve">The meeting took note of </w:t>
      </w:r>
      <w:r w:rsidRPr="00D532FA">
        <w:rPr>
          <w:rFonts w:ascii="Arial" w:hAnsi="Arial" w:cs="Arial"/>
          <w:bCs/>
          <w:w w:val="105"/>
          <w:sz w:val="22"/>
          <w:szCs w:val="22"/>
          <w:lang w:val="en-GB"/>
        </w:rPr>
        <w:t xml:space="preserve">the </w:t>
      </w:r>
      <w:r w:rsidR="00F84507" w:rsidRPr="00D532FA">
        <w:rPr>
          <w:rFonts w:ascii="Arial" w:hAnsi="Arial" w:cs="Arial"/>
          <w:spacing w:val="4"/>
          <w:sz w:val="22"/>
          <w:szCs w:val="22"/>
          <w:lang w:val="en-GB"/>
        </w:rPr>
        <w:t>presentation</w:t>
      </w:r>
      <w:r w:rsidR="008B42B2" w:rsidRPr="00D532FA">
        <w:rPr>
          <w:rFonts w:ascii="Arial" w:hAnsi="Arial" w:cs="Arial"/>
          <w:spacing w:val="4"/>
          <w:sz w:val="22"/>
          <w:szCs w:val="22"/>
          <w:lang w:val="en-GB"/>
        </w:rPr>
        <w:t>s</w:t>
      </w:r>
      <w:r w:rsidR="005939BF" w:rsidRPr="00D532FA">
        <w:rPr>
          <w:rFonts w:ascii="Arial" w:hAnsi="Arial" w:cs="Arial"/>
          <w:spacing w:val="4"/>
          <w:sz w:val="22"/>
          <w:szCs w:val="22"/>
          <w:lang w:val="en-GB"/>
        </w:rPr>
        <w:t xml:space="preserve"> and papers.</w:t>
      </w:r>
    </w:p>
    <w:p w14:paraId="460F146D" w14:textId="258FEF91" w:rsidR="00ED38BE" w:rsidRPr="00D532FA" w:rsidRDefault="00ED38BE" w:rsidP="00ED38BE">
      <w:pPr>
        <w:spacing w:before="252"/>
        <w:rPr>
          <w:rFonts w:ascii="Arial" w:hAnsi="Arial" w:cs="Arial"/>
          <w:spacing w:val="4"/>
          <w:sz w:val="22"/>
          <w:szCs w:val="22"/>
          <w:lang w:val="en-GB"/>
        </w:rPr>
      </w:pPr>
      <w:r w:rsidRPr="00D532FA">
        <w:rPr>
          <w:rFonts w:ascii="Arial" w:hAnsi="Arial" w:cs="Arial"/>
          <w:bCs/>
          <w:w w:val="105"/>
          <w:sz w:val="22"/>
          <w:szCs w:val="22"/>
          <w:lang w:val="en-GB"/>
        </w:rPr>
        <w:t xml:space="preserve">The meeting discussed the </w:t>
      </w:r>
      <w:r w:rsidR="00982F61" w:rsidRPr="00D532FA">
        <w:rPr>
          <w:rFonts w:ascii="Arial" w:hAnsi="Arial" w:cs="Arial"/>
          <w:spacing w:val="4"/>
          <w:sz w:val="22"/>
          <w:szCs w:val="22"/>
          <w:lang w:val="en-GB"/>
        </w:rPr>
        <w:t>issue of coordinating the hydrodynamic modelling e</w:t>
      </w:r>
      <w:r w:rsidR="00D976B1" w:rsidRPr="00D532FA">
        <w:rPr>
          <w:rFonts w:ascii="Arial" w:hAnsi="Arial" w:cs="Arial"/>
          <w:spacing w:val="4"/>
          <w:sz w:val="22"/>
          <w:szCs w:val="22"/>
          <w:lang w:val="en-GB"/>
        </w:rPr>
        <w:t xml:space="preserve">ffort with other working groups.  </w:t>
      </w:r>
      <w:r w:rsidR="00982F61" w:rsidRPr="00D532FA">
        <w:rPr>
          <w:rFonts w:ascii="Arial" w:hAnsi="Arial" w:cs="Arial"/>
          <w:spacing w:val="4"/>
          <w:sz w:val="22"/>
          <w:szCs w:val="22"/>
          <w:lang w:val="en-GB"/>
        </w:rPr>
        <w:t xml:space="preserve"> </w:t>
      </w:r>
    </w:p>
    <w:p w14:paraId="658602F7" w14:textId="5E9DCAB4" w:rsidR="00ED38BE" w:rsidRPr="00D532FA" w:rsidRDefault="00ED38BE" w:rsidP="00ED38BE">
      <w:pPr>
        <w:spacing w:before="252"/>
        <w:rPr>
          <w:rFonts w:ascii="Arial" w:hAnsi="Arial" w:cs="Arial"/>
          <w:b/>
          <w:bCs/>
          <w:w w:val="105"/>
          <w:sz w:val="26"/>
          <w:szCs w:val="26"/>
          <w:lang w:val="en-GB"/>
        </w:rPr>
      </w:pPr>
      <w:r w:rsidRPr="00D532FA">
        <w:rPr>
          <w:rFonts w:ascii="Arial" w:hAnsi="Arial" w:cs="Arial"/>
          <w:spacing w:val="4"/>
          <w:sz w:val="22"/>
          <w:szCs w:val="22"/>
          <w:lang w:val="en-GB"/>
        </w:rPr>
        <w:t xml:space="preserve">Discussion:  </w:t>
      </w:r>
      <w:r w:rsidR="00E43812" w:rsidRPr="00D532FA">
        <w:rPr>
          <w:rFonts w:ascii="Arial" w:hAnsi="Arial" w:cs="Arial"/>
          <w:spacing w:val="4"/>
          <w:sz w:val="22"/>
          <w:szCs w:val="22"/>
          <w:lang w:val="en-GB"/>
        </w:rPr>
        <w:t>Three key</w:t>
      </w:r>
      <w:r w:rsidR="008D39D0" w:rsidRPr="00D532FA">
        <w:rPr>
          <w:rFonts w:ascii="Arial" w:hAnsi="Arial" w:cs="Arial"/>
          <w:spacing w:val="4"/>
          <w:sz w:val="22"/>
          <w:szCs w:val="22"/>
          <w:lang w:val="en-GB"/>
        </w:rPr>
        <w:t xml:space="preserve"> questions from S-122 discussions.  First, how will S-122 datasets be constructed?  Second, how </w:t>
      </w:r>
      <w:r w:rsidR="00E43812" w:rsidRPr="00D532FA">
        <w:rPr>
          <w:rFonts w:ascii="Arial" w:hAnsi="Arial" w:cs="Arial"/>
          <w:spacing w:val="4"/>
          <w:sz w:val="22"/>
          <w:szCs w:val="22"/>
          <w:lang w:val="en-GB"/>
        </w:rPr>
        <w:t>are</w:t>
      </w:r>
      <w:r w:rsidR="008D39D0" w:rsidRPr="00D532FA">
        <w:rPr>
          <w:rFonts w:ascii="Arial" w:hAnsi="Arial" w:cs="Arial"/>
          <w:spacing w:val="4"/>
          <w:sz w:val="22"/>
          <w:szCs w:val="22"/>
          <w:lang w:val="en-GB"/>
        </w:rPr>
        <w:t xml:space="preserve"> the proper provisions</w:t>
      </w:r>
      <w:r w:rsidR="00E43812" w:rsidRPr="00D532FA">
        <w:rPr>
          <w:rFonts w:ascii="Arial" w:hAnsi="Arial" w:cs="Arial"/>
          <w:spacing w:val="4"/>
          <w:sz w:val="22"/>
          <w:szCs w:val="22"/>
          <w:lang w:val="en-GB"/>
        </w:rPr>
        <w:t xml:space="preserve"> handled</w:t>
      </w:r>
      <w:r w:rsidR="008D39D0" w:rsidRPr="00D532FA">
        <w:rPr>
          <w:rFonts w:ascii="Arial" w:hAnsi="Arial" w:cs="Arial"/>
          <w:spacing w:val="4"/>
          <w:sz w:val="22"/>
          <w:szCs w:val="22"/>
          <w:lang w:val="en-GB"/>
        </w:rPr>
        <w:t xml:space="preserve">?  </w:t>
      </w:r>
      <w:r w:rsidR="00E43812" w:rsidRPr="00D532FA">
        <w:rPr>
          <w:rFonts w:ascii="Arial" w:hAnsi="Arial" w:cs="Arial"/>
          <w:spacing w:val="4"/>
          <w:sz w:val="22"/>
          <w:szCs w:val="22"/>
          <w:lang w:val="en-GB"/>
        </w:rPr>
        <w:t>Finally, how are dynamic information and displays handled?</w:t>
      </w:r>
    </w:p>
    <w:p w14:paraId="39121D43" w14:textId="7B6C16A3" w:rsidR="00D07C34" w:rsidRDefault="00D07C34" w:rsidP="00D07C34">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w:t>
      </w:r>
      <w:r w:rsidR="0096430F">
        <w:rPr>
          <w:rFonts w:ascii="Arial" w:hAnsi="Arial" w:cs="Arial"/>
          <w:b/>
          <w:color w:val="FF0000"/>
          <w:spacing w:val="4"/>
          <w:sz w:val="22"/>
          <w:szCs w:val="22"/>
          <w:lang w:val="en-GB"/>
        </w:rPr>
        <w:t>1</w:t>
      </w:r>
      <w:r w:rsidR="009637C4">
        <w:rPr>
          <w:rFonts w:ascii="Arial" w:hAnsi="Arial" w:cs="Arial"/>
          <w:b/>
          <w:color w:val="FF0000"/>
          <w:spacing w:val="4"/>
          <w:sz w:val="22"/>
          <w:szCs w:val="22"/>
          <w:lang w:val="en-GB"/>
        </w:rPr>
        <w:t>3</w:t>
      </w:r>
      <w:r w:rsidR="0096430F">
        <w:rPr>
          <w:rFonts w:ascii="Arial" w:hAnsi="Arial" w:cs="Arial"/>
          <w:b/>
          <w:color w:val="FF0000"/>
          <w:spacing w:val="4"/>
          <w:sz w:val="22"/>
          <w:szCs w:val="22"/>
          <w:lang w:val="en-GB"/>
        </w:rPr>
        <w:t xml:space="preserve"> – </w:t>
      </w:r>
      <w:r w:rsidR="00D976B1">
        <w:rPr>
          <w:rFonts w:ascii="Arial" w:hAnsi="Arial" w:cs="Arial"/>
          <w:b/>
          <w:color w:val="FF0000"/>
          <w:spacing w:val="4"/>
          <w:sz w:val="22"/>
          <w:szCs w:val="22"/>
          <w:lang w:val="en-GB"/>
        </w:rPr>
        <w:t>KHOA representative</w:t>
      </w:r>
      <w:r w:rsidR="00F84507">
        <w:rPr>
          <w:rFonts w:ascii="Arial" w:hAnsi="Arial" w:cs="Arial"/>
          <w:b/>
          <w:color w:val="FF0000"/>
          <w:spacing w:val="4"/>
          <w:sz w:val="22"/>
          <w:szCs w:val="22"/>
          <w:lang w:val="en-GB"/>
        </w:rPr>
        <w:t xml:space="preserve"> will </w:t>
      </w:r>
      <w:r w:rsidR="00D976B1">
        <w:rPr>
          <w:rFonts w:ascii="Arial" w:hAnsi="Arial" w:cs="Arial"/>
          <w:b/>
          <w:color w:val="FF0000"/>
          <w:spacing w:val="4"/>
          <w:sz w:val="22"/>
          <w:szCs w:val="22"/>
          <w:lang w:val="en-GB"/>
        </w:rPr>
        <w:t>invest effort and capacity in the development of portrayal concepts for S-126 data</w:t>
      </w:r>
      <w:r>
        <w:rPr>
          <w:rFonts w:ascii="Arial" w:hAnsi="Arial" w:cs="Arial"/>
          <w:b/>
          <w:color w:val="FF0000"/>
          <w:spacing w:val="4"/>
          <w:sz w:val="22"/>
          <w:szCs w:val="22"/>
          <w:lang w:val="en-GB"/>
        </w:rPr>
        <w:t xml:space="preserve">.  </w:t>
      </w:r>
      <w:r w:rsidR="00F84507">
        <w:rPr>
          <w:rFonts w:ascii="Arial" w:hAnsi="Arial" w:cs="Arial"/>
          <w:b/>
          <w:color w:val="FF0000"/>
          <w:spacing w:val="4"/>
          <w:sz w:val="22"/>
          <w:szCs w:val="22"/>
          <w:lang w:val="en-GB"/>
        </w:rPr>
        <w:t>Dec</w:t>
      </w:r>
      <w:r w:rsidR="00C56976">
        <w:rPr>
          <w:rFonts w:ascii="Arial" w:hAnsi="Arial" w:cs="Arial"/>
          <w:b/>
          <w:color w:val="FF0000"/>
          <w:spacing w:val="4"/>
          <w:sz w:val="22"/>
          <w:szCs w:val="22"/>
          <w:lang w:val="en-GB"/>
        </w:rPr>
        <w:t>ember</w:t>
      </w:r>
      <w:r w:rsidR="00F84507">
        <w:rPr>
          <w:rFonts w:ascii="Arial" w:hAnsi="Arial" w:cs="Arial"/>
          <w:b/>
          <w:color w:val="FF0000"/>
          <w:spacing w:val="4"/>
          <w:sz w:val="22"/>
          <w:szCs w:val="22"/>
          <w:lang w:val="en-GB"/>
        </w:rPr>
        <w:t xml:space="preserve"> 2018</w:t>
      </w:r>
      <w:r>
        <w:rPr>
          <w:rFonts w:ascii="Arial" w:hAnsi="Arial" w:cs="Arial"/>
          <w:b/>
          <w:color w:val="FF0000"/>
          <w:spacing w:val="4"/>
          <w:sz w:val="22"/>
          <w:szCs w:val="22"/>
          <w:lang w:val="en-GB"/>
        </w:rPr>
        <w:t>.</w:t>
      </w:r>
    </w:p>
    <w:p w14:paraId="64D722C8" w14:textId="57137D09" w:rsidR="008B42B2" w:rsidRDefault="008B42B2" w:rsidP="00D07C34">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5/1</w:t>
      </w:r>
      <w:r w:rsidR="009637C4">
        <w:rPr>
          <w:rFonts w:ascii="Arial" w:hAnsi="Arial" w:cs="Arial"/>
          <w:b/>
          <w:color w:val="FF0000"/>
          <w:spacing w:val="4"/>
          <w:sz w:val="22"/>
          <w:szCs w:val="22"/>
          <w:lang w:val="en-GB"/>
        </w:rPr>
        <w:t>4</w:t>
      </w:r>
      <w:r>
        <w:rPr>
          <w:rFonts w:ascii="Arial" w:hAnsi="Arial" w:cs="Arial"/>
          <w:b/>
          <w:color w:val="FF0000"/>
          <w:spacing w:val="4"/>
          <w:sz w:val="22"/>
          <w:szCs w:val="22"/>
          <w:lang w:val="en-GB"/>
        </w:rPr>
        <w:t xml:space="preserve"> – </w:t>
      </w:r>
      <w:r w:rsidR="00D976B1">
        <w:rPr>
          <w:rFonts w:ascii="Arial" w:hAnsi="Arial" w:cs="Arial"/>
          <w:b/>
          <w:color w:val="FF0000"/>
          <w:spacing w:val="4"/>
          <w:sz w:val="22"/>
          <w:szCs w:val="22"/>
          <w:lang w:val="en-GB"/>
        </w:rPr>
        <w:t>BS will provide r</w:t>
      </w:r>
      <w:r>
        <w:rPr>
          <w:rFonts w:ascii="Arial" w:hAnsi="Arial" w:cs="Arial"/>
          <w:b/>
          <w:color w:val="FF0000"/>
          <w:spacing w:val="4"/>
          <w:sz w:val="22"/>
          <w:szCs w:val="22"/>
          <w:lang w:val="en-GB"/>
        </w:rPr>
        <w:t>e</w:t>
      </w:r>
      <w:r w:rsidR="005939BF">
        <w:rPr>
          <w:rFonts w:ascii="Arial" w:hAnsi="Arial" w:cs="Arial"/>
          <w:b/>
          <w:color w:val="FF0000"/>
          <w:spacing w:val="4"/>
          <w:sz w:val="22"/>
          <w:szCs w:val="22"/>
          <w:lang w:val="en-GB"/>
        </w:rPr>
        <w:t>c</w:t>
      </w:r>
      <w:r>
        <w:rPr>
          <w:rFonts w:ascii="Arial" w:hAnsi="Arial" w:cs="Arial"/>
          <w:b/>
          <w:color w:val="FF0000"/>
          <w:spacing w:val="4"/>
          <w:sz w:val="22"/>
          <w:szCs w:val="22"/>
          <w:lang w:val="en-GB"/>
        </w:rPr>
        <w:t xml:space="preserve">ommendations </w:t>
      </w:r>
      <w:r w:rsidR="005939BF">
        <w:rPr>
          <w:rFonts w:ascii="Arial" w:hAnsi="Arial" w:cs="Arial"/>
          <w:b/>
          <w:color w:val="FF0000"/>
          <w:spacing w:val="4"/>
          <w:sz w:val="22"/>
          <w:szCs w:val="22"/>
          <w:lang w:val="en-GB"/>
        </w:rPr>
        <w:t xml:space="preserve">for </w:t>
      </w:r>
      <w:r w:rsidR="00491791">
        <w:rPr>
          <w:rFonts w:ascii="Arial" w:hAnsi="Arial" w:cs="Arial"/>
          <w:b/>
          <w:color w:val="FF0000"/>
          <w:spacing w:val="4"/>
          <w:sz w:val="22"/>
          <w:szCs w:val="22"/>
          <w:lang w:val="en-GB"/>
        </w:rPr>
        <w:t>what physical environment topics</w:t>
      </w:r>
      <w:r>
        <w:rPr>
          <w:rFonts w:ascii="Arial" w:hAnsi="Arial" w:cs="Arial"/>
          <w:b/>
          <w:color w:val="FF0000"/>
          <w:spacing w:val="4"/>
          <w:sz w:val="22"/>
          <w:szCs w:val="22"/>
          <w:lang w:val="en-GB"/>
        </w:rPr>
        <w:t xml:space="preserve"> </w:t>
      </w:r>
      <w:r w:rsidR="00D976B1">
        <w:rPr>
          <w:rFonts w:ascii="Arial" w:hAnsi="Arial" w:cs="Arial"/>
          <w:b/>
          <w:color w:val="FF0000"/>
          <w:spacing w:val="4"/>
          <w:sz w:val="22"/>
          <w:szCs w:val="22"/>
          <w:lang w:val="en-GB"/>
        </w:rPr>
        <w:t>should be removed</w:t>
      </w:r>
      <w:r>
        <w:rPr>
          <w:rFonts w:ascii="Arial" w:hAnsi="Arial" w:cs="Arial"/>
          <w:b/>
          <w:color w:val="FF0000"/>
          <w:spacing w:val="4"/>
          <w:sz w:val="22"/>
          <w:szCs w:val="22"/>
          <w:lang w:val="en-GB"/>
        </w:rPr>
        <w:t xml:space="preserve"> first</w:t>
      </w:r>
      <w:r w:rsidR="00491791">
        <w:rPr>
          <w:rFonts w:ascii="Arial" w:hAnsi="Arial" w:cs="Arial"/>
          <w:b/>
          <w:color w:val="FF0000"/>
          <w:spacing w:val="4"/>
          <w:sz w:val="22"/>
          <w:szCs w:val="22"/>
          <w:lang w:val="en-GB"/>
        </w:rPr>
        <w:t xml:space="preserve"> based on the compiled list from Annex A (</w:t>
      </w:r>
      <w:r w:rsidR="00D532FA" w:rsidRPr="00D532FA">
        <w:rPr>
          <w:rFonts w:ascii="Arial" w:hAnsi="Arial" w:cs="Arial"/>
          <w:b/>
          <w:color w:val="FF0000"/>
          <w:spacing w:val="4"/>
          <w:sz w:val="22"/>
          <w:szCs w:val="22"/>
          <w:lang w:val="en-GB"/>
        </w:rPr>
        <w:t>NIPWG 5-21.2 Status report S126-Annex A.xlsx</w:t>
      </w:r>
      <w:r w:rsidR="00491791">
        <w:rPr>
          <w:rFonts w:ascii="Arial" w:hAnsi="Arial" w:cs="Arial"/>
          <w:b/>
          <w:color w:val="FF0000"/>
          <w:spacing w:val="4"/>
          <w:sz w:val="22"/>
          <w:szCs w:val="22"/>
          <w:lang w:val="en-GB"/>
        </w:rPr>
        <w:t>)</w:t>
      </w:r>
      <w:r w:rsidR="005939BF">
        <w:rPr>
          <w:rFonts w:ascii="Arial" w:hAnsi="Arial" w:cs="Arial"/>
          <w:b/>
          <w:color w:val="FF0000"/>
          <w:spacing w:val="4"/>
          <w:sz w:val="22"/>
          <w:szCs w:val="22"/>
          <w:lang w:val="en-GB"/>
        </w:rPr>
        <w:t>.</w:t>
      </w:r>
      <w:r w:rsidR="00491791">
        <w:rPr>
          <w:rFonts w:ascii="Arial" w:hAnsi="Arial" w:cs="Arial"/>
          <w:b/>
          <w:color w:val="FF0000"/>
          <w:spacing w:val="4"/>
          <w:sz w:val="22"/>
          <w:szCs w:val="22"/>
          <w:lang w:val="en-GB"/>
        </w:rPr>
        <w:t xml:space="preserve">  December 2018.</w:t>
      </w:r>
    </w:p>
    <w:p w14:paraId="497C4D28" w14:textId="37C93E87" w:rsidR="008B42B2" w:rsidRDefault="008B42B2" w:rsidP="00D07C34">
      <w:pPr>
        <w:spacing w:before="252"/>
        <w:rPr>
          <w:rFonts w:ascii="Arial" w:hAnsi="Arial" w:cs="Arial"/>
          <w:b/>
          <w:color w:val="FF0000"/>
          <w:spacing w:val="4"/>
          <w:sz w:val="22"/>
          <w:szCs w:val="22"/>
          <w:lang w:val="en-GB"/>
        </w:rPr>
      </w:pPr>
      <w:r>
        <w:rPr>
          <w:rFonts w:ascii="Arial" w:hAnsi="Arial" w:cs="Arial"/>
          <w:b/>
          <w:color w:val="FF0000"/>
          <w:spacing w:val="4"/>
          <w:sz w:val="22"/>
          <w:szCs w:val="22"/>
          <w:lang w:val="en-GB"/>
        </w:rPr>
        <w:t>Action Item 5/1</w:t>
      </w:r>
      <w:r w:rsidR="009637C4">
        <w:rPr>
          <w:rFonts w:ascii="Arial" w:hAnsi="Arial" w:cs="Arial"/>
          <w:b/>
          <w:color w:val="FF0000"/>
          <w:spacing w:val="4"/>
          <w:sz w:val="22"/>
          <w:szCs w:val="22"/>
          <w:lang w:val="en-GB"/>
        </w:rPr>
        <w:t>5</w:t>
      </w:r>
      <w:r>
        <w:rPr>
          <w:rFonts w:ascii="Arial" w:hAnsi="Arial" w:cs="Arial"/>
          <w:b/>
          <w:color w:val="FF0000"/>
          <w:spacing w:val="4"/>
          <w:sz w:val="22"/>
          <w:szCs w:val="22"/>
          <w:lang w:val="en-GB"/>
        </w:rPr>
        <w:t xml:space="preserve"> – </w:t>
      </w:r>
      <w:r w:rsidR="00491791">
        <w:rPr>
          <w:rFonts w:ascii="Arial" w:hAnsi="Arial" w:cs="Arial"/>
          <w:b/>
          <w:color w:val="FF0000"/>
          <w:spacing w:val="4"/>
          <w:sz w:val="22"/>
          <w:szCs w:val="22"/>
          <w:lang w:val="en-GB"/>
        </w:rPr>
        <w:t xml:space="preserve">BS and </w:t>
      </w:r>
      <w:proofErr w:type="spellStart"/>
      <w:r w:rsidR="00491791">
        <w:rPr>
          <w:rFonts w:ascii="Arial" w:hAnsi="Arial" w:cs="Arial"/>
          <w:b/>
          <w:color w:val="FF0000"/>
          <w:spacing w:val="4"/>
          <w:sz w:val="22"/>
          <w:szCs w:val="22"/>
          <w:lang w:val="en-GB"/>
        </w:rPr>
        <w:t>WdT</w:t>
      </w:r>
      <w:proofErr w:type="spellEnd"/>
      <w:r w:rsidR="00491791">
        <w:rPr>
          <w:rFonts w:ascii="Arial" w:hAnsi="Arial" w:cs="Arial"/>
          <w:b/>
          <w:color w:val="FF0000"/>
          <w:spacing w:val="4"/>
          <w:sz w:val="22"/>
          <w:szCs w:val="22"/>
          <w:lang w:val="en-GB"/>
        </w:rPr>
        <w:t xml:space="preserve"> to c</w:t>
      </w:r>
      <w:r>
        <w:rPr>
          <w:rFonts w:ascii="Arial" w:hAnsi="Arial" w:cs="Arial"/>
          <w:b/>
          <w:color w:val="FF0000"/>
          <w:spacing w:val="4"/>
          <w:sz w:val="22"/>
          <w:szCs w:val="22"/>
          <w:lang w:val="en-GB"/>
        </w:rPr>
        <w:t>ontinue to compile use cases</w:t>
      </w:r>
      <w:r w:rsidR="00491791">
        <w:rPr>
          <w:rFonts w:ascii="Arial" w:hAnsi="Arial" w:cs="Arial"/>
          <w:b/>
          <w:color w:val="FF0000"/>
          <w:spacing w:val="4"/>
          <w:sz w:val="22"/>
          <w:szCs w:val="22"/>
          <w:lang w:val="en-GB"/>
        </w:rPr>
        <w:t xml:space="preserve"> for S-126 data.  December 2018.</w:t>
      </w:r>
    </w:p>
    <w:p w14:paraId="5711C4EF" w14:textId="657DAE4A" w:rsidR="005939BF" w:rsidRDefault="005939BF" w:rsidP="00D07C34">
      <w:pPr>
        <w:spacing w:before="252"/>
        <w:rPr>
          <w:rFonts w:ascii="Arial" w:hAnsi="Arial" w:cs="Arial"/>
          <w:b/>
          <w:color w:val="FF0000"/>
          <w:spacing w:val="4"/>
          <w:sz w:val="22"/>
          <w:szCs w:val="22"/>
          <w:lang w:val="en-GB"/>
        </w:rPr>
      </w:pPr>
      <w:proofErr w:type="gramStart"/>
      <w:r>
        <w:rPr>
          <w:rFonts w:ascii="Arial" w:hAnsi="Arial" w:cs="Arial"/>
          <w:b/>
          <w:color w:val="FF0000"/>
          <w:spacing w:val="4"/>
          <w:sz w:val="22"/>
          <w:szCs w:val="22"/>
          <w:lang w:val="en-GB"/>
        </w:rPr>
        <w:t>Action Item 5/1</w:t>
      </w:r>
      <w:r w:rsidR="009637C4">
        <w:rPr>
          <w:rFonts w:ascii="Arial" w:hAnsi="Arial" w:cs="Arial"/>
          <w:b/>
          <w:color w:val="FF0000"/>
          <w:spacing w:val="4"/>
          <w:sz w:val="22"/>
          <w:szCs w:val="22"/>
          <w:lang w:val="en-GB"/>
        </w:rPr>
        <w:t>6</w:t>
      </w:r>
      <w:r>
        <w:rPr>
          <w:rFonts w:ascii="Arial" w:hAnsi="Arial" w:cs="Arial"/>
          <w:b/>
          <w:color w:val="FF0000"/>
          <w:spacing w:val="4"/>
          <w:sz w:val="22"/>
          <w:szCs w:val="22"/>
          <w:lang w:val="en-GB"/>
        </w:rPr>
        <w:t xml:space="preserve"> – </w:t>
      </w:r>
      <w:r w:rsidR="00491791">
        <w:rPr>
          <w:rFonts w:ascii="Arial" w:hAnsi="Arial" w:cs="Arial"/>
          <w:b/>
          <w:color w:val="FF0000"/>
          <w:spacing w:val="4"/>
          <w:sz w:val="22"/>
          <w:szCs w:val="22"/>
          <w:lang w:val="en-GB"/>
        </w:rPr>
        <w:t>RM and VZ to prepare a paper to</w:t>
      </w:r>
      <w:r>
        <w:rPr>
          <w:rFonts w:ascii="Arial" w:hAnsi="Arial" w:cs="Arial"/>
          <w:b/>
          <w:color w:val="FF0000"/>
          <w:spacing w:val="4"/>
          <w:sz w:val="22"/>
          <w:szCs w:val="22"/>
          <w:lang w:val="en-GB"/>
        </w:rPr>
        <w:t xml:space="preserve"> S-100 WG </w:t>
      </w:r>
      <w:r w:rsidR="00491791">
        <w:rPr>
          <w:rFonts w:ascii="Arial" w:hAnsi="Arial" w:cs="Arial"/>
          <w:b/>
          <w:color w:val="FF0000"/>
          <w:spacing w:val="4"/>
          <w:sz w:val="22"/>
          <w:szCs w:val="22"/>
          <w:lang w:val="en-GB"/>
        </w:rPr>
        <w:t>on the support of multi-polygon spatial type in the next edition of S-100.</w:t>
      </w:r>
      <w:proofErr w:type="gramEnd"/>
      <w:r w:rsidR="00491791">
        <w:rPr>
          <w:rFonts w:ascii="Arial" w:hAnsi="Arial" w:cs="Arial"/>
          <w:b/>
          <w:color w:val="FF0000"/>
          <w:spacing w:val="4"/>
          <w:sz w:val="22"/>
          <w:szCs w:val="22"/>
          <w:lang w:val="en-GB"/>
        </w:rPr>
        <w:t xml:space="preserve">  </w:t>
      </w:r>
      <w:r w:rsidR="009637C4">
        <w:rPr>
          <w:rFonts w:ascii="Arial" w:hAnsi="Arial" w:cs="Arial"/>
          <w:b/>
          <w:color w:val="FF0000"/>
          <w:spacing w:val="4"/>
          <w:sz w:val="22"/>
          <w:szCs w:val="22"/>
          <w:lang w:val="en-GB"/>
        </w:rPr>
        <w:t>NIPWG members are enc</w:t>
      </w:r>
      <w:r w:rsidR="00D532FA">
        <w:rPr>
          <w:rFonts w:ascii="Arial" w:hAnsi="Arial" w:cs="Arial"/>
          <w:b/>
          <w:color w:val="FF0000"/>
          <w:spacing w:val="4"/>
          <w:sz w:val="22"/>
          <w:szCs w:val="22"/>
          <w:lang w:val="en-GB"/>
        </w:rPr>
        <w:t>ouraged to add more examples an</w:t>
      </w:r>
      <w:r w:rsidR="009637C4">
        <w:rPr>
          <w:rFonts w:ascii="Arial" w:hAnsi="Arial" w:cs="Arial"/>
          <w:b/>
          <w:color w:val="FF0000"/>
          <w:spacing w:val="4"/>
          <w:sz w:val="22"/>
          <w:szCs w:val="22"/>
          <w:lang w:val="en-GB"/>
        </w:rPr>
        <w:t xml:space="preserve">d send them RM and VZ.  </w:t>
      </w:r>
      <w:r w:rsidR="00491791">
        <w:rPr>
          <w:rFonts w:ascii="Arial" w:hAnsi="Arial" w:cs="Arial"/>
          <w:b/>
          <w:color w:val="FF0000"/>
          <w:spacing w:val="4"/>
          <w:sz w:val="22"/>
          <w:szCs w:val="22"/>
          <w:lang w:val="en-GB"/>
        </w:rPr>
        <w:t>March 2018.</w:t>
      </w:r>
    </w:p>
    <w:p w14:paraId="7F6BE087" w14:textId="6262C143" w:rsidR="00491791" w:rsidRDefault="00C56976" w:rsidP="00D07C34">
      <w:pPr>
        <w:spacing w:before="252"/>
        <w:rPr>
          <w:rFonts w:ascii="Arial" w:hAnsi="Arial" w:cs="Arial"/>
          <w:b/>
          <w:color w:val="FF0000"/>
          <w:spacing w:val="4"/>
          <w:sz w:val="22"/>
          <w:szCs w:val="22"/>
          <w:lang w:val="en-GB"/>
        </w:rPr>
      </w:pPr>
      <w:proofErr w:type="gramStart"/>
      <w:r>
        <w:rPr>
          <w:rFonts w:ascii="Arial" w:hAnsi="Arial" w:cs="Arial"/>
          <w:b/>
          <w:color w:val="FF0000"/>
          <w:spacing w:val="4"/>
          <w:sz w:val="22"/>
          <w:szCs w:val="22"/>
          <w:lang w:val="en-GB"/>
        </w:rPr>
        <w:t>Action Item 5/1</w:t>
      </w:r>
      <w:r w:rsidR="009637C4">
        <w:rPr>
          <w:rFonts w:ascii="Arial" w:hAnsi="Arial" w:cs="Arial"/>
          <w:b/>
          <w:color w:val="FF0000"/>
          <w:spacing w:val="4"/>
          <w:sz w:val="22"/>
          <w:szCs w:val="22"/>
          <w:lang w:val="en-GB"/>
        </w:rPr>
        <w:t>7</w:t>
      </w:r>
      <w:r w:rsidR="00491791">
        <w:rPr>
          <w:rFonts w:ascii="Arial" w:hAnsi="Arial" w:cs="Arial"/>
          <w:b/>
          <w:color w:val="FF0000"/>
          <w:spacing w:val="4"/>
          <w:sz w:val="22"/>
          <w:szCs w:val="22"/>
          <w:lang w:val="en-GB"/>
        </w:rPr>
        <w:t xml:space="preserve"> – JS-F to submit </w:t>
      </w:r>
      <w:r>
        <w:rPr>
          <w:rFonts w:ascii="Arial" w:hAnsi="Arial" w:cs="Arial"/>
          <w:b/>
          <w:color w:val="FF0000"/>
          <w:spacing w:val="4"/>
          <w:sz w:val="22"/>
          <w:szCs w:val="22"/>
          <w:lang w:val="en-GB"/>
        </w:rPr>
        <w:t>the Action Item 5/1</w:t>
      </w:r>
      <w:r w:rsidR="009637C4">
        <w:rPr>
          <w:rFonts w:ascii="Arial" w:hAnsi="Arial" w:cs="Arial"/>
          <w:b/>
          <w:color w:val="FF0000"/>
          <w:spacing w:val="4"/>
          <w:sz w:val="22"/>
          <w:szCs w:val="22"/>
          <w:lang w:val="en-GB"/>
        </w:rPr>
        <w:t>6</w:t>
      </w:r>
      <w:r w:rsidR="00491791">
        <w:rPr>
          <w:rFonts w:ascii="Arial" w:hAnsi="Arial" w:cs="Arial"/>
          <w:b/>
          <w:color w:val="FF0000"/>
          <w:spacing w:val="4"/>
          <w:sz w:val="22"/>
          <w:szCs w:val="22"/>
          <w:lang w:val="en-GB"/>
        </w:rPr>
        <w:t xml:space="preserve"> paper to the next S-100WG meeting.</w:t>
      </w:r>
      <w:proofErr w:type="gramEnd"/>
      <w:r w:rsidR="00491791">
        <w:rPr>
          <w:rFonts w:ascii="Arial" w:hAnsi="Arial" w:cs="Arial"/>
          <w:b/>
          <w:color w:val="FF0000"/>
          <w:spacing w:val="4"/>
          <w:sz w:val="22"/>
          <w:szCs w:val="22"/>
          <w:lang w:val="en-GB"/>
        </w:rPr>
        <w:t xml:space="preserve">  March 2018.</w:t>
      </w:r>
    </w:p>
    <w:p w14:paraId="4774D50B" w14:textId="51CF0C6F" w:rsidR="00520A10" w:rsidRDefault="00520A10" w:rsidP="00D07C34">
      <w:pPr>
        <w:spacing w:before="252"/>
        <w:rPr>
          <w:rFonts w:ascii="Arial" w:hAnsi="Arial" w:cs="Arial"/>
          <w:b/>
          <w:color w:val="FF0000"/>
          <w:spacing w:val="4"/>
          <w:sz w:val="22"/>
          <w:szCs w:val="22"/>
          <w:lang w:val="en-GB"/>
        </w:rPr>
      </w:pPr>
      <w:proofErr w:type="gramStart"/>
      <w:r>
        <w:rPr>
          <w:rFonts w:ascii="Arial" w:hAnsi="Arial" w:cs="Arial"/>
          <w:b/>
          <w:color w:val="FF0000"/>
          <w:spacing w:val="4"/>
          <w:sz w:val="22"/>
          <w:szCs w:val="22"/>
          <w:lang w:val="en-GB"/>
        </w:rPr>
        <w:t>Action Item 5/1</w:t>
      </w:r>
      <w:r w:rsidR="009637C4">
        <w:rPr>
          <w:rFonts w:ascii="Arial" w:hAnsi="Arial" w:cs="Arial"/>
          <w:b/>
          <w:color w:val="FF0000"/>
          <w:spacing w:val="4"/>
          <w:sz w:val="22"/>
          <w:szCs w:val="22"/>
          <w:lang w:val="en-GB"/>
        </w:rPr>
        <w:t>8</w:t>
      </w:r>
      <w:r>
        <w:rPr>
          <w:rFonts w:ascii="Arial" w:hAnsi="Arial" w:cs="Arial"/>
          <w:b/>
          <w:color w:val="FF0000"/>
          <w:spacing w:val="4"/>
          <w:sz w:val="22"/>
          <w:szCs w:val="22"/>
          <w:lang w:val="en-GB"/>
        </w:rPr>
        <w:t xml:space="preserve"> – VZ to investigate interoperabili</w:t>
      </w:r>
      <w:r w:rsidR="00CF25F2">
        <w:rPr>
          <w:rFonts w:ascii="Arial" w:hAnsi="Arial" w:cs="Arial"/>
          <w:b/>
          <w:color w:val="FF0000"/>
          <w:spacing w:val="4"/>
          <w:sz w:val="22"/>
          <w:szCs w:val="22"/>
          <w:lang w:val="en-GB"/>
        </w:rPr>
        <w:t>ty of S-121 and S-122 and report.</w:t>
      </w:r>
      <w:proofErr w:type="gramEnd"/>
      <w:r w:rsidR="00CF25F2">
        <w:rPr>
          <w:rFonts w:ascii="Arial" w:hAnsi="Arial" w:cs="Arial"/>
          <w:b/>
          <w:color w:val="FF0000"/>
          <w:spacing w:val="4"/>
          <w:sz w:val="22"/>
          <w:szCs w:val="22"/>
          <w:lang w:val="en-GB"/>
        </w:rPr>
        <w:t xml:space="preserve">  December 2018.</w:t>
      </w:r>
    </w:p>
    <w:p w14:paraId="50F673C0" w14:textId="7CD631D3" w:rsidR="00ED38BE" w:rsidRPr="00ED38BE" w:rsidRDefault="00ED38BE" w:rsidP="00CC0AB3">
      <w:pPr>
        <w:spacing w:before="252"/>
        <w:rPr>
          <w:rFonts w:ascii="Arial" w:hAnsi="Arial" w:cs="Arial"/>
          <w:b/>
          <w:bCs/>
          <w:w w:val="105"/>
          <w:sz w:val="26"/>
          <w:szCs w:val="26"/>
          <w:lang w:val="en-GB"/>
        </w:rPr>
      </w:pPr>
      <w:r>
        <w:rPr>
          <w:rFonts w:ascii="Arial" w:hAnsi="Arial" w:cs="Arial"/>
          <w:b/>
          <w:bCs/>
          <w:w w:val="105"/>
          <w:sz w:val="26"/>
          <w:szCs w:val="26"/>
          <w:lang w:val="en-GB"/>
        </w:rPr>
        <w:t>22</w:t>
      </w:r>
      <w:r>
        <w:rPr>
          <w:rFonts w:ascii="Arial" w:hAnsi="Arial" w:cs="Arial"/>
          <w:b/>
          <w:bCs/>
          <w:w w:val="105"/>
          <w:sz w:val="26"/>
          <w:szCs w:val="26"/>
          <w:lang w:val="en-GB"/>
        </w:rPr>
        <w:tab/>
      </w:r>
      <w:r w:rsidR="00C55552">
        <w:rPr>
          <w:rFonts w:ascii="Arial" w:hAnsi="Arial" w:cs="Arial"/>
          <w:b/>
          <w:bCs/>
          <w:w w:val="105"/>
          <w:sz w:val="26"/>
          <w:szCs w:val="26"/>
          <w:lang w:val="en-GB"/>
        </w:rPr>
        <w:t>S-124 Correspondence Group report</w:t>
      </w:r>
    </w:p>
    <w:p w14:paraId="4FD73ACE" w14:textId="77777777" w:rsidR="00C55552" w:rsidRDefault="00C55552" w:rsidP="00ED38BE">
      <w:pPr>
        <w:spacing w:before="252"/>
        <w:rPr>
          <w:rFonts w:ascii="Arial" w:hAnsi="Arial" w:cs="Arial"/>
          <w:bCs/>
          <w:w w:val="105"/>
          <w:sz w:val="22"/>
          <w:szCs w:val="22"/>
          <w:lang w:val="en-GB"/>
        </w:rPr>
      </w:pPr>
      <w:proofErr w:type="gramStart"/>
      <w:r>
        <w:rPr>
          <w:rFonts w:ascii="Arial" w:hAnsi="Arial" w:cs="Arial"/>
          <w:bCs/>
          <w:w w:val="105"/>
          <w:sz w:val="22"/>
          <w:szCs w:val="22"/>
          <w:lang w:val="en-GB"/>
        </w:rPr>
        <w:lastRenderedPageBreak/>
        <w:t>22.1  Canadian</w:t>
      </w:r>
      <w:proofErr w:type="gramEnd"/>
      <w:r>
        <w:rPr>
          <w:rFonts w:ascii="Arial" w:hAnsi="Arial" w:cs="Arial"/>
          <w:bCs/>
          <w:w w:val="105"/>
          <w:sz w:val="22"/>
          <w:szCs w:val="22"/>
          <w:lang w:val="en-GB"/>
        </w:rPr>
        <w:t xml:space="preserve"> </w:t>
      </w:r>
      <w:proofErr w:type="spellStart"/>
      <w:r>
        <w:rPr>
          <w:rFonts w:ascii="Arial" w:hAnsi="Arial" w:cs="Arial"/>
          <w:bCs/>
          <w:w w:val="105"/>
          <w:sz w:val="22"/>
          <w:szCs w:val="22"/>
          <w:lang w:val="en-GB"/>
        </w:rPr>
        <w:t>Nav</w:t>
      </w:r>
      <w:proofErr w:type="spellEnd"/>
      <w:r>
        <w:rPr>
          <w:rFonts w:ascii="Arial" w:hAnsi="Arial" w:cs="Arial"/>
          <w:bCs/>
          <w:w w:val="105"/>
          <w:sz w:val="22"/>
          <w:szCs w:val="22"/>
          <w:lang w:val="en-GB"/>
        </w:rPr>
        <w:t xml:space="preserve"> Warning System</w:t>
      </w:r>
    </w:p>
    <w:p w14:paraId="54318F10" w14:textId="6F546756" w:rsidR="00ED38BE" w:rsidRPr="00D532FA" w:rsidRDefault="00C55552" w:rsidP="00D532FA">
      <w:pPr>
        <w:spacing w:before="252"/>
        <w:ind w:left="720"/>
        <w:rPr>
          <w:rFonts w:ascii="Arial" w:hAnsi="Arial" w:cs="Arial"/>
          <w:spacing w:val="4"/>
          <w:sz w:val="22"/>
          <w:szCs w:val="22"/>
          <w:lang w:val="en-GB"/>
        </w:rPr>
      </w:pPr>
      <w:r w:rsidRPr="00D532FA">
        <w:rPr>
          <w:rFonts w:ascii="Arial" w:hAnsi="Arial" w:cs="Arial"/>
          <w:spacing w:val="4"/>
          <w:sz w:val="22"/>
          <w:szCs w:val="22"/>
          <w:lang w:val="en-GB"/>
        </w:rPr>
        <w:t xml:space="preserve">NIPWG appreciates Stephane’s remotely driven presentation on the status of the Canadian </w:t>
      </w:r>
      <w:proofErr w:type="spellStart"/>
      <w:r w:rsidRPr="00D532FA">
        <w:rPr>
          <w:rFonts w:ascii="Arial" w:hAnsi="Arial" w:cs="Arial"/>
          <w:spacing w:val="4"/>
          <w:sz w:val="22"/>
          <w:szCs w:val="22"/>
          <w:lang w:val="en-GB"/>
        </w:rPr>
        <w:t>Nav</w:t>
      </w:r>
      <w:proofErr w:type="spellEnd"/>
      <w:r w:rsidRPr="00D532FA">
        <w:rPr>
          <w:rFonts w:ascii="Arial" w:hAnsi="Arial" w:cs="Arial"/>
          <w:spacing w:val="4"/>
          <w:sz w:val="22"/>
          <w:szCs w:val="22"/>
          <w:lang w:val="en-GB"/>
        </w:rPr>
        <w:t xml:space="preserve"> Warning System development.</w:t>
      </w:r>
      <w:r w:rsidR="007C6F45" w:rsidRPr="00D532FA">
        <w:rPr>
          <w:rFonts w:ascii="Arial" w:hAnsi="Arial" w:cs="Arial"/>
          <w:spacing w:val="4"/>
          <w:sz w:val="22"/>
          <w:szCs w:val="22"/>
          <w:lang w:val="en-GB"/>
        </w:rPr>
        <w:t xml:space="preserve">  </w:t>
      </w:r>
    </w:p>
    <w:p w14:paraId="37101E5A" w14:textId="2E4873B1" w:rsidR="00C55552" w:rsidRDefault="00C55552" w:rsidP="00C55552">
      <w:pPr>
        <w:spacing w:before="252"/>
        <w:rPr>
          <w:rFonts w:ascii="Arial" w:hAnsi="Arial" w:cs="Arial"/>
          <w:bCs/>
          <w:w w:val="105"/>
          <w:sz w:val="22"/>
          <w:szCs w:val="22"/>
          <w:lang w:val="en-GB"/>
        </w:rPr>
      </w:pPr>
      <w:proofErr w:type="gramStart"/>
      <w:r>
        <w:rPr>
          <w:rFonts w:ascii="Arial" w:hAnsi="Arial" w:cs="Arial"/>
          <w:bCs/>
          <w:w w:val="105"/>
          <w:sz w:val="22"/>
          <w:szCs w:val="22"/>
          <w:lang w:val="en-GB"/>
        </w:rPr>
        <w:t>22.2  S</w:t>
      </w:r>
      <w:proofErr w:type="gramEnd"/>
      <w:r>
        <w:rPr>
          <w:rFonts w:ascii="Arial" w:hAnsi="Arial" w:cs="Arial"/>
          <w:bCs/>
          <w:w w:val="105"/>
          <w:sz w:val="22"/>
          <w:szCs w:val="22"/>
          <w:lang w:val="en-GB"/>
        </w:rPr>
        <w:t>-124 Correspondence Group status report</w:t>
      </w:r>
    </w:p>
    <w:p w14:paraId="616BD2DA" w14:textId="70897BA2" w:rsidR="00C56976" w:rsidRPr="00D532FA" w:rsidRDefault="00C55552" w:rsidP="00D532FA">
      <w:pPr>
        <w:spacing w:before="252"/>
        <w:ind w:left="720"/>
        <w:rPr>
          <w:rFonts w:ascii="Arial" w:hAnsi="Arial" w:cs="Arial"/>
          <w:spacing w:val="4"/>
          <w:sz w:val="22"/>
          <w:szCs w:val="22"/>
          <w:lang w:val="en-GB"/>
        </w:rPr>
      </w:pPr>
      <w:r w:rsidRPr="00D532FA">
        <w:rPr>
          <w:rFonts w:ascii="Arial" w:hAnsi="Arial" w:cs="Arial"/>
          <w:bCs/>
          <w:w w:val="105"/>
          <w:sz w:val="22"/>
          <w:szCs w:val="22"/>
          <w:lang w:val="en-GB"/>
        </w:rPr>
        <w:t xml:space="preserve">The meeting took note of the </w:t>
      </w:r>
      <w:r w:rsidR="00C56976" w:rsidRPr="00D532FA">
        <w:rPr>
          <w:rFonts w:ascii="Arial" w:hAnsi="Arial" w:cs="Arial"/>
          <w:spacing w:val="4"/>
          <w:sz w:val="22"/>
          <w:szCs w:val="22"/>
          <w:lang w:val="en-GB"/>
        </w:rPr>
        <w:t>presentation and commended the S-124 Correspondence Group and its outgoing Chair (Yves Le Franc), for the work done. NIPWG was encouraged to adopt a similar consistent and holistic approach for the development of S-1xx products in its remit.</w:t>
      </w:r>
    </w:p>
    <w:p w14:paraId="00BF7C5A" w14:textId="2C2E2132" w:rsidR="00C55552" w:rsidRPr="00D532FA" w:rsidRDefault="00C55552" w:rsidP="00C55552">
      <w:pPr>
        <w:spacing w:before="252"/>
        <w:rPr>
          <w:rFonts w:ascii="Arial" w:hAnsi="Arial" w:cs="Arial"/>
          <w:spacing w:val="4"/>
          <w:sz w:val="22"/>
          <w:szCs w:val="22"/>
          <w:lang w:val="en-GB"/>
        </w:rPr>
      </w:pPr>
      <w:r w:rsidRPr="00D532FA">
        <w:rPr>
          <w:rFonts w:ascii="Arial" w:hAnsi="Arial" w:cs="Arial"/>
          <w:spacing w:val="4"/>
          <w:sz w:val="22"/>
          <w:szCs w:val="22"/>
          <w:lang w:val="en-GB"/>
        </w:rPr>
        <w:t xml:space="preserve">Discussion:  </w:t>
      </w:r>
      <w:r w:rsidR="007B10F5" w:rsidRPr="00D532FA">
        <w:rPr>
          <w:rFonts w:ascii="Arial" w:hAnsi="Arial" w:cs="Arial"/>
          <w:spacing w:val="4"/>
          <w:sz w:val="22"/>
          <w:szCs w:val="22"/>
          <w:lang w:val="en-GB"/>
        </w:rPr>
        <w:t>U</w:t>
      </w:r>
      <w:r w:rsidRPr="00D532FA">
        <w:rPr>
          <w:rFonts w:ascii="Arial" w:hAnsi="Arial" w:cs="Arial"/>
          <w:spacing w:val="4"/>
          <w:sz w:val="22"/>
          <w:szCs w:val="22"/>
          <w:lang w:val="en-GB"/>
        </w:rPr>
        <w:t xml:space="preserve">nique identifier </w:t>
      </w:r>
      <w:r w:rsidR="007B10F5" w:rsidRPr="00D532FA">
        <w:rPr>
          <w:rFonts w:ascii="Arial" w:hAnsi="Arial" w:cs="Arial"/>
          <w:spacing w:val="4"/>
          <w:sz w:val="22"/>
          <w:szCs w:val="22"/>
          <w:lang w:val="en-GB"/>
        </w:rPr>
        <w:t xml:space="preserve">should be used </w:t>
      </w:r>
      <w:r w:rsidRPr="00D532FA">
        <w:rPr>
          <w:rFonts w:ascii="Arial" w:hAnsi="Arial" w:cs="Arial"/>
          <w:spacing w:val="4"/>
          <w:sz w:val="22"/>
          <w:szCs w:val="22"/>
          <w:lang w:val="en-GB"/>
        </w:rPr>
        <w:t xml:space="preserve">to identify overlapping information provided by S-124 and NAVTEX and </w:t>
      </w:r>
      <w:proofErr w:type="spellStart"/>
      <w:r w:rsidR="00605C01" w:rsidRPr="00D532FA">
        <w:rPr>
          <w:rFonts w:ascii="Arial" w:hAnsi="Arial" w:cs="Arial"/>
          <w:spacing w:val="4"/>
          <w:sz w:val="22"/>
          <w:szCs w:val="22"/>
          <w:lang w:val="en-GB"/>
        </w:rPr>
        <w:t>Safety</w:t>
      </w:r>
      <w:r w:rsidR="00605C01">
        <w:rPr>
          <w:rFonts w:ascii="Arial" w:hAnsi="Arial" w:cs="Arial"/>
          <w:spacing w:val="4"/>
          <w:sz w:val="22"/>
          <w:szCs w:val="22"/>
          <w:lang w:val="en-GB"/>
        </w:rPr>
        <w:t>NET</w:t>
      </w:r>
      <w:proofErr w:type="spellEnd"/>
      <w:r w:rsidRPr="00D532FA">
        <w:rPr>
          <w:rFonts w:ascii="Arial" w:hAnsi="Arial" w:cs="Arial"/>
          <w:spacing w:val="4"/>
          <w:sz w:val="22"/>
          <w:szCs w:val="22"/>
          <w:lang w:val="en-GB"/>
        </w:rPr>
        <w:t>.</w:t>
      </w:r>
    </w:p>
    <w:p w14:paraId="79E3D06A" w14:textId="65BD7063"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6"/>
          <w:szCs w:val="26"/>
          <w:lang w:val="en-GB"/>
        </w:rPr>
        <w:t>43</w:t>
      </w:r>
      <w:r w:rsidRPr="00C75232">
        <w:rPr>
          <w:rFonts w:ascii="Arial" w:hAnsi="Arial" w:cs="Arial"/>
          <w:b/>
          <w:bCs/>
          <w:w w:val="105"/>
          <w:sz w:val="26"/>
          <w:szCs w:val="26"/>
          <w:lang w:val="en-GB"/>
        </w:rPr>
        <w:tab/>
      </w:r>
      <w:r w:rsidR="0018422B">
        <w:rPr>
          <w:rFonts w:ascii="Arial" w:hAnsi="Arial" w:cs="Arial"/>
          <w:b/>
          <w:bCs/>
          <w:w w:val="105"/>
          <w:sz w:val="26"/>
          <w:szCs w:val="26"/>
          <w:lang w:val="en-GB"/>
        </w:rPr>
        <w:t xml:space="preserve">Harmonisation of </w:t>
      </w:r>
      <w:proofErr w:type="spellStart"/>
      <w:r w:rsidR="00A15F2C" w:rsidRPr="00A15F2C">
        <w:rPr>
          <w:rFonts w:ascii="Arial" w:hAnsi="Arial" w:cs="Arial"/>
          <w:b/>
          <w:bCs/>
          <w:w w:val="105"/>
          <w:sz w:val="26"/>
          <w:szCs w:val="26"/>
          <w:lang w:val="en-GB"/>
        </w:rPr>
        <w:t>NtM</w:t>
      </w:r>
      <w:proofErr w:type="spellEnd"/>
      <w:r w:rsidR="00A15F2C" w:rsidRPr="00A15F2C">
        <w:rPr>
          <w:rFonts w:ascii="Arial" w:hAnsi="Arial" w:cs="Arial"/>
          <w:b/>
          <w:bCs/>
          <w:w w:val="105"/>
          <w:sz w:val="26"/>
          <w:szCs w:val="26"/>
          <w:lang w:val="en-GB"/>
        </w:rPr>
        <w:t xml:space="preserve"> XML Structure</w:t>
      </w:r>
    </w:p>
    <w:p w14:paraId="2DD40F87" w14:textId="10492FF9" w:rsidR="0018422B" w:rsidRPr="00D532FA" w:rsidRDefault="0018422B" w:rsidP="0018422B">
      <w:pPr>
        <w:spacing w:before="252"/>
        <w:rPr>
          <w:rFonts w:ascii="Arial" w:hAnsi="Arial" w:cs="Arial"/>
          <w:spacing w:val="4"/>
          <w:sz w:val="22"/>
          <w:szCs w:val="22"/>
          <w:lang w:val="en-GB"/>
        </w:rPr>
      </w:pPr>
      <w:r>
        <w:rPr>
          <w:rFonts w:ascii="Arial" w:hAnsi="Arial" w:cs="Arial"/>
          <w:bCs/>
          <w:w w:val="105"/>
          <w:sz w:val="22"/>
          <w:szCs w:val="22"/>
          <w:lang w:val="en-GB"/>
        </w:rPr>
        <w:t xml:space="preserve">The meeting took note of the </w:t>
      </w:r>
      <w:r w:rsidR="00DD320C" w:rsidRPr="00D532FA">
        <w:rPr>
          <w:rFonts w:ascii="Arial" w:hAnsi="Arial" w:cs="Arial"/>
          <w:spacing w:val="4"/>
          <w:sz w:val="22"/>
          <w:szCs w:val="22"/>
          <w:lang w:val="en-GB"/>
        </w:rPr>
        <w:t>paper.</w:t>
      </w:r>
    </w:p>
    <w:p w14:paraId="3D0D3AA9" w14:textId="00BC3A42" w:rsidR="00592BBA" w:rsidRPr="00D532FA" w:rsidRDefault="0018422B" w:rsidP="00592BBA">
      <w:pPr>
        <w:spacing w:before="252"/>
        <w:rPr>
          <w:rFonts w:ascii="Arial" w:hAnsi="Arial" w:cs="Arial"/>
          <w:spacing w:val="4"/>
          <w:sz w:val="22"/>
          <w:szCs w:val="22"/>
          <w:lang w:val="en-GB"/>
        </w:rPr>
      </w:pPr>
      <w:r w:rsidRPr="00D532FA">
        <w:rPr>
          <w:rFonts w:ascii="Arial" w:hAnsi="Arial" w:cs="Arial"/>
          <w:spacing w:val="4"/>
          <w:sz w:val="22"/>
          <w:szCs w:val="22"/>
          <w:lang w:val="en-GB"/>
        </w:rPr>
        <w:t xml:space="preserve">Discussion:  </w:t>
      </w:r>
      <w:r w:rsidR="00592BBA" w:rsidRPr="00D532FA">
        <w:rPr>
          <w:rFonts w:ascii="Arial" w:hAnsi="Arial" w:cs="Arial"/>
          <w:bCs/>
          <w:w w:val="105"/>
          <w:sz w:val="22"/>
          <w:szCs w:val="22"/>
          <w:lang w:val="en-GB"/>
        </w:rPr>
        <w:t xml:space="preserve">The meeting discussed several points.  The </w:t>
      </w:r>
      <w:r w:rsidR="00BA1EBD">
        <w:rPr>
          <w:rFonts w:ascii="Arial" w:hAnsi="Arial" w:cs="Arial"/>
          <w:bCs/>
          <w:w w:val="105"/>
          <w:sz w:val="22"/>
          <w:szCs w:val="22"/>
          <w:lang w:val="en-GB"/>
        </w:rPr>
        <w:t xml:space="preserve">meeting considers the </w:t>
      </w:r>
      <w:r w:rsidR="00592BBA" w:rsidRPr="00D532FA">
        <w:rPr>
          <w:rFonts w:ascii="Arial" w:hAnsi="Arial" w:cs="Arial"/>
          <w:bCs/>
          <w:w w:val="105"/>
          <w:sz w:val="22"/>
          <w:szCs w:val="22"/>
          <w:lang w:val="en-GB"/>
        </w:rPr>
        <w:t xml:space="preserve">need to continue to automate tasks to increase </w:t>
      </w:r>
      <w:r w:rsidR="00592BBA" w:rsidRPr="00D532FA">
        <w:rPr>
          <w:rFonts w:ascii="Arial" w:hAnsi="Arial" w:cs="Arial"/>
          <w:spacing w:val="4"/>
          <w:sz w:val="22"/>
          <w:szCs w:val="22"/>
          <w:lang w:val="en-GB"/>
        </w:rPr>
        <w:t>efficiency.  The demand for other users is increasing and the information needs to be distributed in a way that suits the end user. Safety and preparation time for notices also needs to be considered.  There is al</w:t>
      </w:r>
      <w:r w:rsidR="00245B7F" w:rsidRPr="00D532FA">
        <w:rPr>
          <w:rFonts w:ascii="Arial" w:hAnsi="Arial" w:cs="Arial"/>
          <w:spacing w:val="4"/>
          <w:sz w:val="22"/>
          <w:szCs w:val="22"/>
          <w:lang w:val="en-GB"/>
        </w:rPr>
        <w:t xml:space="preserve">so the possibility of adding </w:t>
      </w:r>
      <w:r w:rsidR="00592BBA" w:rsidRPr="00D532FA">
        <w:rPr>
          <w:rFonts w:ascii="Arial" w:hAnsi="Arial" w:cs="Arial"/>
          <w:spacing w:val="4"/>
          <w:sz w:val="22"/>
          <w:szCs w:val="22"/>
          <w:lang w:val="en-GB"/>
        </w:rPr>
        <w:t xml:space="preserve">this to the next version of S-124.  Notices can be broken down into several parts like </w:t>
      </w:r>
      <w:proofErr w:type="spellStart"/>
      <w:r w:rsidR="00605C01" w:rsidRPr="00D532FA">
        <w:rPr>
          <w:rFonts w:ascii="Arial" w:hAnsi="Arial" w:cs="Arial"/>
          <w:spacing w:val="4"/>
          <w:sz w:val="22"/>
          <w:szCs w:val="22"/>
          <w:lang w:val="en-GB"/>
        </w:rPr>
        <w:t>A</w:t>
      </w:r>
      <w:r w:rsidR="00605C01">
        <w:rPr>
          <w:rFonts w:ascii="Arial" w:hAnsi="Arial" w:cs="Arial"/>
          <w:spacing w:val="4"/>
          <w:sz w:val="22"/>
          <w:szCs w:val="22"/>
          <w:lang w:val="en-GB"/>
        </w:rPr>
        <w:t>t</w:t>
      </w:r>
      <w:r w:rsidR="00605C01" w:rsidRPr="00D532FA">
        <w:rPr>
          <w:rFonts w:ascii="Arial" w:hAnsi="Arial" w:cs="Arial"/>
          <w:spacing w:val="4"/>
          <w:sz w:val="22"/>
          <w:szCs w:val="22"/>
          <w:lang w:val="en-GB"/>
        </w:rPr>
        <w:t>oNs</w:t>
      </w:r>
      <w:proofErr w:type="spellEnd"/>
      <w:r w:rsidR="00592BBA" w:rsidRPr="00D532FA">
        <w:rPr>
          <w:rFonts w:ascii="Arial" w:hAnsi="Arial" w:cs="Arial"/>
          <w:spacing w:val="4"/>
          <w:sz w:val="22"/>
          <w:szCs w:val="22"/>
          <w:lang w:val="en-GB"/>
        </w:rPr>
        <w:t>, chart corrections, etc.  Canada offered to seek internal approval to test the concept</w:t>
      </w:r>
      <w:r w:rsidR="0030331F" w:rsidRPr="00D532FA">
        <w:rPr>
          <w:rFonts w:ascii="Arial" w:hAnsi="Arial" w:cs="Arial"/>
          <w:spacing w:val="4"/>
          <w:sz w:val="22"/>
          <w:szCs w:val="22"/>
          <w:lang w:val="en-GB"/>
        </w:rPr>
        <w:t xml:space="preserve">.  </w:t>
      </w:r>
      <w:r w:rsidR="008F366C" w:rsidRPr="00D532FA">
        <w:rPr>
          <w:rFonts w:ascii="Arial" w:hAnsi="Arial" w:cs="Arial"/>
          <w:spacing w:val="4"/>
          <w:sz w:val="22"/>
          <w:szCs w:val="22"/>
          <w:lang w:val="en-GB"/>
        </w:rPr>
        <w:t>NIPWG agrees to have a section on its</w:t>
      </w:r>
      <w:r w:rsidR="0030331F" w:rsidRPr="00D532FA">
        <w:rPr>
          <w:rFonts w:ascii="Arial" w:hAnsi="Arial" w:cs="Arial"/>
          <w:spacing w:val="4"/>
          <w:sz w:val="22"/>
          <w:szCs w:val="22"/>
          <w:lang w:val="en-GB"/>
        </w:rPr>
        <w:t xml:space="preserve"> Wiki to share XML ideas and development work between countries currently involved with automated data exchange.</w:t>
      </w:r>
    </w:p>
    <w:p w14:paraId="26C7D2F3" w14:textId="2944F33C" w:rsidR="00D07C34" w:rsidRDefault="00D07C34" w:rsidP="00D07C34">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w:t>
      </w:r>
      <w:r w:rsidR="00592BBA">
        <w:rPr>
          <w:rFonts w:ascii="Arial" w:hAnsi="Arial" w:cs="Arial"/>
          <w:b/>
          <w:color w:val="FF0000"/>
          <w:spacing w:val="4"/>
          <w:sz w:val="22"/>
          <w:szCs w:val="22"/>
          <w:lang w:val="en-GB"/>
        </w:rPr>
        <w:t>1</w:t>
      </w:r>
      <w:r w:rsidR="00245B7F">
        <w:rPr>
          <w:rFonts w:ascii="Arial" w:hAnsi="Arial" w:cs="Arial"/>
          <w:b/>
          <w:color w:val="FF0000"/>
          <w:spacing w:val="4"/>
          <w:sz w:val="22"/>
          <w:szCs w:val="22"/>
          <w:lang w:val="en-GB"/>
        </w:rPr>
        <w:t>9</w:t>
      </w:r>
      <w:r w:rsidR="00592BBA">
        <w:rPr>
          <w:rFonts w:ascii="Arial" w:hAnsi="Arial" w:cs="Arial"/>
          <w:b/>
          <w:color w:val="FF0000"/>
          <w:spacing w:val="4"/>
          <w:sz w:val="22"/>
          <w:szCs w:val="22"/>
          <w:lang w:val="en-GB"/>
        </w:rPr>
        <w:t xml:space="preserve">– </w:t>
      </w:r>
      <w:r w:rsidR="00DC5DD8">
        <w:rPr>
          <w:rFonts w:ascii="Arial" w:hAnsi="Arial" w:cs="Arial"/>
          <w:b/>
          <w:color w:val="FF0000"/>
          <w:spacing w:val="4"/>
          <w:sz w:val="22"/>
          <w:szCs w:val="22"/>
          <w:lang w:val="en-GB"/>
        </w:rPr>
        <w:t>AJ</w:t>
      </w:r>
      <w:r w:rsidR="00592BBA">
        <w:rPr>
          <w:rFonts w:ascii="Arial" w:hAnsi="Arial" w:cs="Arial"/>
          <w:b/>
          <w:color w:val="FF0000"/>
          <w:spacing w:val="4"/>
          <w:sz w:val="22"/>
          <w:szCs w:val="22"/>
          <w:lang w:val="en-GB"/>
        </w:rPr>
        <w:t xml:space="preserve"> to investigate </w:t>
      </w:r>
      <w:r w:rsidR="0030331F">
        <w:rPr>
          <w:rFonts w:ascii="Arial" w:hAnsi="Arial" w:cs="Arial"/>
          <w:b/>
          <w:color w:val="FF0000"/>
          <w:spacing w:val="4"/>
          <w:sz w:val="22"/>
          <w:szCs w:val="22"/>
          <w:lang w:val="en-GB"/>
        </w:rPr>
        <w:t xml:space="preserve">gaps in S-124 that do not allow specific chart corrections based on the DMA </w:t>
      </w:r>
      <w:r w:rsidR="00283A31">
        <w:rPr>
          <w:rFonts w:ascii="Arial" w:hAnsi="Arial" w:cs="Arial"/>
          <w:b/>
          <w:color w:val="FF0000"/>
          <w:spacing w:val="4"/>
          <w:sz w:val="22"/>
          <w:szCs w:val="22"/>
          <w:lang w:val="en-GB"/>
        </w:rPr>
        <w:t>NIOR</w:t>
      </w:r>
      <w:r w:rsidR="00245B7F">
        <w:rPr>
          <w:rFonts w:ascii="Arial" w:hAnsi="Arial" w:cs="Arial"/>
          <w:b/>
          <w:color w:val="FF0000"/>
          <w:spacing w:val="4"/>
          <w:sz w:val="22"/>
          <w:szCs w:val="22"/>
          <w:lang w:val="en-GB"/>
        </w:rPr>
        <w:t>D</w:t>
      </w:r>
      <w:r w:rsidR="00283A31">
        <w:rPr>
          <w:rFonts w:ascii="Arial" w:hAnsi="Arial" w:cs="Arial"/>
          <w:b/>
          <w:color w:val="FF0000"/>
          <w:spacing w:val="4"/>
          <w:sz w:val="22"/>
          <w:szCs w:val="22"/>
          <w:lang w:val="en-GB"/>
        </w:rPr>
        <w:t xml:space="preserve"> system</w:t>
      </w:r>
      <w:r w:rsidR="00245B7F">
        <w:rPr>
          <w:rFonts w:ascii="Arial" w:hAnsi="Arial" w:cs="Arial"/>
          <w:b/>
          <w:color w:val="FF0000"/>
          <w:spacing w:val="4"/>
          <w:sz w:val="22"/>
          <w:szCs w:val="22"/>
          <w:lang w:val="en-GB"/>
        </w:rPr>
        <w:t>.  December 2018</w:t>
      </w:r>
      <w:r>
        <w:rPr>
          <w:rFonts w:ascii="Arial" w:hAnsi="Arial" w:cs="Arial"/>
          <w:b/>
          <w:color w:val="FF0000"/>
          <w:spacing w:val="4"/>
          <w:sz w:val="22"/>
          <w:szCs w:val="22"/>
          <w:lang w:val="en-GB"/>
        </w:rPr>
        <w:t>.</w:t>
      </w:r>
    </w:p>
    <w:p w14:paraId="66E66B2A" w14:textId="1C532C3C" w:rsidR="0030331F" w:rsidRDefault="0030331F" w:rsidP="0030331F">
      <w:pPr>
        <w:spacing w:before="252"/>
        <w:rPr>
          <w:rFonts w:ascii="Arial" w:hAnsi="Arial" w:cs="Arial"/>
          <w:b/>
          <w:color w:val="FF0000"/>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w:t>
      </w:r>
      <w:r w:rsidR="00245B7F">
        <w:rPr>
          <w:rFonts w:ascii="Arial" w:hAnsi="Arial" w:cs="Arial"/>
          <w:b/>
          <w:color w:val="FF0000"/>
          <w:spacing w:val="4"/>
          <w:sz w:val="22"/>
          <w:szCs w:val="22"/>
          <w:lang w:val="en-GB"/>
        </w:rPr>
        <w:t>20</w:t>
      </w:r>
      <w:r>
        <w:rPr>
          <w:rFonts w:ascii="Arial" w:hAnsi="Arial" w:cs="Arial"/>
          <w:b/>
          <w:color w:val="FF0000"/>
          <w:spacing w:val="4"/>
          <w:sz w:val="22"/>
          <w:szCs w:val="22"/>
          <w:lang w:val="en-GB"/>
        </w:rPr>
        <w:t xml:space="preserve"> – </w:t>
      </w:r>
      <w:r w:rsidR="00245B7F">
        <w:rPr>
          <w:rFonts w:ascii="Arial" w:hAnsi="Arial" w:cs="Arial"/>
          <w:b/>
          <w:color w:val="FF0000"/>
          <w:spacing w:val="4"/>
          <w:sz w:val="22"/>
          <w:szCs w:val="22"/>
          <w:lang w:val="en-GB"/>
        </w:rPr>
        <w:t>Canada</w:t>
      </w:r>
      <w:r>
        <w:rPr>
          <w:rFonts w:ascii="Arial" w:hAnsi="Arial" w:cs="Arial"/>
          <w:b/>
          <w:color w:val="FF0000"/>
          <w:spacing w:val="4"/>
          <w:sz w:val="22"/>
          <w:szCs w:val="22"/>
          <w:lang w:val="en-GB"/>
        </w:rPr>
        <w:t xml:space="preserve"> to investigate the usefulness of S-124 for chart correction exchange.</w:t>
      </w:r>
      <w:proofErr w:type="gramEnd"/>
      <w:r>
        <w:rPr>
          <w:rFonts w:ascii="Arial" w:hAnsi="Arial" w:cs="Arial"/>
          <w:b/>
          <w:color w:val="FF0000"/>
          <w:spacing w:val="4"/>
          <w:sz w:val="22"/>
          <w:szCs w:val="22"/>
          <w:lang w:val="en-GB"/>
        </w:rPr>
        <w:t xml:space="preserve">  </w:t>
      </w:r>
      <w:r w:rsidR="00245B7F">
        <w:rPr>
          <w:rFonts w:ascii="Arial" w:hAnsi="Arial" w:cs="Arial"/>
          <w:b/>
          <w:color w:val="FF0000"/>
          <w:spacing w:val="4"/>
          <w:sz w:val="22"/>
          <w:szCs w:val="22"/>
          <w:lang w:val="en-GB"/>
        </w:rPr>
        <w:t>December 2018</w:t>
      </w:r>
      <w:r>
        <w:rPr>
          <w:rFonts w:ascii="Arial" w:hAnsi="Arial" w:cs="Arial"/>
          <w:b/>
          <w:color w:val="FF0000"/>
          <w:spacing w:val="4"/>
          <w:sz w:val="22"/>
          <w:szCs w:val="22"/>
          <w:lang w:val="en-GB"/>
        </w:rPr>
        <w:t>.</w:t>
      </w:r>
    </w:p>
    <w:p w14:paraId="1D3C1BA5" w14:textId="3C9D2C04" w:rsidR="0030331F" w:rsidRDefault="0030331F" w:rsidP="0030331F">
      <w:pPr>
        <w:spacing w:before="252"/>
        <w:rPr>
          <w:rFonts w:ascii="Arial" w:hAnsi="Arial" w:cs="Arial"/>
          <w:b/>
          <w:color w:val="FF0000"/>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w:t>
      </w:r>
      <w:r w:rsidR="00245B7F">
        <w:rPr>
          <w:rFonts w:ascii="Arial" w:hAnsi="Arial" w:cs="Arial"/>
          <w:b/>
          <w:color w:val="FF0000"/>
          <w:spacing w:val="4"/>
          <w:sz w:val="22"/>
          <w:szCs w:val="22"/>
          <w:lang w:val="en-GB"/>
        </w:rPr>
        <w:t>21</w:t>
      </w:r>
      <w:r>
        <w:rPr>
          <w:rFonts w:ascii="Arial" w:hAnsi="Arial" w:cs="Arial"/>
          <w:b/>
          <w:color w:val="FF0000"/>
          <w:spacing w:val="4"/>
          <w:sz w:val="22"/>
          <w:szCs w:val="22"/>
          <w:lang w:val="en-GB"/>
        </w:rPr>
        <w:t xml:space="preserve"> – </w:t>
      </w:r>
      <w:r w:rsidR="00DC5DD8">
        <w:rPr>
          <w:rFonts w:ascii="Arial" w:hAnsi="Arial" w:cs="Arial"/>
          <w:b/>
          <w:color w:val="FF0000"/>
          <w:spacing w:val="4"/>
          <w:sz w:val="22"/>
          <w:szCs w:val="22"/>
          <w:lang w:val="en-GB"/>
        </w:rPr>
        <w:t>ML</w:t>
      </w:r>
      <w:r>
        <w:rPr>
          <w:rFonts w:ascii="Arial" w:hAnsi="Arial" w:cs="Arial"/>
          <w:b/>
          <w:color w:val="FF0000"/>
          <w:spacing w:val="4"/>
          <w:sz w:val="22"/>
          <w:szCs w:val="22"/>
          <w:lang w:val="en-GB"/>
        </w:rPr>
        <w:t xml:space="preserve"> </w:t>
      </w:r>
      <w:r w:rsidR="00283A31">
        <w:rPr>
          <w:rFonts w:ascii="Arial" w:hAnsi="Arial" w:cs="Arial"/>
          <w:b/>
          <w:color w:val="FF0000"/>
          <w:spacing w:val="4"/>
          <w:sz w:val="22"/>
          <w:szCs w:val="22"/>
          <w:lang w:val="en-GB"/>
        </w:rPr>
        <w:t>to investigate the provision of P and T messages by the STM validation project</w:t>
      </w:r>
      <w:r>
        <w:rPr>
          <w:rFonts w:ascii="Arial" w:hAnsi="Arial" w:cs="Arial"/>
          <w:b/>
          <w:color w:val="FF0000"/>
          <w:spacing w:val="4"/>
          <w:sz w:val="22"/>
          <w:szCs w:val="22"/>
          <w:lang w:val="en-GB"/>
        </w:rPr>
        <w:t>.</w:t>
      </w:r>
      <w:proofErr w:type="gramEnd"/>
      <w:r>
        <w:rPr>
          <w:rFonts w:ascii="Arial" w:hAnsi="Arial" w:cs="Arial"/>
          <w:b/>
          <w:color w:val="FF0000"/>
          <w:spacing w:val="4"/>
          <w:sz w:val="22"/>
          <w:szCs w:val="22"/>
          <w:lang w:val="en-GB"/>
        </w:rPr>
        <w:t xml:space="preserve">  </w:t>
      </w:r>
      <w:r w:rsidR="00245B7F">
        <w:rPr>
          <w:rFonts w:ascii="Arial" w:hAnsi="Arial" w:cs="Arial"/>
          <w:b/>
          <w:color w:val="FF0000"/>
          <w:spacing w:val="4"/>
          <w:sz w:val="22"/>
          <w:szCs w:val="22"/>
          <w:lang w:val="en-GB"/>
        </w:rPr>
        <w:t>December 2018</w:t>
      </w:r>
      <w:r>
        <w:rPr>
          <w:rFonts w:ascii="Arial" w:hAnsi="Arial" w:cs="Arial"/>
          <w:b/>
          <w:color w:val="FF0000"/>
          <w:spacing w:val="4"/>
          <w:sz w:val="22"/>
          <w:szCs w:val="22"/>
          <w:lang w:val="en-GB"/>
        </w:rPr>
        <w:t>.</w:t>
      </w:r>
    </w:p>
    <w:p w14:paraId="6020045F" w14:textId="1F97B09F" w:rsidR="0030331F" w:rsidRDefault="0030331F" w:rsidP="0030331F">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5/2</w:t>
      </w:r>
      <w:r w:rsidR="00245B7F">
        <w:rPr>
          <w:rFonts w:ascii="Arial" w:hAnsi="Arial" w:cs="Arial"/>
          <w:b/>
          <w:color w:val="FF0000"/>
          <w:spacing w:val="4"/>
          <w:sz w:val="22"/>
          <w:szCs w:val="22"/>
          <w:lang w:val="en-GB"/>
        </w:rPr>
        <w:t xml:space="preserve">2 </w:t>
      </w:r>
      <w:r>
        <w:rPr>
          <w:rFonts w:ascii="Arial" w:hAnsi="Arial" w:cs="Arial"/>
          <w:b/>
          <w:color w:val="FF0000"/>
          <w:spacing w:val="4"/>
          <w:sz w:val="22"/>
          <w:szCs w:val="22"/>
          <w:lang w:val="en-GB"/>
        </w:rPr>
        <w:t xml:space="preserve">– </w:t>
      </w:r>
      <w:r w:rsidR="00DC5DD8">
        <w:rPr>
          <w:rFonts w:ascii="Arial" w:hAnsi="Arial" w:cs="Arial"/>
          <w:b/>
          <w:color w:val="FF0000"/>
          <w:spacing w:val="4"/>
          <w:sz w:val="22"/>
          <w:szCs w:val="22"/>
          <w:lang w:val="en-GB"/>
        </w:rPr>
        <w:t>JS-F</w:t>
      </w:r>
      <w:r>
        <w:rPr>
          <w:rFonts w:ascii="Arial" w:hAnsi="Arial" w:cs="Arial"/>
          <w:b/>
          <w:color w:val="FF0000"/>
          <w:spacing w:val="4"/>
          <w:sz w:val="22"/>
          <w:szCs w:val="22"/>
          <w:lang w:val="en-GB"/>
        </w:rPr>
        <w:t xml:space="preserve"> </w:t>
      </w:r>
      <w:r w:rsidR="00283A31">
        <w:rPr>
          <w:rFonts w:ascii="Arial" w:hAnsi="Arial" w:cs="Arial"/>
          <w:b/>
          <w:color w:val="FF0000"/>
          <w:spacing w:val="4"/>
          <w:sz w:val="22"/>
          <w:szCs w:val="22"/>
          <w:lang w:val="en-GB"/>
        </w:rPr>
        <w:t xml:space="preserve">to approach HSSC and inform on the proposed workshop to develop harmonized </w:t>
      </w:r>
      <w:proofErr w:type="spellStart"/>
      <w:r w:rsidR="00283A31">
        <w:rPr>
          <w:rFonts w:ascii="Arial" w:hAnsi="Arial" w:cs="Arial"/>
          <w:b/>
          <w:color w:val="FF0000"/>
          <w:spacing w:val="4"/>
          <w:sz w:val="22"/>
          <w:szCs w:val="22"/>
          <w:lang w:val="en-GB"/>
        </w:rPr>
        <w:t>NtM</w:t>
      </w:r>
      <w:proofErr w:type="spellEnd"/>
      <w:r w:rsidR="00283A31">
        <w:rPr>
          <w:rFonts w:ascii="Arial" w:hAnsi="Arial" w:cs="Arial"/>
          <w:b/>
          <w:color w:val="FF0000"/>
          <w:spacing w:val="4"/>
          <w:sz w:val="22"/>
          <w:szCs w:val="22"/>
          <w:lang w:val="en-GB"/>
        </w:rPr>
        <w:t xml:space="preserve"> chart correction XML</w:t>
      </w:r>
      <w:r>
        <w:rPr>
          <w:rFonts w:ascii="Arial" w:hAnsi="Arial" w:cs="Arial"/>
          <w:b/>
          <w:color w:val="FF0000"/>
          <w:spacing w:val="4"/>
          <w:sz w:val="22"/>
          <w:szCs w:val="22"/>
          <w:lang w:val="en-GB"/>
        </w:rPr>
        <w:t xml:space="preserve">.  </w:t>
      </w:r>
      <w:r w:rsidR="00245B7F">
        <w:rPr>
          <w:rFonts w:ascii="Arial" w:hAnsi="Arial" w:cs="Arial"/>
          <w:b/>
          <w:color w:val="FF0000"/>
          <w:spacing w:val="4"/>
          <w:sz w:val="22"/>
          <w:szCs w:val="22"/>
          <w:lang w:val="en-GB"/>
        </w:rPr>
        <w:t>March 2018</w:t>
      </w:r>
      <w:r>
        <w:rPr>
          <w:rFonts w:ascii="Arial" w:hAnsi="Arial" w:cs="Arial"/>
          <w:b/>
          <w:color w:val="FF0000"/>
          <w:spacing w:val="4"/>
          <w:sz w:val="22"/>
          <w:szCs w:val="22"/>
          <w:lang w:val="en-GB"/>
        </w:rPr>
        <w:t>.</w:t>
      </w:r>
    </w:p>
    <w:p w14:paraId="0FE5E0BE" w14:textId="7F1AA912" w:rsidR="00B52A1F" w:rsidRDefault="00B52A1F" w:rsidP="00B52A1F">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5/2</w:t>
      </w:r>
      <w:r w:rsidR="00245B7F">
        <w:rPr>
          <w:rFonts w:ascii="Arial" w:hAnsi="Arial" w:cs="Arial"/>
          <w:b/>
          <w:color w:val="FF0000"/>
          <w:spacing w:val="4"/>
          <w:sz w:val="22"/>
          <w:szCs w:val="22"/>
          <w:lang w:val="en-GB"/>
        </w:rPr>
        <w:t>3</w:t>
      </w:r>
      <w:r>
        <w:rPr>
          <w:rFonts w:ascii="Arial" w:hAnsi="Arial" w:cs="Arial"/>
          <w:b/>
          <w:color w:val="FF0000"/>
          <w:spacing w:val="4"/>
          <w:sz w:val="22"/>
          <w:szCs w:val="22"/>
          <w:lang w:val="en-GB"/>
        </w:rPr>
        <w:t xml:space="preserve"> – For NIPWG, recognizing that most members are moving forward with their own XML, those members are encouraged to host </w:t>
      </w:r>
      <w:r w:rsidR="00DC5DD8">
        <w:rPr>
          <w:rFonts w:ascii="Arial" w:hAnsi="Arial" w:cs="Arial"/>
          <w:b/>
          <w:color w:val="FF0000"/>
          <w:spacing w:val="4"/>
          <w:sz w:val="22"/>
          <w:szCs w:val="22"/>
          <w:lang w:val="en-GB"/>
        </w:rPr>
        <w:t xml:space="preserve">XML chart correction </w:t>
      </w:r>
      <w:r>
        <w:rPr>
          <w:rFonts w:ascii="Arial" w:hAnsi="Arial" w:cs="Arial"/>
          <w:b/>
          <w:color w:val="FF0000"/>
          <w:spacing w:val="4"/>
          <w:sz w:val="22"/>
          <w:szCs w:val="22"/>
          <w:lang w:val="en-GB"/>
        </w:rPr>
        <w:t xml:space="preserve">examples on the NIPWG Wiki for comparison.  </w:t>
      </w:r>
      <w:r w:rsidR="00DC5DD8">
        <w:rPr>
          <w:rFonts w:ascii="Arial" w:hAnsi="Arial" w:cs="Arial"/>
          <w:b/>
          <w:color w:val="FF0000"/>
          <w:spacing w:val="4"/>
          <w:sz w:val="22"/>
          <w:szCs w:val="22"/>
          <w:lang w:val="en-GB"/>
        </w:rPr>
        <w:t>September 2018</w:t>
      </w:r>
      <w:r>
        <w:rPr>
          <w:rFonts w:ascii="Arial" w:hAnsi="Arial" w:cs="Arial"/>
          <w:b/>
          <w:color w:val="FF0000"/>
          <w:spacing w:val="4"/>
          <w:sz w:val="22"/>
          <w:szCs w:val="22"/>
          <w:lang w:val="en-GB"/>
        </w:rPr>
        <w:t>.</w:t>
      </w:r>
    </w:p>
    <w:p w14:paraId="233E8B50" w14:textId="12616773" w:rsidR="0018422B" w:rsidRDefault="0018422B" w:rsidP="00C75232">
      <w:pPr>
        <w:spacing w:before="252"/>
        <w:rPr>
          <w:rFonts w:ascii="Arial" w:hAnsi="Arial" w:cs="Arial"/>
          <w:b/>
          <w:bCs/>
          <w:w w:val="105"/>
          <w:sz w:val="26"/>
          <w:szCs w:val="26"/>
          <w:lang w:val="en-GB"/>
        </w:rPr>
      </w:pPr>
      <w:r>
        <w:rPr>
          <w:rFonts w:ascii="Arial" w:hAnsi="Arial" w:cs="Arial"/>
          <w:b/>
          <w:bCs/>
          <w:w w:val="105"/>
          <w:sz w:val="26"/>
          <w:szCs w:val="26"/>
          <w:lang w:val="en-GB"/>
        </w:rPr>
        <w:t>44</w:t>
      </w:r>
      <w:r>
        <w:rPr>
          <w:rFonts w:ascii="Arial" w:hAnsi="Arial" w:cs="Arial"/>
          <w:b/>
          <w:bCs/>
          <w:w w:val="105"/>
          <w:sz w:val="26"/>
          <w:szCs w:val="26"/>
          <w:lang w:val="en-GB"/>
        </w:rPr>
        <w:tab/>
      </w:r>
      <w:r w:rsidRPr="0018422B">
        <w:rPr>
          <w:rFonts w:ascii="Arial" w:hAnsi="Arial" w:cs="Arial"/>
          <w:b/>
          <w:bCs/>
          <w:w w:val="105"/>
          <w:sz w:val="26"/>
          <w:szCs w:val="26"/>
          <w:lang w:val="en-GB"/>
        </w:rPr>
        <w:t>Provision of georeferenced nautical information</w:t>
      </w:r>
    </w:p>
    <w:p w14:paraId="5B11C1AD" w14:textId="5A1BB800" w:rsidR="0018422B" w:rsidRPr="00871868" w:rsidRDefault="0010768A" w:rsidP="0018422B">
      <w:pPr>
        <w:spacing w:before="252"/>
        <w:rPr>
          <w:rFonts w:ascii="Arial" w:hAnsi="Arial" w:cs="Arial"/>
          <w:spacing w:val="4"/>
          <w:sz w:val="22"/>
          <w:szCs w:val="22"/>
          <w:lang w:val="en-GB"/>
        </w:rPr>
      </w:pPr>
      <w:r w:rsidRPr="00871868">
        <w:rPr>
          <w:rFonts w:ascii="Arial" w:hAnsi="Arial" w:cs="Arial"/>
          <w:bCs/>
          <w:w w:val="105"/>
          <w:sz w:val="22"/>
          <w:szCs w:val="22"/>
          <w:lang w:val="en-GB"/>
        </w:rPr>
        <w:t xml:space="preserve">The meeting discussed </w:t>
      </w:r>
      <w:r w:rsidRPr="00871868">
        <w:rPr>
          <w:rFonts w:ascii="Arial" w:hAnsi="Arial" w:cs="Arial"/>
          <w:spacing w:val="4"/>
          <w:sz w:val="22"/>
          <w:szCs w:val="22"/>
          <w:lang w:val="en-GB"/>
        </w:rPr>
        <w:t>the possibility of conducting an occasional workshop where system experts can exchange ideas on issues like XML information exchange.  For instance, at the next NIPWG meeting, NIPWG would schedule part of 2 afternoons to update the rest of the group on technical topics.  The workshops would be conducted on an as needed basis.</w:t>
      </w:r>
    </w:p>
    <w:p w14:paraId="7D4AA6E1" w14:textId="24425561" w:rsidR="00C75232" w:rsidRPr="00C75232" w:rsidRDefault="00C75232" w:rsidP="00C75232">
      <w:pPr>
        <w:spacing w:before="252"/>
        <w:rPr>
          <w:rFonts w:ascii="Arial" w:hAnsi="Arial" w:cs="Arial"/>
          <w:b/>
          <w:bCs/>
          <w:w w:val="105"/>
          <w:sz w:val="26"/>
          <w:szCs w:val="26"/>
          <w:lang w:val="en-GB"/>
        </w:rPr>
      </w:pPr>
      <w:r w:rsidRPr="00C75232">
        <w:rPr>
          <w:rFonts w:ascii="Arial" w:hAnsi="Arial" w:cs="Arial"/>
          <w:b/>
          <w:bCs/>
          <w:w w:val="105"/>
          <w:sz w:val="26"/>
          <w:szCs w:val="26"/>
          <w:lang w:val="en-GB"/>
        </w:rPr>
        <w:t>45</w:t>
      </w:r>
      <w:r w:rsidRPr="00C75232">
        <w:rPr>
          <w:rFonts w:ascii="Arial" w:hAnsi="Arial" w:cs="Arial"/>
          <w:b/>
          <w:bCs/>
          <w:w w:val="105"/>
          <w:sz w:val="26"/>
          <w:szCs w:val="26"/>
          <w:lang w:val="en-GB"/>
        </w:rPr>
        <w:tab/>
      </w:r>
      <w:r w:rsidR="0018422B" w:rsidRPr="0018422B">
        <w:rPr>
          <w:rFonts w:ascii="Arial" w:hAnsi="Arial" w:cs="Arial"/>
          <w:b/>
          <w:bCs/>
          <w:w w:val="105"/>
          <w:sz w:val="26"/>
          <w:szCs w:val="26"/>
          <w:lang w:val="en-GB"/>
        </w:rPr>
        <w:t>MSC98/ NCSR5</w:t>
      </w:r>
    </w:p>
    <w:p w14:paraId="0A0DCE21" w14:textId="2F1DF4D4" w:rsidR="0018422B" w:rsidRPr="00871868" w:rsidRDefault="0018422B" w:rsidP="0018422B">
      <w:pPr>
        <w:spacing w:before="252"/>
        <w:rPr>
          <w:rFonts w:ascii="Arial" w:hAnsi="Arial" w:cs="Arial"/>
          <w:spacing w:val="4"/>
          <w:sz w:val="22"/>
          <w:szCs w:val="22"/>
          <w:lang w:val="en-GB"/>
        </w:rPr>
      </w:pPr>
      <w:r w:rsidRPr="00871868">
        <w:rPr>
          <w:rFonts w:ascii="Arial" w:hAnsi="Arial" w:cs="Arial"/>
          <w:bCs/>
          <w:w w:val="105"/>
          <w:sz w:val="22"/>
          <w:szCs w:val="22"/>
          <w:lang w:val="en-GB"/>
        </w:rPr>
        <w:lastRenderedPageBreak/>
        <w:t xml:space="preserve">The meeting took note of the </w:t>
      </w:r>
      <w:r w:rsidR="00E24EC3" w:rsidRPr="00871868">
        <w:rPr>
          <w:rFonts w:ascii="Arial" w:hAnsi="Arial" w:cs="Arial"/>
          <w:spacing w:val="4"/>
          <w:sz w:val="22"/>
          <w:szCs w:val="22"/>
          <w:lang w:val="en-GB"/>
        </w:rPr>
        <w:t>paper.</w:t>
      </w:r>
    </w:p>
    <w:p w14:paraId="3358CCA1" w14:textId="065DAAF5" w:rsidR="0018422B" w:rsidRPr="00871868" w:rsidRDefault="0018422B" w:rsidP="0089287C">
      <w:pPr>
        <w:spacing w:before="252"/>
        <w:rPr>
          <w:rFonts w:ascii="Arial" w:hAnsi="Arial" w:cs="Arial"/>
          <w:b/>
          <w:bCs/>
          <w:w w:val="105"/>
          <w:sz w:val="26"/>
          <w:szCs w:val="26"/>
          <w:lang w:val="en-GB"/>
        </w:rPr>
      </w:pPr>
      <w:r w:rsidRPr="00871868">
        <w:rPr>
          <w:rFonts w:ascii="Arial" w:hAnsi="Arial" w:cs="Arial"/>
          <w:b/>
          <w:bCs/>
          <w:w w:val="105"/>
          <w:sz w:val="26"/>
          <w:szCs w:val="26"/>
          <w:lang w:val="en-GB"/>
        </w:rPr>
        <w:t>46</w:t>
      </w:r>
      <w:r w:rsidRPr="00871868">
        <w:rPr>
          <w:rFonts w:ascii="Arial" w:hAnsi="Arial" w:cs="Arial"/>
          <w:b/>
          <w:bCs/>
          <w:w w:val="105"/>
          <w:sz w:val="26"/>
          <w:szCs w:val="26"/>
          <w:lang w:val="en-GB"/>
        </w:rPr>
        <w:tab/>
        <w:t>IMO’s e-Navigation</w:t>
      </w:r>
    </w:p>
    <w:p w14:paraId="7C52DAF2" w14:textId="1E652FDF" w:rsidR="0037390A" w:rsidRPr="00871868" w:rsidRDefault="0037390A" w:rsidP="0037390A">
      <w:pPr>
        <w:spacing w:before="252"/>
        <w:rPr>
          <w:rFonts w:ascii="Arial" w:hAnsi="Arial" w:cs="Arial"/>
          <w:bCs/>
          <w:w w:val="105"/>
          <w:lang w:val="en-GB"/>
        </w:rPr>
      </w:pPr>
      <w:proofErr w:type="gramStart"/>
      <w:r w:rsidRPr="00871868">
        <w:rPr>
          <w:rFonts w:ascii="Arial" w:hAnsi="Arial" w:cs="Arial"/>
          <w:bCs/>
          <w:w w:val="105"/>
          <w:lang w:val="en-GB"/>
        </w:rPr>
        <w:t xml:space="preserve">46.1  </w:t>
      </w:r>
      <w:r w:rsidRPr="00871868">
        <w:rPr>
          <w:rFonts w:ascii="Arial" w:hAnsi="Arial" w:cs="Arial"/>
        </w:rPr>
        <w:t>Outcome</w:t>
      </w:r>
      <w:proofErr w:type="gramEnd"/>
      <w:r w:rsidRPr="00871868">
        <w:rPr>
          <w:rFonts w:ascii="Arial" w:hAnsi="Arial" w:cs="Arial"/>
        </w:rPr>
        <w:t xml:space="preserve"> of 1st HGDM meeting</w:t>
      </w:r>
    </w:p>
    <w:p w14:paraId="0B6E1CF4" w14:textId="54BA6618" w:rsidR="0018422B" w:rsidRPr="00871868" w:rsidRDefault="0018422B" w:rsidP="0018422B">
      <w:pPr>
        <w:spacing w:before="252"/>
        <w:rPr>
          <w:rFonts w:ascii="Arial" w:hAnsi="Arial" w:cs="Arial"/>
          <w:spacing w:val="4"/>
          <w:sz w:val="22"/>
          <w:szCs w:val="22"/>
          <w:lang w:val="en-GB"/>
        </w:rPr>
      </w:pPr>
      <w:r w:rsidRPr="00871868">
        <w:rPr>
          <w:rFonts w:ascii="Arial" w:hAnsi="Arial" w:cs="Arial"/>
          <w:bCs/>
          <w:w w:val="105"/>
          <w:sz w:val="22"/>
          <w:szCs w:val="22"/>
          <w:lang w:val="en-GB"/>
        </w:rPr>
        <w:t xml:space="preserve">The meeting took note of the </w:t>
      </w:r>
      <w:r w:rsidR="0037390A" w:rsidRPr="00871868">
        <w:rPr>
          <w:rFonts w:ascii="Arial" w:hAnsi="Arial" w:cs="Arial"/>
          <w:spacing w:val="4"/>
          <w:sz w:val="22"/>
          <w:szCs w:val="22"/>
          <w:lang w:val="en-GB"/>
        </w:rPr>
        <w:t>paper.</w:t>
      </w:r>
    </w:p>
    <w:p w14:paraId="1A598147" w14:textId="6BE3F1E2" w:rsidR="0018422B" w:rsidRPr="00871868" w:rsidRDefault="0018422B" w:rsidP="0018422B">
      <w:pPr>
        <w:spacing w:before="252"/>
        <w:rPr>
          <w:rFonts w:ascii="Arial" w:hAnsi="Arial" w:cs="Arial"/>
          <w:spacing w:val="4"/>
          <w:sz w:val="22"/>
          <w:szCs w:val="22"/>
          <w:lang w:val="en-GB"/>
        </w:rPr>
      </w:pPr>
      <w:r w:rsidRPr="00871868">
        <w:rPr>
          <w:rFonts w:ascii="Arial" w:hAnsi="Arial" w:cs="Arial"/>
          <w:bCs/>
          <w:w w:val="105"/>
          <w:sz w:val="22"/>
          <w:szCs w:val="22"/>
          <w:lang w:val="en-GB"/>
        </w:rPr>
        <w:t>The meeting discussed</w:t>
      </w:r>
      <w:r w:rsidR="00EA4B57" w:rsidRPr="00871868">
        <w:rPr>
          <w:rFonts w:ascii="Arial" w:hAnsi="Arial" w:cs="Arial"/>
          <w:bCs/>
          <w:w w:val="105"/>
          <w:sz w:val="22"/>
          <w:szCs w:val="22"/>
          <w:lang w:val="en-GB"/>
        </w:rPr>
        <w:t xml:space="preserve"> the</w:t>
      </w:r>
      <w:r w:rsidR="0037390A" w:rsidRPr="00871868">
        <w:rPr>
          <w:rFonts w:ascii="Arial" w:hAnsi="Arial" w:cs="Arial"/>
          <w:spacing w:val="4"/>
          <w:sz w:val="22"/>
          <w:szCs w:val="22"/>
          <w:lang w:val="en-GB"/>
        </w:rPr>
        <w:t xml:space="preserve"> possible involvement in the Maritime Service template submission to the 2</w:t>
      </w:r>
      <w:r w:rsidR="0037390A" w:rsidRPr="00871868">
        <w:rPr>
          <w:rFonts w:ascii="Arial" w:hAnsi="Arial" w:cs="Arial"/>
          <w:spacing w:val="4"/>
          <w:sz w:val="22"/>
          <w:szCs w:val="22"/>
          <w:vertAlign w:val="superscript"/>
          <w:lang w:val="en-GB"/>
        </w:rPr>
        <w:t>nd</w:t>
      </w:r>
      <w:r w:rsidR="0037390A" w:rsidRPr="00871868">
        <w:rPr>
          <w:rFonts w:ascii="Arial" w:hAnsi="Arial" w:cs="Arial"/>
          <w:spacing w:val="4"/>
          <w:sz w:val="22"/>
          <w:szCs w:val="22"/>
          <w:lang w:val="en-GB"/>
        </w:rPr>
        <w:t xml:space="preserve"> HGDM meeting.  </w:t>
      </w:r>
    </w:p>
    <w:p w14:paraId="483FBD63" w14:textId="5013A734" w:rsidR="00EA4B57" w:rsidRDefault="00EA4B57" w:rsidP="0018422B">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sidR="00F5213B">
        <w:rPr>
          <w:rFonts w:ascii="Arial" w:hAnsi="Arial" w:cs="Arial"/>
          <w:b/>
          <w:color w:val="FF0000"/>
          <w:spacing w:val="4"/>
          <w:sz w:val="22"/>
          <w:szCs w:val="22"/>
          <w:lang w:val="en-GB"/>
        </w:rPr>
        <w:t>5/2</w:t>
      </w:r>
      <w:r w:rsidR="00AF0A01">
        <w:rPr>
          <w:rFonts w:ascii="Arial" w:hAnsi="Arial" w:cs="Arial"/>
          <w:b/>
          <w:color w:val="FF0000"/>
          <w:spacing w:val="4"/>
          <w:sz w:val="22"/>
          <w:szCs w:val="22"/>
          <w:lang w:val="en-GB"/>
        </w:rPr>
        <w:t>4</w:t>
      </w:r>
      <w:r w:rsidR="00F5213B">
        <w:rPr>
          <w:rFonts w:ascii="Arial" w:hAnsi="Arial" w:cs="Arial"/>
          <w:b/>
          <w:color w:val="FF0000"/>
          <w:spacing w:val="4"/>
          <w:sz w:val="22"/>
          <w:szCs w:val="22"/>
          <w:lang w:val="en-GB"/>
        </w:rPr>
        <w:t xml:space="preserve"> – </w:t>
      </w:r>
      <w:r w:rsidR="00DC5DD8">
        <w:rPr>
          <w:rFonts w:ascii="Arial" w:hAnsi="Arial" w:cs="Arial"/>
          <w:b/>
          <w:color w:val="FF0000"/>
          <w:spacing w:val="4"/>
          <w:sz w:val="22"/>
          <w:szCs w:val="22"/>
          <w:lang w:val="en-GB"/>
        </w:rPr>
        <w:t>JS-F</w:t>
      </w:r>
      <w:r w:rsidR="00F5213B">
        <w:rPr>
          <w:rFonts w:ascii="Arial" w:hAnsi="Arial" w:cs="Arial"/>
          <w:b/>
          <w:color w:val="FF0000"/>
          <w:spacing w:val="4"/>
          <w:sz w:val="22"/>
          <w:szCs w:val="22"/>
          <w:lang w:val="en-GB"/>
        </w:rPr>
        <w:t xml:space="preserve"> t</w:t>
      </w:r>
      <w:r>
        <w:rPr>
          <w:rFonts w:ascii="Arial" w:hAnsi="Arial" w:cs="Arial"/>
          <w:b/>
          <w:color w:val="FF0000"/>
          <w:spacing w:val="4"/>
          <w:sz w:val="22"/>
          <w:szCs w:val="22"/>
          <w:lang w:val="en-GB"/>
        </w:rPr>
        <w:t xml:space="preserve">o inform HSSC </w:t>
      </w:r>
      <w:r w:rsidR="00605C01">
        <w:rPr>
          <w:rFonts w:ascii="Arial" w:hAnsi="Arial" w:cs="Arial"/>
          <w:b/>
          <w:color w:val="FF0000"/>
          <w:spacing w:val="4"/>
          <w:sz w:val="22"/>
          <w:szCs w:val="22"/>
          <w:lang w:val="en-GB"/>
        </w:rPr>
        <w:t>about</w:t>
      </w:r>
      <w:r w:rsidR="00605C01">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the </w:t>
      </w:r>
      <w:r w:rsidR="00F5213B">
        <w:rPr>
          <w:rFonts w:ascii="Arial" w:hAnsi="Arial" w:cs="Arial"/>
          <w:b/>
          <w:color w:val="FF0000"/>
          <w:spacing w:val="4"/>
          <w:sz w:val="22"/>
          <w:szCs w:val="22"/>
          <w:lang w:val="en-GB"/>
        </w:rPr>
        <w:t>invitation</w:t>
      </w:r>
      <w:r>
        <w:rPr>
          <w:rFonts w:ascii="Arial" w:hAnsi="Arial" w:cs="Arial"/>
          <w:b/>
          <w:color w:val="FF0000"/>
          <w:spacing w:val="4"/>
          <w:sz w:val="22"/>
          <w:szCs w:val="22"/>
          <w:lang w:val="en-GB"/>
        </w:rPr>
        <w:t xml:space="preserve"> to submit Maritime Services description</w:t>
      </w:r>
      <w:r w:rsidR="00F5213B">
        <w:rPr>
          <w:rFonts w:ascii="Arial" w:hAnsi="Arial" w:cs="Arial"/>
          <w:b/>
          <w:color w:val="FF0000"/>
          <w:spacing w:val="4"/>
          <w:sz w:val="22"/>
          <w:szCs w:val="22"/>
          <w:lang w:val="en-GB"/>
        </w:rPr>
        <w:t>s</w:t>
      </w:r>
      <w:r>
        <w:rPr>
          <w:rFonts w:ascii="Arial" w:hAnsi="Arial" w:cs="Arial"/>
          <w:b/>
          <w:color w:val="FF0000"/>
          <w:spacing w:val="4"/>
          <w:sz w:val="22"/>
          <w:szCs w:val="22"/>
          <w:lang w:val="en-GB"/>
        </w:rPr>
        <w:t xml:space="preserve"> </w:t>
      </w:r>
      <w:r w:rsidR="00F5213B">
        <w:rPr>
          <w:rFonts w:ascii="Arial" w:hAnsi="Arial" w:cs="Arial"/>
          <w:b/>
          <w:color w:val="FF0000"/>
          <w:spacing w:val="4"/>
          <w:sz w:val="22"/>
          <w:szCs w:val="22"/>
          <w:lang w:val="en-GB"/>
        </w:rPr>
        <w:t xml:space="preserve">which are under IHO responsibility </w:t>
      </w:r>
      <w:r w:rsidR="00AB44E7">
        <w:rPr>
          <w:rFonts w:ascii="Arial" w:hAnsi="Arial" w:cs="Arial"/>
          <w:b/>
          <w:color w:val="FF0000"/>
          <w:spacing w:val="4"/>
          <w:sz w:val="22"/>
          <w:szCs w:val="22"/>
          <w:lang w:val="en-GB"/>
        </w:rPr>
        <w:t xml:space="preserve">according to </w:t>
      </w:r>
      <w:r w:rsidR="00F5213B">
        <w:rPr>
          <w:rFonts w:ascii="Arial" w:hAnsi="Arial" w:cs="Arial"/>
          <w:b/>
          <w:color w:val="FF0000"/>
          <w:spacing w:val="4"/>
          <w:sz w:val="22"/>
          <w:szCs w:val="22"/>
          <w:lang w:val="en-GB"/>
        </w:rPr>
        <w:t>the HGDM</w:t>
      </w:r>
      <w:r w:rsidR="00AB44E7">
        <w:rPr>
          <w:rFonts w:ascii="Arial" w:hAnsi="Arial" w:cs="Arial"/>
          <w:b/>
          <w:color w:val="FF0000"/>
          <w:spacing w:val="4"/>
          <w:sz w:val="22"/>
          <w:szCs w:val="22"/>
          <w:lang w:val="en-GB"/>
        </w:rPr>
        <w:t xml:space="preserve"> Maritime Services template </w:t>
      </w:r>
      <w:r>
        <w:rPr>
          <w:rFonts w:ascii="Arial" w:hAnsi="Arial" w:cs="Arial"/>
          <w:b/>
          <w:color w:val="FF0000"/>
          <w:spacing w:val="4"/>
          <w:sz w:val="22"/>
          <w:szCs w:val="22"/>
          <w:lang w:val="en-GB"/>
        </w:rPr>
        <w:t>a</w:t>
      </w:r>
      <w:r w:rsidR="00AF0A01">
        <w:rPr>
          <w:rFonts w:ascii="Arial" w:hAnsi="Arial" w:cs="Arial"/>
          <w:b/>
          <w:color w:val="FF0000"/>
          <w:spacing w:val="4"/>
          <w:sz w:val="22"/>
          <w:szCs w:val="22"/>
          <w:lang w:val="en-GB"/>
        </w:rPr>
        <w:t>nd to invite other involved IHO</w:t>
      </w:r>
      <w:r>
        <w:rPr>
          <w:rFonts w:ascii="Arial" w:hAnsi="Arial" w:cs="Arial"/>
          <w:b/>
          <w:color w:val="FF0000"/>
          <w:spacing w:val="4"/>
          <w:sz w:val="22"/>
          <w:szCs w:val="22"/>
          <w:lang w:val="en-GB"/>
        </w:rPr>
        <w:t xml:space="preserve"> WG’s </w:t>
      </w:r>
      <w:r w:rsidR="00AF0A01">
        <w:rPr>
          <w:rFonts w:ascii="Arial" w:hAnsi="Arial" w:cs="Arial"/>
          <w:b/>
          <w:color w:val="FF0000"/>
          <w:spacing w:val="4"/>
          <w:sz w:val="22"/>
          <w:szCs w:val="22"/>
          <w:lang w:val="en-GB"/>
        </w:rPr>
        <w:t xml:space="preserve">and SC’s </w:t>
      </w:r>
      <w:r>
        <w:rPr>
          <w:rFonts w:ascii="Arial" w:hAnsi="Arial" w:cs="Arial"/>
          <w:b/>
          <w:color w:val="FF0000"/>
          <w:spacing w:val="4"/>
          <w:sz w:val="22"/>
          <w:szCs w:val="22"/>
          <w:lang w:val="en-GB"/>
        </w:rPr>
        <w:t xml:space="preserve">to submit their Maritime Services </w:t>
      </w:r>
      <w:r w:rsidR="00F5213B">
        <w:rPr>
          <w:rFonts w:ascii="Arial" w:hAnsi="Arial" w:cs="Arial"/>
          <w:b/>
          <w:color w:val="FF0000"/>
          <w:spacing w:val="4"/>
          <w:sz w:val="22"/>
          <w:szCs w:val="22"/>
          <w:lang w:val="en-GB"/>
        </w:rPr>
        <w:t>descriptions</w:t>
      </w:r>
      <w:r w:rsidR="00AF0A01">
        <w:rPr>
          <w:rFonts w:ascii="Arial" w:hAnsi="Arial" w:cs="Arial"/>
          <w:b/>
          <w:color w:val="FF0000"/>
          <w:spacing w:val="4"/>
          <w:sz w:val="22"/>
          <w:szCs w:val="22"/>
          <w:lang w:val="en-GB"/>
        </w:rPr>
        <w:t xml:space="preserve"> to NIPWG</w:t>
      </w:r>
      <w:r w:rsidR="00F5213B">
        <w:rPr>
          <w:rFonts w:ascii="Arial" w:hAnsi="Arial" w:cs="Arial"/>
          <w:b/>
          <w:color w:val="FF0000"/>
          <w:spacing w:val="4"/>
          <w:sz w:val="22"/>
          <w:szCs w:val="22"/>
          <w:lang w:val="en-GB"/>
        </w:rPr>
        <w:t xml:space="preserve">. </w:t>
      </w:r>
      <w:r w:rsidR="00871868">
        <w:rPr>
          <w:rFonts w:ascii="Arial" w:hAnsi="Arial" w:cs="Arial"/>
          <w:b/>
          <w:color w:val="FF0000"/>
          <w:spacing w:val="4"/>
          <w:sz w:val="22"/>
          <w:szCs w:val="22"/>
          <w:lang w:val="en-GB"/>
        </w:rPr>
        <w:t>March 2018</w:t>
      </w:r>
    </w:p>
    <w:p w14:paraId="43979D50" w14:textId="3A04FEDD" w:rsidR="0037390A" w:rsidRPr="0037390A" w:rsidRDefault="0037390A" w:rsidP="0037390A">
      <w:pPr>
        <w:spacing w:before="252"/>
        <w:rPr>
          <w:rFonts w:ascii="Arial" w:hAnsi="Arial" w:cs="Arial"/>
          <w:bCs/>
          <w:w w:val="105"/>
          <w:lang w:val="en-GB"/>
        </w:rPr>
      </w:pPr>
      <w:proofErr w:type="gramStart"/>
      <w:r>
        <w:rPr>
          <w:rFonts w:ascii="Arial" w:hAnsi="Arial" w:cs="Arial"/>
          <w:bCs/>
          <w:w w:val="105"/>
          <w:lang w:val="en-GB"/>
        </w:rPr>
        <w:t>46.3</w:t>
      </w:r>
      <w:r w:rsidRPr="0037390A">
        <w:rPr>
          <w:rFonts w:ascii="Arial" w:hAnsi="Arial" w:cs="Arial"/>
          <w:bCs/>
          <w:w w:val="105"/>
          <w:lang w:val="en-GB"/>
        </w:rPr>
        <w:t xml:space="preserve">  </w:t>
      </w:r>
      <w:r>
        <w:rPr>
          <w:rFonts w:ascii="Arial" w:hAnsi="Arial" w:cs="Arial"/>
        </w:rPr>
        <w:t>Report</w:t>
      </w:r>
      <w:proofErr w:type="gramEnd"/>
      <w:r>
        <w:rPr>
          <w:rFonts w:ascii="Arial" w:hAnsi="Arial" w:cs="Arial"/>
        </w:rPr>
        <w:t xml:space="preserve"> on e-Navigation underway conference</w:t>
      </w:r>
    </w:p>
    <w:p w14:paraId="2A7AF15D" w14:textId="77777777" w:rsidR="0037390A" w:rsidRPr="00871868" w:rsidRDefault="0037390A" w:rsidP="0037390A">
      <w:pPr>
        <w:spacing w:before="252"/>
        <w:rPr>
          <w:rFonts w:ascii="Arial" w:hAnsi="Arial" w:cs="Arial"/>
          <w:spacing w:val="4"/>
          <w:sz w:val="22"/>
          <w:szCs w:val="22"/>
          <w:lang w:val="en-GB"/>
        </w:rPr>
      </w:pPr>
      <w:r w:rsidRPr="00871868">
        <w:rPr>
          <w:rFonts w:ascii="Arial" w:hAnsi="Arial" w:cs="Arial"/>
          <w:bCs/>
          <w:w w:val="105"/>
          <w:sz w:val="22"/>
          <w:szCs w:val="22"/>
          <w:lang w:val="en-GB"/>
        </w:rPr>
        <w:t xml:space="preserve">The meeting took note of the </w:t>
      </w:r>
      <w:r w:rsidRPr="00871868">
        <w:rPr>
          <w:rFonts w:ascii="Arial" w:hAnsi="Arial" w:cs="Arial"/>
          <w:spacing w:val="4"/>
          <w:sz w:val="22"/>
          <w:szCs w:val="22"/>
          <w:lang w:val="en-GB"/>
        </w:rPr>
        <w:t>paper.</w:t>
      </w:r>
    </w:p>
    <w:p w14:paraId="498A3475" w14:textId="2005AC8D" w:rsidR="0037390A" w:rsidRPr="00871868" w:rsidRDefault="0037390A" w:rsidP="0037390A">
      <w:pPr>
        <w:spacing w:before="252"/>
        <w:rPr>
          <w:rFonts w:ascii="Arial" w:hAnsi="Arial" w:cs="Arial"/>
          <w:spacing w:val="4"/>
          <w:sz w:val="22"/>
          <w:szCs w:val="22"/>
          <w:lang w:val="en-GB"/>
        </w:rPr>
      </w:pPr>
      <w:r w:rsidRPr="00871868">
        <w:rPr>
          <w:rFonts w:ascii="Arial" w:hAnsi="Arial" w:cs="Arial"/>
          <w:bCs/>
          <w:w w:val="105"/>
          <w:sz w:val="22"/>
          <w:szCs w:val="22"/>
          <w:lang w:val="en-GB"/>
        </w:rPr>
        <w:t xml:space="preserve">The meeting discussed the </w:t>
      </w:r>
      <w:r w:rsidRPr="00871868">
        <w:rPr>
          <w:rFonts w:ascii="Arial" w:hAnsi="Arial" w:cs="Arial"/>
          <w:spacing w:val="4"/>
          <w:sz w:val="22"/>
          <w:szCs w:val="22"/>
          <w:lang w:val="en-GB"/>
        </w:rPr>
        <w:t>possible involvement in the Maritime Service template submission to the 2</w:t>
      </w:r>
      <w:r w:rsidRPr="00871868">
        <w:rPr>
          <w:rFonts w:ascii="Arial" w:hAnsi="Arial" w:cs="Arial"/>
          <w:spacing w:val="4"/>
          <w:sz w:val="22"/>
          <w:szCs w:val="22"/>
          <w:vertAlign w:val="superscript"/>
          <w:lang w:val="en-GB"/>
        </w:rPr>
        <w:t>nd</w:t>
      </w:r>
      <w:r w:rsidRPr="00871868">
        <w:rPr>
          <w:rFonts w:ascii="Arial" w:hAnsi="Arial" w:cs="Arial"/>
          <w:spacing w:val="4"/>
          <w:sz w:val="22"/>
          <w:szCs w:val="22"/>
          <w:lang w:val="en-GB"/>
        </w:rPr>
        <w:t xml:space="preserve"> HGDM meeting.  </w:t>
      </w:r>
    </w:p>
    <w:p w14:paraId="2853C4D0" w14:textId="6DC1C71A" w:rsidR="0037390A" w:rsidRPr="00871868" w:rsidRDefault="0037390A" w:rsidP="0037390A">
      <w:pPr>
        <w:spacing w:before="252"/>
        <w:rPr>
          <w:rFonts w:ascii="Arial" w:hAnsi="Arial" w:cs="Arial"/>
          <w:bCs/>
          <w:w w:val="105"/>
          <w:lang w:val="en-GB"/>
        </w:rPr>
      </w:pPr>
      <w:proofErr w:type="gramStart"/>
      <w:r w:rsidRPr="00871868">
        <w:rPr>
          <w:rFonts w:ascii="Arial" w:hAnsi="Arial" w:cs="Arial"/>
          <w:bCs/>
          <w:w w:val="105"/>
          <w:lang w:val="en-GB"/>
        </w:rPr>
        <w:t xml:space="preserve">46.4  </w:t>
      </w:r>
      <w:r w:rsidRPr="00871868">
        <w:rPr>
          <w:rFonts w:ascii="Arial" w:hAnsi="Arial" w:cs="Arial"/>
        </w:rPr>
        <w:t>M</w:t>
      </w:r>
      <w:r w:rsidR="00DC5DD8" w:rsidRPr="00871868">
        <w:rPr>
          <w:rFonts w:ascii="Arial" w:hAnsi="Arial" w:cs="Arial"/>
        </w:rPr>
        <w:t>ARVELOWS</w:t>
      </w:r>
      <w:proofErr w:type="gramEnd"/>
      <w:r w:rsidRPr="00871868">
        <w:rPr>
          <w:rFonts w:ascii="Arial" w:hAnsi="Arial" w:cs="Arial"/>
        </w:rPr>
        <w:t xml:space="preserve"> presentation</w:t>
      </w:r>
    </w:p>
    <w:p w14:paraId="30B216A3" w14:textId="0499735E" w:rsidR="0037390A" w:rsidRPr="00871868" w:rsidRDefault="0037390A" w:rsidP="0037390A">
      <w:pPr>
        <w:spacing w:before="252"/>
        <w:rPr>
          <w:rFonts w:ascii="Arial" w:hAnsi="Arial" w:cs="Arial"/>
          <w:spacing w:val="4"/>
          <w:sz w:val="22"/>
          <w:szCs w:val="22"/>
          <w:lang w:val="en-GB"/>
        </w:rPr>
      </w:pPr>
      <w:r w:rsidRPr="00871868">
        <w:rPr>
          <w:rFonts w:ascii="Arial" w:hAnsi="Arial" w:cs="Arial"/>
          <w:bCs/>
          <w:w w:val="105"/>
          <w:sz w:val="22"/>
          <w:szCs w:val="22"/>
          <w:lang w:val="en-GB"/>
        </w:rPr>
        <w:t xml:space="preserve">The meeting took note of the </w:t>
      </w:r>
      <w:r w:rsidRPr="00871868">
        <w:rPr>
          <w:rFonts w:ascii="Arial" w:hAnsi="Arial" w:cs="Arial"/>
          <w:spacing w:val="4"/>
          <w:sz w:val="22"/>
          <w:szCs w:val="22"/>
          <w:lang w:val="en-GB"/>
        </w:rPr>
        <w:t>presentation and appreciates the Italian initiative on the nautical information provision via satellite system.</w:t>
      </w:r>
      <w:r w:rsidR="009E4B74" w:rsidRPr="00871868">
        <w:rPr>
          <w:rFonts w:ascii="Arial" w:hAnsi="Arial" w:cs="Arial"/>
          <w:spacing w:val="4"/>
          <w:sz w:val="22"/>
          <w:szCs w:val="22"/>
          <w:lang w:val="en-GB"/>
        </w:rPr>
        <w:t xml:space="preserve">  The presentation underlined the request for the provision of minor data packages and confirms that the incremental update developed for S-100 is appropriate.</w:t>
      </w:r>
    </w:p>
    <w:p w14:paraId="76C14E74" w14:textId="437458C6" w:rsidR="0018422B" w:rsidRPr="00871868" w:rsidRDefault="0037390A" w:rsidP="0037390A">
      <w:pPr>
        <w:spacing w:before="252"/>
        <w:rPr>
          <w:rFonts w:ascii="Arial" w:hAnsi="Arial" w:cs="Arial"/>
          <w:b/>
          <w:bCs/>
          <w:w w:val="105"/>
          <w:sz w:val="26"/>
          <w:szCs w:val="26"/>
          <w:lang w:val="en-GB"/>
        </w:rPr>
      </w:pPr>
      <w:r w:rsidRPr="00871868">
        <w:rPr>
          <w:rFonts w:ascii="Arial" w:hAnsi="Arial" w:cs="Arial"/>
          <w:bCs/>
          <w:w w:val="105"/>
          <w:sz w:val="22"/>
          <w:szCs w:val="22"/>
          <w:lang w:val="en-GB"/>
        </w:rPr>
        <w:t xml:space="preserve">The meeting thanked </w:t>
      </w:r>
      <w:proofErr w:type="spellStart"/>
      <w:r w:rsidR="00775EA2" w:rsidRPr="00871868">
        <w:rPr>
          <w:rFonts w:ascii="Arial" w:hAnsi="Arial" w:cs="Arial"/>
          <w:bCs/>
          <w:w w:val="105"/>
          <w:sz w:val="22"/>
          <w:szCs w:val="22"/>
          <w:lang w:val="en-GB"/>
        </w:rPr>
        <w:t>Nazzareno</w:t>
      </w:r>
      <w:proofErr w:type="spellEnd"/>
      <w:r w:rsidR="00775EA2" w:rsidRPr="00871868">
        <w:rPr>
          <w:rFonts w:ascii="Arial" w:hAnsi="Arial" w:cs="Arial"/>
          <w:bCs/>
          <w:w w:val="105"/>
          <w:sz w:val="22"/>
          <w:szCs w:val="22"/>
          <w:lang w:val="en-GB"/>
        </w:rPr>
        <w:t xml:space="preserve"> Marchese</w:t>
      </w:r>
      <w:r w:rsidRPr="00871868">
        <w:rPr>
          <w:rFonts w:ascii="Arial" w:hAnsi="Arial" w:cs="Arial"/>
          <w:bCs/>
          <w:w w:val="105"/>
          <w:sz w:val="22"/>
          <w:szCs w:val="22"/>
          <w:lang w:val="en-GB"/>
        </w:rPr>
        <w:t xml:space="preserve"> for presenting as a guest speaker.</w:t>
      </w:r>
    </w:p>
    <w:p w14:paraId="70EBAF89" w14:textId="753290EF" w:rsidR="0018422B" w:rsidRDefault="0018422B" w:rsidP="0089287C">
      <w:pPr>
        <w:spacing w:before="252"/>
        <w:rPr>
          <w:rFonts w:ascii="Arial" w:hAnsi="Arial" w:cs="Arial"/>
          <w:b/>
          <w:bCs/>
          <w:w w:val="105"/>
          <w:sz w:val="26"/>
          <w:szCs w:val="26"/>
          <w:lang w:val="en-GB"/>
        </w:rPr>
      </w:pPr>
      <w:r>
        <w:rPr>
          <w:rFonts w:ascii="Arial" w:hAnsi="Arial" w:cs="Arial"/>
          <w:b/>
          <w:bCs/>
          <w:w w:val="105"/>
          <w:sz w:val="26"/>
          <w:szCs w:val="26"/>
          <w:lang w:val="en-GB"/>
        </w:rPr>
        <w:t>47</w:t>
      </w:r>
      <w:r>
        <w:rPr>
          <w:rFonts w:ascii="Arial" w:hAnsi="Arial" w:cs="Arial"/>
          <w:b/>
          <w:bCs/>
          <w:w w:val="105"/>
          <w:sz w:val="26"/>
          <w:szCs w:val="26"/>
          <w:lang w:val="en-GB"/>
        </w:rPr>
        <w:tab/>
      </w:r>
      <w:r w:rsidRPr="0018422B">
        <w:rPr>
          <w:rFonts w:ascii="Arial" w:hAnsi="Arial" w:cs="Arial"/>
          <w:b/>
          <w:bCs/>
          <w:w w:val="105"/>
          <w:sz w:val="26"/>
          <w:szCs w:val="26"/>
          <w:lang w:val="en-GB"/>
        </w:rPr>
        <w:t>Submissions to IALA Conference</w:t>
      </w:r>
    </w:p>
    <w:p w14:paraId="6144A1FC" w14:textId="31645B54" w:rsidR="0018422B" w:rsidRPr="00871868" w:rsidRDefault="0018422B" w:rsidP="0018422B">
      <w:pPr>
        <w:spacing w:before="252"/>
        <w:rPr>
          <w:rFonts w:ascii="Arial" w:hAnsi="Arial" w:cs="Arial"/>
          <w:spacing w:val="4"/>
          <w:sz w:val="22"/>
          <w:szCs w:val="22"/>
          <w:lang w:val="en-GB"/>
        </w:rPr>
      </w:pPr>
      <w:r w:rsidRPr="00871868">
        <w:rPr>
          <w:rFonts w:ascii="Arial" w:hAnsi="Arial" w:cs="Arial"/>
          <w:bCs/>
          <w:w w:val="105"/>
          <w:sz w:val="22"/>
          <w:szCs w:val="22"/>
          <w:lang w:val="en-GB"/>
        </w:rPr>
        <w:t xml:space="preserve">The meeting took note of the </w:t>
      </w:r>
      <w:r w:rsidR="009E4B74" w:rsidRPr="00871868">
        <w:rPr>
          <w:rFonts w:ascii="Arial" w:hAnsi="Arial" w:cs="Arial"/>
          <w:spacing w:val="4"/>
          <w:sz w:val="22"/>
          <w:szCs w:val="22"/>
          <w:lang w:val="en-GB"/>
        </w:rPr>
        <w:t>papers which have been provided to the conference,</w:t>
      </w:r>
    </w:p>
    <w:p w14:paraId="11A150BB" w14:textId="6A8D3CD0" w:rsidR="0018422B" w:rsidRPr="00871868" w:rsidRDefault="0018422B" w:rsidP="0089287C">
      <w:pPr>
        <w:spacing w:before="252"/>
        <w:rPr>
          <w:rFonts w:ascii="Arial" w:hAnsi="Arial" w:cs="Arial"/>
          <w:b/>
          <w:bCs/>
          <w:w w:val="105"/>
          <w:sz w:val="26"/>
          <w:szCs w:val="26"/>
          <w:lang w:val="en-GB"/>
        </w:rPr>
      </w:pPr>
      <w:r w:rsidRPr="00871868">
        <w:rPr>
          <w:rFonts w:ascii="Arial" w:hAnsi="Arial" w:cs="Arial"/>
          <w:b/>
          <w:bCs/>
          <w:w w:val="105"/>
          <w:sz w:val="26"/>
          <w:szCs w:val="26"/>
          <w:lang w:val="en-GB"/>
        </w:rPr>
        <w:t>48</w:t>
      </w:r>
      <w:r w:rsidRPr="00871868">
        <w:rPr>
          <w:rFonts w:ascii="Arial" w:hAnsi="Arial" w:cs="Arial"/>
          <w:b/>
          <w:bCs/>
          <w:w w:val="105"/>
          <w:sz w:val="26"/>
          <w:szCs w:val="26"/>
          <w:lang w:val="en-GB"/>
        </w:rPr>
        <w:tab/>
        <w:t>Delivery of S-100 based products</w:t>
      </w:r>
    </w:p>
    <w:p w14:paraId="48476880" w14:textId="77D0DB0E" w:rsidR="0018422B" w:rsidRPr="00871868" w:rsidRDefault="0018422B" w:rsidP="0018422B">
      <w:pPr>
        <w:spacing w:before="252"/>
        <w:rPr>
          <w:rFonts w:ascii="Arial" w:hAnsi="Arial" w:cs="Arial"/>
          <w:spacing w:val="4"/>
          <w:sz w:val="22"/>
          <w:szCs w:val="22"/>
          <w:lang w:val="en-GB"/>
        </w:rPr>
      </w:pPr>
      <w:r w:rsidRPr="00871868">
        <w:rPr>
          <w:rFonts w:ascii="Arial" w:hAnsi="Arial" w:cs="Arial"/>
          <w:bCs/>
          <w:w w:val="105"/>
          <w:sz w:val="22"/>
          <w:szCs w:val="22"/>
          <w:lang w:val="en-GB"/>
        </w:rPr>
        <w:t xml:space="preserve">The meeting took note of the </w:t>
      </w:r>
      <w:r w:rsidR="00994A78" w:rsidRPr="00871868">
        <w:rPr>
          <w:rFonts w:ascii="Arial" w:hAnsi="Arial" w:cs="Arial"/>
          <w:spacing w:val="4"/>
          <w:sz w:val="22"/>
          <w:szCs w:val="22"/>
          <w:lang w:val="en-GB"/>
        </w:rPr>
        <w:t>paper</w:t>
      </w:r>
      <w:r w:rsidR="009E4B74" w:rsidRPr="00871868">
        <w:rPr>
          <w:rFonts w:ascii="Arial" w:hAnsi="Arial" w:cs="Arial"/>
          <w:spacing w:val="4"/>
          <w:sz w:val="22"/>
          <w:szCs w:val="22"/>
          <w:lang w:val="en-GB"/>
        </w:rPr>
        <w:t xml:space="preserve">.  The </w:t>
      </w:r>
      <w:r w:rsidR="006A54F1" w:rsidRPr="00871868">
        <w:rPr>
          <w:rFonts w:ascii="Arial" w:hAnsi="Arial" w:cs="Arial"/>
          <w:spacing w:val="4"/>
          <w:sz w:val="22"/>
          <w:szCs w:val="22"/>
          <w:lang w:val="en-GB"/>
        </w:rPr>
        <w:t xml:space="preserve">IEC TC80 Chair provided written comments during the meeting.  These </w:t>
      </w:r>
      <w:r w:rsidR="009E4B74" w:rsidRPr="00871868">
        <w:rPr>
          <w:rFonts w:ascii="Arial" w:hAnsi="Arial" w:cs="Arial"/>
          <w:spacing w:val="4"/>
          <w:sz w:val="22"/>
          <w:szCs w:val="22"/>
          <w:lang w:val="en-GB"/>
        </w:rPr>
        <w:t xml:space="preserve">comments </w:t>
      </w:r>
      <w:r w:rsidR="006A54F1" w:rsidRPr="00871868">
        <w:rPr>
          <w:rFonts w:ascii="Arial" w:hAnsi="Arial" w:cs="Arial"/>
          <w:spacing w:val="4"/>
          <w:sz w:val="22"/>
          <w:szCs w:val="22"/>
          <w:lang w:val="en-GB"/>
        </w:rPr>
        <w:t>will be considered and incorporated into the final version as appropriate.</w:t>
      </w:r>
    </w:p>
    <w:p w14:paraId="4D8DE0C9" w14:textId="5C39B1CB" w:rsidR="0018422B" w:rsidRPr="00871868" w:rsidRDefault="0018422B" w:rsidP="0089287C">
      <w:pPr>
        <w:spacing w:before="252"/>
        <w:rPr>
          <w:rFonts w:ascii="Arial" w:hAnsi="Arial" w:cs="Arial"/>
          <w:b/>
          <w:bCs/>
          <w:w w:val="105"/>
          <w:sz w:val="26"/>
          <w:szCs w:val="26"/>
          <w:lang w:val="en-GB"/>
        </w:rPr>
      </w:pPr>
      <w:r w:rsidRPr="00871868">
        <w:rPr>
          <w:rFonts w:ascii="Arial" w:hAnsi="Arial" w:cs="Arial"/>
          <w:b/>
          <w:bCs/>
          <w:w w:val="105"/>
          <w:sz w:val="26"/>
          <w:szCs w:val="26"/>
          <w:lang w:val="en-GB"/>
        </w:rPr>
        <w:t>49</w:t>
      </w:r>
      <w:r w:rsidRPr="00871868">
        <w:rPr>
          <w:rFonts w:ascii="Arial" w:hAnsi="Arial" w:cs="Arial"/>
          <w:b/>
          <w:bCs/>
          <w:w w:val="105"/>
          <w:sz w:val="26"/>
          <w:szCs w:val="26"/>
          <w:lang w:val="en-GB"/>
        </w:rPr>
        <w:tab/>
        <w:t>Think tank (NIPWG strategic discussion)</w:t>
      </w:r>
    </w:p>
    <w:p w14:paraId="4A3F6ED2" w14:textId="58656D4F" w:rsidR="0018422B" w:rsidRPr="00871868" w:rsidRDefault="0018422B" w:rsidP="003D03BA">
      <w:pPr>
        <w:spacing w:before="252"/>
        <w:rPr>
          <w:rFonts w:ascii="Arial" w:hAnsi="Arial" w:cs="Arial"/>
          <w:spacing w:val="4"/>
          <w:sz w:val="22"/>
          <w:szCs w:val="22"/>
          <w:lang w:val="en-GB"/>
        </w:rPr>
      </w:pPr>
      <w:r>
        <w:rPr>
          <w:rFonts w:ascii="Arial" w:hAnsi="Arial" w:cs="Arial"/>
          <w:bCs/>
          <w:w w:val="105"/>
          <w:sz w:val="22"/>
          <w:szCs w:val="22"/>
          <w:lang w:val="en-GB"/>
        </w:rPr>
        <w:t xml:space="preserve">The meeting took note </w:t>
      </w:r>
      <w:r w:rsidRPr="00871868">
        <w:rPr>
          <w:rFonts w:ascii="Arial" w:hAnsi="Arial" w:cs="Arial"/>
          <w:bCs/>
          <w:w w:val="105"/>
          <w:sz w:val="22"/>
          <w:szCs w:val="22"/>
          <w:lang w:val="en-GB"/>
        </w:rPr>
        <w:t xml:space="preserve">of the </w:t>
      </w:r>
      <w:r w:rsidR="003D03BA" w:rsidRPr="00871868">
        <w:rPr>
          <w:rFonts w:ascii="Arial" w:hAnsi="Arial" w:cs="Arial"/>
          <w:spacing w:val="4"/>
          <w:sz w:val="22"/>
          <w:szCs w:val="22"/>
          <w:lang w:val="en-GB"/>
        </w:rPr>
        <w:t>presentation.</w:t>
      </w:r>
    </w:p>
    <w:p w14:paraId="7E8B4846" w14:textId="30CA7E5C" w:rsidR="0018422B" w:rsidRPr="00871868" w:rsidRDefault="0018422B" w:rsidP="0018422B">
      <w:pPr>
        <w:spacing w:before="252"/>
        <w:rPr>
          <w:rFonts w:ascii="Arial" w:hAnsi="Arial" w:cs="Arial"/>
          <w:spacing w:val="4"/>
          <w:sz w:val="22"/>
          <w:szCs w:val="22"/>
          <w:lang w:val="en-GB"/>
        </w:rPr>
      </w:pPr>
      <w:r>
        <w:rPr>
          <w:rFonts w:ascii="Arial" w:hAnsi="Arial" w:cs="Arial"/>
          <w:spacing w:val="4"/>
          <w:sz w:val="22"/>
          <w:szCs w:val="22"/>
          <w:lang w:val="en-GB"/>
        </w:rPr>
        <w:t>Discussion</w:t>
      </w:r>
      <w:r w:rsidRPr="00871868">
        <w:rPr>
          <w:rFonts w:ascii="Arial" w:hAnsi="Arial" w:cs="Arial"/>
          <w:spacing w:val="4"/>
          <w:sz w:val="22"/>
          <w:szCs w:val="22"/>
          <w:lang w:val="en-GB"/>
        </w:rPr>
        <w:t xml:space="preserve">:  </w:t>
      </w:r>
      <w:r w:rsidR="003D03BA" w:rsidRPr="00871868">
        <w:rPr>
          <w:rFonts w:ascii="Arial" w:hAnsi="Arial" w:cs="Arial"/>
          <w:spacing w:val="4"/>
          <w:sz w:val="22"/>
          <w:szCs w:val="22"/>
          <w:lang w:val="en-GB"/>
        </w:rPr>
        <w:t>A major problem for SD</w:t>
      </w:r>
      <w:r w:rsidR="006A54F1" w:rsidRPr="00871868">
        <w:rPr>
          <w:rFonts w:ascii="Arial" w:hAnsi="Arial" w:cs="Arial"/>
          <w:spacing w:val="4"/>
          <w:sz w:val="22"/>
          <w:szCs w:val="22"/>
          <w:lang w:val="en-GB"/>
        </w:rPr>
        <w:t>s</w:t>
      </w:r>
      <w:r w:rsidR="003D03BA" w:rsidRPr="00871868">
        <w:rPr>
          <w:rFonts w:ascii="Arial" w:hAnsi="Arial" w:cs="Arial"/>
          <w:spacing w:val="4"/>
          <w:sz w:val="22"/>
          <w:szCs w:val="22"/>
          <w:lang w:val="en-GB"/>
        </w:rPr>
        <w:t xml:space="preserve"> production teams is the lack of adequate, consistent and reliable port information.  Another issue with the NOAA idea is eliminating the use of </w:t>
      </w:r>
      <w:r w:rsidR="00871868" w:rsidRPr="00871868">
        <w:rPr>
          <w:rFonts w:ascii="Arial" w:hAnsi="Arial" w:cs="Arial"/>
          <w:spacing w:val="4"/>
          <w:sz w:val="22"/>
          <w:szCs w:val="22"/>
          <w:lang w:val="en-GB"/>
        </w:rPr>
        <w:t xml:space="preserve">Chart/ENC reference numbers </w:t>
      </w:r>
      <w:r w:rsidR="006A54F1" w:rsidRPr="00871868">
        <w:rPr>
          <w:rFonts w:ascii="Arial" w:hAnsi="Arial" w:cs="Arial"/>
          <w:spacing w:val="4"/>
          <w:sz w:val="22"/>
          <w:szCs w:val="22"/>
          <w:lang w:val="en-GB"/>
        </w:rPr>
        <w:t>in SD</w:t>
      </w:r>
      <w:r w:rsidR="004B670B">
        <w:rPr>
          <w:rFonts w:ascii="Arial" w:hAnsi="Arial" w:cs="Arial"/>
          <w:spacing w:val="4"/>
          <w:sz w:val="22"/>
          <w:szCs w:val="22"/>
          <w:lang w:val="en-GB"/>
        </w:rPr>
        <w:t xml:space="preserve">. </w:t>
      </w:r>
      <w:r w:rsidR="00775EA2" w:rsidRPr="00871868">
        <w:rPr>
          <w:rFonts w:ascii="Arial" w:hAnsi="Arial" w:cs="Arial"/>
          <w:spacing w:val="4"/>
          <w:sz w:val="22"/>
          <w:szCs w:val="22"/>
          <w:lang w:val="en-GB"/>
        </w:rPr>
        <w:t xml:space="preserve"> NIPWG needs to share implementation ideas every few meetings.</w:t>
      </w:r>
    </w:p>
    <w:p w14:paraId="7CBD29B3" w14:textId="54823ED9" w:rsidR="006A54F1" w:rsidRPr="00871868" w:rsidRDefault="006A54F1" w:rsidP="0018422B">
      <w:pPr>
        <w:spacing w:before="252"/>
        <w:rPr>
          <w:rFonts w:ascii="Arial" w:hAnsi="Arial" w:cs="Arial"/>
          <w:spacing w:val="4"/>
          <w:sz w:val="22"/>
          <w:szCs w:val="22"/>
          <w:lang w:val="en-GB"/>
        </w:rPr>
      </w:pPr>
      <w:r w:rsidRPr="00871868">
        <w:rPr>
          <w:rFonts w:ascii="Arial" w:hAnsi="Arial" w:cs="Arial"/>
          <w:spacing w:val="4"/>
          <w:sz w:val="22"/>
          <w:szCs w:val="22"/>
          <w:lang w:val="en-GB"/>
        </w:rPr>
        <w:lastRenderedPageBreak/>
        <w:t xml:space="preserve">The DQWG assessed the S-127 data quality information and provided feedback.  </w:t>
      </w:r>
      <w:proofErr w:type="gramStart"/>
      <w:r w:rsidRPr="00871868">
        <w:rPr>
          <w:rFonts w:ascii="Arial" w:hAnsi="Arial" w:cs="Arial"/>
          <w:spacing w:val="4"/>
          <w:sz w:val="22"/>
          <w:szCs w:val="22"/>
          <w:lang w:val="en-GB"/>
        </w:rPr>
        <w:t>The question whether the DQWG guidelines are mandatory or whether modifications per need are possible should be addressed at HSSC10.</w:t>
      </w:r>
      <w:proofErr w:type="gramEnd"/>
    </w:p>
    <w:p w14:paraId="5335DD93" w14:textId="3F4036BC" w:rsidR="006A54F1" w:rsidRPr="00871868" w:rsidRDefault="006A54F1" w:rsidP="0018422B">
      <w:pPr>
        <w:spacing w:before="252"/>
        <w:rPr>
          <w:rFonts w:ascii="Arial" w:hAnsi="Arial" w:cs="Arial"/>
          <w:spacing w:val="4"/>
          <w:sz w:val="22"/>
          <w:szCs w:val="22"/>
          <w:lang w:val="en-GB"/>
        </w:rPr>
      </w:pPr>
      <w:r w:rsidRPr="00871868">
        <w:rPr>
          <w:rFonts w:ascii="Arial" w:hAnsi="Arial" w:cs="Arial"/>
          <w:spacing w:val="4"/>
          <w:sz w:val="22"/>
          <w:szCs w:val="22"/>
          <w:lang w:val="en-GB"/>
        </w:rPr>
        <w:t xml:space="preserve">The exclusion of Information types for catalogue entries (S-128) might cause problems in the data provision.  A need of Information </w:t>
      </w:r>
      <w:r w:rsidR="00FA422A" w:rsidRPr="00871868">
        <w:rPr>
          <w:rFonts w:ascii="Arial" w:hAnsi="Arial" w:cs="Arial"/>
          <w:spacing w:val="4"/>
          <w:sz w:val="22"/>
          <w:szCs w:val="22"/>
          <w:lang w:val="en-GB"/>
        </w:rPr>
        <w:t xml:space="preserve">types for catalogue entries has been detected by WG members. </w:t>
      </w:r>
      <w:r w:rsidR="00605C01">
        <w:rPr>
          <w:rFonts w:ascii="Arial" w:hAnsi="Arial" w:cs="Arial"/>
          <w:spacing w:val="4"/>
          <w:sz w:val="22"/>
          <w:szCs w:val="22"/>
          <w:lang w:val="en-GB"/>
        </w:rPr>
        <w:t xml:space="preserve">Other WG members pointed out that Feature Types can have no geometry. </w:t>
      </w:r>
    </w:p>
    <w:p w14:paraId="6C91AED0" w14:textId="0670A934" w:rsidR="00FA422A" w:rsidRPr="00871868" w:rsidRDefault="00FA422A" w:rsidP="00FA422A">
      <w:pPr>
        <w:spacing w:before="252"/>
        <w:rPr>
          <w:rFonts w:ascii="Arial" w:hAnsi="Arial" w:cs="Arial"/>
          <w:spacing w:val="4"/>
          <w:sz w:val="22"/>
          <w:szCs w:val="22"/>
          <w:lang w:val="en-GB"/>
        </w:rPr>
      </w:pPr>
      <w:r w:rsidRPr="00871868">
        <w:rPr>
          <w:rFonts w:ascii="Arial" w:hAnsi="Arial" w:cs="Arial"/>
          <w:spacing w:val="4"/>
          <w:sz w:val="22"/>
          <w:szCs w:val="22"/>
          <w:lang w:val="en-GB"/>
        </w:rPr>
        <w:t xml:space="preserve">The </w:t>
      </w:r>
      <w:r w:rsidR="00A7344F" w:rsidRPr="00871868">
        <w:rPr>
          <w:rFonts w:ascii="Arial" w:hAnsi="Arial" w:cs="Arial"/>
          <w:spacing w:val="4"/>
          <w:sz w:val="22"/>
          <w:szCs w:val="22"/>
          <w:lang w:val="en-GB"/>
        </w:rPr>
        <w:t xml:space="preserve">discussion on the </w:t>
      </w:r>
      <w:r w:rsidRPr="00871868">
        <w:rPr>
          <w:rFonts w:ascii="Arial" w:hAnsi="Arial" w:cs="Arial"/>
          <w:spacing w:val="4"/>
          <w:sz w:val="22"/>
          <w:szCs w:val="22"/>
          <w:lang w:val="en-GB"/>
        </w:rPr>
        <w:t xml:space="preserve">usefulness of the provided </w:t>
      </w:r>
      <w:r w:rsidR="0008370A" w:rsidRPr="00871868">
        <w:rPr>
          <w:rFonts w:ascii="Arial" w:hAnsi="Arial" w:cs="Arial"/>
          <w:spacing w:val="4"/>
          <w:sz w:val="22"/>
          <w:szCs w:val="22"/>
          <w:lang w:val="en-GB"/>
        </w:rPr>
        <w:t>feasibility/</w:t>
      </w:r>
      <w:r w:rsidRPr="00871868">
        <w:rPr>
          <w:rFonts w:ascii="Arial" w:hAnsi="Arial" w:cs="Arial"/>
          <w:spacing w:val="4"/>
          <w:sz w:val="22"/>
          <w:szCs w:val="22"/>
          <w:lang w:val="en-GB"/>
        </w:rPr>
        <w:t>impact study as proposed by the 2/2007 revi</w:t>
      </w:r>
      <w:r w:rsidR="00A7344F" w:rsidRPr="00871868">
        <w:rPr>
          <w:rFonts w:ascii="Arial" w:hAnsi="Arial" w:cs="Arial"/>
          <w:spacing w:val="4"/>
          <w:sz w:val="22"/>
          <w:szCs w:val="22"/>
          <w:lang w:val="en-GB"/>
        </w:rPr>
        <w:t xml:space="preserve">sion concluded that such studies should be done in two parts.  The first part should be </w:t>
      </w:r>
      <w:r w:rsidR="0008370A" w:rsidRPr="00871868">
        <w:rPr>
          <w:rFonts w:ascii="Arial" w:hAnsi="Arial" w:cs="Arial"/>
          <w:spacing w:val="4"/>
          <w:sz w:val="22"/>
          <w:szCs w:val="22"/>
          <w:lang w:val="en-GB"/>
        </w:rPr>
        <w:t>the feasibility study and conducted</w:t>
      </w:r>
      <w:r w:rsidR="00A7344F" w:rsidRPr="00871868">
        <w:rPr>
          <w:rFonts w:ascii="Arial" w:hAnsi="Arial" w:cs="Arial"/>
          <w:spacing w:val="4"/>
          <w:sz w:val="22"/>
          <w:szCs w:val="22"/>
          <w:lang w:val="en-GB"/>
        </w:rPr>
        <w:t xml:space="preserve"> before the development starts.  This </w:t>
      </w:r>
      <w:r w:rsidR="0008370A" w:rsidRPr="00871868">
        <w:rPr>
          <w:rFonts w:ascii="Arial" w:hAnsi="Arial" w:cs="Arial"/>
          <w:spacing w:val="4"/>
          <w:sz w:val="22"/>
          <w:szCs w:val="22"/>
          <w:lang w:val="en-GB"/>
        </w:rPr>
        <w:t xml:space="preserve">study </w:t>
      </w:r>
      <w:r w:rsidR="00A7344F" w:rsidRPr="00871868">
        <w:rPr>
          <w:rFonts w:ascii="Arial" w:hAnsi="Arial" w:cs="Arial"/>
          <w:spacing w:val="4"/>
          <w:sz w:val="22"/>
          <w:szCs w:val="22"/>
          <w:lang w:val="en-GB"/>
        </w:rPr>
        <w:t xml:space="preserve">should address the </w:t>
      </w:r>
      <w:r w:rsidR="0008370A" w:rsidRPr="00871868">
        <w:rPr>
          <w:rFonts w:ascii="Arial" w:hAnsi="Arial" w:cs="Arial"/>
          <w:spacing w:val="4"/>
          <w:sz w:val="22"/>
          <w:szCs w:val="22"/>
          <w:lang w:val="en-GB"/>
        </w:rPr>
        <w:t xml:space="preserve">feasibility of the intended product specification. </w:t>
      </w:r>
      <w:r w:rsidR="00A7344F" w:rsidRPr="00871868">
        <w:rPr>
          <w:rFonts w:ascii="Arial" w:hAnsi="Arial" w:cs="Arial"/>
          <w:spacing w:val="4"/>
          <w:sz w:val="22"/>
          <w:szCs w:val="22"/>
          <w:lang w:val="en-GB"/>
        </w:rPr>
        <w:t xml:space="preserve"> The second </w:t>
      </w:r>
      <w:r w:rsidR="0008370A" w:rsidRPr="00871868">
        <w:rPr>
          <w:rFonts w:ascii="Arial" w:hAnsi="Arial" w:cs="Arial"/>
          <w:spacing w:val="4"/>
          <w:sz w:val="22"/>
          <w:szCs w:val="22"/>
          <w:lang w:val="en-GB"/>
        </w:rPr>
        <w:t xml:space="preserve">part is an </w:t>
      </w:r>
      <w:r w:rsidR="00A7344F" w:rsidRPr="00871868">
        <w:rPr>
          <w:rFonts w:ascii="Arial" w:hAnsi="Arial" w:cs="Arial"/>
          <w:spacing w:val="4"/>
          <w:sz w:val="22"/>
          <w:szCs w:val="22"/>
          <w:lang w:val="en-GB"/>
        </w:rPr>
        <w:t>impact study</w:t>
      </w:r>
      <w:r w:rsidR="0008370A" w:rsidRPr="00871868">
        <w:rPr>
          <w:rFonts w:ascii="Arial" w:hAnsi="Arial" w:cs="Arial"/>
          <w:spacing w:val="4"/>
          <w:sz w:val="22"/>
          <w:szCs w:val="22"/>
          <w:lang w:val="en-GB"/>
        </w:rPr>
        <w:t xml:space="preserve"> and </w:t>
      </w:r>
      <w:r w:rsidR="00A7344F" w:rsidRPr="00871868">
        <w:rPr>
          <w:rFonts w:ascii="Arial" w:hAnsi="Arial" w:cs="Arial"/>
          <w:spacing w:val="4"/>
          <w:sz w:val="22"/>
          <w:szCs w:val="22"/>
          <w:lang w:val="en-GB"/>
        </w:rPr>
        <w:t>should be initiated before the release and</w:t>
      </w:r>
      <w:r w:rsidR="0008370A" w:rsidRPr="00871868">
        <w:rPr>
          <w:rFonts w:ascii="Arial" w:hAnsi="Arial" w:cs="Arial"/>
          <w:spacing w:val="4"/>
          <w:sz w:val="22"/>
          <w:szCs w:val="22"/>
          <w:lang w:val="en-GB"/>
        </w:rPr>
        <w:t xml:space="preserve"> should address the potential users</w:t>
      </w:r>
      <w:r w:rsidR="00A7344F" w:rsidRPr="00871868">
        <w:rPr>
          <w:rFonts w:ascii="Arial" w:hAnsi="Arial" w:cs="Arial"/>
          <w:spacing w:val="4"/>
          <w:sz w:val="22"/>
          <w:szCs w:val="22"/>
          <w:lang w:val="en-GB"/>
        </w:rPr>
        <w:t xml:space="preserve">.  The audience of both studies can be different.  The first study should approach </w:t>
      </w:r>
      <w:r w:rsidR="0008370A" w:rsidRPr="00871868">
        <w:rPr>
          <w:rFonts w:ascii="Arial" w:hAnsi="Arial" w:cs="Arial"/>
          <w:spacing w:val="4"/>
          <w:sz w:val="22"/>
          <w:szCs w:val="22"/>
          <w:lang w:val="en-GB"/>
        </w:rPr>
        <w:t>the interested parties,</w:t>
      </w:r>
      <w:r w:rsidR="00A7344F" w:rsidRPr="00871868">
        <w:rPr>
          <w:rFonts w:ascii="Arial" w:hAnsi="Arial" w:cs="Arial"/>
          <w:spacing w:val="4"/>
          <w:sz w:val="22"/>
          <w:szCs w:val="22"/>
          <w:lang w:val="en-GB"/>
        </w:rPr>
        <w:t xml:space="preserve"> whereas the latter should approach </w:t>
      </w:r>
      <w:r w:rsidR="0008370A" w:rsidRPr="00871868">
        <w:rPr>
          <w:rFonts w:ascii="Arial" w:hAnsi="Arial" w:cs="Arial"/>
          <w:spacing w:val="4"/>
          <w:sz w:val="22"/>
          <w:szCs w:val="22"/>
          <w:lang w:val="en-GB"/>
        </w:rPr>
        <w:t>software developers, OEMs and Member States</w:t>
      </w:r>
      <w:r w:rsidR="00A7344F" w:rsidRPr="00871868">
        <w:rPr>
          <w:rFonts w:ascii="Arial" w:hAnsi="Arial" w:cs="Arial"/>
          <w:spacing w:val="4"/>
          <w:sz w:val="22"/>
          <w:szCs w:val="22"/>
          <w:lang w:val="en-GB"/>
        </w:rPr>
        <w:t>.</w:t>
      </w:r>
    </w:p>
    <w:p w14:paraId="42D58858" w14:textId="1D432760" w:rsidR="00FA422A" w:rsidRPr="00871868" w:rsidRDefault="00A7344F" w:rsidP="00FA422A">
      <w:pPr>
        <w:spacing w:before="252"/>
        <w:rPr>
          <w:rFonts w:ascii="Arial" w:hAnsi="Arial" w:cs="Arial"/>
          <w:spacing w:val="4"/>
          <w:sz w:val="22"/>
          <w:szCs w:val="22"/>
          <w:lang w:val="en-GB"/>
        </w:rPr>
      </w:pPr>
      <w:r w:rsidRPr="00871868">
        <w:rPr>
          <w:rFonts w:ascii="Arial" w:hAnsi="Arial" w:cs="Arial"/>
          <w:spacing w:val="4"/>
          <w:sz w:val="22"/>
          <w:szCs w:val="22"/>
          <w:lang w:val="en-GB"/>
        </w:rPr>
        <w:t xml:space="preserve">NIPWG </w:t>
      </w:r>
      <w:r w:rsidR="0008370A" w:rsidRPr="00871868">
        <w:rPr>
          <w:rFonts w:ascii="Arial" w:hAnsi="Arial" w:cs="Arial"/>
          <w:spacing w:val="4"/>
          <w:sz w:val="22"/>
          <w:szCs w:val="22"/>
          <w:lang w:val="en-GB"/>
        </w:rPr>
        <w:t>need</w:t>
      </w:r>
      <w:r w:rsidR="00F502EF" w:rsidRPr="00871868">
        <w:rPr>
          <w:rFonts w:ascii="Arial" w:hAnsi="Arial" w:cs="Arial"/>
          <w:spacing w:val="4"/>
          <w:sz w:val="22"/>
          <w:szCs w:val="22"/>
          <w:lang w:val="en-GB"/>
        </w:rPr>
        <w:t xml:space="preserve">s to review the </w:t>
      </w:r>
      <w:r w:rsidR="0008370A" w:rsidRPr="00871868">
        <w:rPr>
          <w:rFonts w:ascii="Arial" w:hAnsi="Arial" w:cs="Arial"/>
          <w:spacing w:val="4"/>
          <w:sz w:val="22"/>
          <w:szCs w:val="22"/>
          <w:lang w:val="en-GB"/>
        </w:rPr>
        <w:t>allocation of bu</w:t>
      </w:r>
      <w:r w:rsidR="00FA422A" w:rsidRPr="00871868">
        <w:rPr>
          <w:rFonts w:ascii="Arial" w:hAnsi="Arial" w:cs="Arial"/>
          <w:spacing w:val="4"/>
          <w:sz w:val="22"/>
          <w:szCs w:val="22"/>
          <w:lang w:val="en-GB"/>
        </w:rPr>
        <w:t>dget for 2019</w:t>
      </w:r>
      <w:r w:rsidR="0008370A" w:rsidRPr="00871868">
        <w:rPr>
          <w:rFonts w:ascii="Arial" w:hAnsi="Arial" w:cs="Arial"/>
          <w:spacing w:val="4"/>
          <w:sz w:val="22"/>
          <w:szCs w:val="22"/>
          <w:lang w:val="en-GB"/>
        </w:rPr>
        <w:t>. NIPWG 6 will check if money should be requested for 2020.</w:t>
      </w:r>
    </w:p>
    <w:p w14:paraId="66BAFAD3" w14:textId="135403F6" w:rsidR="006C6352" w:rsidRDefault="00F502EF" w:rsidP="00FA422A">
      <w:pPr>
        <w:spacing w:before="252"/>
        <w:rPr>
          <w:rFonts w:ascii="Arial" w:hAnsi="Arial" w:cs="Arial"/>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5/25 – NIPWG will review the budget proposal circulated by the Chair.  March 2018.</w:t>
      </w:r>
    </w:p>
    <w:p w14:paraId="2F21A2E7" w14:textId="46406C36" w:rsidR="009115E5" w:rsidRDefault="009115E5" w:rsidP="00D07C34">
      <w:pPr>
        <w:spacing w:before="252"/>
        <w:rPr>
          <w:rFonts w:ascii="Arial" w:hAnsi="Arial" w:cs="Arial"/>
          <w:b/>
          <w:color w:val="FF0000"/>
          <w:spacing w:val="4"/>
          <w:sz w:val="22"/>
          <w:szCs w:val="22"/>
          <w:lang w:val="en-GB"/>
        </w:rPr>
      </w:pPr>
      <w:proofErr w:type="gramStart"/>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5/2</w:t>
      </w:r>
      <w:r w:rsidR="00F502EF">
        <w:rPr>
          <w:rFonts w:ascii="Arial" w:hAnsi="Arial" w:cs="Arial"/>
          <w:b/>
          <w:color w:val="FF0000"/>
          <w:spacing w:val="4"/>
          <w:sz w:val="22"/>
          <w:szCs w:val="22"/>
          <w:lang w:val="en-GB"/>
        </w:rPr>
        <w:t>6</w:t>
      </w:r>
      <w:r>
        <w:rPr>
          <w:rFonts w:ascii="Arial" w:hAnsi="Arial" w:cs="Arial"/>
          <w:b/>
          <w:color w:val="FF0000"/>
          <w:spacing w:val="4"/>
          <w:sz w:val="22"/>
          <w:szCs w:val="22"/>
          <w:lang w:val="en-GB"/>
        </w:rPr>
        <w:t xml:space="preserve"> – </w:t>
      </w:r>
      <w:r w:rsidR="006A54F1">
        <w:rPr>
          <w:rFonts w:ascii="Arial" w:hAnsi="Arial" w:cs="Arial"/>
          <w:b/>
          <w:color w:val="FF0000"/>
          <w:spacing w:val="4"/>
          <w:sz w:val="22"/>
          <w:szCs w:val="22"/>
          <w:lang w:val="en-GB"/>
        </w:rPr>
        <w:t>JS-F</w:t>
      </w:r>
      <w:r>
        <w:rPr>
          <w:rFonts w:ascii="Arial" w:hAnsi="Arial" w:cs="Arial"/>
          <w:b/>
          <w:color w:val="FF0000"/>
          <w:spacing w:val="4"/>
          <w:sz w:val="22"/>
          <w:szCs w:val="22"/>
          <w:lang w:val="en-GB"/>
        </w:rPr>
        <w:t xml:space="preserve"> to </w:t>
      </w:r>
      <w:r w:rsidR="006A54F1">
        <w:rPr>
          <w:rFonts w:ascii="Arial" w:hAnsi="Arial" w:cs="Arial"/>
          <w:b/>
          <w:color w:val="FF0000"/>
          <w:spacing w:val="4"/>
          <w:sz w:val="22"/>
          <w:szCs w:val="22"/>
          <w:lang w:val="en-GB"/>
        </w:rPr>
        <w:t>address the appropriateness of DQWG guidelines at HSSC10.</w:t>
      </w:r>
      <w:proofErr w:type="gramEnd"/>
      <w:r w:rsidR="006A54F1">
        <w:rPr>
          <w:rFonts w:ascii="Arial" w:hAnsi="Arial" w:cs="Arial"/>
          <w:b/>
          <w:color w:val="FF0000"/>
          <w:spacing w:val="4"/>
          <w:sz w:val="22"/>
          <w:szCs w:val="22"/>
          <w:lang w:val="en-GB"/>
        </w:rPr>
        <w:t xml:space="preserve"> March</w:t>
      </w:r>
      <w:r>
        <w:rPr>
          <w:rFonts w:ascii="Arial" w:hAnsi="Arial" w:cs="Arial"/>
          <w:b/>
          <w:color w:val="FF0000"/>
          <w:spacing w:val="4"/>
          <w:sz w:val="22"/>
          <w:szCs w:val="22"/>
          <w:lang w:val="en-GB"/>
        </w:rPr>
        <w:t xml:space="preserve"> 2018 </w:t>
      </w:r>
    </w:p>
    <w:p w14:paraId="0BF5F734" w14:textId="1B577853" w:rsidR="006C6352" w:rsidRDefault="009115E5" w:rsidP="00D07C34">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5/2</w:t>
      </w:r>
      <w:r w:rsidR="00F502EF">
        <w:rPr>
          <w:rFonts w:ascii="Arial" w:hAnsi="Arial" w:cs="Arial"/>
          <w:b/>
          <w:color w:val="FF0000"/>
          <w:spacing w:val="4"/>
          <w:sz w:val="22"/>
          <w:szCs w:val="22"/>
          <w:lang w:val="en-GB"/>
        </w:rPr>
        <w:t>7</w:t>
      </w:r>
      <w:r>
        <w:rPr>
          <w:rFonts w:ascii="Arial" w:hAnsi="Arial" w:cs="Arial"/>
          <w:b/>
          <w:color w:val="FF0000"/>
          <w:spacing w:val="4"/>
          <w:sz w:val="22"/>
          <w:szCs w:val="22"/>
          <w:lang w:val="en-GB"/>
        </w:rPr>
        <w:t xml:space="preserve"> – IB to check why the only use of feature classes is not appropriate in S-128 and that information types should be implemented.</w:t>
      </w:r>
      <w:r w:rsidR="006C6352">
        <w:rPr>
          <w:rFonts w:ascii="Arial" w:hAnsi="Arial" w:cs="Arial"/>
          <w:b/>
          <w:color w:val="FF0000"/>
          <w:spacing w:val="4"/>
          <w:sz w:val="22"/>
          <w:szCs w:val="22"/>
          <w:lang w:val="en-GB"/>
        </w:rPr>
        <w:t xml:space="preserve"> December 2018</w:t>
      </w:r>
      <w:r w:rsidR="00F502EF">
        <w:rPr>
          <w:rFonts w:ascii="Arial" w:hAnsi="Arial" w:cs="Arial"/>
          <w:b/>
          <w:color w:val="FF0000"/>
          <w:spacing w:val="4"/>
          <w:sz w:val="22"/>
          <w:szCs w:val="22"/>
          <w:lang w:val="en-GB"/>
        </w:rPr>
        <w:t>.</w:t>
      </w:r>
    </w:p>
    <w:p w14:paraId="168BEAB7" w14:textId="2A5B81A9" w:rsidR="0089287C" w:rsidRPr="0089287C" w:rsidRDefault="00C64C21" w:rsidP="0089287C">
      <w:pPr>
        <w:spacing w:before="252"/>
        <w:rPr>
          <w:rFonts w:ascii="Arial" w:hAnsi="Arial" w:cs="Arial"/>
          <w:b/>
          <w:bCs/>
          <w:w w:val="105"/>
          <w:sz w:val="26"/>
          <w:szCs w:val="26"/>
          <w:lang w:val="en-GB"/>
        </w:rPr>
      </w:pPr>
      <w:r>
        <w:rPr>
          <w:rFonts w:ascii="Arial" w:hAnsi="Arial" w:cs="Arial"/>
          <w:b/>
          <w:bCs/>
          <w:w w:val="105"/>
          <w:sz w:val="26"/>
          <w:szCs w:val="26"/>
          <w:lang w:val="en-GB"/>
        </w:rPr>
        <w:t>50</w:t>
      </w:r>
      <w:r w:rsidR="0089287C" w:rsidRPr="0089287C">
        <w:rPr>
          <w:rFonts w:ascii="Arial" w:hAnsi="Arial" w:cs="Arial"/>
          <w:b/>
          <w:bCs/>
          <w:w w:val="105"/>
          <w:sz w:val="26"/>
          <w:szCs w:val="26"/>
          <w:lang w:val="en-GB"/>
        </w:rPr>
        <w:tab/>
      </w:r>
      <w:proofErr w:type="spellStart"/>
      <w:r w:rsidR="0089287C" w:rsidRPr="0089287C">
        <w:rPr>
          <w:rFonts w:ascii="Arial" w:hAnsi="Arial" w:cs="Arial"/>
          <w:b/>
          <w:bCs/>
          <w:w w:val="105"/>
          <w:sz w:val="26"/>
          <w:szCs w:val="26"/>
          <w:lang w:val="en-GB"/>
        </w:rPr>
        <w:t>ToR</w:t>
      </w:r>
      <w:proofErr w:type="spellEnd"/>
      <w:r w:rsidR="0089287C" w:rsidRPr="0089287C">
        <w:rPr>
          <w:rFonts w:ascii="Arial" w:hAnsi="Arial" w:cs="Arial"/>
          <w:b/>
          <w:bCs/>
          <w:w w:val="105"/>
          <w:sz w:val="26"/>
          <w:szCs w:val="26"/>
          <w:lang w:val="en-GB"/>
        </w:rPr>
        <w:t xml:space="preserve"> review</w:t>
      </w:r>
    </w:p>
    <w:p w14:paraId="10B83B5C" w14:textId="77777777" w:rsidR="0089287C" w:rsidRPr="003F4615" w:rsidRDefault="0089287C" w:rsidP="0089287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current </w:t>
      </w:r>
      <w:proofErr w:type="spellStart"/>
      <w:r w:rsidRPr="003F4615">
        <w:rPr>
          <w:rFonts w:ascii="Arial" w:hAnsi="Arial" w:cs="Arial"/>
          <w:spacing w:val="4"/>
          <w:sz w:val="22"/>
          <w:szCs w:val="22"/>
          <w:lang w:val="en-GB"/>
        </w:rPr>
        <w:t>ToR</w:t>
      </w:r>
      <w:proofErr w:type="spellEnd"/>
      <w:r w:rsidRPr="003F4615">
        <w:rPr>
          <w:rFonts w:ascii="Arial" w:hAnsi="Arial" w:cs="Arial"/>
          <w:spacing w:val="4"/>
          <w:sz w:val="22"/>
          <w:szCs w:val="22"/>
          <w:lang w:val="en-GB"/>
        </w:rPr>
        <w:t>.</w:t>
      </w:r>
    </w:p>
    <w:p w14:paraId="06C9F9D7" w14:textId="27BBC400" w:rsidR="0089287C" w:rsidRDefault="0089287C" w:rsidP="0089287C">
      <w:pPr>
        <w:spacing w:before="252"/>
        <w:rPr>
          <w:rFonts w:ascii="Arial" w:hAnsi="Arial" w:cs="Arial"/>
          <w:spacing w:val="4"/>
          <w:sz w:val="22"/>
          <w:szCs w:val="22"/>
          <w:lang w:val="en-GB"/>
        </w:rPr>
      </w:pPr>
      <w:r>
        <w:rPr>
          <w:rFonts w:ascii="Arial" w:hAnsi="Arial" w:cs="Arial"/>
          <w:spacing w:val="4"/>
          <w:sz w:val="22"/>
          <w:szCs w:val="22"/>
          <w:lang w:val="en-GB"/>
        </w:rPr>
        <w:t xml:space="preserve">Discussion:  No </w:t>
      </w:r>
      <w:r w:rsidR="008A1417">
        <w:rPr>
          <w:rFonts w:ascii="Arial" w:hAnsi="Arial" w:cs="Arial"/>
          <w:spacing w:val="4"/>
          <w:sz w:val="22"/>
          <w:szCs w:val="22"/>
          <w:lang w:val="en-GB"/>
        </w:rPr>
        <w:t xml:space="preserve">substantial </w:t>
      </w:r>
      <w:r>
        <w:rPr>
          <w:rFonts w:ascii="Arial" w:hAnsi="Arial" w:cs="Arial"/>
          <w:spacing w:val="4"/>
          <w:sz w:val="22"/>
          <w:szCs w:val="22"/>
          <w:lang w:val="en-GB"/>
        </w:rPr>
        <w:t>amendments needed.</w:t>
      </w:r>
    </w:p>
    <w:p w14:paraId="0D82502D" w14:textId="77777777" w:rsidR="00CC4DF2" w:rsidRPr="00B20BE3" w:rsidRDefault="00C64C21" w:rsidP="00CC4DF2">
      <w:pPr>
        <w:spacing w:before="252"/>
        <w:rPr>
          <w:rFonts w:ascii="Arial" w:hAnsi="Arial" w:cs="Arial"/>
          <w:b/>
          <w:bCs/>
          <w:w w:val="105"/>
          <w:sz w:val="26"/>
          <w:szCs w:val="26"/>
          <w:lang w:val="en-GB"/>
        </w:rPr>
      </w:pPr>
      <w:r>
        <w:rPr>
          <w:rFonts w:ascii="Arial" w:hAnsi="Arial" w:cs="Arial"/>
          <w:b/>
          <w:bCs/>
          <w:w w:val="105"/>
          <w:sz w:val="26"/>
          <w:szCs w:val="26"/>
          <w:lang w:val="en-GB"/>
        </w:rPr>
        <w:t>53</w:t>
      </w:r>
      <w:r w:rsidR="00CC4DF2" w:rsidRPr="00B20BE3">
        <w:rPr>
          <w:rFonts w:ascii="Arial" w:hAnsi="Arial" w:cs="Arial"/>
          <w:b/>
          <w:bCs/>
          <w:w w:val="105"/>
          <w:sz w:val="26"/>
          <w:szCs w:val="26"/>
          <w:lang w:val="en-GB"/>
        </w:rPr>
        <w:tab/>
        <w:t>Work plan for the NIPWG</w:t>
      </w:r>
    </w:p>
    <w:p w14:paraId="546ECCCE" w14:textId="0310E18D" w:rsidR="00422FAC" w:rsidRDefault="00CC4DF2" w:rsidP="0028465A">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sidR="0028465A">
        <w:rPr>
          <w:rFonts w:ascii="Arial" w:hAnsi="Arial" w:cs="Arial"/>
          <w:spacing w:val="4"/>
          <w:sz w:val="22"/>
          <w:szCs w:val="22"/>
          <w:u w:val="single"/>
          <w:lang w:val="en-GB"/>
        </w:rPr>
        <w:t>ed</w:t>
      </w:r>
      <w:r w:rsidR="00D972F7">
        <w:rPr>
          <w:rFonts w:ascii="Arial" w:hAnsi="Arial" w:cs="Arial"/>
          <w:spacing w:val="4"/>
          <w:sz w:val="22"/>
          <w:szCs w:val="22"/>
          <w:u w:val="single"/>
          <w:lang w:val="en-GB"/>
        </w:rPr>
        <w:t xml:space="preserve"> and completed</w:t>
      </w:r>
      <w:r w:rsidRPr="003F4615">
        <w:rPr>
          <w:rFonts w:ascii="Arial" w:hAnsi="Arial" w:cs="Arial"/>
          <w:spacing w:val="4"/>
          <w:sz w:val="22"/>
          <w:szCs w:val="22"/>
          <w:lang w:val="en-GB"/>
        </w:rPr>
        <w:t xml:space="preserve"> the </w:t>
      </w:r>
      <w:r>
        <w:rPr>
          <w:rFonts w:ascii="Arial" w:hAnsi="Arial" w:cs="Arial"/>
          <w:spacing w:val="4"/>
          <w:sz w:val="22"/>
          <w:szCs w:val="22"/>
          <w:lang w:val="en-GB"/>
        </w:rPr>
        <w:t>NIPWG</w:t>
      </w:r>
      <w:r w:rsidRPr="003F4615">
        <w:rPr>
          <w:rFonts w:ascii="Arial" w:hAnsi="Arial" w:cs="Arial"/>
          <w:spacing w:val="4"/>
          <w:sz w:val="22"/>
          <w:szCs w:val="22"/>
          <w:lang w:val="en-GB"/>
        </w:rPr>
        <w:t xml:space="preserve"> work pla</w:t>
      </w:r>
      <w:r w:rsidR="0028465A">
        <w:rPr>
          <w:rFonts w:ascii="Arial" w:hAnsi="Arial" w:cs="Arial"/>
          <w:spacing w:val="4"/>
          <w:sz w:val="22"/>
          <w:szCs w:val="22"/>
          <w:lang w:val="en-GB"/>
        </w:rPr>
        <w:t>n</w:t>
      </w:r>
      <w:r w:rsidR="00D972F7">
        <w:rPr>
          <w:rFonts w:ascii="Arial" w:hAnsi="Arial" w:cs="Arial"/>
          <w:spacing w:val="4"/>
          <w:sz w:val="22"/>
          <w:szCs w:val="22"/>
          <w:lang w:val="en-GB"/>
        </w:rPr>
        <w:t>.</w:t>
      </w:r>
    </w:p>
    <w:p w14:paraId="76192A9A" w14:textId="377AD677" w:rsidR="006C6352" w:rsidRDefault="000E51D3" w:rsidP="0028465A">
      <w:pPr>
        <w:spacing w:before="252"/>
        <w:rPr>
          <w:rFonts w:ascii="Arial" w:hAnsi="Arial" w:cs="Arial"/>
          <w:spacing w:val="4"/>
          <w:sz w:val="22"/>
          <w:szCs w:val="22"/>
          <w:lang w:val="en-GB"/>
        </w:rPr>
      </w:pPr>
      <w:r>
        <w:rPr>
          <w:rFonts w:ascii="Arial" w:hAnsi="Arial" w:cs="Arial"/>
          <w:spacing w:val="4"/>
          <w:sz w:val="22"/>
          <w:szCs w:val="22"/>
          <w:lang w:val="en-GB"/>
        </w:rPr>
        <w:t xml:space="preserve">Top </w:t>
      </w:r>
      <w:r w:rsidR="00852B5E">
        <w:rPr>
          <w:rFonts w:ascii="Arial" w:hAnsi="Arial" w:cs="Arial"/>
          <w:spacing w:val="4"/>
          <w:sz w:val="22"/>
          <w:szCs w:val="22"/>
          <w:lang w:val="en-GB"/>
        </w:rPr>
        <w:t>2</w:t>
      </w:r>
      <w:r>
        <w:rPr>
          <w:rFonts w:ascii="Arial" w:hAnsi="Arial" w:cs="Arial"/>
          <w:spacing w:val="4"/>
          <w:sz w:val="22"/>
          <w:szCs w:val="22"/>
          <w:lang w:val="en-GB"/>
        </w:rPr>
        <w:t xml:space="preserve"> working items </w:t>
      </w:r>
    </w:p>
    <w:p w14:paraId="22F52112" w14:textId="2A0B0B6B" w:rsidR="00A90E86" w:rsidRPr="00BA1EBD" w:rsidRDefault="00A90E86" w:rsidP="00BA1EBD">
      <w:pPr>
        <w:pStyle w:val="Listenabsatz"/>
        <w:numPr>
          <w:ilvl w:val="0"/>
          <w:numId w:val="46"/>
        </w:numPr>
        <w:spacing w:before="252"/>
        <w:rPr>
          <w:rFonts w:ascii="Arial" w:hAnsi="Arial" w:cs="Arial"/>
          <w:spacing w:val="4"/>
          <w:sz w:val="22"/>
          <w:szCs w:val="22"/>
          <w:lang w:val="en-GB"/>
        </w:rPr>
      </w:pPr>
      <w:r w:rsidRPr="00BA1EBD">
        <w:rPr>
          <w:rFonts w:ascii="Arial" w:hAnsi="Arial" w:cs="Arial"/>
          <w:sz w:val="22"/>
          <w:szCs w:val="22"/>
        </w:rPr>
        <w:t>Develop</w:t>
      </w:r>
      <w:r w:rsidRPr="00BA1EBD">
        <w:rPr>
          <w:rFonts w:ascii="Arial" w:hAnsi="Arial" w:cs="Arial"/>
          <w:spacing w:val="-6"/>
          <w:sz w:val="22"/>
          <w:szCs w:val="22"/>
        </w:rPr>
        <w:t xml:space="preserve"> </w:t>
      </w:r>
      <w:r w:rsidRPr="00BA1EBD">
        <w:rPr>
          <w:rFonts w:ascii="Arial" w:hAnsi="Arial" w:cs="Arial"/>
          <w:spacing w:val="-1"/>
          <w:sz w:val="22"/>
          <w:szCs w:val="22"/>
        </w:rPr>
        <w:t>S-12n</w:t>
      </w:r>
      <w:r w:rsidRPr="00BA1EBD">
        <w:rPr>
          <w:rFonts w:ascii="Arial" w:hAnsi="Arial" w:cs="Arial"/>
          <w:spacing w:val="-6"/>
          <w:sz w:val="22"/>
          <w:szCs w:val="22"/>
        </w:rPr>
        <w:t xml:space="preserve"> </w:t>
      </w:r>
      <w:r w:rsidRPr="00BA1EBD">
        <w:rPr>
          <w:rFonts w:ascii="Arial" w:hAnsi="Arial" w:cs="Arial"/>
          <w:sz w:val="22"/>
          <w:szCs w:val="22"/>
        </w:rPr>
        <w:t>-</w:t>
      </w:r>
      <w:r w:rsidRPr="00BA1EBD">
        <w:rPr>
          <w:rFonts w:ascii="Arial" w:hAnsi="Arial" w:cs="Arial"/>
          <w:spacing w:val="-5"/>
          <w:sz w:val="22"/>
          <w:szCs w:val="22"/>
        </w:rPr>
        <w:t xml:space="preserve"> </w:t>
      </w:r>
      <w:r w:rsidRPr="00BA1EBD">
        <w:rPr>
          <w:rFonts w:ascii="Arial" w:hAnsi="Arial" w:cs="Arial"/>
          <w:spacing w:val="-1"/>
          <w:sz w:val="22"/>
          <w:szCs w:val="22"/>
        </w:rPr>
        <w:t>Nautical</w:t>
      </w:r>
      <w:r w:rsidRPr="00BA1EBD">
        <w:rPr>
          <w:rFonts w:ascii="Arial" w:hAnsi="Arial" w:cs="Arial"/>
          <w:spacing w:val="21"/>
          <w:w w:val="99"/>
          <w:sz w:val="22"/>
          <w:szCs w:val="22"/>
        </w:rPr>
        <w:t xml:space="preserve"> </w:t>
      </w:r>
      <w:r w:rsidRPr="00BA1EBD">
        <w:rPr>
          <w:rFonts w:ascii="Arial" w:hAnsi="Arial" w:cs="Arial"/>
          <w:sz w:val="22"/>
          <w:szCs w:val="22"/>
        </w:rPr>
        <w:t>Information</w:t>
      </w:r>
      <w:r w:rsidRPr="00BA1EBD">
        <w:rPr>
          <w:rFonts w:ascii="Arial" w:hAnsi="Arial" w:cs="Arial"/>
          <w:spacing w:val="-15"/>
          <w:sz w:val="22"/>
          <w:szCs w:val="22"/>
        </w:rPr>
        <w:t xml:space="preserve"> </w:t>
      </w:r>
      <w:r w:rsidRPr="00BA1EBD">
        <w:rPr>
          <w:rFonts w:ascii="Arial" w:hAnsi="Arial" w:cs="Arial"/>
          <w:spacing w:val="-1"/>
          <w:sz w:val="22"/>
          <w:szCs w:val="22"/>
        </w:rPr>
        <w:t>Product</w:t>
      </w:r>
      <w:r w:rsidRPr="00BA1EBD">
        <w:rPr>
          <w:rFonts w:ascii="Arial" w:hAnsi="Arial" w:cs="Arial"/>
          <w:spacing w:val="24"/>
          <w:w w:val="99"/>
          <w:sz w:val="22"/>
          <w:szCs w:val="22"/>
        </w:rPr>
        <w:t xml:space="preserve"> </w:t>
      </w:r>
      <w:r w:rsidRPr="00BA1EBD">
        <w:rPr>
          <w:rFonts w:ascii="Arial" w:hAnsi="Arial" w:cs="Arial"/>
          <w:spacing w:val="-1"/>
          <w:sz w:val="22"/>
          <w:szCs w:val="22"/>
        </w:rPr>
        <w:t>Specification</w:t>
      </w:r>
      <w:r w:rsidRPr="00BA1EBD">
        <w:rPr>
          <w:rFonts w:ascii="Arial" w:hAnsi="Arial" w:cs="Arial"/>
          <w:spacing w:val="4"/>
          <w:sz w:val="22"/>
          <w:szCs w:val="22"/>
          <w:lang w:val="en-GB"/>
        </w:rPr>
        <w:t xml:space="preserve"> (See work plan F8.1).</w:t>
      </w:r>
    </w:p>
    <w:p w14:paraId="6454471C" w14:textId="44580DB1" w:rsidR="00A90E86" w:rsidRPr="00BA1EBD" w:rsidRDefault="00A90E86" w:rsidP="00BA1EBD">
      <w:pPr>
        <w:pStyle w:val="Listenabsatz"/>
        <w:numPr>
          <w:ilvl w:val="0"/>
          <w:numId w:val="46"/>
        </w:numPr>
        <w:spacing w:before="252"/>
        <w:rPr>
          <w:rFonts w:ascii="Arial" w:hAnsi="Arial" w:cs="Arial"/>
          <w:spacing w:val="4"/>
          <w:sz w:val="22"/>
          <w:szCs w:val="22"/>
          <w:lang w:val="en-GB"/>
        </w:rPr>
      </w:pPr>
      <w:r w:rsidRPr="00BA1EBD">
        <w:rPr>
          <w:rFonts w:ascii="Arial" w:hAnsi="Arial" w:cs="Arial"/>
          <w:spacing w:val="4"/>
          <w:sz w:val="22"/>
          <w:szCs w:val="22"/>
          <w:lang w:val="en-GB"/>
        </w:rPr>
        <w:t>Coordinate the IHO contribution to the definition and harmonization of IMO Maritime Services within IHO’</w:t>
      </w:r>
      <w:r w:rsidR="004F1BF3" w:rsidRPr="00BA1EBD">
        <w:rPr>
          <w:rFonts w:ascii="Arial" w:hAnsi="Arial" w:cs="Arial"/>
          <w:spacing w:val="4"/>
          <w:sz w:val="22"/>
          <w:szCs w:val="22"/>
          <w:lang w:val="en-GB"/>
        </w:rPr>
        <w:t>s remit (See work plan task G).</w:t>
      </w:r>
    </w:p>
    <w:p w14:paraId="01AC16B3" w14:textId="77777777" w:rsidR="004F1BF3" w:rsidRPr="00871868" w:rsidRDefault="004F1BF3" w:rsidP="0028465A">
      <w:pPr>
        <w:spacing w:before="252"/>
        <w:rPr>
          <w:rFonts w:ascii="Arial" w:hAnsi="Arial" w:cs="Arial"/>
          <w:spacing w:val="4"/>
          <w:sz w:val="22"/>
          <w:szCs w:val="22"/>
          <w:lang w:val="en-GB"/>
        </w:rPr>
      </w:pPr>
    </w:p>
    <w:p w14:paraId="3E84564C" w14:textId="31028256" w:rsidR="006C6352" w:rsidRPr="00871868" w:rsidRDefault="006C6352" w:rsidP="0028465A">
      <w:pPr>
        <w:spacing w:before="252"/>
        <w:rPr>
          <w:rFonts w:ascii="Arial" w:hAnsi="Arial" w:cs="Arial"/>
          <w:spacing w:val="4"/>
          <w:sz w:val="22"/>
          <w:szCs w:val="22"/>
          <w:lang w:val="en-GB"/>
        </w:rPr>
      </w:pPr>
      <w:r w:rsidRPr="00871868">
        <w:rPr>
          <w:rFonts w:ascii="Arial" w:hAnsi="Arial" w:cs="Arial"/>
          <w:spacing w:val="4"/>
          <w:sz w:val="22"/>
          <w:szCs w:val="22"/>
          <w:lang w:val="en-GB"/>
        </w:rPr>
        <w:t>Independent from that list, NIPWG members will continue their work on following items:</w:t>
      </w:r>
    </w:p>
    <w:p w14:paraId="75EF814A" w14:textId="6155ECA9" w:rsidR="006C6352" w:rsidRPr="00871868" w:rsidRDefault="006C6352" w:rsidP="00871868">
      <w:pPr>
        <w:pStyle w:val="Listenabsatz"/>
        <w:numPr>
          <w:ilvl w:val="0"/>
          <w:numId w:val="45"/>
        </w:numPr>
        <w:spacing w:before="252"/>
        <w:rPr>
          <w:rFonts w:ascii="Arial" w:hAnsi="Arial" w:cs="Arial"/>
          <w:spacing w:val="4"/>
          <w:sz w:val="22"/>
          <w:szCs w:val="22"/>
          <w:lang w:val="en-GB"/>
        </w:rPr>
      </w:pPr>
      <w:r w:rsidRPr="00871868">
        <w:rPr>
          <w:rFonts w:ascii="Arial" w:hAnsi="Arial" w:cs="Arial"/>
          <w:spacing w:val="4"/>
          <w:sz w:val="22"/>
          <w:szCs w:val="22"/>
          <w:lang w:val="en-GB"/>
        </w:rPr>
        <w:t>KHOA: Development of the S-128 product specification</w:t>
      </w:r>
    </w:p>
    <w:p w14:paraId="3041A4A4" w14:textId="5D653A03" w:rsidR="006C6352" w:rsidRPr="00871868" w:rsidRDefault="006C6352" w:rsidP="00871868">
      <w:pPr>
        <w:pStyle w:val="Listenabsatz"/>
        <w:numPr>
          <w:ilvl w:val="0"/>
          <w:numId w:val="45"/>
        </w:numPr>
        <w:spacing w:before="252"/>
        <w:rPr>
          <w:rFonts w:ascii="Arial" w:hAnsi="Arial" w:cs="Arial"/>
          <w:spacing w:val="4"/>
          <w:sz w:val="22"/>
          <w:szCs w:val="22"/>
          <w:lang w:val="en-GB"/>
        </w:rPr>
      </w:pPr>
      <w:r w:rsidRPr="00871868">
        <w:rPr>
          <w:rFonts w:ascii="Arial" w:hAnsi="Arial" w:cs="Arial"/>
          <w:spacing w:val="4"/>
          <w:sz w:val="22"/>
          <w:szCs w:val="22"/>
          <w:lang w:val="en-GB"/>
        </w:rPr>
        <w:lastRenderedPageBreak/>
        <w:t>UNH: Assessment of data structure to support S-126 development</w:t>
      </w:r>
      <w:r w:rsidR="00A90E86" w:rsidRPr="00871868">
        <w:rPr>
          <w:rFonts w:ascii="Arial" w:hAnsi="Arial" w:cs="Arial"/>
          <w:spacing w:val="4"/>
          <w:sz w:val="22"/>
          <w:szCs w:val="22"/>
          <w:lang w:val="en-GB"/>
        </w:rPr>
        <w:t xml:space="preserve"> – This will include minimizi</w:t>
      </w:r>
      <w:r w:rsidR="00871868" w:rsidRPr="00871868">
        <w:rPr>
          <w:rFonts w:ascii="Arial" w:hAnsi="Arial" w:cs="Arial"/>
          <w:spacing w:val="4"/>
          <w:sz w:val="22"/>
          <w:szCs w:val="22"/>
          <w:lang w:val="en-GB"/>
        </w:rPr>
        <w:t>ng the list</w:t>
      </w:r>
      <w:r w:rsidR="00605C01">
        <w:rPr>
          <w:rFonts w:ascii="Arial" w:hAnsi="Arial" w:cs="Arial"/>
          <w:spacing w:val="4"/>
          <w:sz w:val="22"/>
          <w:szCs w:val="22"/>
          <w:lang w:val="en-GB"/>
        </w:rPr>
        <w:t xml:space="preserve"> of physical environment topics.</w:t>
      </w:r>
    </w:p>
    <w:p w14:paraId="41EF7B36" w14:textId="66DA9FB8" w:rsidR="004F1BF3" w:rsidRPr="00871868" w:rsidRDefault="004F1BF3" w:rsidP="00871868">
      <w:pPr>
        <w:pStyle w:val="Listenabsatz"/>
        <w:numPr>
          <w:ilvl w:val="0"/>
          <w:numId w:val="45"/>
        </w:numPr>
        <w:spacing w:before="252"/>
        <w:rPr>
          <w:rFonts w:ascii="Arial" w:hAnsi="Arial" w:cs="Arial"/>
          <w:spacing w:val="4"/>
          <w:sz w:val="22"/>
          <w:szCs w:val="22"/>
          <w:lang w:val="en-GB"/>
        </w:rPr>
      </w:pPr>
      <w:r w:rsidRPr="00871868">
        <w:rPr>
          <w:rFonts w:ascii="Arial" w:hAnsi="Arial" w:cs="Arial"/>
          <w:spacing w:val="4"/>
          <w:sz w:val="22"/>
          <w:szCs w:val="22"/>
          <w:lang w:val="en-GB"/>
        </w:rPr>
        <w:t xml:space="preserve">NIPWG will continue to explore more data exchange via XML methods for </w:t>
      </w:r>
      <w:proofErr w:type="spellStart"/>
      <w:r w:rsidRPr="00871868">
        <w:rPr>
          <w:rFonts w:ascii="Arial" w:hAnsi="Arial" w:cs="Arial"/>
          <w:spacing w:val="4"/>
          <w:sz w:val="22"/>
          <w:szCs w:val="22"/>
          <w:lang w:val="en-GB"/>
        </w:rPr>
        <w:t>NtM</w:t>
      </w:r>
      <w:proofErr w:type="spellEnd"/>
      <w:r w:rsidRPr="00871868">
        <w:rPr>
          <w:rFonts w:ascii="Arial" w:hAnsi="Arial" w:cs="Arial"/>
          <w:spacing w:val="4"/>
          <w:sz w:val="22"/>
          <w:szCs w:val="22"/>
          <w:lang w:val="en-GB"/>
        </w:rPr>
        <w:t xml:space="preserve"> chart corrections.</w:t>
      </w:r>
    </w:p>
    <w:p w14:paraId="39B3EA1B" w14:textId="448C1BCB" w:rsidR="00CC4DF2" w:rsidRPr="00B20BE3" w:rsidRDefault="00FD4573" w:rsidP="00CC4DF2">
      <w:pPr>
        <w:spacing w:before="252"/>
        <w:rPr>
          <w:rFonts w:ascii="Arial" w:hAnsi="Arial" w:cs="Arial"/>
          <w:b/>
          <w:bCs/>
          <w:w w:val="105"/>
          <w:sz w:val="26"/>
          <w:szCs w:val="26"/>
          <w:lang w:val="en-GB"/>
        </w:rPr>
      </w:pPr>
      <w:r>
        <w:rPr>
          <w:rFonts w:ascii="Arial" w:hAnsi="Arial" w:cs="Arial"/>
          <w:b/>
          <w:bCs/>
          <w:w w:val="105"/>
          <w:sz w:val="26"/>
          <w:szCs w:val="26"/>
          <w:lang w:val="en-GB"/>
        </w:rPr>
        <w:t>57</w:t>
      </w:r>
      <w:r w:rsidR="00CC4DF2" w:rsidRPr="00B20BE3">
        <w:rPr>
          <w:rFonts w:ascii="Arial" w:hAnsi="Arial" w:cs="Arial"/>
          <w:b/>
          <w:bCs/>
          <w:w w:val="105"/>
          <w:sz w:val="26"/>
          <w:szCs w:val="26"/>
          <w:lang w:val="en-GB"/>
        </w:rPr>
        <w:tab/>
        <w:t>Any other business</w:t>
      </w:r>
    </w:p>
    <w:p w14:paraId="7FE04BA5" w14:textId="579C5F90" w:rsidR="00FD4573" w:rsidRPr="00FD4573" w:rsidRDefault="00FD4573" w:rsidP="00CC4DF2">
      <w:pPr>
        <w:spacing w:before="216"/>
        <w:rPr>
          <w:rFonts w:ascii="Arial" w:hAnsi="Arial" w:cs="Arial"/>
          <w:b/>
          <w:spacing w:val="1"/>
          <w:sz w:val="22"/>
          <w:szCs w:val="22"/>
          <w:lang w:val="en-GB"/>
        </w:rPr>
      </w:pPr>
      <w:r w:rsidRPr="00FD4573">
        <w:rPr>
          <w:rFonts w:ascii="Arial" w:hAnsi="Arial" w:cs="Arial"/>
          <w:b/>
          <w:spacing w:val="1"/>
          <w:sz w:val="22"/>
          <w:szCs w:val="22"/>
          <w:lang w:val="en-GB"/>
        </w:rPr>
        <w:t>57.</w:t>
      </w:r>
      <w:r w:rsidR="0018422B">
        <w:rPr>
          <w:rFonts w:ascii="Arial" w:hAnsi="Arial" w:cs="Arial"/>
          <w:b/>
          <w:spacing w:val="1"/>
          <w:sz w:val="22"/>
          <w:szCs w:val="22"/>
          <w:lang w:val="en-GB"/>
        </w:rPr>
        <w:t>1</w:t>
      </w:r>
      <w:r w:rsidRPr="00FD4573">
        <w:rPr>
          <w:rFonts w:ascii="Arial" w:hAnsi="Arial" w:cs="Arial"/>
          <w:b/>
          <w:spacing w:val="1"/>
          <w:sz w:val="22"/>
          <w:szCs w:val="22"/>
          <w:lang w:val="en-GB"/>
        </w:rPr>
        <w:tab/>
        <w:t>Review of draft minutes</w:t>
      </w:r>
    </w:p>
    <w:p w14:paraId="4628DD88" w14:textId="33F12761" w:rsidR="00CC4DF2" w:rsidRDefault="00CC4DF2" w:rsidP="006C6352">
      <w:pPr>
        <w:spacing w:before="216"/>
        <w:jc w:val="both"/>
        <w:rPr>
          <w:rFonts w:ascii="Arial" w:hAnsi="Arial" w:cs="Arial"/>
          <w:sz w:val="22"/>
          <w:szCs w:val="22"/>
          <w:lang w:val="en-GB"/>
        </w:rPr>
      </w:pPr>
      <w:r w:rsidRPr="003F4615">
        <w:rPr>
          <w:rFonts w:ascii="Arial" w:hAnsi="Arial" w:cs="Arial"/>
          <w:spacing w:val="1"/>
          <w:sz w:val="22"/>
          <w:szCs w:val="22"/>
          <w:lang w:val="en-GB"/>
        </w:rPr>
        <w:t xml:space="preserve">The Meeting </w:t>
      </w:r>
      <w:r w:rsidR="005145CF">
        <w:rPr>
          <w:rFonts w:ascii="Arial" w:hAnsi="Arial" w:cs="Arial"/>
          <w:spacing w:val="1"/>
          <w:sz w:val="22"/>
          <w:szCs w:val="22"/>
          <w:lang w:val="en-GB"/>
        </w:rPr>
        <w:t>r</w:t>
      </w:r>
      <w:r w:rsidRPr="003F4615">
        <w:rPr>
          <w:rFonts w:ascii="Arial" w:hAnsi="Arial" w:cs="Arial"/>
          <w:spacing w:val="1"/>
          <w:sz w:val="22"/>
          <w:szCs w:val="22"/>
          <w:u w:val="single"/>
          <w:lang w:val="en-GB"/>
        </w:rPr>
        <w:t>eview</w:t>
      </w:r>
      <w:r w:rsidR="005145CF">
        <w:rPr>
          <w:rFonts w:ascii="Arial" w:hAnsi="Arial" w:cs="Arial"/>
          <w:spacing w:val="1"/>
          <w:sz w:val="22"/>
          <w:szCs w:val="22"/>
          <w:u w:val="single"/>
          <w:lang w:val="en-GB"/>
        </w:rPr>
        <w:t>ed</w:t>
      </w:r>
      <w:r w:rsidRPr="003F4615">
        <w:rPr>
          <w:rFonts w:ascii="Arial" w:hAnsi="Arial" w:cs="Arial"/>
          <w:spacing w:val="1"/>
          <w:sz w:val="22"/>
          <w:szCs w:val="22"/>
          <w:u w:val="single"/>
          <w:lang w:val="en-GB"/>
        </w:rPr>
        <w:t xml:space="preserve"> and adopt</w:t>
      </w:r>
      <w:r w:rsidR="005145CF">
        <w:rPr>
          <w:rFonts w:ascii="Arial" w:hAnsi="Arial" w:cs="Arial"/>
          <w:spacing w:val="1"/>
          <w:sz w:val="22"/>
          <w:szCs w:val="22"/>
          <w:u w:val="single"/>
          <w:lang w:val="en-GB"/>
        </w:rPr>
        <w:t>ed</w:t>
      </w:r>
      <w:r w:rsidRPr="003F4615">
        <w:rPr>
          <w:rFonts w:ascii="Arial" w:hAnsi="Arial" w:cs="Arial"/>
          <w:spacing w:val="1"/>
          <w:sz w:val="22"/>
          <w:szCs w:val="22"/>
          <w:lang w:val="en-GB"/>
        </w:rPr>
        <w:t xml:space="preserve"> the draft Minutes of </w:t>
      </w:r>
      <w:r w:rsidR="00C64C21">
        <w:rPr>
          <w:rFonts w:ascii="Arial" w:hAnsi="Arial" w:cs="Arial"/>
          <w:spacing w:val="1"/>
          <w:sz w:val="22"/>
          <w:szCs w:val="22"/>
          <w:lang w:val="en-GB"/>
        </w:rPr>
        <w:t>NIPWG</w:t>
      </w:r>
      <w:r w:rsidR="0018422B">
        <w:rPr>
          <w:rFonts w:ascii="Arial" w:hAnsi="Arial" w:cs="Arial"/>
          <w:spacing w:val="1"/>
          <w:sz w:val="22"/>
          <w:szCs w:val="22"/>
          <w:lang w:val="en-GB"/>
        </w:rPr>
        <w:t>5</w:t>
      </w:r>
      <w:r w:rsidRPr="003F4615">
        <w:rPr>
          <w:rFonts w:ascii="Arial" w:hAnsi="Arial" w:cs="Arial"/>
          <w:spacing w:val="1"/>
          <w:sz w:val="22"/>
          <w:szCs w:val="22"/>
          <w:lang w:val="en-GB"/>
        </w:rPr>
        <w:t xml:space="preserve">.  The final Minutes will </w:t>
      </w:r>
      <w:r w:rsidRPr="003F4615">
        <w:rPr>
          <w:rFonts w:ascii="Arial" w:hAnsi="Arial" w:cs="Arial"/>
          <w:sz w:val="22"/>
          <w:szCs w:val="22"/>
          <w:lang w:val="en-GB"/>
        </w:rPr>
        <w:t xml:space="preserve">be prepared by the </w:t>
      </w:r>
      <w:r w:rsidR="00D22F8E">
        <w:rPr>
          <w:rFonts w:ascii="Arial" w:hAnsi="Arial" w:cs="Arial"/>
          <w:sz w:val="22"/>
          <w:szCs w:val="22"/>
          <w:lang w:val="en-GB"/>
        </w:rPr>
        <w:t>S</w:t>
      </w:r>
      <w:r w:rsidR="00D22F8E" w:rsidRPr="003F4615">
        <w:rPr>
          <w:rFonts w:ascii="Arial" w:hAnsi="Arial" w:cs="Arial"/>
          <w:sz w:val="22"/>
          <w:szCs w:val="22"/>
          <w:lang w:val="en-GB"/>
        </w:rPr>
        <w:t xml:space="preserve">ecretary </w:t>
      </w:r>
      <w:r w:rsidRPr="003F4615">
        <w:rPr>
          <w:rFonts w:ascii="Arial" w:hAnsi="Arial" w:cs="Arial"/>
          <w:sz w:val="22"/>
          <w:szCs w:val="22"/>
          <w:lang w:val="en-GB"/>
        </w:rPr>
        <w:t>servicing this Meeting in close co-operation with all participants.</w:t>
      </w:r>
    </w:p>
    <w:p w14:paraId="28C78E70" w14:textId="7EAADFB1" w:rsidR="008E6B09" w:rsidRDefault="008E6B09" w:rsidP="006C6352">
      <w:pPr>
        <w:spacing w:before="216"/>
        <w:jc w:val="both"/>
        <w:rPr>
          <w:rFonts w:ascii="Arial" w:hAnsi="Arial" w:cs="Arial"/>
          <w:sz w:val="22"/>
          <w:szCs w:val="22"/>
          <w:lang w:val="en-GB"/>
        </w:rPr>
      </w:pPr>
      <w:r>
        <w:rPr>
          <w:rFonts w:ascii="Arial" w:hAnsi="Arial" w:cs="Arial"/>
          <w:sz w:val="22"/>
          <w:szCs w:val="22"/>
          <w:lang w:val="en-GB"/>
        </w:rPr>
        <w:t xml:space="preserve">The meeting renewed the request to deliver the meeting papers at least 3 weeks before the meeting.  Papers submitted after that deadline will be handled as </w:t>
      </w:r>
      <w:r w:rsidR="00D22F8E">
        <w:rPr>
          <w:rFonts w:ascii="Arial" w:hAnsi="Arial" w:cs="Arial"/>
          <w:sz w:val="22"/>
          <w:szCs w:val="22"/>
          <w:lang w:val="en-GB"/>
        </w:rPr>
        <w:t>Information (</w:t>
      </w:r>
      <w:r>
        <w:rPr>
          <w:rFonts w:ascii="Arial" w:hAnsi="Arial" w:cs="Arial"/>
          <w:sz w:val="22"/>
          <w:szCs w:val="22"/>
          <w:lang w:val="en-GB"/>
        </w:rPr>
        <w:t>INF</w:t>
      </w:r>
      <w:r w:rsidR="00D22F8E">
        <w:rPr>
          <w:rFonts w:ascii="Arial" w:hAnsi="Arial" w:cs="Arial"/>
          <w:sz w:val="22"/>
          <w:szCs w:val="22"/>
          <w:lang w:val="en-GB"/>
        </w:rPr>
        <w:t>)</w:t>
      </w:r>
      <w:r>
        <w:rPr>
          <w:rFonts w:ascii="Arial" w:hAnsi="Arial" w:cs="Arial"/>
          <w:sz w:val="22"/>
          <w:szCs w:val="22"/>
          <w:lang w:val="en-GB"/>
        </w:rPr>
        <w:t xml:space="preserve"> paper</w:t>
      </w:r>
      <w:r w:rsidR="00D22F8E">
        <w:rPr>
          <w:rFonts w:ascii="Arial" w:hAnsi="Arial" w:cs="Arial"/>
          <w:sz w:val="22"/>
          <w:szCs w:val="22"/>
          <w:lang w:val="en-GB"/>
        </w:rPr>
        <w:t>s</w:t>
      </w:r>
      <w:r>
        <w:rPr>
          <w:rFonts w:ascii="Arial" w:hAnsi="Arial" w:cs="Arial"/>
          <w:sz w:val="22"/>
          <w:szCs w:val="22"/>
          <w:lang w:val="en-GB"/>
        </w:rPr>
        <w:t xml:space="preserve">.  The meeting agreed that submitters of INF papers could not expect that the submitted topic will be discussed.  Exceptions </w:t>
      </w:r>
      <w:r w:rsidR="00605C01">
        <w:rPr>
          <w:rFonts w:ascii="Arial" w:hAnsi="Arial" w:cs="Arial"/>
          <w:sz w:val="22"/>
          <w:szCs w:val="22"/>
          <w:lang w:val="en-GB"/>
        </w:rPr>
        <w:t>may be granted for</w:t>
      </w:r>
      <w:r>
        <w:rPr>
          <w:rFonts w:ascii="Arial" w:hAnsi="Arial" w:cs="Arial"/>
          <w:sz w:val="22"/>
          <w:szCs w:val="22"/>
          <w:lang w:val="en-GB"/>
        </w:rPr>
        <w:t xml:space="preserve"> papers which are discussing urgent matters</w:t>
      </w:r>
      <w:r w:rsidR="00605C01">
        <w:rPr>
          <w:rFonts w:ascii="Arial" w:hAnsi="Arial" w:cs="Arial"/>
          <w:sz w:val="22"/>
          <w:szCs w:val="22"/>
          <w:lang w:val="en-GB"/>
        </w:rPr>
        <w:t>,</w:t>
      </w:r>
      <w:r>
        <w:rPr>
          <w:rFonts w:ascii="Arial" w:hAnsi="Arial" w:cs="Arial"/>
          <w:sz w:val="22"/>
          <w:szCs w:val="22"/>
          <w:lang w:val="en-GB"/>
        </w:rPr>
        <w:t xml:space="preserve"> </w:t>
      </w:r>
      <w:r w:rsidR="00605C01">
        <w:rPr>
          <w:rFonts w:ascii="Arial" w:hAnsi="Arial" w:cs="Arial"/>
          <w:sz w:val="22"/>
          <w:szCs w:val="22"/>
          <w:lang w:val="en-GB"/>
        </w:rPr>
        <w:t xml:space="preserve">and </w:t>
      </w:r>
      <w:r>
        <w:rPr>
          <w:rFonts w:ascii="Arial" w:hAnsi="Arial" w:cs="Arial"/>
          <w:sz w:val="22"/>
          <w:szCs w:val="22"/>
          <w:lang w:val="en-GB"/>
        </w:rPr>
        <w:t xml:space="preserve">are on Chair group’s </w:t>
      </w:r>
      <w:r w:rsidR="00605C01">
        <w:rPr>
          <w:rFonts w:ascii="Arial" w:hAnsi="Arial" w:cs="Arial"/>
          <w:sz w:val="22"/>
          <w:szCs w:val="22"/>
          <w:lang w:val="en-GB"/>
        </w:rPr>
        <w:t>discretion</w:t>
      </w:r>
      <w:r>
        <w:rPr>
          <w:rFonts w:ascii="Arial" w:hAnsi="Arial" w:cs="Arial"/>
          <w:sz w:val="22"/>
          <w:szCs w:val="22"/>
          <w:lang w:val="en-GB"/>
        </w:rPr>
        <w:t>.</w:t>
      </w:r>
    </w:p>
    <w:p w14:paraId="0AB024F9" w14:textId="77777777" w:rsidR="00CC4DF2" w:rsidRPr="003F4615" w:rsidRDefault="00C64C21" w:rsidP="00CC4DF2">
      <w:pPr>
        <w:spacing w:before="252"/>
        <w:rPr>
          <w:rFonts w:ascii="Arial" w:hAnsi="Arial" w:cs="Arial"/>
          <w:b/>
          <w:bCs/>
          <w:spacing w:val="-4"/>
          <w:w w:val="105"/>
          <w:sz w:val="22"/>
          <w:szCs w:val="22"/>
        </w:rPr>
      </w:pPr>
      <w:r>
        <w:rPr>
          <w:rFonts w:ascii="Arial" w:hAnsi="Arial" w:cs="Arial"/>
          <w:b/>
          <w:bCs/>
          <w:w w:val="105"/>
          <w:sz w:val="22"/>
          <w:szCs w:val="22"/>
          <w:lang w:val="en-GB"/>
        </w:rPr>
        <w:t>59</w:t>
      </w:r>
      <w:r w:rsidR="00CC4DF2" w:rsidRPr="003F4615">
        <w:rPr>
          <w:rFonts w:ascii="Arial" w:hAnsi="Arial" w:cs="Arial"/>
          <w:b/>
          <w:bCs/>
          <w:w w:val="105"/>
          <w:sz w:val="22"/>
          <w:szCs w:val="22"/>
          <w:lang w:val="en-GB"/>
        </w:rPr>
        <w:tab/>
        <w:t>Date and place of next meeting</w:t>
      </w:r>
    </w:p>
    <w:p w14:paraId="22872679" w14:textId="3B147D4D" w:rsidR="00CC4DF2" w:rsidRPr="00871868" w:rsidRDefault="00CC4DF2" w:rsidP="00CC4DF2">
      <w:pPr>
        <w:spacing w:before="252"/>
        <w:rPr>
          <w:rFonts w:ascii="Arial" w:hAnsi="Arial" w:cs="Arial"/>
          <w:sz w:val="22"/>
          <w:szCs w:val="22"/>
          <w:lang w:val="en-GB"/>
        </w:rPr>
      </w:pPr>
      <w:r w:rsidRPr="003F4615">
        <w:rPr>
          <w:rFonts w:ascii="Arial" w:hAnsi="Arial" w:cs="Arial"/>
          <w:sz w:val="22"/>
          <w:szCs w:val="22"/>
          <w:lang w:val="en-GB"/>
        </w:rPr>
        <w:t xml:space="preserve">The </w:t>
      </w:r>
      <w:r w:rsidR="0018422B">
        <w:rPr>
          <w:rFonts w:ascii="Arial" w:hAnsi="Arial" w:cs="Arial"/>
          <w:sz w:val="22"/>
          <w:szCs w:val="22"/>
          <w:lang w:val="en-GB"/>
        </w:rPr>
        <w:t>NIPWG6</w:t>
      </w:r>
      <w:r w:rsidR="005145CF">
        <w:rPr>
          <w:rFonts w:ascii="Arial" w:hAnsi="Arial" w:cs="Arial"/>
          <w:sz w:val="22"/>
          <w:szCs w:val="22"/>
          <w:lang w:val="en-GB"/>
        </w:rPr>
        <w:t xml:space="preserve"> meeting will be held in </w:t>
      </w:r>
      <w:r w:rsidR="006C6352">
        <w:rPr>
          <w:rFonts w:ascii="Arial" w:hAnsi="Arial" w:cs="Arial"/>
          <w:sz w:val="22"/>
          <w:szCs w:val="22"/>
          <w:lang w:val="en-GB"/>
        </w:rPr>
        <w:t>Ros</w:t>
      </w:r>
      <w:r w:rsidR="0018422B">
        <w:rPr>
          <w:rFonts w:ascii="Arial" w:hAnsi="Arial" w:cs="Arial"/>
          <w:sz w:val="22"/>
          <w:szCs w:val="22"/>
          <w:lang w:val="en-GB"/>
        </w:rPr>
        <w:t>t</w:t>
      </w:r>
      <w:r w:rsidR="006C6352">
        <w:rPr>
          <w:rFonts w:ascii="Arial" w:hAnsi="Arial" w:cs="Arial"/>
          <w:sz w:val="22"/>
          <w:szCs w:val="22"/>
          <w:lang w:val="en-GB"/>
        </w:rPr>
        <w:t>o</w:t>
      </w:r>
      <w:r w:rsidR="0018422B">
        <w:rPr>
          <w:rFonts w:ascii="Arial" w:hAnsi="Arial" w:cs="Arial"/>
          <w:sz w:val="22"/>
          <w:szCs w:val="22"/>
          <w:lang w:val="en-GB"/>
        </w:rPr>
        <w:t>ck</w:t>
      </w:r>
      <w:r w:rsidR="00FD4573">
        <w:rPr>
          <w:rFonts w:ascii="Arial" w:hAnsi="Arial" w:cs="Arial"/>
          <w:sz w:val="22"/>
          <w:szCs w:val="22"/>
          <w:lang w:val="en-GB"/>
        </w:rPr>
        <w:t xml:space="preserve"> (</w:t>
      </w:r>
      <w:r w:rsidR="0018422B">
        <w:rPr>
          <w:rFonts w:ascii="Arial" w:hAnsi="Arial" w:cs="Arial"/>
          <w:sz w:val="22"/>
          <w:szCs w:val="22"/>
          <w:lang w:val="en-GB"/>
        </w:rPr>
        <w:t>Germany</w:t>
      </w:r>
      <w:r w:rsidR="00FD4573">
        <w:rPr>
          <w:rFonts w:ascii="Arial" w:hAnsi="Arial" w:cs="Arial"/>
          <w:sz w:val="22"/>
          <w:szCs w:val="22"/>
          <w:lang w:val="en-GB"/>
        </w:rPr>
        <w:t>) 1</w:t>
      </w:r>
      <w:r w:rsidR="0018422B">
        <w:rPr>
          <w:rFonts w:ascii="Arial" w:hAnsi="Arial" w:cs="Arial"/>
          <w:sz w:val="22"/>
          <w:szCs w:val="22"/>
          <w:lang w:val="en-GB"/>
        </w:rPr>
        <w:t>4</w:t>
      </w:r>
      <w:r w:rsidR="00FD4573">
        <w:rPr>
          <w:rFonts w:ascii="Arial" w:hAnsi="Arial" w:cs="Arial"/>
          <w:sz w:val="22"/>
          <w:szCs w:val="22"/>
          <w:lang w:val="en-GB"/>
        </w:rPr>
        <w:t>-1</w:t>
      </w:r>
      <w:r w:rsidR="0018422B">
        <w:rPr>
          <w:rFonts w:ascii="Arial" w:hAnsi="Arial" w:cs="Arial"/>
          <w:sz w:val="22"/>
          <w:szCs w:val="22"/>
          <w:lang w:val="en-GB"/>
        </w:rPr>
        <w:t>8</w:t>
      </w:r>
      <w:r w:rsidR="00FD4573">
        <w:rPr>
          <w:rFonts w:ascii="Arial" w:hAnsi="Arial" w:cs="Arial"/>
          <w:sz w:val="22"/>
          <w:szCs w:val="22"/>
          <w:lang w:val="en-GB"/>
        </w:rPr>
        <w:t xml:space="preserve"> </w:t>
      </w:r>
      <w:r w:rsidR="0018422B">
        <w:rPr>
          <w:rFonts w:ascii="Arial" w:hAnsi="Arial" w:cs="Arial"/>
          <w:sz w:val="22"/>
          <w:szCs w:val="22"/>
          <w:lang w:val="en-GB"/>
        </w:rPr>
        <w:t xml:space="preserve">January </w:t>
      </w:r>
      <w:r w:rsidR="0018422B" w:rsidRPr="00871868">
        <w:rPr>
          <w:rFonts w:ascii="Arial" w:hAnsi="Arial" w:cs="Arial"/>
          <w:sz w:val="22"/>
          <w:szCs w:val="22"/>
          <w:lang w:val="en-GB"/>
        </w:rPr>
        <w:t>2019</w:t>
      </w:r>
      <w:r w:rsidR="00FD4573" w:rsidRPr="00871868">
        <w:rPr>
          <w:rFonts w:ascii="Arial" w:hAnsi="Arial" w:cs="Arial"/>
          <w:sz w:val="22"/>
          <w:szCs w:val="22"/>
          <w:lang w:val="en-GB"/>
        </w:rPr>
        <w:t xml:space="preserve">. </w:t>
      </w:r>
    </w:p>
    <w:p w14:paraId="2D4DD427" w14:textId="7E60DEBA" w:rsidR="006C6352" w:rsidRDefault="005145CF" w:rsidP="00CC4DF2">
      <w:pPr>
        <w:spacing w:before="252"/>
        <w:rPr>
          <w:rFonts w:ascii="Arial" w:hAnsi="Arial" w:cs="Arial"/>
          <w:sz w:val="22"/>
          <w:szCs w:val="22"/>
        </w:rPr>
      </w:pPr>
      <w:r w:rsidRPr="00871868">
        <w:rPr>
          <w:rFonts w:ascii="Arial" w:hAnsi="Arial" w:cs="Arial"/>
          <w:sz w:val="22"/>
          <w:szCs w:val="22"/>
          <w:lang w:val="en-GB"/>
        </w:rPr>
        <w:t>The next meetings are proposed to be held</w:t>
      </w:r>
      <w:proofErr w:type="gramStart"/>
      <w:r w:rsidRPr="00871868">
        <w:rPr>
          <w:rFonts w:ascii="Arial" w:hAnsi="Arial" w:cs="Arial"/>
          <w:sz w:val="22"/>
          <w:szCs w:val="22"/>
          <w:lang w:val="en-GB"/>
        </w:rPr>
        <w:t>:</w:t>
      </w:r>
      <w:proofErr w:type="gramEnd"/>
      <w:r w:rsidR="004A0A59" w:rsidRPr="00871868">
        <w:rPr>
          <w:rFonts w:ascii="Arial" w:hAnsi="Arial" w:cs="Arial"/>
          <w:sz w:val="22"/>
          <w:szCs w:val="22"/>
          <w:lang w:val="en-GB"/>
        </w:rPr>
        <w:br/>
      </w:r>
      <w:r w:rsidR="00D972F7" w:rsidRPr="00871868">
        <w:rPr>
          <w:rFonts w:ascii="Arial" w:hAnsi="Arial" w:cs="Arial"/>
          <w:sz w:val="22"/>
          <w:szCs w:val="22"/>
        </w:rPr>
        <w:t xml:space="preserve">NIPWG7 in </w:t>
      </w:r>
      <w:r w:rsidR="00FD4573" w:rsidRPr="00871868">
        <w:rPr>
          <w:rFonts w:ascii="Arial" w:hAnsi="Arial" w:cs="Arial"/>
          <w:sz w:val="22"/>
          <w:szCs w:val="22"/>
        </w:rPr>
        <w:t xml:space="preserve">St. </w:t>
      </w:r>
      <w:r w:rsidR="00C75232" w:rsidRPr="00871868">
        <w:rPr>
          <w:rFonts w:ascii="Arial" w:hAnsi="Arial" w:cs="Arial"/>
          <w:sz w:val="22"/>
          <w:szCs w:val="22"/>
        </w:rPr>
        <w:t>Petersburg</w:t>
      </w:r>
      <w:r w:rsidR="0018422B" w:rsidRPr="00871868">
        <w:rPr>
          <w:rFonts w:ascii="Arial" w:hAnsi="Arial" w:cs="Arial"/>
          <w:sz w:val="22"/>
          <w:szCs w:val="22"/>
        </w:rPr>
        <w:t xml:space="preserve"> </w:t>
      </w:r>
      <w:r w:rsidR="00C75232" w:rsidRPr="00871868">
        <w:rPr>
          <w:rFonts w:ascii="Arial" w:hAnsi="Arial" w:cs="Arial"/>
          <w:sz w:val="22"/>
          <w:szCs w:val="22"/>
        </w:rPr>
        <w:t xml:space="preserve">in </w:t>
      </w:r>
      <w:r w:rsidR="006C6352" w:rsidRPr="00871868">
        <w:rPr>
          <w:rFonts w:ascii="Arial" w:hAnsi="Arial" w:cs="Arial"/>
          <w:sz w:val="22"/>
          <w:szCs w:val="22"/>
        </w:rPr>
        <w:t xml:space="preserve">25-29 </w:t>
      </w:r>
      <w:r w:rsidR="00C75232" w:rsidRPr="00871868">
        <w:rPr>
          <w:rFonts w:ascii="Arial" w:hAnsi="Arial" w:cs="Arial"/>
          <w:sz w:val="22"/>
          <w:szCs w:val="22"/>
        </w:rPr>
        <w:t>Nove</w:t>
      </w:r>
      <w:r w:rsidR="00FD4573" w:rsidRPr="00871868">
        <w:rPr>
          <w:rFonts w:ascii="Arial" w:hAnsi="Arial" w:cs="Arial"/>
          <w:sz w:val="22"/>
          <w:szCs w:val="22"/>
        </w:rPr>
        <w:t>mber 2019</w:t>
      </w:r>
      <w:r w:rsidR="0018422B" w:rsidRPr="00871868">
        <w:rPr>
          <w:rFonts w:ascii="Arial" w:hAnsi="Arial" w:cs="Arial"/>
          <w:sz w:val="22"/>
          <w:szCs w:val="22"/>
        </w:rPr>
        <w:br/>
      </w:r>
      <w:r w:rsidR="0018422B">
        <w:rPr>
          <w:rFonts w:ascii="Arial" w:hAnsi="Arial" w:cs="Arial"/>
          <w:sz w:val="22"/>
          <w:szCs w:val="22"/>
        </w:rPr>
        <w:t>NIPWG8 in Brest in September 2020</w:t>
      </w:r>
      <w:r w:rsidR="006C6352">
        <w:rPr>
          <w:rFonts w:ascii="Arial" w:hAnsi="Arial" w:cs="Arial"/>
          <w:sz w:val="22"/>
          <w:szCs w:val="22"/>
        </w:rPr>
        <w:br/>
        <w:t>NIPWG9 in ????? June 2021</w:t>
      </w:r>
      <w:r w:rsidR="006C6352">
        <w:rPr>
          <w:rFonts w:ascii="Arial" w:hAnsi="Arial" w:cs="Arial"/>
          <w:sz w:val="22"/>
          <w:szCs w:val="22"/>
        </w:rPr>
        <w:br/>
        <w:t xml:space="preserve">NIPWG10 </w:t>
      </w:r>
      <w:proofErr w:type="gramStart"/>
      <w:r w:rsidR="006C6352">
        <w:rPr>
          <w:rFonts w:ascii="Arial" w:hAnsi="Arial" w:cs="Arial"/>
          <w:sz w:val="22"/>
          <w:szCs w:val="22"/>
        </w:rPr>
        <w:t>in ???????</w:t>
      </w:r>
      <w:proofErr w:type="gramEnd"/>
      <w:r w:rsidR="006C6352">
        <w:rPr>
          <w:rFonts w:ascii="Arial" w:hAnsi="Arial" w:cs="Arial"/>
          <w:sz w:val="22"/>
          <w:szCs w:val="22"/>
        </w:rPr>
        <w:t xml:space="preserve"> March 2022</w:t>
      </w:r>
    </w:p>
    <w:p w14:paraId="49FAC149" w14:textId="0693B911" w:rsidR="0018422B" w:rsidRPr="008C2167" w:rsidRDefault="001B0317" w:rsidP="00CC4DF2">
      <w:pPr>
        <w:spacing w:before="252"/>
        <w:rPr>
          <w:rFonts w:ascii="Arial" w:hAnsi="Arial" w:cs="Arial"/>
          <w:sz w:val="22"/>
          <w:szCs w:val="22"/>
        </w:rPr>
      </w:pPr>
      <w:r>
        <w:rPr>
          <w:rFonts w:ascii="Arial" w:hAnsi="Arial" w:cs="Arial"/>
          <w:sz w:val="22"/>
          <w:szCs w:val="22"/>
        </w:rPr>
        <w:t xml:space="preserve">Invitation from </w:t>
      </w:r>
      <w:r w:rsidR="006C6352">
        <w:rPr>
          <w:rFonts w:ascii="Arial" w:hAnsi="Arial" w:cs="Arial"/>
          <w:sz w:val="22"/>
          <w:szCs w:val="22"/>
        </w:rPr>
        <w:t xml:space="preserve">India </w:t>
      </w:r>
      <w:r>
        <w:rPr>
          <w:rFonts w:ascii="Arial" w:hAnsi="Arial" w:cs="Arial"/>
          <w:sz w:val="22"/>
          <w:szCs w:val="22"/>
        </w:rPr>
        <w:t>is expected but not confirmed</w:t>
      </w:r>
      <w:r w:rsidR="006C6352">
        <w:rPr>
          <w:rFonts w:ascii="Arial" w:hAnsi="Arial" w:cs="Arial"/>
          <w:sz w:val="22"/>
          <w:szCs w:val="22"/>
        </w:rPr>
        <w:t xml:space="preserve"> (tbc – Monaco as an alternate)</w:t>
      </w:r>
    </w:p>
    <w:p w14:paraId="463F0951" w14:textId="77777777" w:rsidR="00C65ABC" w:rsidRPr="008C2167" w:rsidRDefault="00C65ABC">
      <w:pPr>
        <w:rPr>
          <w:rFonts w:ascii="Arial" w:hAnsi="Arial" w:cs="Arial"/>
          <w:bCs/>
          <w:color w:val="000000"/>
          <w:sz w:val="22"/>
          <w:szCs w:val="22"/>
        </w:rPr>
      </w:pPr>
      <w:r w:rsidRPr="008C2167">
        <w:rPr>
          <w:rFonts w:ascii="Arial" w:hAnsi="Arial" w:cs="Arial"/>
          <w:bCs/>
          <w:color w:val="000000"/>
          <w:sz w:val="22"/>
          <w:szCs w:val="22"/>
        </w:rPr>
        <w:br w:type="page"/>
      </w:r>
    </w:p>
    <w:p w14:paraId="7B55329A"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Annex A: List of Action Items</w:t>
      </w:r>
    </w:p>
    <w:p w14:paraId="0E833768" w14:textId="77777777" w:rsidR="00C65ABC" w:rsidRPr="00C65ABC" w:rsidRDefault="00C65ABC">
      <w:pPr>
        <w:rPr>
          <w:rFonts w:ascii="Arial" w:hAnsi="Arial" w:cs="Arial"/>
          <w:bCs/>
          <w:color w:val="000000"/>
          <w:sz w:val="22"/>
          <w:szCs w:val="22"/>
          <w:lang w:val="en-GB"/>
        </w:rPr>
      </w:pPr>
    </w:p>
    <w:p w14:paraId="5AF15531" w14:textId="77777777" w:rsidR="00C65ABC" w:rsidRDefault="00C65ABC">
      <w:pPr>
        <w:rPr>
          <w:rFonts w:ascii="Arial" w:hAnsi="Arial" w:cs="Arial"/>
          <w:bCs/>
          <w:color w:val="000000"/>
          <w:sz w:val="22"/>
          <w:szCs w:val="22"/>
        </w:rPr>
      </w:pP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C65ABC" w:rsidRPr="00BF6593" w14:paraId="6E0F59FB" w14:textId="77777777" w:rsidTr="0075077D">
        <w:trPr>
          <w:trHeight w:val="503"/>
          <w:jc w:val="center"/>
        </w:trPr>
        <w:tc>
          <w:tcPr>
            <w:tcW w:w="9075" w:type="dxa"/>
            <w:gridSpan w:val="7"/>
            <w:tcBorders>
              <w:top w:val="single" w:sz="5" w:space="0" w:color="000000"/>
              <w:bottom w:val="single" w:sz="5" w:space="0" w:color="000000"/>
            </w:tcBorders>
            <w:shd w:val="clear" w:color="auto" w:fill="CCCCCC"/>
            <w:vAlign w:val="bottom"/>
          </w:tcPr>
          <w:p w14:paraId="775E0C6B" w14:textId="77777777" w:rsidR="00C65ABC" w:rsidRPr="00BF6593" w:rsidRDefault="00C65ABC" w:rsidP="00C65ABC">
            <w:pPr>
              <w:pStyle w:val="Default"/>
              <w:rPr>
                <w:sz w:val="22"/>
                <w:szCs w:val="22"/>
                <w:lang w:val="en-US"/>
              </w:rPr>
            </w:pPr>
            <w:r w:rsidRPr="00BF6593">
              <w:rPr>
                <w:b/>
                <w:bCs/>
                <w:sz w:val="22"/>
                <w:szCs w:val="22"/>
                <w:lang w:val="en-US"/>
              </w:rPr>
              <w:t xml:space="preserve">Planned tasks for this Reporting Period </w:t>
            </w:r>
          </w:p>
        </w:tc>
      </w:tr>
      <w:tr w:rsidR="00C65ABC" w:rsidRPr="000C0AE8" w14:paraId="440BF05F" w14:textId="77777777" w:rsidTr="0075077D">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5DFBEECA" w14:textId="77777777" w:rsidR="00C65ABC" w:rsidRPr="0018422B" w:rsidRDefault="00C65ABC" w:rsidP="00C65ABC">
            <w:pPr>
              <w:pStyle w:val="Default"/>
              <w:jc w:val="center"/>
              <w:rPr>
                <w:sz w:val="18"/>
                <w:szCs w:val="18"/>
                <w:lang w:val="en-GB"/>
              </w:rPr>
            </w:pPr>
            <w:r w:rsidRPr="0018422B">
              <w:rPr>
                <w:sz w:val="18"/>
                <w:szCs w:val="18"/>
                <w:lang w:val="en-GB"/>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250497EC" w14:textId="77777777" w:rsidR="00C65ABC" w:rsidRPr="0018422B" w:rsidRDefault="00C65ABC" w:rsidP="00C65ABC">
            <w:pPr>
              <w:pStyle w:val="Default"/>
              <w:jc w:val="center"/>
              <w:rPr>
                <w:sz w:val="18"/>
                <w:szCs w:val="18"/>
                <w:lang w:val="en-GB"/>
              </w:rPr>
            </w:pPr>
            <w:r w:rsidRPr="0018422B">
              <w:rPr>
                <w:sz w:val="18"/>
                <w:szCs w:val="18"/>
                <w:lang w:val="en-GB"/>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3C44F8B9" w14:textId="77777777" w:rsidR="00C65ABC" w:rsidRPr="0018422B" w:rsidRDefault="00C65ABC" w:rsidP="00C65ABC">
            <w:pPr>
              <w:pStyle w:val="Default"/>
              <w:jc w:val="center"/>
              <w:rPr>
                <w:sz w:val="18"/>
                <w:szCs w:val="18"/>
                <w:lang w:val="en-GB"/>
              </w:rPr>
            </w:pPr>
            <w:r w:rsidRPr="0018422B">
              <w:rPr>
                <w:sz w:val="18"/>
                <w:szCs w:val="18"/>
                <w:lang w:val="en-GB"/>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D06AFB1" w14:textId="77777777" w:rsidR="00C65ABC" w:rsidRPr="0018422B" w:rsidRDefault="00C65ABC" w:rsidP="00C65ABC">
            <w:pPr>
              <w:pStyle w:val="Default"/>
              <w:jc w:val="center"/>
              <w:rPr>
                <w:sz w:val="18"/>
                <w:szCs w:val="18"/>
                <w:lang w:val="en-GB"/>
              </w:rPr>
            </w:pPr>
            <w:r w:rsidRPr="0018422B">
              <w:rPr>
                <w:sz w:val="18"/>
                <w:szCs w:val="18"/>
                <w:lang w:val="en-GB"/>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448EF503" w14:textId="77777777" w:rsidR="00C65ABC" w:rsidRPr="000C0AE8" w:rsidRDefault="00C65ABC" w:rsidP="00C65ABC">
            <w:pPr>
              <w:pStyle w:val="Default"/>
              <w:jc w:val="center"/>
              <w:rPr>
                <w:sz w:val="18"/>
                <w:szCs w:val="18"/>
              </w:rPr>
            </w:pPr>
            <w:proofErr w:type="spellStart"/>
            <w:r w:rsidRPr="0018422B">
              <w:rPr>
                <w:sz w:val="18"/>
                <w:szCs w:val="18"/>
                <w:lang w:val="en-GB"/>
              </w:rPr>
              <w:t>Targ</w:t>
            </w:r>
            <w:proofErr w:type="spellEnd"/>
            <w:r w:rsidRPr="000C0AE8">
              <w:rPr>
                <w:sz w:val="18"/>
                <w:szCs w:val="18"/>
              </w:rPr>
              <w:t>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B5A5A84" w14:textId="77777777" w:rsidR="00C65ABC" w:rsidRPr="000C0AE8" w:rsidRDefault="00C65ABC" w:rsidP="00C65ABC">
            <w:pPr>
              <w:pStyle w:val="Default"/>
              <w:jc w:val="center"/>
              <w:rPr>
                <w:sz w:val="18"/>
                <w:szCs w:val="18"/>
              </w:rPr>
            </w:pPr>
            <w:proofErr w:type="spellStart"/>
            <w:r w:rsidRPr="000C0AE8">
              <w:rPr>
                <w:sz w:val="18"/>
                <w:szCs w:val="18"/>
              </w:rPr>
              <w:t>Percent</w:t>
            </w:r>
            <w:proofErr w:type="spellEnd"/>
            <w:r w:rsidRPr="000C0AE8">
              <w:rPr>
                <w:sz w:val="18"/>
                <w:szCs w:val="18"/>
              </w:rPr>
              <w:t xml:space="preserve"> </w:t>
            </w:r>
            <w:proofErr w:type="spellStart"/>
            <w:r w:rsidRPr="000C0AE8">
              <w:rPr>
                <w:sz w:val="18"/>
                <w:szCs w:val="18"/>
              </w:rPr>
              <w:t>Complete</w:t>
            </w:r>
            <w:proofErr w:type="spellEnd"/>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144F5F69" w14:textId="77777777" w:rsidR="00C65ABC" w:rsidRPr="000C0AE8" w:rsidRDefault="00C65ABC" w:rsidP="00C65ABC">
            <w:pPr>
              <w:pStyle w:val="Default"/>
              <w:jc w:val="center"/>
              <w:rPr>
                <w:sz w:val="18"/>
                <w:szCs w:val="18"/>
              </w:rPr>
            </w:pPr>
            <w:r w:rsidRPr="000C0AE8">
              <w:rPr>
                <w:sz w:val="18"/>
                <w:szCs w:val="18"/>
              </w:rPr>
              <w:t>Task Status</w:t>
            </w:r>
          </w:p>
        </w:tc>
      </w:tr>
      <w:tr w:rsidR="0075077D" w:rsidRPr="00871868" w14:paraId="73680EA0"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0AAF9DF3" w14:textId="6F5E6E8C" w:rsidR="0075077D" w:rsidRPr="00871868" w:rsidRDefault="00F11173" w:rsidP="00F7128D">
            <w:pPr>
              <w:pStyle w:val="Default"/>
              <w:rPr>
                <w:sz w:val="18"/>
                <w:szCs w:val="18"/>
              </w:rPr>
            </w:pPr>
            <w:r w:rsidRPr="00871868">
              <w:rPr>
                <w:sz w:val="18"/>
                <w:szCs w:val="18"/>
              </w:rPr>
              <w:t>5/01</w:t>
            </w:r>
          </w:p>
        </w:tc>
        <w:tc>
          <w:tcPr>
            <w:tcW w:w="1245" w:type="dxa"/>
            <w:tcBorders>
              <w:top w:val="single" w:sz="6" w:space="0" w:color="000000"/>
              <w:left w:val="single" w:sz="6" w:space="0" w:color="000000"/>
              <w:bottom w:val="single" w:sz="6" w:space="0" w:color="000000"/>
              <w:right w:val="single" w:sz="6" w:space="0" w:color="000000"/>
            </w:tcBorders>
          </w:tcPr>
          <w:p w14:paraId="0E4B2D20" w14:textId="14C3DA23" w:rsidR="0075077D" w:rsidRPr="00871868" w:rsidRDefault="00F11173" w:rsidP="00F7128D">
            <w:pPr>
              <w:pStyle w:val="Default"/>
              <w:rPr>
                <w:sz w:val="18"/>
                <w:szCs w:val="18"/>
              </w:rPr>
            </w:pPr>
            <w:r w:rsidRPr="00871868">
              <w:rPr>
                <w:sz w:val="18"/>
                <w:szCs w:val="18"/>
              </w:rPr>
              <w:t>IP</w:t>
            </w:r>
          </w:p>
        </w:tc>
        <w:tc>
          <w:tcPr>
            <w:tcW w:w="2236" w:type="dxa"/>
            <w:tcBorders>
              <w:top w:val="single" w:sz="6" w:space="0" w:color="000000"/>
              <w:left w:val="single" w:sz="6" w:space="0" w:color="000000"/>
              <w:bottom w:val="single" w:sz="6" w:space="0" w:color="000000"/>
              <w:right w:val="single" w:sz="6" w:space="0" w:color="000000"/>
            </w:tcBorders>
            <w:vAlign w:val="center"/>
          </w:tcPr>
          <w:p w14:paraId="750EE0CA" w14:textId="2983F936" w:rsidR="0075077D" w:rsidRPr="00871868" w:rsidRDefault="00BA1EBD" w:rsidP="00F7128D">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C</w:t>
            </w:r>
            <w:r w:rsidR="00F11173" w:rsidRPr="00871868">
              <w:rPr>
                <w:rFonts w:ascii="Arial" w:hAnsi="Arial" w:cs="Arial"/>
                <w:color w:val="000000" w:themeColor="text1"/>
                <w:spacing w:val="3"/>
                <w:sz w:val="18"/>
                <w:szCs w:val="18"/>
                <w:lang w:val="en-GB"/>
              </w:rPr>
              <w:t>onsider any lessons learned and recommendations from the e-MIO project relevant to NIPWG Prod Specs for the next meeting</w:t>
            </w:r>
          </w:p>
        </w:tc>
        <w:tc>
          <w:tcPr>
            <w:tcW w:w="1118" w:type="dxa"/>
            <w:tcBorders>
              <w:top w:val="single" w:sz="6" w:space="0" w:color="000000"/>
              <w:left w:val="single" w:sz="6" w:space="0" w:color="000000"/>
              <w:bottom w:val="single" w:sz="6" w:space="0" w:color="000000"/>
              <w:right w:val="single" w:sz="6" w:space="0" w:color="000000"/>
            </w:tcBorders>
          </w:tcPr>
          <w:p w14:paraId="56D2A01D" w14:textId="3FAC0377" w:rsidR="0075077D" w:rsidRPr="00871868" w:rsidRDefault="00F11173" w:rsidP="00F7128D">
            <w:pPr>
              <w:pStyle w:val="Default"/>
              <w:rPr>
                <w:sz w:val="18"/>
                <w:szCs w:val="18"/>
                <w:lang w:val="en-US"/>
              </w:rPr>
            </w:pPr>
            <w:r w:rsidRPr="00871868">
              <w:rPr>
                <w:sz w:val="18"/>
                <w:szCs w:val="18"/>
                <w:lang w:val="en-US"/>
              </w:rPr>
              <w:t>04/</w:t>
            </w:r>
            <w:r w:rsidR="00F50288" w:rsidRPr="00871868">
              <w:rPr>
                <w:sz w:val="18"/>
                <w:szCs w:val="18"/>
                <w:lang w:val="en-US"/>
              </w:rPr>
              <w:t>20</w:t>
            </w:r>
            <w:r w:rsidRPr="00871868">
              <w:rPr>
                <w:sz w:val="18"/>
                <w:szCs w:val="18"/>
                <w:lang w:val="en-US"/>
              </w:rPr>
              <w:t>18</w:t>
            </w:r>
          </w:p>
        </w:tc>
        <w:tc>
          <w:tcPr>
            <w:tcW w:w="1118" w:type="dxa"/>
            <w:tcBorders>
              <w:top w:val="single" w:sz="6" w:space="0" w:color="000000"/>
              <w:left w:val="single" w:sz="6" w:space="0" w:color="000000"/>
              <w:bottom w:val="single" w:sz="6" w:space="0" w:color="000000"/>
              <w:right w:val="single" w:sz="6" w:space="0" w:color="000000"/>
            </w:tcBorders>
          </w:tcPr>
          <w:p w14:paraId="695566C1" w14:textId="3AA886E7" w:rsidR="0075077D" w:rsidRPr="00871868" w:rsidRDefault="00F11173" w:rsidP="00F7128D">
            <w:pPr>
              <w:pStyle w:val="Default"/>
              <w:rPr>
                <w:color w:val="auto"/>
                <w:sz w:val="18"/>
                <w:szCs w:val="18"/>
                <w:lang w:val="en-US"/>
              </w:rPr>
            </w:pPr>
            <w:r w:rsidRPr="00871868">
              <w:rPr>
                <w:color w:val="auto"/>
                <w:sz w:val="18"/>
                <w:szCs w:val="18"/>
                <w:lang w:val="en-US"/>
              </w:rPr>
              <w:t>01/</w:t>
            </w:r>
            <w:r w:rsidR="00F50288" w:rsidRPr="00871868">
              <w:rPr>
                <w:color w:val="auto"/>
                <w:sz w:val="18"/>
                <w:szCs w:val="18"/>
                <w:lang w:val="en-US"/>
              </w:rPr>
              <w:t>20</w:t>
            </w:r>
            <w:r w:rsidRPr="00871868">
              <w:rPr>
                <w:color w:val="auto"/>
                <w:sz w:val="18"/>
                <w:szCs w:val="18"/>
                <w:lang w:val="en-US"/>
              </w:rPr>
              <w:t>19</w:t>
            </w:r>
          </w:p>
        </w:tc>
        <w:tc>
          <w:tcPr>
            <w:tcW w:w="1118" w:type="dxa"/>
            <w:tcBorders>
              <w:top w:val="single" w:sz="6" w:space="0" w:color="000000"/>
              <w:left w:val="single" w:sz="6" w:space="0" w:color="000000"/>
              <w:bottom w:val="single" w:sz="6" w:space="0" w:color="000000"/>
              <w:right w:val="single" w:sz="6" w:space="0" w:color="000000"/>
            </w:tcBorders>
          </w:tcPr>
          <w:p w14:paraId="0C53DB60" w14:textId="7C889C87" w:rsidR="0075077D" w:rsidRPr="00871868"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8139C83" w14:textId="77777777" w:rsidR="0075077D" w:rsidRPr="00871868" w:rsidRDefault="0075077D" w:rsidP="00F7128D">
            <w:pPr>
              <w:pStyle w:val="Default"/>
              <w:rPr>
                <w:sz w:val="18"/>
                <w:szCs w:val="18"/>
                <w:lang w:val="en-US"/>
              </w:rPr>
            </w:pPr>
          </w:p>
        </w:tc>
      </w:tr>
      <w:tr w:rsidR="0075077D" w:rsidRPr="00871868" w14:paraId="2E6C4496"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7A060370" w14:textId="3A24CA8F" w:rsidR="0075077D" w:rsidRPr="00871868" w:rsidRDefault="00F11173" w:rsidP="00F7128D">
            <w:pPr>
              <w:pStyle w:val="Default"/>
              <w:rPr>
                <w:sz w:val="18"/>
                <w:szCs w:val="18"/>
                <w:lang w:val="en-GB"/>
              </w:rPr>
            </w:pPr>
            <w:r w:rsidRPr="00871868">
              <w:rPr>
                <w:sz w:val="18"/>
                <w:szCs w:val="18"/>
                <w:lang w:val="en-GB"/>
              </w:rPr>
              <w:t>5/02</w:t>
            </w:r>
          </w:p>
        </w:tc>
        <w:tc>
          <w:tcPr>
            <w:tcW w:w="1245" w:type="dxa"/>
            <w:tcBorders>
              <w:top w:val="single" w:sz="6" w:space="0" w:color="000000"/>
              <w:left w:val="single" w:sz="6" w:space="0" w:color="000000"/>
              <w:bottom w:val="single" w:sz="6" w:space="0" w:color="000000"/>
              <w:right w:val="single" w:sz="6" w:space="0" w:color="000000"/>
            </w:tcBorders>
          </w:tcPr>
          <w:p w14:paraId="53BECE81" w14:textId="307B958F" w:rsidR="0075077D" w:rsidRPr="00871868" w:rsidRDefault="00F11173" w:rsidP="00F7128D">
            <w:pPr>
              <w:pStyle w:val="Default"/>
              <w:rPr>
                <w:sz w:val="18"/>
                <w:szCs w:val="18"/>
                <w:lang w:val="en-GB"/>
              </w:rPr>
            </w:pPr>
            <w:r w:rsidRPr="00871868">
              <w:rPr>
                <w:sz w:val="18"/>
                <w:szCs w:val="18"/>
                <w:lang w:val="en-GB"/>
              </w:rPr>
              <w:t>HC</w:t>
            </w:r>
          </w:p>
        </w:tc>
        <w:tc>
          <w:tcPr>
            <w:tcW w:w="2236" w:type="dxa"/>
            <w:tcBorders>
              <w:top w:val="single" w:sz="6" w:space="0" w:color="000000"/>
              <w:left w:val="single" w:sz="6" w:space="0" w:color="000000"/>
              <w:bottom w:val="single" w:sz="6" w:space="0" w:color="000000"/>
              <w:right w:val="single" w:sz="6" w:space="0" w:color="000000"/>
            </w:tcBorders>
            <w:vAlign w:val="center"/>
          </w:tcPr>
          <w:p w14:paraId="5A051D94" w14:textId="5980C45E" w:rsidR="0075077D" w:rsidRPr="00871868" w:rsidRDefault="00BA1EBD" w:rsidP="00F7128D">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R</w:t>
            </w:r>
            <w:r w:rsidR="00F11173" w:rsidRPr="00871868">
              <w:rPr>
                <w:rFonts w:ascii="Arial" w:hAnsi="Arial" w:cs="Arial"/>
                <w:color w:val="000000" w:themeColor="text1"/>
                <w:spacing w:val="3"/>
                <w:sz w:val="18"/>
                <w:szCs w:val="18"/>
                <w:lang w:val="en-GB"/>
              </w:rPr>
              <w:t>eport to NIPWG6 on the use of this MCP in SMART</w:t>
            </w:r>
          </w:p>
        </w:tc>
        <w:tc>
          <w:tcPr>
            <w:tcW w:w="1118" w:type="dxa"/>
            <w:tcBorders>
              <w:top w:val="single" w:sz="6" w:space="0" w:color="000000"/>
              <w:left w:val="single" w:sz="6" w:space="0" w:color="000000"/>
              <w:bottom w:val="single" w:sz="6" w:space="0" w:color="000000"/>
              <w:right w:val="single" w:sz="6" w:space="0" w:color="000000"/>
            </w:tcBorders>
          </w:tcPr>
          <w:p w14:paraId="114C9421" w14:textId="450DBA15" w:rsidR="0075077D" w:rsidRPr="00871868" w:rsidRDefault="00F11173" w:rsidP="00F7128D">
            <w:pPr>
              <w:pStyle w:val="Default"/>
              <w:rPr>
                <w:sz w:val="18"/>
                <w:szCs w:val="18"/>
                <w:lang w:val="en-US"/>
              </w:rPr>
            </w:pPr>
            <w:r w:rsidRPr="00871868">
              <w:rPr>
                <w:sz w:val="18"/>
                <w:szCs w:val="18"/>
                <w:lang w:val="en-US"/>
              </w:rPr>
              <w:t>04/</w:t>
            </w:r>
            <w:r w:rsidR="00F50288" w:rsidRPr="00871868">
              <w:rPr>
                <w:sz w:val="18"/>
                <w:szCs w:val="18"/>
                <w:lang w:val="en-US"/>
              </w:rPr>
              <w:t>20</w:t>
            </w:r>
            <w:r w:rsidRPr="00871868">
              <w:rPr>
                <w:sz w:val="18"/>
                <w:szCs w:val="18"/>
                <w:lang w:val="en-US"/>
              </w:rPr>
              <w:t>18</w:t>
            </w:r>
          </w:p>
        </w:tc>
        <w:tc>
          <w:tcPr>
            <w:tcW w:w="1118" w:type="dxa"/>
            <w:tcBorders>
              <w:top w:val="single" w:sz="6" w:space="0" w:color="000000"/>
              <w:left w:val="single" w:sz="6" w:space="0" w:color="000000"/>
              <w:bottom w:val="single" w:sz="6" w:space="0" w:color="000000"/>
              <w:right w:val="single" w:sz="6" w:space="0" w:color="000000"/>
            </w:tcBorders>
          </w:tcPr>
          <w:p w14:paraId="41DB75E7" w14:textId="6E4C2C7F" w:rsidR="0075077D" w:rsidRPr="00871868" w:rsidRDefault="00F11173" w:rsidP="00F7128D">
            <w:pPr>
              <w:pStyle w:val="Default"/>
              <w:rPr>
                <w:color w:val="auto"/>
                <w:sz w:val="18"/>
                <w:szCs w:val="18"/>
                <w:lang w:val="en-US"/>
              </w:rPr>
            </w:pPr>
            <w:r w:rsidRPr="00871868">
              <w:rPr>
                <w:color w:val="auto"/>
                <w:sz w:val="18"/>
                <w:szCs w:val="18"/>
                <w:lang w:val="en-US"/>
              </w:rPr>
              <w:t>01/</w:t>
            </w:r>
            <w:r w:rsidR="00F50288" w:rsidRPr="00871868">
              <w:rPr>
                <w:color w:val="auto"/>
                <w:sz w:val="18"/>
                <w:szCs w:val="18"/>
                <w:lang w:val="en-US"/>
              </w:rPr>
              <w:t>20</w:t>
            </w:r>
            <w:r w:rsidRPr="00871868">
              <w:rPr>
                <w:color w:val="auto"/>
                <w:sz w:val="18"/>
                <w:szCs w:val="18"/>
                <w:lang w:val="en-US"/>
              </w:rPr>
              <w:t>19</w:t>
            </w:r>
          </w:p>
        </w:tc>
        <w:tc>
          <w:tcPr>
            <w:tcW w:w="1118" w:type="dxa"/>
            <w:tcBorders>
              <w:top w:val="single" w:sz="6" w:space="0" w:color="000000"/>
              <w:left w:val="single" w:sz="6" w:space="0" w:color="000000"/>
              <w:bottom w:val="single" w:sz="6" w:space="0" w:color="000000"/>
              <w:right w:val="single" w:sz="6" w:space="0" w:color="000000"/>
            </w:tcBorders>
          </w:tcPr>
          <w:p w14:paraId="1B46F670" w14:textId="77777777" w:rsidR="0075077D" w:rsidRPr="00871868"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0C68E029" w14:textId="3FE47E19" w:rsidR="0075077D" w:rsidRPr="00871868" w:rsidRDefault="0075077D" w:rsidP="00F7128D">
            <w:pPr>
              <w:pStyle w:val="Default"/>
              <w:rPr>
                <w:sz w:val="18"/>
                <w:szCs w:val="18"/>
                <w:lang w:val="en-US"/>
              </w:rPr>
            </w:pPr>
          </w:p>
        </w:tc>
      </w:tr>
      <w:tr w:rsidR="00F50288" w:rsidRPr="00871868" w14:paraId="286BA6EC"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tcPr>
          <w:p w14:paraId="55BC526B" w14:textId="44EF62F5" w:rsidR="00F50288" w:rsidRPr="00871868" w:rsidRDefault="00F50288" w:rsidP="00F7128D">
            <w:pPr>
              <w:pStyle w:val="Default"/>
              <w:rPr>
                <w:sz w:val="18"/>
                <w:szCs w:val="18"/>
                <w:lang w:val="en-GB"/>
              </w:rPr>
            </w:pPr>
            <w:r w:rsidRPr="00871868">
              <w:rPr>
                <w:sz w:val="18"/>
                <w:szCs w:val="18"/>
                <w:lang w:val="en-GB"/>
              </w:rPr>
              <w:t>5/03</w:t>
            </w:r>
          </w:p>
        </w:tc>
        <w:tc>
          <w:tcPr>
            <w:tcW w:w="1245" w:type="dxa"/>
            <w:tcBorders>
              <w:top w:val="single" w:sz="6" w:space="0" w:color="000000"/>
              <w:left w:val="single" w:sz="6" w:space="0" w:color="000000"/>
              <w:bottom w:val="single" w:sz="6" w:space="0" w:color="000000"/>
              <w:right w:val="single" w:sz="6" w:space="0" w:color="000000"/>
            </w:tcBorders>
          </w:tcPr>
          <w:p w14:paraId="34B2BCAC" w14:textId="2EB425D3" w:rsidR="00F50288" w:rsidRPr="00871868" w:rsidRDefault="00F50288" w:rsidP="00F7128D">
            <w:pPr>
              <w:pStyle w:val="Default"/>
              <w:rPr>
                <w:sz w:val="18"/>
                <w:szCs w:val="18"/>
                <w:lang w:val="en-GB"/>
              </w:rPr>
            </w:pPr>
            <w:r w:rsidRPr="00871868">
              <w:rPr>
                <w:sz w:val="18"/>
                <w:szCs w:val="18"/>
                <w:lang w:val="en-GB"/>
              </w:rPr>
              <w:t>JS-F</w:t>
            </w:r>
          </w:p>
        </w:tc>
        <w:tc>
          <w:tcPr>
            <w:tcW w:w="2236" w:type="dxa"/>
            <w:tcBorders>
              <w:top w:val="single" w:sz="6" w:space="0" w:color="000000"/>
              <w:left w:val="single" w:sz="6" w:space="0" w:color="000000"/>
              <w:bottom w:val="single" w:sz="6" w:space="0" w:color="000000"/>
              <w:right w:val="single" w:sz="6" w:space="0" w:color="000000"/>
            </w:tcBorders>
            <w:vAlign w:val="center"/>
          </w:tcPr>
          <w:p w14:paraId="47FCD83E" w14:textId="21B5C1B8" w:rsidR="00F50288" w:rsidRPr="00871868" w:rsidRDefault="00F90899" w:rsidP="00F7128D">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P</w:t>
            </w:r>
            <w:r w:rsidR="00F50288" w:rsidRPr="00871868">
              <w:rPr>
                <w:rFonts w:ascii="Arial" w:hAnsi="Arial" w:cs="Arial"/>
                <w:color w:val="000000" w:themeColor="text1"/>
                <w:spacing w:val="3"/>
                <w:sz w:val="18"/>
                <w:szCs w:val="18"/>
                <w:lang w:val="en-GB"/>
              </w:rPr>
              <w:t>repare the paper on 2/2007 revision for HSSC</w:t>
            </w:r>
          </w:p>
        </w:tc>
        <w:tc>
          <w:tcPr>
            <w:tcW w:w="1118" w:type="dxa"/>
            <w:tcBorders>
              <w:top w:val="single" w:sz="6" w:space="0" w:color="000000"/>
              <w:left w:val="single" w:sz="6" w:space="0" w:color="000000"/>
              <w:bottom w:val="single" w:sz="6" w:space="0" w:color="000000"/>
              <w:right w:val="single" w:sz="6" w:space="0" w:color="000000"/>
            </w:tcBorders>
          </w:tcPr>
          <w:p w14:paraId="4A00A07C" w14:textId="3863C2DC" w:rsidR="00F50288" w:rsidRPr="00871868" w:rsidRDefault="00F50288" w:rsidP="00F7128D">
            <w:pPr>
              <w:pStyle w:val="Default"/>
              <w:rPr>
                <w:sz w:val="18"/>
                <w:szCs w:val="18"/>
                <w:lang w:val="en-US"/>
              </w:rPr>
            </w:pPr>
            <w:r w:rsidRPr="00871868">
              <w:rPr>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5198659" w14:textId="66374970" w:rsidR="00F50288" w:rsidRPr="00871868" w:rsidRDefault="00F50288"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0F43BAE2" w14:textId="77777777" w:rsidR="00F50288" w:rsidRPr="00871868" w:rsidRDefault="00F50288"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34652C92" w14:textId="77777777" w:rsidR="00F50288" w:rsidRPr="00871868" w:rsidRDefault="00F50288" w:rsidP="00F7128D">
            <w:pPr>
              <w:pStyle w:val="Default"/>
              <w:rPr>
                <w:sz w:val="18"/>
                <w:szCs w:val="18"/>
                <w:lang w:val="en-US"/>
              </w:rPr>
            </w:pPr>
          </w:p>
        </w:tc>
      </w:tr>
      <w:tr w:rsidR="0075077D" w:rsidRPr="00871868" w14:paraId="7AC9F2BD"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14:paraId="4D02C4C2" w14:textId="5F491E67" w:rsidR="0075077D" w:rsidRPr="00871868" w:rsidRDefault="00F50288" w:rsidP="00F7128D">
            <w:pPr>
              <w:pStyle w:val="Default"/>
              <w:rPr>
                <w:sz w:val="18"/>
                <w:szCs w:val="18"/>
                <w:lang w:val="en-US"/>
              </w:rPr>
            </w:pPr>
            <w:r w:rsidRPr="00871868">
              <w:rPr>
                <w:sz w:val="18"/>
                <w:szCs w:val="18"/>
                <w:lang w:val="en-US"/>
              </w:rPr>
              <w:t>5/04</w:t>
            </w:r>
          </w:p>
        </w:tc>
        <w:tc>
          <w:tcPr>
            <w:tcW w:w="1245" w:type="dxa"/>
            <w:tcBorders>
              <w:top w:val="single" w:sz="6" w:space="0" w:color="000000"/>
              <w:left w:val="single" w:sz="6" w:space="0" w:color="000000"/>
              <w:bottom w:val="single" w:sz="6" w:space="0" w:color="000000"/>
              <w:right w:val="single" w:sz="6" w:space="0" w:color="000000"/>
            </w:tcBorders>
          </w:tcPr>
          <w:p w14:paraId="7E431A51" w14:textId="73FED813" w:rsidR="0075077D" w:rsidRPr="00871868" w:rsidRDefault="00F11173" w:rsidP="00F7128D">
            <w:pPr>
              <w:pStyle w:val="Default"/>
              <w:rPr>
                <w:sz w:val="18"/>
                <w:szCs w:val="18"/>
                <w:lang w:val="en-US"/>
              </w:rPr>
            </w:pPr>
            <w:r w:rsidRPr="00871868">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6F559F71" w14:textId="1C696EC5" w:rsidR="0075077D" w:rsidRPr="00871868" w:rsidRDefault="00F90899" w:rsidP="00F7128D">
            <w:pPr>
              <w:pStyle w:val="Default"/>
              <w:rPr>
                <w:bCs/>
                <w:color w:val="000000" w:themeColor="text1"/>
                <w:w w:val="105"/>
                <w:sz w:val="18"/>
                <w:szCs w:val="18"/>
                <w:lang w:val="en-US"/>
              </w:rPr>
            </w:pPr>
            <w:r>
              <w:rPr>
                <w:bCs/>
                <w:color w:val="000000" w:themeColor="text1"/>
                <w:w w:val="105"/>
                <w:sz w:val="18"/>
                <w:szCs w:val="18"/>
                <w:lang w:val="en-US"/>
              </w:rPr>
              <w:t>P</w:t>
            </w:r>
            <w:r w:rsidR="00F11173" w:rsidRPr="00871868">
              <w:rPr>
                <w:bCs/>
                <w:color w:val="000000" w:themeColor="text1"/>
                <w:w w:val="105"/>
                <w:sz w:val="18"/>
                <w:szCs w:val="18"/>
                <w:lang w:val="en-US"/>
              </w:rPr>
              <w:t>repare the paper on M-3 amendment proposals for HSSC10</w:t>
            </w:r>
            <w:r w:rsidR="00F50288" w:rsidRPr="00871868">
              <w:rPr>
                <w:bCs/>
                <w:color w:val="000000" w:themeColor="text1"/>
                <w:w w:val="105"/>
                <w:sz w:val="18"/>
                <w:szCs w:val="18"/>
                <w:lang w:val="en-US"/>
              </w:rPr>
              <w:t xml:space="preserve"> including a note to the S-100WG to consider the amendments to 7/2009</w:t>
            </w:r>
          </w:p>
        </w:tc>
        <w:tc>
          <w:tcPr>
            <w:tcW w:w="1118" w:type="dxa"/>
            <w:tcBorders>
              <w:top w:val="single" w:sz="6" w:space="0" w:color="000000"/>
              <w:left w:val="single" w:sz="6" w:space="0" w:color="000000"/>
              <w:bottom w:val="single" w:sz="6" w:space="0" w:color="000000"/>
              <w:right w:val="single" w:sz="6" w:space="0" w:color="000000"/>
            </w:tcBorders>
          </w:tcPr>
          <w:p w14:paraId="42D2A25E" w14:textId="12B43DED" w:rsidR="0075077D" w:rsidRPr="00871868" w:rsidRDefault="00F11173"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25ABD4C7" w14:textId="27B86BAA" w:rsidR="0075077D" w:rsidRPr="00871868" w:rsidRDefault="00F11173"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4C0EADF5" w14:textId="0EA61F58" w:rsidR="0075077D" w:rsidRPr="0087186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A347DC6" w14:textId="747A3091" w:rsidR="0075077D" w:rsidRPr="00871868" w:rsidRDefault="0075077D" w:rsidP="00F7128D">
            <w:pPr>
              <w:pStyle w:val="Default"/>
              <w:rPr>
                <w:sz w:val="18"/>
                <w:szCs w:val="18"/>
                <w:lang w:val="en-US"/>
              </w:rPr>
            </w:pPr>
          </w:p>
        </w:tc>
      </w:tr>
      <w:tr w:rsidR="0075077D" w:rsidRPr="00871868" w14:paraId="0C6FDB29"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7344E50F" w14:textId="0F69C6E8" w:rsidR="0075077D" w:rsidRPr="00871868" w:rsidRDefault="00F50288" w:rsidP="00F7128D">
            <w:pPr>
              <w:pStyle w:val="Default"/>
              <w:rPr>
                <w:sz w:val="18"/>
                <w:szCs w:val="18"/>
                <w:lang w:val="en-US"/>
              </w:rPr>
            </w:pPr>
            <w:r w:rsidRPr="00871868">
              <w:rPr>
                <w:sz w:val="18"/>
                <w:szCs w:val="18"/>
                <w:lang w:val="en-US"/>
              </w:rPr>
              <w:t>5/05</w:t>
            </w:r>
          </w:p>
        </w:tc>
        <w:tc>
          <w:tcPr>
            <w:tcW w:w="1245" w:type="dxa"/>
            <w:tcBorders>
              <w:top w:val="single" w:sz="6" w:space="0" w:color="000000"/>
              <w:left w:val="single" w:sz="6" w:space="0" w:color="000000"/>
              <w:bottom w:val="single" w:sz="6" w:space="0" w:color="000000"/>
              <w:right w:val="single" w:sz="6" w:space="0" w:color="000000"/>
            </w:tcBorders>
          </w:tcPr>
          <w:p w14:paraId="35146BB5" w14:textId="52471F1C" w:rsidR="0075077D" w:rsidRPr="00871868" w:rsidRDefault="00F11173" w:rsidP="00F7128D">
            <w:pPr>
              <w:pStyle w:val="Default"/>
              <w:rPr>
                <w:sz w:val="18"/>
                <w:szCs w:val="18"/>
                <w:lang w:val="en-US"/>
              </w:rPr>
            </w:pPr>
            <w:r w:rsidRPr="00871868">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6B74D0F3" w14:textId="76CCB42A" w:rsidR="0075077D" w:rsidRPr="00871868" w:rsidRDefault="00F90899" w:rsidP="00F7128D">
            <w:pPr>
              <w:pStyle w:val="Default"/>
              <w:rPr>
                <w:bCs/>
                <w:color w:val="000000" w:themeColor="text1"/>
                <w:w w:val="105"/>
                <w:sz w:val="18"/>
                <w:szCs w:val="18"/>
                <w:lang w:val="en-US"/>
              </w:rPr>
            </w:pPr>
            <w:r>
              <w:rPr>
                <w:bCs/>
                <w:color w:val="000000" w:themeColor="text1"/>
                <w:w w:val="105"/>
                <w:sz w:val="18"/>
                <w:szCs w:val="18"/>
                <w:lang w:val="en-US"/>
              </w:rPr>
              <w:t>D</w:t>
            </w:r>
            <w:r w:rsidR="00F11173" w:rsidRPr="00871868">
              <w:rPr>
                <w:bCs/>
                <w:color w:val="000000" w:themeColor="text1"/>
                <w:w w:val="105"/>
                <w:sz w:val="18"/>
                <w:szCs w:val="18"/>
                <w:lang w:val="en-US"/>
              </w:rPr>
              <w:t xml:space="preserve">raft M-3 amendments based on the matrix provided as Annex </w:t>
            </w:r>
            <w:r w:rsidR="00D532FA" w:rsidRPr="00871868">
              <w:rPr>
                <w:bCs/>
                <w:color w:val="000000" w:themeColor="text1"/>
                <w:w w:val="105"/>
                <w:sz w:val="18"/>
                <w:szCs w:val="18"/>
                <w:lang w:val="en-US"/>
              </w:rPr>
              <w:t>(Doc NIPWG5-08.5 Comment Matrix (CC))</w:t>
            </w:r>
          </w:p>
        </w:tc>
        <w:tc>
          <w:tcPr>
            <w:tcW w:w="1118" w:type="dxa"/>
            <w:tcBorders>
              <w:top w:val="single" w:sz="6" w:space="0" w:color="000000"/>
              <w:left w:val="single" w:sz="6" w:space="0" w:color="000000"/>
              <w:bottom w:val="single" w:sz="6" w:space="0" w:color="000000"/>
              <w:right w:val="single" w:sz="6" w:space="0" w:color="000000"/>
            </w:tcBorders>
          </w:tcPr>
          <w:p w14:paraId="7B80DE14" w14:textId="78A8D0A6" w:rsidR="0075077D" w:rsidRPr="00871868" w:rsidRDefault="00F11173"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9D4A35F" w14:textId="7F595AB3" w:rsidR="0075077D" w:rsidRPr="00871868" w:rsidRDefault="00F11173" w:rsidP="00F7128D">
            <w:pPr>
              <w:pStyle w:val="Default"/>
              <w:rPr>
                <w:color w:val="auto"/>
                <w:sz w:val="18"/>
                <w:szCs w:val="18"/>
                <w:lang w:val="en-US"/>
              </w:rPr>
            </w:pPr>
            <w:r w:rsidRPr="00871868">
              <w:rPr>
                <w:color w:val="auto"/>
                <w:sz w:val="18"/>
                <w:szCs w:val="18"/>
                <w:lang w:val="en-US"/>
              </w:rPr>
              <w:t>07/2018</w:t>
            </w:r>
          </w:p>
        </w:tc>
        <w:tc>
          <w:tcPr>
            <w:tcW w:w="1118" w:type="dxa"/>
            <w:tcBorders>
              <w:top w:val="single" w:sz="6" w:space="0" w:color="000000"/>
              <w:left w:val="single" w:sz="6" w:space="0" w:color="000000"/>
              <w:bottom w:val="single" w:sz="6" w:space="0" w:color="000000"/>
              <w:right w:val="single" w:sz="6" w:space="0" w:color="000000"/>
            </w:tcBorders>
          </w:tcPr>
          <w:p w14:paraId="0D8C41F7" w14:textId="77777777" w:rsidR="0075077D" w:rsidRPr="0087186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58CB5B06" w14:textId="0DAB88E1" w:rsidR="0075077D" w:rsidRPr="00871868" w:rsidRDefault="003A2BEE" w:rsidP="00F7128D">
            <w:pPr>
              <w:pStyle w:val="Default"/>
              <w:rPr>
                <w:sz w:val="18"/>
                <w:szCs w:val="18"/>
                <w:lang w:val="en-US"/>
              </w:rPr>
            </w:pPr>
            <w:r w:rsidRPr="00871868">
              <w:rPr>
                <w:sz w:val="18"/>
                <w:szCs w:val="18"/>
                <w:lang w:val="en-US"/>
              </w:rPr>
              <w:t>Ex 4/03</w:t>
            </w:r>
          </w:p>
        </w:tc>
      </w:tr>
      <w:tr w:rsidR="00D532FA" w:rsidRPr="00871868" w14:paraId="56476C8F" w14:textId="77777777" w:rsidTr="00CC3D05">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1A2417D9" w14:textId="0D1C8ECE" w:rsidR="00D532FA" w:rsidRPr="00871868" w:rsidRDefault="00D532FA" w:rsidP="00F7128D">
            <w:pPr>
              <w:pStyle w:val="Default"/>
              <w:rPr>
                <w:sz w:val="18"/>
                <w:szCs w:val="18"/>
                <w:lang w:val="en-US"/>
              </w:rPr>
            </w:pPr>
            <w:r w:rsidRPr="00871868">
              <w:rPr>
                <w:sz w:val="18"/>
                <w:szCs w:val="18"/>
                <w:lang w:val="en-US"/>
              </w:rPr>
              <w:t>5/06</w:t>
            </w:r>
          </w:p>
        </w:tc>
        <w:tc>
          <w:tcPr>
            <w:tcW w:w="1245" w:type="dxa"/>
            <w:tcBorders>
              <w:top w:val="single" w:sz="6" w:space="0" w:color="000000"/>
              <w:left w:val="single" w:sz="6" w:space="0" w:color="000000"/>
              <w:bottom w:val="single" w:sz="6" w:space="0" w:color="000000"/>
              <w:right w:val="single" w:sz="6" w:space="0" w:color="000000"/>
            </w:tcBorders>
          </w:tcPr>
          <w:p w14:paraId="75B3AF8E" w14:textId="1B9F3B0C" w:rsidR="00D532FA" w:rsidRPr="00871868" w:rsidRDefault="00D532FA" w:rsidP="00F7128D">
            <w:pPr>
              <w:pStyle w:val="Default"/>
              <w:rPr>
                <w:sz w:val="18"/>
                <w:szCs w:val="18"/>
                <w:lang w:val="en-US"/>
              </w:rPr>
            </w:pPr>
            <w:r w:rsidRPr="00871868">
              <w:rPr>
                <w:sz w:val="18"/>
                <w:szCs w:val="18"/>
                <w:lang w:val="en-US"/>
              </w:rPr>
              <w:t>JS</w:t>
            </w:r>
          </w:p>
        </w:tc>
        <w:tc>
          <w:tcPr>
            <w:tcW w:w="2236" w:type="dxa"/>
            <w:tcBorders>
              <w:top w:val="single" w:sz="6" w:space="0" w:color="000000"/>
              <w:left w:val="single" w:sz="6" w:space="0" w:color="000000"/>
              <w:bottom w:val="single" w:sz="6" w:space="0" w:color="000000"/>
              <w:right w:val="single" w:sz="6" w:space="0" w:color="000000"/>
            </w:tcBorders>
          </w:tcPr>
          <w:p w14:paraId="0962BE9E" w14:textId="7DD5422B" w:rsidR="00D532FA" w:rsidRPr="00871868" w:rsidRDefault="00F90899" w:rsidP="00F7128D">
            <w:pPr>
              <w:pStyle w:val="Default"/>
              <w:rPr>
                <w:bCs/>
                <w:color w:val="000000" w:themeColor="text1"/>
                <w:w w:val="105"/>
                <w:sz w:val="18"/>
                <w:szCs w:val="18"/>
                <w:lang w:val="en-US"/>
              </w:rPr>
            </w:pPr>
            <w:r>
              <w:rPr>
                <w:bCs/>
                <w:color w:val="000000" w:themeColor="text1"/>
                <w:w w:val="105"/>
                <w:sz w:val="18"/>
                <w:szCs w:val="18"/>
                <w:lang w:val="en-US"/>
              </w:rPr>
              <w:t>A</w:t>
            </w:r>
            <w:r w:rsidR="00D532FA" w:rsidRPr="00871868">
              <w:rPr>
                <w:bCs/>
                <w:color w:val="000000" w:themeColor="text1"/>
                <w:w w:val="105"/>
                <w:sz w:val="18"/>
                <w:szCs w:val="18"/>
                <w:lang w:val="en-US"/>
              </w:rPr>
              <w:t>dd definitions on Dynamic and Static UKCM systems to the Hydrographic Dictionary</w:t>
            </w:r>
          </w:p>
        </w:tc>
        <w:tc>
          <w:tcPr>
            <w:tcW w:w="1118" w:type="dxa"/>
            <w:tcBorders>
              <w:top w:val="single" w:sz="6" w:space="0" w:color="000000"/>
              <w:left w:val="single" w:sz="6" w:space="0" w:color="000000"/>
              <w:bottom w:val="single" w:sz="6" w:space="0" w:color="000000"/>
              <w:right w:val="single" w:sz="6" w:space="0" w:color="000000"/>
            </w:tcBorders>
          </w:tcPr>
          <w:p w14:paraId="2C3779C2" w14:textId="62E772E8" w:rsidR="00D532FA" w:rsidRPr="00871868" w:rsidRDefault="00D532FA"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6746D074" w14:textId="2E0DFEDD" w:rsidR="00D532FA" w:rsidRPr="00871868" w:rsidRDefault="00D532FA" w:rsidP="00F7128D">
            <w:pPr>
              <w:pStyle w:val="Default"/>
              <w:rPr>
                <w:color w:val="auto"/>
                <w:sz w:val="18"/>
                <w:szCs w:val="18"/>
                <w:lang w:val="en-US"/>
              </w:rPr>
            </w:pPr>
            <w:r w:rsidRPr="00871868">
              <w:rPr>
                <w:color w:val="auto"/>
                <w:sz w:val="18"/>
                <w:szCs w:val="18"/>
                <w:lang w:val="en-US"/>
              </w:rPr>
              <w:t>08/2018</w:t>
            </w:r>
          </w:p>
        </w:tc>
        <w:tc>
          <w:tcPr>
            <w:tcW w:w="1118" w:type="dxa"/>
            <w:tcBorders>
              <w:top w:val="single" w:sz="6" w:space="0" w:color="000000"/>
              <w:left w:val="single" w:sz="6" w:space="0" w:color="000000"/>
              <w:bottom w:val="single" w:sz="6" w:space="0" w:color="000000"/>
              <w:right w:val="single" w:sz="6" w:space="0" w:color="000000"/>
            </w:tcBorders>
          </w:tcPr>
          <w:p w14:paraId="22B7EF33" w14:textId="77777777" w:rsidR="00D532FA" w:rsidRPr="00871868" w:rsidRDefault="00D532F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05603114" w14:textId="77777777" w:rsidR="00D532FA" w:rsidRPr="00871868" w:rsidRDefault="00D532FA" w:rsidP="00F7128D">
            <w:pPr>
              <w:pStyle w:val="Default"/>
              <w:rPr>
                <w:sz w:val="18"/>
                <w:szCs w:val="18"/>
                <w:lang w:val="en-US"/>
              </w:rPr>
            </w:pPr>
          </w:p>
        </w:tc>
      </w:tr>
      <w:tr w:rsidR="008276A6" w:rsidRPr="00871868" w14:paraId="392E759B" w14:textId="77777777" w:rsidTr="00D532FA">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02"/>
          <w:jc w:val="center"/>
        </w:trPr>
        <w:tc>
          <w:tcPr>
            <w:tcW w:w="797" w:type="dxa"/>
            <w:tcBorders>
              <w:top w:val="single" w:sz="6" w:space="0" w:color="000000"/>
              <w:left w:val="single" w:sz="6" w:space="0" w:color="000000"/>
              <w:bottom w:val="single" w:sz="6" w:space="0" w:color="000000"/>
              <w:right w:val="single" w:sz="6" w:space="0" w:color="000000"/>
            </w:tcBorders>
          </w:tcPr>
          <w:p w14:paraId="2B7C4CF3" w14:textId="76AC2AE0" w:rsidR="008276A6" w:rsidRPr="00871868" w:rsidRDefault="00F11173" w:rsidP="00D532FA">
            <w:pPr>
              <w:pStyle w:val="Default"/>
              <w:rPr>
                <w:sz w:val="18"/>
                <w:szCs w:val="18"/>
                <w:lang w:val="en-US"/>
              </w:rPr>
            </w:pPr>
            <w:r w:rsidRPr="00871868">
              <w:rPr>
                <w:sz w:val="18"/>
                <w:szCs w:val="18"/>
                <w:lang w:val="en-US"/>
              </w:rPr>
              <w:t>5/0</w:t>
            </w:r>
            <w:r w:rsidR="00D532FA" w:rsidRPr="00871868">
              <w:rPr>
                <w:sz w:val="18"/>
                <w:szCs w:val="18"/>
                <w:lang w:val="en-US"/>
              </w:rPr>
              <w:t>7</w:t>
            </w:r>
          </w:p>
        </w:tc>
        <w:tc>
          <w:tcPr>
            <w:tcW w:w="1245" w:type="dxa"/>
            <w:tcBorders>
              <w:top w:val="single" w:sz="6" w:space="0" w:color="000000"/>
              <w:left w:val="single" w:sz="6" w:space="0" w:color="000000"/>
              <w:bottom w:val="single" w:sz="6" w:space="0" w:color="000000"/>
              <w:right w:val="single" w:sz="6" w:space="0" w:color="000000"/>
            </w:tcBorders>
          </w:tcPr>
          <w:p w14:paraId="5AA0C631" w14:textId="7C117ED5" w:rsidR="008276A6" w:rsidRPr="00871868" w:rsidRDefault="00F11173" w:rsidP="00F7128D">
            <w:pPr>
              <w:pStyle w:val="Default"/>
              <w:rPr>
                <w:sz w:val="18"/>
                <w:szCs w:val="18"/>
                <w:lang w:val="en-US"/>
              </w:rPr>
            </w:pPr>
            <w:r w:rsidRPr="00871868">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14:paraId="64E01D51" w14:textId="4F4479CD" w:rsidR="008276A6" w:rsidRPr="00871868" w:rsidRDefault="00F90899" w:rsidP="00F7128D">
            <w:pPr>
              <w:pStyle w:val="Default"/>
              <w:rPr>
                <w:bCs/>
                <w:color w:val="000000" w:themeColor="text1"/>
                <w:w w:val="105"/>
                <w:sz w:val="18"/>
                <w:szCs w:val="18"/>
                <w:lang w:val="en-US"/>
              </w:rPr>
            </w:pPr>
            <w:r>
              <w:rPr>
                <w:bCs/>
                <w:color w:val="000000" w:themeColor="text1"/>
                <w:w w:val="105"/>
                <w:sz w:val="18"/>
                <w:szCs w:val="18"/>
                <w:lang w:val="en-US"/>
              </w:rPr>
              <w:t>U</w:t>
            </w:r>
            <w:r w:rsidR="00D532FA" w:rsidRPr="00871868">
              <w:rPr>
                <w:bCs/>
                <w:color w:val="000000" w:themeColor="text1"/>
                <w:w w:val="105"/>
                <w:sz w:val="18"/>
                <w:szCs w:val="18"/>
                <w:lang w:val="en-US"/>
              </w:rPr>
              <w:t>pdate S-49 to reflect the existence of UKCM systems</w:t>
            </w:r>
          </w:p>
        </w:tc>
        <w:tc>
          <w:tcPr>
            <w:tcW w:w="1118" w:type="dxa"/>
            <w:tcBorders>
              <w:top w:val="single" w:sz="6" w:space="0" w:color="000000"/>
              <w:left w:val="single" w:sz="6" w:space="0" w:color="000000"/>
              <w:bottom w:val="single" w:sz="6" w:space="0" w:color="000000"/>
              <w:right w:val="single" w:sz="6" w:space="0" w:color="000000"/>
            </w:tcBorders>
          </w:tcPr>
          <w:p w14:paraId="04D18C43" w14:textId="123EE7DF" w:rsidR="008276A6" w:rsidRPr="00871868" w:rsidRDefault="00F11173"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75FEA607" w14:textId="6DA509AE" w:rsidR="008276A6" w:rsidRPr="00871868" w:rsidRDefault="00F11173" w:rsidP="00D532FA">
            <w:pPr>
              <w:pStyle w:val="Default"/>
              <w:rPr>
                <w:color w:val="auto"/>
                <w:sz w:val="18"/>
                <w:szCs w:val="18"/>
                <w:lang w:val="en-US"/>
              </w:rPr>
            </w:pPr>
            <w:r w:rsidRPr="00871868">
              <w:rPr>
                <w:color w:val="auto"/>
                <w:sz w:val="18"/>
                <w:szCs w:val="18"/>
                <w:lang w:val="en-US"/>
              </w:rPr>
              <w:t>0</w:t>
            </w:r>
            <w:r w:rsidR="00D532FA" w:rsidRPr="00871868">
              <w:rPr>
                <w:color w:val="auto"/>
                <w:sz w:val="18"/>
                <w:szCs w:val="18"/>
                <w:lang w:val="en-US"/>
              </w:rPr>
              <w:t>9</w:t>
            </w:r>
            <w:r w:rsidRPr="00871868">
              <w:rPr>
                <w:color w:val="auto"/>
                <w:sz w:val="18"/>
                <w:szCs w:val="18"/>
                <w:lang w:val="en-US"/>
              </w:rPr>
              <w:t>/2018</w:t>
            </w:r>
          </w:p>
        </w:tc>
        <w:tc>
          <w:tcPr>
            <w:tcW w:w="1118" w:type="dxa"/>
            <w:tcBorders>
              <w:top w:val="single" w:sz="6" w:space="0" w:color="000000"/>
              <w:left w:val="single" w:sz="6" w:space="0" w:color="000000"/>
              <w:bottom w:val="single" w:sz="6" w:space="0" w:color="000000"/>
              <w:right w:val="single" w:sz="6" w:space="0" w:color="000000"/>
            </w:tcBorders>
          </w:tcPr>
          <w:p w14:paraId="45344384" w14:textId="77777777" w:rsidR="008276A6" w:rsidRPr="0087186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010F0B3B" w14:textId="137605A2" w:rsidR="008276A6" w:rsidRPr="00871868" w:rsidRDefault="008276A6" w:rsidP="00F7128D">
            <w:pPr>
              <w:pStyle w:val="Default"/>
              <w:rPr>
                <w:sz w:val="18"/>
                <w:szCs w:val="18"/>
                <w:lang w:val="en-US"/>
              </w:rPr>
            </w:pPr>
          </w:p>
        </w:tc>
      </w:tr>
      <w:tr w:rsidR="008276A6" w:rsidRPr="00871868" w14:paraId="052DD310" w14:textId="77777777" w:rsidTr="00D532FA">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911"/>
          <w:jc w:val="center"/>
        </w:trPr>
        <w:tc>
          <w:tcPr>
            <w:tcW w:w="797" w:type="dxa"/>
            <w:tcBorders>
              <w:top w:val="single" w:sz="6" w:space="0" w:color="000000"/>
              <w:left w:val="single" w:sz="6" w:space="0" w:color="000000"/>
              <w:bottom w:val="single" w:sz="6" w:space="0" w:color="000000"/>
              <w:right w:val="single" w:sz="6" w:space="0" w:color="000000"/>
            </w:tcBorders>
          </w:tcPr>
          <w:p w14:paraId="6B0B7B11" w14:textId="26F691EB" w:rsidR="008276A6" w:rsidRPr="00871868" w:rsidRDefault="003A2BEE" w:rsidP="00D532FA">
            <w:pPr>
              <w:pStyle w:val="Default"/>
              <w:rPr>
                <w:sz w:val="18"/>
                <w:szCs w:val="18"/>
                <w:lang w:val="en-US"/>
              </w:rPr>
            </w:pPr>
            <w:r w:rsidRPr="00871868">
              <w:rPr>
                <w:sz w:val="18"/>
                <w:szCs w:val="18"/>
                <w:lang w:val="en-US"/>
              </w:rPr>
              <w:t>5/0</w:t>
            </w:r>
            <w:r w:rsidR="00D532FA" w:rsidRPr="00871868">
              <w:rPr>
                <w:sz w:val="18"/>
                <w:szCs w:val="18"/>
                <w:lang w:val="en-US"/>
              </w:rPr>
              <w:t>8</w:t>
            </w:r>
          </w:p>
        </w:tc>
        <w:tc>
          <w:tcPr>
            <w:tcW w:w="1245" w:type="dxa"/>
            <w:tcBorders>
              <w:top w:val="single" w:sz="6" w:space="0" w:color="000000"/>
              <w:left w:val="single" w:sz="6" w:space="0" w:color="000000"/>
              <w:bottom w:val="single" w:sz="6" w:space="0" w:color="000000"/>
              <w:right w:val="single" w:sz="6" w:space="0" w:color="000000"/>
            </w:tcBorders>
          </w:tcPr>
          <w:p w14:paraId="327D3C21" w14:textId="762B7823" w:rsidR="008276A6" w:rsidRPr="00871868" w:rsidRDefault="003A2BEE" w:rsidP="00F7128D">
            <w:pPr>
              <w:pStyle w:val="Default"/>
              <w:rPr>
                <w:sz w:val="18"/>
                <w:szCs w:val="18"/>
                <w:lang w:val="en-US"/>
              </w:rPr>
            </w:pPr>
            <w:r w:rsidRPr="00871868">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tcPr>
          <w:p w14:paraId="097888B2" w14:textId="412F16C1" w:rsidR="008276A6" w:rsidRPr="00871868" w:rsidRDefault="003A2BEE" w:rsidP="00F7128D">
            <w:pPr>
              <w:pStyle w:val="Default"/>
              <w:rPr>
                <w:bCs/>
                <w:color w:val="000000" w:themeColor="text1"/>
                <w:w w:val="105"/>
                <w:sz w:val="18"/>
                <w:szCs w:val="18"/>
                <w:lang w:val="en-US"/>
              </w:rPr>
            </w:pPr>
            <w:r w:rsidRPr="00871868">
              <w:rPr>
                <w:bCs/>
                <w:color w:val="000000" w:themeColor="text1"/>
                <w:w w:val="105"/>
                <w:sz w:val="18"/>
                <w:szCs w:val="18"/>
                <w:lang w:val="en-US"/>
              </w:rPr>
              <w:t xml:space="preserve">Act as </w:t>
            </w:r>
            <w:proofErr w:type="spellStart"/>
            <w:r w:rsidRPr="00871868">
              <w:rPr>
                <w:bCs/>
                <w:color w:val="000000" w:themeColor="text1"/>
                <w:w w:val="105"/>
                <w:sz w:val="18"/>
                <w:szCs w:val="18"/>
                <w:lang w:val="en-US"/>
              </w:rPr>
              <w:t>PoC</w:t>
            </w:r>
            <w:proofErr w:type="spellEnd"/>
            <w:r w:rsidRPr="00871868">
              <w:rPr>
                <w:bCs/>
                <w:color w:val="000000" w:themeColor="text1"/>
                <w:w w:val="105"/>
                <w:sz w:val="18"/>
                <w:szCs w:val="18"/>
                <w:lang w:val="en-US"/>
              </w:rPr>
              <w:t xml:space="preserve"> for collecting amendments to NIPWG Product Specifications</w:t>
            </w:r>
          </w:p>
        </w:tc>
        <w:tc>
          <w:tcPr>
            <w:tcW w:w="1118" w:type="dxa"/>
            <w:tcBorders>
              <w:top w:val="single" w:sz="6" w:space="0" w:color="000000"/>
              <w:left w:val="single" w:sz="6" w:space="0" w:color="000000"/>
              <w:bottom w:val="single" w:sz="6" w:space="0" w:color="000000"/>
              <w:right w:val="single" w:sz="6" w:space="0" w:color="000000"/>
            </w:tcBorders>
          </w:tcPr>
          <w:p w14:paraId="7020CBCF" w14:textId="515E6CE5" w:rsidR="008276A6" w:rsidRPr="00871868" w:rsidRDefault="003A2BEE"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3537B86A" w14:textId="2E84702C" w:rsidR="008276A6" w:rsidRPr="00871868" w:rsidRDefault="003A2BEE" w:rsidP="00F7128D">
            <w:pPr>
              <w:pStyle w:val="Default"/>
              <w:rPr>
                <w:color w:val="auto"/>
                <w:sz w:val="18"/>
                <w:szCs w:val="18"/>
                <w:lang w:val="en-US"/>
              </w:rPr>
            </w:pPr>
            <w:r w:rsidRPr="00871868">
              <w:rPr>
                <w:color w:val="auto"/>
                <w:sz w:val="18"/>
                <w:szCs w:val="18"/>
                <w:lang w:val="en-US"/>
              </w:rPr>
              <w:t>permanent</w:t>
            </w:r>
          </w:p>
        </w:tc>
        <w:tc>
          <w:tcPr>
            <w:tcW w:w="1118" w:type="dxa"/>
            <w:tcBorders>
              <w:top w:val="single" w:sz="6" w:space="0" w:color="000000"/>
              <w:left w:val="single" w:sz="6" w:space="0" w:color="000000"/>
              <w:bottom w:val="single" w:sz="6" w:space="0" w:color="000000"/>
              <w:right w:val="single" w:sz="6" w:space="0" w:color="000000"/>
            </w:tcBorders>
          </w:tcPr>
          <w:p w14:paraId="35AA89DC" w14:textId="77777777" w:rsidR="008276A6" w:rsidRPr="0087186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A777E1B" w14:textId="1408D596" w:rsidR="008276A6" w:rsidRPr="00871868" w:rsidRDefault="003A2BEE" w:rsidP="00F7128D">
            <w:pPr>
              <w:pStyle w:val="Default"/>
              <w:rPr>
                <w:sz w:val="18"/>
                <w:szCs w:val="18"/>
                <w:lang w:val="en-US"/>
              </w:rPr>
            </w:pPr>
            <w:r w:rsidRPr="00871868">
              <w:rPr>
                <w:sz w:val="18"/>
                <w:szCs w:val="18"/>
                <w:lang w:val="en-US"/>
              </w:rPr>
              <w:t>Ex 4/06</w:t>
            </w:r>
          </w:p>
        </w:tc>
      </w:tr>
      <w:tr w:rsidR="008276A6" w:rsidRPr="00871868" w14:paraId="0A0B5CEB"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1228D924" w14:textId="688E8AA6" w:rsidR="008276A6" w:rsidRPr="00871868" w:rsidRDefault="003A2BEE" w:rsidP="00D532FA">
            <w:pPr>
              <w:pStyle w:val="Default"/>
              <w:rPr>
                <w:sz w:val="18"/>
                <w:szCs w:val="18"/>
                <w:lang w:val="en-US"/>
              </w:rPr>
            </w:pPr>
            <w:r w:rsidRPr="00871868">
              <w:rPr>
                <w:sz w:val="18"/>
                <w:szCs w:val="18"/>
                <w:lang w:val="en-US"/>
              </w:rPr>
              <w:t>5/0</w:t>
            </w:r>
            <w:r w:rsidR="00D532FA" w:rsidRPr="00871868">
              <w:rPr>
                <w:sz w:val="18"/>
                <w:szCs w:val="18"/>
                <w:lang w:val="en-US"/>
              </w:rPr>
              <w:t>9</w:t>
            </w:r>
          </w:p>
        </w:tc>
        <w:tc>
          <w:tcPr>
            <w:tcW w:w="1245" w:type="dxa"/>
            <w:tcBorders>
              <w:top w:val="single" w:sz="6" w:space="0" w:color="000000"/>
              <w:left w:val="single" w:sz="6" w:space="0" w:color="000000"/>
              <w:bottom w:val="single" w:sz="6" w:space="0" w:color="000000"/>
              <w:right w:val="single" w:sz="6" w:space="0" w:color="000000"/>
            </w:tcBorders>
          </w:tcPr>
          <w:p w14:paraId="441EE96F" w14:textId="70F21848" w:rsidR="008276A6" w:rsidRPr="00871868" w:rsidRDefault="003A2BEE" w:rsidP="00F7128D">
            <w:pPr>
              <w:pStyle w:val="Default"/>
              <w:rPr>
                <w:sz w:val="18"/>
                <w:szCs w:val="18"/>
                <w:lang w:val="en-US"/>
              </w:rPr>
            </w:pPr>
            <w:r w:rsidRPr="0087186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70EE195E" w14:textId="00EAAE2C" w:rsidR="008276A6" w:rsidRPr="00871868" w:rsidRDefault="00F90899" w:rsidP="003A2BEE">
            <w:pPr>
              <w:pStyle w:val="Default"/>
              <w:rPr>
                <w:bCs/>
                <w:color w:val="000000" w:themeColor="text1"/>
                <w:w w:val="105"/>
                <w:sz w:val="18"/>
                <w:szCs w:val="18"/>
                <w:lang w:val="en-US"/>
              </w:rPr>
            </w:pPr>
            <w:r>
              <w:rPr>
                <w:bCs/>
                <w:color w:val="000000" w:themeColor="text1"/>
                <w:w w:val="105"/>
                <w:sz w:val="18"/>
                <w:szCs w:val="18"/>
                <w:lang w:val="en-US"/>
              </w:rPr>
              <w:t>R</w:t>
            </w:r>
            <w:r w:rsidR="003A2BEE" w:rsidRPr="00871868">
              <w:rPr>
                <w:bCs/>
                <w:color w:val="000000" w:themeColor="text1"/>
                <w:w w:val="105"/>
                <w:sz w:val="18"/>
                <w:szCs w:val="18"/>
                <w:lang w:val="en-US"/>
              </w:rPr>
              <w:t xml:space="preserve">eview UKCM aspects and report back to Mike </w:t>
            </w:r>
            <w:proofErr w:type="spellStart"/>
            <w:r w:rsidR="003A2BEE" w:rsidRPr="00871868">
              <w:rPr>
                <w:bCs/>
                <w:color w:val="000000" w:themeColor="text1"/>
                <w:w w:val="105"/>
                <w:sz w:val="18"/>
                <w:szCs w:val="18"/>
                <w:lang w:val="en-US"/>
              </w:rPr>
              <w:t>Kushla</w:t>
            </w:r>
            <w:proofErr w:type="spellEnd"/>
            <w:r w:rsidR="003A2BEE" w:rsidRPr="00871868">
              <w:rPr>
                <w:bCs/>
                <w:color w:val="000000" w:themeColor="text1"/>
                <w:w w:val="105"/>
                <w:sz w:val="18"/>
                <w:szCs w:val="18"/>
                <w:lang w:val="en-US"/>
              </w:rPr>
              <w:t xml:space="preserve"> (NGA)</w:t>
            </w:r>
          </w:p>
        </w:tc>
        <w:tc>
          <w:tcPr>
            <w:tcW w:w="1118" w:type="dxa"/>
            <w:tcBorders>
              <w:top w:val="single" w:sz="6" w:space="0" w:color="000000"/>
              <w:left w:val="single" w:sz="6" w:space="0" w:color="000000"/>
              <w:bottom w:val="single" w:sz="6" w:space="0" w:color="000000"/>
              <w:right w:val="single" w:sz="6" w:space="0" w:color="000000"/>
            </w:tcBorders>
          </w:tcPr>
          <w:p w14:paraId="79502760" w14:textId="16C96D57" w:rsidR="008276A6" w:rsidRPr="00871868" w:rsidRDefault="003A2BEE"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3039460" w14:textId="7F025024" w:rsidR="008276A6" w:rsidRPr="00871868" w:rsidRDefault="003A2BEE" w:rsidP="00F7128D">
            <w:pPr>
              <w:pStyle w:val="Default"/>
              <w:rPr>
                <w:color w:val="auto"/>
                <w:sz w:val="18"/>
                <w:szCs w:val="18"/>
                <w:lang w:val="en-US"/>
              </w:rPr>
            </w:pPr>
            <w:r w:rsidRPr="00871868">
              <w:rPr>
                <w:bCs/>
                <w:color w:val="000000" w:themeColor="text1"/>
                <w:w w:val="105"/>
                <w:sz w:val="18"/>
                <w:szCs w:val="18"/>
                <w:lang w:val="en-US"/>
              </w:rPr>
              <w:t>16 April 2018</w:t>
            </w:r>
          </w:p>
        </w:tc>
        <w:tc>
          <w:tcPr>
            <w:tcW w:w="1118" w:type="dxa"/>
            <w:tcBorders>
              <w:top w:val="single" w:sz="6" w:space="0" w:color="000000"/>
              <w:left w:val="single" w:sz="6" w:space="0" w:color="000000"/>
              <w:bottom w:val="single" w:sz="6" w:space="0" w:color="000000"/>
              <w:right w:val="single" w:sz="6" w:space="0" w:color="000000"/>
            </w:tcBorders>
          </w:tcPr>
          <w:p w14:paraId="0B5FDC27" w14:textId="77777777" w:rsidR="008276A6" w:rsidRPr="00871868" w:rsidRDefault="008276A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78D7D43" w14:textId="77777777" w:rsidR="008276A6" w:rsidRPr="00871868" w:rsidRDefault="008276A6" w:rsidP="00F7128D">
            <w:pPr>
              <w:pStyle w:val="Default"/>
              <w:rPr>
                <w:sz w:val="18"/>
                <w:szCs w:val="18"/>
                <w:lang w:val="en-US"/>
              </w:rPr>
            </w:pPr>
          </w:p>
        </w:tc>
      </w:tr>
      <w:tr w:rsidR="003A2BEE" w:rsidRPr="00871868" w14:paraId="585ED5CA"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1AB253A2" w14:textId="7552F49F" w:rsidR="003A2BEE" w:rsidRPr="00871868" w:rsidRDefault="00D532FA" w:rsidP="00F7128D">
            <w:pPr>
              <w:pStyle w:val="Default"/>
              <w:rPr>
                <w:sz w:val="18"/>
                <w:szCs w:val="18"/>
                <w:lang w:val="en-US"/>
              </w:rPr>
            </w:pPr>
            <w:r w:rsidRPr="00871868">
              <w:rPr>
                <w:sz w:val="18"/>
                <w:szCs w:val="18"/>
                <w:lang w:val="en-US"/>
              </w:rPr>
              <w:t>5/10</w:t>
            </w:r>
          </w:p>
        </w:tc>
        <w:tc>
          <w:tcPr>
            <w:tcW w:w="1245" w:type="dxa"/>
            <w:tcBorders>
              <w:top w:val="single" w:sz="6" w:space="0" w:color="000000"/>
              <w:left w:val="single" w:sz="6" w:space="0" w:color="000000"/>
              <w:bottom w:val="single" w:sz="6" w:space="0" w:color="000000"/>
              <w:right w:val="single" w:sz="6" w:space="0" w:color="000000"/>
            </w:tcBorders>
          </w:tcPr>
          <w:p w14:paraId="463F38A1" w14:textId="311B5BDD" w:rsidR="003A2BEE" w:rsidRPr="00871868" w:rsidRDefault="003A2BEE" w:rsidP="00F7128D">
            <w:pPr>
              <w:pStyle w:val="Default"/>
              <w:rPr>
                <w:sz w:val="18"/>
                <w:szCs w:val="18"/>
                <w:lang w:val="en-US"/>
              </w:rPr>
            </w:pPr>
            <w:r w:rsidRPr="00871868">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14:paraId="026C5CF9" w14:textId="1AC1E021" w:rsidR="003A2BEE" w:rsidRPr="00871868" w:rsidRDefault="00F90899" w:rsidP="003A2BEE">
            <w:pPr>
              <w:pStyle w:val="Default"/>
              <w:rPr>
                <w:bCs/>
                <w:color w:val="000000" w:themeColor="text1"/>
                <w:w w:val="105"/>
                <w:sz w:val="18"/>
                <w:szCs w:val="18"/>
                <w:lang w:val="en-US"/>
              </w:rPr>
            </w:pPr>
            <w:r>
              <w:rPr>
                <w:bCs/>
                <w:color w:val="000000" w:themeColor="text1"/>
                <w:w w:val="105"/>
                <w:sz w:val="18"/>
                <w:szCs w:val="18"/>
                <w:lang w:val="en-US"/>
              </w:rPr>
              <w:t>S</w:t>
            </w:r>
            <w:r w:rsidR="003A2BEE" w:rsidRPr="00871868">
              <w:rPr>
                <w:bCs/>
                <w:color w:val="000000" w:themeColor="text1"/>
                <w:w w:val="105"/>
                <w:sz w:val="18"/>
                <w:szCs w:val="18"/>
                <w:lang w:val="en-US"/>
              </w:rPr>
              <w:t>end a compiled list of comments back to Raphael to incorporate into the standard.</w:t>
            </w:r>
          </w:p>
        </w:tc>
        <w:tc>
          <w:tcPr>
            <w:tcW w:w="1118" w:type="dxa"/>
            <w:tcBorders>
              <w:top w:val="single" w:sz="6" w:space="0" w:color="000000"/>
              <w:left w:val="single" w:sz="6" w:space="0" w:color="000000"/>
              <w:bottom w:val="single" w:sz="6" w:space="0" w:color="000000"/>
              <w:right w:val="single" w:sz="6" w:space="0" w:color="000000"/>
            </w:tcBorders>
          </w:tcPr>
          <w:p w14:paraId="12375FD4" w14:textId="1B06B5A4" w:rsidR="003A2BEE" w:rsidRPr="00871868" w:rsidRDefault="003A2BEE" w:rsidP="00F7128D">
            <w:pPr>
              <w:pStyle w:val="Default"/>
              <w:rPr>
                <w:color w:val="auto"/>
                <w:sz w:val="18"/>
                <w:szCs w:val="18"/>
                <w:lang w:val="en-US"/>
              </w:rPr>
            </w:pPr>
            <w:r w:rsidRPr="00871868">
              <w:rPr>
                <w:color w:val="auto"/>
                <w:sz w:val="18"/>
                <w:szCs w:val="18"/>
                <w:lang w:val="en-US"/>
              </w:rPr>
              <w:t>16 April 2018</w:t>
            </w:r>
          </w:p>
        </w:tc>
        <w:tc>
          <w:tcPr>
            <w:tcW w:w="1118" w:type="dxa"/>
            <w:tcBorders>
              <w:top w:val="single" w:sz="6" w:space="0" w:color="000000"/>
              <w:left w:val="single" w:sz="6" w:space="0" w:color="000000"/>
              <w:bottom w:val="single" w:sz="6" w:space="0" w:color="000000"/>
              <w:right w:val="single" w:sz="6" w:space="0" w:color="000000"/>
            </w:tcBorders>
          </w:tcPr>
          <w:p w14:paraId="7163F14D" w14:textId="15F7E38B" w:rsidR="003A2BEE" w:rsidRPr="00871868" w:rsidRDefault="003A2BEE" w:rsidP="00F7128D">
            <w:pPr>
              <w:pStyle w:val="Default"/>
              <w:rPr>
                <w:bCs/>
                <w:color w:val="000000" w:themeColor="text1"/>
                <w:w w:val="105"/>
                <w:sz w:val="18"/>
                <w:szCs w:val="18"/>
                <w:lang w:val="en-US"/>
              </w:rPr>
            </w:pPr>
            <w:r w:rsidRPr="00871868">
              <w:rPr>
                <w:bCs/>
                <w:color w:val="000000" w:themeColor="text1"/>
                <w:w w:val="105"/>
                <w:sz w:val="18"/>
                <w:szCs w:val="18"/>
                <w:lang w:val="en-US"/>
              </w:rPr>
              <w:t>30 April 2018</w:t>
            </w:r>
          </w:p>
        </w:tc>
        <w:tc>
          <w:tcPr>
            <w:tcW w:w="1118" w:type="dxa"/>
            <w:tcBorders>
              <w:top w:val="single" w:sz="6" w:space="0" w:color="000000"/>
              <w:left w:val="single" w:sz="6" w:space="0" w:color="000000"/>
              <w:bottom w:val="single" w:sz="6" w:space="0" w:color="000000"/>
              <w:right w:val="single" w:sz="6" w:space="0" w:color="000000"/>
            </w:tcBorders>
          </w:tcPr>
          <w:p w14:paraId="222D0B0A" w14:textId="77777777" w:rsidR="003A2BEE" w:rsidRPr="00871868" w:rsidRDefault="003A2BEE"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50D400C" w14:textId="77777777" w:rsidR="003A2BEE" w:rsidRPr="00871868" w:rsidRDefault="003A2BEE" w:rsidP="00F7128D">
            <w:pPr>
              <w:pStyle w:val="Default"/>
              <w:rPr>
                <w:sz w:val="18"/>
                <w:szCs w:val="18"/>
                <w:lang w:val="en-US"/>
              </w:rPr>
            </w:pPr>
          </w:p>
        </w:tc>
      </w:tr>
      <w:tr w:rsidR="006C6C31" w:rsidRPr="00871868" w14:paraId="29A9853E"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3CDF2243" w14:textId="7E5086B2" w:rsidR="006C6C31" w:rsidRPr="00871868" w:rsidRDefault="00D532FA" w:rsidP="00F7128D">
            <w:pPr>
              <w:pStyle w:val="Default"/>
              <w:rPr>
                <w:sz w:val="18"/>
                <w:szCs w:val="18"/>
                <w:lang w:val="en-US"/>
              </w:rPr>
            </w:pPr>
            <w:r w:rsidRPr="00871868">
              <w:rPr>
                <w:sz w:val="18"/>
                <w:szCs w:val="18"/>
                <w:lang w:val="en-US"/>
              </w:rPr>
              <w:t>5/11</w:t>
            </w:r>
          </w:p>
        </w:tc>
        <w:tc>
          <w:tcPr>
            <w:tcW w:w="1245" w:type="dxa"/>
            <w:tcBorders>
              <w:top w:val="single" w:sz="6" w:space="0" w:color="000000"/>
              <w:left w:val="single" w:sz="6" w:space="0" w:color="000000"/>
              <w:bottom w:val="single" w:sz="6" w:space="0" w:color="000000"/>
              <w:right w:val="single" w:sz="6" w:space="0" w:color="000000"/>
            </w:tcBorders>
          </w:tcPr>
          <w:p w14:paraId="57324346" w14:textId="51C5B99B" w:rsidR="006C6C31" w:rsidRPr="00871868" w:rsidRDefault="006C6C31" w:rsidP="00F7128D">
            <w:pPr>
              <w:pStyle w:val="Default"/>
              <w:rPr>
                <w:sz w:val="18"/>
                <w:szCs w:val="18"/>
                <w:lang w:val="en-US"/>
              </w:rPr>
            </w:pPr>
            <w:r w:rsidRPr="00871868">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3E4BB397" w14:textId="561F7B10" w:rsidR="006C6C31" w:rsidRPr="00871868" w:rsidRDefault="00F90899" w:rsidP="003A2BEE">
            <w:pPr>
              <w:pStyle w:val="Default"/>
              <w:rPr>
                <w:bCs/>
                <w:color w:val="000000" w:themeColor="text1"/>
                <w:w w:val="105"/>
                <w:sz w:val="18"/>
                <w:szCs w:val="18"/>
                <w:lang w:val="en-US"/>
              </w:rPr>
            </w:pPr>
            <w:r>
              <w:rPr>
                <w:bCs/>
                <w:color w:val="000000" w:themeColor="text1"/>
                <w:w w:val="105"/>
                <w:sz w:val="18"/>
                <w:szCs w:val="18"/>
                <w:lang w:val="en-US"/>
              </w:rPr>
              <w:t>C</w:t>
            </w:r>
            <w:r w:rsidR="006C6C31" w:rsidRPr="00871868">
              <w:rPr>
                <w:bCs/>
                <w:color w:val="000000" w:themeColor="text1"/>
                <w:w w:val="105"/>
                <w:sz w:val="18"/>
                <w:szCs w:val="18"/>
                <w:lang w:val="en-US"/>
              </w:rPr>
              <w:t>ontinue to monitor S-201 and S-101 development and maintain the S-125 data model as needed</w:t>
            </w:r>
          </w:p>
        </w:tc>
        <w:tc>
          <w:tcPr>
            <w:tcW w:w="1118" w:type="dxa"/>
            <w:tcBorders>
              <w:top w:val="single" w:sz="6" w:space="0" w:color="000000"/>
              <w:left w:val="single" w:sz="6" w:space="0" w:color="000000"/>
              <w:bottom w:val="single" w:sz="6" w:space="0" w:color="000000"/>
              <w:right w:val="single" w:sz="6" w:space="0" w:color="000000"/>
            </w:tcBorders>
          </w:tcPr>
          <w:p w14:paraId="7935758E" w14:textId="68C2DA6D" w:rsidR="006C6C31" w:rsidRPr="00871868" w:rsidRDefault="006C6C31"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2EBB04A" w14:textId="16428195" w:rsidR="006C6C31" w:rsidRPr="00871868" w:rsidRDefault="006C6C31" w:rsidP="00F7128D">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76D6C957" w14:textId="77777777" w:rsidR="006C6C31" w:rsidRPr="00871868" w:rsidRDefault="006C6C31"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8F7133B" w14:textId="77777777" w:rsidR="006C6C31" w:rsidRPr="00871868" w:rsidRDefault="006C6C31" w:rsidP="00F7128D">
            <w:pPr>
              <w:pStyle w:val="Default"/>
              <w:rPr>
                <w:sz w:val="18"/>
                <w:szCs w:val="18"/>
                <w:lang w:val="en-US"/>
              </w:rPr>
            </w:pPr>
          </w:p>
        </w:tc>
      </w:tr>
      <w:tr w:rsidR="006C6C31" w:rsidRPr="00871868" w14:paraId="79B92934" w14:textId="77777777" w:rsidTr="00D532FA">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842"/>
          <w:jc w:val="center"/>
        </w:trPr>
        <w:tc>
          <w:tcPr>
            <w:tcW w:w="797" w:type="dxa"/>
            <w:tcBorders>
              <w:top w:val="single" w:sz="6" w:space="0" w:color="000000"/>
              <w:left w:val="single" w:sz="6" w:space="0" w:color="000000"/>
              <w:bottom w:val="single" w:sz="6" w:space="0" w:color="000000"/>
              <w:right w:val="single" w:sz="6" w:space="0" w:color="000000"/>
            </w:tcBorders>
          </w:tcPr>
          <w:p w14:paraId="7619C434" w14:textId="29EAEC42" w:rsidR="006C6C31" w:rsidRPr="00871868" w:rsidRDefault="00D532FA" w:rsidP="00F7128D">
            <w:pPr>
              <w:pStyle w:val="Default"/>
              <w:rPr>
                <w:sz w:val="18"/>
                <w:szCs w:val="18"/>
                <w:lang w:val="en-US"/>
              </w:rPr>
            </w:pPr>
            <w:r w:rsidRPr="00871868">
              <w:rPr>
                <w:sz w:val="18"/>
                <w:szCs w:val="18"/>
                <w:lang w:val="en-US"/>
              </w:rPr>
              <w:lastRenderedPageBreak/>
              <w:t>5/12</w:t>
            </w:r>
          </w:p>
        </w:tc>
        <w:tc>
          <w:tcPr>
            <w:tcW w:w="1245" w:type="dxa"/>
            <w:tcBorders>
              <w:top w:val="single" w:sz="6" w:space="0" w:color="000000"/>
              <w:left w:val="single" w:sz="6" w:space="0" w:color="000000"/>
              <w:bottom w:val="single" w:sz="6" w:space="0" w:color="000000"/>
              <w:right w:val="single" w:sz="6" w:space="0" w:color="000000"/>
            </w:tcBorders>
          </w:tcPr>
          <w:p w14:paraId="5588FB58" w14:textId="6DAE505A" w:rsidR="006C6C31" w:rsidRPr="00871868" w:rsidRDefault="006C6C31" w:rsidP="00F7128D">
            <w:pPr>
              <w:pStyle w:val="Default"/>
              <w:rPr>
                <w:sz w:val="18"/>
                <w:szCs w:val="18"/>
                <w:lang w:val="en-US"/>
              </w:rPr>
            </w:pPr>
            <w:r w:rsidRPr="00871868">
              <w:rPr>
                <w:sz w:val="18"/>
                <w:szCs w:val="18"/>
                <w:lang w:val="en-US"/>
              </w:rPr>
              <w:t>YG</w:t>
            </w:r>
          </w:p>
        </w:tc>
        <w:tc>
          <w:tcPr>
            <w:tcW w:w="2236" w:type="dxa"/>
            <w:tcBorders>
              <w:top w:val="single" w:sz="6" w:space="0" w:color="000000"/>
              <w:left w:val="single" w:sz="6" w:space="0" w:color="000000"/>
              <w:bottom w:val="single" w:sz="6" w:space="0" w:color="000000"/>
              <w:right w:val="single" w:sz="6" w:space="0" w:color="000000"/>
            </w:tcBorders>
          </w:tcPr>
          <w:p w14:paraId="635CA62A" w14:textId="54C12C24" w:rsidR="006C6C31" w:rsidRPr="00871868" w:rsidRDefault="00F90899" w:rsidP="00C56976">
            <w:pPr>
              <w:pStyle w:val="Default"/>
              <w:rPr>
                <w:lang w:val="en-GB"/>
              </w:rPr>
            </w:pPr>
            <w:r>
              <w:rPr>
                <w:bCs/>
                <w:color w:val="000000" w:themeColor="text1"/>
                <w:w w:val="105"/>
                <w:sz w:val="18"/>
                <w:szCs w:val="18"/>
                <w:lang w:val="en-US"/>
              </w:rPr>
              <w:t>I</w:t>
            </w:r>
            <w:r w:rsidR="006C6C31" w:rsidRPr="00871868">
              <w:rPr>
                <w:bCs/>
                <w:color w:val="000000" w:themeColor="text1"/>
                <w:w w:val="105"/>
                <w:sz w:val="18"/>
                <w:szCs w:val="18"/>
                <w:lang w:val="en-US"/>
              </w:rPr>
              <w:t>nform the NCWG of this presentation</w:t>
            </w:r>
            <w:r w:rsidR="006C6C31" w:rsidRPr="00871868">
              <w:rPr>
                <w:lang w:val="en-GB"/>
              </w:rPr>
              <w:t xml:space="preserve"> </w:t>
            </w:r>
            <w:r w:rsidR="006C6C31" w:rsidRPr="00871868">
              <w:rPr>
                <w:bCs/>
                <w:color w:val="000000" w:themeColor="text1"/>
                <w:w w:val="105"/>
                <w:sz w:val="18"/>
                <w:szCs w:val="18"/>
                <w:lang w:val="en-US"/>
              </w:rPr>
              <w:t>on the use case of insufficient ECDIS operatio</w:t>
            </w:r>
            <w:r w:rsidR="00C56976" w:rsidRPr="00871868">
              <w:rPr>
                <w:bCs/>
                <w:color w:val="000000" w:themeColor="text1"/>
                <w:w w:val="105"/>
                <w:sz w:val="18"/>
                <w:szCs w:val="18"/>
                <w:lang w:val="en-US"/>
              </w:rPr>
              <w:t>n</w:t>
            </w:r>
          </w:p>
        </w:tc>
        <w:tc>
          <w:tcPr>
            <w:tcW w:w="1118" w:type="dxa"/>
            <w:tcBorders>
              <w:top w:val="single" w:sz="6" w:space="0" w:color="000000"/>
              <w:left w:val="single" w:sz="6" w:space="0" w:color="000000"/>
              <w:bottom w:val="single" w:sz="6" w:space="0" w:color="000000"/>
              <w:right w:val="single" w:sz="6" w:space="0" w:color="000000"/>
            </w:tcBorders>
          </w:tcPr>
          <w:p w14:paraId="63E3C00E" w14:textId="1A62047B" w:rsidR="006C6C31" w:rsidRPr="00871868" w:rsidRDefault="006C6C31"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334BB6D3" w14:textId="3D52B5B5" w:rsidR="006C6C31" w:rsidRPr="00871868" w:rsidRDefault="006C6C31" w:rsidP="00F7128D">
            <w:pPr>
              <w:pStyle w:val="Default"/>
              <w:rPr>
                <w:bCs/>
                <w:color w:val="000000" w:themeColor="text1"/>
                <w:w w:val="105"/>
                <w:sz w:val="18"/>
                <w:szCs w:val="18"/>
                <w:lang w:val="en-US"/>
              </w:rPr>
            </w:pPr>
            <w:r w:rsidRPr="00871868">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7AB1900B" w14:textId="2911A9A0" w:rsidR="006C6C31" w:rsidRPr="00871868" w:rsidRDefault="006C6C31" w:rsidP="00F7128D">
            <w:pPr>
              <w:pStyle w:val="Default"/>
              <w:rPr>
                <w:color w:val="auto"/>
                <w:sz w:val="18"/>
                <w:szCs w:val="18"/>
                <w:lang w:val="en-US"/>
              </w:rPr>
            </w:pPr>
            <w:r w:rsidRPr="00871868">
              <w:rPr>
                <w:color w:val="auto"/>
                <w:sz w:val="18"/>
                <w:szCs w:val="18"/>
                <w:lang w:val="en-US"/>
              </w:rPr>
              <w:t>completed</w:t>
            </w:r>
          </w:p>
        </w:tc>
        <w:tc>
          <w:tcPr>
            <w:tcW w:w="1443" w:type="dxa"/>
            <w:tcBorders>
              <w:top w:val="single" w:sz="6" w:space="0" w:color="000000"/>
              <w:left w:val="single" w:sz="6" w:space="0" w:color="000000"/>
              <w:bottom w:val="single" w:sz="6" w:space="0" w:color="000000"/>
              <w:right w:val="single" w:sz="6" w:space="0" w:color="000000"/>
            </w:tcBorders>
          </w:tcPr>
          <w:p w14:paraId="08EFFC92" w14:textId="77777777" w:rsidR="006C6C31" w:rsidRPr="00871868" w:rsidRDefault="006C6C31" w:rsidP="00F7128D">
            <w:pPr>
              <w:pStyle w:val="Default"/>
              <w:rPr>
                <w:sz w:val="18"/>
                <w:szCs w:val="18"/>
                <w:lang w:val="en-US"/>
              </w:rPr>
            </w:pPr>
          </w:p>
        </w:tc>
      </w:tr>
      <w:tr w:rsidR="00C56976" w:rsidRPr="00871868" w14:paraId="27B695E3"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17C3AD53" w14:textId="50323944" w:rsidR="00C56976" w:rsidRPr="00871868" w:rsidRDefault="00D532FA" w:rsidP="00F7128D">
            <w:pPr>
              <w:pStyle w:val="Default"/>
              <w:rPr>
                <w:sz w:val="18"/>
                <w:szCs w:val="18"/>
                <w:lang w:val="en-US"/>
              </w:rPr>
            </w:pPr>
            <w:r w:rsidRPr="00871868">
              <w:rPr>
                <w:sz w:val="18"/>
                <w:szCs w:val="18"/>
                <w:lang w:val="en-US"/>
              </w:rPr>
              <w:t>5/13</w:t>
            </w:r>
          </w:p>
        </w:tc>
        <w:tc>
          <w:tcPr>
            <w:tcW w:w="1245" w:type="dxa"/>
            <w:tcBorders>
              <w:top w:val="single" w:sz="6" w:space="0" w:color="000000"/>
              <w:left w:val="single" w:sz="6" w:space="0" w:color="000000"/>
              <w:bottom w:val="single" w:sz="6" w:space="0" w:color="000000"/>
              <w:right w:val="single" w:sz="6" w:space="0" w:color="000000"/>
            </w:tcBorders>
          </w:tcPr>
          <w:p w14:paraId="48DD0552" w14:textId="133EAC9E" w:rsidR="00C56976" w:rsidRPr="00871868" w:rsidRDefault="00C56976" w:rsidP="00F7128D">
            <w:pPr>
              <w:pStyle w:val="Default"/>
              <w:rPr>
                <w:sz w:val="18"/>
                <w:szCs w:val="18"/>
                <w:lang w:val="en-US"/>
              </w:rPr>
            </w:pPr>
            <w:r w:rsidRPr="00871868">
              <w:rPr>
                <w:sz w:val="18"/>
                <w:szCs w:val="18"/>
                <w:lang w:val="en-US"/>
              </w:rPr>
              <w:t>KHOA rep</w:t>
            </w:r>
          </w:p>
        </w:tc>
        <w:tc>
          <w:tcPr>
            <w:tcW w:w="2236" w:type="dxa"/>
            <w:tcBorders>
              <w:top w:val="single" w:sz="6" w:space="0" w:color="000000"/>
              <w:left w:val="single" w:sz="6" w:space="0" w:color="000000"/>
              <w:bottom w:val="single" w:sz="6" w:space="0" w:color="000000"/>
              <w:right w:val="single" w:sz="6" w:space="0" w:color="000000"/>
            </w:tcBorders>
          </w:tcPr>
          <w:p w14:paraId="6221EF28" w14:textId="241AB050" w:rsidR="00C56976"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I</w:t>
            </w:r>
            <w:r w:rsidR="00C56976" w:rsidRPr="00871868">
              <w:rPr>
                <w:bCs/>
                <w:color w:val="000000" w:themeColor="text1"/>
                <w:w w:val="105"/>
                <w:sz w:val="18"/>
                <w:szCs w:val="18"/>
                <w:lang w:val="en-US"/>
              </w:rPr>
              <w:t>nvest effort and capacity in the development of portrayal concepts for S-126 data</w:t>
            </w:r>
          </w:p>
        </w:tc>
        <w:tc>
          <w:tcPr>
            <w:tcW w:w="1118" w:type="dxa"/>
            <w:tcBorders>
              <w:top w:val="single" w:sz="6" w:space="0" w:color="000000"/>
              <w:left w:val="single" w:sz="6" w:space="0" w:color="000000"/>
              <w:bottom w:val="single" w:sz="6" w:space="0" w:color="000000"/>
              <w:right w:val="single" w:sz="6" w:space="0" w:color="000000"/>
            </w:tcBorders>
          </w:tcPr>
          <w:p w14:paraId="4AE0BF9A" w14:textId="6C8C6693" w:rsidR="00C56976" w:rsidRPr="00871868" w:rsidRDefault="00C56976" w:rsidP="00F7128D">
            <w:pPr>
              <w:pStyle w:val="Default"/>
              <w:rPr>
                <w:color w:val="auto"/>
                <w:sz w:val="18"/>
                <w:szCs w:val="18"/>
                <w:lang w:val="en-US"/>
              </w:rPr>
            </w:pPr>
            <w:r w:rsidRPr="00871868">
              <w:rPr>
                <w:color w:val="auto"/>
                <w:sz w:val="18"/>
                <w:szCs w:val="18"/>
                <w:lang w:val="en-US"/>
              </w:rPr>
              <w:t>3/2018</w:t>
            </w:r>
          </w:p>
        </w:tc>
        <w:tc>
          <w:tcPr>
            <w:tcW w:w="1118" w:type="dxa"/>
            <w:tcBorders>
              <w:top w:val="single" w:sz="6" w:space="0" w:color="000000"/>
              <w:left w:val="single" w:sz="6" w:space="0" w:color="000000"/>
              <w:bottom w:val="single" w:sz="6" w:space="0" w:color="000000"/>
              <w:right w:val="single" w:sz="6" w:space="0" w:color="000000"/>
            </w:tcBorders>
          </w:tcPr>
          <w:p w14:paraId="2B234A44" w14:textId="6147F802" w:rsidR="00C56976" w:rsidRPr="00871868" w:rsidRDefault="00C56976" w:rsidP="00F7128D">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03E4EBF2" w14:textId="77777777" w:rsidR="00C56976" w:rsidRPr="00871868" w:rsidRDefault="00C5697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03C6335" w14:textId="77777777" w:rsidR="00C56976" w:rsidRPr="00871868" w:rsidRDefault="00C56976" w:rsidP="00F7128D">
            <w:pPr>
              <w:pStyle w:val="Default"/>
              <w:rPr>
                <w:sz w:val="18"/>
                <w:szCs w:val="18"/>
                <w:lang w:val="en-US"/>
              </w:rPr>
            </w:pPr>
          </w:p>
        </w:tc>
      </w:tr>
      <w:tr w:rsidR="00C56976" w:rsidRPr="00871868" w14:paraId="0A13C880"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25C86823" w14:textId="35CDFE88" w:rsidR="00C56976" w:rsidRPr="00871868" w:rsidRDefault="00D532FA" w:rsidP="00F7128D">
            <w:pPr>
              <w:pStyle w:val="Default"/>
              <w:rPr>
                <w:sz w:val="18"/>
                <w:szCs w:val="18"/>
                <w:lang w:val="en-US"/>
              </w:rPr>
            </w:pPr>
            <w:r w:rsidRPr="00871868">
              <w:rPr>
                <w:sz w:val="18"/>
                <w:szCs w:val="18"/>
                <w:lang w:val="en-US"/>
              </w:rPr>
              <w:t>5/14</w:t>
            </w:r>
          </w:p>
        </w:tc>
        <w:tc>
          <w:tcPr>
            <w:tcW w:w="1245" w:type="dxa"/>
            <w:tcBorders>
              <w:top w:val="single" w:sz="6" w:space="0" w:color="000000"/>
              <w:left w:val="single" w:sz="6" w:space="0" w:color="000000"/>
              <w:bottom w:val="single" w:sz="6" w:space="0" w:color="000000"/>
              <w:right w:val="single" w:sz="6" w:space="0" w:color="000000"/>
            </w:tcBorders>
          </w:tcPr>
          <w:p w14:paraId="144FBADE" w14:textId="6CDBB34F" w:rsidR="00C56976" w:rsidRPr="00871868" w:rsidRDefault="00C56976" w:rsidP="00F7128D">
            <w:pPr>
              <w:pStyle w:val="Default"/>
              <w:rPr>
                <w:sz w:val="18"/>
                <w:szCs w:val="18"/>
                <w:lang w:val="en-US"/>
              </w:rPr>
            </w:pPr>
            <w:r w:rsidRPr="00871868">
              <w:rPr>
                <w:sz w:val="18"/>
                <w:szCs w:val="18"/>
                <w:lang w:val="en-US"/>
              </w:rPr>
              <w:t>BS</w:t>
            </w:r>
          </w:p>
        </w:tc>
        <w:tc>
          <w:tcPr>
            <w:tcW w:w="2236" w:type="dxa"/>
            <w:tcBorders>
              <w:top w:val="single" w:sz="6" w:space="0" w:color="000000"/>
              <w:left w:val="single" w:sz="6" w:space="0" w:color="000000"/>
              <w:bottom w:val="single" w:sz="6" w:space="0" w:color="000000"/>
              <w:right w:val="single" w:sz="6" w:space="0" w:color="000000"/>
            </w:tcBorders>
          </w:tcPr>
          <w:p w14:paraId="51C09A4F" w14:textId="7A87FB04" w:rsidR="00C56976"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P</w:t>
            </w:r>
            <w:r w:rsidR="00C56976" w:rsidRPr="00871868">
              <w:rPr>
                <w:bCs/>
                <w:color w:val="000000" w:themeColor="text1"/>
                <w:w w:val="105"/>
                <w:sz w:val="18"/>
                <w:szCs w:val="18"/>
                <w:lang w:val="en-US"/>
              </w:rPr>
              <w:t>rovide recommendations for what physical environment topics should be removed first based on the compiled list from Annex A (</w:t>
            </w:r>
            <w:r w:rsidR="00D532FA" w:rsidRPr="00871868">
              <w:rPr>
                <w:bCs/>
                <w:color w:val="000000" w:themeColor="text1"/>
                <w:w w:val="105"/>
                <w:sz w:val="18"/>
                <w:szCs w:val="18"/>
                <w:lang w:val="en-US"/>
              </w:rPr>
              <w:t>NIPWG 5-21.2 Status report S126-Annex A.xlsx</w:t>
            </w:r>
            <w:r w:rsidR="00C56976" w:rsidRPr="00871868">
              <w:rPr>
                <w:bCs/>
                <w:color w:val="000000" w:themeColor="text1"/>
                <w:w w:val="105"/>
                <w:sz w:val="18"/>
                <w:szCs w:val="18"/>
                <w:lang w:val="en-US"/>
              </w:rPr>
              <w:t>)</w:t>
            </w:r>
          </w:p>
        </w:tc>
        <w:tc>
          <w:tcPr>
            <w:tcW w:w="1118" w:type="dxa"/>
            <w:tcBorders>
              <w:top w:val="single" w:sz="6" w:space="0" w:color="000000"/>
              <w:left w:val="single" w:sz="6" w:space="0" w:color="000000"/>
              <w:bottom w:val="single" w:sz="6" w:space="0" w:color="000000"/>
              <w:right w:val="single" w:sz="6" w:space="0" w:color="000000"/>
            </w:tcBorders>
          </w:tcPr>
          <w:p w14:paraId="64ECA35C" w14:textId="322C9993" w:rsidR="00C56976" w:rsidRPr="00871868" w:rsidRDefault="00C56976"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6543F861" w14:textId="740C689A" w:rsidR="00C56976" w:rsidRPr="00871868" w:rsidRDefault="00C56976" w:rsidP="00F7128D">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7B9C9A05" w14:textId="77777777" w:rsidR="00C56976" w:rsidRPr="00871868" w:rsidRDefault="00C5697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1CDAA87" w14:textId="77777777" w:rsidR="00C56976" w:rsidRPr="00871868" w:rsidRDefault="00C56976" w:rsidP="00F7128D">
            <w:pPr>
              <w:pStyle w:val="Default"/>
              <w:rPr>
                <w:sz w:val="18"/>
                <w:szCs w:val="18"/>
                <w:lang w:val="en-US"/>
              </w:rPr>
            </w:pPr>
          </w:p>
        </w:tc>
      </w:tr>
      <w:tr w:rsidR="00C56976" w:rsidRPr="00871868" w14:paraId="6041D4C4" w14:textId="77777777" w:rsidTr="00D532FA">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8"/>
          <w:jc w:val="center"/>
        </w:trPr>
        <w:tc>
          <w:tcPr>
            <w:tcW w:w="797" w:type="dxa"/>
            <w:tcBorders>
              <w:top w:val="single" w:sz="6" w:space="0" w:color="000000"/>
              <w:left w:val="single" w:sz="6" w:space="0" w:color="000000"/>
              <w:bottom w:val="single" w:sz="6" w:space="0" w:color="000000"/>
              <w:right w:val="single" w:sz="6" w:space="0" w:color="000000"/>
            </w:tcBorders>
          </w:tcPr>
          <w:p w14:paraId="0672698A" w14:textId="4D2DBBCE" w:rsidR="00C56976" w:rsidRPr="00871868" w:rsidRDefault="00D532FA" w:rsidP="00F7128D">
            <w:pPr>
              <w:pStyle w:val="Default"/>
              <w:rPr>
                <w:sz w:val="18"/>
                <w:szCs w:val="18"/>
                <w:lang w:val="en-US"/>
              </w:rPr>
            </w:pPr>
            <w:r w:rsidRPr="00871868">
              <w:rPr>
                <w:sz w:val="18"/>
                <w:szCs w:val="18"/>
                <w:lang w:val="en-US"/>
              </w:rPr>
              <w:t>5/15</w:t>
            </w:r>
          </w:p>
        </w:tc>
        <w:tc>
          <w:tcPr>
            <w:tcW w:w="1245" w:type="dxa"/>
            <w:tcBorders>
              <w:top w:val="single" w:sz="6" w:space="0" w:color="000000"/>
              <w:left w:val="single" w:sz="6" w:space="0" w:color="000000"/>
              <w:bottom w:val="single" w:sz="6" w:space="0" w:color="000000"/>
              <w:right w:val="single" w:sz="6" w:space="0" w:color="000000"/>
            </w:tcBorders>
          </w:tcPr>
          <w:p w14:paraId="6E477A9E" w14:textId="18C66CE2" w:rsidR="00C56976" w:rsidRPr="00871868" w:rsidRDefault="00C56976" w:rsidP="00F7128D">
            <w:pPr>
              <w:pStyle w:val="Default"/>
              <w:rPr>
                <w:sz w:val="18"/>
                <w:szCs w:val="18"/>
                <w:lang w:val="en-US"/>
              </w:rPr>
            </w:pPr>
            <w:proofErr w:type="spellStart"/>
            <w:r w:rsidRPr="00871868">
              <w:rPr>
                <w:sz w:val="18"/>
                <w:szCs w:val="18"/>
                <w:lang w:val="en-US"/>
              </w:rPr>
              <w:t>BS+WdT</w:t>
            </w:r>
            <w:proofErr w:type="spellEnd"/>
          </w:p>
        </w:tc>
        <w:tc>
          <w:tcPr>
            <w:tcW w:w="2236" w:type="dxa"/>
            <w:tcBorders>
              <w:top w:val="single" w:sz="6" w:space="0" w:color="000000"/>
              <w:left w:val="single" w:sz="6" w:space="0" w:color="000000"/>
              <w:bottom w:val="single" w:sz="6" w:space="0" w:color="000000"/>
              <w:right w:val="single" w:sz="6" w:space="0" w:color="000000"/>
            </w:tcBorders>
          </w:tcPr>
          <w:p w14:paraId="4737F509" w14:textId="51F3C5CC" w:rsidR="00C56976"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C</w:t>
            </w:r>
            <w:r w:rsidR="00C56976" w:rsidRPr="00871868">
              <w:rPr>
                <w:bCs/>
                <w:color w:val="000000" w:themeColor="text1"/>
                <w:w w:val="105"/>
                <w:sz w:val="18"/>
                <w:szCs w:val="18"/>
                <w:lang w:val="en-US"/>
              </w:rPr>
              <w:t>ontinue to compile use cases for S-126 data</w:t>
            </w:r>
          </w:p>
        </w:tc>
        <w:tc>
          <w:tcPr>
            <w:tcW w:w="1118" w:type="dxa"/>
            <w:tcBorders>
              <w:top w:val="single" w:sz="6" w:space="0" w:color="000000"/>
              <w:left w:val="single" w:sz="6" w:space="0" w:color="000000"/>
              <w:bottom w:val="single" w:sz="6" w:space="0" w:color="000000"/>
              <w:right w:val="single" w:sz="6" w:space="0" w:color="000000"/>
            </w:tcBorders>
          </w:tcPr>
          <w:p w14:paraId="48C03ADA" w14:textId="4598D79D" w:rsidR="00C56976" w:rsidRPr="00871868" w:rsidRDefault="00C56976"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19E9C35" w14:textId="13948DEF" w:rsidR="00C56976" w:rsidRPr="00871868" w:rsidRDefault="00C56976" w:rsidP="00F7128D">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0CDB5D05" w14:textId="77777777" w:rsidR="00C56976" w:rsidRPr="00871868" w:rsidRDefault="00C5697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68C5265" w14:textId="77777777" w:rsidR="00C56976" w:rsidRPr="00871868" w:rsidRDefault="00C56976" w:rsidP="00F7128D">
            <w:pPr>
              <w:pStyle w:val="Default"/>
              <w:rPr>
                <w:sz w:val="18"/>
                <w:szCs w:val="18"/>
                <w:lang w:val="en-US"/>
              </w:rPr>
            </w:pPr>
          </w:p>
        </w:tc>
      </w:tr>
      <w:tr w:rsidR="00C56976" w:rsidRPr="00871868" w14:paraId="044F8ADE" w14:textId="77777777" w:rsidTr="00F47653">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12BE69E7" w14:textId="57AB90E4" w:rsidR="00C56976" w:rsidRPr="00871868" w:rsidRDefault="00C56976" w:rsidP="00D532FA">
            <w:pPr>
              <w:pStyle w:val="Default"/>
              <w:rPr>
                <w:sz w:val="18"/>
                <w:szCs w:val="18"/>
                <w:lang w:val="en-US"/>
              </w:rPr>
            </w:pPr>
            <w:r w:rsidRPr="00871868">
              <w:rPr>
                <w:sz w:val="18"/>
                <w:szCs w:val="18"/>
                <w:lang w:val="en-US"/>
              </w:rPr>
              <w:t>5/1</w:t>
            </w:r>
            <w:r w:rsidR="00D532FA" w:rsidRPr="00871868">
              <w:rPr>
                <w:sz w:val="18"/>
                <w:szCs w:val="18"/>
                <w:lang w:val="en-US"/>
              </w:rPr>
              <w:t>6</w:t>
            </w:r>
          </w:p>
        </w:tc>
        <w:tc>
          <w:tcPr>
            <w:tcW w:w="1245" w:type="dxa"/>
            <w:tcBorders>
              <w:top w:val="single" w:sz="6" w:space="0" w:color="000000"/>
              <w:left w:val="single" w:sz="6" w:space="0" w:color="000000"/>
              <w:bottom w:val="single" w:sz="6" w:space="0" w:color="000000"/>
              <w:right w:val="single" w:sz="6" w:space="0" w:color="000000"/>
            </w:tcBorders>
          </w:tcPr>
          <w:p w14:paraId="23867F9F" w14:textId="77777777" w:rsidR="00C56976" w:rsidRPr="00871868" w:rsidRDefault="00C56976" w:rsidP="00F7128D">
            <w:pPr>
              <w:pStyle w:val="Default"/>
              <w:rPr>
                <w:sz w:val="18"/>
                <w:szCs w:val="18"/>
                <w:lang w:val="en-US"/>
              </w:rPr>
            </w:pPr>
            <w:r w:rsidRPr="00871868">
              <w:rPr>
                <w:sz w:val="18"/>
                <w:szCs w:val="18"/>
                <w:lang w:val="en-US"/>
              </w:rPr>
              <w:t>RM+VZ</w:t>
            </w:r>
          </w:p>
          <w:p w14:paraId="79DAB207" w14:textId="77777777" w:rsidR="00D532FA" w:rsidRPr="00871868" w:rsidRDefault="00D532FA" w:rsidP="00F7128D">
            <w:pPr>
              <w:pStyle w:val="Default"/>
              <w:rPr>
                <w:sz w:val="18"/>
                <w:szCs w:val="18"/>
                <w:lang w:val="en-US"/>
              </w:rPr>
            </w:pPr>
          </w:p>
          <w:p w14:paraId="2DF18741" w14:textId="55ECAA62" w:rsidR="00D532FA" w:rsidRPr="00871868" w:rsidRDefault="00D532FA" w:rsidP="00F7128D">
            <w:pPr>
              <w:pStyle w:val="Default"/>
              <w:rPr>
                <w:sz w:val="18"/>
                <w:szCs w:val="18"/>
                <w:lang w:val="en-US"/>
              </w:rPr>
            </w:pPr>
            <w:r w:rsidRPr="0087186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377D06B5" w14:textId="390B984D" w:rsidR="00C56976"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P</w:t>
            </w:r>
            <w:r w:rsidR="00C56976" w:rsidRPr="00871868">
              <w:rPr>
                <w:bCs/>
                <w:color w:val="000000" w:themeColor="text1"/>
                <w:w w:val="105"/>
                <w:sz w:val="18"/>
                <w:szCs w:val="18"/>
                <w:lang w:val="en-US"/>
              </w:rPr>
              <w:t>repare a paper to S-100 WG on the support of multi-polygon spatial type in the next edition of S-100</w:t>
            </w:r>
          </w:p>
          <w:p w14:paraId="25DE9544" w14:textId="3BE0360E" w:rsidR="00D532FA" w:rsidRPr="00871868" w:rsidRDefault="00D532FA" w:rsidP="00C56976">
            <w:pPr>
              <w:pStyle w:val="Default"/>
              <w:rPr>
                <w:bCs/>
                <w:color w:val="000000" w:themeColor="text1"/>
                <w:w w:val="105"/>
                <w:sz w:val="18"/>
                <w:szCs w:val="18"/>
                <w:lang w:val="en-US"/>
              </w:rPr>
            </w:pPr>
            <w:r w:rsidRPr="00871868">
              <w:rPr>
                <w:bCs/>
                <w:color w:val="000000" w:themeColor="text1"/>
                <w:w w:val="105"/>
                <w:sz w:val="18"/>
                <w:szCs w:val="18"/>
                <w:lang w:val="en-US"/>
              </w:rPr>
              <w:t xml:space="preserve">NIPWG members are encouraged to add more examples and send them RM and VZ.  </w:t>
            </w:r>
          </w:p>
        </w:tc>
        <w:tc>
          <w:tcPr>
            <w:tcW w:w="1118" w:type="dxa"/>
            <w:tcBorders>
              <w:top w:val="single" w:sz="6" w:space="0" w:color="000000"/>
              <w:left w:val="single" w:sz="6" w:space="0" w:color="000000"/>
              <w:bottom w:val="single" w:sz="6" w:space="0" w:color="000000"/>
              <w:right w:val="single" w:sz="6" w:space="0" w:color="000000"/>
            </w:tcBorders>
          </w:tcPr>
          <w:p w14:paraId="67112492" w14:textId="39211458" w:rsidR="00C56976" w:rsidRPr="00871868" w:rsidRDefault="00C56976" w:rsidP="00F7128D">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7B4F133" w14:textId="55F967B3" w:rsidR="00C56976" w:rsidRPr="00871868" w:rsidRDefault="00C56976" w:rsidP="00F7128D">
            <w:pPr>
              <w:pStyle w:val="Default"/>
              <w:rPr>
                <w:bCs/>
                <w:color w:val="000000" w:themeColor="text1"/>
                <w:w w:val="105"/>
                <w:sz w:val="18"/>
                <w:szCs w:val="18"/>
                <w:lang w:val="en-US"/>
              </w:rPr>
            </w:pPr>
            <w:r w:rsidRPr="00871868">
              <w:rPr>
                <w:bCs/>
                <w:color w:val="000000" w:themeColor="text1"/>
                <w:w w:val="105"/>
                <w:sz w:val="18"/>
                <w:szCs w:val="18"/>
                <w:lang w:val="en-US"/>
              </w:rPr>
              <w:t>31 March 2018</w:t>
            </w:r>
          </w:p>
        </w:tc>
        <w:tc>
          <w:tcPr>
            <w:tcW w:w="1118" w:type="dxa"/>
            <w:tcBorders>
              <w:top w:val="single" w:sz="6" w:space="0" w:color="000000"/>
              <w:left w:val="single" w:sz="6" w:space="0" w:color="000000"/>
              <w:bottom w:val="single" w:sz="6" w:space="0" w:color="000000"/>
              <w:right w:val="single" w:sz="6" w:space="0" w:color="000000"/>
            </w:tcBorders>
          </w:tcPr>
          <w:p w14:paraId="1395E42F" w14:textId="77777777" w:rsidR="00C56976" w:rsidRPr="00871868" w:rsidRDefault="00C5697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85F8A74" w14:textId="77777777" w:rsidR="00C56976" w:rsidRPr="00871868" w:rsidRDefault="00C56976" w:rsidP="00F7128D">
            <w:pPr>
              <w:pStyle w:val="Default"/>
              <w:rPr>
                <w:sz w:val="18"/>
                <w:szCs w:val="18"/>
                <w:lang w:val="en-US"/>
              </w:rPr>
            </w:pPr>
          </w:p>
        </w:tc>
      </w:tr>
      <w:tr w:rsidR="00D532FA" w:rsidRPr="00871868" w14:paraId="7B86904D"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63A2A3AE" w14:textId="3547376A" w:rsidR="00C56976" w:rsidRPr="00871868" w:rsidRDefault="00D532FA" w:rsidP="00F7128D">
            <w:pPr>
              <w:pStyle w:val="Default"/>
              <w:rPr>
                <w:color w:val="auto"/>
                <w:sz w:val="18"/>
                <w:szCs w:val="18"/>
                <w:lang w:val="en-US"/>
              </w:rPr>
            </w:pPr>
            <w:r w:rsidRPr="00871868">
              <w:rPr>
                <w:color w:val="auto"/>
                <w:sz w:val="18"/>
                <w:szCs w:val="18"/>
                <w:lang w:val="en-US"/>
              </w:rPr>
              <w:t>5/17</w:t>
            </w:r>
          </w:p>
        </w:tc>
        <w:tc>
          <w:tcPr>
            <w:tcW w:w="1245" w:type="dxa"/>
            <w:tcBorders>
              <w:top w:val="single" w:sz="6" w:space="0" w:color="000000"/>
              <w:left w:val="single" w:sz="6" w:space="0" w:color="000000"/>
              <w:bottom w:val="single" w:sz="6" w:space="0" w:color="000000"/>
              <w:right w:val="single" w:sz="6" w:space="0" w:color="000000"/>
            </w:tcBorders>
          </w:tcPr>
          <w:p w14:paraId="716E2D30" w14:textId="6134DDE3" w:rsidR="00C56976" w:rsidRPr="00871868" w:rsidRDefault="00C56976" w:rsidP="00F7128D">
            <w:pPr>
              <w:pStyle w:val="Default"/>
              <w:rPr>
                <w:color w:val="auto"/>
                <w:sz w:val="18"/>
                <w:szCs w:val="18"/>
                <w:lang w:val="en-US"/>
              </w:rPr>
            </w:pPr>
            <w:r w:rsidRPr="00871868">
              <w:rPr>
                <w:color w:val="auto"/>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2AC8889E" w14:textId="52FDECE1" w:rsidR="00C56976" w:rsidRPr="00871868" w:rsidRDefault="00F90899" w:rsidP="00C56976">
            <w:pPr>
              <w:pStyle w:val="Default"/>
              <w:rPr>
                <w:bCs/>
                <w:color w:val="auto"/>
                <w:w w:val="105"/>
                <w:sz w:val="18"/>
                <w:szCs w:val="18"/>
                <w:lang w:val="en-US"/>
              </w:rPr>
            </w:pPr>
            <w:r>
              <w:rPr>
                <w:bCs/>
                <w:color w:val="auto"/>
                <w:w w:val="105"/>
                <w:sz w:val="18"/>
                <w:szCs w:val="18"/>
                <w:lang w:val="en-US"/>
              </w:rPr>
              <w:t>S</w:t>
            </w:r>
            <w:r w:rsidR="00C56976" w:rsidRPr="00871868">
              <w:rPr>
                <w:bCs/>
                <w:color w:val="auto"/>
                <w:w w:val="105"/>
                <w:sz w:val="18"/>
                <w:szCs w:val="18"/>
                <w:lang w:val="en-US"/>
              </w:rPr>
              <w:t xml:space="preserve">ubmit the Action Item </w:t>
            </w:r>
            <w:r w:rsidR="00D532FA" w:rsidRPr="00871868">
              <w:rPr>
                <w:bCs/>
                <w:color w:val="auto"/>
                <w:w w:val="105"/>
                <w:sz w:val="18"/>
                <w:szCs w:val="18"/>
                <w:lang w:val="en-US"/>
              </w:rPr>
              <w:t>5/16</w:t>
            </w:r>
            <w:r w:rsidR="00C56976" w:rsidRPr="00871868">
              <w:rPr>
                <w:bCs/>
                <w:color w:val="auto"/>
                <w:w w:val="105"/>
                <w:sz w:val="18"/>
                <w:szCs w:val="18"/>
                <w:lang w:val="en-US"/>
              </w:rPr>
              <w:t xml:space="preserve"> paper to the next S-100WG meeting</w:t>
            </w:r>
          </w:p>
        </w:tc>
        <w:tc>
          <w:tcPr>
            <w:tcW w:w="1118" w:type="dxa"/>
            <w:tcBorders>
              <w:top w:val="single" w:sz="6" w:space="0" w:color="000000"/>
              <w:left w:val="single" w:sz="6" w:space="0" w:color="000000"/>
              <w:bottom w:val="single" w:sz="6" w:space="0" w:color="000000"/>
              <w:right w:val="single" w:sz="6" w:space="0" w:color="000000"/>
            </w:tcBorders>
          </w:tcPr>
          <w:p w14:paraId="6A2DEABD" w14:textId="02FF2D80" w:rsidR="00C56976" w:rsidRPr="00871868" w:rsidRDefault="00D532FA" w:rsidP="00C56976">
            <w:pPr>
              <w:pStyle w:val="Default"/>
              <w:rPr>
                <w:color w:val="auto"/>
                <w:sz w:val="18"/>
                <w:szCs w:val="18"/>
                <w:lang w:val="en-US"/>
              </w:rPr>
            </w:pPr>
            <w:r w:rsidRPr="00871868">
              <w:rPr>
                <w:color w:val="auto"/>
                <w:sz w:val="18"/>
                <w:szCs w:val="18"/>
                <w:lang w:val="en-US"/>
              </w:rPr>
              <w:t>03</w:t>
            </w:r>
            <w:r w:rsidR="00C56976" w:rsidRPr="00871868">
              <w:rPr>
                <w:color w:val="auto"/>
                <w:sz w:val="18"/>
                <w:szCs w:val="18"/>
                <w:lang w:val="en-US"/>
              </w:rPr>
              <w:t>/2018</w:t>
            </w:r>
          </w:p>
        </w:tc>
        <w:tc>
          <w:tcPr>
            <w:tcW w:w="1118" w:type="dxa"/>
            <w:tcBorders>
              <w:top w:val="single" w:sz="6" w:space="0" w:color="000000"/>
              <w:left w:val="single" w:sz="6" w:space="0" w:color="000000"/>
              <w:bottom w:val="single" w:sz="6" w:space="0" w:color="000000"/>
              <w:right w:val="single" w:sz="6" w:space="0" w:color="000000"/>
            </w:tcBorders>
          </w:tcPr>
          <w:p w14:paraId="7E935097" w14:textId="7F53C8DC" w:rsidR="00C56976" w:rsidRPr="00871868" w:rsidRDefault="00D532FA" w:rsidP="00C56976">
            <w:pPr>
              <w:pStyle w:val="Default"/>
              <w:rPr>
                <w:bCs/>
                <w:color w:val="auto"/>
                <w:w w:val="105"/>
                <w:sz w:val="18"/>
                <w:szCs w:val="18"/>
                <w:lang w:val="en-US"/>
              </w:rPr>
            </w:pPr>
            <w:r w:rsidRPr="00871868">
              <w:rPr>
                <w:bCs/>
                <w:color w:val="auto"/>
                <w:w w:val="105"/>
                <w:sz w:val="18"/>
                <w:szCs w:val="18"/>
                <w:lang w:val="en-US"/>
              </w:rPr>
              <w:t>03</w:t>
            </w:r>
            <w:r w:rsidR="00C56976" w:rsidRPr="00871868">
              <w:rPr>
                <w:bCs/>
                <w:color w:val="auto"/>
                <w:w w:val="105"/>
                <w:sz w:val="18"/>
                <w:szCs w:val="18"/>
                <w:lang w:val="en-US"/>
              </w:rPr>
              <w:t>/2018</w:t>
            </w:r>
          </w:p>
        </w:tc>
        <w:tc>
          <w:tcPr>
            <w:tcW w:w="1118" w:type="dxa"/>
            <w:tcBorders>
              <w:top w:val="single" w:sz="6" w:space="0" w:color="000000"/>
              <w:left w:val="single" w:sz="6" w:space="0" w:color="000000"/>
              <w:bottom w:val="single" w:sz="6" w:space="0" w:color="000000"/>
              <w:right w:val="single" w:sz="6" w:space="0" w:color="000000"/>
            </w:tcBorders>
          </w:tcPr>
          <w:p w14:paraId="74879B53" w14:textId="77777777" w:rsidR="00C56976" w:rsidRPr="00871868" w:rsidRDefault="00C56976"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15EC3B4" w14:textId="77777777" w:rsidR="00C56976" w:rsidRPr="00871868" w:rsidRDefault="00C56976" w:rsidP="00F7128D">
            <w:pPr>
              <w:pStyle w:val="Default"/>
              <w:rPr>
                <w:color w:val="auto"/>
                <w:sz w:val="18"/>
                <w:szCs w:val="18"/>
                <w:lang w:val="en-US"/>
              </w:rPr>
            </w:pPr>
          </w:p>
        </w:tc>
      </w:tr>
      <w:tr w:rsidR="00D532FA" w:rsidRPr="00871868" w14:paraId="1F80B356"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6BA960EA" w14:textId="276CA070" w:rsidR="00D532FA" w:rsidRPr="00871868" w:rsidRDefault="00D532FA" w:rsidP="00F7128D">
            <w:pPr>
              <w:pStyle w:val="Default"/>
              <w:rPr>
                <w:color w:val="auto"/>
                <w:sz w:val="18"/>
                <w:szCs w:val="18"/>
                <w:lang w:val="en-US"/>
              </w:rPr>
            </w:pPr>
            <w:r w:rsidRPr="00871868">
              <w:rPr>
                <w:color w:val="auto"/>
                <w:sz w:val="18"/>
                <w:szCs w:val="18"/>
                <w:lang w:val="en-US"/>
              </w:rPr>
              <w:t>5/18</w:t>
            </w:r>
          </w:p>
        </w:tc>
        <w:tc>
          <w:tcPr>
            <w:tcW w:w="1245" w:type="dxa"/>
            <w:tcBorders>
              <w:top w:val="single" w:sz="6" w:space="0" w:color="000000"/>
              <w:left w:val="single" w:sz="6" w:space="0" w:color="000000"/>
              <w:bottom w:val="single" w:sz="6" w:space="0" w:color="000000"/>
              <w:right w:val="single" w:sz="6" w:space="0" w:color="000000"/>
            </w:tcBorders>
          </w:tcPr>
          <w:p w14:paraId="5BF7DC3B" w14:textId="0D53A0DA" w:rsidR="00D532FA" w:rsidRPr="00871868" w:rsidRDefault="00D532FA" w:rsidP="00F7128D">
            <w:pPr>
              <w:pStyle w:val="Default"/>
              <w:rPr>
                <w:color w:val="auto"/>
                <w:sz w:val="18"/>
                <w:szCs w:val="18"/>
                <w:lang w:val="en-US"/>
              </w:rPr>
            </w:pPr>
            <w:r w:rsidRPr="00871868">
              <w:rPr>
                <w:color w:val="auto"/>
                <w:sz w:val="18"/>
                <w:szCs w:val="18"/>
                <w:lang w:val="en-US"/>
              </w:rPr>
              <w:t>VZ</w:t>
            </w:r>
          </w:p>
        </w:tc>
        <w:tc>
          <w:tcPr>
            <w:tcW w:w="2236" w:type="dxa"/>
            <w:tcBorders>
              <w:top w:val="single" w:sz="6" w:space="0" w:color="000000"/>
              <w:left w:val="single" w:sz="6" w:space="0" w:color="000000"/>
              <w:bottom w:val="single" w:sz="6" w:space="0" w:color="000000"/>
              <w:right w:val="single" w:sz="6" w:space="0" w:color="000000"/>
            </w:tcBorders>
          </w:tcPr>
          <w:p w14:paraId="4EC89A93" w14:textId="1C3335A7" w:rsidR="00D532FA" w:rsidRPr="00871868" w:rsidRDefault="00F90899" w:rsidP="00C56976">
            <w:pPr>
              <w:pStyle w:val="Default"/>
              <w:rPr>
                <w:bCs/>
                <w:color w:val="auto"/>
                <w:w w:val="105"/>
                <w:sz w:val="18"/>
                <w:szCs w:val="18"/>
                <w:lang w:val="en-US"/>
              </w:rPr>
            </w:pPr>
            <w:r>
              <w:rPr>
                <w:bCs/>
                <w:color w:val="auto"/>
                <w:w w:val="105"/>
                <w:sz w:val="18"/>
                <w:szCs w:val="18"/>
                <w:lang w:val="en-US"/>
              </w:rPr>
              <w:t>I</w:t>
            </w:r>
            <w:r w:rsidR="00D532FA" w:rsidRPr="00871868">
              <w:rPr>
                <w:bCs/>
                <w:color w:val="auto"/>
                <w:w w:val="105"/>
                <w:sz w:val="18"/>
                <w:szCs w:val="18"/>
                <w:lang w:val="en-US"/>
              </w:rPr>
              <w:t>nvestigate interoperability of S-121 and S-122 and report</w:t>
            </w:r>
          </w:p>
        </w:tc>
        <w:tc>
          <w:tcPr>
            <w:tcW w:w="1118" w:type="dxa"/>
            <w:tcBorders>
              <w:top w:val="single" w:sz="6" w:space="0" w:color="000000"/>
              <w:left w:val="single" w:sz="6" w:space="0" w:color="000000"/>
              <w:bottom w:val="single" w:sz="6" w:space="0" w:color="000000"/>
              <w:right w:val="single" w:sz="6" w:space="0" w:color="000000"/>
            </w:tcBorders>
          </w:tcPr>
          <w:p w14:paraId="00DEDCC3" w14:textId="6B046D1F" w:rsidR="00D532FA" w:rsidRPr="00871868" w:rsidRDefault="00D532FA"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00C7D2C6" w14:textId="23DB31BA" w:rsidR="00D532FA" w:rsidRPr="00871868" w:rsidRDefault="00D532FA" w:rsidP="00C56976">
            <w:pPr>
              <w:pStyle w:val="Default"/>
              <w:rPr>
                <w:bCs/>
                <w:color w:val="auto"/>
                <w:w w:val="105"/>
                <w:sz w:val="18"/>
                <w:szCs w:val="18"/>
                <w:lang w:val="en-US"/>
              </w:rPr>
            </w:pPr>
            <w:r w:rsidRPr="00871868">
              <w:rPr>
                <w:bCs/>
                <w:color w:val="auto"/>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0CEDB6AC" w14:textId="77777777" w:rsidR="00D532FA" w:rsidRPr="00871868" w:rsidRDefault="00D532F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685A110" w14:textId="77777777" w:rsidR="00D532FA" w:rsidRPr="00871868" w:rsidRDefault="00D532FA" w:rsidP="00F7128D">
            <w:pPr>
              <w:pStyle w:val="Default"/>
              <w:rPr>
                <w:color w:val="auto"/>
                <w:sz w:val="18"/>
                <w:szCs w:val="18"/>
                <w:lang w:val="en-US"/>
              </w:rPr>
            </w:pPr>
          </w:p>
        </w:tc>
      </w:tr>
      <w:tr w:rsidR="00DC5DD8" w:rsidRPr="00871868" w14:paraId="5A4DF1C7"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02FB8C4D" w14:textId="6061D143" w:rsidR="00DC5DD8" w:rsidRPr="00871868" w:rsidRDefault="00F06B50" w:rsidP="00F7128D">
            <w:pPr>
              <w:pStyle w:val="Default"/>
              <w:rPr>
                <w:sz w:val="18"/>
                <w:szCs w:val="18"/>
                <w:lang w:val="en-US"/>
              </w:rPr>
            </w:pPr>
            <w:r w:rsidRPr="00871868">
              <w:rPr>
                <w:sz w:val="18"/>
                <w:szCs w:val="18"/>
                <w:lang w:val="en-US"/>
              </w:rPr>
              <w:t>5/19</w:t>
            </w:r>
          </w:p>
        </w:tc>
        <w:tc>
          <w:tcPr>
            <w:tcW w:w="1245" w:type="dxa"/>
            <w:tcBorders>
              <w:top w:val="single" w:sz="6" w:space="0" w:color="000000"/>
              <w:left w:val="single" w:sz="6" w:space="0" w:color="000000"/>
              <w:bottom w:val="single" w:sz="6" w:space="0" w:color="000000"/>
              <w:right w:val="single" w:sz="6" w:space="0" w:color="000000"/>
            </w:tcBorders>
          </w:tcPr>
          <w:p w14:paraId="07421D46" w14:textId="24C12795" w:rsidR="00DC5DD8" w:rsidRPr="00871868" w:rsidRDefault="00DC5DD8" w:rsidP="00F7128D">
            <w:pPr>
              <w:pStyle w:val="Default"/>
              <w:rPr>
                <w:sz w:val="18"/>
                <w:szCs w:val="18"/>
                <w:lang w:val="en-US"/>
              </w:rPr>
            </w:pPr>
            <w:r w:rsidRPr="00871868">
              <w:rPr>
                <w:sz w:val="18"/>
                <w:szCs w:val="18"/>
                <w:lang w:val="en-US"/>
              </w:rPr>
              <w:t>AJ</w:t>
            </w:r>
          </w:p>
        </w:tc>
        <w:tc>
          <w:tcPr>
            <w:tcW w:w="2236" w:type="dxa"/>
            <w:tcBorders>
              <w:top w:val="single" w:sz="6" w:space="0" w:color="000000"/>
              <w:left w:val="single" w:sz="6" w:space="0" w:color="000000"/>
              <w:bottom w:val="single" w:sz="6" w:space="0" w:color="000000"/>
              <w:right w:val="single" w:sz="6" w:space="0" w:color="000000"/>
            </w:tcBorders>
          </w:tcPr>
          <w:p w14:paraId="0E69BBDC" w14:textId="0F4285E9" w:rsidR="00DC5DD8"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I</w:t>
            </w:r>
            <w:r w:rsidR="00DC5DD8" w:rsidRPr="00871868">
              <w:rPr>
                <w:bCs/>
                <w:color w:val="000000" w:themeColor="text1"/>
                <w:w w:val="105"/>
                <w:sz w:val="18"/>
                <w:szCs w:val="18"/>
                <w:lang w:val="en-US"/>
              </w:rPr>
              <w:t>nvestigate gaps in S-124 that does not allow specific chart corrections based on the DMA NIORE system</w:t>
            </w:r>
          </w:p>
        </w:tc>
        <w:tc>
          <w:tcPr>
            <w:tcW w:w="1118" w:type="dxa"/>
            <w:tcBorders>
              <w:top w:val="single" w:sz="6" w:space="0" w:color="000000"/>
              <w:left w:val="single" w:sz="6" w:space="0" w:color="000000"/>
              <w:bottom w:val="single" w:sz="6" w:space="0" w:color="000000"/>
              <w:right w:val="single" w:sz="6" w:space="0" w:color="000000"/>
            </w:tcBorders>
          </w:tcPr>
          <w:p w14:paraId="09589E97" w14:textId="00D2E744" w:rsidR="00DC5DD8" w:rsidRPr="00871868" w:rsidRDefault="00DC5DD8"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27C8A983" w14:textId="1530BE9A" w:rsidR="00DC5DD8" w:rsidRPr="00871868" w:rsidRDefault="00871868" w:rsidP="00C56976">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581BCD95" w14:textId="77777777" w:rsidR="00DC5DD8" w:rsidRPr="00871868" w:rsidRDefault="00DC5DD8"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DAABE29" w14:textId="77777777" w:rsidR="00DC5DD8" w:rsidRPr="00871868" w:rsidRDefault="00DC5DD8" w:rsidP="00F7128D">
            <w:pPr>
              <w:pStyle w:val="Default"/>
              <w:rPr>
                <w:sz w:val="18"/>
                <w:szCs w:val="18"/>
                <w:lang w:val="en-US"/>
              </w:rPr>
            </w:pPr>
          </w:p>
        </w:tc>
      </w:tr>
      <w:tr w:rsidR="00DC5DD8" w:rsidRPr="00871868" w14:paraId="10014F9C"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1274FCD8" w14:textId="6C178575" w:rsidR="00DC5DD8" w:rsidRPr="00871868" w:rsidRDefault="00DC5DD8" w:rsidP="00871868">
            <w:pPr>
              <w:pStyle w:val="Default"/>
              <w:rPr>
                <w:sz w:val="18"/>
                <w:szCs w:val="18"/>
                <w:lang w:val="en-US"/>
              </w:rPr>
            </w:pPr>
            <w:r w:rsidRPr="00871868">
              <w:rPr>
                <w:sz w:val="18"/>
                <w:szCs w:val="18"/>
                <w:lang w:val="en-US"/>
              </w:rPr>
              <w:t>5/</w:t>
            </w:r>
            <w:r w:rsidR="00871868" w:rsidRPr="00871868">
              <w:rPr>
                <w:sz w:val="18"/>
                <w:szCs w:val="18"/>
                <w:lang w:val="en-US"/>
              </w:rPr>
              <w:t>20</w:t>
            </w:r>
          </w:p>
        </w:tc>
        <w:tc>
          <w:tcPr>
            <w:tcW w:w="1245" w:type="dxa"/>
            <w:tcBorders>
              <w:top w:val="single" w:sz="6" w:space="0" w:color="000000"/>
              <w:left w:val="single" w:sz="6" w:space="0" w:color="000000"/>
              <w:bottom w:val="single" w:sz="6" w:space="0" w:color="000000"/>
              <w:right w:val="single" w:sz="6" w:space="0" w:color="000000"/>
            </w:tcBorders>
          </w:tcPr>
          <w:p w14:paraId="2D14A61D" w14:textId="37CFF7D3" w:rsidR="00DC5DD8" w:rsidRPr="00871868" w:rsidRDefault="00871868" w:rsidP="00F7128D">
            <w:pPr>
              <w:pStyle w:val="Default"/>
              <w:rPr>
                <w:sz w:val="18"/>
                <w:szCs w:val="18"/>
                <w:lang w:val="en-US"/>
              </w:rPr>
            </w:pPr>
            <w:r w:rsidRPr="00871868">
              <w:rPr>
                <w:sz w:val="18"/>
                <w:szCs w:val="18"/>
                <w:lang w:val="en-US"/>
              </w:rPr>
              <w:t>Canada</w:t>
            </w:r>
          </w:p>
        </w:tc>
        <w:tc>
          <w:tcPr>
            <w:tcW w:w="2236" w:type="dxa"/>
            <w:tcBorders>
              <w:top w:val="single" w:sz="6" w:space="0" w:color="000000"/>
              <w:left w:val="single" w:sz="6" w:space="0" w:color="000000"/>
              <w:bottom w:val="single" w:sz="6" w:space="0" w:color="000000"/>
              <w:right w:val="single" w:sz="6" w:space="0" w:color="000000"/>
            </w:tcBorders>
          </w:tcPr>
          <w:p w14:paraId="0C35707E" w14:textId="5E46150E" w:rsidR="00DC5DD8"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I</w:t>
            </w:r>
            <w:r w:rsidR="00DC5DD8" w:rsidRPr="00871868">
              <w:rPr>
                <w:bCs/>
                <w:color w:val="000000" w:themeColor="text1"/>
                <w:w w:val="105"/>
                <w:sz w:val="18"/>
                <w:szCs w:val="18"/>
                <w:lang w:val="en-US"/>
              </w:rPr>
              <w:t>nvestigate the usefulness of S-124 for chart correction exchange.</w:t>
            </w:r>
          </w:p>
        </w:tc>
        <w:tc>
          <w:tcPr>
            <w:tcW w:w="1118" w:type="dxa"/>
            <w:tcBorders>
              <w:top w:val="single" w:sz="6" w:space="0" w:color="000000"/>
              <w:left w:val="single" w:sz="6" w:space="0" w:color="000000"/>
              <w:bottom w:val="single" w:sz="6" w:space="0" w:color="000000"/>
              <w:right w:val="single" w:sz="6" w:space="0" w:color="000000"/>
            </w:tcBorders>
          </w:tcPr>
          <w:p w14:paraId="79294FF6" w14:textId="50EA8BEF" w:rsidR="00DC5DD8" w:rsidRPr="00871868" w:rsidRDefault="00DC5DD8"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40ED876E" w14:textId="5552EE9F" w:rsidR="00DC5DD8" w:rsidRPr="00871868" w:rsidRDefault="00871868" w:rsidP="00C56976">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73715290" w14:textId="77777777" w:rsidR="00DC5DD8" w:rsidRPr="00871868" w:rsidRDefault="00DC5DD8"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D7942B7" w14:textId="77777777" w:rsidR="00DC5DD8" w:rsidRPr="00871868" w:rsidRDefault="00DC5DD8" w:rsidP="00F7128D">
            <w:pPr>
              <w:pStyle w:val="Default"/>
              <w:rPr>
                <w:sz w:val="18"/>
                <w:szCs w:val="18"/>
                <w:lang w:val="en-US"/>
              </w:rPr>
            </w:pPr>
          </w:p>
        </w:tc>
      </w:tr>
      <w:tr w:rsidR="00DC5DD8" w:rsidRPr="00871868" w14:paraId="40046F1F"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55737643" w14:textId="1E419738" w:rsidR="00DC5DD8" w:rsidRPr="00871868" w:rsidRDefault="00DC5DD8" w:rsidP="00871868">
            <w:pPr>
              <w:pStyle w:val="Default"/>
              <w:rPr>
                <w:sz w:val="18"/>
                <w:szCs w:val="18"/>
                <w:lang w:val="en-US"/>
              </w:rPr>
            </w:pPr>
            <w:r w:rsidRPr="00871868">
              <w:rPr>
                <w:sz w:val="18"/>
                <w:szCs w:val="18"/>
                <w:lang w:val="en-US"/>
              </w:rPr>
              <w:t>5/</w:t>
            </w:r>
            <w:r w:rsidR="00871868" w:rsidRPr="00871868">
              <w:rPr>
                <w:sz w:val="18"/>
                <w:szCs w:val="18"/>
                <w:lang w:val="en-US"/>
              </w:rPr>
              <w:t>21</w:t>
            </w:r>
          </w:p>
        </w:tc>
        <w:tc>
          <w:tcPr>
            <w:tcW w:w="1245" w:type="dxa"/>
            <w:tcBorders>
              <w:top w:val="single" w:sz="6" w:space="0" w:color="000000"/>
              <w:left w:val="single" w:sz="6" w:space="0" w:color="000000"/>
              <w:bottom w:val="single" w:sz="6" w:space="0" w:color="000000"/>
              <w:right w:val="single" w:sz="6" w:space="0" w:color="000000"/>
            </w:tcBorders>
          </w:tcPr>
          <w:p w14:paraId="498CD3C9" w14:textId="61402E25" w:rsidR="00DC5DD8" w:rsidRPr="00871868" w:rsidRDefault="00DC5DD8" w:rsidP="00F7128D">
            <w:pPr>
              <w:pStyle w:val="Default"/>
              <w:rPr>
                <w:sz w:val="18"/>
                <w:szCs w:val="18"/>
                <w:lang w:val="en-US"/>
              </w:rPr>
            </w:pPr>
            <w:r w:rsidRPr="00871868">
              <w:rPr>
                <w:sz w:val="18"/>
                <w:szCs w:val="18"/>
                <w:lang w:val="en-US"/>
              </w:rPr>
              <w:t>ML</w:t>
            </w:r>
          </w:p>
        </w:tc>
        <w:tc>
          <w:tcPr>
            <w:tcW w:w="2236" w:type="dxa"/>
            <w:tcBorders>
              <w:top w:val="single" w:sz="6" w:space="0" w:color="000000"/>
              <w:left w:val="single" w:sz="6" w:space="0" w:color="000000"/>
              <w:bottom w:val="single" w:sz="6" w:space="0" w:color="000000"/>
              <w:right w:val="single" w:sz="6" w:space="0" w:color="000000"/>
            </w:tcBorders>
          </w:tcPr>
          <w:p w14:paraId="3AA5B1FE" w14:textId="165F2DC5" w:rsidR="00DC5DD8"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I</w:t>
            </w:r>
            <w:r w:rsidR="00DC5DD8" w:rsidRPr="00871868">
              <w:rPr>
                <w:bCs/>
                <w:color w:val="000000" w:themeColor="text1"/>
                <w:w w:val="105"/>
                <w:sz w:val="18"/>
                <w:szCs w:val="18"/>
                <w:lang w:val="en-US"/>
              </w:rPr>
              <w:t>nvestigate the provision of P and T messages by the STM validation project.</w:t>
            </w:r>
          </w:p>
        </w:tc>
        <w:tc>
          <w:tcPr>
            <w:tcW w:w="1118" w:type="dxa"/>
            <w:tcBorders>
              <w:top w:val="single" w:sz="6" w:space="0" w:color="000000"/>
              <w:left w:val="single" w:sz="6" w:space="0" w:color="000000"/>
              <w:bottom w:val="single" w:sz="6" w:space="0" w:color="000000"/>
              <w:right w:val="single" w:sz="6" w:space="0" w:color="000000"/>
            </w:tcBorders>
          </w:tcPr>
          <w:p w14:paraId="01AA2D4D" w14:textId="2A9082F7" w:rsidR="00DC5DD8" w:rsidRPr="00871868" w:rsidRDefault="00DC5DD8"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78989625" w14:textId="69993B33" w:rsidR="00DC5DD8" w:rsidRPr="00871868" w:rsidRDefault="00871868" w:rsidP="00C56976">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10C50BF9" w14:textId="77777777" w:rsidR="00DC5DD8" w:rsidRPr="00871868" w:rsidRDefault="00DC5DD8"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268F824" w14:textId="77777777" w:rsidR="00DC5DD8" w:rsidRPr="00871868" w:rsidRDefault="00DC5DD8" w:rsidP="00F7128D">
            <w:pPr>
              <w:pStyle w:val="Default"/>
              <w:rPr>
                <w:sz w:val="18"/>
                <w:szCs w:val="18"/>
                <w:lang w:val="en-US"/>
              </w:rPr>
            </w:pPr>
          </w:p>
        </w:tc>
      </w:tr>
      <w:tr w:rsidR="00DC5DD8" w:rsidRPr="00871868" w14:paraId="43F93D81"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322F8943" w14:textId="28CFED7B" w:rsidR="00DC5DD8" w:rsidRPr="00871868" w:rsidRDefault="00871868" w:rsidP="00F7128D">
            <w:pPr>
              <w:pStyle w:val="Default"/>
              <w:rPr>
                <w:sz w:val="18"/>
                <w:szCs w:val="18"/>
                <w:lang w:val="en-US"/>
              </w:rPr>
            </w:pPr>
            <w:r w:rsidRPr="00871868">
              <w:rPr>
                <w:sz w:val="18"/>
                <w:szCs w:val="18"/>
                <w:lang w:val="en-US"/>
              </w:rPr>
              <w:t>5/22</w:t>
            </w:r>
          </w:p>
        </w:tc>
        <w:tc>
          <w:tcPr>
            <w:tcW w:w="1245" w:type="dxa"/>
            <w:tcBorders>
              <w:top w:val="single" w:sz="6" w:space="0" w:color="000000"/>
              <w:left w:val="single" w:sz="6" w:space="0" w:color="000000"/>
              <w:bottom w:val="single" w:sz="6" w:space="0" w:color="000000"/>
              <w:right w:val="single" w:sz="6" w:space="0" w:color="000000"/>
            </w:tcBorders>
          </w:tcPr>
          <w:p w14:paraId="64B1A73B" w14:textId="3E090152" w:rsidR="00DC5DD8" w:rsidRPr="00871868" w:rsidRDefault="00DC5DD8" w:rsidP="00F7128D">
            <w:pPr>
              <w:pStyle w:val="Default"/>
              <w:rPr>
                <w:sz w:val="18"/>
                <w:szCs w:val="18"/>
                <w:lang w:val="en-US"/>
              </w:rPr>
            </w:pPr>
            <w:r w:rsidRPr="00871868">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E695EC0" w14:textId="28D69EC0" w:rsidR="00DC5DD8"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A</w:t>
            </w:r>
            <w:r w:rsidR="00DC5DD8" w:rsidRPr="00871868">
              <w:rPr>
                <w:bCs/>
                <w:color w:val="000000" w:themeColor="text1"/>
                <w:w w:val="105"/>
                <w:sz w:val="18"/>
                <w:szCs w:val="18"/>
                <w:lang w:val="en-US"/>
              </w:rPr>
              <w:t xml:space="preserve">pproach HSSC and inform on the proposed workshop to develop harmonized </w:t>
            </w:r>
            <w:proofErr w:type="spellStart"/>
            <w:r w:rsidR="00DC5DD8" w:rsidRPr="00871868">
              <w:rPr>
                <w:bCs/>
                <w:color w:val="000000" w:themeColor="text1"/>
                <w:w w:val="105"/>
                <w:sz w:val="18"/>
                <w:szCs w:val="18"/>
                <w:lang w:val="en-US"/>
              </w:rPr>
              <w:t>NtM</w:t>
            </w:r>
            <w:proofErr w:type="spellEnd"/>
            <w:r w:rsidR="00DC5DD8" w:rsidRPr="00871868">
              <w:rPr>
                <w:bCs/>
                <w:color w:val="000000" w:themeColor="text1"/>
                <w:w w:val="105"/>
                <w:sz w:val="18"/>
                <w:szCs w:val="18"/>
                <w:lang w:val="en-US"/>
              </w:rPr>
              <w:t xml:space="preserve"> chart correction XML</w:t>
            </w:r>
          </w:p>
        </w:tc>
        <w:tc>
          <w:tcPr>
            <w:tcW w:w="1118" w:type="dxa"/>
            <w:tcBorders>
              <w:top w:val="single" w:sz="6" w:space="0" w:color="000000"/>
              <w:left w:val="single" w:sz="6" w:space="0" w:color="000000"/>
              <w:bottom w:val="single" w:sz="6" w:space="0" w:color="000000"/>
              <w:right w:val="single" w:sz="6" w:space="0" w:color="000000"/>
            </w:tcBorders>
          </w:tcPr>
          <w:p w14:paraId="7B6496D5" w14:textId="038F9460" w:rsidR="00DC5DD8" w:rsidRPr="00871868" w:rsidRDefault="00DC5DD8"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5CFB543A" w14:textId="123F12F1" w:rsidR="00DC5DD8" w:rsidRPr="00871868" w:rsidRDefault="00871868" w:rsidP="00C56976">
            <w:pPr>
              <w:pStyle w:val="Default"/>
              <w:rPr>
                <w:bCs/>
                <w:color w:val="000000" w:themeColor="text1"/>
                <w:w w:val="105"/>
                <w:sz w:val="18"/>
                <w:szCs w:val="18"/>
                <w:lang w:val="en-US"/>
              </w:rPr>
            </w:pPr>
            <w:r w:rsidRPr="00871868">
              <w:rPr>
                <w:bCs/>
                <w:color w:val="000000" w:themeColor="text1"/>
                <w:w w:val="105"/>
                <w:sz w:val="18"/>
                <w:szCs w:val="18"/>
                <w:lang w:val="en-US"/>
              </w:rPr>
              <w:t>03</w:t>
            </w:r>
            <w:r w:rsidR="00DC5DD8" w:rsidRPr="00871868">
              <w:rPr>
                <w:bCs/>
                <w:color w:val="000000" w:themeColor="text1"/>
                <w:w w:val="105"/>
                <w:sz w:val="18"/>
                <w:szCs w:val="18"/>
                <w:lang w:val="en-US"/>
              </w:rPr>
              <w:t>/2018</w:t>
            </w:r>
          </w:p>
        </w:tc>
        <w:tc>
          <w:tcPr>
            <w:tcW w:w="1118" w:type="dxa"/>
            <w:tcBorders>
              <w:top w:val="single" w:sz="6" w:space="0" w:color="000000"/>
              <w:left w:val="single" w:sz="6" w:space="0" w:color="000000"/>
              <w:bottom w:val="single" w:sz="6" w:space="0" w:color="000000"/>
              <w:right w:val="single" w:sz="6" w:space="0" w:color="000000"/>
            </w:tcBorders>
          </w:tcPr>
          <w:p w14:paraId="30DB0FCF" w14:textId="77777777" w:rsidR="00DC5DD8" w:rsidRPr="00871868" w:rsidRDefault="00DC5DD8"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EFA50C3" w14:textId="77777777" w:rsidR="00DC5DD8" w:rsidRPr="00871868" w:rsidRDefault="00DC5DD8" w:rsidP="00F7128D">
            <w:pPr>
              <w:pStyle w:val="Default"/>
              <w:rPr>
                <w:sz w:val="18"/>
                <w:szCs w:val="18"/>
                <w:lang w:val="en-US"/>
              </w:rPr>
            </w:pPr>
          </w:p>
        </w:tc>
      </w:tr>
      <w:tr w:rsidR="00DC5DD8" w:rsidRPr="00871868" w14:paraId="0D818CF3"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2A60FAA9" w14:textId="7EDC97EF" w:rsidR="00DC5DD8" w:rsidRPr="00871868" w:rsidRDefault="00DC5DD8" w:rsidP="00F7128D">
            <w:pPr>
              <w:pStyle w:val="Default"/>
              <w:rPr>
                <w:sz w:val="18"/>
                <w:szCs w:val="18"/>
                <w:lang w:val="en-US"/>
              </w:rPr>
            </w:pPr>
            <w:r w:rsidRPr="00871868">
              <w:rPr>
                <w:sz w:val="18"/>
                <w:szCs w:val="18"/>
                <w:lang w:val="en-US"/>
              </w:rPr>
              <w:t>5/</w:t>
            </w:r>
            <w:r w:rsidR="00871868" w:rsidRPr="00871868">
              <w:rPr>
                <w:sz w:val="18"/>
                <w:szCs w:val="18"/>
                <w:lang w:val="en-US"/>
              </w:rPr>
              <w:t>23</w:t>
            </w:r>
          </w:p>
        </w:tc>
        <w:tc>
          <w:tcPr>
            <w:tcW w:w="1245" w:type="dxa"/>
            <w:tcBorders>
              <w:top w:val="single" w:sz="6" w:space="0" w:color="000000"/>
              <w:left w:val="single" w:sz="6" w:space="0" w:color="000000"/>
              <w:bottom w:val="single" w:sz="6" w:space="0" w:color="000000"/>
              <w:right w:val="single" w:sz="6" w:space="0" w:color="000000"/>
            </w:tcBorders>
          </w:tcPr>
          <w:p w14:paraId="657CEBC0" w14:textId="490AE95E" w:rsidR="00DC5DD8" w:rsidRPr="00871868" w:rsidRDefault="00DC5DD8" w:rsidP="00F7128D">
            <w:pPr>
              <w:pStyle w:val="Default"/>
              <w:rPr>
                <w:sz w:val="18"/>
                <w:szCs w:val="18"/>
                <w:lang w:val="en-US"/>
              </w:rPr>
            </w:pPr>
            <w:r w:rsidRPr="0087186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046D1419" w14:textId="0BED4491" w:rsidR="00DC5DD8"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M</w:t>
            </w:r>
            <w:r w:rsidR="00DC5DD8" w:rsidRPr="00871868">
              <w:rPr>
                <w:bCs/>
                <w:color w:val="000000" w:themeColor="text1"/>
                <w:w w:val="105"/>
                <w:sz w:val="18"/>
                <w:szCs w:val="18"/>
                <w:lang w:val="en-US"/>
              </w:rPr>
              <w:t>embers are encouraged to host XML chart correction examples on the NIPWG Wiki for comparison</w:t>
            </w:r>
          </w:p>
        </w:tc>
        <w:tc>
          <w:tcPr>
            <w:tcW w:w="1118" w:type="dxa"/>
            <w:tcBorders>
              <w:top w:val="single" w:sz="6" w:space="0" w:color="000000"/>
              <w:left w:val="single" w:sz="6" w:space="0" w:color="000000"/>
              <w:bottom w:val="single" w:sz="6" w:space="0" w:color="000000"/>
              <w:right w:val="single" w:sz="6" w:space="0" w:color="000000"/>
            </w:tcBorders>
          </w:tcPr>
          <w:p w14:paraId="67A8B369" w14:textId="63E61EE7" w:rsidR="00DC5DD8" w:rsidRPr="00871868" w:rsidRDefault="00DC5DD8"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4DF7A30D" w14:textId="18C665D2" w:rsidR="00DC5DD8" w:rsidRPr="00871868" w:rsidRDefault="00871868" w:rsidP="00C56976">
            <w:pPr>
              <w:pStyle w:val="Default"/>
              <w:rPr>
                <w:bCs/>
                <w:color w:val="000000" w:themeColor="text1"/>
                <w:w w:val="105"/>
                <w:sz w:val="18"/>
                <w:szCs w:val="18"/>
                <w:lang w:val="en-US"/>
              </w:rPr>
            </w:pPr>
            <w:r w:rsidRPr="00871868">
              <w:rPr>
                <w:bCs/>
                <w:color w:val="000000" w:themeColor="text1"/>
                <w:w w:val="105"/>
                <w:sz w:val="18"/>
                <w:szCs w:val="18"/>
                <w:lang w:val="en-US"/>
              </w:rPr>
              <w:t>09/2018</w:t>
            </w:r>
          </w:p>
        </w:tc>
        <w:tc>
          <w:tcPr>
            <w:tcW w:w="1118" w:type="dxa"/>
            <w:tcBorders>
              <w:top w:val="single" w:sz="6" w:space="0" w:color="000000"/>
              <w:left w:val="single" w:sz="6" w:space="0" w:color="000000"/>
              <w:bottom w:val="single" w:sz="6" w:space="0" w:color="000000"/>
              <w:right w:val="single" w:sz="6" w:space="0" w:color="000000"/>
            </w:tcBorders>
          </w:tcPr>
          <w:p w14:paraId="303716BF" w14:textId="77777777" w:rsidR="00DC5DD8" w:rsidRPr="00871868" w:rsidRDefault="00DC5DD8"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C705BE0" w14:textId="77777777" w:rsidR="00DC5DD8" w:rsidRPr="00871868" w:rsidRDefault="00DC5DD8" w:rsidP="00F7128D">
            <w:pPr>
              <w:pStyle w:val="Default"/>
              <w:rPr>
                <w:sz w:val="18"/>
                <w:szCs w:val="18"/>
                <w:lang w:val="en-US"/>
              </w:rPr>
            </w:pPr>
          </w:p>
        </w:tc>
      </w:tr>
      <w:tr w:rsidR="00DC5DD8" w:rsidRPr="00871868" w14:paraId="1256F2E5"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08507698" w14:textId="5B79921D" w:rsidR="00DC5DD8" w:rsidRPr="00871868" w:rsidRDefault="00871868" w:rsidP="00F7128D">
            <w:pPr>
              <w:pStyle w:val="Default"/>
              <w:rPr>
                <w:sz w:val="18"/>
                <w:szCs w:val="18"/>
                <w:lang w:val="en-US"/>
              </w:rPr>
            </w:pPr>
            <w:r w:rsidRPr="00871868">
              <w:rPr>
                <w:sz w:val="18"/>
                <w:szCs w:val="18"/>
                <w:lang w:val="en-US"/>
              </w:rPr>
              <w:lastRenderedPageBreak/>
              <w:t>5/24</w:t>
            </w:r>
          </w:p>
        </w:tc>
        <w:tc>
          <w:tcPr>
            <w:tcW w:w="1245" w:type="dxa"/>
            <w:tcBorders>
              <w:top w:val="single" w:sz="6" w:space="0" w:color="000000"/>
              <w:left w:val="single" w:sz="6" w:space="0" w:color="000000"/>
              <w:bottom w:val="single" w:sz="6" w:space="0" w:color="000000"/>
              <w:right w:val="single" w:sz="6" w:space="0" w:color="000000"/>
            </w:tcBorders>
          </w:tcPr>
          <w:p w14:paraId="11E249C9" w14:textId="1BE61A9B" w:rsidR="00DC5DD8" w:rsidRPr="00871868" w:rsidRDefault="00DC5DD8" w:rsidP="00F7128D">
            <w:pPr>
              <w:pStyle w:val="Default"/>
              <w:rPr>
                <w:sz w:val="18"/>
                <w:szCs w:val="18"/>
                <w:lang w:val="en-US"/>
              </w:rPr>
            </w:pPr>
            <w:r w:rsidRPr="00871868">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31357013" w14:textId="431E22B9" w:rsidR="00DC5DD8" w:rsidRPr="00871868" w:rsidRDefault="00F90899" w:rsidP="00C56976">
            <w:pPr>
              <w:pStyle w:val="Default"/>
              <w:rPr>
                <w:bCs/>
                <w:color w:val="000000" w:themeColor="text1"/>
                <w:w w:val="105"/>
                <w:sz w:val="18"/>
                <w:szCs w:val="18"/>
                <w:lang w:val="en-US"/>
              </w:rPr>
            </w:pPr>
            <w:r>
              <w:rPr>
                <w:bCs/>
                <w:color w:val="000000" w:themeColor="text1"/>
                <w:w w:val="105"/>
                <w:sz w:val="18"/>
                <w:szCs w:val="18"/>
                <w:lang w:val="en-US"/>
              </w:rPr>
              <w:t>I</w:t>
            </w:r>
            <w:r w:rsidR="00DC5DD8" w:rsidRPr="00871868">
              <w:rPr>
                <w:bCs/>
                <w:color w:val="000000" w:themeColor="text1"/>
                <w:w w:val="105"/>
                <w:sz w:val="18"/>
                <w:szCs w:val="18"/>
                <w:lang w:val="en-US"/>
              </w:rPr>
              <w:t>nform HSSC on the invitation to submit Maritime Services descriptions which are under IHO responsibility according to the HGDM Maritime Services template and to invite other involved HSSC WG’s to submit their Maritime Services descriptions.</w:t>
            </w:r>
          </w:p>
        </w:tc>
        <w:tc>
          <w:tcPr>
            <w:tcW w:w="1118" w:type="dxa"/>
            <w:tcBorders>
              <w:top w:val="single" w:sz="6" w:space="0" w:color="000000"/>
              <w:left w:val="single" w:sz="6" w:space="0" w:color="000000"/>
              <w:bottom w:val="single" w:sz="6" w:space="0" w:color="000000"/>
              <w:right w:val="single" w:sz="6" w:space="0" w:color="000000"/>
            </w:tcBorders>
          </w:tcPr>
          <w:p w14:paraId="6A194A63" w14:textId="2A4EA285" w:rsidR="00DC5DD8" w:rsidRPr="00871868" w:rsidRDefault="00DC5DD8"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6747AEB9" w14:textId="377770DE" w:rsidR="00DC5DD8" w:rsidRPr="00871868" w:rsidRDefault="00871868" w:rsidP="00C56976">
            <w:pPr>
              <w:pStyle w:val="Default"/>
              <w:rPr>
                <w:bCs/>
                <w:color w:val="000000" w:themeColor="text1"/>
                <w:w w:val="105"/>
                <w:sz w:val="18"/>
                <w:szCs w:val="18"/>
                <w:lang w:val="en-US"/>
              </w:rPr>
            </w:pPr>
            <w:r w:rsidRPr="00871868">
              <w:rPr>
                <w:bCs/>
                <w:color w:val="000000" w:themeColor="text1"/>
                <w:w w:val="105"/>
                <w:sz w:val="18"/>
                <w:szCs w:val="18"/>
                <w:lang w:val="en-US"/>
              </w:rPr>
              <w:t>03</w:t>
            </w:r>
            <w:r w:rsidR="00DC5DD8" w:rsidRPr="00871868">
              <w:rPr>
                <w:bCs/>
                <w:color w:val="000000" w:themeColor="text1"/>
                <w:w w:val="105"/>
                <w:sz w:val="18"/>
                <w:szCs w:val="18"/>
                <w:lang w:val="en-US"/>
              </w:rPr>
              <w:t>/2018</w:t>
            </w:r>
          </w:p>
        </w:tc>
        <w:tc>
          <w:tcPr>
            <w:tcW w:w="1118" w:type="dxa"/>
            <w:tcBorders>
              <w:top w:val="single" w:sz="6" w:space="0" w:color="000000"/>
              <w:left w:val="single" w:sz="6" w:space="0" w:color="000000"/>
              <w:bottom w:val="single" w:sz="6" w:space="0" w:color="000000"/>
              <w:right w:val="single" w:sz="6" w:space="0" w:color="000000"/>
            </w:tcBorders>
          </w:tcPr>
          <w:p w14:paraId="4406EB97" w14:textId="77777777" w:rsidR="00DC5DD8" w:rsidRPr="00871868" w:rsidRDefault="00DC5DD8"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888C769" w14:textId="77777777" w:rsidR="00DC5DD8" w:rsidRPr="00871868" w:rsidRDefault="00DC5DD8" w:rsidP="00F7128D">
            <w:pPr>
              <w:pStyle w:val="Default"/>
              <w:rPr>
                <w:sz w:val="18"/>
                <w:szCs w:val="18"/>
                <w:lang w:val="en-US"/>
              </w:rPr>
            </w:pPr>
          </w:p>
        </w:tc>
      </w:tr>
      <w:tr w:rsidR="00871868" w:rsidRPr="00871868" w14:paraId="795D66C6"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2376E92F" w14:textId="0F3CA89A" w:rsidR="00871868" w:rsidRPr="00871868" w:rsidRDefault="00871868" w:rsidP="00F7128D">
            <w:pPr>
              <w:pStyle w:val="Default"/>
              <w:rPr>
                <w:sz w:val="18"/>
                <w:szCs w:val="18"/>
                <w:lang w:val="en-US"/>
              </w:rPr>
            </w:pPr>
            <w:r w:rsidRPr="00871868">
              <w:rPr>
                <w:sz w:val="18"/>
                <w:szCs w:val="18"/>
                <w:lang w:val="en-US"/>
              </w:rPr>
              <w:t>5/25</w:t>
            </w:r>
          </w:p>
        </w:tc>
        <w:tc>
          <w:tcPr>
            <w:tcW w:w="1245" w:type="dxa"/>
            <w:tcBorders>
              <w:top w:val="single" w:sz="6" w:space="0" w:color="000000"/>
              <w:left w:val="single" w:sz="6" w:space="0" w:color="000000"/>
              <w:bottom w:val="single" w:sz="6" w:space="0" w:color="000000"/>
              <w:right w:val="single" w:sz="6" w:space="0" w:color="000000"/>
            </w:tcBorders>
          </w:tcPr>
          <w:p w14:paraId="23DC7F81" w14:textId="251CDA5D" w:rsidR="00871868" w:rsidRPr="00871868" w:rsidRDefault="00871868" w:rsidP="00F7128D">
            <w:pPr>
              <w:pStyle w:val="Default"/>
              <w:rPr>
                <w:sz w:val="18"/>
                <w:szCs w:val="18"/>
                <w:lang w:val="en-US"/>
              </w:rPr>
            </w:pPr>
            <w:r w:rsidRPr="0087186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0F88EDBF" w14:textId="4BEE1339" w:rsidR="00871868" w:rsidRPr="00F90899" w:rsidRDefault="00F90899" w:rsidP="00871868">
            <w:pPr>
              <w:pStyle w:val="Default"/>
              <w:rPr>
                <w:lang w:val="en-GB"/>
              </w:rPr>
            </w:pPr>
            <w:r>
              <w:rPr>
                <w:bCs/>
                <w:color w:val="000000" w:themeColor="text1"/>
                <w:w w:val="105"/>
                <w:sz w:val="18"/>
                <w:szCs w:val="18"/>
                <w:lang w:val="en-US"/>
              </w:rPr>
              <w:t>R</w:t>
            </w:r>
            <w:r w:rsidR="00871868" w:rsidRPr="00871868">
              <w:rPr>
                <w:bCs/>
                <w:color w:val="000000" w:themeColor="text1"/>
                <w:w w:val="105"/>
                <w:sz w:val="18"/>
                <w:szCs w:val="18"/>
                <w:lang w:val="en-US"/>
              </w:rPr>
              <w:t>eview the budget proposal circulated by the Chair</w:t>
            </w:r>
          </w:p>
        </w:tc>
        <w:tc>
          <w:tcPr>
            <w:tcW w:w="1118" w:type="dxa"/>
            <w:tcBorders>
              <w:top w:val="single" w:sz="6" w:space="0" w:color="000000"/>
              <w:left w:val="single" w:sz="6" w:space="0" w:color="000000"/>
              <w:bottom w:val="single" w:sz="6" w:space="0" w:color="000000"/>
              <w:right w:val="single" w:sz="6" w:space="0" w:color="000000"/>
            </w:tcBorders>
          </w:tcPr>
          <w:p w14:paraId="6A9B9118" w14:textId="1A64BCD0" w:rsidR="00871868" w:rsidRPr="00871868" w:rsidRDefault="00871868" w:rsidP="00C56976">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6D1A2D6B" w14:textId="25AC3528" w:rsidR="00871868" w:rsidRPr="00871868" w:rsidRDefault="00871868" w:rsidP="00C56976">
            <w:pPr>
              <w:pStyle w:val="Default"/>
              <w:rPr>
                <w:bCs/>
                <w:color w:val="000000" w:themeColor="text1"/>
                <w:w w:val="105"/>
                <w:sz w:val="18"/>
                <w:szCs w:val="18"/>
                <w:lang w:val="en-US"/>
              </w:rPr>
            </w:pPr>
            <w:r w:rsidRPr="00871868">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204D4AB3" w14:textId="77777777" w:rsidR="00871868" w:rsidRPr="00871868" w:rsidRDefault="00871868"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0376D00" w14:textId="77777777" w:rsidR="00871868" w:rsidRPr="00871868" w:rsidRDefault="00871868" w:rsidP="00F7128D">
            <w:pPr>
              <w:pStyle w:val="Default"/>
              <w:rPr>
                <w:sz w:val="18"/>
                <w:szCs w:val="18"/>
                <w:lang w:val="en-US"/>
              </w:rPr>
            </w:pPr>
          </w:p>
        </w:tc>
      </w:tr>
      <w:tr w:rsidR="006A54F1" w:rsidRPr="00871868" w14:paraId="7706B20D"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64DBFD67" w14:textId="42A62E2B" w:rsidR="006A54F1" w:rsidRPr="00871868" w:rsidRDefault="00871868" w:rsidP="00F7128D">
            <w:pPr>
              <w:pStyle w:val="Default"/>
              <w:rPr>
                <w:sz w:val="18"/>
                <w:szCs w:val="18"/>
                <w:lang w:val="en-US"/>
              </w:rPr>
            </w:pPr>
            <w:r w:rsidRPr="00871868">
              <w:rPr>
                <w:sz w:val="18"/>
                <w:szCs w:val="18"/>
                <w:lang w:val="en-US"/>
              </w:rPr>
              <w:t>5/26</w:t>
            </w:r>
          </w:p>
        </w:tc>
        <w:tc>
          <w:tcPr>
            <w:tcW w:w="1245" w:type="dxa"/>
            <w:tcBorders>
              <w:top w:val="single" w:sz="6" w:space="0" w:color="000000"/>
              <w:left w:val="single" w:sz="6" w:space="0" w:color="000000"/>
              <w:bottom w:val="single" w:sz="6" w:space="0" w:color="000000"/>
              <w:right w:val="single" w:sz="6" w:space="0" w:color="000000"/>
            </w:tcBorders>
          </w:tcPr>
          <w:p w14:paraId="66954271" w14:textId="599AF443" w:rsidR="006A54F1" w:rsidRPr="00871868" w:rsidRDefault="006A54F1" w:rsidP="00F7128D">
            <w:pPr>
              <w:pStyle w:val="Default"/>
              <w:rPr>
                <w:sz w:val="18"/>
                <w:szCs w:val="18"/>
                <w:lang w:val="en-US"/>
              </w:rPr>
            </w:pPr>
            <w:r w:rsidRPr="00871868">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722C3B8" w14:textId="3008F0A2" w:rsidR="006A54F1" w:rsidRPr="00871868" w:rsidRDefault="00F90899" w:rsidP="0008370A">
            <w:pPr>
              <w:pStyle w:val="Default"/>
              <w:rPr>
                <w:bCs/>
                <w:color w:val="000000" w:themeColor="text1"/>
                <w:w w:val="105"/>
                <w:sz w:val="18"/>
                <w:szCs w:val="18"/>
                <w:lang w:val="en-US"/>
              </w:rPr>
            </w:pPr>
            <w:r>
              <w:rPr>
                <w:bCs/>
                <w:color w:val="000000" w:themeColor="text1"/>
                <w:w w:val="105"/>
                <w:sz w:val="18"/>
                <w:szCs w:val="18"/>
                <w:lang w:val="en-US"/>
              </w:rPr>
              <w:t>A</w:t>
            </w:r>
            <w:r w:rsidR="006A54F1" w:rsidRPr="00871868">
              <w:rPr>
                <w:bCs/>
                <w:color w:val="000000" w:themeColor="text1"/>
                <w:w w:val="105"/>
                <w:sz w:val="18"/>
                <w:szCs w:val="18"/>
                <w:lang w:val="en-US"/>
              </w:rPr>
              <w:t>ddress the appropriateness of DQWG guidelines at HSSC10.</w:t>
            </w:r>
          </w:p>
        </w:tc>
        <w:tc>
          <w:tcPr>
            <w:tcW w:w="1118" w:type="dxa"/>
            <w:tcBorders>
              <w:top w:val="single" w:sz="6" w:space="0" w:color="000000"/>
              <w:left w:val="single" w:sz="6" w:space="0" w:color="000000"/>
              <w:bottom w:val="single" w:sz="6" w:space="0" w:color="000000"/>
              <w:right w:val="single" w:sz="6" w:space="0" w:color="000000"/>
            </w:tcBorders>
          </w:tcPr>
          <w:p w14:paraId="7472E72A" w14:textId="47C9C534" w:rsidR="006A54F1" w:rsidRPr="00871868" w:rsidRDefault="006A54F1" w:rsidP="006A54F1">
            <w:pPr>
              <w:pStyle w:val="Default"/>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332472B0" w14:textId="229F4564" w:rsidR="006A54F1" w:rsidRPr="00871868" w:rsidRDefault="006A54F1" w:rsidP="00C56976">
            <w:pPr>
              <w:pStyle w:val="Default"/>
              <w:rPr>
                <w:bCs/>
                <w:color w:val="000000" w:themeColor="text1"/>
                <w:w w:val="105"/>
                <w:sz w:val="18"/>
                <w:szCs w:val="18"/>
                <w:lang w:val="en-US"/>
              </w:rPr>
            </w:pPr>
            <w:r w:rsidRPr="00871868">
              <w:rPr>
                <w:bCs/>
                <w:color w:val="000000" w:themeColor="text1"/>
                <w:w w:val="105"/>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18509C49" w14:textId="77777777" w:rsidR="006A54F1" w:rsidRPr="00871868" w:rsidRDefault="006A54F1"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78867E5" w14:textId="77777777" w:rsidR="006A54F1" w:rsidRPr="00871868" w:rsidRDefault="006A54F1" w:rsidP="00F7128D">
            <w:pPr>
              <w:pStyle w:val="Default"/>
              <w:rPr>
                <w:sz w:val="18"/>
                <w:szCs w:val="18"/>
                <w:lang w:val="en-US"/>
              </w:rPr>
            </w:pPr>
          </w:p>
        </w:tc>
      </w:tr>
      <w:tr w:rsidR="006C6352" w14:paraId="0B7B1264" w14:textId="77777777" w:rsidTr="00DC5DD8">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96"/>
          <w:jc w:val="center"/>
        </w:trPr>
        <w:tc>
          <w:tcPr>
            <w:tcW w:w="797" w:type="dxa"/>
            <w:tcBorders>
              <w:top w:val="single" w:sz="6" w:space="0" w:color="000000"/>
              <w:left w:val="single" w:sz="6" w:space="0" w:color="000000"/>
              <w:bottom w:val="single" w:sz="6" w:space="0" w:color="000000"/>
              <w:right w:val="single" w:sz="6" w:space="0" w:color="000000"/>
            </w:tcBorders>
          </w:tcPr>
          <w:p w14:paraId="1A5B7073" w14:textId="67051AF6" w:rsidR="006C6352" w:rsidRPr="00871868" w:rsidRDefault="00871868" w:rsidP="00F7128D">
            <w:pPr>
              <w:pStyle w:val="Default"/>
              <w:rPr>
                <w:sz w:val="18"/>
                <w:szCs w:val="18"/>
                <w:lang w:val="en-US"/>
              </w:rPr>
            </w:pPr>
            <w:r w:rsidRPr="00871868">
              <w:rPr>
                <w:sz w:val="18"/>
                <w:szCs w:val="18"/>
                <w:lang w:val="en-US"/>
              </w:rPr>
              <w:t>5/27</w:t>
            </w:r>
          </w:p>
        </w:tc>
        <w:tc>
          <w:tcPr>
            <w:tcW w:w="1245" w:type="dxa"/>
            <w:tcBorders>
              <w:top w:val="single" w:sz="6" w:space="0" w:color="000000"/>
              <w:left w:val="single" w:sz="6" w:space="0" w:color="000000"/>
              <w:bottom w:val="single" w:sz="6" w:space="0" w:color="000000"/>
              <w:right w:val="single" w:sz="6" w:space="0" w:color="000000"/>
            </w:tcBorders>
          </w:tcPr>
          <w:p w14:paraId="40F5B4FC" w14:textId="5CB815AC" w:rsidR="006C6352" w:rsidRPr="00871868" w:rsidRDefault="006C6352" w:rsidP="00F7128D">
            <w:pPr>
              <w:pStyle w:val="Default"/>
              <w:rPr>
                <w:sz w:val="18"/>
                <w:szCs w:val="18"/>
                <w:lang w:val="en-US"/>
              </w:rPr>
            </w:pPr>
            <w:r w:rsidRPr="00871868">
              <w:rPr>
                <w:sz w:val="18"/>
                <w:szCs w:val="18"/>
                <w:lang w:val="en-US"/>
              </w:rPr>
              <w:t>IB</w:t>
            </w:r>
          </w:p>
        </w:tc>
        <w:tc>
          <w:tcPr>
            <w:tcW w:w="2236" w:type="dxa"/>
            <w:tcBorders>
              <w:top w:val="single" w:sz="6" w:space="0" w:color="000000"/>
              <w:left w:val="single" w:sz="6" w:space="0" w:color="000000"/>
              <w:bottom w:val="single" w:sz="6" w:space="0" w:color="000000"/>
              <w:right w:val="single" w:sz="6" w:space="0" w:color="000000"/>
            </w:tcBorders>
          </w:tcPr>
          <w:p w14:paraId="2D2CECC8" w14:textId="588D3F82" w:rsidR="006C6352" w:rsidRPr="00871868" w:rsidRDefault="00F90899" w:rsidP="0008370A">
            <w:pPr>
              <w:pStyle w:val="Default"/>
              <w:rPr>
                <w:bCs/>
                <w:color w:val="000000" w:themeColor="text1"/>
                <w:w w:val="105"/>
                <w:sz w:val="18"/>
                <w:szCs w:val="18"/>
                <w:lang w:val="en-US"/>
              </w:rPr>
            </w:pPr>
            <w:r>
              <w:rPr>
                <w:bCs/>
                <w:color w:val="000000" w:themeColor="text1"/>
                <w:w w:val="105"/>
                <w:sz w:val="18"/>
                <w:szCs w:val="18"/>
                <w:lang w:val="en-US"/>
              </w:rPr>
              <w:t>C</w:t>
            </w:r>
            <w:r w:rsidR="006C6352" w:rsidRPr="00871868">
              <w:rPr>
                <w:bCs/>
                <w:color w:val="000000" w:themeColor="text1"/>
                <w:w w:val="105"/>
                <w:sz w:val="18"/>
                <w:szCs w:val="18"/>
                <w:lang w:val="en-US"/>
              </w:rPr>
              <w:t>heck why the only use of feature classes is not appropriate in S-128 and that information types should be implemented</w:t>
            </w:r>
          </w:p>
        </w:tc>
        <w:tc>
          <w:tcPr>
            <w:tcW w:w="1118" w:type="dxa"/>
            <w:tcBorders>
              <w:top w:val="single" w:sz="6" w:space="0" w:color="000000"/>
              <w:left w:val="single" w:sz="6" w:space="0" w:color="000000"/>
              <w:bottom w:val="single" w:sz="6" w:space="0" w:color="000000"/>
              <w:right w:val="single" w:sz="6" w:space="0" w:color="000000"/>
            </w:tcBorders>
          </w:tcPr>
          <w:p w14:paraId="2F848834" w14:textId="5E293458" w:rsidR="006C6352" w:rsidRPr="00871868" w:rsidRDefault="006C6352" w:rsidP="006A54F1">
            <w:pPr>
              <w:pStyle w:val="Default"/>
              <w:rPr>
                <w:color w:val="auto"/>
                <w:sz w:val="18"/>
                <w:szCs w:val="18"/>
                <w:lang w:val="en-US"/>
              </w:rPr>
            </w:pPr>
            <w:r w:rsidRPr="00871868">
              <w:rPr>
                <w:color w:val="auto"/>
                <w:sz w:val="18"/>
                <w:szCs w:val="18"/>
                <w:lang w:val="en-US"/>
              </w:rPr>
              <w:t>03/2018</w:t>
            </w:r>
          </w:p>
        </w:tc>
        <w:tc>
          <w:tcPr>
            <w:tcW w:w="1118" w:type="dxa"/>
            <w:tcBorders>
              <w:top w:val="single" w:sz="6" w:space="0" w:color="000000"/>
              <w:left w:val="single" w:sz="6" w:space="0" w:color="000000"/>
              <w:bottom w:val="single" w:sz="6" w:space="0" w:color="000000"/>
              <w:right w:val="single" w:sz="6" w:space="0" w:color="000000"/>
            </w:tcBorders>
          </w:tcPr>
          <w:p w14:paraId="0A69FAAD" w14:textId="6DC9FCF1" w:rsidR="006C6352" w:rsidRDefault="006C6352" w:rsidP="00C56976">
            <w:pPr>
              <w:pStyle w:val="Default"/>
              <w:rPr>
                <w:bCs/>
                <w:color w:val="000000" w:themeColor="text1"/>
                <w:w w:val="105"/>
                <w:sz w:val="18"/>
                <w:szCs w:val="18"/>
                <w:lang w:val="en-US"/>
              </w:rPr>
            </w:pPr>
            <w:r w:rsidRPr="00871868">
              <w:rPr>
                <w:bCs/>
                <w:color w:val="000000" w:themeColor="text1"/>
                <w:w w:val="105"/>
                <w:sz w:val="18"/>
                <w:szCs w:val="18"/>
                <w:lang w:val="en-US"/>
              </w:rPr>
              <w:t>12/2018</w:t>
            </w:r>
          </w:p>
        </w:tc>
        <w:tc>
          <w:tcPr>
            <w:tcW w:w="1118" w:type="dxa"/>
            <w:tcBorders>
              <w:top w:val="single" w:sz="6" w:space="0" w:color="000000"/>
              <w:left w:val="single" w:sz="6" w:space="0" w:color="000000"/>
              <w:bottom w:val="single" w:sz="6" w:space="0" w:color="000000"/>
              <w:right w:val="single" w:sz="6" w:space="0" w:color="000000"/>
            </w:tcBorders>
          </w:tcPr>
          <w:p w14:paraId="1EC272C6" w14:textId="77777777" w:rsidR="006C6352" w:rsidRDefault="006C6352"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4B9EB0D" w14:textId="77777777" w:rsidR="006C6352" w:rsidRDefault="006C6352" w:rsidP="00F7128D">
            <w:pPr>
              <w:pStyle w:val="Default"/>
              <w:rPr>
                <w:sz w:val="18"/>
                <w:szCs w:val="18"/>
                <w:lang w:val="en-US"/>
              </w:rPr>
            </w:pPr>
          </w:p>
        </w:tc>
      </w:tr>
    </w:tbl>
    <w:p w14:paraId="25866999" w14:textId="77777777" w:rsidR="00C64C21" w:rsidRDefault="00C64C21" w:rsidP="00C65ABC">
      <w:pPr>
        <w:pStyle w:val="CM14"/>
        <w:jc w:val="center"/>
        <w:rPr>
          <w:b/>
          <w:bCs/>
          <w:lang w:val="en-GB"/>
        </w:rPr>
      </w:pPr>
    </w:p>
    <w:p w14:paraId="4515D2E1" w14:textId="77777777" w:rsidR="00C56976" w:rsidRPr="00C56976" w:rsidRDefault="00C56976" w:rsidP="00C56976">
      <w:pPr>
        <w:pStyle w:val="Default"/>
        <w:rPr>
          <w:lang w:val="en-GB"/>
        </w:rPr>
      </w:pPr>
    </w:p>
    <w:p w14:paraId="308DE827" w14:textId="77777777" w:rsidR="00C65ABC" w:rsidRDefault="00C65ABC" w:rsidP="00C65ABC">
      <w:pPr>
        <w:pStyle w:val="CM14"/>
        <w:jc w:val="center"/>
        <w:rPr>
          <w:b/>
          <w:bCs/>
        </w:rPr>
      </w:pPr>
      <w:proofErr w:type="spellStart"/>
      <w:r>
        <w:rPr>
          <w:b/>
          <w:bCs/>
        </w:rPr>
        <w:t>Variance</w:t>
      </w:r>
      <w:proofErr w:type="spellEnd"/>
      <w:r>
        <w:rPr>
          <w:b/>
          <w:bCs/>
        </w:rPr>
        <w:t xml:space="preserve"> Details: </w:t>
      </w:r>
    </w:p>
    <w:tbl>
      <w:tblPr>
        <w:tblW w:w="9072" w:type="dxa"/>
        <w:jc w:val="center"/>
        <w:tblBorders>
          <w:top w:val="nil"/>
          <w:left w:val="nil"/>
          <w:bottom w:val="nil"/>
          <w:right w:val="nil"/>
        </w:tblBorders>
        <w:tblLook w:val="0000" w:firstRow="0" w:lastRow="0" w:firstColumn="0" w:lastColumn="0" w:noHBand="0" w:noVBand="0"/>
      </w:tblPr>
      <w:tblGrid>
        <w:gridCol w:w="9072"/>
      </w:tblGrid>
      <w:tr w:rsidR="00C65ABC" w14:paraId="2FB555E7" w14:textId="77777777" w:rsidTr="008C2167">
        <w:trPr>
          <w:trHeight w:val="1020"/>
          <w:jc w:val="center"/>
        </w:trPr>
        <w:tc>
          <w:tcPr>
            <w:tcW w:w="9180" w:type="dxa"/>
            <w:tcBorders>
              <w:top w:val="single" w:sz="5" w:space="0" w:color="000000"/>
              <w:left w:val="single" w:sz="5" w:space="0" w:color="000000"/>
              <w:bottom w:val="single" w:sz="5" w:space="0" w:color="000000"/>
              <w:right w:val="single" w:sz="5" w:space="0" w:color="000000"/>
            </w:tcBorders>
          </w:tcPr>
          <w:p w14:paraId="4F0FE447" w14:textId="77777777" w:rsidR="00C65ABC" w:rsidRDefault="003E10F6" w:rsidP="00911931">
            <w:pPr>
              <w:pStyle w:val="Default"/>
              <w:jc w:val="center"/>
              <w:rPr>
                <w:color w:val="auto"/>
              </w:rPr>
            </w:pPr>
            <w:proofErr w:type="spellStart"/>
            <w:r w:rsidRPr="00911931">
              <w:rPr>
                <w:sz w:val="18"/>
                <w:szCs w:val="18"/>
                <w:lang w:val="en-US"/>
              </w:rPr>
              <w:t>X</w:t>
            </w:r>
            <w:r w:rsidR="00C65ABC" w:rsidRPr="00911931">
              <w:rPr>
                <w:sz w:val="18"/>
                <w:szCs w:val="18"/>
                <w:lang w:val="en-US"/>
              </w:rPr>
              <w:t>xxxx</w:t>
            </w:r>
            <w:proofErr w:type="spellEnd"/>
          </w:p>
        </w:tc>
      </w:tr>
    </w:tbl>
    <w:p w14:paraId="5AAD5E27" w14:textId="77777777" w:rsidR="00C65ABC" w:rsidRPr="00BF6593" w:rsidRDefault="00C65ABC" w:rsidP="00C65ABC">
      <w:pPr>
        <w:pStyle w:val="Default"/>
      </w:pPr>
    </w:p>
    <w:p w14:paraId="4801D2D6" w14:textId="77777777" w:rsidR="00C65ABC" w:rsidRDefault="00C65ABC" w:rsidP="00C65ABC">
      <w:pPr>
        <w:pStyle w:val="CM18"/>
        <w:jc w:val="center"/>
      </w:pPr>
      <w:proofErr w:type="spellStart"/>
      <w:r>
        <w:rPr>
          <w:b/>
          <w:bCs/>
        </w:rPr>
        <w:t>Corrective</w:t>
      </w:r>
      <w:proofErr w:type="spellEnd"/>
      <w:r>
        <w:rPr>
          <w:b/>
          <w:bCs/>
        </w:rPr>
        <w:t xml:space="preserve"> Actions: </w:t>
      </w:r>
    </w:p>
    <w:p w14:paraId="09023F53" w14:textId="77777777" w:rsidR="00C65ABC" w:rsidRDefault="00C65ABC" w:rsidP="00C65ABC">
      <w:pPr>
        <w:pStyle w:val="Default"/>
        <w:rPr>
          <w:color w:val="auto"/>
        </w:rPr>
      </w:pPr>
    </w:p>
    <w:tbl>
      <w:tblPr>
        <w:tblW w:w="9072" w:type="dxa"/>
        <w:jc w:val="center"/>
        <w:tblLook w:val="04A0" w:firstRow="1" w:lastRow="0" w:firstColumn="1" w:lastColumn="0" w:noHBand="0" w:noVBand="1"/>
      </w:tblPr>
      <w:tblGrid>
        <w:gridCol w:w="9072"/>
      </w:tblGrid>
      <w:tr w:rsidR="00C65ABC" w14:paraId="6D0C65A5" w14:textId="77777777" w:rsidTr="008C2167">
        <w:trPr>
          <w:jc w:val="center"/>
        </w:trPr>
        <w:tc>
          <w:tcPr>
            <w:tcW w:w="9210" w:type="dxa"/>
          </w:tcPr>
          <w:p w14:paraId="364415FD" w14:textId="77777777" w:rsidR="00C65ABC" w:rsidRDefault="003E10F6" w:rsidP="00911931">
            <w:pPr>
              <w:pStyle w:val="Default"/>
              <w:jc w:val="center"/>
              <w:rPr>
                <w:sz w:val="22"/>
                <w:szCs w:val="22"/>
                <w:lang w:val="en-GB"/>
              </w:rPr>
            </w:pPr>
            <w:proofErr w:type="spellStart"/>
            <w:r w:rsidRPr="00911931">
              <w:rPr>
                <w:sz w:val="18"/>
                <w:szCs w:val="18"/>
                <w:lang w:val="en-US"/>
              </w:rPr>
              <w:t>X</w:t>
            </w:r>
            <w:r w:rsidR="00C65ABC" w:rsidRPr="00911931">
              <w:rPr>
                <w:sz w:val="18"/>
                <w:szCs w:val="18"/>
                <w:lang w:val="en-US"/>
              </w:rPr>
              <w:t>xxxx</w:t>
            </w:r>
            <w:proofErr w:type="spellEnd"/>
          </w:p>
        </w:tc>
      </w:tr>
    </w:tbl>
    <w:p w14:paraId="0FA469E0" w14:textId="77777777" w:rsidR="00C65ABC" w:rsidRDefault="00C65ABC" w:rsidP="00C65ABC">
      <w:pPr>
        <w:rPr>
          <w:rFonts w:ascii="Arial" w:hAnsi="Arial" w:cs="Arial"/>
          <w:sz w:val="22"/>
          <w:szCs w:val="22"/>
          <w:lang w:val="en-GB"/>
        </w:rPr>
      </w:pPr>
      <w:r>
        <w:rPr>
          <w:rFonts w:ascii="Arial" w:hAnsi="Arial" w:cs="Arial"/>
          <w:sz w:val="22"/>
          <w:szCs w:val="22"/>
          <w:lang w:val="en-GB"/>
        </w:rPr>
        <w:br w:type="page"/>
      </w:r>
    </w:p>
    <w:p w14:paraId="317E5E76" w14:textId="77777777" w:rsidR="00C65ABC" w:rsidRPr="00931865" w:rsidRDefault="00C65ABC" w:rsidP="00C65ABC">
      <w:pPr>
        <w:rPr>
          <w:rFonts w:ascii="Arial" w:hAnsi="Arial" w:cs="Arial"/>
          <w:b/>
          <w:spacing w:val="-2"/>
          <w:sz w:val="22"/>
          <w:szCs w:val="22"/>
        </w:rPr>
      </w:pPr>
      <w:r w:rsidRPr="00931865">
        <w:rPr>
          <w:rFonts w:ascii="Arial" w:hAnsi="Arial" w:cs="Arial"/>
          <w:b/>
          <w:sz w:val="22"/>
          <w:szCs w:val="22"/>
          <w:lang w:val="en-GB"/>
        </w:rPr>
        <w:lastRenderedPageBreak/>
        <w:t>Annex B:</w:t>
      </w:r>
      <w:r w:rsidRPr="00931865">
        <w:rPr>
          <w:rFonts w:ascii="Arial" w:hAnsi="Arial" w:cs="Arial"/>
          <w:b/>
          <w:spacing w:val="-2"/>
          <w:sz w:val="22"/>
          <w:szCs w:val="22"/>
        </w:rPr>
        <w:t xml:space="preserve"> Agenda</w:t>
      </w:r>
    </w:p>
    <w:p w14:paraId="57FAB586" w14:textId="77777777" w:rsidR="00931865" w:rsidRPr="00931865" w:rsidRDefault="00931865" w:rsidP="00931865">
      <w:pPr>
        <w:rPr>
          <w:rFonts w:ascii="Arial" w:hAnsi="Arial" w:cs="Arial"/>
          <w:b/>
          <w:sz w:val="22"/>
        </w:rPr>
      </w:pPr>
    </w:p>
    <w:p w14:paraId="4812BBA8" w14:textId="77777777" w:rsidR="00931865" w:rsidRPr="00931865" w:rsidRDefault="00931865" w:rsidP="00931865">
      <w:pPr>
        <w:jc w:val="center"/>
        <w:outlineLvl w:val="0"/>
        <w:rPr>
          <w:rFonts w:ascii="Arial" w:hAnsi="Arial" w:cs="Arial"/>
          <w:b/>
          <w:lang w:val="en-GB"/>
        </w:rPr>
      </w:pPr>
      <w:r w:rsidRPr="00931865">
        <w:rPr>
          <w:rFonts w:ascii="Arial" w:hAnsi="Arial" w:cs="Arial"/>
          <w:b/>
          <w:lang w:val="en-GB"/>
        </w:rPr>
        <w:t xml:space="preserve">Agenda (as </w:t>
      </w:r>
      <w:r w:rsidR="00413208">
        <w:rPr>
          <w:rFonts w:ascii="Arial" w:hAnsi="Arial" w:cs="Arial"/>
          <w:b/>
          <w:lang w:val="en-GB"/>
        </w:rPr>
        <w:t>conducted</w:t>
      </w:r>
      <w:r w:rsidRPr="00931865">
        <w:rPr>
          <w:rFonts w:ascii="Arial" w:hAnsi="Arial" w:cs="Arial"/>
          <w:b/>
          <w:lang w:val="en-GB"/>
        </w:rPr>
        <w:t>)</w:t>
      </w:r>
    </w:p>
    <w:tbl>
      <w:tblPr>
        <w:tblW w:w="90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F47653" w:rsidRPr="00692C9D" w14:paraId="2F17AF8B" w14:textId="77777777" w:rsidTr="00F47653">
        <w:trPr>
          <w:trHeight w:val="1102"/>
          <w:jc w:val="center"/>
        </w:trPr>
        <w:tc>
          <w:tcPr>
            <w:tcW w:w="9075" w:type="dxa"/>
            <w:tcBorders>
              <w:top w:val="single" w:sz="4" w:space="0" w:color="auto"/>
              <w:left w:val="single" w:sz="4" w:space="0" w:color="auto"/>
              <w:bottom w:val="single" w:sz="4" w:space="0" w:color="auto"/>
              <w:right w:val="single" w:sz="4" w:space="0" w:color="auto"/>
            </w:tcBorders>
            <w:shd w:val="pct25" w:color="auto" w:fill="auto"/>
          </w:tcPr>
          <w:p w14:paraId="11938B63" w14:textId="77777777" w:rsidR="00F47653" w:rsidRPr="00692C9D" w:rsidRDefault="00F47653" w:rsidP="00FB6FAC">
            <w:pPr>
              <w:jc w:val="center"/>
              <w:rPr>
                <w:b/>
                <w:lang w:val="en-GB"/>
              </w:rPr>
            </w:pPr>
          </w:p>
          <w:p w14:paraId="645714E0" w14:textId="2AE854AF" w:rsidR="00F47653" w:rsidRPr="00692C9D" w:rsidRDefault="0018422B" w:rsidP="00FB6FAC">
            <w:pPr>
              <w:jc w:val="center"/>
              <w:rPr>
                <w:b/>
                <w:lang w:val="en-GB"/>
              </w:rPr>
            </w:pPr>
            <w:r>
              <w:rPr>
                <w:b/>
                <w:lang w:val="en-GB"/>
              </w:rPr>
              <w:t>5</w:t>
            </w:r>
            <w:r w:rsidR="00F47653" w:rsidRPr="00692C9D">
              <w:rPr>
                <w:b/>
                <w:vertAlign w:val="superscript"/>
                <w:lang w:val="en-GB"/>
              </w:rPr>
              <w:t>th</w:t>
            </w:r>
            <w:r w:rsidR="00F47653" w:rsidRPr="00692C9D">
              <w:rPr>
                <w:b/>
                <w:lang w:val="en-GB"/>
              </w:rPr>
              <w:t xml:space="preserve"> Meeting of the Nautical Information Provision Working Group (NIPWG)</w:t>
            </w:r>
          </w:p>
          <w:p w14:paraId="625D4472" w14:textId="319CAF14" w:rsidR="00F47653" w:rsidRPr="00692C9D" w:rsidRDefault="0018422B" w:rsidP="0018422B">
            <w:pPr>
              <w:jc w:val="center"/>
              <w:rPr>
                <w:b/>
              </w:rPr>
            </w:pPr>
            <w:r>
              <w:rPr>
                <w:b/>
              </w:rPr>
              <w:t>12</w:t>
            </w:r>
            <w:r w:rsidR="00F47653" w:rsidRPr="00692C9D">
              <w:rPr>
                <w:b/>
              </w:rPr>
              <w:t>–</w:t>
            </w:r>
            <w:r>
              <w:rPr>
                <w:b/>
              </w:rPr>
              <w:t>16</w:t>
            </w:r>
            <w:r w:rsidR="00F47653" w:rsidRPr="00692C9D">
              <w:rPr>
                <w:b/>
              </w:rPr>
              <w:t xml:space="preserve"> </w:t>
            </w:r>
            <w:r>
              <w:rPr>
                <w:b/>
              </w:rPr>
              <w:t>March</w:t>
            </w:r>
            <w:r w:rsidR="00F47653" w:rsidRPr="00692C9D">
              <w:rPr>
                <w:b/>
              </w:rPr>
              <w:t xml:space="preserve"> 201</w:t>
            </w:r>
            <w:r>
              <w:rPr>
                <w:b/>
              </w:rPr>
              <w:t>8</w:t>
            </w:r>
            <w:r w:rsidR="00F47653" w:rsidRPr="00692C9D">
              <w:rPr>
                <w:b/>
              </w:rPr>
              <w:t xml:space="preserve">, </w:t>
            </w:r>
            <w:r>
              <w:rPr>
                <w:b/>
              </w:rPr>
              <w:t>Genova, Italy</w:t>
            </w:r>
          </w:p>
        </w:tc>
      </w:tr>
    </w:tbl>
    <w:p w14:paraId="2F471878" w14:textId="77777777" w:rsidR="008276A6" w:rsidRDefault="008276A6" w:rsidP="008276A6">
      <w:pPr>
        <w:rPr>
          <w:b/>
          <w:sz w:val="22"/>
          <w:lang w:val="en-GB"/>
        </w:rPr>
      </w:pPr>
    </w:p>
    <w:p w14:paraId="165F0B6D" w14:textId="77777777" w:rsidR="00871868" w:rsidRPr="00F52216" w:rsidRDefault="00871868" w:rsidP="00871868">
      <w:pPr>
        <w:rPr>
          <w:b/>
          <w:sz w:val="22"/>
          <w:lang w:val="en-GB"/>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6"/>
        <w:gridCol w:w="6351"/>
        <w:gridCol w:w="709"/>
        <w:gridCol w:w="1419"/>
      </w:tblGrid>
      <w:tr w:rsidR="00871868" w:rsidRPr="00F52216" w14:paraId="37EF7007" w14:textId="77777777" w:rsidTr="00871868">
        <w:trPr>
          <w:jc w:val="center"/>
        </w:trPr>
        <w:tc>
          <w:tcPr>
            <w:tcW w:w="596" w:type="dxa"/>
            <w:tcBorders>
              <w:top w:val="single" w:sz="18" w:space="0" w:color="auto"/>
              <w:left w:val="single" w:sz="18" w:space="0" w:color="auto"/>
              <w:bottom w:val="single" w:sz="4" w:space="0" w:color="auto"/>
              <w:right w:val="single" w:sz="4" w:space="0" w:color="auto"/>
            </w:tcBorders>
            <w:shd w:val="pct10" w:color="auto" w:fill="auto"/>
          </w:tcPr>
          <w:p w14:paraId="57462033" w14:textId="77777777" w:rsidR="00871868" w:rsidRPr="00F52216" w:rsidRDefault="00871868" w:rsidP="00871868">
            <w:pPr>
              <w:spacing w:before="100"/>
              <w:rPr>
                <w:rFonts w:ascii="Arial" w:hAnsi="Arial" w:cs="Arial"/>
                <w:sz w:val="22"/>
                <w:szCs w:val="22"/>
                <w:lang w:val="en-GB"/>
              </w:rPr>
            </w:pPr>
          </w:p>
        </w:tc>
        <w:tc>
          <w:tcPr>
            <w:tcW w:w="6351" w:type="dxa"/>
            <w:tcBorders>
              <w:top w:val="single" w:sz="18" w:space="0" w:color="auto"/>
              <w:left w:val="single" w:sz="4" w:space="0" w:color="auto"/>
              <w:bottom w:val="single" w:sz="4" w:space="0" w:color="auto"/>
              <w:right w:val="single" w:sz="4" w:space="0" w:color="auto"/>
            </w:tcBorders>
            <w:shd w:val="pct10" w:color="auto" w:fill="auto"/>
            <w:hideMark/>
          </w:tcPr>
          <w:p w14:paraId="384E28EF" w14:textId="77777777" w:rsidR="00871868" w:rsidRPr="00F52216" w:rsidRDefault="00871868" w:rsidP="00871868">
            <w:pPr>
              <w:spacing w:before="100"/>
              <w:rPr>
                <w:rFonts w:ascii="Arial" w:hAnsi="Arial" w:cs="Arial"/>
                <w:sz w:val="22"/>
                <w:szCs w:val="22"/>
                <w:lang w:val="en-GB"/>
              </w:rPr>
            </w:pPr>
            <w:r w:rsidRPr="00F52216">
              <w:rPr>
                <w:rFonts w:ascii="Arial" w:hAnsi="Arial" w:cs="Arial"/>
                <w:b/>
                <w:sz w:val="22"/>
                <w:szCs w:val="22"/>
                <w:lang w:val="en-GB"/>
              </w:rPr>
              <w:t>Monday, 12 March Forenoon</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29851B96" w14:textId="77777777" w:rsidR="00871868" w:rsidRPr="00F52216" w:rsidRDefault="00871868" w:rsidP="00871868">
            <w:pPr>
              <w:spacing w:before="100"/>
              <w:rPr>
                <w:rFonts w:ascii="Arial" w:hAnsi="Arial" w:cs="Arial"/>
                <w:sz w:val="22"/>
                <w:szCs w:val="22"/>
                <w:lang w:val="en-GB"/>
              </w:rPr>
            </w:pPr>
          </w:p>
        </w:tc>
        <w:tc>
          <w:tcPr>
            <w:tcW w:w="1419" w:type="dxa"/>
            <w:tcBorders>
              <w:top w:val="single" w:sz="18" w:space="0" w:color="auto"/>
              <w:left w:val="single" w:sz="4" w:space="0" w:color="auto"/>
              <w:bottom w:val="single" w:sz="4" w:space="0" w:color="auto"/>
              <w:right w:val="single" w:sz="18" w:space="0" w:color="auto"/>
            </w:tcBorders>
            <w:shd w:val="pct10" w:color="auto" w:fill="auto"/>
          </w:tcPr>
          <w:p w14:paraId="72801D42" w14:textId="77777777" w:rsidR="00871868" w:rsidRPr="00F52216" w:rsidRDefault="00871868" w:rsidP="00871868">
            <w:pPr>
              <w:spacing w:before="100"/>
              <w:rPr>
                <w:rFonts w:ascii="Arial" w:hAnsi="Arial" w:cs="Arial"/>
                <w:sz w:val="22"/>
                <w:szCs w:val="22"/>
                <w:lang w:val="en-GB"/>
              </w:rPr>
            </w:pPr>
          </w:p>
        </w:tc>
      </w:tr>
      <w:tr w:rsidR="00871868" w:rsidRPr="00F52216" w14:paraId="23449668" w14:textId="77777777" w:rsidTr="00871868">
        <w:tblPrEx>
          <w:tblLook w:val="0000" w:firstRow="0" w:lastRow="0" w:firstColumn="0" w:lastColumn="0" w:noHBand="0" w:noVBand="0"/>
        </w:tblPrEx>
        <w:trPr>
          <w:jc w:val="center"/>
        </w:trPr>
        <w:tc>
          <w:tcPr>
            <w:tcW w:w="596" w:type="dxa"/>
            <w:tcBorders>
              <w:bottom w:val="single" w:sz="4" w:space="0" w:color="auto"/>
            </w:tcBorders>
          </w:tcPr>
          <w:p w14:paraId="77A98A8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w:t>
            </w:r>
          </w:p>
        </w:tc>
        <w:tc>
          <w:tcPr>
            <w:tcW w:w="6351" w:type="dxa"/>
            <w:tcBorders>
              <w:bottom w:val="single" w:sz="4" w:space="0" w:color="auto"/>
            </w:tcBorders>
          </w:tcPr>
          <w:p w14:paraId="3E34D3B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Opening and administrative arrangements</w:t>
            </w:r>
          </w:p>
        </w:tc>
        <w:tc>
          <w:tcPr>
            <w:tcW w:w="709" w:type="dxa"/>
            <w:tcBorders>
              <w:bottom w:val="single" w:sz="4" w:space="0" w:color="auto"/>
            </w:tcBorders>
          </w:tcPr>
          <w:p w14:paraId="0BAA9F1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bottom w:val="single" w:sz="4" w:space="0" w:color="auto"/>
            </w:tcBorders>
          </w:tcPr>
          <w:p w14:paraId="2BA63B7B" w14:textId="77777777" w:rsidR="00871868" w:rsidRPr="00F52216" w:rsidRDefault="00871868" w:rsidP="00871868">
            <w:pPr>
              <w:spacing w:before="100"/>
              <w:rPr>
                <w:rFonts w:ascii="Arial" w:hAnsi="Arial" w:cs="Arial"/>
                <w:sz w:val="22"/>
                <w:szCs w:val="22"/>
                <w:lang w:val="en-GB"/>
              </w:rPr>
            </w:pPr>
          </w:p>
        </w:tc>
      </w:tr>
      <w:tr w:rsidR="00871868" w:rsidRPr="00F52216" w14:paraId="3D44BF6A" w14:textId="77777777" w:rsidTr="00871868">
        <w:tblPrEx>
          <w:tblLook w:val="0000" w:firstRow="0" w:lastRow="0" w:firstColumn="0" w:lastColumn="0" w:noHBand="0" w:noVBand="0"/>
        </w:tblPrEx>
        <w:trPr>
          <w:jc w:val="center"/>
        </w:trPr>
        <w:tc>
          <w:tcPr>
            <w:tcW w:w="596" w:type="dxa"/>
            <w:tcBorders>
              <w:bottom w:val="single" w:sz="4" w:space="0" w:color="auto"/>
            </w:tcBorders>
          </w:tcPr>
          <w:p w14:paraId="194ADA84" w14:textId="77777777" w:rsidR="00871868" w:rsidRPr="00F52216" w:rsidRDefault="00871868" w:rsidP="00871868">
            <w:pPr>
              <w:spacing w:before="100"/>
              <w:rPr>
                <w:rFonts w:ascii="Arial" w:hAnsi="Arial" w:cs="Arial"/>
                <w:sz w:val="22"/>
                <w:szCs w:val="22"/>
                <w:lang w:val="en-GB"/>
              </w:rPr>
            </w:pPr>
          </w:p>
        </w:tc>
        <w:tc>
          <w:tcPr>
            <w:tcW w:w="6351" w:type="dxa"/>
            <w:tcBorders>
              <w:bottom w:val="single" w:sz="4" w:space="0" w:color="auto"/>
            </w:tcBorders>
          </w:tcPr>
          <w:p w14:paraId="67ADBF6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Opening address on behalf of the Italian HO</w:t>
            </w:r>
          </w:p>
        </w:tc>
        <w:tc>
          <w:tcPr>
            <w:tcW w:w="709" w:type="dxa"/>
            <w:tcBorders>
              <w:bottom w:val="single" w:sz="4" w:space="0" w:color="auto"/>
            </w:tcBorders>
          </w:tcPr>
          <w:p w14:paraId="0F95079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LS</w:t>
            </w:r>
          </w:p>
        </w:tc>
        <w:tc>
          <w:tcPr>
            <w:tcW w:w="1419" w:type="dxa"/>
            <w:tcBorders>
              <w:bottom w:val="single" w:sz="4" w:space="0" w:color="auto"/>
            </w:tcBorders>
          </w:tcPr>
          <w:p w14:paraId="63513400" w14:textId="77777777" w:rsidR="00871868" w:rsidRPr="00F52216" w:rsidRDefault="00871868" w:rsidP="00871868">
            <w:pPr>
              <w:spacing w:before="100"/>
              <w:rPr>
                <w:rFonts w:ascii="Arial" w:hAnsi="Arial" w:cs="Arial"/>
                <w:sz w:val="22"/>
                <w:szCs w:val="22"/>
                <w:lang w:val="en-GB"/>
              </w:rPr>
            </w:pPr>
          </w:p>
        </w:tc>
      </w:tr>
      <w:tr w:rsidR="00871868" w:rsidRPr="00F52216" w14:paraId="20EF1616" w14:textId="77777777" w:rsidTr="00871868">
        <w:tblPrEx>
          <w:tblLook w:val="0000" w:firstRow="0" w:lastRow="0" w:firstColumn="0" w:lastColumn="0" w:noHBand="0" w:noVBand="0"/>
        </w:tblPrEx>
        <w:trPr>
          <w:jc w:val="center"/>
        </w:trPr>
        <w:tc>
          <w:tcPr>
            <w:tcW w:w="596" w:type="dxa"/>
            <w:tcBorders>
              <w:bottom w:val="single" w:sz="4" w:space="0" w:color="auto"/>
            </w:tcBorders>
          </w:tcPr>
          <w:p w14:paraId="1170101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w:t>
            </w:r>
          </w:p>
        </w:tc>
        <w:tc>
          <w:tcPr>
            <w:tcW w:w="6351" w:type="dxa"/>
            <w:tcBorders>
              <w:bottom w:val="single" w:sz="4" w:space="0" w:color="auto"/>
            </w:tcBorders>
          </w:tcPr>
          <w:p w14:paraId="1325056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Agenda</w:t>
            </w:r>
          </w:p>
        </w:tc>
        <w:tc>
          <w:tcPr>
            <w:tcW w:w="709" w:type="dxa"/>
            <w:tcBorders>
              <w:bottom w:val="single" w:sz="4" w:space="0" w:color="auto"/>
            </w:tcBorders>
          </w:tcPr>
          <w:p w14:paraId="0E4C7D10" w14:textId="77777777" w:rsidR="00871868" w:rsidRPr="00F52216" w:rsidRDefault="00871868" w:rsidP="00871868">
            <w:pPr>
              <w:spacing w:before="100"/>
              <w:rPr>
                <w:rFonts w:ascii="Arial" w:hAnsi="Arial" w:cs="Arial"/>
                <w:sz w:val="22"/>
                <w:szCs w:val="22"/>
                <w:lang w:val="en-GB"/>
              </w:rPr>
            </w:pPr>
          </w:p>
        </w:tc>
        <w:tc>
          <w:tcPr>
            <w:tcW w:w="1419" w:type="dxa"/>
            <w:tcBorders>
              <w:bottom w:val="single" w:sz="4" w:space="0" w:color="auto"/>
            </w:tcBorders>
          </w:tcPr>
          <w:p w14:paraId="276676FA" w14:textId="77777777" w:rsidR="00871868" w:rsidRPr="00F52216" w:rsidRDefault="00871868" w:rsidP="00871868">
            <w:pPr>
              <w:spacing w:before="100"/>
              <w:rPr>
                <w:rFonts w:ascii="Arial" w:hAnsi="Arial" w:cs="Arial"/>
                <w:sz w:val="22"/>
                <w:szCs w:val="22"/>
                <w:lang w:val="en-GB"/>
              </w:rPr>
            </w:pPr>
          </w:p>
        </w:tc>
      </w:tr>
      <w:tr w:rsidR="00871868" w:rsidRPr="00F52216" w14:paraId="5DE68A39" w14:textId="77777777" w:rsidTr="00871868">
        <w:tblPrEx>
          <w:tblLook w:val="0000" w:firstRow="0" w:lastRow="0" w:firstColumn="0" w:lastColumn="0" w:noHBand="0" w:noVBand="0"/>
        </w:tblPrEx>
        <w:trPr>
          <w:jc w:val="center"/>
        </w:trPr>
        <w:tc>
          <w:tcPr>
            <w:tcW w:w="596" w:type="dxa"/>
            <w:tcBorders>
              <w:bottom w:val="single" w:sz="4" w:space="0" w:color="auto"/>
            </w:tcBorders>
          </w:tcPr>
          <w:p w14:paraId="0F2F057D" w14:textId="77777777" w:rsidR="00871868" w:rsidRPr="00F52216" w:rsidRDefault="00871868" w:rsidP="00871868">
            <w:pPr>
              <w:spacing w:before="100"/>
              <w:rPr>
                <w:rFonts w:ascii="Arial" w:hAnsi="Arial" w:cs="Arial"/>
                <w:sz w:val="22"/>
                <w:szCs w:val="22"/>
                <w:lang w:val="en-GB"/>
              </w:rPr>
            </w:pPr>
          </w:p>
        </w:tc>
        <w:tc>
          <w:tcPr>
            <w:tcW w:w="6351" w:type="dxa"/>
            <w:tcBorders>
              <w:bottom w:val="single" w:sz="4" w:space="0" w:color="auto"/>
            </w:tcBorders>
          </w:tcPr>
          <w:p w14:paraId="19F2486E" w14:textId="77777777" w:rsidR="00871868" w:rsidRPr="00F52216" w:rsidRDefault="00871868" w:rsidP="00871868">
            <w:pPr>
              <w:spacing w:before="100"/>
              <w:ind w:left="638" w:hanging="638"/>
              <w:rPr>
                <w:rFonts w:ascii="Arial" w:hAnsi="Arial" w:cs="Arial"/>
                <w:sz w:val="22"/>
                <w:szCs w:val="22"/>
                <w:lang w:val="en-GB"/>
              </w:rPr>
            </w:pPr>
            <w:r w:rsidRPr="00F52216">
              <w:rPr>
                <w:rFonts w:ascii="Arial" w:hAnsi="Arial" w:cs="Arial"/>
                <w:sz w:val="22"/>
                <w:szCs w:val="22"/>
                <w:lang w:val="en-GB"/>
              </w:rPr>
              <w:t>Adoption of the Agenda</w:t>
            </w:r>
          </w:p>
        </w:tc>
        <w:tc>
          <w:tcPr>
            <w:tcW w:w="709" w:type="dxa"/>
            <w:tcBorders>
              <w:bottom w:val="single" w:sz="4" w:space="0" w:color="auto"/>
            </w:tcBorders>
          </w:tcPr>
          <w:p w14:paraId="7ED16A6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bottom w:val="single" w:sz="4" w:space="0" w:color="auto"/>
            </w:tcBorders>
          </w:tcPr>
          <w:p w14:paraId="42EB74A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5-2</w:t>
            </w:r>
          </w:p>
        </w:tc>
      </w:tr>
      <w:tr w:rsidR="00871868" w:rsidRPr="00F52216" w14:paraId="68427BEF" w14:textId="77777777" w:rsidTr="00871868">
        <w:tblPrEx>
          <w:tblLook w:val="0000" w:firstRow="0" w:lastRow="0" w:firstColumn="0" w:lastColumn="0" w:noHBand="0" w:noVBand="0"/>
        </w:tblPrEx>
        <w:trPr>
          <w:jc w:val="center"/>
        </w:trPr>
        <w:tc>
          <w:tcPr>
            <w:tcW w:w="596" w:type="dxa"/>
            <w:tcBorders>
              <w:bottom w:val="single" w:sz="4" w:space="0" w:color="auto"/>
            </w:tcBorders>
          </w:tcPr>
          <w:p w14:paraId="705193F5" w14:textId="77777777" w:rsidR="00871868" w:rsidRPr="00F52216" w:rsidRDefault="00871868" w:rsidP="00871868">
            <w:pPr>
              <w:spacing w:before="100"/>
              <w:rPr>
                <w:rFonts w:ascii="Arial" w:hAnsi="Arial" w:cs="Arial"/>
                <w:sz w:val="22"/>
                <w:szCs w:val="22"/>
                <w:lang w:val="en-GB"/>
              </w:rPr>
            </w:pPr>
          </w:p>
        </w:tc>
        <w:tc>
          <w:tcPr>
            <w:tcW w:w="6351" w:type="dxa"/>
            <w:tcBorders>
              <w:bottom w:val="single" w:sz="4" w:space="0" w:color="auto"/>
            </w:tcBorders>
          </w:tcPr>
          <w:p w14:paraId="04A60363" w14:textId="77777777" w:rsidR="00871868" w:rsidRPr="00F52216" w:rsidRDefault="00871868" w:rsidP="00871868">
            <w:pPr>
              <w:spacing w:before="100"/>
              <w:ind w:left="638" w:hanging="638"/>
              <w:rPr>
                <w:rFonts w:ascii="Arial" w:hAnsi="Arial" w:cs="Arial"/>
                <w:sz w:val="22"/>
                <w:szCs w:val="22"/>
                <w:lang w:val="en-GB"/>
              </w:rPr>
            </w:pPr>
          </w:p>
        </w:tc>
        <w:tc>
          <w:tcPr>
            <w:tcW w:w="709" w:type="dxa"/>
            <w:tcBorders>
              <w:bottom w:val="single" w:sz="4" w:space="0" w:color="auto"/>
            </w:tcBorders>
          </w:tcPr>
          <w:p w14:paraId="6FDC974C" w14:textId="77777777" w:rsidR="00871868" w:rsidRPr="00F52216" w:rsidRDefault="00871868" w:rsidP="00871868">
            <w:pPr>
              <w:spacing w:before="100"/>
              <w:rPr>
                <w:rFonts w:ascii="Arial" w:hAnsi="Arial" w:cs="Arial"/>
                <w:sz w:val="22"/>
                <w:szCs w:val="22"/>
                <w:lang w:val="en-GB"/>
              </w:rPr>
            </w:pPr>
          </w:p>
        </w:tc>
        <w:tc>
          <w:tcPr>
            <w:tcW w:w="1419" w:type="dxa"/>
            <w:tcBorders>
              <w:bottom w:val="single" w:sz="4" w:space="0" w:color="auto"/>
            </w:tcBorders>
          </w:tcPr>
          <w:p w14:paraId="7CA5307F" w14:textId="77777777" w:rsidR="00871868" w:rsidRPr="00F52216" w:rsidRDefault="00871868" w:rsidP="00871868">
            <w:pPr>
              <w:spacing w:before="100"/>
              <w:rPr>
                <w:rFonts w:ascii="Arial" w:hAnsi="Arial" w:cs="Arial"/>
                <w:sz w:val="22"/>
                <w:szCs w:val="22"/>
                <w:lang w:val="en-GB"/>
              </w:rPr>
            </w:pPr>
          </w:p>
        </w:tc>
      </w:tr>
      <w:tr w:rsidR="00871868" w:rsidRPr="00F52216" w14:paraId="2F37844C" w14:textId="77777777" w:rsidTr="00871868">
        <w:tblPrEx>
          <w:tblLook w:val="0000" w:firstRow="0" w:lastRow="0" w:firstColumn="0" w:lastColumn="0" w:noHBand="0" w:noVBand="0"/>
        </w:tblPrEx>
        <w:trPr>
          <w:jc w:val="center"/>
        </w:trPr>
        <w:tc>
          <w:tcPr>
            <w:tcW w:w="596" w:type="dxa"/>
            <w:tcBorders>
              <w:bottom w:val="single" w:sz="4" w:space="0" w:color="auto"/>
            </w:tcBorders>
          </w:tcPr>
          <w:p w14:paraId="59996D2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3</w:t>
            </w:r>
          </w:p>
        </w:tc>
        <w:tc>
          <w:tcPr>
            <w:tcW w:w="6351" w:type="dxa"/>
            <w:tcBorders>
              <w:bottom w:val="single" w:sz="4" w:space="0" w:color="auto"/>
            </w:tcBorders>
          </w:tcPr>
          <w:p w14:paraId="6DFCFECD" w14:textId="77777777" w:rsidR="00871868" w:rsidRPr="00F52216" w:rsidRDefault="00871868" w:rsidP="00871868">
            <w:pPr>
              <w:spacing w:before="100"/>
              <w:ind w:left="638" w:hanging="638"/>
              <w:rPr>
                <w:rFonts w:ascii="Arial" w:hAnsi="Arial" w:cs="Arial"/>
                <w:sz w:val="22"/>
                <w:szCs w:val="22"/>
                <w:lang w:val="en-GB"/>
              </w:rPr>
            </w:pPr>
            <w:r w:rsidRPr="00F52216">
              <w:rPr>
                <w:rFonts w:ascii="Arial" w:hAnsi="Arial" w:cs="Arial"/>
                <w:sz w:val="22"/>
                <w:szCs w:val="22"/>
                <w:lang w:val="en-GB"/>
              </w:rPr>
              <w:t>Minutes of NIPWG4</w:t>
            </w:r>
          </w:p>
        </w:tc>
        <w:tc>
          <w:tcPr>
            <w:tcW w:w="709" w:type="dxa"/>
            <w:tcBorders>
              <w:bottom w:val="single" w:sz="4" w:space="0" w:color="auto"/>
            </w:tcBorders>
          </w:tcPr>
          <w:p w14:paraId="1DC800E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TL</w:t>
            </w:r>
          </w:p>
        </w:tc>
        <w:tc>
          <w:tcPr>
            <w:tcW w:w="1419" w:type="dxa"/>
            <w:tcBorders>
              <w:bottom w:val="single" w:sz="4" w:space="0" w:color="auto"/>
            </w:tcBorders>
          </w:tcPr>
          <w:p w14:paraId="1CD840B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5-3</w:t>
            </w:r>
          </w:p>
        </w:tc>
      </w:tr>
      <w:tr w:rsidR="00871868" w:rsidRPr="00F52216" w14:paraId="555A7872" w14:textId="77777777" w:rsidTr="00871868">
        <w:tblPrEx>
          <w:tblLook w:val="0000" w:firstRow="0" w:lastRow="0" w:firstColumn="0" w:lastColumn="0" w:noHBand="0" w:noVBand="0"/>
        </w:tblPrEx>
        <w:trPr>
          <w:jc w:val="center"/>
        </w:trPr>
        <w:tc>
          <w:tcPr>
            <w:tcW w:w="596" w:type="dxa"/>
            <w:tcBorders>
              <w:top w:val="single" w:sz="4" w:space="0" w:color="auto"/>
              <w:bottom w:val="single" w:sz="4" w:space="0" w:color="auto"/>
            </w:tcBorders>
          </w:tcPr>
          <w:p w14:paraId="7FDB2CF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3.1</w:t>
            </w:r>
          </w:p>
        </w:tc>
        <w:tc>
          <w:tcPr>
            <w:tcW w:w="6351" w:type="dxa"/>
            <w:tcBorders>
              <w:top w:val="single" w:sz="4" w:space="0" w:color="auto"/>
              <w:bottom w:val="single" w:sz="4" w:space="0" w:color="auto"/>
            </w:tcBorders>
          </w:tcPr>
          <w:p w14:paraId="16586236" w14:textId="77777777" w:rsidR="00871868" w:rsidRPr="00F52216" w:rsidRDefault="00871868" w:rsidP="00871868">
            <w:pPr>
              <w:spacing w:before="100"/>
              <w:ind w:left="638"/>
              <w:rPr>
                <w:rFonts w:ascii="Arial" w:hAnsi="Arial" w:cs="Arial"/>
                <w:sz w:val="22"/>
                <w:szCs w:val="22"/>
                <w:lang w:val="en-GB"/>
              </w:rPr>
            </w:pPr>
            <w:r w:rsidRPr="00F52216">
              <w:rPr>
                <w:rFonts w:ascii="Arial" w:hAnsi="Arial" w:cs="Arial"/>
                <w:sz w:val="22"/>
                <w:szCs w:val="22"/>
                <w:lang w:val="en-GB"/>
              </w:rPr>
              <w:t>Amendments to the minutes</w:t>
            </w:r>
          </w:p>
        </w:tc>
        <w:tc>
          <w:tcPr>
            <w:tcW w:w="709" w:type="dxa"/>
            <w:tcBorders>
              <w:top w:val="single" w:sz="4" w:space="0" w:color="auto"/>
              <w:bottom w:val="single" w:sz="4" w:space="0" w:color="auto"/>
            </w:tcBorders>
          </w:tcPr>
          <w:p w14:paraId="57BC75B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TL</w:t>
            </w:r>
          </w:p>
        </w:tc>
        <w:tc>
          <w:tcPr>
            <w:tcW w:w="1419" w:type="dxa"/>
            <w:tcBorders>
              <w:top w:val="single" w:sz="4" w:space="0" w:color="auto"/>
              <w:bottom w:val="single" w:sz="4" w:space="0" w:color="auto"/>
            </w:tcBorders>
          </w:tcPr>
          <w:p w14:paraId="73FD3EAD" w14:textId="77777777" w:rsidR="00871868" w:rsidRPr="00F52216" w:rsidRDefault="00871868" w:rsidP="00871868">
            <w:pPr>
              <w:spacing w:before="100"/>
              <w:rPr>
                <w:rFonts w:ascii="Arial" w:hAnsi="Arial" w:cs="Arial"/>
                <w:sz w:val="22"/>
                <w:szCs w:val="22"/>
                <w:lang w:val="en-GB"/>
              </w:rPr>
            </w:pPr>
          </w:p>
        </w:tc>
      </w:tr>
      <w:tr w:rsidR="00871868" w:rsidRPr="00F52216" w14:paraId="31CFACAC" w14:textId="77777777" w:rsidTr="00871868">
        <w:tblPrEx>
          <w:tblLook w:val="0000" w:firstRow="0" w:lastRow="0" w:firstColumn="0" w:lastColumn="0" w:noHBand="0" w:noVBand="0"/>
        </w:tblPrEx>
        <w:trPr>
          <w:jc w:val="center"/>
        </w:trPr>
        <w:tc>
          <w:tcPr>
            <w:tcW w:w="596" w:type="dxa"/>
            <w:tcBorders>
              <w:top w:val="single" w:sz="4" w:space="0" w:color="auto"/>
            </w:tcBorders>
          </w:tcPr>
          <w:p w14:paraId="0ACB822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3.2</w:t>
            </w:r>
          </w:p>
        </w:tc>
        <w:tc>
          <w:tcPr>
            <w:tcW w:w="6351" w:type="dxa"/>
            <w:tcBorders>
              <w:top w:val="single" w:sz="4" w:space="0" w:color="auto"/>
            </w:tcBorders>
          </w:tcPr>
          <w:p w14:paraId="3C4D2314" w14:textId="77777777" w:rsidR="00871868" w:rsidRPr="00F52216" w:rsidRDefault="00871868" w:rsidP="00871868">
            <w:pPr>
              <w:spacing w:before="100"/>
              <w:ind w:firstLine="639"/>
              <w:rPr>
                <w:rFonts w:ascii="Arial" w:hAnsi="Arial" w:cs="Arial"/>
                <w:sz w:val="22"/>
                <w:szCs w:val="22"/>
                <w:lang w:val="en-GB"/>
              </w:rPr>
            </w:pPr>
            <w:r w:rsidRPr="00F52216">
              <w:rPr>
                <w:rFonts w:ascii="Arial" w:hAnsi="Arial" w:cs="Arial"/>
                <w:sz w:val="22"/>
                <w:szCs w:val="22"/>
                <w:lang w:val="en-GB"/>
              </w:rPr>
              <w:t>Review of Action Items from NIPWG4</w:t>
            </w:r>
          </w:p>
        </w:tc>
        <w:tc>
          <w:tcPr>
            <w:tcW w:w="709" w:type="dxa"/>
            <w:tcBorders>
              <w:top w:val="single" w:sz="4" w:space="0" w:color="auto"/>
            </w:tcBorders>
          </w:tcPr>
          <w:p w14:paraId="76479B5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TL</w:t>
            </w:r>
          </w:p>
        </w:tc>
        <w:tc>
          <w:tcPr>
            <w:tcW w:w="1419" w:type="dxa"/>
            <w:tcBorders>
              <w:top w:val="single" w:sz="4" w:space="0" w:color="auto"/>
            </w:tcBorders>
          </w:tcPr>
          <w:p w14:paraId="341F5A15" w14:textId="77777777" w:rsidR="00871868" w:rsidRPr="00F52216" w:rsidRDefault="00871868" w:rsidP="00871868">
            <w:pPr>
              <w:spacing w:before="100"/>
              <w:rPr>
                <w:rFonts w:ascii="Arial" w:hAnsi="Arial" w:cs="Arial"/>
                <w:sz w:val="22"/>
                <w:szCs w:val="22"/>
                <w:lang w:val="en-GB"/>
              </w:rPr>
            </w:pPr>
          </w:p>
        </w:tc>
      </w:tr>
      <w:tr w:rsidR="00871868" w:rsidRPr="00F52216" w14:paraId="7EF6A715" w14:textId="77777777" w:rsidTr="00871868">
        <w:tblPrEx>
          <w:tblLook w:val="0000" w:firstRow="0" w:lastRow="0" w:firstColumn="0" w:lastColumn="0" w:noHBand="0" w:noVBand="0"/>
        </w:tblPrEx>
        <w:trPr>
          <w:jc w:val="center"/>
        </w:trPr>
        <w:tc>
          <w:tcPr>
            <w:tcW w:w="596" w:type="dxa"/>
            <w:tcBorders>
              <w:top w:val="single" w:sz="4" w:space="0" w:color="auto"/>
            </w:tcBorders>
          </w:tcPr>
          <w:p w14:paraId="0720228C"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tcBorders>
          </w:tcPr>
          <w:p w14:paraId="76DA0316"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tcBorders>
          </w:tcPr>
          <w:p w14:paraId="24B565F8"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tcBorders>
          </w:tcPr>
          <w:p w14:paraId="5E15A20D" w14:textId="77777777" w:rsidR="00871868" w:rsidRPr="00F52216" w:rsidRDefault="00871868" w:rsidP="00871868">
            <w:pPr>
              <w:spacing w:before="100"/>
              <w:rPr>
                <w:rFonts w:ascii="Arial" w:hAnsi="Arial" w:cs="Arial"/>
                <w:strike/>
                <w:sz w:val="22"/>
                <w:szCs w:val="22"/>
                <w:lang w:val="en-GB"/>
              </w:rPr>
            </w:pPr>
          </w:p>
        </w:tc>
      </w:tr>
      <w:tr w:rsidR="00871868" w:rsidRPr="00F52216" w14:paraId="4DFE0CDD" w14:textId="77777777" w:rsidTr="00871868">
        <w:tblPrEx>
          <w:tblLook w:val="0000" w:firstRow="0" w:lastRow="0" w:firstColumn="0" w:lastColumn="0" w:noHBand="0" w:noVBand="0"/>
        </w:tblPrEx>
        <w:trPr>
          <w:jc w:val="center"/>
        </w:trPr>
        <w:tc>
          <w:tcPr>
            <w:tcW w:w="596" w:type="dxa"/>
            <w:tcBorders>
              <w:top w:val="single" w:sz="4" w:space="0" w:color="auto"/>
            </w:tcBorders>
          </w:tcPr>
          <w:p w14:paraId="5774D31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w:t>
            </w:r>
          </w:p>
        </w:tc>
        <w:tc>
          <w:tcPr>
            <w:tcW w:w="6351" w:type="dxa"/>
            <w:tcBorders>
              <w:top w:val="single" w:sz="4" w:space="0" w:color="auto"/>
            </w:tcBorders>
          </w:tcPr>
          <w:p w14:paraId="37D2893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NIPWG status of work (overview)</w:t>
            </w:r>
          </w:p>
        </w:tc>
        <w:tc>
          <w:tcPr>
            <w:tcW w:w="709" w:type="dxa"/>
            <w:tcBorders>
              <w:top w:val="single" w:sz="4" w:space="0" w:color="auto"/>
            </w:tcBorders>
          </w:tcPr>
          <w:p w14:paraId="22E80DB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tcBorders>
          </w:tcPr>
          <w:p w14:paraId="3B6287B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w:t>
            </w:r>
          </w:p>
        </w:tc>
      </w:tr>
      <w:tr w:rsidR="00871868" w:rsidRPr="00F52216" w14:paraId="102CA0BE"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64064C3"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0F664497"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61620DB9"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09B56D3E" w14:textId="77777777" w:rsidR="00871868" w:rsidRPr="00F52216" w:rsidRDefault="00871868" w:rsidP="00871868">
            <w:pPr>
              <w:spacing w:before="100"/>
              <w:rPr>
                <w:rFonts w:ascii="Arial" w:hAnsi="Arial" w:cs="Arial"/>
                <w:sz w:val="22"/>
                <w:szCs w:val="22"/>
                <w:lang w:val="en-GB"/>
              </w:rPr>
            </w:pPr>
          </w:p>
        </w:tc>
      </w:tr>
      <w:tr w:rsidR="00871868" w:rsidRPr="00F52216" w14:paraId="7B75B9D7" w14:textId="77777777" w:rsidTr="00871868">
        <w:tblPrEx>
          <w:tblLook w:val="0000" w:firstRow="0" w:lastRow="0" w:firstColumn="0" w:lastColumn="0" w:noHBand="0" w:noVBand="0"/>
        </w:tblPrEx>
        <w:trPr>
          <w:jc w:val="center"/>
        </w:trPr>
        <w:tc>
          <w:tcPr>
            <w:tcW w:w="596" w:type="dxa"/>
          </w:tcPr>
          <w:p w14:paraId="1B1F5BD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6</w:t>
            </w:r>
          </w:p>
        </w:tc>
        <w:tc>
          <w:tcPr>
            <w:tcW w:w="6351" w:type="dxa"/>
          </w:tcPr>
          <w:p w14:paraId="1D13E1A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S-100 related information</w:t>
            </w:r>
          </w:p>
        </w:tc>
        <w:tc>
          <w:tcPr>
            <w:tcW w:w="709" w:type="dxa"/>
          </w:tcPr>
          <w:p w14:paraId="1EC4E8F6" w14:textId="77777777" w:rsidR="00871868" w:rsidRPr="00F52216" w:rsidRDefault="00871868" w:rsidP="00871868">
            <w:pPr>
              <w:spacing w:before="100"/>
              <w:rPr>
                <w:rFonts w:ascii="Arial" w:hAnsi="Arial" w:cs="Arial"/>
                <w:sz w:val="22"/>
                <w:szCs w:val="22"/>
                <w:lang w:val="en-GB"/>
              </w:rPr>
            </w:pPr>
          </w:p>
        </w:tc>
        <w:tc>
          <w:tcPr>
            <w:tcW w:w="1419" w:type="dxa"/>
          </w:tcPr>
          <w:p w14:paraId="0329F3AC" w14:textId="77777777" w:rsidR="00871868" w:rsidRPr="00F52216" w:rsidRDefault="00871868" w:rsidP="00871868">
            <w:pPr>
              <w:spacing w:before="100"/>
              <w:rPr>
                <w:rFonts w:ascii="Arial" w:hAnsi="Arial" w:cs="Arial"/>
                <w:sz w:val="22"/>
                <w:szCs w:val="22"/>
                <w:lang w:val="en-GB"/>
              </w:rPr>
            </w:pPr>
          </w:p>
        </w:tc>
      </w:tr>
      <w:tr w:rsidR="00871868" w:rsidRPr="00F52216" w14:paraId="452004C6"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E675B5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6.1</w:t>
            </w:r>
          </w:p>
        </w:tc>
        <w:tc>
          <w:tcPr>
            <w:tcW w:w="6351" w:type="dxa"/>
            <w:tcBorders>
              <w:top w:val="single" w:sz="4" w:space="0" w:color="auto"/>
              <w:left w:val="single" w:sz="4" w:space="0" w:color="auto"/>
              <w:bottom w:val="single" w:sz="4" w:space="0" w:color="auto"/>
              <w:right w:val="single" w:sz="4" w:space="0" w:color="auto"/>
            </w:tcBorders>
          </w:tcPr>
          <w:p w14:paraId="0E27776A"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Outcome of the S-100WG TSM meetings</w:t>
            </w:r>
          </w:p>
        </w:tc>
        <w:tc>
          <w:tcPr>
            <w:tcW w:w="709" w:type="dxa"/>
            <w:tcBorders>
              <w:top w:val="single" w:sz="4" w:space="0" w:color="auto"/>
              <w:left w:val="single" w:sz="4" w:space="0" w:color="auto"/>
              <w:bottom w:val="single" w:sz="4" w:space="0" w:color="auto"/>
              <w:right w:val="single" w:sz="4" w:space="0" w:color="auto"/>
            </w:tcBorders>
          </w:tcPr>
          <w:p w14:paraId="1B1CE58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14:paraId="3E9DC1C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5-6</w:t>
            </w:r>
          </w:p>
        </w:tc>
      </w:tr>
      <w:tr w:rsidR="00871868" w:rsidRPr="00F52216" w14:paraId="16D894E7"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8640814"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3096D38A" w14:textId="77777777" w:rsidR="00871868" w:rsidRPr="00F52216" w:rsidRDefault="00871868" w:rsidP="00871868">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253E1ABE"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5A94BB0C" w14:textId="77777777" w:rsidR="00871868" w:rsidRPr="00F52216" w:rsidRDefault="00871868" w:rsidP="00871868">
            <w:pPr>
              <w:spacing w:before="100"/>
              <w:rPr>
                <w:rFonts w:ascii="Arial" w:hAnsi="Arial" w:cs="Arial"/>
                <w:sz w:val="22"/>
                <w:szCs w:val="22"/>
                <w:lang w:val="en-GB"/>
              </w:rPr>
            </w:pPr>
          </w:p>
        </w:tc>
      </w:tr>
      <w:tr w:rsidR="00871868" w:rsidRPr="00F52216" w14:paraId="4B807D98"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DD517B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7</w:t>
            </w:r>
          </w:p>
        </w:tc>
        <w:tc>
          <w:tcPr>
            <w:tcW w:w="6351" w:type="dxa"/>
            <w:tcBorders>
              <w:top w:val="single" w:sz="4" w:space="0" w:color="auto"/>
              <w:left w:val="single" w:sz="4" w:space="0" w:color="auto"/>
              <w:bottom w:val="single" w:sz="4" w:space="0" w:color="auto"/>
              <w:right w:val="single" w:sz="4" w:space="0" w:color="auto"/>
            </w:tcBorders>
          </w:tcPr>
          <w:p w14:paraId="42FBB15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Council and HSSC related information</w:t>
            </w:r>
          </w:p>
        </w:tc>
        <w:tc>
          <w:tcPr>
            <w:tcW w:w="709" w:type="dxa"/>
            <w:tcBorders>
              <w:top w:val="single" w:sz="4" w:space="0" w:color="auto"/>
              <w:left w:val="single" w:sz="4" w:space="0" w:color="auto"/>
              <w:bottom w:val="single" w:sz="4" w:space="0" w:color="auto"/>
              <w:right w:val="single" w:sz="4" w:space="0" w:color="auto"/>
            </w:tcBorders>
          </w:tcPr>
          <w:p w14:paraId="4CCFBCC9"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588A44DB" w14:textId="77777777" w:rsidR="00871868" w:rsidRPr="00F52216" w:rsidRDefault="00871868" w:rsidP="00871868">
            <w:pPr>
              <w:spacing w:before="100"/>
              <w:rPr>
                <w:rFonts w:ascii="Arial" w:hAnsi="Arial" w:cs="Arial"/>
                <w:sz w:val="22"/>
                <w:szCs w:val="22"/>
                <w:lang w:val="en-GB"/>
              </w:rPr>
            </w:pPr>
          </w:p>
        </w:tc>
      </w:tr>
      <w:tr w:rsidR="00871868" w:rsidRPr="00F52216" w14:paraId="3F9281BB"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B5F099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7.1</w:t>
            </w:r>
          </w:p>
        </w:tc>
        <w:tc>
          <w:tcPr>
            <w:tcW w:w="6351" w:type="dxa"/>
            <w:tcBorders>
              <w:top w:val="single" w:sz="4" w:space="0" w:color="auto"/>
              <w:left w:val="single" w:sz="4" w:space="0" w:color="auto"/>
              <w:bottom w:val="single" w:sz="4" w:space="0" w:color="auto"/>
              <w:right w:val="single" w:sz="4" w:space="0" w:color="auto"/>
            </w:tcBorders>
          </w:tcPr>
          <w:p w14:paraId="280073E6"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Overview of Council and HSSC decisions affecting NIPWG</w:t>
            </w:r>
          </w:p>
        </w:tc>
        <w:tc>
          <w:tcPr>
            <w:tcW w:w="709" w:type="dxa"/>
            <w:tcBorders>
              <w:top w:val="single" w:sz="4" w:space="0" w:color="auto"/>
              <w:left w:val="single" w:sz="4" w:space="0" w:color="auto"/>
              <w:bottom w:val="single" w:sz="4" w:space="0" w:color="auto"/>
              <w:right w:val="single" w:sz="4" w:space="0" w:color="auto"/>
            </w:tcBorders>
          </w:tcPr>
          <w:p w14:paraId="346B0A4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YG</w:t>
            </w:r>
          </w:p>
        </w:tc>
        <w:tc>
          <w:tcPr>
            <w:tcW w:w="1419" w:type="dxa"/>
            <w:tcBorders>
              <w:top w:val="single" w:sz="4" w:space="0" w:color="auto"/>
              <w:left w:val="single" w:sz="4" w:space="0" w:color="auto"/>
              <w:bottom w:val="single" w:sz="4" w:space="0" w:color="auto"/>
              <w:right w:val="single" w:sz="18" w:space="0" w:color="auto"/>
            </w:tcBorders>
          </w:tcPr>
          <w:p w14:paraId="097744A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verbal</w:t>
            </w:r>
          </w:p>
        </w:tc>
      </w:tr>
      <w:tr w:rsidR="00871868" w:rsidRPr="00F52216" w14:paraId="6183C50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287B773"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5B95B2C8" w14:textId="77777777" w:rsidR="00871868" w:rsidRPr="00F52216" w:rsidRDefault="00871868" w:rsidP="00871868">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18F8942D"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13593CF2" w14:textId="77777777" w:rsidR="00871868" w:rsidRPr="00F52216" w:rsidRDefault="00871868" w:rsidP="00871868">
            <w:pPr>
              <w:spacing w:before="100"/>
              <w:rPr>
                <w:rFonts w:ascii="Arial" w:hAnsi="Arial" w:cs="Arial"/>
                <w:sz w:val="22"/>
                <w:szCs w:val="22"/>
                <w:lang w:val="en-GB"/>
              </w:rPr>
            </w:pPr>
          </w:p>
        </w:tc>
      </w:tr>
      <w:tr w:rsidR="00871868" w:rsidRPr="00F52216" w14:paraId="2C63ECEB"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72AE22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w:t>
            </w:r>
          </w:p>
        </w:tc>
        <w:tc>
          <w:tcPr>
            <w:tcW w:w="6351" w:type="dxa"/>
            <w:tcBorders>
              <w:top w:val="single" w:sz="4" w:space="0" w:color="auto"/>
              <w:left w:val="single" w:sz="4" w:space="0" w:color="auto"/>
              <w:bottom w:val="single" w:sz="4" w:space="0" w:color="auto"/>
              <w:right w:val="single" w:sz="4" w:space="0" w:color="auto"/>
            </w:tcBorders>
          </w:tcPr>
          <w:p w14:paraId="6332E3F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 xml:space="preserve">EAHC e-MIO project update/ </w:t>
            </w:r>
          </w:p>
          <w:p w14:paraId="3261110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e-</w:t>
            </w:r>
            <w:proofErr w:type="spellStart"/>
            <w:r w:rsidRPr="00F52216">
              <w:rPr>
                <w:rFonts w:ascii="Arial" w:hAnsi="Arial" w:cs="Arial"/>
                <w:sz w:val="22"/>
                <w:szCs w:val="22"/>
                <w:lang w:val="en-GB"/>
              </w:rPr>
              <w:t>nav</w:t>
            </w:r>
            <w:proofErr w:type="spellEnd"/>
            <w:r w:rsidRPr="00F52216">
              <w:rPr>
                <w:rFonts w:ascii="Arial" w:hAnsi="Arial" w:cs="Arial"/>
                <w:sz w:val="22"/>
                <w:szCs w:val="22"/>
                <w:lang w:val="en-GB"/>
              </w:rPr>
              <w:t xml:space="preserve"> project </w:t>
            </w:r>
            <w:proofErr w:type="spellStart"/>
            <w:r w:rsidRPr="00F52216">
              <w:rPr>
                <w:rFonts w:ascii="Arial" w:hAnsi="Arial" w:cs="Arial"/>
                <w:sz w:val="22"/>
                <w:szCs w:val="22"/>
                <w:lang w:val="en-GB"/>
              </w:rPr>
              <w:t>EfficienSea</w:t>
            </w:r>
            <w:proofErr w:type="spellEnd"/>
            <w:r w:rsidRPr="00F52216">
              <w:rPr>
                <w:rFonts w:ascii="Arial" w:hAnsi="Arial" w:cs="Arial"/>
                <w:sz w:val="22"/>
                <w:szCs w:val="22"/>
                <w:lang w:val="en-GB"/>
              </w:rPr>
              <w:t xml:space="preserve"> 2/</w:t>
            </w:r>
          </w:p>
          <w:p w14:paraId="50D6917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SMART Project update</w:t>
            </w:r>
          </w:p>
        </w:tc>
        <w:tc>
          <w:tcPr>
            <w:tcW w:w="709" w:type="dxa"/>
            <w:tcBorders>
              <w:top w:val="single" w:sz="4" w:space="0" w:color="auto"/>
              <w:left w:val="single" w:sz="4" w:space="0" w:color="auto"/>
              <w:bottom w:val="single" w:sz="4" w:space="0" w:color="auto"/>
              <w:right w:val="single" w:sz="4" w:space="0" w:color="auto"/>
            </w:tcBorders>
          </w:tcPr>
          <w:p w14:paraId="52970886"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072EE06A" w14:textId="77777777" w:rsidR="00871868" w:rsidRPr="00F52216" w:rsidRDefault="00871868" w:rsidP="00871868">
            <w:pPr>
              <w:spacing w:before="100"/>
              <w:rPr>
                <w:rFonts w:ascii="Arial" w:hAnsi="Arial" w:cs="Arial"/>
                <w:sz w:val="22"/>
                <w:szCs w:val="22"/>
                <w:lang w:val="en-GB"/>
              </w:rPr>
            </w:pPr>
          </w:p>
        </w:tc>
      </w:tr>
      <w:tr w:rsidR="00871868" w:rsidRPr="00F52216" w14:paraId="537E1F9F"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084C5D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5.1</w:t>
            </w:r>
          </w:p>
        </w:tc>
        <w:tc>
          <w:tcPr>
            <w:tcW w:w="6351" w:type="dxa"/>
            <w:tcBorders>
              <w:top w:val="single" w:sz="4" w:space="0" w:color="auto"/>
              <w:left w:val="single" w:sz="4" w:space="0" w:color="auto"/>
              <w:bottom w:val="single" w:sz="4" w:space="0" w:color="auto"/>
              <w:right w:val="single" w:sz="4" w:space="0" w:color="auto"/>
            </w:tcBorders>
          </w:tcPr>
          <w:p w14:paraId="50A7AEF6"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Results of the recent e-MIO developments</w:t>
            </w:r>
          </w:p>
        </w:tc>
        <w:tc>
          <w:tcPr>
            <w:tcW w:w="709" w:type="dxa"/>
            <w:tcBorders>
              <w:top w:val="single" w:sz="4" w:space="0" w:color="auto"/>
              <w:left w:val="single" w:sz="4" w:space="0" w:color="auto"/>
              <w:bottom w:val="single" w:sz="4" w:space="0" w:color="auto"/>
              <w:right w:val="single" w:sz="4" w:space="0" w:color="auto"/>
            </w:tcBorders>
          </w:tcPr>
          <w:p w14:paraId="4BF000F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IP</w:t>
            </w:r>
          </w:p>
        </w:tc>
        <w:tc>
          <w:tcPr>
            <w:tcW w:w="1419" w:type="dxa"/>
            <w:tcBorders>
              <w:top w:val="single" w:sz="4" w:space="0" w:color="auto"/>
              <w:left w:val="single" w:sz="4" w:space="0" w:color="auto"/>
              <w:bottom w:val="single" w:sz="4" w:space="0" w:color="auto"/>
              <w:right w:val="single" w:sz="18" w:space="0" w:color="auto"/>
            </w:tcBorders>
          </w:tcPr>
          <w:p w14:paraId="5162B9C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5-5.1</w:t>
            </w:r>
          </w:p>
        </w:tc>
      </w:tr>
      <w:tr w:rsidR="00871868" w:rsidRPr="00F52216" w14:paraId="1E7C517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88FFB2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5.2</w:t>
            </w:r>
          </w:p>
        </w:tc>
        <w:tc>
          <w:tcPr>
            <w:tcW w:w="6351" w:type="dxa"/>
            <w:tcBorders>
              <w:top w:val="single" w:sz="4" w:space="0" w:color="auto"/>
              <w:left w:val="single" w:sz="4" w:space="0" w:color="auto"/>
              <w:bottom w:val="single" w:sz="4" w:space="0" w:color="auto"/>
              <w:right w:val="single" w:sz="4" w:space="0" w:color="auto"/>
            </w:tcBorders>
          </w:tcPr>
          <w:p w14:paraId="36A36362"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 xml:space="preserve">Information on the outcome of the </w:t>
            </w:r>
            <w:proofErr w:type="spellStart"/>
            <w:r w:rsidRPr="00F52216">
              <w:rPr>
                <w:rFonts w:ascii="Arial" w:hAnsi="Arial" w:cs="Arial"/>
                <w:sz w:val="22"/>
                <w:szCs w:val="22"/>
                <w:lang w:val="en-GB"/>
              </w:rPr>
              <w:t>EfficienSea</w:t>
            </w:r>
            <w:proofErr w:type="spellEnd"/>
            <w:r w:rsidRPr="00F52216">
              <w:rPr>
                <w:rFonts w:ascii="Arial" w:hAnsi="Arial" w:cs="Arial"/>
                <w:sz w:val="22"/>
                <w:szCs w:val="22"/>
                <w:lang w:val="en-GB"/>
              </w:rPr>
              <w:t xml:space="preserve"> 2 project</w:t>
            </w:r>
          </w:p>
        </w:tc>
        <w:tc>
          <w:tcPr>
            <w:tcW w:w="709" w:type="dxa"/>
            <w:tcBorders>
              <w:top w:val="single" w:sz="4" w:space="0" w:color="auto"/>
              <w:left w:val="single" w:sz="4" w:space="0" w:color="auto"/>
              <w:bottom w:val="single" w:sz="4" w:space="0" w:color="auto"/>
              <w:right w:val="single" w:sz="4" w:space="0" w:color="auto"/>
            </w:tcBorders>
          </w:tcPr>
          <w:p w14:paraId="35287A5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ML</w:t>
            </w:r>
          </w:p>
        </w:tc>
        <w:tc>
          <w:tcPr>
            <w:tcW w:w="1419" w:type="dxa"/>
            <w:tcBorders>
              <w:top w:val="single" w:sz="4" w:space="0" w:color="auto"/>
              <w:left w:val="single" w:sz="4" w:space="0" w:color="auto"/>
              <w:bottom w:val="single" w:sz="4" w:space="0" w:color="auto"/>
              <w:right w:val="single" w:sz="18" w:space="0" w:color="auto"/>
            </w:tcBorders>
          </w:tcPr>
          <w:p w14:paraId="6CEB6B3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5-5.2</w:t>
            </w:r>
          </w:p>
        </w:tc>
      </w:tr>
      <w:tr w:rsidR="00871868" w:rsidRPr="00F52216" w14:paraId="476FDEE7"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24DA56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5.3</w:t>
            </w:r>
          </w:p>
        </w:tc>
        <w:tc>
          <w:tcPr>
            <w:tcW w:w="6351" w:type="dxa"/>
            <w:tcBorders>
              <w:top w:val="single" w:sz="4" w:space="0" w:color="auto"/>
              <w:left w:val="single" w:sz="4" w:space="0" w:color="auto"/>
              <w:bottom w:val="single" w:sz="4" w:space="0" w:color="auto"/>
              <w:right w:val="single" w:sz="4" w:space="0" w:color="auto"/>
            </w:tcBorders>
          </w:tcPr>
          <w:p w14:paraId="17CE7D11"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Information on SMART project progress</w:t>
            </w:r>
          </w:p>
        </w:tc>
        <w:tc>
          <w:tcPr>
            <w:tcW w:w="709" w:type="dxa"/>
            <w:tcBorders>
              <w:top w:val="single" w:sz="4" w:space="0" w:color="auto"/>
              <w:left w:val="single" w:sz="4" w:space="0" w:color="auto"/>
              <w:bottom w:val="single" w:sz="4" w:space="0" w:color="auto"/>
              <w:right w:val="single" w:sz="4" w:space="0" w:color="auto"/>
            </w:tcBorders>
          </w:tcPr>
          <w:p w14:paraId="67A0AE3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HC</w:t>
            </w:r>
          </w:p>
        </w:tc>
        <w:tc>
          <w:tcPr>
            <w:tcW w:w="1419" w:type="dxa"/>
            <w:tcBorders>
              <w:top w:val="single" w:sz="4" w:space="0" w:color="auto"/>
              <w:left w:val="single" w:sz="4" w:space="0" w:color="auto"/>
              <w:bottom w:val="single" w:sz="4" w:space="0" w:color="auto"/>
              <w:right w:val="single" w:sz="18" w:space="0" w:color="auto"/>
            </w:tcBorders>
          </w:tcPr>
          <w:p w14:paraId="1A4796C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5-5.3</w:t>
            </w:r>
          </w:p>
        </w:tc>
      </w:tr>
      <w:tr w:rsidR="00871868" w:rsidRPr="00F52216" w14:paraId="3331886A"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9C72DDE"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59377158"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F0412B0"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1A4DBBFD" w14:textId="77777777" w:rsidR="00871868" w:rsidRPr="00F52216" w:rsidRDefault="00871868" w:rsidP="00871868">
            <w:pPr>
              <w:spacing w:before="100"/>
              <w:rPr>
                <w:rFonts w:ascii="Arial" w:hAnsi="Arial" w:cs="Arial"/>
                <w:strike/>
                <w:sz w:val="22"/>
                <w:szCs w:val="22"/>
                <w:lang w:val="en-GB"/>
              </w:rPr>
            </w:pPr>
          </w:p>
        </w:tc>
      </w:tr>
      <w:tr w:rsidR="00871868" w:rsidRPr="00F52216" w14:paraId="3674A67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shd w:val="pct10" w:color="auto" w:fill="auto"/>
          </w:tcPr>
          <w:p w14:paraId="0E4B2A7F"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shd w:val="pct10" w:color="auto" w:fill="auto"/>
          </w:tcPr>
          <w:p w14:paraId="74A9F165" w14:textId="77777777" w:rsidR="00871868" w:rsidRPr="00F52216" w:rsidRDefault="00871868" w:rsidP="00871868">
            <w:pPr>
              <w:spacing w:before="100"/>
              <w:rPr>
                <w:rFonts w:ascii="Arial" w:hAnsi="Arial" w:cs="Arial"/>
                <w:i/>
                <w:sz w:val="22"/>
                <w:szCs w:val="22"/>
                <w:lang w:val="en-GB"/>
              </w:rPr>
            </w:pPr>
            <w:r w:rsidRPr="00F52216">
              <w:rPr>
                <w:rFonts w:ascii="Arial" w:hAnsi="Arial" w:cs="Arial"/>
                <w:b/>
                <w:sz w:val="22"/>
                <w:szCs w:val="22"/>
                <w:lang w:val="en-GB"/>
              </w:rPr>
              <w:t>Monday, 12 March Afternoon</w:t>
            </w:r>
          </w:p>
        </w:tc>
        <w:tc>
          <w:tcPr>
            <w:tcW w:w="709" w:type="dxa"/>
            <w:tcBorders>
              <w:top w:val="single" w:sz="4" w:space="0" w:color="auto"/>
              <w:left w:val="single" w:sz="4" w:space="0" w:color="auto"/>
              <w:bottom w:val="single" w:sz="4" w:space="0" w:color="auto"/>
              <w:right w:val="single" w:sz="4" w:space="0" w:color="auto"/>
            </w:tcBorders>
            <w:shd w:val="pct10" w:color="auto" w:fill="auto"/>
          </w:tcPr>
          <w:p w14:paraId="369EB6CA"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shd w:val="pct10" w:color="auto" w:fill="auto"/>
          </w:tcPr>
          <w:p w14:paraId="01D72A0B" w14:textId="77777777" w:rsidR="00871868" w:rsidRPr="00F52216" w:rsidRDefault="00871868" w:rsidP="00871868">
            <w:pPr>
              <w:spacing w:before="100"/>
              <w:rPr>
                <w:rFonts w:ascii="Arial" w:hAnsi="Arial" w:cs="Arial"/>
                <w:strike/>
                <w:sz w:val="22"/>
                <w:szCs w:val="22"/>
                <w:lang w:val="en-GB"/>
              </w:rPr>
            </w:pPr>
          </w:p>
        </w:tc>
      </w:tr>
      <w:tr w:rsidR="00871868" w:rsidRPr="00F52216" w14:paraId="55F7598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423CF9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8</w:t>
            </w:r>
          </w:p>
        </w:tc>
        <w:tc>
          <w:tcPr>
            <w:tcW w:w="6351" w:type="dxa"/>
            <w:tcBorders>
              <w:top w:val="single" w:sz="4" w:space="0" w:color="auto"/>
              <w:left w:val="single" w:sz="4" w:space="0" w:color="auto"/>
              <w:bottom w:val="single" w:sz="4" w:space="0" w:color="auto"/>
              <w:right w:val="single" w:sz="4" w:space="0" w:color="auto"/>
            </w:tcBorders>
          </w:tcPr>
          <w:p w14:paraId="5CE0D8C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Proposal of M-3 and S-49 amendments</w:t>
            </w:r>
          </w:p>
        </w:tc>
        <w:tc>
          <w:tcPr>
            <w:tcW w:w="709" w:type="dxa"/>
            <w:tcBorders>
              <w:top w:val="single" w:sz="4" w:space="0" w:color="auto"/>
              <w:left w:val="single" w:sz="4" w:space="0" w:color="auto"/>
              <w:bottom w:val="single" w:sz="4" w:space="0" w:color="auto"/>
              <w:right w:val="single" w:sz="4" w:space="0" w:color="auto"/>
            </w:tcBorders>
          </w:tcPr>
          <w:p w14:paraId="38EA5311"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1081932A" w14:textId="77777777" w:rsidR="00871868" w:rsidRPr="00F52216" w:rsidRDefault="00871868" w:rsidP="00871868">
            <w:pPr>
              <w:spacing w:before="100"/>
              <w:rPr>
                <w:rFonts w:ascii="Arial" w:hAnsi="Arial" w:cs="Arial"/>
                <w:sz w:val="22"/>
                <w:szCs w:val="22"/>
                <w:lang w:val="en-GB"/>
              </w:rPr>
            </w:pPr>
          </w:p>
        </w:tc>
      </w:tr>
      <w:tr w:rsidR="00871868" w:rsidRPr="00F52216" w14:paraId="6AC69A4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D32240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8.1</w:t>
            </w:r>
          </w:p>
        </w:tc>
        <w:tc>
          <w:tcPr>
            <w:tcW w:w="6351" w:type="dxa"/>
            <w:tcBorders>
              <w:top w:val="single" w:sz="4" w:space="0" w:color="auto"/>
              <w:left w:val="single" w:sz="4" w:space="0" w:color="auto"/>
              <w:bottom w:val="single" w:sz="4" w:space="0" w:color="auto"/>
              <w:right w:val="single" w:sz="4" w:space="0" w:color="auto"/>
            </w:tcBorders>
          </w:tcPr>
          <w:p w14:paraId="579DCD4E"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Submission on 7/2009 (time reference)</w:t>
            </w:r>
          </w:p>
        </w:tc>
        <w:tc>
          <w:tcPr>
            <w:tcW w:w="709" w:type="dxa"/>
            <w:tcBorders>
              <w:top w:val="single" w:sz="4" w:space="0" w:color="auto"/>
              <w:left w:val="single" w:sz="4" w:space="0" w:color="auto"/>
              <w:bottom w:val="single" w:sz="4" w:space="0" w:color="auto"/>
              <w:right w:val="single" w:sz="4" w:space="0" w:color="auto"/>
            </w:tcBorders>
          </w:tcPr>
          <w:p w14:paraId="5BDA073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SE</w:t>
            </w:r>
          </w:p>
        </w:tc>
        <w:tc>
          <w:tcPr>
            <w:tcW w:w="1419" w:type="dxa"/>
            <w:tcBorders>
              <w:top w:val="single" w:sz="4" w:space="0" w:color="auto"/>
              <w:left w:val="single" w:sz="4" w:space="0" w:color="auto"/>
              <w:bottom w:val="single" w:sz="4" w:space="0" w:color="auto"/>
              <w:right w:val="single" w:sz="18" w:space="0" w:color="auto"/>
            </w:tcBorders>
          </w:tcPr>
          <w:p w14:paraId="5653E00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5-8.1</w:t>
            </w:r>
          </w:p>
        </w:tc>
      </w:tr>
      <w:tr w:rsidR="00871868" w:rsidRPr="00F52216" w14:paraId="4A9BCCF2"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01A5E6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8.2</w:t>
            </w:r>
          </w:p>
        </w:tc>
        <w:tc>
          <w:tcPr>
            <w:tcW w:w="6351" w:type="dxa"/>
            <w:tcBorders>
              <w:top w:val="single" w:sz="4" w:space="0" w:color="auto"/>
              <w:left w:val="single" w:sz="4" w:space="0" w:color="auto"/>
              <w:bottom w:val="single" w:sz="4" w:space="0" w:color="auto"/>
              <w:right w:val="single" w:sz="4" w:space="0" w:color="auto"/>
            </w:tcBorders>
          </w:tcPr>
          <w:p w14:paraId="6EA56F5C"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Submission on 5/1937 (numbering of types of station)</w:t>
            </w:r>
          </w:p>
        </w:tc>
        <w:tc>
          <w:tcPr>
            <w:tcW w:w="709" w:type="dxa"/>
            <w:tcBorders>
              <w:top w:val="single" w:sz="4" w:space="0" w:color="auto"/>
              <w:left w:val="single" w:sz="4" w:space="0" w:color="auto"/>
              <w:bottom w:val="single" w:sz="4" w:space="0" w:color="auto"/>
              <w:right w:val="single" w:sz="4" w:space="0" w:color="auto"/>
            </w:tcBorders>
          </w:tcPr>
          <w:p w14:paraId="5BAE0E9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EH</w:t>
            </w:r>
          </w:p>
        </w:tc>
        <w:tc>
          <w:tcPr>
            <w:tcW w:w="1419" w:type="dxa"/>
            <w:tcBorders>
              <w:top w:val="single" w:sz="4" w:space="0" w:color="auto"/>
              <w:left w:val="single" w:sz="4" w:space="0" w:color="auto"/>
              <w:bottom w:val="single" w:sz="4" w:space="0" w:color="auto"/>
              <w:right w:val="single" w:sz="18" w:space="0" w:color="auto"/>
            </w:tcBorders>
          </w:tcPr>
          <w:p w14:paraId="3F736FF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5-8.2</w:t>
            </w:r>
          </w:p>
        </w:tc>
      </w:tr>
      <w:tr w:rsidR="00871868" w:rsidRPr="00F52216" w14:paraId="359A95E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561234C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8.3</w:t>
            </w:r>
          </w:p>
        </w:tc>
        <w:tc>
          <w:tcPr>
            <w:tcW w:w="6351" w:type="dxa"/>
            <w:tcBorders>
              <w:top w:val="single" w:sz="4" w:space="0" w:color="auto"/>
              <w:left w:val="single" w:sz="4" w:space="0" w:color="auto"/>
              <w:bottom w:val="single" w:sz="4" w:space="0" w:color="auto"/>
              <w:right w:val="single" w:sz="4" w:space="0" w:color="auto"/>
            </w:tcBorders>
          </w:tcPr>
          <w:p w14:paraId="1380BB53"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Submission on 9/1932, 4/1982, 4/1937, 9/1962 (diverse)</w:t>
            </w:r>
          </w:p>
        </w:tc>
        <w:tc>
          <w:tcPr>
            <w:tcW w:w="709" w:type="dxa"/>
            <w:tcBorders>
              <w:top w:val="single" w:sz="4" w:space="0" w:color="auto"/>
              <w:left w:val="single" w:sz="4" w:space="0" w:color="auto"/>
              <w:bottom w:val="single" w:sz="4" w:space="0" w:color="auto"/>
              <w:right w:val="single" w:sz="4" w:space="0" w:color="auto"/>
            </w:tcBorders>
          </w:tcPr>
          <w:p w14:paraId="4C9F15A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14:paraId="0E0D76F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5-8.3</w:t>
            </w:r>
          </w:p>
        </w:tc>
      </w:tr>
      <w:tr w:rsidR="00871868" w:rsidRPr="00F52216" w14:paraId="0DAF689E"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675E8D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lastRenderedPageBreak/>
              <w:t>8.4</w:t>
            </w:r>
          </w:p>
        </w:tc>
        <w:tc>
          <w:tcPr>
            <w:tcW w:w="6351" w:type="dxa"/>
            <w:tcBorders>
              <w:top w:val="single" w:sz="4" w:space="0" w:color="auto"/>
              <w:left w:val="single" w:sz="4" w:space="0" w:color="auto"/>
              <w:bottom w:val="single" w:sz="4" w:space="0" w:color="auto"/>
              <w:right w:val="single" w:sz="4" w:space="0" w:color="auto"/>
            </w:tcBorders>
          </w:tcPr>
          <w:p w14:paraId="7472F1E5"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Submission on 2/2007 (Principles and Procedures for Making Changes to IHO Technical Standards and Specifications)</w:t>
            </w:r>
          </w:p>
        </w:tc>
        <w:tc>
          <w:tcPr>
            <w:tcW w:w="709" w:type="dxa"/>
            <w:tcBorders>
              <w:top w:val="single" w:sz="4" w:space="0" w:color="auto"/>
              <w:left w:val="single" w:sz="4" w:space="0" w:color="auto"/>
              <w:bottom w:val="single" w:sz="4" w:space="0" w:color="auto"/>
              <w:right w:val="single" w:sz="4" w:space="0" w:color="auto"/>
            </w:tcBorders>
          </w:tcPr>
          <w:p w14:paraId="78B6E44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14:paraId="1B61B02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5-8.4</w:t>
            </w:r>
          </w:p>
        </w:tc>
      </w:tr>
      <w:tr w:rsidR="00871868" w:rsidRPr="00F52216" w14:paraId="666FAA7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D4D1B7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8.5</w:t>
            </w:r>
          </w:p>
        </w:tc>
        <w:tc>
          <w:tcPr>
            <w:tcW w:w="6351" w:type="dxa"/>
            <w:tcBorders>
              <w:top w:val="single" w:sz="4" w:space="0" w:color="auto"/>
              <w:left w:val="single" w:sz="4" w:space="0" w:color="auto"/>
              <w:bottom w:val="single" w:sz="4" w:space="0" w:color="auto"/>
              <w:right w:val="single" w:sz="4" w:space="0" w:color="auto"/>
            </w:tcBorders>
          </w:tcPr>
          <w:p w14:paraId="32236233"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 xml:space="preserve">Outcome of investigations on the presentation of </w:t>
            </w:r>
            <w:proofErr w:type="spellStart"/>
            <w:r w:rsidRPr="00F52216">
              <w:rPr>
                <w:rFonts w:ascii="Arial" w:hAnsi="Arial" w:cs="Arial"/>
                <w:sz w:val="22"/>
                <w:szCs w:val="22"/>
                <w:lang w:val="en-GB"/>
              </w:rPr>
              <w:t>NtM</w:t>
            </w:r>
            <w:proofErr w:type="spellEnd"/>
            <w:r w:rsidRPr="00F52216">
              <w:rPr>
                <w:rFonts w:ascii="Arial" w:hAnsi="Arial" w:cs="Arial"/>
                <w:sz w:val="22"/>
                <w:szCs w:val="22"/>
                <w:lang w:val="en-GB"/>
              </w:rPr>
              <w:t xml:space="preserve"> related information</w:t>
            </w:r>
          </w:p>
        </w:tc>
        <w:tc>
          <w:tcPr>
            <w:tcW w:w="709" w:type="dxa"/>
            <w:tcBorders>
              <w:top w:val="single" w:sz="4" w:space="0" w:color="auto"/>
              <w:left w:val="single" w:sz="4" w:space="0" w:color="auto"/>
              <w:bottom w:val="single" w:sz="4" w:space="0" w:color="auto"/>
              <w:right w:val="single" w:sz="4" w:space="0" w:color="auto"/>
            </w:tcBorders>
          </w:tcPr>
          <w:p w14:paraId="127AFA5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DL</w:t>
            </w:r>
          </w:p>
        </w:tc>
        <w:tc>
          <w:tcPr>
            <w:tcW w:w="1419" w:type="dxa"/>
            <w:tcBorders>
              <w:top w:val="single" w:sz="4" w:space="0" w:color="auto"/>
              <w:left w:val="single" w:sz="4" w:space="0" w:color="auto"/>
              <w:bottom w:val="single" w:sz="4" w:space="0" w:color="auto"/>
              <w:right w:val="single" w:sz="18" w:space="0" w:color="auto"/>
            </w:tcBorders>
          </w:tcPr>
          <w:p w14:paraId="12E1F3A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5-8.5</w:t>
            </w:r>
          </w:p>
          <w:p w14:paraId="014E3687" w14:textId="77777777" w:rsidR="00871868" w:rsidRPr="00F52216" w:rsidRDefault="00871868" w:rsidP="00871868">
            <w:pPr>
              <w:spacing w:before="100"/>
              <w:rPr>
                <w:rFonts w:ascii="Arial" w:hAnsi="Arial" w:cs="Arial"/>
                <w:sz w:val="16"/>
                <w:szCs w:val="16"/>
                <w:lang w:val="en-GB"/>
              </w:rPr>
            </w:pPr>
            <w:r w:rsidRPr="00F52216">
              <w:rPr>
                <w:rFonts w:ascii="Arial" w:hAnsi="Arial" w:cs="Arial"/>
                <w:sz w:val="16"/>
                <w:szCs w:val="16"/>
                <w:lang w:val="en-GB"/>
              </w:rPr>
              <w:t>Comment matrix</w:t>
            </w:r>
          </w:p>
          <w:p w14:paraId="308E842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16"/>
                <w:szCs w:val="16"/>
                <w:lang w:val="en-GB"/>
              </w:rPr>
              <w:t>chart</w:t>
            </w:r>
          </w:p>
        </w:tc>
      </w:tr>
      <w:tr w:rsidR="00871868" w:rsidRPr="00F52216" w14:paraId="7BFE2BDF"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4EBCA0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8.6</w:t>
            </w:r>
          </w:p>
        </w:tc>
        <w:tc>
          <w:tcPr>
            <w:tcW w:w="6351" w:type="dxa"/>
            <w:tcBorders>
              <w:top w:val="single" w:sz="4" w:space="0" w:color="auto"/>
              <w:left w:val="single" w:sz="4" w:space="0" w:color="auto"/>
              <w:bottom w:val="single" w:sz="4" w:space="0" w:color="auto"/>
              <w:right w:val="single" w:sz="4" w:space="0" w:color="auto"/>
            </w:tcBorders>
          </w:tcPr>
          <w:p w14:paraId="44B307AD"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Provision of Under Keel Clearance information (draft discussion paper for UKCMPT consideration)</w:t>
            </w:r>
          </w:p>
        </w:tc>
        <w:tc>
          <w:tcPr>
            <w:tcW w:w="709" w:type="dxa"/>
            <w:tcBorders>
              <w:top w:val="single" w:sz="4" w:space="0" w:color="auto"/>
              <w:left w:val="single" w:sz="4" w:space="0" w:color="auto"/>
              <w:bottom w:val="single" w:sz="4" w:space="0" w:color="auto"/>
              <w:right w:val="single" w:sz="4" w:space="0" w:color="auto"/>
            </w:tcBorders>
          </w:tcPr>
          <w:p w14:paraId="233A3F1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MK</w:t>
            </w:r>
          </w:p>
        </w:tc>
        <w:tc>
          <w:tcPr>
            <w:tcW w:w="1419" w:type="dxa"/>
            <w:tcBorders>
              <w:top w:val="single" w:sz="4" w:space="0" w:color="auto"/>
              <w:left w:val="single" w:sz="4" w:space="0" w:color="auto"/>
              <w:bottom w:val="single" w:sz="4" w:space="0" w:color="auto"/>
              <w:right w:val="single" w:sz="18" w:space="0" w:color="auto"/>
            </w:tcBorders>
          </w:tcPr>
          <w:p w14:paraId="0C93BEB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5-8.6</w:t>
            </w:r>
          </w:p>
          <w:p w14:paraId="1B070B2E" w14:textId="77777777" w:rsidR="00871868" w:rsidRPr="00F52216" w:rsidRDefault="00871868" w:rsidP="00871868">
            <w:pPr>
              <w:spacing w:before="100"/>
              <w:rPr>
                <w:rFonts w:ascii="Arial" w:hAnsi="Arial" w:cs="Arial"/>
                <w:sz w:val="20"/>
                <w:szCs w:val="20"/>
                <w:lang w:val="en-GB"/>
              </w:rPr>
            </w:pPr>
            <w:r w:rsidRPr="00F52216">
              <w:rPr>
                <w:rFonts w:ascii="Arial" w:hAnsi="Arial" w:cs="Arial"/>
                <w:sz w:val="20"/>
                <w:szCs w:val="20"/>
                <w:lang w:val="en-GB"/>
              </w:rPr>
              <w:t>5-8.6 Annex</w:t>
            </w:r>
          </w:p>
          <w:p w14:paraId="7844A1C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0"/>
                <w:szCs w:val="20"/>
                <w:lang w:val="en-GB"/>
              </w:rPr>
              <w:t xml:space="preserve">5-8.6 </w:t>
            </w:r>
            <w:proofErr w:type="spellStart"/>
            <w:r w:rsidRPr="00F52216">
              <w:rPr>
                <w:rFonts w:ascii="Arial" w:hAnsi="Arial" w:cs="Arial"/>
                <w:sz w:val="20"/>
                <w:szCs w:val="20"/>
                <w:lang w:val="en-GB"/>
              </w:rPr>
              <w:t>pptx</w:t>
            </w:r>
            <w:proofErr w:type="spellEnd"/>
          </w:p>
        </w:tc>
      </w:tr>
      <w:tr w:rsidR="00871868" w:rsidRPr="00F52216" w14:paraId="50E49CA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0E6043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8.7</w:t>
            </w:r>
          </w:p>
        </w:tc>
        <w:tc>
          <w:tcPr>
            <w:tcW w:w="6351" w:type="dxa"/>
            <w:tcBorders>
              <w:top w:val="single" w:sz="4" w:space="0" w:color="auto"/>
              <w:left w:val="single" w:sz="4" w:space="0" w:color="auto"/>
              <w:bottom w:val="single" w:sz="4" w:space="0" w:color="auto"/>
              <w:right w:val="single" w:sz="4" w:space="0" w:color="auto"/>
            </w:tcBorders>
          </w:tcPr>
          <w:p w14:paraId="733CBC12"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Provision of Under Keel Clearance information in S-49 (draft discussion paper for UKCMPT consideration)</w:t>
            </w:r>
          </w:p>
        </w:tc>
        <w:tc>
          <w:tcPr>
            <w:tcW w:w="709" w:type="dxa"/>
            <w:tcBorders>
              <w:top w:val="single" w:sz="4" w:space="0" w:color="auto"/>
              <w:left w:val="single" w:sz="4" w:space="0" w:color="auto"/>
              <w:bottom w:val="single" w:sz="4" w:space="0" w:color="auto"/>
              <w:right w:val="single" w:sz="4" w:space="0" w:color="auto"/>
            </w:tcBorders>
          </w:tcPr>
          <w:p w14:paraId="7C07F5A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MK</w:t>
            </w:r>
          </w:p>
        </w:tc>
        <w:tc>
          <w:tcPr>
            <w:tcW w:w="1419" w:type="dxa"/>
            <w:tcBorders>
              <w:top w:val="single" w:sz="4" w:space="0" w:color="auto"/>
              <w:left w:val="single" w:sz="4" w:space="0" w:color="auto"/>
              <w:bottom w:val="single" w:sz="4" w:space="0" w:color="auto"/>
              <w:right w:val="single" w:sz="18" w:space="0" w:color="auto"/>
            </w:tcBorders>
          </w:tcPr>
          <w:p w14:paraId="5868C058" w14:textId="77777777" w:rsidR="00871868" w:rsidRPr="00F52216" w:rsidRDefault="00871868" w:rsidP="00871868">
            <w:pPr>
              <w:spacing w:before="100"/>
              <w:rPr>
                <w:rFonts w:ascii="Arial" w:hAnsi="Arial" w:cs="Arial"/>
                <w:sz w:val="20"/>
                <w:szCs w:val="20"/>
                <w:lang w:val="en-GB"/>
              </w:rPr>
            </w:pPr>
            <w:r w:rsidRPr="00F52216">
              <w:rPr>
                <w:rFonts w:ascii="Arial" w:hAnsi="Arial" w:cs="Arial"/>
                <w:sz w:val="22"/>
                <w:szCs w:val="22"/>
                <w:lang w:val="en-GB"/>
              </w:rPr>
              <w:t>5-8.7</w:t>
            </w:r>
          </w:p>
          <w:p w14:paraId="45A7C95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0"/>
                <w:szCs w:val="20"/>
                <w:lang w:val="en-GB"/>
              </w:rPr>
              <w:t xml:space="preserve">5-8.7 </w:t>
            </w:r>
            <w:proofErr w:type="spellStart"/>
            <w:r w:rsidRPr="00F52216">
              <w:rPr>
                <w:rFonts w:ascii="Arial" w:hAnsi="Arial" w:cs="Arial"/>
                <w:sz w:val="20"/>
                <w:szCs w:val="20"/>
                <w:lang w:val="en-GB"/>
              </w:rPr>
              <w:t>pptx</w:t>
            </w:r>
            <w:proofErr w:type="spellEnd"/>
          </w:p>
        </w:tc>
      </w:tr>
      <w:tr w:rsidR="00871868" w:rsidRPr="00F52216" w14:paraId="373C6C8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D5A580E"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3DF1036D"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621D4D7A"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19323C35" w14:textId="77777777" w:rsidR="00871868" w:rsidRPr="00F52216" w:rsidRDefault="00871868" w:rsidP="00871868">
            <w:pPr>
              <w:spacing w:before="100"/>
              <w:rPr>
                <w:rFonts w:ascii="Arial" w:hAnsi="Arial" w:cs="Arial"/>
                <w:sz w:val="22"/>
                <w:szCs w:val="22"/>
                <w:lang w:val="en-GB"/>
              </w:rPr>
            </w:pPr>
          </w:p>
        </w:tc>
      </w:tr>
      <w:tr w:rsidR="00871868" w:rsidRPr="00F52216" w14:paraId="26D5035E"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41C8EDA"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76A0F4D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Minutes of Day1</w:t>
            </w:r>
          </w:p>
        </w:tc>
        <w:tc>
          <w:tcPr>
            <w:tcW w:w="709" w:type="dxa"/>
            <w:tcBorders>
              <w:top w:val="single" w:sz="4" w:space="0" w:color="auto"/>
              <w:left w:val="single" w:sz="4" w:space="0" w:color="auto"/>
              <w:bottom w:val="single" w:sz="4" w:space="0" w:color="auto"/>
              <w:right w:val="single" w:sz="4" w:space="0" w:color="auto"/>
            </w:tcBorders>
          </w:tcPr>
          <w:p w14:paraId="17DCFBE6"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13B877B4" w14:textId="77777777" w:rsidR="00871868" w:rsidRPr="00F52216" w:rsidRDefault="00871868" w:rsidP="00871868">
            <w:pPr>
              <w:spacing w:before="100"/>
              <w:rPr>
                <w:rFonts w:ascii="Arial" w:hAnsi="Arial" w:cs="Arial"/>
                <w:strike/>
                <w:sz w:val="22"/>
                <w:szCs w:val="22"/>
                <w:lang w:val="en-GB"/>
              </w:rPr>
            </w:pPr>
          </w:p>
        </w:tc>
      </w:tr>
      <w:tr w:rsidR="00871868" w:rsidRPr="00F52216" w14:paraId="6C3E700F" w14:textId="77777777" w:rsidTr="00871868">
        <w:trPr>
          <w:jc w:val="center"/>
        </w:trPr>
        <w:tc>
          <w:tcPr>
            <w:tcW w:w="596" w:type="dxa"/>
            <w:tcBorders>
              <w:top w:val="single" w:sz="4" w:space="0" w:color="auto"/>
              <w:left w:val="single" w:sz="18" w:space="0" w:color="auto"/>
              <w:bottom w:val="single" w:sz="18" w:space="0" w:color="auto"/>
              <w:right w:val="single" w:sz="4" w:space="0" w:color="auto"/>
            </w:tcBorders>
          </w:tcPr>
          <w:p w14:paraId="54EEF1DB"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18" w:space="0" w:color="auto"/>
              <w:right w:val="single" w:sz="4" w:space="0" w:color="auto"/>
            </w:tcBorders>
          </w:tcPr>
          <w:p w14:paraId="6DC14E0D" w14:textId="77777777" w:rsidR="00871868" w:rsidRPr="00F52216" w:rsidRDefault="00871868" w:rsidP="00871868">
            <w:pPr>
              <w:spacing w:before="100"/>
              <w:rPr>
                <w:rFonts w:ascii="Arial" w:hAnsi="Arial" w:cs="Arial"/>
                <w:b/>
                <w:sz w:val="22"/>
                <w:szCs w:val="22"/>
                <w:lang w:val="en-GB"/>
              </w:rPr>
            </w:pPr>
            <w:r w:rsidRPr="00F52216">
              <w:rPr>
                <w:rFonts w:ascii="Arial" w:hAnsi="Arial" w:cs="Arial"/>
                <w:i/>
                <w:sz w:val="22"/>
                <w:szCs w:val="22"/>
                <w:lang w:val="en-GB"/>
              </w:rPr>
              <w:t>END OF DAY 1  (ICEBREAKER)</w:t>
            </w:r>
          </w:p>
        </w:tc>
        <w:tc>
          <w:tcPr>
            <w:tcW w:w="709" w:type="dxa"/>
            <w:tcBorders>
              <w:top w:val="single" w:sz="4" w:space="0" w:color="auto"/>
              <w:left w:val="single" w:sz="4" w:space="0" w:color="auto"/>
              <w:bottom w:val="single" w:sz="18" w:space="0" w:color="auto"/>
              <w:right w:val="single" w:sz="4" w:space="0" w:color="auto"/>
            </w:tcBorders>
          </w:tcPr>
          <w:p w14:paraId="2BDC2D5A" w14:textId="77777777" w:rsidR="00871868" w:rsidRPr="00F52216" w:rsidRDefault="00871868" w:rsidP="00871868">
            <w:pPr>
              <w:spacing w:before="100"/>
              <w:rPr>
                <w:rFonts w:ascii="Arial" w:hAnsi="Arial" w:cs="Arial"/>
                <w:sz w:val="22"/>
                <w:szCs w:val="22"/>
                <w:lang w:val="en-GB"/>
              </w:rPr>
            </w:pPr>
          </w:p>
        </w:tc>
        <w:tc>
          <w:tcPr>
            <w:tcW w:w="1419" w:type="dxa"/>
            <w:tcBorders>
              <w:top w:val="single" w:sz="4" w:space="0" w:color="auto"/>
              <w:left w:val="single" w:sz="4" w:space="0" w:color="auto"/>
              <w:bottom w:val="single" w:sz="18" w:space="0" w:color="auto"/>
              <w:right w:val="single" w:sz="18" w:space="0" w:color="auto"/>
            </w:tcBorders>
          </w:tcPr>
          <w:p w14:paraId="38C4AD70" w14:textId="77777777" w:rsidR="00871868" w:rsidRPr="00F52216" w:rsidRDefault="00871868" w:rsidP="00871868">
            <w:pPr>
              <w:spacing w:before="100"/>
              <w:rPr>
                <w:rFonts w:ascii="Arial" w:hAnsi="Arial" w:cs="Arial"/>
                <w:strike/>
                <w:sz w:val="22"/>
                <w:szCs w:val="22"/>
                <w:lang w:val="en-GB"/>
              </w:rPr>
            </w:pPr>
          </w:p>
        </w:tc>
      </w:tr>
    </w:tbl>
    <w:p w14:paraId="325DEF81" w14:textId="77777777" w:rsidR="00871868" w:rsidRPr="00F52216" w:rsidRDefault="00871868" w:rsidP="00871868">
      <w:pPr>
        <w:rPr>
          <w:b/>
          <w:sz w:val="22"/>
          <w:lang w:val="en-GB"/>
        </w:rPr>
      </w:pPr>
    </w:p>
    <w:p w14:paraId="58B9EBAC" w14:textId="77777777" w:rsidR="00871868" w:rsidRPr="00F52216" w:rsidRDefault="00871868" w:rsidP="00871868">
      <w:pPr>
        <w:rPr>
          <w:b/>
          <w:sz w:val="22"/>
          <w:lang w:val="en-GB"/>
        </w:rPr>
      </w:pPr>
      <w:r w:rsidRPr="00F52216">
        <w:rPr>
          <w:b/>
          <w:sz w:val="22"/>
          <w:lang w:val="en-GB"/>
        </w:rPr>
        <w:br w:type="page"/>
      </w: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6"/>
        <w:gridCol w:w="6336"/>
        <w:gridCol w:w="12"/>
        <w:gridCol w:w="713"/>
        <w:gridCol w:w="1418"/>
      </w:tblGrid>
      <w:tr w:rsidR="00871868" w:rsidRPr="00F52216" w14:paraId="40002BFD" w14:textId="77777777" w:rsidTr="00871868">
        <w:trPr>
          <w:jc w:val="center"/>
        </w:trPr>
        <w:tc>
          <w:tcPr>
            <w:tcW w:w="596" w:type="dxa"/>
            <w:tcBorders>
              <w:top w:val="single" w:sz="18" w:space="0" w:color="auto"/>
              <w:left w:val="single" w:sz="18" w:space="0" w:color="auto"/>
              <w:bottom w:val="single" w:sz="4" w:space="0" w:color="auto"/>
              <w:right w:val="single" w:sz="4" w:space="0" w:color="auto"/>
            </w:tcBorders>
            <w:shd w:val="pct10" w:color="auto" w:fill="auto"/>
          </w:tcPr>
          <w:p w14:paraId="6F930E15"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18" w:space="0" w:color="auto"/>
              <w:left w:val="single" w:sz="4" w:space="0" w:color="auto"/>
              <w:bottom w:val="single" w:sz="4" w:space="0" w:color="auto"/>
              <w:right w:val="single" w:sz="4" w:space="0" w:color="auto"/>
            </w:tcBorders>
            <w:shd w:val="pct10" w:color="auto" w:fill="auto"/>
            <w:hideMark/>
          </w:tcPr>
          <w:p w14:paraId="77902B58" w14:textId="77777777" w:rsidR="00871868" w:rsidRPr="00F52216" w:rsidRDefault="00871868" w:rsidP="00871868">
            <w:pPr>
              <w:spacing w:before="100"/>
              <w:rPr>
                <w:rFonts w:ascii="Arial" w:hAnsi="Arial" w:cs="Arial"/>
                <w:sz w:val="22"/>
                <w:szCs w:val="22"/>
                <w:lang w:val="en-GB"/>
              </w:rPr>
            </w:pPr>
            <w:r w:rsidRPr="00F52216">
              <w:rPr>
                <w:rFonts w:ascii="Arial" w:hAnsi="Arial" w:cs="Arial"/>
                <w:b/>
                <w:sz w:val="22"/>
                <w:szCs w:val="22"/>
                <w:lang w:val="en-GB"/>
              </w:rPr>
              <w:t xml:space="preserve">Tuesday, 13 March Forenoon </w:t>
            </w:r>
          </w:p>
        </w:tc>
        <w:tc>
          <w:tcPr>
            <w:tcW w:w="713" w:type="dxa"/>
            <w:tcBorders>
              <w:top w:val="single" w:sz="18" w:space="0" w:color="auto"/>
              <w:left w:val="single" w:sz="4" w:space="0" w:color="auto"/>
              <w:bottom w:val="single" w:sz="4" w:space="0" w:color="auto"/>
              <w:right w:val="single" w:sz="4" w:space="0" w:color="auto"/>
            </w:tcBorders>
            <w:shd w:val="pct10" w:color="auto" w:fill="auto"/>
          </w:tcPr>
          <w:p w14:paraId="70DBC893" w14:textId="77777777" w:rsidR="00871868" w:rsidRPr="00F52216" w:rsidRDefault="00871868" w:rsidP="00871868">
            <w:pPr>
              <w:spacing w:before="100"/>
              <w:rPr>
                <w:rFonts w:ascii="Arial" w:hAnsi="Arial" w:cs="Arial"/>
                <w:sz w:val="22"/>
                <w:szCs w:val="22"/>
                <w:lang w:val="en-GB"/>
              </w:rPr>
            </w:pPr>
          </w:p>
        </w:tc>
        <w:tc>
          <w:tcPr>
            <w:tcW w:w="1418" w:type="dxa"/>
            <w:tcBorders>
              <w:top w:val="single" w:sz="18" w:space="0" w:color="auto"/>
              <w:left w:val="single" w:sz="4" w:space="0" w:color="auto"/>
              <w:bottom w:val="single" w:sz="4" w:space="0" w:color="auto"/>
              <w:right w:val="single" w:sz="18" w:space="0" w:color="auto"/>
            </w:tcBorders>
            <w:shd w:val="pct10" w:color="auto" w:fill="auto"/>
          </w:tcPr>
          <w:p w14:paraId="3AAAA81D" w14:textId="77777777" w:rsidR="00871868" w:rsidRPr="00F52216" w:rsidRDefault="00871868" w:rsidP="00871868">
            <w:pPr>
              <w:spacing w:before="100"/>
              <w:rPr>
                <w:rFonts w:ascii="Arial" w:hAnsi="Arial" w:cs="Arial"/>
                <w:sz w:val="22"/>
                <w:szCs w:val="22"/>
                <w:lang w:val="en-GB"/>
              </w:rPr>
            </w:pPr>
          </w:p>
        </w:tc>
      </w:tr>
      <w:tr w:rsidR="00871868" w:rsidRPr="00F52216" w14:paraId="08FE51D9" w14:textId="77777777" w:rsidTr="00871868">
        <w:tblPrEx>
          <w:tblLook w:val="0000" w:firstRow="0" w:lastRow="0" w:firstColumn="0" w:lastColumn="0" w:noHBand="0" w:noVBand="0"/>
        </w:tblPrEx>
        <w:trPr>
          <w:jc w:val="center"/>
        </w:trPr>
        <w:tc>
          <w:tcPr>
            <w:tcW w:w="596" w:type="dxa"/>
            <w:tcBorders>
              <w:bottom w:val="single" w:sz="4" w:space="0" w:color="auto"/>
            </w:tcBorders>
          </w:tcPr>
          <w:p w14:paraId="61A45F6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9</w:t>
            </w:r>
          </w:p>
        </w:tc>
        <w:tc>
          <w:tcPr>
            <w:tcW w:w="6348" w:type="dxa"/>
            <w:gridSpan w:val="2"/>
            <w:tcBorders>
              <w:bottom w:val="single" w:sz="4" w:space="0" w:color="auto"/>
            </w:tcBorders>
          </w:tcPr>
          <w:p w14:paraId="79EBD73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(S-122) MPA and (S-123) Radio Services</w:t>
            </w:r>
          </w:p>
        </w:tc>
        <w:tc>
          <w:tcPr>
            <w:tcW w:w="713" w:type="dxa"/>
            <w:tcBorders>
              <w:bottom w:val="single" w:sz="4" w:space="0" w:color="auto"/>
            </w:tcBorders>
          </w:tcPr>
          <w:p w14:paraId="67AD388B" w14:textId="77777777" w:rsidR="00871868" w:rsidRPr="00F52216" w:rsidRDefault="00871868" w:rsidP="00871868">
            <w:pPr>
              <w:spacing w:before="100"/>
              <w:rPr>
                <w:rFonts w:ascii="Arial" w:hAnsi="Arial" w:cs="Arial"/>
                <w:sz w:val="22"/>
                <w:szCs w:val="22"/>
                <w:lang w:val="en-GB"/>
              </w:rPr>
            </w:pPr>
          </w:p>
        </w:tc>
        <w:tc>
          <w:tcPr>
            <w:tcW w:w="1418" w:type="dxa"/>
            <w:tcBorders>
              <w:bottom w:val="single" w:sz="4" w:space="0" w:color="auto"/>
            </w:tcBorders>
          </w:tcPr>
          <w:p w14:paraId="7B5F1039" w14:textId="77777777" w:rsidR="00871868" w:rsidRPr="00F52216" w:rsidRDefault="00871868" w:rsidP="00871868">
            <w:pPr>
              <w:spacing w:before="100"/>
              <w:rPr>
                <w:rFonts w:ascii="Arial" w:hAnsi="Arial" w:cs="Arial"/>
                <w:sz w:val="22"/>
                <w:szCs w:val="22"/>
                <w:lang w:val="en-GB"/>
              </w:rPr>
            </w:pPr>
          </w:p>
        </w:tc>
      </w:tr>
      <w:tr w:rsidR="00871868" w:rsidRPr="00F52216" w14:paraId="36A47AE7" w14:textId="77777777" w:rsidTr="00871868">
        <w:tblPrEx>
          <w:tblLook w:val="0000" w:firstRow="0" w:lastRow="0" w:firstColumn="0" w:lastColumn="0" w:noHBand="0" w:noVBand="0"/>
        </w:tblPrEx>
        <w:trPr>
          <w:jc w:val="center"/>
        </w:trPr>
        <w:tc>
          <w:tcPr>
            <w:tcW w:w="596" w:type="dxa"/>
            <w:tcBorders>
              <w:bottom w:val="single" w:sz="4" w:space="0" w:color="auto"/>
            </w:tcBorders>
          </w:tcPr>
          <w:p w14:paraId="1F969DF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9.1</w:t>
            </w:r>
          </w:p>
        </w:tc>
        <w:tc>
          <w:tcPr>
            <w:tcW w:w="6348" w:type="dxa"/>
            <w:gridSpan w:val="2"/>
            <w:tcBorders>
              <w:bottom w:val="single" w:sz="4" w:space="0" w:color="auto"/>
            </w:tcBorders>
          </w:tcPr>
          <w:p w14:paraId="7036E60B"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Status of Registry entries</w:t>
            </w:r>
          </w:p>
        </w:tc>
        <w:tc>
          <w:tcPr>
            <w:tcW w:w="713" w:type="dxa"/>
            <w:tcBorders>
              <w:bottom w:val="single" w:sz="4" w:space="0" w:color="auto"/>
            </w:tcBorders>
          </w:tcPr>
          <w:p w14:paraId="0524219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BS</w:t>
            </w:r>
          </w:p>
        </w:tc>
        <w:tc>
          <w:tcPr>
            <w:tcW w:w="1418" w:type="dxa"/>
            <w:tcBorders>
              <w:bottom w:val="single" w:sz="4" w:space="0" w:color="auto"/>
            </w:tcBorders>
          </w:tcPr>
          <w:p w14:paraId="562A7A5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verbal</w:t>
            </w:r>
          </w:p>
        </w:tc>
      </w:tr>
      <w:tr w:rsidR="00871868" w:rsidRPr="00F52216" w14:paraId="7A696DD0" w14:textId="77777777" w:rsidTr="00871868">
        <w:tblPrEx>
          <w:tblLook w:val="0000" w:firstRow="0" w:lastRow="0" w:firstColumn="0" w:lastColumn="0" w:noHBand="0" w:noVBand="0"/>
        </w:tblPrEx>
        <w:trPr>
          <w:jc w:val="center"/>
        </w:trPr>
        <w:tc>
          <w:tcPr>
            <w:tcW w:w="596" w:type="dxa"/>
            <w:tcBorders>
              <w:bottom w:val="single" w:sz="4" w:space="0" w:color="auto"/>
            </w:tcBorders>
          </w:tcPr>
          <w:p w14:paraId="5F0BD03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9.2</w:t>
            </w:r>
          </w:p>
        </w:tc>
        <w:tc>
          <w:tcPr>
            <w:tcW w:w="6348" w:type="dxa"/>
            <w:gridSpan w:val="2"/>
            <w:tcBorders>
              <w:bottom w:val="single" w:sz="4" w:space="0" w:color="auto"/>
            </w:tcBorders>
          </w:tcPr>
          <w:p w14:paraId="633F1E06" w14:textId="77777777" w:rsidR="00871868" w:rsidRPr="00F52216" w:rsidRDefault="00871868" w:rsidP="00871868">
            <w:pPr>
              <w:spacing w:before="100"/>
              <w:ind w:left="1358" w:hanging="638"/>
              <w:rPr>
                <w:rFonts w:ascii="Arial" w:hAnsi="Arial" w:cs="Arial"/>
                <w:sz w:val="22"/>
                <w:szCs w:val="22"/>
                <w:lang w:val="en-GB"/>
              </w:rPr>
            </w:pPr>
            <w:r w:rsidRPr="00F52216">
              <w:rPr>
                <w:rFonts w:ascii="Arial" w:hAnsi="Arial" w:cs="Arial"/>
                <w:sz w:val="22"/>
                <w:szCs w:val="22"/>
                <w:lang w:val="en-GB"/>
              </w:rPr>
              <w:t>Outcome of Impact Survey</w:t>
            </w:r>
          </w:p>
        </w:tc>
        <w:tc>
          <w:tcPr>
            <w:tcW w:w="713" w:type="dxa"/>
            <w:tcBorders>
              <w:bottom w:val="single" w:sz="4" w:space="0" w:color="auto"/>
            </w:tcBorders>
          </w:tcPr>
          <w:p w14:paraId="076FC2C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8" w:type="dxa"/>
            <w:tcBorders>
              <w:bottom w:val="single" w:sz="4" w:space="0" w:color="auto"/>
            </w:tcBorders>
          </w:tcPr>
          <w:p w14:paraId="6590ADD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5-9.2</w:t>
            </w:r>
          </w:p>
        </w:tc>
      </w:tr>
      <w:tr w:rsidR="00871868" w:rsidRPr="00F52216" w14:paraId="5157B95D" w14:textId="77777777" w:rsidTr="00871868">
        <w:tblPrEx>
          <w:tblLook w:val="0000" w:firstRow="0" w:lastRow="0" w:firstColumn="0" w:lastColumn="0" w:noHBand="0" w:noVBand="0"/>
        </w:tblPrEx>
        <w:trPr>
          <w:jc w:val="center"/>
        </w:trPr>
        <w:tc>
          <w:tcPr>
            <w:tcW w:w="596" w:type="dxa"/>
            <w:tcBorders>
              <w:bottom w:val="single" w:sz="4" w:space="0" w:color="auto"/>
            </w:tcBorders>
          </w:tcPr>
          <w:p w14:paraId="39A6AF9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9.3</w:t>
            </w:r>
          </w:p>
        </w:tc>
        <w:tc>
          <w:tcPr>
            <w:tcW w:w="6348" w:type="dxa"/>
            <w:gridSpan w:val="2"/>
            <w:tcBorders>
              <w:bottom w:val="single" w:sz="4" w:space="0" w:color="auto"/>
            </w:tcBorders>
          </w:tcPr>
          <w:p w14:paraId="4AA9E979" w14:textId="77777777" w:rsidR="00871868" w:rsidRPr="00F52216" w:rsidRDefault="00871868" w:rsidP="00871868">
            <w:pPr>
              <w:spacing w:before="100"/>
              <w:ind w:left="1358" w:hanging="638"/>
              <w:rPr>
                <w:rFonts w:ascii="Arial" w:hAnsi="Arial" w:cs="Arial"/>
                <w:sz w:val="22"/>
                <w:szCs w:val="22"/>
                <w:lang w:val="en-GB"/>
              </w:rPr>
            </w:pPr>
            <w:r w:rsidRPr="00F52216">
              <w:rPr>
                <w:rFonts w:ascii="Arial" w:hAnsi="Arial" w:cs="Arial"/>
                <w:sz w:val="22"/>
                <w:szCs w:val="22"/>
                <w:lang w:val="en-GB"/>
              </w:rPr>
              <w:t>Maintenance procedure</w:t>
            </w:r>
          </w:p>
        </w:tc>
        <w:tc>
          <w:tcPr>
            <w:tcW w:w="713" w:type="dxa"/>
            <w:tcBorders>
              <w:bottom w:val="single" w:sz="4" w:space="0" w:color="auto"/>
            </w:tcBorders>
          </w:tcPr>
          <w:p w14:paraId="736EAFB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8" w:type="dxa"/>
            <w:tcBorders>
              <w:bottom w:val="single" w:sz="4" w:space="0" w:color="auto"/>
            </w:tcBorders>
          </w:tcPr>
          <w:p w14:paraId="78578A0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verbal</w:t>
            </w:r>
          </w:p>
        </w:tc>
      </w:tr>
      <w:tr w:rsidR="00871868" w:rsidRPr="00F52216" w14:paraId="2FD8D81D" w14:textId="77777777" w:rsidTr="00871868">
        <w:tblPrEx>
          <w:tblLook w:val="0000" w:firstRow="0" w:lastRow="0" w:firstColumn="0" w:lastColumn="0" w:noHBand="0" w:noVBand="0"/>
        </w:tblPrEx>
        <w:trPr>
          <w:jc w:val="center"/>
        </w:trPr>
        <w:tc>
          <w:tcPr>
            <w:tcW w:w="596" w:type="dxa"/>
            <w:tcBorders>
              <w:bottom w:val="single" w:sz="4" w:space="0" w:color="auto"/>
            </w:tcBorders>
          </w:tcPr>
          <w:p w14:paraId="2D6EF7E2" w14:textId="77777777" w:rsidR="00871868" w:rsidRPr="00F52216" w:rsidRDefault="00871868" w:rsidP="00871868">
            <w:pPr>
              <w:spacing w:before="100"/>
              <w:rPr>
                <w:rFonts w:ascii="Arial" w:hAnsi="Arial" w:cs="Arial"/>
                <w:sz w:val="22"/>
                <w:szCs w:val="22"/>
                <w:lang w:val="en-GB"/>
              </w:rPr>
            </w:pPr>
          </w:p>
        </w:tc>
        <w:tc>
          <w:tcPr>
            <w:tcW w:w="6348" w:type="dxa"/>
            <w:gridSpan w:val="2"/>
            <w:tcBorders>
              <w:bottom w:val="single" w:sz="4" w:space="0" w:color="auto"/>
            </w:tcBorders>
          </w:tcPr>
          <w:p w14:paraId="15285D70" w14:textId="77777777" w:rsidR="00871868" w:rsidRPr="00F52216" w:rsidRDefault="00871868" w:rsidP="00871868">
            <w:pPr>
              <w:spacing w:before="100"/>
              <w:ind w:left="1358" w:hanging="638"/>
              <w:rPr>
                <w:rFonts w:ascii="Arial" w:hAnsi="Arial" w:cs="Arial"/>
                <w:sz w:val="22"/>
                <w:szCs w:val="22"/>
                <w:lang w:val="en-GB"/>
              </w:rPr>
            </w:pPr>
          </w:p>
        </w:tc>
        <w:tc>
          <w:tcPr>
            <w:tcW w:w="713" w:type="dxa"/>
            <w:tcBorders>
              <w:bottom w:val="single" w:sz="4" w:space="0" w:color="auto"/>
            </w:tcBorders>
          </w:tcPr>
          <w:p w14:paraId="48955E57" w14:textId="77777777" w:rsidR="00871868" w:rsidRPr="00F52216" w:rsidRDefault="00871868" w:rsidP="00871868">
            <w:pPr>
              <w:spacing w:before="100"/>
              <w:rPr>
                <w:rFonts w:ascii="Arial" w:hAnsi="Arial" w:cs="Arial"/>
                <w:sz w:val="22"/>
                <w:szCs w:val="22"/>
                <w:lang w:val="en-GB"/>
              </w:rPr>
            </w:pPr>
          </w:p>
        </w:tc>
        <w:tc>
          <w:tcPr>
            <w:tcW w:w="1418" w:type="dxa"/>
            <w:tcBorders>
              <w:bottom w:val="single" w:sz="4" w:space="0" w:color="auto"/>
            </w:tcBorders>
          </w:tcPr>
          <w:p w14:paraId="2551027A" w14:textId="77777777" w:rsidR="00871868" w:rsidRPr="00F52216" w:rsidRDefault="00871868" w:rsidP="00871868">
            <w:pPr>
              <w:spacing w:before="100"/>
              <w:rPr>
                <w:rFonts w:ascii="Arial" w:hAnsi="Arial" w:cs="Arial"/>
                <w:sz w:val="22"/>
                <w:szCs w:val="22"/>
                <w:lang w:val="en-GB"/>
              </w:rPr>
            </w:pPr>
          </w:p>
        </w:tc>
      </w:tr>
      <w:tr w:rsidR="00871868" w:rsidRPr="00F52216" w14:paraId="3219C604"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CE7A98D"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4" w:space="0" w:color="auto"/>
              <w:left w:val="single" w:sz="4" w:space="0" w:color="auto"/>
              <w:bottom w:val="single" w:sz="4" w:space="0" w:color="auto"/>
              <w:right w:val="single" w:sz="4" w:space="0" w:color="auto"/>
            </w:tcBorders>
          </w:tcPr>
          <w:p w14:paraId="4E6057F8" w14:textId="77777777" w:rsidR="00871868" w:rsidRPr="00F52216" w:rsidRDefault="00871868" w:rsidP="00871868">
            <w:pPr>
              <w:spacing w:before="100"/>
              <w:rPr>
                <w:rFonts w:ascii="Arial" w:hAnsi="Arial" w:cs="Arial"/>
                <w:sz w:val="22"/>
                <w:szCs w:val="22"/>
                <w:lang w:val="en-GB"/>
              </w:rPr>
            </w:pPr>
          </w:p>
        </w:tc>
        <w:tc>
          <w:tcPr>
            <w:tcW w:w="713" w:type="dxa"/>
            <w:tcBorders>
              <w:top w:val="single" w:sz="4" w:space="0" w:color="auto"/>
              <w:left w:val="single" w:sz="4" w:space="0" w:color="auto"/>
              <w:bottom w:val="single" w:sz="4" w:space="0" w:color="auto"/>
              <w:right w:val="single" w:sz="4" w:space="0" w:color="auto"/>
            </w:tcBorders>
          </w:tcPr>
          <w:p w14:paraId="611BA573"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7CA71D3E" w14:textId="77777777" w:rsidR="00871868" w:rsidRPr="00F52216" w:rsidRDefault="00871868" w:rsidP="00871868">
            <w:pPr>
              <w:spacing w:before="100"/>
              <w:rPr>
                <w:rFonts w:ascii="Arial" w:hAnsi="Arial" w:cs="Arial"/>
                <w:strike/>
                <w:sz w:val="22"/>
                <w:szCs w:val="22"/>
                <w:lang w:val="en-GB"/>
              </w:rPr>
            </w:pPr>
          </w:p>
        </w:tc>
      </w:tr>
      <w:tr w:rsidR="00871868" w:rsidRPr="00F52216" w14:paraId="1813D354"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1CE4FE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10</w:t>
            </w:r>
          </w:p>
        </w:tc>
        <w:tc>
          <w:tcPr>
            <w:tcW w:w="6336" w:type="dxa"/>
            <w:tcBorders>
              <w:top w:val="single" w:sz="4" w:space="0" w:color="auto"/>
              <w:left w:val="single" w:sz="4" w:space="0" w:color="auto"/>
              <w:bottom w:val="single" w:sz="4" w:space="0" w:color="auto"/>
              <w:right w:val="single" w:sz="4" w:space="0" w:color="auto"/>
            </w:tcBorders>
          </w:tcPr>
          <w:p w14:paraId="02DC69E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eastAsia="ko-KR"/>
              </w:rPr>
              <w:t xml:space="preserve">(S-128) Catalogue of Nautical Products </w:t>
            </w:r>
          </w:p>
        </w:tc>
        <w:tc>
          <w:tcPr>
            <w:tcW w:w="725" w:type="dxa"/>
            <w:gridSpan w:val="2"/>
            <w:tcBorders>
              <w:top w:val="single" w:sz="4" w:space="0" w:color="auto"/>
              <w:left w:val="single" w:sz="4" w:space="0" w:color="auto"/>
              <w:bottom w:val="single" w:sz="4" w:space="0" w:color="auto"/>
              <w:right w:val="single" w:sz="4" w:space="0" w:color="auto"/>
            </w:tcBorders>
          </w:tcPr>
          <w:p w14:paraId="5CD85920"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72E00B06" w14:textId="77777777" w:rsidR="00871868" w:rsidRPr="00F52216" w:rsidRDefault="00871868" w:rsidP="00871868">
            <w:pPr>
              <w:spacing w:before="100"/>
              <w:rPr>
                <w:rFonts w:ascii="Arial" w:hAnsi="Arial" w:cs="Arial"/>
                <w:sz w:val="22"/>
                <w:szCs w:val="22"/>
                <w:lang w:val="en-GB"/>
              </w:rPr>
            </w:pPr>
          </w:p>
        </w:tc>
      </w:tr>
      <w:tr w:rsidR="00871868" w:rsidRPr="00F52216" w14:paraId="66924C47"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4B9EF17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10.1</w:t>
            </w:r>
          </w:p>
        </w:tc>
        <w:tc>
          <w:tcPr>
            <w:tcW w:w="6336" w:type="dxa"/>
            <w:tcBorders>
              <w:top w:val="single" w:sz="4" w:space="0" w:color="auto"/>
              <w:left w:val="single" w:sz="4" w:space="0" w:color="auto"/>
              <w:bottom w:val="single" w:sz="4" w:space="0" w:color="auto"/>
              <w:right w:val="single" w:sz="4" w:space="0" w:color="auto"/>
            </w:tcBorders>
          </w:tcPr>
          <w:p w14:paraId="2BA1512C"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eastAsia="ko-KR"/>
              </w:rPr>
              <w:t>Presentation of the work status</w:t>
            </w:r>
          </w:p>
        </w:tc>
        <w:tc>
          <w:tcPr>
            <w:tcW w:w="725" w:type="dxa"/>
            <w:gridSpan w:val="2"/>
            <w:tcBorders>
              <w:top w:val="single" w:sz="4" w:space="0" w:color="auto"/>
              <w:left w:val="single" w:sz="4" w:space="0" w:color="auto"/>
              <w:bottom w:val="single" w:sz="4" w:space="0" w:color="auto"/>
              <w:right w:val="single" w:sz="4" w:space="0" w:color="auto"/>
            </w:tcBorders>
          </w:tcPr>
          <w:p w14:paraId="66B3C5A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IP</w:t>
            </w:r>
          </w:p>
        </w:tc>
        <w:tc>
          <w:tcPr>
            <w:tcW w:w="1418" w:type="dxa"/>
            <w:tcBorders>
              <w:top w:val="single" w:sz="4" w:space="0" w:color="auto"/>
              <w:left w:val="single" w:sz="4" w:space="0" w:color="auto"/>
              <w:bottom w:val="single" w:sz="4" w:space="0" w:color="auto"/>
              <w:right w:val="single" w:sz="18" w:space="0" w:color="auto"/>
            </w:tcBorders>
          </w:tcPr>
          <w:p w14:paraId="19B241C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5-10.1</w:t>
            </w:r>
          </w:p>
        </w:tc>
      </w:tr>
      <w:tr w:rsidR="00871868" w:rsidRPr="00F52216" w14:paraId="78619B8C"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585299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10.2</w:t>
            </w:r>
          </w:p>
        </w:tc>
        <w:tc>
          <w:tcPr>
            <w:tcW w:w="6336" w:type="dxa"/>
            <w:tcBorders>
              <w:top w:val="single" w:sz="4" w:space="0" w:color="auto"/>
              <w:left w:val="single" w:sz="4" w:space="0" w:color="auto"/>
              <w:bottom w:val="single" w:sz="4" w:space="0" w:color="auto"/>
              <w:right w:val="single" w:sz="4" w:space="0" w:color="auto"/>
            </w:tcBorders>
          </w:tcPr>
          <w:p w14:paraId="309971FA"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Discussion on the paper</w:t>
            </w:r>
          </w:p>
        </w:tc>
        <w:tc>
          <w:tcPr>
            <w:tcW w:w="725" w:type="dxa"/>
            <w:gridSpan w:val="2"/>
            <w:tcBorders>
              <w:top w:val="single" w:sz="4" w:space="0" w:color="auto"/>
              <w:left w:val="single" w:sz="4" w:space="0" w:color="auto"/>
              <w:bottom w:val="single" w:sz="4" w:space="0" w:color="auto"/>
              <w:right w:val="single" w:sz="4" w:space="0" w:color="auto"/>
            </w:tcBorders>
          </w:tcPr>
          <w:p w14:paraId="09B661C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8" w:type="dxa"/>
            <w:tcBorders>
              <w:top w:val="single" w:sz="4" w:space="0" w:color="auto"/>
              <w:left w:val="single" w:sz="4" w:space="0" w:color="auto"/>
              <w:bottom w:val="single" w:sz="4" w:space="0" w:color="auto"/>
              <w:right w:val="single" w:sz="18" w:space="0" w:color="auto"/>
            </w:tcBorders>
          </w:tcPr>
          <w:p w14:paraId="34D206F4" w14:textId="77777777" w:rsidR="00871868" w:rsidRPr="00F52216" w:rsidRDefault="00871868" w:rsidP="00871868">
            <w:pPr>
              <w:spacing w:before="100"/>
              <w:rPr>
                <w:rFonts w:ascii="Arial" w:hAnsi="Arial" w:cs="Arial"/>
                <w:sz w:val="22"/>
                <w:szCs w:val="22"/>
                <w:lang w:val="en-GB"/>
              </w:rPr>
            </w:pPr>
          </w:p>
        </w:tc>
      </w:tr>
      <w:tr w:rsidR="00871868" w:rsidRPr="00F52216" w14:paraId="75F77A3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5399530D" w14:textId="77777777" w:rsidR="00871868" w:rsidRPr="00F52216" w:rsidRDefault="00871868" w:rsidP="00871868">
            <w:pPr>
              <w:spacing w:before="100"/>
              <w:rPr>
                <w:rFonts w:ascii="Arial" w:hAnsi="Arial" w:cs="Arial"/>
                <w:sz w:val="22"/>
                <w:szCs w:val="22"/>
                <w:lang w:val="en-GB"/>
              </w:rPr>
            </w:pPr>
          </w:p>
        </w:tc>
        <w:tc>
          <w:tcPr>
            <w:tcW w:w="6336" w:type="dxa"/>
            <w:tcBorders>
              <w:top w:val="single" w:sz="4" w:space="0" w:color="auto"/>
              <w:left w:val="single" w:sz="4" w:space="0" w:color="auto"/>
              <w:bottom w:val="single" w:sz="4" w:space="0" w:color="auto"/>
              <w:right w:val="single" w:sz="4" w:space="0" w:color="auto"/>
            </w:tcBorders>
          </w:tcPr>
          <w:p w14:paraId="3C140A0A" w14:textId="77777777" w:rsidR="00871868" w:rsidRPr="00F52216" w:rsidRDefault="00871868" w:rsidP="00871868">
            <w:pPr>
              <w:rPr>
                <w:rFonts w:ascii="Arial" w:hAnsi="Arial" w:cs="Arial"/>
                <w:sz w:val="22"/>
                <w:szCs w:val="22"/>
                <w:lang w:val="en-GB"/>
              </w:rPr>
            </w:pPr>
          </w:p>
        </w:tc>
        <w:tc>
          <w:tcPr>
            <w:tcW w:w="725" w:type="dxa"/>
            <w:gridSpan w:val="2"/>
            <w:tcBorders>
              <w:top w:val="single" w:sz="4" w:space="0" w:color="auto"/>
              <w:left w:val="single" w:sz="4" w:space="0" w:color="auto"/>
              <w:bottom w:val="single" w:sz="4" w:space="0" w:color="auto"/>
              <w:right w:val="single" w:sz="4" w:space="0" w:color="auto"/>
            </w:tcBorders>
          </w:tcPr>
          <w:p w14:paraId="67D2062F"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7F443022" w14:textId="77777777" w:rsidR="00871868" w:rsidRPr="00F52216" w:rsidRDefault="00871868" w:rsidP="00871868">
            <w:pPr>
              <w:spacing w:before="100"/>
              <w:rPr>
                <w:rFonts w:ascii="Arial" w:hAnsi="Arial" w:cs="Arial"/>
                <w:sz w:val="22"/>
                <w:szCs w:val="22"/>
                <w:lang w:val="en-GB"/>
              </w:rPr>
            </w:pPr>
          </w:p>
        </w:tc>
      </w:tr>
      <w:tr w:rsidR="00871868" w:rsidRPr="00F52216" w14:paraId="39520D8A"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21979F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13</w:t>
            </w:r>
          </w:p>
        </w:tc>
        <w:tc>
          <w:tcPr>
            <w:tcW w:w="6348" w:type="dxa"/>
            <w:gridSpan w:val="2"/>
            <w:tcBorders>
              <w:top w:val="single" w:sz="4" w:space="0" w:color="auto"/>
              <w:left w:val="single" w:sz="4" w:space="0" w:color="auto"/>
              <w:bottom w:val="single" w:sz="4" w:space="0" w:color="auto"/>
              <w:right w:val="single" w:sz="4" w:space="0" w:color="auto"/>
            </w:tcBorders>
          </w:tcPr>
          <w:p w14:paraId="1668995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(S-125) Navigational Services</w:t>
            </w:r>
          </w:p>
        </w:tc>
        <w:tc>
          <w:tcPr>
            <w:tcW w:w="713" w:type="dxa"/>
            <w:tcBorders>
              <w:top w:val="single" w:sz="4" w:space="0" w:color="auto"/>
              <w:left w:val="single" w:sz="4" w:space="0" w:color="auto"/>
              <w:bottom w:val="single" w:sz="4" w:space="0" w:color="auto"/>
              <w:right w:val="single" w:sz="4" w:space="0" w:color="auto"/>
            </w:tcBorders>
          </w:tcPr>
          <w:p w14:paraId="45CEDF84"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2C61A70B" w14:textId="77777777" w:rsidR="00871868" w:rsidRPr="00F52216" w:rsidRDefault="00871868" w:rsidP="00871868">
            <w:pPr>
              <w:spacing w:before="100"/>
              <w:rPr>
                <w:rFonts w:ascii="Arial" w:hAnsi="Arial" w:cs="Arial"/>
                <w:strike/>
                <w:sz w:val="22"/>
                <w:szCs w:val="22"/>
                <w:lang w:val="en-GB"/>
              </w:rPr>
            </w:pPr>
          </w:p>
        </w:tc>
      </w:tr>
      <w:tr w:rsidR="00871868" w:rsidRPr="00F52216" w14:paraId="252694B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BDE37F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13.1</w:t>
            </w:r>
          </w:p>
        </w:tc>
        <w:tc>
          <w:tcPr>
            <w:tcW w:w="6348" w:type="dxa"/>
            <w:gridSpan w:val="2"/>
            <w:tcBorders>
              <w:top w:val="single" w:sz="4" w:space="0" w:color="auto"/>
              <w:left w:val="single" w:sz="4" w:space="0" w:color="auto"/>
              <w:bottom w:val="single" w:sz="4" w:space="0" w:color="auto"/>
              <w:right w:val="single" w:sz="4" w:space="0" w:color="auto"/>
            </w:tcBorders>
          </w:tcPr>
          <w:p w14:paraId="371671A6"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Status of work and gap discussion</w:t>
            </w:r>
          </w:p>
        </w:tc>
        <w:tc>
          <w:tcPr>
            <w:tcW w:w="713" w:type="dxa"/>
            <w:tcBorders>
              <w:top w:val="single" w:sz="4" w:space="0" w:color="auto"/>
              <w:left w:val="single" w:sz="4" w:space="0" w:color="auto"/>
              <w:bottom w:val="single" w:sz="4" w:space="0" w:color="auto"/>
              <w:right w:val="single" w:sz="4" w:space="0" w:color="auto"/>
            </w:tcBorders>
          </w:tcPr>
          <w:p w14:paraId="7312C27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SE</w:t>
            </w:r>
          </w:p>
        </w:tc>
        <w:tc>
          <w:tcPr>
            <w:tcW w:w="1418" w:type="dxa"/>
            <w:tcBorders>
              <w:top w:val="single" w:sz="4" w:space="0" w:color="auto"/>
              <w:left w:val="single" w:sz="4" w:space="0" w:color="auto"/>
              <w:bottom w:val="single" w:sz="4" w:space="0" w:color="auto"/>
              <w:right w:val="single" w:sz="18" w:space="0" w:color="auto"/>
            </w:tcBorders>
          </w:tcPr>
          <w:p w14:paraId="31BC702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5-13.1</w:t>
            </w:r>
          </w:p>
        </w:tc>
      </w:tr>
      <w:tr w:rsidR="00871868" w:rsidRPr="00F52216" w14:paraId="67A30D3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54239AC0"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4" w:space="0" w:color="auto"/>
              <w:left w:val="single" w:sz="4" w:space="0" w:color="auto"/>
              <w:bottom w:val="single" w:sz="4" w:space="0" w:color="auto"/>
              <w:right w:val="single" w:sz="4" w:space="0" w:color="auto"/>
            </w:tcBorders>
          </w:tcPr>
          <w:p w14:paraId="74F49E06" w14:textId="77777777" w:rsidR="00871868" w:rsidRPr="00F52216" w:rsidRDefault="00871868" w:rsidP="00871868">
            <w:pPr>
              <w:spacing w:before="100"/>
              <w:ind w:left="720"/>
              <w:rPr>
                <w:rFonts w:ascii="Arial" w:hAnsi="Arial" w:cs="Arial"/>
                <w:sz w:val="22"/>
                <w:szCs w:val="22"/>
                <w:lang w:val="en-GB"/>
              </w:rPr>
            </w:pPr>
          </w:p>
        </w:tc>
        <w:tc>
          <w:tcPr>
            <w:tcW w:w="713" w:type="dxa"/>
            <w:tcBorders>
              <w:top w:val="single" w:sz="4" w:space="0" w:color="auto"/>
              <w:left w:val="single" w:sz="4" w:space="0" w:color="auto"/>
              <w:bottom w:val="single" w:sz="4" w:space="0" w:color="auto"/>
              <w:right w:val="single" w:sz="4" w:space="0" w:color="auto"/>
            </w:tcBorders>
          </w:tcPr>
          <w:p w14:paraId="675F4A0F"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4DA90148" w14:textId="77777777" w:rsidR="00871868" w:rsidRPr="00F52216" w:rsidRDefault="00871868" w:rsidP="00871868">
            <w:pPr>
              <w:spacing w:before="100"/>
              <w:rPr>
                <w:rFonts w:ascii="Arial" w:hAnsi="Arial" w:cs="Arial"/>
                <w:sz w:val="22"/>
                <w:szCs w:val="22"/>
                <w:lang w:val="en-GB"/>
              </w:rPr>
            </w:pPr>
          </w:p>
        </w:tc>
      </w:tr>
      <w:tr w:rsidR="00871868" w:rsidRPr="00F52216" w14:paraId="09709EB4"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53E933A" w14:textId="77777777" w:rsidR="00871868" w:rsidRPr="00F52216" w:rsidRDefault="00871868" w:rsidP="00871868">
            <w:pPr>
              <w:spacing w:before="100"/>
              <w:rPr>
                <w:rFonts w:ascii="Arial" w:hAnsi="Arial" w:cs="Arial"/>
                <w:sz w:val="22"/>
                <w:szCs w:val="22"/>
                <w:lang w:val="en-GB"/>
              </w:rPr>
            </w:pPr>
          </w:p>
        </w:tc>
        <w:tc>
          <w:tcPr>
            <w:tcW w:w="6336" w:type="dxa"/>
            <w:tcBorders>
              <w:top w:val="single" w:sz="4" w:space="0" w:color="auto"/>
              <w:left w:val="single" w:sz="4" w:space="0" w:color="auto"/>
              <w:bottom w:val="single" w:sz="4" w:space="0" w:color="auto"/>
              <w:right w:val="single" w:sz="4" w:space="0" w:color="auto"/>
            </w:tcBorders>
          </w:tcPr>
          <w:p w14:paraId="7CA30443" w14:textId="77777777" w:rsidR="00871868" w:rsidRPr="00F52216" w:rsidRDefault="00871868" w:rsidP="00871868">
            <w:pPr>
              <w:spacing w:before="100"/>
              <w:ind w:left="720"/>
              <w:rPr>
                <w:rFonts w:ascii="Arial" w:hAnsi="Arial" w:cs="Arial"/>
                <w:sz w:val="22"/>
                <w:szCs w:val="22"/>
                <w:lang w:val="en-GB"/>
              </w:rPr>
            </w:pPr>
          </w:p>
        </w:tc>
        <w:tc>
          <w:tcPr>
            <w:tcW w:w="725" w:type="dxa"/>
            <w:gridSpan w:val="2"/>
            <w:tcBorders>
              <w:top w:val="single" w:sz="4" w:space="0" w:color="auto"/>
              <w:left w:val="single" w:sz="4" w:space="0" w:color="auto"/>
              <w:bottom w:val="single" w:sz="4" w:space="0" w:color="auto"/>
              <w:right w:val="single" w:sz="4" w:space="0" w:color="auto"/>
            </w:tcBorders>
          </w:tcPr>
          <w:p w14:paraId="14E789A2"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1197D91B" w14:textId="77777777" w:rsidR="00871868" w:rsidRPr="00F52216" w:rsidRDefault="00871868" w:rsidP="00871868">
            <w:pPr>
              <w:spacing w:before="100"/>
              <w:rPr>
                <w:rFonts w:ascii="Arial" w:hAnsi="Arial" w:cs="Arial"/>
                <w:sz w:val="22"/>
                <w:szCs w:val="22"/>
                <w:lang w:val="en-GB"/>
              </w:rPr>
            </w:pPr>
          </w:p>
        </w:tc>
      </w:tr>
      <w:tr w:rsidR="00871868" w:rsidRPr="00F52216" w14:paraId="699F2C94"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4085143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11</w:t>
            </w:r>
          </w:p>
        </w:tc>
        <w:tc>
          <w:tcPr>
            <w:tcW w:w="6336" w:type="dxa"/>
            <w:tcBorders>
              <w:top w:val="single" w:sz="4" w:space="0" w:color="auto"/>
              <w:left w:val="single" w:sz="4" w:space="0" w:color="auto"/>
              <w:bottom w:val="single" w:sz="4" w:space="0" w:color="auto"/>
              <w:right w:val="single" w:sz="4" w:space="0" w:color="auto"/>
            </w:tcBorders>
          </w:tcPr>
          <w:p w14:paraId="4C655DF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 xml:space="preserve">(S-127)Traffic Management </w:t>
            </w:r>
          </w:p>
        </w:tc>
        <w:tc>
          <w:tcPr>
            <w:tcW w:w="725" w:type="dxa"/>
            <w:gridSpan w:val="2"/>
            <w:tcBorders>
              <w:top w:val="single" w:sz="4" w:space="0" w:color="auto"/>
              <w:left w:val="single" w:sz="4" w:space="0" w:color="auto"/>
              <w:bottom w:val="single" w:sz="4" w:space="0" w:color="auto"/>
              <w:right w:val="single" w:sz="4" w:space="0" w:color="auto"/>
            </w:tcBorders>
          </w:tcPr>
          <w:p w14:paraId="67D3B535"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3FDBAD96" w14:textId="77777777" w:rsidR="00871868" w:rsidRPr="00F52216" w:rsidRDefault="00871868" w:rsidP="00871868">
            <w:pPr>
              <w:spacing w:before="100"/>
              <w:rPr>
                <w:rFonts w:ascii="Arial" w:hAnsi="Arial" w:cs="Arial"/>
                <w:sz w:val="22"/>
                <w:szCs w:val="22"/>
                <w:lang w:val="en-GB"/>
              </w:rPr>
            </w:pPr>
          </w:p>
        </w:tc>
      </w:tr>
      <w:tr w:rsidR="00871868" w:rsidRPr="00F52216" w14:paraId="34E4BEFF"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A7E28D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11.1</w:t>
            </w:r>
          </w:p>
        </w:tc>
        <w:tc>
          <w:tcPr>
            <w:tcW w:w="6336" w:type="dxa"/>
            <w:tcBorders>
              <w:top w:val="single" w:sz="4" w:space="0" w:color="auto"/>
              <w:left w:val="single" w:sz="4" w:space="0" w:color="auto"/>
              <w:bottom w:val="single" w:sz="4" w:space="0" w:color="auto"/>
              <w:right w:val="single" w:sz="4" w:space="0" w:color="auto"/>
            </w:tcBorders>
          </w:tcPr>
          <w:p w14:paraId="74F1C2B4"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Presentation of the development status (contracted)</w:t>
            </w:r>
          </w:p>
        </w:tc>
        <w:tc>
          <w:tcPr>
            <w:tcW w:w="725" w:type="dxa"/>
            <w:gridSpan w:val="2"/>
            <w:tcBorders>
              <w:top w:val="single" w:sz="4" w:space="0" w:color="auto"/>
              <w:left w:val="single" w:sz="4" w:space="0" w:color="auto"/>
              <w:bottom w:val="single" w:sz="4" w:space="0" w:color="auto"/>
              <w:right w:val="single" w:sz="4" w:space="0" w:color="auto"/>
            </w:tcBorders>
          </w:tcPr>
          <w:p w14:paraId="79C7643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EM+RM</w:t>
            </w:r>
          </w:p>
        </w:tc>
        <w:tc>
          <w:tcPr>
            <w:tcW w:w="1418" w:type="dxa"/>
            <w:tcBorders>
              <w:top w:val="single" w:sz="4" w:space="0" w:color="auto"/>
              <w:left w:val="single" w:sz="4" w:space="0" w:color="auto"/>
              <w:bottom w:val="single" w:sz="4" w:space="0" w:color="auto"/>
              <w:right w:val="single" w:sz="18" w:space="0" w:color="auto"/>
            </w:tcBorders>
          </w:tcPr>
          <w:p w14:paraId="715D1A6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5-11.1</w:t>
            </w:r>
          </w:p>
          <w:p w14:paraId="1BCABBB6" w14:textId="77777777" w:rsidR="00871868" w:rsidRPr="00F52216" w:rsidRDefault="00871868" w:rsidP="00871868">
            <w:pPr>
              <w:spacing w:before="100"/>
              <w:rPr>
                <w:rFonts w:ascii="Arial" w:hAnsi="Arial" w:cs="Arial"/>
                <w:sz w:val="14"/>
                <w:szCs w:val="14"/>
                <w:lang w:val="en-GB"/>
              </w:rPr>
            </w:pPr>
            <w:r w:rsidRPr="00F52216">
              <w:rPr>
                <w:rFonts w:ascii="Arial" w:hAnsi="Arial" w:cs="Arial"/>
                <w:sz w:val="14"/>
                <w:szCs w:val="14"/>
                <w:lang w:val="en-GB"/>
              </w:rPr>
              <w:t>5-11.1 DCEG draft</w:t>
            </w:r>
          </w:p>
          <w:p w14:paraId="4B8FE3F2" w14:textId="77777777" w:rsidR="00871868" w:rsidRPr="00F52216" w:rsidRDefault="00871868" w:rsidP="00871868">
            <w:pPr>
              <w:spacing w:before="100"/>
              <w:rPr>
                <w:rFonts w:ascii="Arial" w:hAnsi="Arial" w:cs="Arial"/>
                <w:sz w:val="14"/>
                <w:szCs w:val="14"/>
                <w:lang w:val="en-GB"/>
              </w:rPr>
            </w:pPr>
            <w:r w:rsidRPr="00F52216">
              <w:rPr>
                <w:rFonts w:ascii="Arial" w:hAnsi="Arial" w:cs="Arial"/>
                <w:sz w:val="14"/>
                <w:szCs w:val="14"/>
                <w:lang w:val="en-GB"/>
              </w:rPr>
              <w:t>5-11.1 Feature type diagram</w:t>
            </w:r>
          </w:p>
          <w:p w14:paraId="6A28A8E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14"/>
                <w:szCs w:val="14"/>
                <w:lang w:val="en-GB"/>
              </w:rPr>
              <w:t>5-11.1 Application schema draft</w:t>
            </w:r>
          </w:p>
        </w:tc>
      </w:tr>
      <w:tr w:rsidR="00871868" w:rsidRPr="00F52216" w14:paraId="6BB948A4"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468019F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11.2</w:t>
            </w:r>
          </w:p>
        </w:tc>
        <w:tc>
          <w:tcPr>
            <w:tcW w:w="6336" w:type="dxa"/>
            <w:tcBorders>
              <w:top w:val="single" w:sz="4" w:space="0" w:color="auto"/>
              <w:left w:val="single" w:sz="4" w:space="0" w:color="auto"/>
              <w:bottom w:val="single" w:sz="4" w:space="0" w:color="auto"/>
              <w:right w:val="single" w:sz="4" w:space="0" w:color="auto"/>
            </w:tcBorders>
          </w:tcPr>
          <w:p w14:paraId="3B7231EA"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Discussion on the paper and outstanding issues (e.g. portrayal)</w:t>
            </w:r>
          </w:p>
        </w:tc>
        <w:tc>
          <w:tcPr>
            <w:tcW w:w="725" w:type="dxa"/>
            <w:gridSpan w:val="2"/>
            <w:tcBorders>
              <w:top w:val="single" w:sz="4" w:space="0" w:color="auto"/>
              <w:left w:val="single" w:sz="4" w:space="0" w:color="auto"/>
              <w:bottom w:val="single" w:sz="4" w:space="0" w:color="auto"/>
              <w:right w:val="single" w:sz="4" w:space="0" w:color="auto"/>
            </w:tcBorders>
          </w:tcPr>
          <w:p w14:paraId="26F1B58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18" w:type="dxa"/>
            <w:tcBorders>
              <w:top w:val="single" w:sz="4" w:space="0" w:color="auto"/>
              <w:left w:val="single" w:sz="4" w:space="0" w:color="auto"/>
              <w:bottom w:val="single" w:sz="4" w:space="0" w:color="auto"/>
              <w:right w:val="single" w:sz="18" w:space="0" w:color="auto"/>
            </w:tcBorders>
          </w:tcPr>
          <w:p w14:paraId="21CDB584" w14:textId="77777777" w:rsidR="00871868" w:rsidRPr="00F52216" w:rsidRDefault="00871868" w:rsidP="00871868">
            <w:pPr>
              <w:spacing w:before="100"/>
              <w:rPr>
                <w:rFonts w:ascii="Arial" w:hAnsi="Arial" w:cs="Arial"/>
                <w:sz w:val="22"/>
                <w:szCs w:val="22"/>
                <w:lang w:val="en-GB"/>
              </w:rPr>
            </w:pPr>
          </w:p>
        </w:tc>
      </w:tr>
      <w:tr w:rsidR="00871868" w:rsidRPr="00F52216" w14:paraId="3D6698CB"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E24A48E" w14:textId="77777777" w:rsidR="00871868" w:rsidRPr="00F52216" w:rsidRDefault="00871868" w:rsidP="00871868">
            <w:pPr>
              <w:spacing w:before="100"/>
              <w:rPr>
                <w:rFonts w:ascii="Arial" w:hAnsi="Arial" w:cs="Arial"/>
                <w:sz w:val="22"/>
                <w:szCs w:val="22"/>
                <w:lang w:val="en-GB"/>
              </w:rPr>
            </w:pPr>
          </w:p>
        </w:tc>
        <w:tc>
          <w:tcPr>
            <w:tcW w:w="6336" w:type="dxa"/>
            <w:tcBorders>
              <w:top w:val="single" w:sz="4" w:space="0" w:color="auto"/>
              <w:left w:val="single" w:sz="4" w:space="0" w:color="auto"/>
              <w:bottom w:val="single" w:sz="4" w:space="0" w:color="auto"/>
              <w:right w:val="single" w:sz="4" w:space="0" w:color="auto"/>
            </w:tcBorders>
          </w:tcPr>
          <w:p w14:paraId="1EC9A17F" w14:textId="77777777" w:rsidR="00871868" w:rsidRPr="00F52216" w:rsidRDefault="00871868" w:rsidP="00871868">
            <w:pPr>
              <w:spacing w:before="100"/>
              <w:ind w:left="720"/>
              <w:rPr>
                <w:rFonts w:ascii="Arial" w:hAnsi="Arial" w:cs="Arial"/>
                <w:sz w:val="22"/>
                <w:szCs w:val="22"/>
                <w:lang w:val="en-GB"/>
              </w:rPr>
            </w:pPr>
          </w:p>
        </w:tc>
        <w:tc>
          <w:tcPr>
            <w:tcW w:w="725" w:type="dxa"/>
            <w:gridSpan w:val="2"/>
            <w:tcBorders>
              <w:top w:val="single" w:sz="4" w:space="0" w:color="auto"/>
              <w:left w:val="single" w:sz="4" w:space="0" w:color="auto"/>
              <w:bottom w:val="single" w:sz="4" w:space="0" w:color="auto"/>
              <w:right w:val="single" w:sz="4" w:space="0" w:color="auto"/>
            </w:tcBorders>
          </w:tcPr>
          <w:p w14:paraId="38454AAC"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554E718A" w14:textId="77777777" w:rsidR="00871868" w:rsidRPr="00F52216" w:rsidRDefault="00871868" w:rsidP="00871868">
            <w:pPr>
              <w:spacing w:before="100"/>
              <w:rPr>
                <w:rFonts w:ascii="Arial" w:hAnsi="Arial" w:cs="Arial"/>
                <w:sz w:val="22"/>
                <w:szCs w:val="22"/>
                <w:lang w:val="en-GB"/>
              </w:rPr>
            </w:pPr>
          </w:p>
        </w:tc>
      </w:tr>
      <w:tr w:rsidR="00871868" w:rsidRPr="00F52216" w14:paraId="71580FC0"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4007F89" w14:textId="77777777" w:rsidR="00871868" w:rsidRPr="00F52216" w:rsidRDefault="00871868" w:rsidP="00871868">
            <w:pPr>
              <w:spacing w:before="100"/>
              <w:rPr>
                <w:rFonts w:ascii="Arial" w:hAnsi="Arial" w:cs="Arial"/>
                <w:sz w:val="22"/>
                <w:szCs w:val="22"/>
                <w:lang w:val="en-GB"/>
              </w:rPr>
            </w:pPr>
          </w:p>
        </w:tc>
        <w:tc>
          <w:tcPr>
            <w:tcW w:w="6336" w:type="dxa"/>
            <w:tcBorders>
              <w:top w:val="single" w:sz="4" w:space="0" w:color="auto"/>
              <w:left w:val="single" w:sz="4" w:space="0" w:color="auto"/>
              <w:bottom w:val="single" w:sz="4" w:space="0" w:color="auto"/>
              <w:right w:val="single" w:sz="4" w:space="0" w:color="auto"/>
            </w:tcBorders>
          </w:tcPr>
          <w:p w14:paraId="422971CD" w14:textId="77777777" w:rsidR="00871868" w:rsidRPr="00F52216" w:rsidRDefault="00871868" w:rsidP="00871868">
            <w:pPr>
              <w:spacing w:before="100"/>
              <w:ind w:left="720"/>
              <w:rPr>
                <w:rFonts w:ascii="Arial" w:hAnsi="Arial" w:cs="Arial"/>
                <w:sz w:val="22"/>
                <w:szCs w:val="22"/>
                <w:lang w:val="en-GB"/>
              </w:rPr>
            </w:pPr>
          </w:p>
        </w:tc>
        <w:tc>
          <w:tcPr>
            <w:tcW w:w="725" w:type="dxa"/>
            <w:gridSpan w:val="2"/>
            <w:tcBorders>
              <w:top w:val="single" w:sz="4" w:space="0" w:color="auto"/>
              <w:left w:val="single" w:sz="4" w:space="0" w:color="auto"/>
              <w:bottom w:val="single" w:sz="4" w:space="0" w:color="auto"/>
              <w:right w:val="single" w:sz="4" w:space="0" w:color="auto"/>
            </w:tcBorders>
          </w:tcPr>
          <w:p w14:paraId="4AFFA6CE"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4CAF04CD" w14:textId="77777777" w:rsidR="00871868" w:rsidRPr="00F52216" w:rsidRDefault="00871868" w:rsidP="00871868">
            <w:pPr>
              <w:spacing w:before="100"/>
              <w:rPr>
                <w:rFonts w:ascii="Arial" w:hAnsi="Arial" w:cs="Arial"/>
                <w:sz w:val="22"/>
                <w:szCs w:val="22"/>
                <w:lang w:val="en-GB"/>
              </w:rPr>
            </w:pPr>
          </w:p>
        </w:tc>
      </w:tr>
      <w:tr w:rsidR="00871868" w:rsidRPr="00F52216" w14:paraId="2D317B48"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shd w:val="pct10" w:color="auto" w:fill="auto"/>
          </w:tcPr>
          <w:p w14:paraId="5A612C70"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4" w:space="0" w:color="auto"/>
              <w:left w:val="single" w:sz="4" w:space="0" w:color="auto"/>
              <w:bottom w:val="single" w:sz="4" w:space="0" w:color="auto"/>
              <w:right w:val="single" w:sz="4" w:space="0" w:color="auto"/>
            </w:tcBorders>
            <w:shd w:val="pct10" w:color="auto" w:fill="auto"/>
          </w:tcPr>
          <w:p w14:paraId="5CF2AFE9" w14:textId="77777777" w:rsidR="00871868" w:rsidRPr="00F52216" w:rsidRDefault="00871868" w:rsidP="00871868">
            <w:pPr>
              <w:spacing w:before="100"/>
              <w:rPr>
                <w:rFonts w:ascii="Arial" w:hAnsi="Arial" w:cs="Arial"/>
                <w:i/>
                <w:sz w:val="22"/>
                <w:szCs w:val="22"/>
                <w:lang w:val="en-GB"/>
              </w:rPr>
            </w:pPr>
            <w:r w:rsidRPr="00F52216">
              <w:rPr>
                <w:rFonts w:ascii="Arial" w:hAnsi="Arial" w:cs="Arial"/>
                <w:b/>
                <w:sz w:val="22"/>
                <w:szCs w:val="22"/>
                <w:lang w:val="en-GB"/>
              </w:rPr>
              <w:t>Tuesday, 13 March Afternoon</w:t>
            </w:r>
          </w:p>
        </w:tc>
        <w:tc>
          <w:tcPr>
            <w:tcW w:w="713" w:type="dxa"/>
            <w:tcBorders>
              <w:top w:val="single" w:sz="4" w:space="0" w:color="auto"/>
              <w:left w:val="single" w:sz="4" w:space="0" w:color="auto"/>
              <w:bottom w:val="single" w:sz="4" w:space="0" w:color="auto"/>
              <w:right w:val="single" w:sz="4" w:space="0" w:color="auto"/>
            </w:tcBorders>
            <w:shd w:val="pct10" w:color="auto" w:fill="auto"/>
          </w:tcPr>
          <w:p w14:paraId="655354B6"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shd w:val="pct10" w:color="auto" w:fill="auto"/>
          </w:tcPr>
          <w:p w14:paraId="48E5A681" w14:textId="77777777" w:rsidR="00871868" w:rsidRPr="00F52216" w:rsidRDefault="00871868" w:rsidP="00871868">
            <w:pPr>
              <w:spacing w:before="100"/>
              <w:rPr>
                <w:rFonts w:ascii="Arial" w:hAnsi="Arial" w:cs="Arial"/>
                <w:strike/>
                <w:sz w:val="22"/>
                <w:szCs w:val="22"/>
                <w:lang w:val="en-GB"/>
              </w:rPr>
            </w:pPr>
          </w:p>
        </w:tc>
      </w:tr>
      <w:tr w:rsidR="00871868" w:rsidRPr="00F52216" w14:paraId="2281A06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5E53398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15</w:t>
            </w:r>
          </w:p>
        </w:tc>
        <w:tc>
          <w:tcPr>
            <w:tcW w:w="6348" w:type="dxa"/>
            <w:gridSpan w:val="2"/>
            <w:tcBorders>
              <w:top w:val="single" w:sz="4" w:space="0" w:color="auto"/>
              <w:left w:val="single" w:sz="4" w:space="0" w:color="auto"/>
              <w:bottom w:val="single" w:sz="4" w:space="0" w:color="auto"/>
              <w:right w:val="single" w:sz="4" w:space="0" w:color="auto"/>
            </w:tcBorders>
          </w:tcPr>
          <w:p w14:paraId="39D27E4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Lesson learned from insufficient ECDIS use</w:t>
            </w:r>
          </w:p>
        </w:tc>
        <w:tc>
          <w:tcPr>
            <w:tcW w:w="713" w:type="dxa"/>
            <w:tcBorders>
              <w:top w:val="single" w:sz="4" w:space="0" w:color="auto"/>
              <w:left w:val="single" w:sz="4" w:space="0" w:color="auto"/>
              <w:bottom w:val="single" w:sz="4" w:space="0" w:color="auto"/>
              <w:right w:val="single" w:sz="4" w:space="0" w:color="auto"/>
            </w:tcBorders>
          </w:tcPr>
          <w:p w14:paraId="5B435743"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41778DA4" w14:textId="77777777" w:rsidR="00871868" w:rsidRPr="00F52216" w:rsidRDefault="00871868" w:rsidP="00871868">
            <w:pPr>
              <w:spacing w:before="100"/>
              <w:rPr>
                <w:rFonts w:ascii="Arial" w:hAnsi="Arial" w:cs="Arial"/>
                <w:strike/>
                <w:sz w:val="22"/>
                <w:szCs w:val="22"/>
                <w:lang w:val="en-GB"/>
              </w:rPr>
            </w:pPr>
          </w:p>
        </w:tc>
      </w:tr>
      <w:tr w:rsidR="00871868" w:rsidRPr="00F52216" w14:paraId="02D1191A"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1F432E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15.1</w:t>
            </w:r>
          </w:p>
        </w:tc>
        <w:tc>
          <w:tcPr>
            <w:tcW w:w="6348" w:type="dxa"/>
            <w:gridSpan w:val="2"/>
            <w:tcBorders>
              <w:top w:val="single" w:sz="4" w:space="0" w:color="auto"/>
              <w:left w:val="single" w:sz="4" w:space="0" w:color="auto"/>
              <w:bottom w:val="single" w:sz="4" w:space="0" w:color="auto"/>
              <w:right w:val="single" w:sz="4" w:space="0" w:color="auto"/>
            </w:tcBorders>
          </w:tcPr>
          <w:p w14:paraId="70511EA1"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Grounding of “</w:t>
            </w:r>
            <w:proofErr w:type="spellStart"/>
            <w:r w:rsidRPr="00F52216">
              <w:rPr>
                <w:rFonts w:ascii="Arial" w:hAnsi="Arial" w:cs="Arial"/>
                <w:sz w:val="22"/>
                <w:szCs w:val="22"/>
                <w:lang w:val="en-GB"/>
              </w:rPr>
              <w:t>Munos</w:t>
            </w:r>
            <w:proofErr w:type="spellEnd"/>
            <w:r w:rsidRPr="00F52216">
              <w:rPr>
                <w:rFonts w:ascii="Arial" w:hAnsi="Arial" w:cs="Arial"/>
                <w:sz w:val="22"/>
                <w:szCs w:val="22"/>
                <w:lang w:val="en-GB"/>
              </w:rPr>
              <w:t>”</w:t>
            </w:r>
          </w:p>
        </w:tc>
        <w:tc>
          <w:tcPr>
            <w:tcW w:w="713" w:type="dxa"/>
            <w:tcBorders>
              <w:top w:val="single" w:sz="4" w:space="0" w:color="auto"/>
              <w:left w:val="single" w:sz="4" w:space="0" w:color="auto"/>
              <w:bottom w:val="single" w:sz="4" w:space="0" w:color="auto"/>
              <w:right w:val="single" w:sz="4" w:space="0" w:color="auto"/>
            </w:tcBorders>
          </w:tcPr>
          <w:p w14:paraId="7311037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MK</w:t>
            </w:r>
          </w:p>
        </w:tc>
        <w:tc>
          <w:tcPr>
            <w:tcW w:w="1418" w:type="dxa"/>
            <w:tcBorders>
              <w:top w:val="single" w:sz="4" w:space="0" w:color="auto"/>
              <w:left w:val="single" w:sz="4" w:space="0" w:color="auto"/>
              <w:bottom w:val="single" w:sz="4" w:space="0" w:color="auto"/>
              <w:right w:val="single" w:sz="18" w:space="0" w:color="auto"/>
            </w:tcBorders>
          </w:tcPr>
          <w:p w14:paraId="6EBEEB8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5-15.1</w:t>
            </w:r>
          </w:p>
          <w:p w14:paraId="2D5EB1A0" w14:textId="77777777" w:rsidR="00871868" w:rsidRPr="00F52216" w:rsidRDefault="00871868" w:rsidP="00871868">
            <w:pPr>
              <w:spacing w:before="100"/>
              <w:rPr>
                <w:rFonts w:ascii="Arial" w:hAnsi="Arial" w:cs="Arial"/>
                <w:sz w:val="20"/>
                <w:szCs w:val="20"/>
                <w:lang w:val="en-GB"/>
              </w:rPr>
            </w:pPr>
            <w:r w:rsidRPr="00F52216">
              <w:rPr>
                <w:rFonts w:ascii="Arial" w:hAnsi="Arial" w:cs="Arial"/>
                <w:sz w:val="20"/>
                <w:szCs w:val="20"/>
                <w:lang w:val="en-GB"/>
              </w:rPr>
              <w:t>5-15.1 Annex</w:t>
            </w:r>
          </w:p>
          <w:p w14:paraId="24D10C49" w14:textId="77777777" w:rsidR="00871868" w:rsidRPr="00F52216" w:rsidRDefault="00871868" w:rsidP="00871868">
            <w:pPr>
              <w:spacing w:before="100"/>
              <w:rPr>
                <w:rFonts w:ascii="Arial" w:hAnsi="Arial" w:cs="Arial"/>
                <w:sz w:val="20"/>
                <w:szCs w:val="20"/>
                <w:lang w:val="en-GB"/>
              </w:rPr>
            </w:pPr>
            <w:r w:rsidRPr="00F52216">
              <w:rPr>
                <w:rFonts w:ascii="Arial" w:hAnsi="Arial" w:cs="Arial"/>
                <w:sz w:val="20"/>
                <w:szCs w:val="20"/>
                <w:lang w:val="en-GB"/>
              </w:rPr>
              <w:t xml:space="preserve">5-15.1 </w:t>
            </w:r>
            <w:proofErr w:type="spellStart"/>
            <w:r w:rsidRPr="00F52216">
              <w:rPr>
                <w:rFonts w:ascii="Arial" w:hAnsi="Arial" w:cs="Arial"/>
                <w:sz w:val="20"/>
                <w:szCs w:val="20"/>
                <w:lang w:val="en-GB"/>
              </w:rPr>
              <w:t>ppt</w:t>
            </w:r>
            <w:proofErr w:type="spellEnd"/>
          </w:p>
        </w:tc>
      </w:tr>
      <w:tr w:rsidR="00871868" w:rsidRPr="00F52216" w14:paraId="2F6CC23F"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ABC9FFC"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4" w:space="0" w:color="auto"/>
              <w:left w:val="single" w:sz="4" w:space="0" w:color="auto"/>
              <w:bottom w:val="single" w:sz="4" w:space="0" w:color="auto"/>
              <w:right w:val="single" w:sz="4" w:space="0" w:color="auto"/>
            </w:tcBorders>
          </w:tcPr>
          <w:p w14:paraId="21526077" w14:textId="77777777" w:rsidR="00871868" w:rsidRPr="00F52216" w:rsidRDefault="00871868" w:rsidP="00871868">
            <w:pPr>
              <w:spacing w:before="100"/>
              <w:ind w:left="720"/>
              <w:rPr>
                <w:rFonts w:ascii="Arial" w:hAnsi="Arial" w:cs="Arial"/>
                <w:sz w:val="22"/>
                <w:szCs w:val="22"/>
                <w:lang w:val="en-GB"/>
              </w:rPr>
            </w:pPr>
          </w:p>
        </w:tc>
        <w:tc>
          <w:tcPr>
            <w:tcW w:w="713" w:type="dxa"/>
            <w:tcBorders>
              <w:top w:val="single" w:sz="4" w:space="0" w:color="auto"/>
              <w:left w:val="single" w:sz="4" w:space="0" w:color="auto"/>
              <w:bottom w:val="single" w:sz="4" w:space="0" w:color="auto"/>
              <w:right w:val="single" w:sz="4" w:space="0" w:color="auto"/>
            </w:tcBorders>
          </w:tcPr>
          <w:p w14:paraId="704B7E82"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1B4133CB" w14:textId="77777777" w:rsidR="00871868" w:rsidRPr="00F52216" w:rsidRDefault="00871868" w:rsidP="00871868">
            <w:pPr>
              <w:spacing w:before="100"/>
              <w:rPr>
                <w:rFonts w:ascii="Arial" w:hAnsi="Arial" w:cs="Arial"/>
                <w:sz w:val="22"/>
                <w:szCs w:val="22"/>
                <w:lang w:val="en-GB"/>
              </w:rPr>
            </w:pPr>
          </w:p>
        </w:tc>
      </w:tr>
      <w:tr w:rsidR="00871868" w:rsidRPr="00F52216" w14:paraId="366DDCA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A64BA02" w14:textId="77777777" w:rsidR="00871868" w:rsidRPr="00F52216" w:rsidRDefault="00871868" w:rsidP="00871868">
            <w:pPr>
              <w:spacing w:before="100"/>
              <w:rPr>
                <w:rFonts w:ascii="Arial" w:hAnsi="Arial" w:cs="Arial"/>
                <w:sz w:val="22"/>
                <w:szCs w:val="22"/>
                <w:lang w:val="en-GB"/>
              </w:rPr>
            </w:pPr>
            <w:r>
              <w:rPr>
                <w:rFonts w:ascii="Arial" w:hAnsi="Arial" w:cs="Arial"/>
                <w:sz w:val="22"/>
                <w:szCs w:val="22"/>
                <w:lang w:val="en-GB"/>
              </w:rPr>
              <w:t>8.1</w:t>
            </w:r>
          </w:p>
        </w:tc>
        <w:tc>
          <w:tcPr>
            <w:tcW w:w="6336" w:type="dxa"/>
            <w:tcBorders>
              <w:top w:val="single" w:sz="4" w:space="0" w:color="auto"/>
              <w:left w:val="single" w:sz="4" w:space="0" w:color="auto"/>
              <w:bottom w:val="single" w:sz="4" w:space="0" w:color="auto"/>
              <w:right w:val="single" w:sz="4" w:space="0" w:color="auto"/>
            </w:tcBorders>
          </w:tcPr>
          <w:p w14:paraId="0540D7BD" w14:textId="77777777" w:rsidR="00871868" w:rsidRPr="00F52216" w:rsidRDefault="00871868" w:rsidP="00871868">
            <w:pPr>
              <w:spacing w:before="100"/>
              <w:ind w:left="720"/>
              <w:rPr>
                <w:rFonts w:ascii="Arial" w:hAnsi="Arial" w:cs="Arial"/>
                <w:sz w:val="22"/>
                <w:szCs w:val="22"/>
                <w:lang w:val="en-GB"/>
              </w:rPr>
            </w:pPr>
            <w:r>
              <w:rPr>
                <w:rFonts w:ascii="Arial" w:hAnsi="Arial" w:cs="Arial"/>
                <w:sz w:val="22"/>
                <w:szCs w:val="22"/>
                <w:lang w:val="en-GB"/>
              </w:rPr>
              <w:t>M-3 revision of Time reference definition (8.1 cont.)</w:t>
            </w:r>
          </w:p>
        </w:tc>
        <w:tc>
          <w:tcPr>
            <w:tcW w:w="725" w:type="dxa"/>
            <w:gridSpan w:val="2"/>
            <w:tcBorders>
              <w:top w:val="single" w:sz="4" w:space="0" w:color="auto"/>
              <w:left w:val="single" w:sz="4" w:space="0" w:color="auto"/>
              <w:bottom w:val="single" w:sz="4" w:space="0" w:color="auto"/>
              <w:right w:val="single" w:sz="4" w:space="0" w:color="auto"/>
            </w:tcBorders>
          </w:tcPr>
          <w:p w14:paraId="23A12EA0" w14:textId="77777777" w:rsidR="00871868" w:rsidRPr="00F52216" w:rsidRDefault="00871868" w:rsidP="00871868">
            <w:pPr>
              <w:spacing w:before="100"/>
              <w:rPr>
                <w:rFonts w:ascii="Arial" w:hAnsi="Arial" w:cs="Arial"/>
                <w:sz w:val="22"/>
                <w:szCs w:val="22"/>
                <w:lang w:val="en-GB"/>
              </w:rPr>
            </w:pPr>
            <w:r>
              <w:rPr>
                <w:rFonts w:ascii="Arial" w:hAnsi="Arial" w:cs="Arial"/>
                <w:sz w:val="22"/>
                <w:szCs w:val="22"/>
                <w:lang w:val="en-GB"/>
              </w:rPr>
              <w:t>SE</w:t>
            </w:r>
          </w:p>
        </w:tc>
        <w:tc>
          <w:tcPr>
            <w:tcW w:w="1418" w:type="dxa"/>
            <w:tcBorders>
              <w:top w:val="single" w:sz="4" w:space="0" w:color="auto"/>
              <w:left w:val="single" w:sz="4" w:space="0" w:color="auto"/>
              <w:bottom w:val="single" w:sz="4" w:space="0" w:color="auto"/>
              <w:right w:val="single" w:sz="18" w:space="0" w:color="auto"/>
            </w:tcBorders>
          </w:tcPr>
          <w:p w14:paraId="7986761B" w14:textId="77777777" w:rsidR="00871868" w:rsidRPr="00F52216" w:rsidRDefault="00871868" w:rsidP="00871868">
            <w:pPr>
              <w:spacing w:before="100"/>
              <w:rPr>
                <w:rFonts w:ascii="Arial" w:hAnsi="Arial" w:cs="Arial"/>
                <w:sz w:val="22"/>
                <w:szCs w:val="22"/>
                <w:lang w:val="en-GB"/>
              </w:rPr>
            </w:pPr>
          </w:p>
        </w:tc>
      </w:tr>
      <w:tr w:rsidR="00871868" w:rsidRPr="00F52216" w14:paraId="79881FC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FB79DDC" w14:textId="77777777" w:rsidR="00871868" w:rsidRDefault="00871868" w:rsidP="00871868">
            <w:pPr>
              <w:spacing w:before="100"/>
              <w:rPr>
                <w:rFonts w:ascii="Arial" w:hAnsi="Arial" w:cs="Arial"/>
                <w:sz w:val="22"/>
                <w:szCs w:val="22"/>
                <w:lang w:val="en-GB"/>
              </w:rPr>
            </w:pPr>
          </w:p>
        </w:tc>
        <w:tc>
          <w:tcPr>
            <w:tcW w:w="6336" w:type="dxa"/>
            <w:tcBorders>
              <w:top w:val="single" w:sz="4" w:space="0" w:color="auto"/>
              <w:left w:val="single" w:sz="4" w:space="0" w:color="auto"/>
              <w:bottom w:val="single" w:sz="4" w:space="0" w:color="auto"/>
              <w:right w:val="single" w:sz="4" w:space="0" w:color="auto"/>
            </w:tcBorders>
          </w:tcPr>
          <w:p w14:paraId="322FBF90" w14:textId="77777777" w:rsidR="00871868" w:rsidRDefault="00871868" w:rsidP="00871868">
            <w:pPr>
              <w:spacing w:before="100"/>
              <w:ind w:left="720"/>
              <w:rPr>
                <w:rFonts w:ascii="Arial" w:hAnsi="Arial" w:cs="Arial"/>
                <w:sz w:val="22"/>
                <w:szCs w:val="22"/>
                <w:lang w:val="en-GB"/>
              </w:rPr>
            </w:pPr>
          </w:p>
        </w:tc>
        <w:tc>
          <w:tcPr>
            <w:tcW w:w="725" w:type="dxa"/>
            <w:gridSpan w:val="2"/>
            <w:tcBorders>
              <w:top w:val="single" w:sz="4" w:space="0" w:color="auto"/>
              <w:left w:val="single" w:sz="4" w:space="0" w:color="auto"/>
              <w:bottom w:val="single" w:sz="4" w:space="0" w:color="auto"/>
              <w:right w:val="single" w:sz="4" w:space="0" w:color="auto"/>
            </w:tcBorders>
          </w:tcPr>
          <w:p w14:paraId="6CD4CB74" w14:textId="77777777" w:rsidR="00871868"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3A8E20AB" w14:textId="77777777" w:rsidR="00871868" w:rsidRPr="00F52216" w:rsidRDefault="00871868" w:rsidP="00871868">
            <w:pPr>
              <w:spacing w:before="100"/>
              <w:rPr>
                <w:rFonts w:ascii="Arial" w:hAnsi="Arial" w:cs="Arial"/>
                <w:sz w:val="22"/>
                <w:szCs w:val="22"/>
                <w:lang w:val="en-GB"/>
              </w:rPr>
            </w:pPr>
          </w:p>
        </w:tc>
      </w:tr>
      <w:tr w:rsidR="00871868" w:rsidRPr="00F52216" w14:paraId="6C0F8944"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638F9F3"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4" w:space="0" w:color="auto"/>
              <w:left w:val="single" w:sz="4" w:space="0" w:color="auto"/>
              <w:bottom w:val="single" w:sz="4" w:space="0" w:color="auto"/>
              <w:right w:val="single" w:sz="4" w:space="0" w:color="auto"/>
            </w:tcBorders>
          </w:tcPr>
          <w:p w14:paraId="02D9D08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(S-125 )</w:t>
            </w:r>
            <w:r>
              <w:rPr>
                <w:rFonts w:ascii="Arial" w:hAnsi="Arial" w:cs="Arial"/>
                <w:sz w:val="22"/>
                <w:szCs w:val="22"/>
                <w:lang w:val="en-GB"/>
              </w:rPr>
              <w:t xml:space="preserve"> </w:t>
            </w:r>
            <w:r w:rsidRPr="00F52216">
              <w:rPr>
                <w:rFonts w:ascii="Arial" w:hAnsi="Arial" w:cs="Arial"/>
                <w:sz w:val="22"/>
                <w:szCs w:val="22"/>
                <w:lang w:val="en-GB"/>
              </w:rPr>
              <w:t>Navigational Services) cont.</w:t>
            </w:r>
            <w:r>
              <w:rPr>
                <w:rFonts w:ascii="Arial" w:hAnsi="Arial" w:cs="Arial"/>
                <w:sz w:val="22"/>
                <w:szCs w:val="22"/>
                <w:lang w:val="en-GB"/>
              </w:rPr>
              <w:t xml:space="preserve"> </w:t>
            </w:r>
          </w:p>
        </w:tc>
        <w:tc>
          <w:tcPr>
            <w:tcW w:w="713" w:type="dxa"/>
            <w:tcBorders>
              <w:top w:val="single" w:sz="4" w:space="0" w:color="auto"/>
              <w:left w:val="single" w:sz="4" w:space="0" w:color="auto"/>
              <w:bottom w:val="single" w:sz="4" w:space="0" w:color="auto"/>
              <w:right w:val="single" w:sz="4" w:space="0" w:color="auto"/>
            </w:tcBorders>
          </w:tcPr>
          <w:p w14:paraId="79205D4B"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69A7F930" w14:textId="77777777" w:rsidR="00871868" w:rsidRPr="00F52216" w:rsidRDefault="00871868" w:rsidP="00871868">
            <w:pPr>
              <w:spacing w:before="100"/>
              <w:rPr>
                <w:rFonts w:ascii="Arial" w:hAnsi="Arial" w:cs="Arial"/>
                <w:strike/>
                <w:sz w:val="22"/>
                <w:szCs w:val="22"/>
                <w:lang w:val="en-GB"/>
              </w:rPr>
            </w:pPr>
          </w:p>
        </w:tc>
      </w:tr>
      <w:tr w:rsidR="00871868" w:rsidRPr="00F52216" w14:paraId="711B3781"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B11E5F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13.2</w:t>
            </w:r>
          </w:p>
        </w:tc>
        <w:tc>
          <w:tcPr>
            <w:tcW w:w="6348" w:type="dxa"/>
            <w:gridSpan w:val="2"/>
            <w:tcBorders>
              <w:top w:val="single" w:sz="4" w:space="0" w:color="auto"/>
              <w:left w:val="single" w:sz="4" w:space="0" w:color="auto"/>
              <w:bottom w:val="single" w:sz="4" w:space="0" w:color="auto"/>
              <w:right w:val="single" w:sz="4" w:space="0" w:color="auto"/>
            </w:tcBorders>
          </w:tcPr>
          <w:p w14:paraId="68AF527F" w14:textId="77777777" w:rsidR="00871868" w:rsidRPr="00F52216" w:rsidRDefault="00871868" w:rsidP="00871868">
            <w:pPr>
              <w:spacing w:before="100"/>
              <w:ind w:left="720"/>
              <w:rPr>
                <w:rFonts w:ascii="Arial" w:hAnsi="Arial" w:cs="Arial"/>
                <w:sz w:val="22"/>
                <w:szCs w:val="22"/>
                <w:lang w:val="en-GB"/>
              </w:rPr>
            </w:pPr>
            <w:r>
              <w:rPr>
                <w:rFonts w:ascii="Arial" w:hAnsi="Arial" w:cs="Arial"/>
                <w:sz w:val="22"/>
                <w:szCs w:val="22"/>
                <w:lang w:val="en-GB"/>
              </w:rPr>
              <w:t xml:space="preserve">16:00 </w:t>
            </w:r>
            <w:r w:rsidRPr="00F52216">
              <w:rPr>
                <w:rFonts w:ascii="Arial" w:hAnsi="Arial" w:cs="Arial"/>
                <w:sz w:val="22"/>
                <w:szCs w:val="22"/>
                <w:lang w:val="en-GB"/>
              </w:rPr>
              <w:t xml:space="preserve">Practical experience with an Italian </w:t>
            </w:r>
            <w:proofErr w:type="spellStart"/>
            <w:r w:rsidRPr="00F52216">
              <w:rPr>
                <w:rFonts w:ascii="Arial" w:hAnsi="Arial" w:cs="Arial"/>
                <w:sz w:val="22"/>
                <w:szCs w:val="22"/>
                <w:lang w:val="en-GB"/>
              </w:rPr>
              <w:t>AtoN</w:t>
            </w:r>
            <w:proofErr w:type="spellEnd"/>
          </w:p>
        </w:tc>
        <w:tc>
          <w:tcPr>
            <w:tcW w:w="713" w:type="dxa"/>
            <w:tcBorders>
              <w:top w:val="single" w:sz="4" w:space="0" w:color="auto"/>
              <w:left w:val="single" w:sz="4" w:space="0" w:color="auto"/>
              <w:bottom w:val="single" w:sz="4" w:space="0" w:color="auto"/>
              <w:right w:val="single" w:sz="4" w:space="0" w:color="auto"/>
            </w:tcBorders>
          </w:tcPr>
          <w:p w14:paraId="28FCCD5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CM</w:t>
            </w:r>
          </w:p>
        </w:tc>
        <w:tc>
          <w:tcPr>
            <w:tcW w:w="1418" w:type="dxa"/>
            <w:tcBorders>
              <w:top w:val="single" w:sz="4" w:space="0" w:color="auto"/>
              <w:left w:val="single" w:sz="4" w:space="0" w:color="auto"/>
              <w:bottom w:val="single" w:sz="4" w:space="0" w:color="auto"/>
              <w:right w:val="single" w:sz="18" w:space="0" w:color="auto"/>
            </w:tcBorders>
          </w:tcPr>
          <w:p w14:paraId="055D8DF2" w14:textId="77777777" w:rsidR="00871868" w:rsidRPr="00F52216" w:rsidRDefault="00871868" w:rsidP="00871868">
            <w:pPr>
              <w:spacing w:before="100"/>
              <w:rPr>
                <w:rFonts w:ascii="Arial" w:hAnsi="Arial" w:cs="Arial"/>
                <w:strike/>
                <w:sz w:val="22"/>
                <w:szCs w:val="22"/>
                <w:lang w:val="en-GB"/>
              </w:rPr>
            </w:pPr>
          </w:p>
        </w:tc>
      </w:tr>
      <w:tr w:rsidR="00871868" w:rsidRPr="00F52216" w14:paraId="344855E6"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C2D51B7"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4" w:space="0" w:color="auto"/>
              <w:left w:val="single" w:sz="4" w:space="0" w:color="auto"/>
              <w:bottom w:val="single" w:sz="4" w:space="0" w:color="auto"/>
              <w:right w:val="single" w:sz="4" w:space="0" w:color="auto"/>
            </w:tcBorders>
          </w:tcPr>
          <w:p w14:paraId="31A4AB14" w14:textId="77777777" w:rsidR="00871868" w:rsidRPr="00F52216" w:rsidRDefault="00871868" w:rsidP="00871868">
            <w:pPr>
              <w:spacing w:before="100"/>
              <w:ind w:left="720"/>
              <w:rPr>
                <w:rFonts w:ascii="Arial" w:hAnsi="Arial" w:cs="Arial"/>
                <w:sz w:val="22"/>
                <w:szCs w:val="22"/>
                <w:lang w:val="en-GB"/>
              </w:rPr>
            </w:pPr>
          </w:p>
        </w:tc>
        <w:tc>
          <w:tcPr>
            <w:tcW w:w="713" w:type="dxa"/>
            <w:tcBorders>
              <w:top w:val="single" w:sz="4" w:space="0" w:color="auto"/>
              <w:left w:val="single" w:sz="4" w:space="0" w:color="auto"/>
              <w:bottom w:val="single" w:sz="4" w:space="0" w:color="auto"/>
              <w:right w:val="single" w:sz="4" w:space="0" w:color="auto"/>
            </w:tcBorders>
          </w:tcPr>
          <w:p w14:paraId="1543F0B1"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4" w:space="0" w:color="auto"/>
              <w:right w:val="single" w:sz="18" w:space="0" w:color="auto"/>
            </w:tcBorders>
          </w:tcPr>
          <w:p w14:paraId="6A756248" w14:textId="77777777" w:rsidR="00871868" w:rsidRPr="00F52216" w:rsidRDefault="00871868" w:rsidP="00871868">
            <w:pPr>
              <w:spacing w:before="100"/>
              <w:rPr>
                <w:rFonts w:ascii="Arial" w:hAnsi="Arial" w:cs="Arial"/>
                <w:strike/>
                <w:sz w:val="22"/>
                <w:szCs w:val="22"/>
                <w:lang w:val="en-GB"/>
              </w:rPr>
            </w:pPr>
          </w:p>
        </w:tc>
      </w:tr>
      <w:tr w:rsidR="00871868" w:rsidRPr="00F52216" w14:paraId="6B83FD3B" w14:textId="77777777" w:rsidTr="00871868">
        <w:trPr>
          <w:jc w:val="center"/>
        </w:trPr>
        <w:tc>
          <w:tcPr>
            <w:tcW w:w="596" w:type="dxa"/>
            <w:tcBorders>
              <w:top w:val="single" w:sz="4" w:space="0" w:color="auto"/>
              <w:left w:val="single" w:sz="18" w:space="0" w:color="auto"/>
              <w:bottom w:val="single" w:sz="18" w:space="0" w:color="auto"/>
              <w:right w:val="single" w:sz="4" w:space="0" w:color="auto"/>
            </w:tcBorders>
          </w:tcPr>
          <w:p w14:paraId="5614280D" w14:textId="77777777" w:rsidR="00871868" w:rsidRPr="00F52216" w:rsidRDefault="00871868" w:rsidP="00871868">
            <w:pPr>
              <w:spacing w:before="100"/>
              <w:rPr>
                <w:rFonts w:ascii="Arial" w:hAnsi="Arial" w:cs="Arial"/>
                <w:sz w:val="22"/>
                <w:szCs w:val="22"/>
                <w:lang w:val="en-GB"/>
              </w:rPr>
            </w:pPr>
          </w:p>
        </w:tc>
        <w:tc>
          <w:tcPr>
            <w:tcW w:w="6348" w:type="dxa"/>
            <w:gridSpan w:val="2"/>
            <w:tcBorders>
              <w:top w:val="single" w:sz="4" w:space="0" w:color="auto"/>
              <w:left w:val="single" w:sz="4" w:space="0" w:color="auto"/>
              <w:bottom w:val="single" w:sz="18" w:space="0" w:color="auto"/>
              <w:right w:val="single" w:sz="4" w:space="0" w:color="auto"/>
            </w:tcBorders>
          </w:tcPr>
          <w:p w14:paraId="5E517035" w14:textId="77777777" w:rsidR="00871868" w:rsidRPr="00F52216" w:rsidRDefault="00871868" w:rsidP="00871868">
            <w:pPr>
              <w:spacing w:before="100"/>
              <w:rPr>
                <w:rFonts w:ascii="Arial" w:hAnsi="Arial" w:cs="Arial"/>
                <w:b/>
                <w:sz w:val="22"/>
                <w:szCs w:val="22"/>
                <w:lang w:val="en-GB"/>
              </w:rPr>
            </w:pPr>
            <w:r w:rsidRPr="00F52216">
              <w:rPr>
                <w:rFonts w:ascii="Arial" w:hAnsi="Arial" w:cs="Arial"/>
                <w:i/>
                <w:sz w:val="22"/>
                <w:szCs w:val="22"/>
                <w:lang w:val="en-GB"/>
              </w:rPr>
              <w:t>END OF DAY 2</w:t>
            </w:r>
          </w:p>
        </w:tc>
        <w:tc>
          <w:tcPr>
            <w:tcW w:w="713" w:type="dxa"/>
            <w:tcBorders>
              <w:top w:val="single" w:sz="4" w:space="0" w:color="auto"/>
              <w:left w:val="single" w:sz="4" w:space="0" w:color="auto"/>
              <w:bottom w:val="single" w:sz="18" w:space="0" w:color="auto"/>
              <w:right w:val="single" w:sz="4" w:space="0" w:color="auto"/>
            </w:tcBorders>
          </w:tcPr>
          <w:p w14:paraId="754A9A43" w14:textId="77777777" w:rsidR="00871868" w:rsidRPr="00F52216" w:rsidRDefault="00871868" w:rsidP="00871868">
            <w:pPr>
              <w:spacing w:before="100"/>
              <w:rPr>
                <w:rFonts w:ascii="Arial" w:hAnsi="Arial" w:cs="Arial"/>
                <w:sz w:val="22"/>
                <w:szCs w:val="22"/>
                <w:lang w:val="en-GB"/>
              </w:rPr>
            </w:pPr>
          </w:p>
        </w:tc>
        <w:tc>
          <w:tcPr>
            <w:tcW w:w="1418" w:type="dxa"/>
            <w:tcBorders>
              <w:top w:val="single" w:sz="4" w:space="0" w:color="auto"/>
              <w:left w:val="single" w:sz="4" w:space="0" w:color="auto"/>
              <w:bottom w:val="single" w:sz="18" w:space="0" w:color="auto"/>
              <w:right w:val="single" w:sz="18" w:space="0" w:color="auto"/>
            </w:tcBorders>
          </w:tcPr>
          <w:p w14:paraId="4A0CE397" w14:textId="77777777" w:rsidR="00871868" w:rsidRPr="00F52216" w:rsidRDefault="00871868" w:rsidP="00871868">
            <w:pPr>
              <w:spacing w:before="100"/>
              <w:rPr>
                <w:rFonts w:ascii="Arial" w:hAnsi="Arial" w:cs="Arial"/>
                <w:strike/>
                <w:sz w:val="22"/>
                <w:szCs w:val="22"/>
                <w:lang w:val="en-GB"/>
              </w:rPr>
            </w:pPr>
          </w:p>
        </w:tc>
      </w:tr>
    </w:tbl>
    <w:p w14:paraId="4196B76C" w14:textId="77777777" w:rsidR="00871868" w:rsidRPr="00F52216" w:rsidRDefault="00871868" w:rsidP="00871868">
      <w:pPr>
        <w:rPr>
          <w:b/>
          <w:sz w:val="22"/>
          <w:lang w:val="en-GB"/>
        </w:rPr>
      </w:pPr>
    </w:p>
    <w:p w14:paraId="4E076ECB" w14:textId="77777777" w:rsidR="00871868" w:rsidRPr="00F52216" w:rsidRDefault="00871868" w:rsidP="00871868">
      <w:pPr>
        <w:rPr>
          <w:b/>
          <w:sz w:val="22"/>
          <w:lang w:val="en-GB"/>
        </w:rPr>
      </w:pPr>
      <w:r w:rsidRPr="00F52216">
        <w:rPr>
          <w:b/>
          <w:sz w:val="22"/>
          <w:lang w:val="en-GB"/>
        </w:rPr>
        <w:br w:type="page"/>
      </w: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6"/>
        <w:gridCol w:w="6340"/>
        <w:gridCol w:w="10"/>
        <w:gridCol w:w="709"/>
        <w:gridCol w:w="1420"/>
      </w:tblGrid>
      <w:tr w:rsidR="00871868" w:rsidRPr="00F52216" w14:paraId="65C6F52A" w14:textId="77777777" w:rsidTr="00871868">
        <w:trPr>
          <w:jc w:val="center"/>
        </w:trPr>
        <w:tc>
          <w:tcPr>
            <w:tcW w:w="596" w:type="dxa"/>
            <w:tcBorders>
              <w:top w:val="single" w:sz="18" w:space="0" w:color="auto"/>
              <w:left w:val="single" w:sz="18" w:space="0" w:color="auto"/>
              <w:bottom w:val="single" w:sz="4" w:space="0" w:color="auto"/>
              <w:right w:val="single" w:sz="4" w:space="0" w:color="auto"/>
            </w:tcBorders>
            <w:shd w:val="pct10" w:color="auto" w:fill="auto"/>
          </w:tcPr>
          <w:p w14:paraId="0E32434E"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18" w:space="0" w:color="auto"/>
              <w:left w:val="single" w:sz="4" w:space="0" w:color="auto"/>
              <w:bottom w:val="single" w:sz="4" w:space="0" w:color="auto"/>
              <w:right w:val="single" w:sz="4" w:space="0" w:color="auto"/>
            </w:tcBorders>
            <w:shd w:val="pct10" w:color="auto" w:fill="auto"/>
            <w:hideMark/>
          </w:tcPr>
          <w:p w14:paraId="394CCDD8" w14:textId="77777777" w:rsidR="00871868" w:rsidRPr="00F52216" w:rsidRDefault="00871868" w:rsidP="00871868">
            <w:pPr>
              <w:spacing w:before="100"/>
              <w:rPr>
                <w:rFonts w:ascii="Arial" w:hAnsi="Arial" w:cs="Arial"/>
                <w:sz w:val="22"/>
                <w:szCs w:val="22"/>
                <w:lang w:val="en-GB"/>
              </w:rPr>
            </w:pPr>
            <w:r w:rsidRPr="00F52216">
              <w:rPr>
                <w:rFonts w:ascii="Arial" w:hAnsi="Arial" w:cs="Arial"/>
                <w:b/>
                <w:sz w:val="22"/>
                <w:szCs w:val="22"/>
                <w:lang w:val="en-GB"/>
              </w:rPr>
              <w:t>Wednesday, 14 March Forenoon (Data work)</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5281AE62" w14:textId="77777777" w:rsidR="00871868" w:rsidRPr="00F52216" w:rsidRDefault="00871868" w:rsidP="00871868">
            <w:pPr>
              <w:spacing w:before="100"/>
              <w:rPr>
                <w:rFonts w:ascii="Arial" w:hAnsi="Arial" w:cs="Arial"/>
                <w:sz w:val="22"/>
                <w:szCs w:val="22"/>
                <w:lang w:val="en-GB"/>
              </w:rPr>
            </w:pPr>
          </w:p>
        </w:tc>
        <w:tc>
          <w:tcPr>
            <w:tcW w:w="1420" w:type="dxa"/>
            <w:tcBorders>
              <w:top w:val="single" w:sz="18" w:space="0" w:color="auto"/>
              <w:left w:val="single" w:sz="4" w:space="0" w:color="auto"/>
              <w:bottom w:val="single" w:sz="4" w:space="0" w:color="auto"/>
              <w:right w:val="single" w:sz="18" w:space="0" w:color="auto"/>
            </w:tcBorders>
            <w:shd w:val="pct10" w:color="auto" w:fill="auto"/>
          </w:tcPr>
          <w:p w14:paraId="540BDA6A" w14:textId="77777777" w:rsidR="00871868" w:rsidRPr="00F52216" w:rsidRDefault="00871868" w:rsidP="00871868">
            <w:pPr>
              <w:spacing w:before="100"/>
              <w:rPr>
                <w:rFonts w:ascii="Arial" w:hAnsi="Arial" w:cs="Arial"/>
                <w:sz w:val="22"/>
                <w:szCs w:val="22"/>
                <w:lang w:val="en-GB"/>
              </w:rPr>
            </w:pPr>
          </w:p>
        </w:tc>
      </w:tr>
      <w:tr w:rsidR="00871868" w:rsidRPr="00F52216" w14:paraId="0367C1E4" w14:textId="77777777" w:rsidTr="00871868">
        <w:tblPrEx>
          <w:tblLook w:val="0000" w:firstRow="0" w:lastRow="0" w:firstColumn="0" w:lastColumn="0" w:noHBand="0" w:noVBand="0"/>
        </w:tblPrEx>
        <w:trPr>
          <w:jc w:val="center"/>
        </w:trPr>
        <w:tc>
          <w:tcPr>
            <w:tcW w:w="596" w:type="dxa"/>
          </w:tcPr>
          <w:p w14:paraId="1CB8323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21</w:t>
            </w:r>
          </w:p>
        </w:tc>
        <w:tc>
          <w:tcPr>
            <w:tcW w:w="6350" w:type="dxa"/>
            <w:gridSpan w:val="2"/>
          </w:tcPr>
          <w:p w14:paraId="616C09C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IHO Registry</w:t>
            </w:r>
          </w:p>
        </w:tc>
        <w:tc>
          <w:tcPr>
            <w:tcW w:w="709" w:type="dxa"/>
          </w:tcPr>
          <w:p w14:paraId="08C0EDCB" w14:textId="77777777" w:rsidR="00871868" w:rsidRPr="00F52216" w:rsidRDefault="00871868" w:rsidP="00871868">
            <w:pPr>
              <w:spacing w:before="100"/>
              <w:rPr>
                <w:rFonts w:ascii="Arial" w:hAnsi="Arial" w:cs="Arial"/>
                <w:sz w:val="22"/>
                <w:szCs w:val="22"/>
                <w:lang w:val="en-GB"/>
              </w:rPr>
            </w:pPr>
          </w:p>
        </w:tc>
        <w:tc>
          <w:tcPr>
            <w:tcW w:w="1420" w:type="dxa"/>
          </w:tcPr>
          <w:p w14:paraId="6C6F42EF" w14:textId="77777777" w:rsidR="00871868" w:rsidRPr="00F52216" w:rsidRDefault="00871868" w:rsidP="00871868">
            <w:pPr>
              <w:spacing w:before="100"/>
              <w:rPr>
                <w:rFonts w:ascii="Arial" w:hAnsi="Arial" w:cs="Arial"/>
                <w:sz w:val="22"/>
                <w:szCs w:val="22"/>
                <w:lang w:val="en-GB"/>
              </w:rPr>
            </w:pPr>
          </w:p>
        </w:tc>
      </w:tr>
      <w:tr w:rsidR="00871868" w:rsidRPr="00F52216" w14:paraId="09330346" w14:textId="77777777" w:rsidTr="00871868">
        <w:tblPrEx>
          <w:tblLook w:val="0000" w:firstRow="0" w:lastRow="0" w:firstColumn="0" w:lastColumn="0" w:noHBand="0" w:noVBand="0"/>
        </w:tblPrEx>
        <w:trPr>
          <w:jc w:val="center"/>
        </w:trPr>
        <w:tc>
          <w:tcPr>
            <w:tcW w:w="596" w:type="dxa"/>
          </w:tcPr>
          <w:p w14:paraId="3E85ED1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21.1</w:t>
            </w:r>
          </w:p>
        </w:tc>
        <w:tc>
          <w:tcPr>
            <w:tcW w:w="6350" w:type="dxa"/>
            <w:gridSpan w:val="2"/>
          </w:tcPr>
          <w:p w14:paraId="32E48995"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Status of the IHO Registry and intended revision</w:t>
            </w:r>
          </w:p>
        </w:tc>
        <w:tc>
          <w:tcPr>
            <w:tcW w:w="709" w:type="dxa"/>
          </w:tcPr>
          <w:p w14:paraId="047EDBE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JW</w:t>
            </w:r>
          </w:p>
        </w:tc>
        <w:tc>
          <w:tcPr>
            <w:tcW w:w="1420" w:type="dxa"/>
          </w:tcPr>
          <w:p w14:paraId="11C68D9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5-21.1</w:t>
            </w:r>
          </w:p>
        </w:tc>
      </w:tr>
      <w:tr w:rsidR="00871868" w:rsidRPr="00F52216" w14:paraId="110E24E1"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5113BFF" w14:textId="77777777" w:rsidR="00871868" w:rsidRPr="00F52216" w:rsidRDefault="00871868" w:rsidP="00871868">
            <w:pPr>
              <w:spacing w:before="100"/>
              <w:rPr>
                <w:rFonts w:ascii="Arial" w:hAnsi="Arial" w:cs="Arial"/>
                <w:sz w:val="22"/>
                <w:szCs w:val="22"/>
              </w:rPr>
            </w:pPr>
            <w:r w:rsidRPr="00F52216">
              <w:rPr>
                <w:rFonts w:ascii="Arial" w:hAnsi="Arial" w:cs="Arial"/>
                <w:sz w:val="22"/>
                <w:szCs w:val="22"/>
              </w:rPr>
              <w:t>21.3</w:t>
            </w:r>
          </w:p>
        </w:tc>
        <w:tc>
          <w:tcPr>
            <w:tcW w:w="6340" w:type="dxa"/>
            <w:tcBorders>
              <w:top w:val="single" w:sz="4" w:space="0" w:color="auto"/>
              <w:left w:val="single" w:sz="4" w:space="0" w:color="auto"/>
              <w:bottom w:val="single" w:sz="4" w:space="0" w:color="auto"/>
              <w:right w:val="single" w:sz="4" w:space="0" w:color="auto"/>
            </w:tcBorders>
          </w:tcPr>
          <w:p w14:paraId="01375585" w14:textId="77777777" w:rsidR="00871868" w:rsidRPr="00F52216" w:rsidRDefault="00871868" w:rsidP="00871868">
            <w:pPr>
              <w:ind w:left="720"/>
              <w:rPr>
                <w:rFonts w:ascii="Arial" w:hAnsi="Arial" w:cs="Arial"/>
                <w:sz w:val="22"/>
                <w:szCs w:val="22"/>
                <w:lang w:val="en-GB"/>
              </w:rPr>
            </w:pPr>
            <w:r w:rsidRPr="00F52216">
              <w:rPr>
                <w:rFonts w:ascii="Arial" w:hAnsi="Arial" w:cs="Arial"/>
                <w:sz w:val="22"/>
                <w:szCs w:val="22"/>
                <w:lang w:val="en-GB"/>
              </w:rPr>
              <w:t>"A New Approach for Extension of S-126 Physical Environment including Marine Forecast”</w:t>
            </w:r>
          </w:p>
        </w:tc>
        <w:tc>
          <w:tcPr>
            <w:tcW w:w="719" w:type="dxa"/>
            <w:gridSpan w:val="2"/>
            <w:tcBorders>
              <w:top w:val="single" w:sz="4" w:space="0" w:color="auto"/>
              <w:left w:val="single" w:sz="4" w:space="0" w:color="auto"/>
              <w:bottom w:val="single" w:sz="4" w:space="0" w:color="auto"/>
              <w:right w:val="single" w:sz="4" w:space="0" w:color="auto"/>
            </w:tcBorders>
          </w:tcPr>
          <w:p w14:paraId="42D8856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KH</w:t>
            </w:r>
          </w:p>
        </w:tc>
        <w:tc>
          <w:tcPr>
            <w:tcW w:w="1420" w:type="dxa"/>
            <w:tcBorders>
              <w:top w:val="single" w:sz="4" w:space="0" w:color="auto"/>
              <w:left w:val="single" w:sz="4" w:space="0" w:color="auto"/>
              <w:bottom w:val="single" w:sz="4" w:space="0" w:color="auto"/>
              <w:right w:val="single" w:sz="18" w:space="0" w:color="auto"/>
            </w:tcBorders>
          </w:tcPr>
          <w:p w14:paraId="078312E5" w14:textId="77777777" w:rsidR="00871868" w:rsidRDefault="00871868" w:rsidP="00871868">
            <w:pPr>
              <w:spacing w:before="100"/>
              <w:rPr>
                <w:rFonts w:ascii="Arial" w:hAnsi="Arial" w:cs="Arial"/>
                <w:sz w:val="22"/>
                <w:szCs w:val="22"/>
                <w:lang w:val="en-GB"/>
              </w:rPr>
            </w:pPr>
            <w:r w:rsidRPr="00F52216">
              <w:rPr>
                <w:rFonts w:ascii="Arial" w:hAnsi="Arial" w:cs="Arial"/>
                <w:sz w:val="22"/>
                <w:szCs w:val="22"/>
                <w:lang w:val="en-GB"/>
              </w:rPr>
              <w:t>5-21.3</w:t>
            </w:r>
          </w:p>
          <w:p w14:paraId="4A78A2E6" w14:textId="77777777" w:rsidR="00871868" w:rsidRPr="00F52216" w:rsidRDefault="00871868" w:rsidP="00871868">
            <w:pPr>
              <w:spacing w:before="100"/>
              <w:rPr>
                <w:rFonts w:ascii="Arial" w:hAnsi="Arial" w:cs="Arial"/>
                <w:sz w:val="22"/>
                <w:szCs w:val="22"/>
                <w:lang w:val="en-GB"/>
              </w:rPr>
            </w:pPr>
            <w:r w:rsidRPr="00F90899">
              <w:rPr>
                <w:rFonts w:ascii="Arial" w:hAnsi="Arial" w:cs="Arial"/>
                <w:sz w:val="22"/>
                <w:szCs w:val="22"/>
                <w:lang w:val="en-GB"/>
              </w:rPr>
              <w:t>Annex</w:t>
            </w:r>
          </w:p>
        </w:tc>
      </w:tr>
      <w:tr w:rsidR="00871868" w:rsidRPr="00F52216" w14:paraId="183D90A7"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6A97E9D" w14:textId="77777777" w:rsidR="00871868" w:rsidRPr="00F52216" w:rsidRDefault="00871868" w:rsidP="00871868">
            <w:pPr>
              <w:spacing w:before="100"/>
              <w:rPr>
                <w:rFonts w:ascii="Arial" w:hAnsi="Arial" w:cs="Arial"/>
                <w:sz w:val="22"/>
                <w:szCs w:val="22"/>
              </w:rPr>
            </w:pPr>
            <w:r w:rsidRPr="00F52216">
              <w:rPr>
                <w:rFonts w:ascii="Arial" w:hAnsi="Arial" w:cs="Arial"/>
                <w:sz w:val="22"/>
                <w:szCs w:val="22"/>
              </w:rPr>
              <w:t>21.2</w:t>
            </w:r>
          </w:p>
        </w:tc>
        <w:tc>
          <w:tcPr>
            <w:tcW w:w="6340" w:type="dxa"/>
            <w:tcBorders>
              <w:top w:val="single" w:sz="4" w:space="0" w:color="auto"/>
              <w:left w:val="single" w:sz="4" w:space="0" w:color="auto"/>
              <w:bottom w:val="single" w:sz="4" w:space="0" w:color="auto"/>
              <w:right w:val="single" w:sz="4" w:space="0" w:color="auto"/>
            </w:tcBorders>
          </w:tcPr>
          <w:p w14:paraId="0F6B33B1" w14:textId="77777777" w:rsidR="00871868" w:rsidRPr="00F52216" w:rsidRDefault="00871868" w:rsidP="00871868">
            <w:pPr>
              <w:ind w:left="720"/>
              <w:rPr>
                <w:rFonts w:ascii="Arial" w:hAnsi="Arial" w:cs="Arial"/>
                <w:sz w:val="22"/>
                <w:szCs w:val="22"/>
                <w:lang w:val="en-GB"/>
              </w:rPr>
            </w:pPr>
            <w:r w:rsidRPr="00F52216">
              <w:rPr>
                <w:rFonts w:ascii="Arial" w:hAnsi="Arial" w:cs="Arial"/>
                <w:sz w:val="22"/>
                <w:szCs w:val="22"/>
                <w:lang w:val="en-GB"/>
              </w:rPr>
              <w:t>Outcome of the S-126 vs. S-101/411/412 comparison</w:t>
            </w:r>
          </w:p>
        </w:tc>
        <w:tc>
          <w:tcPr>
            <w:tcW w:w="719" w:type="dxa"/>
            <w:gridSpan w:val="2"/>
            <w:tcBorders>
              <w:top w:val="single" w:sz="4" w:space="0" w:color="auto"/>
              <w:left w:val="single" w:sz="4" w:space="0" w:color="auto"/>
              <w:bottom w:val="single" w:sz="4" w:space="0" w:color="auto"/>
              <w:right w:val="single" w:sz="4" w:space="0" w:color="auto"/>
            </w:tcBorders>
          </w:tcPr>
          <w:p w14:paraId="1EAABAEF" w14:textId="77777777" w:rsidR="00871868" w:rsidRPr="00F52216" w:rsidRDefault="00871868" w:rsidP="00871868">
            <w:pPr>
              <w:spacing w:before="100"/>
              <w:rPr>
                <w:rFonts w:ascii="Arial" w:hAnsi="Arial" w:cs="Arial"/>
                <w:sz w:val="22"/>
                <w:szCs w:val="22"/>
                <w:lang w:val="en-GB"/>
              </w:rPr>
            </w:pPr>
            <w:proofErr w:type="spellStart"/>
            <w:r w:rsidRPr="00F52216">
              <w:rPr>
                <w:rFonts w:ascii="Arial" w:hAnsi="Arial" w:cs="Arial"/>
                <w:sz w:val="22"/>
                <w:szCs w:val="22"/>
                <w:lang w:val="en-GB"/>
              </w:rPr>
              <w:t>WdT</w:t>
            </w:r>
            <w:proofErr w:type="spellEnd"/>
          </w:p>
        </w:tc>
        <w:tc>
          <w:tcPr>
            <w:tcW w:w="1420" w:type="dxa"/>
            <w:tcBorders>
              <w:top w:val="single" w:sz="4" w:space="0" w:color="auto"/>
              <w:left w:val="single" w:sz="4" w:space="0" w:color="auto"/>
              <w:bottom w:val="single" w:sz="4" w:space="0" w:color="auto"/>
              <w:right w:val="single" w:sz="18" w:space="0" w:color="auto"/>
            </w:tcBorders>
          </w:tcPr>
          <w:p w14:paraId="16D22E0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5-21.2</w:t>
            </w:r>
          </w:p>
        </w:tc>
      </w:tr>
      <w:tr w:rsidR="00871868" w:rsidRPr="00F52216" w14:paraId="7328B6BA" w14:textId="77777777" w:rsidTr="00871868">
        <w:tblPrEx>
          <w:tblLook w:val="0000" w:firstRow="0" w:lastRow="0" w:firstColumn="0" w:lastColumn="0" w:noHBand="0" w:noVBand="0"/>
        </w:tblPrEx>
        <w:trPr>
          <w:jc w:val="center"/>
        </w:trPr>
        <w:tc>
          <w:tcPr>
            <w:tcW w:w="596" w:type="dxa"/>
          </w:tcPr>
          <w:p w14:paraId="0CE307AD" w14:textId="77777777" w:rsidR="00871868" w:rsidRPr="00F52216" w:rsidRDefault="00871868" w:rsidP="00871868">
            <w:pPr>
              <w:spacing w:before="100"/>
              <w:rPr>
                <w:rFonts w:ascii="Arial" w:hAnsi="Arial" w:cs="Arial"/>
                <w:sz w:val="22"/>
                <w:szCs w:val="22"/>
                <w:lang w:val="en-GB"/>
              </w:rPr>
            </w:pPr>
          </w:p>
        </w:tc>
        <w:tc>
          <w:tcPr>
            <w:tcW w:w="6350" w:type="dxa"/>
            <w:gridSpan w:val="2"/>
          </w:tcPr>
          <w:p w14:paraId="7CAA2361" w14:textId="77777777" w:rsidR="00871868" w:rsidRPr="00F52216" w:rsidRDefault="00871868" w:rsidP="00871868">
            <w:pPr>
              <w:spacing w:before="100"/>
              <w:rPr>
                <w:rFonts w:ascii="Arial" w:hAnsi="Arial" w:cs="Arial"/>
                <w:sz w:val="22"/>
                <w:szCs w:val="22"/>
                <w:lang w:val="en-GB"/>
              </w:rPr>
            </w:pPr>
          </w:p>
        </w:tc>
        <w:tc>
          <w:tcPr>
            <w:tcW w:w="709" w:type="dxa"/>
          </w:tcPr>
          <w:p w14:paraId="261C2E89" w14:textId="77777777" w:rsidR="00871868" w:rsidRPr="00F52216" w:rsidRDefault="00871868" w:rsidP="00871868">
            <w:pPr>
              <w:spacing w:before="100"/>
              <w:rPr>
                <w:rFonts w:ascii="Arial" w:hAnsi="Arial" w:cs="Arial"/>
                <w:sz w:val="22"/>
                <w:szCs w:val="22"/>
                <w:lang w:val="en-GB"/>
              </w:rPr>
            </w:pPr>
          </w:p>
        </w:tc>
        <w:tc>
          <w:tcPr>
            <w:tcW w:w="1420" w:type="dxa"/>
          </w:tcPr>
          <w:p w14:paraId="2231FFA2" w14:textId="77777777" w:rsidR="00871868" w:rsidRPr="00F52216" w:rsidRDefault="00871868" w:rsidP="00871868">
            <w:pPr>
              <w:spacing w:before="100"/>
              <w:rPr>
                <w:rFonts w:ascii="Arial" w:hAnsi="Arial" w:cs="Arial"/>
                <w:sz w:val="22"/>
                <w:szCs w:val="22"/>
                <w:lang w:val="en-GB"/>
              </w:rPr>
            </w:pPr>
          </w:p>
        </w:tc>
      </w:tr>
      <w:tr w:rsidR="00871868" w:rsidRPr="00F52216" w14:paraId="61949F25" w14:textId="77777777" w:rsidTr="00871868">
        <w:tblPrEx>
          <w:tblLook w:val="0000" w:firstRow="0" w:lastRow="0" w:firstColumn="0" w:lastColumn="0" w:noHBand="0" w:noVBand="0"/>
        </w:tblPrEx>
        <w:trPr>
          <w:jc w:val="center"/>
        </w:trPr>
        <w:tc>
          <w:tcPr>
            <w:tcW w:w="596" w:type="dxa"/>
          </w:tcPr>
          <w:p w14:paraId="7BF6E55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20</w:t>
            </w:r>
          </w:p>
        </w:tc>
        <w:tc>
          <w:tcPr>
            <w:tcW w:w="6350" w:type="dxa"/>
            <w:gridSpan w:val="2"/>
          </w:tcPr>
          <w:p w14:paraId="49C950D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S-122, S-123 and-126 discussions (cont. for the latter)</w:t>
            </w:r>
          </w:p>
        </w:tc>
        <w:tc>
          <w:tcPr>
            <w:tcW w:w="709" w:type="dxa"/>
          </w:tcPr>
          <w:p w14:paraId="4B2F02EC" w14:textId="77777777" w:rsidR="00871868" w:rsidRPr="00F52216" w:rsidRDefault="00871868" w:rsidP="00871868">
            <w:pPr>
              <w:spacing w:before="100"/>
              <w:rPr>
                <w:rFonts w:ascii="Arial" w:hAnsi="Arial" w:cs="Arial"/>
                <w:sz w:val="22"/>
                <w:szCs w:val="22"/>
                <w:lang w:val="en-GB"/>
              </w:rPr>
            </w:pPr>
          </w:p>
        </w:tc>
        <w:tc>
          <w:tcPr>
            <w:tcW w:w="1420" w:type="dxa"/>
          </w:tcPr>
          <w:p w14:paraId="65900820" w14:textId="77777777" w:rsidR="00871868" w:rsidRPr="00F52216" w:rsidRDefault="00871868" w:rsidP="00871868">
            <w:pPr>
              <w:spacing w:before="100"/>
              <w:rPr>
                <w:rFonts w:ascii="Arial" w:hAnsi="Arial" w:cs="Arial"/>
                <w:sz w:val="22"/>
                <w:szCs w:val="22"/>
                <w:lang w:val="en-GB"/>
              </w:rPr>
            </w:pPr>
          </w:p>
        </w:tc>
      </w:tr>
      <w:tr w:rsidR="00871868" w:rsidRPr="00F52216" w14:paraId="67EDFE17"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DAA416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20.1</w:t>
            </w:r>
          </w:p>
        </w:tc>
        <w:tc>
          <w:tcPr>
            <w:tcW w:w="6350" w:type="dxa"/>
            <w:gridSpan w:val="2"/>
            <w:tcBorders>
              <w:top w:val="single" w:sz="4" w:space="0" w:color="auto"/>
              <w:left w:val="single" w:sz="4" w:space="0" w:color="auto"/>
              <w:bottom w:val="single" w:sz="4" w:space="0" w:color="auto"/>
              <w:right w:val="single" w:sz="4" w:space="0" w:color="auto"/>
            </w:tcBorders>
          </w:tcPr>
          <w:p w14:paraId="279B1881"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rPr>
              <w:t>S-126 status and further data model development discussions</w:t>
            </w:r>
          </w:p>
        </w:tc>
        <w:tc>
          <w:tcPr>
            <w:tcW w:w="709" w:type="dxa"/>
            <w:tcBorders>
              <w:top w:val="single" w:sz="4" w:space="0" w:color="auto"/>
              <w:left w:val="single" w:sz="4" w:space="0" w:color="auto"/>
              <w:bottom w:val="single" w:sz="4" w:space="0" w:color="auto"/>
              <w:right w:val="single" w:sz="4" w:space="0" w:color="auto"/>
            </w:tcBorders>
          </w:tcPr>
          <w:p w14:paraId="0407E6C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BS</w:t>
            </w:r>
          </w:p>
        </w:tc>
        <w:tc>
          <w:tcPr>
            <w:tcW w:w="1420" w:type="dxa"/>
            <w:tcBorders>
              <w:top w:val="single" w:sz="4" w:space="0" w:color="auto"/>
              <w:left w:val="single" w:sz="4" w:space="0" w:color="auto"/>
              <w:bottom w:val="single" w:sz="4" w:space="0" w:color="auto"/>
              <w:right w:val="single" w:sz="18" w:space="0" w:color="auto"/>
            </w:tcBorders>
          </w:tcPr>
          <w:p w14:paraId="3E2D38E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5-20.1</w:t>
            </w:r>
          </w:p>
        </w:tc>
      </w:tr>
      <w:tr w:rsidR="00871868" w:rsidRPr="00F52216" w14:paraId="17D7531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039AD52"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4" w:space="0" w:color="auto"/>
              <w:right w:val="single" w:sz="4" w:space="0" w:color="auto"/>
            </w:tcBorders>
          </w:tcPr>
          <w:p w14:paraId="2FBAEB05" w14:textId="77777777" w:rsidR="00871868" w:rsidRPr="00F52216" w:rsidRDefault="00871868" w:rsidP="00871868">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0D6FC8E"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42A38FFA" w14:textId="77777777" w:rsidR="00871868" w:rsidRPr="00F52216" w:rsidRDefault="00871868" w:rsidP="00871868">
            <w:pPr>
              <w:spacing w:before="100"/>
              <w:rPr>
                <w:rFonts w:ascii="Arial" w:hAnsi="Arial" w:cs="Arial"/>
                <w:sz w:val="22"/>
                <w:szCs w:val="22"/>
                <w:lang w:val="en-GB"/>
              </w:rPr>
            </w:pPr>
          </w:p>
        </w:tc>
      </w:tr>
      <w:tr w:rsidR="00871868" w:rsidRPr="00F52216" w14:paraId="2D7D8B31"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shd w:val="pct10" w:color="auto" w:fill="auto"/>
          </w:tcPr>
          <w:p w14:paraId="3A9BA16D"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4" w:space="0" w:color="auto"/>
              <w:right w:val="single" w:sz="4" w:space="0" w:color="auto"/>
            </w:tcBorders>
            <w:shd w:val="pct10" w:color="auto" w:fill="auto"/>
          </w:tcPr>
          <w:p w14:paraId="7F8CA70A" w14:textId="77777777" w:rsidR="00871868" w:rsidRPr="00F52216" w:rsidRDefault="00871868" w:rsidP="00871868">
            <w:pPr>
              <w:spacing w:before="100"/>
              <w:rPr>
                <w:rFonts w:ascii="Arial" w:hAnsi="Arial" w:cs="Arial"/>
                <w:sz w:val="22"/>
                <w:szCs w:val="22"/>
                <w:lang w:val="en-GB"/>
              </w:rPr>
            </w:pPr>
            <w:r w:rsidRPr="00F52216">
              <w:rPr>
                <w:rFonts w:ascii="Arial" w:hAnsi="Arial" w:cs="Arial"/>
                <w:b/>
                <w:sz w:val="22"/>
                <w:szCs w:val="22"/>
                <w:lang w:val="en-GB"/>
              </w:rPr>
              <w:t xml:space="preserve">Wednesday, 14 March Afternoon (Data work </w:t>
            </w:r>
            <w:proofErr w:type="spellStart"/>
            <w:r w:rsidRPr="00F52216">
              <w:rPr>
                <w:rFonts w:ascii="Arial" w:hAnsi="Arial" w:cs="Arial"/>
                <w:b/>
                <w:sz w:val="22"/>
                <w:szCs w:val="22"/>
                <w:lang w:val="en-GB"/>
              </w:rPr>
              <w:t>cont</w:t>
            </w:r>
            <w:proofErr w:type="spellEnd"/>
            <w:r w:rsidRPr="00F52216">
              <w:rPr>
                <w:rFonts w:ascii="Arial" w:hAnsi="Arial" w:cs="Arial"/>
                <w:b/>
                <w:sz w:val="22"/>
                <w:szCs w:val="22"/>
                <w:lang w:val="en-GB"/>
              </w:rPr>
              <w:t>)</w:t>
            </w:r>
          </w:p>
        </w:tc>
        <w:tc>
          <w:tcPr>
            <w:tcW w:w="709" w:type="dxa"/>
            <w:tcBorders>
              <w:top w:val="single" w:sz="4" w:space="0" w:color="auto"/>
              <w:left w:val="single" w:sz="4" w:space="0" w:color="auto"/>
              <w:bottom w:val="single" w:sz="4" w:space="0" w:color="auto"/>
              <w:right w:val="single" w:sz="4" w:space="0" w:color="auto"/>
            </w:tcBorders>
            <w:shd w:val="pct10" w:color="auto" w:fill="auto"/>
          </w:tcPr>
          <w:p w14:paraId="51F11FAC"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shd w:val="pct10" w:color="auto" w:fill="auto"/>
          </w:tcPr>
          <w:p w14:paraId="2A58D8AF" w14:textId="77777777" w:rsidR="00871868" w:rsidRPr="00F52216" w:rsidRDefault="00871868" w:rsidP="00871868">
            <w:pPr>
              <w:spacing w:before="100"/>
              <w:rPr>
                <w:rFonts w:ascii="Arial" w:hAnsi="Arial" w:cs="Arial"/>
                <w:strike/>
                <w:sz w:val="22"/>
                <w:szCs w:val="22"/>
                <w:lang w:val="en-GB"/>
              </w:rPr>
            </w:pPr>
          </w:p>
        </w:tc>
      </w:tr>
      <w:tr w:rsidR="00871868" w:rsidRPr="00F52216" w14:paraId="7FD1156A" w14:textId="77777777" w:rsidTr="00871868">
        <w:tblPrEx>
          <w:tblLook w:val="0000" w:firstRow="0" w:lastRow="0" w:firstColumn="0" w:lastColumn="0" w:noHBand="0" w:noVBand="0"/>
        </w:tblPrEx>
        <w:trPr>
          <w:jc w:val="center"/>
        </w:trPr>
        <w:tc>
          <w:tcPr>
            <w:tcW w:w="596" w:type="dxa"/>
          </w:tcPr>
          <w:p w14:paraId="44519391" w14:textId="77777777" w:rsidR="00871868" w:rsidRPr="00F52216" w:rsidRDefault="00871868" w:rsidP="00871868">
            <w:pPr>
              <w:spacing w:before="100"/>
              <w:rPr>
                <w:rFonts w:ascii="Arial" w:hAnsi="Arial" w:cs="Arial"/>
                <w:sz w:val="22"/>
                <w:szCs w:val="22"/>
                <w:lang w:val="en-GB"/>
              </w:rPr>
            </w:pPr>
          </w:p>
        </w:tc>
        <w:tc>
          <w:tcPr>
            <w:tcW w:w="6350" w:type="dxa"/>
            <w:gridSpan w:val="2"/>
          </w:tcPr>
          <w:p w14:paraId="0897076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S-122, S-123 and-126 discussions (cont. for the latter) cont.</w:t>
            </w:r>
          </w:p>
        </w:tc>
        <w:tc>
          <w:tcPr>
            <w:tcW w:w="709" w:type="dxa"/>
          </w:tcPr>
          <w:p w14:paraId="2504D410" w14:textId="77777777" w:rsidR="00871868" w:rsidRPr="00F52216" w:rsidRDefault="00871868" w:rsidP="00871868">
            <w:pPr>
              <w:spacing w:before="100"/>
              <w:rPr>
                <w:rFonts w:ascii="Arial" w:hAnsi="Arial" w:cs="Arial"/>
                <w:sz w:val="22"/>
                <w:szCs w:val="22"/>
                <w:lang w:val="en-GB"/>
              </w:rPr>
            </w:pPr>
          </w:p>
        </w:tc>
        <w:tc>
          <w:tcPr>
            <w:tcW w:w="1420" w:type="dxa"/>
          </w:tcPr>
          <w:p w14:paraId="45484021" w14:textId="77777777" w:rsidR="00871868" w:rsidRPr="00F52216" w:rsidRDefault="00871868" w:rsidP="00871868">
            <w:pPr>
              <w:spacing w:before="100"/>
              <w:rPr>
                <w:rFonts w:ascii="Arial" w:hAnsi="Arial" w:cs="Arial"/>
                <w:sz w:val="22"/>
                <w:szCs w:val="22"/>
                <w:lang w:val="en-GB"/>
              </w:rPr>
            </w:pPr>
          </w:p>
        </w:tc>
      </w:tr>
      <w:tr w:rsidR="00871868" w:rsidRPr="00F52216" w14:paraId="47CD0C5F"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32F8523"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4" w:space="0" w:color="auto"/>
              <w:right w:val="single" w:sz="4" w:space="0" w:color="auto"/>
            </w:tcBorders>
          </w:tcPr>
          <w:p w14:paraId="21134C56" w14:textId="77777777" w:rsidR="00871868" w:rsidRPr="00F52216" w:rsidRDefault="00871868" w:rsidP="00871868">
            <w:pPr>
              <w:ind w:left="720"/>
              <w:rPr>
                <w:rFonts w:ascii="Arial" w:hAnsi="Arial" w:cs="Arial"/>
                <w:sz w:val="22"/>
                <w:szCs w:val="22"/>
              </w:rPr>
            </w:pPr>
            <w:r w:rsidRPr="00F52216">
              <w:rPr>
                <w:rFonts w:ascii="Arial" w:hAnsi="Arial" w:cs="Arial"/>
                <w:sz w:val="22"/>
                <w:szCs w:val="22"/>
              </w:rPr>
              <w:t>S-123 practical NL GML presentation and discussion</w:t>
            </w:r>
          </w:p>
        </w:tc>
        <w:tc>
          <w:tcPr>
            <w:tcW w:w="709" w:type="dxa"/>
            <w:tcBorders>
              <w:top w:val="single" w:sz="4" w:space="0" w:color="auto"/>
              <w:left w:val="single" w:sz="4" w:space="0" w:color="auto"/>
              <w:bottom w:val="single" w:sz="4" w:space="0" w:color="auto"/>
              <w:right w:val="single" w:sz="4" w:space="0" w:color="auto"/>
            </w:tcBorders>
          </w:tcPr>
          <w:p w14:paraId="7C6430B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BS</w:t>
            </w:r>
          </w:p>
        </w:tc>
        <w:tc>
          <w:tcPr>
            <w:tcW w:w="1420" w:type="dxa"/>
            <w:tcBorders>
              <w:top w:val="single" w:sz="4" w:space="0" w:color="auto"/>
              <w:left w:val="single" w:sz="4" w:space="0" w:color="auto"/>
              <w:bottom w:val="single" w:sz="4" w:space="0" w:color="auto"/>
              <w:right w:val="single" w:sz="18" w:space="0" w:color="auto"/>
            </w:tcBorders>
          </w:tcPr>
          <w:p w14:paraId="2AACF202" w14:textId="77777777" w:rsidR="00871868" w:rsidRPr="00F52216" w:rsidRDefault="00871868" w:rsidP="00871868">
            <w:pPr>
              <w:spacing w:before="100"/>
              <w:rPr>
                <w:rFonts w:ascii="Arial" w:hAnsi="Arial" w:cs="Arial"/>
                <w:sz w:val="22"/>
                <w:szCs w:val="22"/>
                <w:lang w:val="en-GB"/>
              </w:rPr>
            </w:pPr>
          </w:p>
        </w:tc>
      </w:tr>
      <w:tr w:rsidR="00871868" w:rsidRPr="00F52216" w14:paraId="2B8E247C"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0606398"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4" w:space="0" w:color="auto"/>
              <w:right w:val="single" w:sz="4" w:space="0" w:color="auto"/>
            </w:tcBorders>
          </w:tcPr>
          <w:p w14:paraId="2CD971D9" w14:textId="77777777" w:rsidR="00871868" w:rsidRPr="00F52216" w:rsidRDefault="00871868" w:rsidP="00871868">
            <w:pPr>
              <w:ind w:left="720"/>
              <w:rPr>
                <w:rFonts w:ascii="Arial" w:hAnsi="Arial" w:cs="Arial"/>
                <w:sz w:val="22"/>
                <w:szCs w:val="22"/>
              </w:rPr>
            </w:pPr>
            <w:r w:rsidRPr="00F52216">
              <w:rPr>
                <w:rFonts w:ascii="Arial" w:hAnsi="Arial" w:cs="Arial"/>
                <w:sz w:val="22"/>
                <w:szCs w:val="22"/>
              </w:rPr>
              <w:t xml:space="preserve">S-122 practical showcase with Anthropocene data distribution  </w:t>
            </w:r>
          </w:p>
        </w:tc>
        <w:tc>
          <w:tcPr>
            <w:tcW w:w="709" w:type="dxa"/>
            <w:tcBorders>
              <w:top w:val="single" w:sz="4" w:space="0" w:color="auto"/>
              <w:left w:val="single" w:sz="4" w:space="0" w:color="auto"/>
              <w:bottom w:val="single" w:sz="4" w:space="0" w:color="auto"/>
              <w:right w:val="single" w:sz="4" w:space="0" w:color="auto"/>
            </w:tcBorders>
          </w:tcPr>
          <w:p w14:paraId="2CF14B1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VZ</w:t>
            </w:r>
          </w:p>
        </w:tc>
        <w:tc>
          <w:tcPr>
            <w:tcW w:w="1420" w:type="dxa"/>
            <w:tcBorders>
              <w:top w:val="single" w:sz="4" w:space="0" w:color="auto"/>
              <w:left w:val="single" w:sz="4" w:space="0" w:color="auto"/>
              <w:bottom w:val="single" w:sz="4" w:space="0" w:color="auto"/>
              <w:right w:val="single" w:sz="18" w:space="0" w:color="auto"/>
            </w:tcBorders>
          </w:tcPr>
          <w:p w14:paraId="3FDA0F6A" w14:textId="77777777" w:rsidR="00871868" w:rsidRPr="00F52216" w:rsidRDefault="00871868" w:rsidP="00871868">
            <w:pPr>
              <w:spacing w:before="100"/>
              <w:rPr>
                <w:rFonts w:ascii="Arial" w:hAnsi="Arial" w:cs="Arial"/>
                <w:sz w:val="22"/>
                <w:szCs w:val="22"/>
                <w:lang w:val="en-GB"/>
              </w:rPr>
            </w:pPr>
          </w:p>
        </w:tc>
      </w:tr>
      <w:tr w:rsidR="00871868" w:rsidRPr="00F52216" w14:paraId="605540F7"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71A6DC3" w14:textId="77777777" w:rsidR="00871868" w:rsidRPr="00F52216" w:rsidRDefault="00871868" w:rsidP="00871868">
            <w:pPr>
              <w:spacing w:before="100"/>
              <w:rPr>
                <w:rFonts w:ascii="Arial" w:hAnsi="Arial" w:cs="Arial"/>
                <w:sz w:val="22"/>
                <w:szCs w:val="22"/>
              </w:rPr>
            </w:pPr>
          </w:p>
        </w:tc>
        <w:tc>
          <w:tcPr>
            <w:tcW w:w="6350" w:type="dxa"/>
            <w:gridSpan w:val="2"/>
            <w:tcBorders>
              <w:top w:val="single" w:sz="4" w:space="0" w:color="auto"/>
              <w:left w:val="single" w:sz="4" w:space="0" w:color="auto"/>
              <w:bottom w:val="single" w:sz="4" w:space="0" w:color="auto"/>
              <w:right w:val="single" w:sz="4" w:space="0" w:color="auto"/>
            </w:tcBorders>
          </w:tcPr>
          <w:p w14:paraId="1BF1749C" w14:textId="77777777" w:rsidR="00871868" w:rsidRPr="00F52216" w:rsidRDefault="00871868" w:rsidP="00871868">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191342F1"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12FBC8DB" w14:textId="77777777" w:rsidR="00871868" w:rsidRPr="00F52216" w:rsidRDefault="00871868" w:rsidP="00871868">
            <w:pPr>
              <w:spacing w:before="100"/>
              <w:rPr>
                <w:rFonts w:ascii="Arial" w:hAnsi="Arial" w:cs="Arial"/>
                <w:sz w:val="22"/>
                <w:szCs w:val="22"/>
                <w:lang w:val="en-GB"/>
              </w:rPr>
            </w:pPr>
          </w:p>
        </w:tc>
      </w:tr>
      <w:tr w:rsidR="00871868" w:rsidRPr="00F52216" w14:paraId="38A8C773"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41AA218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22</w:t>
            </w:r>
          </w:p>
        </w:tc>
        <w:tc>
          <w:tcPr>
            <w:tcW w:w="6350" w:type="dxa"/>
            <w:gridSpan w:val="2"/>
            <w:tcBorders>
              <w:top w:val="single" w:sz="4" w:space="0" w:color="auto"/>
              <w:left w:val="single" w:sz="4" w:space="0" w:color="auto"/>
              <w:bottom w:val="single" w:sz="4" w:space="0" w:color="auto"/>
              <w:right w:val="single" w:sz="4" w:space="0" w:color="auto"/>
            </w:tcBorders>
          </w:tcPr>
          <w:p w14:paraId="36D594D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Cooperation with S-124</w:t>
            </w:r>
          </w:p>
        </w:tc>
        <w:tc>
          <w:tcPr>
            <w:tcW w:w="709" w:type="dxa"/>
            <w:tcBorders>
              <w:top w:val="single" w:sz="4" w:space="0" w:color="auto"/>
              <w:left w:val="single" w:sz="4" w:space="0" w:color="auto"/>
              <w:bottom w:val="single" w:sz="4" w:space="0" w:color="auto"/>
              <w:right w:val="single" w:sz="4" w:space="0" w:color="auto"/>
            </w:tcBorders>
          </w:tcPr>
          <w:p w14:paraId="3ABC7AB6"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6BBC7A32" w14:textId="77777777" w:rsidR="00871868" w:rsidRPr="00F52216" w:rsidRDefault="00871868" w:rsidP="00871868">
            <w:pPr>
              <w:spacing w:before="100"/>
              <w:rPr>
                <w:rFonts w:ascii="Arial" w:hAnsi="Arial" w:cs="Arial"/>
                <w:sz w:val="22"/>
                <w:szCs w:val="22"/>
                <w:lang w:val="en-GB"/>
              </w:rPr>
            </w:pPr>
          </w:p>
        </w:tc>
      </w:tr>
      <w:tr w:rsidR="00871868" w:rsidRPr="00F52216" w14:paraId="2107AA1C"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DF8673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22.1</w:t>
            </w:r>
          </w:p>
        </w:tc>
        <w:tc>
          <w:tcPr>
            <w:tcW w:w="6350" w:type="dxa"/>
            <w:gridSpan w:val="2"/>
            <w:tcBorders>
              <w:top w:val="single" w:sz="4" w:space="0" w:color="auto"/>
              <w:left w:val="single" w:sz="4" w:space="0" w:color="auto"/>
              <w:bottom w:val="single" w:sz="4" w:space="0" w:color="auto"/>
              <w:right w:val="single" w:sz="4" w:space="0" w:color="auto"/>
            </w:tcBorders>
          </w:tcPr>
          <w:p w14:paraId="7D9C53B0"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 xml:space="preserve">Overview of Canadian </w:t>
            </w:r>
            <w:proofErr w:type="spellStart"/>
            <w:r w:rsidRPr="00F52216">
              <w:rPr>
                <w:rFonts w:ascii="Arial" w:hAnsi="Arial" w:cs="Arial"/>
                <w:sz w:val="22"/>
                <w:szCs w:val="22"/>
                <w:lang w:val="en-GB"/>
              </w:rPr>
              <w:t>Nav</w:t>
            </w:r>
            <w:proofErr w:type="spellEnd"/>
            <w:r w:rsidRPr="00F52216">
              <w:rPr>
                <w:rFonts w:ascii="Arial" w:hAnsi="Arial" w:cs="Arial"/>
                <w:sz w:val="22"/>
                <w:szCs w:val="22"/>
                <w:lang w:val="en-GB"/>
              </w:rPr>
              <w:t xml:space="preserve"> Warning System  (session starts 15:45 CET)</w:t>
            </w:r>
          </w:p>
        </w:tc>
        <w:tc>
          <w:tcPr>
            <w:tcW w:w="709" w:type="dxa"/>
            <w:tcBorders>
              <w:top w:val="single" w:sz="4" w:space="0" w:color="auto"/>
              <w:left w:val="single" w:sz="4" w:space="0" w:color="auto"/>
              <w:bottom w:val="single" w:sz="4" w:space="0" w:color="auto"/>
              <w:right w:val="single" w:sz="4" w:space="0" w:color="auto"/>
            </w:tcBorders>
          </w:tcPr>
          <w:p w14:paraId="7143754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SL</w:t>
            </w:r>
          </w:p>
        </w:tc>
        <w:tc>
          <w:tcPr>
            <w:tcW w:w="1420" w:type="dxa"/>
            <w:tcBorders>
              <w:top w:val="single" w:sz="4" w:space="0" w:color="auto"/>
              <w:left w:val="single" w:sz="4" w:space="0" w:color="auto"/>
              <w:bottom w:val="single" w:sz="4" w:space="0" w:color="auto"/>
              <w:right w:val="single" w:sz="18" w:space="0" w:color="auto"/>
            </w:tcBorders>
          </w:tcPr>
          <w:p w14:paraId="43F8209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5-22.1</w:t>
            </w:r>
          </w:p>
        </w:tc>
      </w:tr>
      <w:tr w:rsidR="00871868" w:rsidRPr="00F52216" w14:paraId="4C169EB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E15B8C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22.2</w:t>
            </w:r>
          </w:p>
        </w:tc>
        <w:tc>
          <w:tcPr>
            <w:tcW w:w="6350" w:type="dxa"/>
            <w:gridSpan w:val="2"/>
            <w:tcBorders>
              <w:top w:val="single" w:sz="4" w:space="0" w:color="auto"/>
              <w:left w:val="single" w:sz="4" w:space="0" w:color="auto"/>
              <w:bottom w:val="single" w:sz="4" w:space="0" w:color="auto"/>
              <w:right w:val="single" w:sz="4" w:space="0" w:color="auto"/>
            </w:tcBorders>
          </w:tcPr>
          <w:p w14:paraId="625F9F5C"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S-124 Correspondence Group report</w:t>
            </w:r>
          </w:p>
        </w:tc>
        <w:tc>
          <w:tcPr>
            <w:tcW w:w="709" w:type="dxa"/>
            <w:tcBorders>
              <w:top w:val="single" w:sz="4" w:space="0" w:color="auto"/>
              <w:left w:val="single" w:sz="4" w:space="0" w:color="auto"/>
              <w:bottom w:val="single" w:sz="4" w:space="0" w:color="auto"/>
              <w:right w:val="single" w:sz="4" w:space="0" w:color="auto"/>
            </w:tcBorders>
          </w:tcPr>
          <w:p w14:paraId="0971752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EM</w:t>
            </w:r>
          </w:p>
        </w:tc>
        <w:tc>
          <w:tcPr>
            <w:tcW w:w="1420" w:type="dxa"/>
            <w:tcBorders>
              <w:top w:val="single" w:sz="4" w:space="0" w:color="auto"/>
              <w:left w:val="single" w:sz="4" w:space="0" w:color="auto"/>
              <w:bottom w:val="single" w:sz="4" w:space="0" w:color="auto"/>
              <w:right w:val="single" w:sz="18" w:space="0" w:color="auto"/>
            </w:tcBorders>
          </w:tcPr>
          <w:p w14:paraId="60A8F04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5-22.2</w:t>
            </w:r>
          </w:p>
        </w:tc>
      </w:tr>
      <w:tr w:rsidR="00871868" w:rsidRPr="00F52216" w14:paraId="547BA99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AD3EB43"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4" w:space="0" w:color="auto"/>
              <w:right w:val="single" w:sz="4" w:space="0" w:color="auto"/>
            </w:tcBorders>
          </w:tcPr>
          <w:p w14:paraId="4EF52AD4" w14:textId="77777777" w:rsidR="00871868" w:rsidRPr="00F52216" w:rsidRDefault="00871868" w:rsidP="00871868">
            <w:pPr>
              <w:spacing w:before="100"/>
              <w:ind w:left="72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2E78D76A"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6CECD386" w14:textId="77777777" w:rsidR="00871868" w:rsidRPr="00F52216" w:rsidRDefault="00871868" w:rsidP="00871868">
            <w:pPr>
              <w:spacing w:before="100"/>
              <w:rPr>
                <w:rFonts w:ascii="Arial" w:hAnsi="Arial" w:cs="Arial"/>
                <w:sz w:val="22"/>
                <w:szCs w:val="22"/>
                <w:lang w:val="en-GB"/>
              </w:rPr>
            </w:pPr>
          </w:p>
        </w:tc>
      </w:tr>
      <w:tr w:rsidR="00871868" w:rsidRPr="00F52216" w14:paraId="0CA7FAE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7263E68"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4" w:space="0" w:color="auto"/>
              <w:right w:val="single" w:sz="4" w:space="0" w:color="auto"/>
            </w:tcBorders>
          </w:tcPr>
          <w:p w14:paraId="0134DDD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Minutes of Day3</w:t>
            </w:r>
          </w:p>
        </w:tc>
        <w:tc>
          <w:tcPr>
            <w:tcW w:w="709" w:type="dxa"/>
            <w:tcBorders>
              <w:top w:val="single" w:sz="4" w:space="0" w:color="auto"/>
              <w:left w:val="single" w:sz="4" w:space="0" w:color="auto"/>
              <w:bottom w:val="single" w:sz="4" w:space="0" w:color="auto"/>
              <w:right w:val="single" w:sz="4" w:space="0" w:color="auto"/>
            </w:tcBorders>
          </w:tcPr>
          <w:p w14:paraId="64306F6E"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312FAA60" w14:textId="77777777" w:rsidR="00871868" w:rsidRPr="00F52216" w:rsidRDefault="00871868" w:rsidP="00871868">
            <w:pPr>
              <w:spacing w:before="100"/>
              <w:rPr>
                <w:rFonts w:ascii="Arial" w:hAnsi="Arial" w:cs="Arial"/>
                <w:strike/>
                <w:sz w:val="22"/>
                <w:szCs w:val="22"/>
                <w:lang w:val="en-GB"/>
              </w:rPr>
            </w:pPr>
          </w:p>
        </w:tc>
      </w:tr>
      <w:tr w:rsidR="00871868" w:rsidRPr="00F52216" w14:paraId="1EF6B411" w14:textId="77777777" w:rsidTr="00871868">
        <w:trPr>
          <w:jc w:val="center"/>
        </w:trPr>
        <w:tc>
          <w:tcPr>
            <w:tcW w:w="596" w:type="dxa"/>
            <w:tcBorders>
              <w:top w:val="single" w:sz="4" w:space="0" w:color="auto"/>
              <w:left w:val="single" w:sz="18" w:space="0" w:color="auto"/>
              <w:bottom w:val="single" w:sz="18" w:space="0" w:color="auto"/>
              <w:right w:val="single" w:sz="4" w:space="0" w:color="auto"/>
            </w:tcBorders>
          </w:tcPr>
          <w:p w14:paraId="2350EAC0"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18" w:space="0" w:color="auto"/>
              <w:right w:val="single" w:sz="4" w:space="0" w:color="auto"/>
            </w:tcBorders>
          </w:tcPr>
          <w:p w14:paraId="724A8D21" w14:textId="77777777" w:rsidR="00871868" w:rsidRPr="00F52216" w:rsidRDefault="00871868" w:rsidP="00871868">
            <w:pPr>
              <w:spacing w:before="100"/>
              <w:rPr>
                <w:rFonts w:ascii="Arial" w:hAnsi="Arial" w:cs="Arial"/>
                <w:b/>
                <w:sz w:val="22"/>
                <w:szCs w:val="22"/>
                <w:lang w:val="en-GB"/>
              </w:rPr>
            </w:pPr>
            <w:r w:rsidRPr="00F52216">
              <w:rPr>
                <w:rFonts w:ascii="Arial" w:hAnsi="Arial" w:cs="Arial"/>
                <w:i/>
                <w:sz w:val="22"/>
                <w:szCs w:val="22"/>
                <w:lang w:val="en-GB"/>
              </w:rPr>
              <w:t>END OF DAY 3</w:t>
            </w:r>
          </w:p>
        </w:tc>
        <w:tc>
          <w:tcPr>
            <w:tcW w:w="709" w:type="dxa"/>
            <w:tcBorders>
              <w:top w:val="single" w:sz="4" w:space="0" w:color="auto"/>
              <w:left w:val="single" w:sz="4" w:space="0" w:color="auto"/>
              <w:bottom w:val="single" w:sz="18" w:space="0" w:color="auto"/>
              <w:right w:val="single" w:sz="4" w:space="0" w:color="auto"/>
            </w:tcBorders>
          </w:tcPr>
          <w:p w14:paraId="311532D6"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18" w:space="0" w:color="auto"/>
              <w:right w:val="single" w:sz="18" w:space="0" w:color="auto"/>
            </w:tcBorders>
          </w:tcPr>
          <w:p w14:paraId="154BFB5C" w14:textId="77777777" w:rsidR="00871868" w:rsidRPr="00F52216" w:rsidRDefault="00871868" w:rsidP="00871868">
            <w:pPr>
              <w:spacing w:before="100"/>
              <w:rPr>
                <w:rFonts w:ascii="Arial" w:hAnsi="Arial" w:cs="Arial"/>
                <w:strike/>
                <w:sz w:val="22"/>
                <w:szCs w:val="22"/>
                <w:lang w:val="en-GB"/>
              </w:rPr>
            </w:pPr>
          </w:p>
        </w:tc>
      </w:tr>
    </w:tbl>
    <w:p w14:paraId="7966BA20" w14:textId="77777777" w:rsidR="00871868" w:rsidRPr="00F52216" w:rsidRDefault="00871868" w:rsidP="00871868">
      <w:pPr>
        <w:rPr>
          <w:rFonts w:ascii="Arial" w:eastAsia="Times New Roman" w:hAnsi="Arial" w:cs="Arial"/>
        </w:rPr>
      </w:pPr>
      <w:r w:rsidRPr="00F52216">
        <w:rPr>
          <w:rFonts w:ascii="Arial" w:eastAsia="Times New Roman" w:hAnsi="Arial" w:cs="Arial"/>
        </w:rPr>
        <w:br w:type="page"/>
      </w: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6"/>
        <w:gridCol w:w="6341"/>
        <w:gridCol w:w="9"/>
        <w:gridCol w:w="709"/>
        <w:gridCol w:w="1420"/>
      </w:tblGrid>
      <w:tr w:rsidR="00871868" w:rsidRPr="00F52216" w14:paraId="0A2EEC70" w14:textId="77777777" w:rsidTr="00871868">
        <w:trPr>
          <w:jc w:val="center"/>
        </w:trPr>
        <w:tc>
          <w:tcPr>
            <w:tcW w:w="596" w:type="dxa"/>
            <w:tcBorders>
              <w:top w:val="single" w:sz="18" w:space="0" w:color="auto"/>
              <w:left w:val="single" w:sz="18" w:space="0" w:color="auto"/>
              <w:bottom w:val="single" w:sz="18" w:space="0" w:color="auto"/>
              <w:right w:val="single" w:sz="4" w:space="0" w:color="auto"/>
            </w:tcBorders>
            <w:hideMark/>
          </w:tcPr>
          <w:p w14:paraId="74FF688A" w14:textId="77777777" w:rsidR="00871868" w:rsidRPr="00F52216" w:rsidRDefault="00871868" w:rsidP="00871868">
            <w:pPr>
              <w:spacing w:before="120" w:after="120"/>
              <w:rPr>
                <w:rFonts w:ascii="Arial" w:hAnsi="Arial" w:cs="Arial"/>
                <w:b/>
                <w:sz w:val="22"/>
                <w:szCs w:val="22"/>
                <w:lang w:val="en-GB"/>
              </w:rPr>
            </w:pPr>
            <w:r w:rsidRPr="00F52216">
              <w:rPr>
                <w:rFonts w:ascii="Arial" w:hAnsi="Arial" w:cs="Arial"/>
                <w:b/>
                <w:sz w:val="22"/>
                <w:szCs w:val="22"/>
                <w:lang w:val="en-GB"/>
              </w:rPr>
              <w:lastRenderedPageBreak/>
              <w:t>No.</w:t>
            </w:r>
          </w:p>
        </w:tc>
        <w:tc>
          <w:tcPr>
            <w:tcW w:w="6341" w:type="dxa"/>
            <w:tcBorders>
              <w:top w:val="single" w:sz="18" w:space="0" w:color="auto"/>
              <w:left w:val="single" w:sz="4" w:space="0" w:color="auto"/>
              <w:bottom w:val="single" w:sz="18" w:space="0" w:color="auto"/>
              <w:right w:val="single" w:sz="4" w:space="0" w:color="auto"/>
            </w:tcBorders>
            <w:hideMark/>
          </w:tcPr>
          <w:p w14:paraId="055A6D33" w14:textId="77777777" w:rsidR="00871868" w:rsidRPr="00F52216" w:rsidRDefault="00871868" w:rsidP="00871868">
            <w:pPr>
              <w:spacing w:before="120" w:after="120"/>
              <w:jc w:val="both"/>
              <w:rPr>
                <w:rFonts w:ascii="Arial" w:hAnsi="Arial" w:cs="Arial"/>
                <w:b/>
                <w:sz w:val="22"/>
                <w:szCs w:val="22"/>
                <w:lang w:val="en-GB"/>
              </w:rPr>
            </w:pPr>
            <w:r w:rsidRPr="00F52216">
              <w:rPr>
                <w:rFonts w:ascii="Arial" w:hAnsi="Arial" w:cs="Arial"/>
                <w:b/>
                <w:sz w:val="22"/>
                <w:szCs w:val="22"/>
                <w:lang w:val="en-GB"/>
              </w:rPr>
              <w:t>Agenda Item</w:t>
            </w:r>
          </w:p>
        </w:tc>
        <w:tc>
          <w:tcPr>
            <w:tcW w:w="718" w:type="dxa"/>
            <w:gridSpan w:val="2"/>
            <w:tcBorders>
              <w:top w:val="single" w:sz="18" w:space="0" w:color="auto"/>
              <w:left w:val="single" w:sz="4" w:space="0" w:color="auto"/>
              <w:bottom w:val="single" w:sz="18" w:space="0" w:color="auto"/>
              <w:right w:val="single" w:sz="4" w:space="0" w:color="auto"/>
            </w:tcBorders>
            <w:hideMark/>
          </w:tcPr>
          <w:p w14:paraId="791BE2C3" w14:textId="77777777" w:rsidR="00871868" w:rsidRPr="00F52216" w:rsidRDefault="00871868" w:rsidP="00871868">
            <w:pPr>
              <w:spacing w:before="120" w:after="120"/>
              <w:jc w:val="both"/>
              <w:rPr>
                <w:rFonts w:ascii="Arial" w:hAnsi="Arial" w:cs="Arial"/>
                <w:b/>
                <w:sz w:val="22"/>
                <w:szCs w:val="22"/>
                <w:lang w:val="en-GB"/>
              </w:rPr>
            </w:pPr>
            <w:r w:rsidRPr="00F52216">
              <w:rPr>
                <w:rFonts w:ascii="Arial" w:hAnsi="Arial" w:cs="Arial"/>
                <w:b/>
                <w:sz w:val="22"/>
                <w:szCs w:val="22"/>
                <w:lang w:val="en-GB"/>
              </w:rPr>
              <w:t>Lead</w:t>
            </w:r>
          </w:p>
        </w:tc>
        <w:tc>
          <w:tcPr>
            <w:tcW w:w="1420" w:type="dxa"/>
            <w:tcBorders>
              <w:top w:val="single" w:sz="18" w:space="0" w:color="auto"/>
              <w:left w:val="single" w:sz="4" w:space="0" w:color="auto"/>
              <w:bottom w:val="single" w:sz="18" w:space="0" w:color="auto"/>
              <w:right w:val="single" w:sz="18" w:space="0" w:color="auto"/>
            </w:tcBorders>
            <w:hideMark/>
          </w:tcPr>
          <w:p w14:paraId="3DD75D9C" w14:textId="77777777" w:rsidR="00871868" w:rsidRPr="00F52216" w:rsidRDefault="00871868" w:rsidP="00871868">
            <w:pPr>
              <w:spacing w:before="120" w:after="120"/>
              <w:jc w:val="both"/>
              <w:rPr>
                <w:rFonts w:ascii="Arial" w:hAnsi="Arial" w:cs="Arial"/>
                <w:b/>
                <w:sz w:val="22"/>
                <w:szCs w:val="22"/>
                <w:lang w:val="en-GB"/>
              </w:rPr>
            </w:pPr>
            <w:r w:rsidRPr="00F52216">
              <w:rPr>
                <w:rFonts w:ascii="Arial" w:hAnsi="Arial" w:cs="Arial"/>
                <w:b/>
                <w:sz w:val="22"/>
                <w:szCs w:val="22"/>
                <w:lang w:val="en-GB"/>
              </w:rPr>
              <w:t>Documents</w:t>
            </w:r>
          </w:p>
        </w:tc>
      </w:tr>
      <w:tr w:rsidR="00871868" w:rsidRPr="00F52216" w14:paraId="5C77EA19" w14:textId="77777777" w:rsidTr="00871868">
        <w:trPr>
          <w:jc w:val="center"/>
        </w:trPr>
        <w:tc>
          <w:tcPr>
            <w:tcW w:w="596" w:type="dxa"/>
            <w:tcBorders>
              <w:top w:val="single" w:sz="18" w:space="0" w:color="auto"/>
              <w:left w:val="single" w:sz="18" w:space="0" w:color="auto"/>
              <w:bottom w:val="single" w:sz="4" w:space="0" w:color="auto"/>
              <w:right w:val="single" w:sz="4" w:space="0" w:color="auto"/>
            </w:tcBorders>
            <w:shd w:val="pct10" w:color="auto" w:fill="auto"/>
          </w:tcPr>
          <w:p w14:paraId="45313218" w14:textId="77777777" w:rsidR="00871868" w:rsidRPr="00F52216" w:rsidRDefault="00871868" w:rsidP="00871868">
            <w:pPr>
              <w:spacing w:before="100"/>
              <w:rPr>
                <w:rFonts w:ascii="Arial" w:hAnsi="Arial" w:cs="Arial"/>
                <w:sz w:val="22"/>
                <w:szCs w:val="22"/>
                <w:lang w:val="en-GB"/>
              </w:rPr>
            </w:pPr>
          </w:p>
        </w:tc>
        <w:tc>
          <w:tcPr>
            <w:tcW w:w="6341" w:type="dxa"/>
            <w:tcBorders>
              <w:top w:val="single" w:sz="18" w:space="0" w:color="auto"/>
              <w:left w:val="single" w:sz="4" w:space="0" w:color="auto"/>
              <w:bottom w:val="single" w:sz="4" w:space="0" w:color="auto"/>
              <w:right w:val="single" w:sz="4" w:space="0" w:color="auto"/>
            </w:tcBorders>
            <w:shd w:val="pct10" w:color="auto" w:fill="auto"/>
            <w:hideMark/>
          </w:tcPr>
          <w:p w14:paraId="0B5B9F69" w14:textId="77777777" w:rsidR="00871868" w:rsidRPr="00F52216" w:rsidRDefault="00871868" w:rsidP="00871868">
            <w:pPr>
              <w:spacing w:before="100"/>
              <w:rPr>
                <w:rFonts w:ascii="Arial" w:hAnsi="Arial" w:cs="Arial"/>
                <w:b/>
                <w:sz w:val="22"/>
                <w:szCs w:val="22"/>
                <w:lang w:val="en-GB"/>
              </w:rPr>
            </w:pPr>
            <w:r w:rsidRPr="00F52216">
              <w:rPr>
                <w:rFonts w:ascii="Arial" w:hAnsi="Arial" w:cs="Arial"/>
                <w:b/>
                <w:sz w:val="22"/>
                <w:szCs w:val="22"/>
                <w:lang w:val="en-GB"/>
              </w:rPr>
              <w:t xml:space="preserve">Thursday, 15 March Forenoon (NIPWG </w:t>
            </w:r>
            <w:proofErr w:type="spellStart"/>
            <w:r w:rsidRPr="00F52216">
              <w:rPr>
                <w:rFonts w:ascii="Arial" w:hAnsi="Arial" w:cs="Arial"/>
                <w:b/>
                <w:sz w:val="22"/>
                <w:szCs w:val="22"/>
                <w:lang w:val="en-GB"/>
              </w:rPr>
              <w:t>ProdSpecs</w:t>
            </w:r>
            <w:proofErr w:type="spellEnd"/>
            <w:r w:rsidRPr="00F52216">
              <w:rPr>
                <w:rFonts w:ascii="Arial" w:hAnsi="Arial" w:cs="Arial"/>
                <w:b/>
                <w:sz w:val="22"/>
                <w:szCs w:val="22"/>
                <w:lang w:val="en-GB"/>
              </w:rPr>
              <w:t>, IMO)</w:t>
            </w:r>
          </w:p>
        </w:tc>
        <w:tc>
          <w:tcPr>
            <w:tcW w:w="718" w:type="dxa"/>
            <w:gridSpan w:val="2"/>
            <w:tcBorders>
              <w:top w:val="single" w:sz="18" w:space="0" w:color="auto"/>
              <w:left w:val="single" w:sz="4" w:space="0" w:color="auto"/>
              <w:bottom w:val="single" w:sz="4" w:space="0" w:color="auto"/>
              <w:right w:val="single" w:sz="4" w:space="0" w:color="auto"/>
            </w:tcBorders>
            <w:shd w:val="pct10" w:color="auto" w:fill="auto"/>
          </w:tcPr>
          <w:p w14:paraId="54FF26B5" w14:textId="77777777" w:rsidR="00871868" w:rsidRPr="00F52216" w:rsidRDefault="00871868" w:rsidP="00871868">
            <w:pPr>
              <w:spacing w:before="100"/>
              <w:rPr>
                <w:rFonts w:ascii="Arial" w:hAnsi="Arial" w:cs="Arial"/>
                <w:sz w:val="22"/>
                <w:szCs w:val="22"/>
                <w:lang w:val="en-GB"/>
              </w:rPr>
            </w:pPr>
          </w:p>
        </w:tc>
        <w:tc>
          <w:tcPr>
            <w:tcW w:w="1420" w:type="dxa"/>
            <w:tcBorders>
              <w:top w:val="single" w:sz="18" w:space="0" w:color="auto"/>
              <w:left w:val="single" w:sz="4" w:space="0" w:color="auto"/>
              <w:bottom w:val="single" w:sz="4" w:space="0" w:color="auto"/>
              <w:right w:val="single" w:sz="18" w:space="0" w:color="auto"/>
            </w:tcBorders>
            <w:shd w:val="pct10" w:color="auto" w:fill="auto"/>
          </w:tcPr>
          <w:p w14:paraId="5B7CC3FF" w14:textId="77777777" w:rsidR="00871868" w:rsidRPr="00F52216" w:rsidRDefault="00871868" w:rsidP="00871868">
            <w:pPr>
              <w:spacing w:before="100"/>
              <w:rPr>
                <w:rFonts w:ascii="Arial" w:hAnsi="Arial" w:cs="Arial"/>
                <w:sz w:val="22"/>
                <w:szCs w:val="22"/>
                <w:lang w:val="en-GB"/>
              </w:rPr>
            </w:pPr>
          </w:p>
        </w:tc>
      </w:tr>
      <w:tr w:rsidR="00871868" w:rsidRPr="00F52216" w14:paraId="3B41FEA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F5CA076" w14:textId="77777777" w:rsidR="00871868" w:rsidRPr="00F52216" w:rsidRDefault="00871868" w:rsidP="00871868">
            <w:pPr>
              <w:spacing w:before="100"/>
              <w:rPr>
                <w:rFonts w:ascii="Arial" w:hAnsi="Arial" w:cs="Arial"/>
                <w:sz w:val="22"/>
                <w:szCs w:val="22"/>
              </w:rPr>
            </w:pPr>
          </w:p>
        </w:tc>
        <w:tc>
          <w:tcPr>
            <w:tcW w:w="6341" w:type="dxa"/>
            <w:tcBorders>
              <w:top w:val="single" w:sz="4" w:space="0" w:color="auto"/>
              <w:left w:val="single" w:sz="4" w:space="0" w:color="auto"/>
              <w:bottom w:val="single" w:sz="4" w:space="0" w:color="auto"/>
              <w:right w:val="single" w:sz="4" w:space="0" w:color="auto"/>
            </w:tcBorders>
          </w:tcPr>
          <w:p w14:paraId="1F84D7D7" w14:textId="77777777" w:rsidR="00871868" w:rsidRPr="00F52216" w:rsidRDefault="00871868" w:rsidP="00871868">
            <w:pPr>
              <w:ind w:left="720"/>
              <w:rPr>
                <w:rFonts w:ascii="Arial" w:hAnsi="Arial" w:cs="Arial"/>
                <w:sz w:val="22"/>
                <w:szCs w:val="22"/>
                <w:lang w:val="en-GB"/>
              </w:rPr>
            </w:pPr>
          </w:p>
        </w:tc>
        <w:tc>
          <w:tcPr>
            <w:tcW w:w="718" w:type="dxa"/>
            <w:gridSpan w:val="2"/>
            <w:tcBorders>
              <w:top w:val="single" w:sz="4" w:space="0" w:color="auto"/>
              <w:left w:val="single" w:sz="4" w:space="0" w:color="auto"/>
              <w:bottom w:val="single" w:sz="4" w:space="0" w:color="auto"/>
              <w:right w:val="single" w:sz="4" w:space="0" w:color="auto"/>
            </w:tcBorders>
          </w:tcPr>
          <w:p w14:paraId="46590814"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6097D136" w14:textId="77777777" w:rsidR="00871868" w:rsidRPr="00F52216" w:rsidRDefault="00871868" w:rsidP="00871868">
            <w:pPr>
              <w:spacing w:before="100"/>
              <w:rPr>
                <w:rFonts w:ascii="Arial" w:hAnsi="Arial" w:cs="Arial"/>
                <w:sz w:val="22"/>
                <w:szCs w:val="22"/>
                <w:lang w:val="en-GB"/>
              </w:rPr>
            </w:pPr>
          </w:p>
        </w:tc>
      </w:tr>
      <w:tr w:rsidR="00871868" w:rsidRPr="00F52216" w14:paraId="0B487EDB"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DD40890" w14:textId="77777777" w:rsidR="00871868" w:rsidRPr="00F52216" w:rsidRDefault="00871868" w:rsidP="00871868">
            <w:pPr>
              <w:spacing w:before="100"/>
              <w:rPr>
                <w:rFonts w:ascii="Arial" w:hAnsi="Arial" w:cs="Arial"/>
                <w:sz w:val="22"/>
                <w:szCs w:val="22"/>
              </w:rPr>
            </w:pPr>
            <w:r w:rsidRPr="00F52216">
              <w:rPr>
                <w:rFonts w:ascii="Arial" w:hAnsi="Arial" w:cs="Arial"/>
                <w:sz w:val="22"/>
                <w:szCs w:val="22"/>
              </w:rPr>
              <w:t>43</w:t>
            </w:r>
          </w:p>
        </w:tc>
        <w:tc>
          <w:tcPr>
            <w:tcW w:w="6341" w:type="dxa"/>
            <w:tcBorders>
              <w:top w:val="single" w:sz="4" w:space="0" w:color="auto"/>
              <w:left w:val="single" w:sz="4" w:space="0" w:color="auto"/>
              <w:bottom w:val="single" w:sz="4" w:space="0" w:color="auto"/>
              <w:right w:val="single" w:sz="4" w:space="0" w:color="auto"/>
            </w:tcBorders>
          </w:tcPr>
          <w:p w14:paraId="7A5974B8" w14:textId="77777777" w:rsidR="00871868" w:rsidRPr="00F52216" w:rsidRDefault="00871868" w:rsidP="00871868">
            <w:pPr>
              <w:spacing w:before="100"/>
              <w:ind w:left="638" w:hanging="638"/>
              <w:rPr>
                <w:rFonts w:ascii="Arial" w:hAnsi="Arial" w:cs="Arial"/>
                <w:sz w:val="22"/>
                <w:szCs w:val="22"/>
                <w:lang w:val="en-GB"/>
              </w:rPr>
            </w:pPr>
            <w:r w:rsidRPr="00F52216">
              <w:rPr>
                <w:rFonts w:ascii="Arial" w:hAnsi="Arial" w:cs="Arial"/>
                <w:sz w:val="22"/>
                <w:szCs w:val="22"/>
                <w:lang w:val="en-GB"/>
              </w:rPr>
              <w:t xml:space="preserve">Harmonisation of  </w:t>
            </w:r>
            <w:proofErr w:type="spellStart"/>
            <w:r w:rsidRPr="00F52216">
              <w:rPr>
                <w:rFonts w:ascii="Arial" w:hAnsi="Arial" w:cs="Arial"/>
                <w:sz w:val="22"/>
                <w:szCs w:val="22"/>
                <w:lang w:val="en-GB"/>
              </w:rPr>
              <w:t>NtM</w:t>
            </w:r>
            <w:proofErr w:type="spellEnd"/>
            <w:r w:rsidRPr="00F52216">
              <w:rPr>
                <w:rFonts w:ascii="Arial" w:hAnsi="Arial" w:cs="Arial"/>
                <w:sz w:val="22"/>
                <w:szCs w:val="22"/>
                <w:lang w:val="en-GB"/>
              </w:rPr>
              <w:t xml:space="preserve"> XML Structure</w:t>
            </w:r>
          </w:p>
        </w:tc>
        <w:tc>
          <w:tcPr>
            <w:tcW w:w="718" w:type="dxa"/>
            <w:gridSpan w:val="2"/>
            <w:tcBorders>
              <w:top w:val="single" w:sz="4" w:space="0" w:color="auto"/>
              <w:left w:val="single" w:sz="4" w:space="0" w:color="auto"/>
              <w:bottom w:val="single" w:sz="4" w:space="0" w:color="auto"/>
              <w:right w:val="single" w:sz="4" w:space="0" w:color="auto"/>
            </w:tcBorders>
          </w:tcPr>
          <w:p w14:paraId="54DFB326"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24E89FD5" w14:textId="77777777" w:rsidR="00871868" w:rsidRPr="00F52216" w:rsidRDefault="00871868" w:rsidP="00871868">
            <w:pPr>
              <w:spacing w:before="100"/>
              <w:rPr>
                <w:rFonts w:ascii="Arial" w:hAnsi="Arial" w:cs="Arial"/>
                <w:sz w:val="22"/>
                <w:szCs w:val="22"/>
                <w:lang w:val="en-GB"/>
              </w:rPr>
            </w:pPr>
          </w:p>
        </w:tc>
      </w:tr>
      <w:tr w:rsidR="00871868" w:rsidRPr="00F52216" w14:paraId="07AC858D"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7374E2E" w14:textId="77777777" w:rsidR="00871868" w:rsidRPr="00F52216" w:rsidRDefault="00871868" w:rsidP="00871868">
            <w:pPr>
              <w:spacing w:before="100"/>
              <w:rPr>
                <w:rFonts w:ascii="Arial" w:hAnsi="Arial" w:cs="Arial"/>
                <w:sz w:val="22"/>
                <w:szCs w:val="22"/>
              </w:rPr>
            </w:pPr>
            <w:r w:rsidRPr="00F52216">
              <w:rPr>
                <w:rFonts w:ascii="Arial" w:hAnsi="Arial" w:cs="Arial"/>
                <w:sz w:val="22"/>
                <w:szCs w:val="22"/>
              </w:rPr>
              <w:t>43.1</w:t>
            </w:r>
          </w:p>
        </w:tc>
        <w:tc>
          <w:tcPr>
            <w:tcW w:w="6341" w:type="dxa"/>
            <w:tcBorders>
              <w:top w:val="single" w:sz="4" w:space="0" w:color="auto"/>
              <w:left w:val="single" w:sz="4" w:space="0" w:color="auto"/>
              <w:bottom w:val="single" w:sz="4" w:space="0" w:color="auto"/>
              <w:right w:val="single" w:sz="4" w:space="0" w:color="auto"/>
            </w:tcBorders>
          </w:tcPr>
          <w:p w14:paraId="1FBF2483" w14:textId="77777777" w:rsidR="00871868" w:rsidRPr="00F52216" w:rsidRDefault="00871868" w:rsidP="00871868">
            <w:pPr>
              <w:spacing w:before="100"/>
              <w:ind w:left="1358" w:hanging="638"/>
              <w:rPr>
                <w:rFonts w:ascii="Arial" w:hAnsi="Arial" w:cs="Arial"/>
                <w:sz w:val="22"/>
                <w:szCs w:val="22"/>
                <w:lang w:val="en-GB"/>
              </w:rPr>
            </w:pPr>
            <w:r w:rsidRPr="00F52216">
              <w:rPr>
                <w:rFonts w:ascii="Arial" w:hAnsi="Arial" w:cs="Arial"/>
                <w:sz w:val="22"/>
                <w:szCs w:val="22"/>
                <w:lang w:val="en-GB"/>
              </w:rPr>
              <w:t>Reports on different HOs approaches</w:t>
            </w:r>
          </w:p>
        </w:tc>
        <w:tc>
          <w:tcPr>
            <w:tcW w:w="718" w:type="dxa"/>
            <w:gridSpan w:val="2"/>
            <w:tcBorders>
              <w:top w:val="single" w:sz="4" w:space="0" w:color="auto"/>
              <w:left w:val="single" w:sz="4" w:space="0" w:color="auto"/>
              <w:bottom w:val="single" w:sz="4" w:space="0" w:color="auto"/>
              <w:right w:val="single" w:sz="4" w:space="0" w:color="auto"/>
            </w:tcBorders>
          </w:tcPr>
          <w:p w14:paraId="02E87B5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all</w:t>
            </w:r>
          </w:p>
        </w:tc>
        <w:tc>
          <w:tcPr>
            <w:tcW w:w="1420" w:type="dxa"/>
            <w:tcBorders>
              <w:top w:val="single" w:sz="4" w:space="0" w:color="auto"/>
              <w:left w:val="single" w:sz="4" w:space="0" w:color="auto"/>
              <w:bottom w:val="single" w:sz="4" w:space="0" w:color="auto"/>
              <w:right w:val="single" w:sz="18" w:space="0" w:color="auto"/>
            </w:tcBorders>
          </w:tcPr>
          <w:p w14:paraId="2BD0E34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5-43.1</w:t>
            </w:r>
          </w:p>
        </w:tc>
      </w:tr>
      <w:tr w:rsidR="00871868" w:rsidRPr="00F52216" w14:paraId="1B2B6138"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08C196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43.2</w:t>
            </w:r>
          </w:p>
        </w:tc>
        <w:tc>
          <w:tcPr>
            <w:tcW w:w="6341" w:type="dxa"/>
            <w:tcBorders>
              <w:top w:val="single" w:sz="4" w:space="0" w:color="auto"/>
              <w:left w:val="single" w:sz="4" w:space="0" w:color="auto"/>
              <w:bottom w:val="single" w:sz="4" w:space="0" w:color="auto"/>
              <w:right w:val="single" w:sz="4" w:space="0" w:color="auto"/>
            </w:tcBorders>
          </w:tcPr>
          <w:p w14:paraId="19B7AAE9"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Discussion of potential benefits and way forward</w:t>
            </w:r>
          </w:p>
        </w:tc>
        <w:tc>
          <w:tcPr>
            <w:tcW w:w="718" w:type="dxa"/>
            <w:gridSpan w:val="2"/>
            <w:tcBorders>
              <w:top w:val="single" w:sz="4" w:space="0" w:color="auto"/>
              <w:left w:val="single" w:sz="4" w:space="0" w:color="auto"/>
              <w:bottom w:val="single" w:sz="4" w:space="0" w:color="auto"/>
              <w:right w:val="single" w:sz="4" w:space="0" w:color="auto"/>
            </w:tcBorders>
          </w:tcPr>
          <w:p w14:paraId="3624775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p w14:paraId="30037A5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DL</w:t>
            </w:r>
          </w:p>
        </w:tc>
        <w:tc>
          <w:tcPr>
            <w:tcW w:w="1420" w:type="dxa"/>
            <w:tcBorders>
              <w:top w:val="single" w:sz="4" w:space="0" w:color="auto"/>
              <w:left w:val="single" w:sz="4" w:space="0" w:color="auto"/>
              <w:bottom w:val="single" w:sz="4" w:space="0" w:color="auto"/>
              <w:right w:val="single" w:sz="18" w:space="0" w:color="auto"/>
            </w:tcBorders>
          </w:tcPr>
          <w:p w14:paraId="10795E82" w14:textId="77777777" w:rsidR="00871868" w:rsidRPr="00F52216" w:rsidRDefault="00871868" w:rsidP="00871868">
            <w:pPr>
              <w:spacing w:before="100"/>
              <w:rPr>
                <w:rFonts w:ascii="Arial" w:hAnsi="Arial" w:cs="Arial"/>
                <w:sz w:val="22"/>
                <w:szCs w:val="22"/>
                <w:lang w:val="en-GB"/>
              </w:rPr>
            </w:pPr>
          </w:p>
        </w:tc>
      </w:tr>
      <w:tr w:rsidR="00871868" w:rsidRPr="00F52216" w14:paraId="57BB350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A3D5976" w14:textId="77777777" w:rsidR="00871868" w:rsidRPr="00F52216" w:rsidRDefault="00871868" w:rsidP="00871868">
            <w:pPr>
              <w:spacing w:before="100"/>
              <w:rPr>
                <w:rFonts w:ascii="Arial" w:hAnsi="Arial" w:cs="Arial"/>
                <w:sz w:val="22"/>
                <w:szCs w:val="22"/>
                <w:lang w:val="en-GB"/>
              </w:rPr>
            </w:pPr>
          </w:p>
        </w:tc>
        <w:tc>
          <w:tcPr>
            <w:tcW w:w="6341" w:type="dxa"/>
            <w:tcBorders>
              <w:top w:val="single" w:sz="4" w:space="0" w:color="auto"/>
              <w:left w:val="single" w:sz="4" w:space="0" w:color="auto"/>
              <w:bottom w:val="single" w:sz="4" w:space="0" w:color="auto"/>
              <w:right w:val="single" w:sz="4" w:space="0" w:color="auto"/>
            </w:tcBorders>
          </w:tcPr>
          <w:p w14:paraId="4E9E05F1" w14:textId="77777777" w:rsidR="00871868" w:rsidRPr="00F52216" w:rsidRDefault="00871868" w:rsidP="00871868">
            <w:pPr>
              <w:spacing w:before="100"/>
              <w:ind w:left="720"/>
              <w:rPr>
                <w:rFonts w:ascii="Arial" w:hAnsi="Arial" w:cs="Arial"/>
                <w:sz w:val="22"/>
                <w:szCs w:val="22"/>
                <w:lang w:val="en-GB"/>
              </w:rPr>
            </w:pPr>
          </w:p>
        </w:tc>
        <w:tc>
          <w:tcPr>
            <w:tcW w:w="718" w:type="dxa"/>
            <w:gridSpan w:val="2"/>
            <w:tcBorders>
              <w:top w:val="single" w:sz="4" w:space="0" w:color="auto"/>
              <w:left w:val="single" w:sz="4" w:space="0" w:color="auto"/>
              <w:bottom w:val="single" w:sz="4" w:space="0" w:color="auto"/>
              <w:right w:val="single" w:sz="4" w:space="0" w:color="auto"/>
            </w:tcBorders>
          </w:tcPr>
          <w:p w14:paraId="1F56D4FB"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61356046" w14:textId="77777777" w:rsidR="00871868" w:rsidRPr="00F52216" w:rsidRDefault="00871868" w:rsidP="00871868">
            <w:pPr>
              <w:spacing w:before="100"/>
              <w:rPr>
                <w:rFonts w:ascii="Arial" w:hAnsi="Arial" w:cs="Arial"/>
                <w:sz w:val="22"/>
                <w:szCs w:val="22"/>
                <w:lang w:val="en-GB"/>
              </w:rPr>
            </w:pPr>
          </w:p>
        </w:tc>
      </w:tr>
      <w:tr w:rsidR="00871868" w:rsidRPr="00F52216" w14:paraId="2C2EF4B1"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43EDE79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44</w:t>
            </w:r>
          </w:p>
        </w:tc>
        <w:tc>
          <w:tcPr>
            <w:tcW w:w="6341" w:type="dxa"/>
            <w:tcBorders>
              <w:top w:val="single" w:sz="4" w:space="0" w:color="auto"/>
              <w:left w:val="single" w:sz="4" w:space="0" w:color="auto"/>
              <w:bottom w:val="single" w:sz="4" w:space="0" w:color="auto"/>
              <w:right w:val="single" w:sz="4" w:space="0" w:color="auto"/>
            </w:tcBorders>
          </w:tcPr>
          <w:p w14:paraId="18DB7A5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Provision of georeferenced nautical information</w:t>
            </w:r>
          </w:p>
        </w:tc>
        <w:tc>
          <w:tcPr>
            <w:tcW w:w="718" w:type="dxa"/>
            <w:gridSpan w:val="2"/>
            <w:tcBorders>
              <w:top w:val="single" w:sz="4" w:space="0" w:color="auto"/>
              <w:left w:val="single" w:sz="4" w:space="0" w:color="auto"/>
              <w:bottom w:val="single" w:sz="4" w:space="0" w:color="auto"/>
              <w:right w:val="single" w:sz="4" w:space="0" w:color="auto"/>
            </w:tcBorders>
          </w:tcPr>
          <w:p w14:paraId="36F0D1DE"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4FAFF3F6" w14:textId="77777777" w:rsidR="00871868" w:rsidRPr="00F52216" w:rsidRDefault="00871868" w:rsidP="00871868">
            <w:pPr>
              <w:spacing w:before="100"/>
              <w:rPr>
                <w:rFonts w:ascii="Arial" w:hAnsi="Arial" w:cs="Arial"/>
                <w:sz w:val="22"/>
                <w:szCs w:val="22"/>
                <w:lang w:val="en-GB"/>
              </w:rPr>
            </w:pPr>
          </w:p>
        </w:tc>
      </w:tr>
      <w:tr w:rsidR="00871868" w:rsidRPr="00F52216" w14:paraId="19D706F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06DF95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44.2</w:t>
            </w:r>
          </w:p>
        </w:tc>
        <w:tc>
          <w:tcPr>
            <w:tcW w:w="6341" w:type="dxa"/>
            <w:tcBorders>
              <w:top w:val="single" w:sz="4" w:space="0" w:color="auto"/>
              <w:left w:val="single" w:sz="4" w:space="0" w:color="auto"/>
              <w:bottom w:val="single" w:sz="4" w:space="0" w:color="auto"/>
              <w:right w:val="single" w:sz="4" w:space="0" w:color="auto"/>
            </w:tcBorders>
          </w:tcPr>
          <w:p w14:paraId="3603BD60"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Benefits from VONI</w:t>
            </w:r>
          </w:p>
        </w:tc>
        <w:tc>
          <w:tcPr>
            <w:tcW w:w="718" w:type="dxa"/>
            <w:gridSpan w:val="2"/>
            <w:tcBorders>
              <w:top w:val="single" w:sz="4" w:space="0" w:color="auto"/>
              <w:left w:val="single" w:sz="4" w:space="0" w:color="auto"/>
              <w:bottom w:val="single" w:sz="4" w:space="0" w:color="auto"/>
              <w:right w:val="single" w:sz="4" w:space="0" w:color="auto"/>
            </w:tcBorders>
          </w:tcPr>
          <w:p w14:paraId="4884D0E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AP</w:t>
            </w:r>
          </w:p>
        </w:tc>
        <w:tc>
          <w:tcPr>
            <w:tcW w:w="1420" w:type="dxa"/>
            <w:tcBorders>
              <w:top w:val="single" w:sz="4" w:space="0" w:color="auto"/>
              <w:left w:val="single" w:sz="4" w:space="0" w:color="auto"/>
              <w:bottom w:val="single" w:sz="4" w:space="0" w:color="auto"/>
              <w:right w:val="single" w:sz="18" w:space="0" w:color="auto"/>
            </w:tcBorders>
          </w:tcPr>
          <w:p w14:paraId="2A4E531B" w14:textId="77777777" w:rsidR="00871868" w:rsidRPr="00F52216" w:rsidRDefault="00871868" w:rsidP="00871868">
            <w:pPr>
              <w:spacing w:before="100"/>
              <w:rPr>
                <w:rFonts w:ascii="Arial" w:hAnsi="Arial" w:cs="Arial"/>
                <w:sz w:val="22"/>
                <w:szCs w:val="22"/>
                <w:lang w:val="en-GB"/>
              </w:rPr>
            </w:pPr>
          </w:p>
        </w:tc>
      </w:tr>
      <w:tr w:rsidR="00871868" w:rsidRPr="00F52216" w14:paraId="7734B5CB"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93297CE" w14:textId="77777777" w:rsidR="00871868" w:rsidRPr="00F52216" w:rsidRDefault="00871868" w:rsidP="00871868">
            <w:pPr>
              <w:spacing w:before="100"/>
              <w:rPr>
                <w:rFonts w:ascii="Arial" w:hAnsi="Arial" w:cs="Arial"/>
                <w:sz w:val="22"/>
                <w:szCs w:val="22"/>
                <w:lang w:val="en-GB"/>
              </w:rPr>
            </w:pPr>
          </w:p>
        </w:tc>
        <w:tc>
          <w:tcPr>
            <w:tcW w:w="6341" w:type="dxa"/>
            <w:tcBorders>
              <w:top w:val="single" w:sz="4" w:space="0" w:color="auto"/>
              <w:left w:val="single" w:sz="4" w:space="0" w:color="auto"/>
              <w:bottom w:val="single" w:sz="4" w:space="0" w:color="auto"/>
              <w:right w:val="single" w:sz="4" w:space="0" w:color="auto"/>
            </w:tcBorders>
          </w:tcPr>
          <w:p w14:paraId="54F69985" w14:textId="77777777" w:rsidR="00871868" w:rsidRPr="00F52216" w:rsidRDefault="00871868" w:rsidP="00871868">
            <w:pPr>
              <w:spacing w:before="100"/>
              <w:ind w:left="720"/>
              <w:rPr>
                <w:rFonts w:ascii="Arial" w:hAnsi="Arial" w:cs="Arial"/>
                <w:sz w:val="22"/>
                <w:szCs w:val="22"/>
                <w:lang w:val="en-GB"/>
              </w:rPr>
            </w:pPr>
          </w:p>
        </w:tc>
        <w:tc>
          <w:tcPr>
            <w:tcW w:w="718" w:type="dxa"/>
            <w:gridSpan w:val="2"/>
            <w:tcBorders>
              <w:top w:val="single" w:sz="4" w:space="0" w:color="auto"/>
              <w:left w:val="single" w:sz="4" w:space="0" w:color="auto"/>
              <w:bottom w:val="single" w:sz="4" w:space="0" w:color="auto"/>
              <w:right w:val="single" w:sz="4" w:space="0" w:color="auto"/>
            </w:tcBorders>
          </w:tcPr>
          <w:p w14:paraId="136C5B6F"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3EFC7C2E" w14:textId="77777777" w:rsidR="00871868" w:rsidRPr="00F52216" w:rsidRDefault="00871868" w:rsidP="00871868">
            <w:pPr>
              <w:spacing w:before="100"/>
              <w:rPr>
                <w:rFonts w:ascii="Arial" w:hAnsi="Arial" w:cs="Arial"/>
                <w:sz w:val="22"/>
                <w:szCs w:val="22"/>
                <w:lang w:val="en-GB"/>
              </w:rPr>
            </w:pPr>
          </w:p>
        </w:tc>
      </w:tr>
      <w:tr w:rsidR="00871868" w:rsidRPr="00F52216" w14:paraId="2376F0A9"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C2F18B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45</w:t>
            </w:r>
          </w:p>
        </w:tc>
        <w:tc>
          <w:tcPr>
            <w:tcW w:w="6350" w:type="dxa"/>
            <w:gridSpan w:val="2"/>
            <w:tcBorders>
              <w:top w:val="single" w:sz="4" w:space="0" w:color="auto"/>
              <w:left w:val="single" w:sz="4" w:space="0" w:color="auto"/>
              <w:bottom w:val="single" w:sz="4" w:space="0" w:color="auto"/>
              <w:right w:val="single" w:sz="4" w:space="0" w:color="auto"/>
            </w:tcBorders>
          </w:tcPr>
          <w:p w14:paraId="75D41AF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MSC98/ NCSR5</w:t>
            </w:r>
          </w:p>
        </w:tc>
        <w:tc>
          <w:tcPr>
            <w:tcW w:w="709" w:type="dxa"/>
            <w:tcBorders>
              <w:top w:val="single" w:sz="4" w:space="0" w:color="auto"/>
              <w:left w:val="single" w:sz="4" w:space="0" w:color="auto"/>
              <w:bottom w:val="single" w:sz="4" w:space="0" w:color="auto"/>
              <w:right w:val="single" w:sz="4" w:space="0" w:color="auto"/>
            </w:tcBorders>
          </w:tcPr>
          <w:p w14:paraId="651A700E"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4249C77D" w14:textId="77777777" w:rsidR="00871868" w:rsidRPr="00F52216" w:rsidRDefault="00871868" w:rsidP="00871868">
            <w:pPr>
              <w:spacing w:before="100"/>
              <w:rPr>
                <w:rFonts w:ascii="Arial" w:hAnsi="Arial" w:cs="Arial"/>
                <w:sz w:val="22"/>
                <w:szCs w:val="22"/>
                <w:lang w:val="en-GB"/>
              </w:rPr>
            </w:pPr>
          </w:p>
        </w:tc>
      </w:tr>
      <w:tr w:rsidR="00871868" w:rsidRPr="00F52216" w14:paraId="1A13CCC5"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24FB4C9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45.1</w:t>
            </w:r>
          </w:p>
        </w:tc>
        <w:tc>
          <w:tcPr>
            <w:tcW w:w="6350" w:type="dxa"/>
            <w:gridSpan w:val="2"/>
            <w:tcBorders>
              <w:top w:val="single" w:sz="4" w:space="0" w:color="auto"/>
              <w:left w:val="single" w:sz="4" w:space="0" w:color="auto"/>
              <w:bottom w:val="single" w:sz="4" w:space="0" w:color="auto"/>
              <w:right w:val="single" w:sz="4" w:space="0" w:color="auto"/>
            </w:tcBorders>
          </w:tcPr>
          <w:p w14:paraId="57B6752E"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Presentation of the results related to NIPWG work</w:t>
            </w:r>
          </w:p>
        </w:tc>
        <w:tc>
          <w:tcPr>
            <w:tcW w:w="709" w:type="dxa"/>
            <w:tcBorders>
              <w:top w:val="single" w:sz="4" w:space="0" w:color="auto"/>
              <w:left w:val="single" w:sz="4" w:space="0" w:color="auto"/>
              <w:bottom w:val="single" w:sz="4" w:space="0" w:color="auto"/>
              <w:right w:val="single" w:sz="4" w:space="0" w:color="auto"/>
            </w:tcBorders>
          </w:tcPr>
          <w:p w14:paraId="0DBA394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3C3360C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5-45.1</w:t>
            </w:r>
          </w:p>
        </w:tc>
      </w:tr>
      <w:tr w:rsidR="00871868" w:rsidRPr="00F52216" w14:paraId="2E2F296F"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4A3505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45.2</w:t>
            </w:r>
          </w:p>
        </w:tc>
        <w:tc>
          <w:tcPr>
            <w:tcW w:w="6350" w:type="dxa"/>
            <w:gridSpan w:val="2"/>
            <w:tcBorders>
              <w:top w:val="single" w:sz="4" w:space="0" w:color="auto"/>
              <w:left w:val="single" w:sz="4" w:space="0" w:color="auto"/>
              <w:bottom w:val="single" w:sz="4" w:space="0" w:color="auto"/>
              <w:right w:val="single" w:sz="4" w:space="0" w:color="auto"/>
            </w:tcBorders>
          </w:tcPr>
          <w:p w14:paraId="084D40D2"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Discussion of what is relevant for NIPWG work</w:t>
            </w:r>
          </w:p>
        </w:tc>
        <w:tc>
          <w:tcPr>
            <w:tcW w:w="709" w:type="dxa"/>
            <w:tcBorders>
              <w:top w:val="single" w:sz="4" w:space="0" w:color="auto"/>
              <w:left w:val="single" w:sz="4" w:space="0" w:color="auto"/>
              <w:bottom w:val="single" w:sz="4" w:space="0" w:color="auto"/>
              <w:right w:val="single" w:sz="4" w:space="0" w:color="auto"/>
            </w:tcBorders>
          </w:tcPr>
          <w:p w14:paraId="16BC626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5417C00A" w14:textId="77777777" w:rsidR="00871868" w:rsidRPr="00F52216" w:rsidRDefault="00871868" w:rsidP="00871868">
            <w:pPr>
              <w:spacing w:before="100"/>
              <w:rPr>
                <w:rFonts w:ascii="Arial" w:hAnsi="Arial" w:cs="Arial"/>
                <w:sz w:val="22"/>
                <w:szCs w:val="22"/>
                <w:lang w:val="en-GB"/>
              </w:rPr>
            </w:pPr>
          </w:p>
        </w:tc>
      </w:tr>
      <w:tr w:rsidR="00871868" w:rsidRPr="00F52216" w14:paraId="7C01F10A"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62554D15" w14:textId="77777777" w:rsidR="00871868" w:rsidRPr="00F52216" w:rsidRDefault="00871868" w:rsidP="00871868">
            <w:pPr>
              <w:spacing w:before="100"/>
              <w:rPr>
                <w:rFonts w:ascii="Arial" w:hAnsi="Arial" w:cs="Arial"/>
                <w:sz w:val="22"/>
                <w:szCs w:val="22"/>
                <w:lang w:val="en-GB"/>
              </w:rPr>
            </w:pPr>
          </w:p>
        </w:tc>
        <w:tc>
          <w:tcPr>
            <w:tcW w:w="6341" w:type="dxa"/>
            <w:tcBorders>
              <w:top w:val="single" w:sz="4" w:space="0" w:color="auto"/>
              <w:left w:val="single" w:sz="4" w:space="0" w:color="auto"/>
              <w:bottom w:val="single" w:sz="4" w:space="0" w:color="auto"/>
              <w:right w:val="single" w:sz="4" w:space="0" w:color="auto"/>
            </w:tcBorders>
          </w:tcPr>
          <w:p w14:paraId="7D7AFC96" w14:textId="77777777" w:rsidR="00871868" w:rsidRPr="00F52216" w:rsidRDefault="00871868" w:rsidP="00871868">
            <w:pPr>
              <w:spacing w:before="100"/>
              <w:ind w:left="720"/>
              <w:rPr>
                <w:rFonts w:ascii="Arial" w:hAnsi="Arial" w:cs="Arial"/>
                <w:sz w:val="22"/>
                <w:szCs w:val="22"/>
                <w:lang w:val="en-GB"/>
              </w:rPr>
            </w:pPr>
          </w:p>
        </w:tc>
        <w:tc>
          <w:tcPr>
            <w:tcW w:w="718" w:type="dxa"/>
            <w:gridSpan w:val="2"/>
            <w:tcBorders>
              <w:top w:val="single" w:sz="4" w:space="0" w:color="auto"/>
              <w:left w:val="single" w:sz="4" w:space="0" w:color="auto"/>
              <w:bottom w:val="single" w:sz="4" w:space="0" w:color="auto"/>
              <w:right w:val="single" w:sz="4" w:space="0" w:color="auto"/>
            </w:tcBorders>
          </w:tcPr>
          <w:p w14:paraId="7238FE26"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0F7AFB28" w14:textId="77777777" w:rsidR="00871868" w:rsidRPr="00F52216" w:rsidRDefault="00871868" w:rsidP="00871868">
            <w:pPr>
              <w:spacing w:before="100"/>
              <w:rPr>
                <w:rFonts w:ascii="Arial" w:hAnsi="Arial" w:cs="Arial"/>
                <w:sz w:val="22"/>
                <w:szCs w:val="22"/>
                <w:lang w:val="en-GB"/>
              </w:rPr>
            </w:pPr>
          </w:p>
        </w:tc>
      </w:tr>
      <w:tr w:rsidR="00871868" w:rsidRPr="00F52216" w14:paraId="717513B9" w14:textId="77777777" w:rsidTr="00871868">
        <w:tblPrEx>
          <w:tblLook w:val="0000" w:firstRow="0" w:lastRow="0" w:firstColumn="0" w:lastColumn="0" w:noHBand="0" w:noVBand="0"/>
        </w:tblPrEx>
        <w:trPr>
          <w:jc w:val="center"/>
        </w:trPr>
        <w:tc>
          <w:tcPr>
            <w:tcW w:w="596" w:type="dxa"/>
          </w:tcPr>
          <w:p w14:paraId="7188FFB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46</w:t>
            </w:r>
          </w:p>
        </w:tc>
        <w:tc>
          <w:tcPr>
            <w:tcW w:w="6350" w:type="dxa"/>
            <w:gridSpan w:val="2"/>
          </w:tcPr>
          <w:p w14:paraId="2FC7360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rPr>
              <w:t>IMO’s e-Navigation</w:t>
            </w:r>
          </w:p>
        </w:tc>
        <w:tc>
          <w:tcPr>
            <w:tcW w:w="709" w:type="dxa"/>
          </w:tcPr>
          <w:p w14:paraId="08713C1C" w14:textId="77777777" w:rsidR="00871868" w:rsidRPr="00F52216" w:rsidRDefault="00871868" w:rsidP="00871868">
            <w:pPr>
              <w:spacing w:before="100"/>
              <w:rPr>
                <w:rFonts w:ascii="Arial" w:hAnsi="Arial" w:cs="Arial"/>
                <w:sz w:val="22"/>
                <w:szCs w:val="22"/>
                <w:lang w:val="en-GB"/>
              </w:rPr>
            </w:pPr>
          </w:p>
        </w:tc>
        <w:tc>
          <w:tcPr>
            <w:tcW w:w="1420" w:type="dxa"/>
          </w:tcPr>
          <w:p w14:paraId="7B1BB82A" w14:textId="77777777" w:rsidR="00871868" w:rsidRPr="00F52216" w:rsidRDefault="00871868" w:rsidP="00871868">
            <w:pPr>
              <w:spacing w:before="100"/>
              <w:rPr>
                <w:rFonts w:ascii="Arial" w:hAnsi="Arial" w:cs="Arial"/>
                <w:sz w:val="22"/>
                <w:szCs w:val="22"/>
                <w:lang w:val="en-GB"/>
              </w:rPr>
            </w:pPr>
          </w:p>
        </w:tc>
      </w:tr>
      <w:tr w:rsidR="00871868" w:rsidRPr="00F52216" w14:paraId="2316B678"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38292C6"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46.4</w:t>
            </w:r>
          </w:p>
        </w:tc>
        <w:tc>
          <w:tcPr>
            <w:tcW w:w="6341" w:type="dxa"/>
            <w:tcBorders>
              <w:top w:val="single" w:sz="4" w:space="0" w:color="auto"/>
              <w:left w:val="single" w:sz="4" w:space="0" w:color="auto"/>
              <w:bottom w:val="single" w:sz="4" w:space="0" w:color="auto"/>
              <w:right w:val="single" w:sz="4" w:space="0" w:color="auto"/>
            </w:tcBorders>
          </w:tcPr>
          <w:p w14:paraId="3345856E"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MARVELOWS project, introduction</w:t>
            </w:r>
          </w:p>
        </w:tc>
        <w:tc>
          <w:tcPr>
            <w:tcW w:w="718" w:type="dxa"/>
            <w:gridSpan w:val="2"/>
            <w:tcBorders>
              <w:top w:val="single" w:sz="4" w:space="0" w:color="auto"/>
              <w:left w:val="single" w:sz="4" w:space="0" w:color="auto"/>
              <w:bottom w:val="single" w:sz="4" w:space="0" w:color="auto"/>
              <w:right w:val="single" w:sz="4" w:space="0" w:color="auto"/>
            </w:tcBorders>
          </w:tcPr>
          <w:p w14:paraId="0D1C9C1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CM</w:t>
            </w:r>
          </w:p>
        </w:tc>
        <w:tc>
          <w:tcPr>
            <w:tcW w:w="1420" w:type="dxa"/>
            <w:tcBorders>
              <w:top w:val="single" w:sz="4" w:space="0" w:color="auto"/>
              <w:left w:val="single" w:sz="4" w:space="0" w:color="auto"/>
              <w:bottom w:val="single" w:sz="4" w:space="0" w:color="auto"/>
              <w:right w:val="single" w:sz="18" w:space="0" w:color="auto"/>
            </w:tcBorders>
          </w:tcPr>
          <w:p w14:paraId="1D9CCAA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5-46.4</w:t>
            </w:r>
          </w:p>
        </w:tc>
      </w:tr>
      <w:tr w:rsidR="00871868" w:rsidRPr="00F52216" w14:paraId="12818739" w14:textId="77777777" w:rsidTr="00871868">
        <w:tblPrEx>
          <w:tblLook w:val="0000" w:firstRow="0" w:lastRow="0" w:firstColumn="0" w:lastColumn="0" w:noHBand="0" w:noVBand="0"/>
        </w:tblPrEx>
        <w:trPr>
          <w:jc w:val="center"/>
        </w:trPr>
        <w:tc>
          <w:tcPr>
            <w:tcW w:w="596" w:type="dxa"/>
          </w:tcPr>
          <w:p w14:paraId="3962D89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46.1</w:t>
            </w:r>
          </w:p>
        </w:tc>
        <w:tc>
          <w:tcPr>
            <w:tcW w:w="6350" w:type="dxa"/>
            <w:gridSpan w:val="2"/>
          </w:tcPr>
          <w:p w14:paraId="201CA94C"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Outcome of 1</w:t>
            </w:r>
            <w:r w:rsidRPr="00F52216">
              <w:rPr>
                <w:rFonts w:ascii="Arial" w:hAnsi="Arial" w:cs="Arial"/>
                <w:sz w:val="22"/>
                <w:szCs w:val="22"/>
                <w:vertAlign w:val="superscript"/>
                <w:lang w:val="en-GB"/>
              </w:rPr>
              <w:t>st</w:t>
            </w:r>
            <w:r w:rsidRPr="00F52216">
              <w:rPr>
                <w:rFonts w:ascii="Arial" w:hAnsi="Arial" w:cs="Arial"/>
                <w:sz w:val="22"/>
                <w:szCs w:val="22"/>
                <w:lang w:val="en-GB"/>
              </w:rPr>
              <w:t xml:space="preserve"> </w:t>
            </w:r>
            <w:r w:rsidRPr="00F52216">
              <w:rPr>
                <w:rFonts w:ascii="Arial" w:hAnsi="Arial" w:cs="Arial"/>
                <w:sz w:val="22"/>
                <w:szCs w:val="22"/>
              </w:rPr>
              <w:t>HGDM</w:t>
            </w:r>
            <w:r w:rsidRPr="00F52216">
              <w:rPr>
                <w:rFonts w:ascii="Arial" w:hAnsi="Arial" w:cs="Arial"/>
                <w:sz w:val="22"/>
                <w:szCs w:val="22"/>
                <w:lang w:val="en-GB"/>
              </w:rPr>
              <w:t xml:space="preserve"> meeting</w:t>
            </w:r>
          </w:p>
        </w:tc>
        <w:tc>
          <w:tcPr>
            <w:tcW w:w="709" w:type="dxa"/>
          </w:tcPr>
          <w:p w14:paraId="06978D2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14:paraId="7F0F8C2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5-46.1</w:t>
            </w:r>
          </w:p>
        </w:tc>
      </w:tr>
      <w:tr w:rsidR="00871868" w:rsidRPr="00F52216" w14:paraId="1541DEEC"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E2D4657" w14:textId="77777777" w:rsidR="00871868" w:rsidRPr="00F52216" w:rsidRDefault="00871868" w:rsidP="00871868">
            <w:pPr>
              <w:spacing w:before="100"/>
              <w:rPr>
                <w:rFonts w:ascii="Arial" w:hAnsi="Arial" w:cs="Arial"/>
                <w:sz w:val="22"/>
                <w:szCs w:val="22"/>
                <w:lang w:val="en-GB"/>
              </w:rPr>
            </w:pPr>
          </w:p>
        </w:tc>
        <w:tc>
          <w:tcPr>
            <w:tcW w:w="6341" w:type="dxa"/>
            <w:tcBorders>
              <w:top w:val="single" w:sz="4" w:space="0" w:color="auto"/>
              <w:left w:val="single" w:sz="4" w:space="0" w:color="auto"/>
              <w:bottom w:val="single" w:sz="4" w:space="0" w:color="auto"/>
              <w:right w:val="single" w:sz="4" w:space="0" w:color="auto"/>
            </w:tcBorders>
          </w:tcPr>
          <w:p w14:paraId="79F026A8" w14:textId="77777777" w:rsidR="00871868" w:rsidRPr="00F52216" w:rsidRDefault="00871868" w:rsidP="00871868">
            <w:pPr>
              <w:spacing w:before="100"/>
              <w:ind w:left="720"/>
              <w:rPr>
                <w:rFonts w:ascii="Arial" w:hAnsi="Arial" w:cs="Arial"/>
                <w:sz w:val="22"/>
                <w:szCs w:val="22"/>
                <w:lang w:val="en-GB"/>
              </w:rPr>
            </w:pPr>
          </w:p>
        </w:tc>
        <w:tc>
          <w:tcPr>
            <w:tcW w:w="718" w:type="dxa"/>
            <w:gridSpan w:val="2"/>
            <w:tcBorders>
              <w:top w:val="single" w:sz="4" w:space="0" w:color="auto"/>
              <w:left w:val="single" w:sz="4" w:space="0" w:color="auto"/>
              <w:bottom w:val="single" w:sz="4" w:space="0" w:color="auto"/>
              <w:right w:val="single" w:sz="4" w:space="0" w:color="auto"/>
            </w:tcBorders>
          </w:tcPr>
          <w:p w14:paraId="0D07FDEF"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06A579E4" w14:textId="77777777" w:rsidR="00871868" w:rsidRPr="00F52216" w:rsidRDefault="00871868" w:rsidP="00871868">
            <w:pPr>
              <w:spacing w:before="100"/>
              <w:rPr>
                <w:rFonts w:ascii="Arial" w:hAnsi="Arial" w:cs="Arial"/>
                <w:sz w:val="22"/>
                <w:szCs w:val="22"/>
                <w:lang w:val="en-GB"/>
              </w:rPr>
            </w:pPr>
          </w:p>
        </w:tc>
      </w:tr>
      <w:tr w:rsidR="00871868" w:rsidRPr="00F52216" w14:paraId="25685EB7"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B11B4F7" w14:textId="77777777" w:rsidR="00871868" w:rsidRPr="00F52216" w:rsidRDefault="00871868" w:rsidP="00871868">
            <w:pPr>
              <w:spacing w:before="100"/>
              <w:rPr>
                <w:rFonts w:ascii="Arial" w:hAnsi="Arial" w:cs="Arial"/>
                <w:sz w:val="22"/>
                <w:szCs w:val="22"/>
                <w:lang w:val="en-GB"/>
              </w:rPr>
            </w:pPr>
          </w:p>
        </w:tc>
        <w:tc>
          <w:tcPr>
            <w:tcW w:w="6341" w:type="dxa"/>
            <w:tcBorders>
              <w:top w:val="single" w:sz="4" w:space="0" w:color="auto"/>
              <w:left w:val="single" w:sz="4" w:space="0" w:color="auto"/>
              <w:bottom w:val="single" w:sz="4" w:space="0" w:color="auto"/>
              <w:right w:val="single" w:sz="4" w:space="0" w:color="auto"/>
            </w:tcBorders>
          </w:tcPr>
          <w:p w14:paraId="1158282C" w14:textId="77777777" w:rsidR="00871868" w:rsidRPr="00F52216" w:rsidRDefault="00871868" w:rsidP="00871868">
            <w:pPr>
              <w:spacing w:before="100"/>
              <w:rPr>
                <w:rFonts w:ascii="Arial" w:hAnsi="Arial" w:cs="Arial"/>
                <w:sz w:val="22"/>
                <w:szCs w:val="22"/>
                <w:lang w:val="en-GB"/>
              </w:rPr>
            </w:pPr>
          </w:p>
        </w:tc>
        <w:tc>
          <w:tcPr>
            <w:tcW w:w="718" w:type="dxa"/>
            <w:gridSpan w:val="2"/>
            <w:tcBorders>
              <w:top w:val="single" w:sz="4" w:space="0" w:color="auto"/>
              <w:left w:val="single" w:sz="4" w:space="0" w:color="auto"/>
              <w:bottom w:val="single" w:sz="4" w:space="0" w:color="auto"/>
              <w:right w:val="single" w:sz="4" w:space="0" w:color="auto"/>
            </w:tcBorders>
          </w:tcPr>
          <w:p w14:paraId="7E09DB8D"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5B389992" w14:textId="77777777" w:rsidR="00871868" w:rsidRPr="00F52216" w:rsidRDefault="00871868" w:rsidP="00871868">
            <w:pPr>
              <w:spacing w:before="100"/>
              <w:rPr>
                <w:rFonts w:ascii="Arial" w:hAnsi="Arial" w:cs="Arial"/>
                <w:sz w:val="22"/>
                <w:szCs w:val="22"/>
                <w:lang w:val="en-GB"/>
              </w:rPr>
            </w:pPr>
          </w:p>
        </w:tc>
      </w:tr>
      <w:tr w:rsidR="00871868" w:rsidRPr="00F52216" w14:paraId="049CF17F" w14:textId="77777777" w:rsidTr="00871868">
        <w:trPr>
          <w:jc w:val="center"/>
        </w:trPr>
        <w:tc>
          <w:tcPr>
            <w:tcW w:w="596" w:type="dxa"/>
            <w:tcBorders>
              <w:top w:val="single" w:sz="18" w:space="0" w:color="auto"/>
              <w:left w:val="single" w:sz="18" w:space="0" w:color="auto"/>
              <w:bottom w:val="single" w:sz="4" w:space="0" w:color="auto"/>
              <w:right w:val="single" w:sz="4" w:space="0" w:color="auto"/>
            </w:tcBorders>
            <w:shd w:val="pct10" w:color="auto" w:fill="auto"/>
          </w:tcPr>
          <w:p w14:paraId="300662CE" w14:textId="77777777" w:rsidR="00871868" w:rsidRPr="00F52216" w:rsidRDefault="00871868" w:rsidP="00871868">
            <w:pPr>
              <w:spacing w:before="100"/>
              <w:rPr>
                <w:rFonts w:ascii="Arial" w:hAnsi="Arial" w:cs="Arial"/>
                <w:sz w:val="22"/>
                <w:szCs w:val="22"/>
                <w:lang w:val="en-GB"/>
              </w:rPr>
            </w:pPr>
          </w:p>
        </w:tc>
        <w:tc>
          <w:tcPr>
            <w:tcW w:w="6341" w:type="dxa"/>
            <w:tcBorders>
              <w:top w:val="single" w:sz="18" w:space="0" w:color="auto"/>
              <w:left w:val="single" w:sz="4" w:space="0" w:color="auto"/>
              <w:bottom w:val="single" w:sz="4" w:space="0" w:color="auto"/>
              <w:right w:val="single" w:sz="4" w:space="0" w:color="auto"/>
            </w:tcBorders>
            <w:shd w:val="pct10" w:color="auto" w:fill="auto"/>
            <w:hideMark/>
          </w:tcPr>
          <w:p w14:paraId="000947E4" w14:textId="77777777" w:rsidR="00871868" w:rsidRPr="00F52216" w:rsidRDefault="00871868" w:rsidP="00871868">
            <w:pPr>
              <w:spacing w:before="100"/>
              <w:rPr>
                <w:rFonts w:ascii="Arial" w:hAnsi="Arial" w:cs="Arial"/>
                <w:b/>
                <w:sz w:val="22"/>
                <w:szCs w:val="22"/>
                <w:lang w:val="en-GB"/>
              </w:rPr>
            </w:pPr>
            <w:r w:rsidRPr="00F52216">
              <w:rPr>
                <w:rFonts w:ascii="Arial" w:hAnsi="Arial" w:cs="Arial"/>
                <w:b/>
                <w:sz w:val="22"/>
                <w:szCs w:val="22"/>
                <w:lang w:val="en-GB"/>
              </w:rPr>
              <w:t xml:space="preserve">Thursday, 15 March Afternoon (IMO/NIPWG </w:t>
            </w:r>
            <w:proofErr w:type="spellStart"/>
            <w:r w:rsidRPr="00F52216">
              <w:rPr>
                <w:rFonts w:ascii="Arial" w:hAnsi="Arial" w:cs="Arial"/>
                <w:b/>
                <w:sz w:val="22"/>
                <w:szCs w:val="22"/>
                <w:lang w:val="en-GB"/>
              </w:rPr>
              <w:t>ProdSpecs</w:t>
            </w:r>
            <w:proofErr w:type="spellEnd"/>
            <w:r w:rsidRPr="00F52216">
              <w:rPr>
                <w:rFonts w:ascii="Arial" w:hAnsi="Arial" w:cs="Arial"/>
                <w:b/>
                <w:sz w:val="22"/>
                <w:szCs w:val="22"/>
                <w:lang w:val="en-GB"/>
              </w:rPr>
              <w:t>)</w:t>
            </w:r>
          </w:p>
        </w:tc>
        <w:tc>
          <w:tcPr>
            <w:tcW w:w="718" w:type="dxa"/>
            <w:gridSpan w:val="2"/>
            <w:tcBorders>
              <w:top w:val="single" w:sz="18" w:space="0" w:color="auto"/>
              <w:left w:val="single" w:sz="4" w:space="0" w:color="auto"/>
              <w:bottom w:val="single" w:sz="4" w:space="0" w:color="auto"/>
              <w:right w:val="single" w:sz="4" w:space="0" w:color="auto"/>
            </w:tcBorders>
            <w:shd w:val="pct10" w:color="auto" w:fill="auto"/>
          </w:tcPr>
          <w:p w14:paraId="7F179B24" w14:textId="77777777" w:rsidR="00871868" w:rsidRPr="00F52216" w:rsidRDefault="00871868" w:rsidP="00871868">
            <w:pPr>
              <w:spacing w:before="100"/>
              <w:rPr>
                <w:rFonts w:ascii="Arial" w:hAnsi="Arial" w:cs="Arial"/>
                <w:sz w:val="22"/>
                <w:szCs w:val="22"/>
                <w:lang w:val="en-GB"/>
              </w:rPr>
            </w:pPr>
          </w:p>
        </w:tc>
        <w:tc>
          <w:tcPr>
            <w:tcW w:w="1420" w:type="dxa"/>
            <w:tcBorders>
              <w:top w:val="single" w:sz="18" w:space="0" w:color="auto"/>
              <w:left w:val="single" w:sz="4" w:space="0" w:color="auto"/>
              <w:bottom w:val="single" w:sz="4" w:space="0" w:color="auto"/>
              <w:right w:val="single" w:sz="18" w:space="0" w:color="auto"/>
            </w:tcBorders>
            <w:shd w:val="pct10" w:color="auto" w:fill="auto"/>
          </w:tcPr>
          <w:p w14:paraId="47A79F74" w14:textId="77777777" w:rsidR="00871868" w:rsidRPr="00F52216" w:rsidRDefault="00871868" w:rsidP="00871868">
            <w:pPr>
              <w:spacing w:before="100"/>
              <w:rPr>
                <w:rFonts w:ascii="Arial" w:hAnsi="Arial" w:cs="Arial"/>
                <w:sz w:val="22"/>
                <w:szCs w:val="22"/>
                <w:lang w:val="en-GB"/>
              </w:rPr>
            </w:pPr>
          </w:p>
        </w:tc>
      </w:tr>
      <w:tr w:rsidR="00871868" w:rsidRPr="00F52216" w14:paraId="0FA74C38" w14:textId="77777777" w:rsidTr="00871868">
        <w:tblPrEx>
          <w:tblLook w:val="0000" w:firstRow="0" w:lastRow="0" w:firstColumn="0" w:lastColumn="0" w:noHBand="0" w:noVBand="0"/>
        </w:tblPrEx>
        <w:trPr>
          <w:jc w:val="center"/>
        </w:trPr>
        <w:tc>
          <w:tcPr>
            <w:tcW w:w="596" w:type="dxa"/>
          </w:tcPr>
          <w:p w14:paraId="13E94C2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46.3</w:t>
            </w:r>
          </w:p>
        </w:tc>
        <w:tc>
          <w:tcPr>
            <w:tcW w:w="6350" w:type="dxa"/>
            <w:gridSpan w:val="2"/>
          </w:tcPr>
          <w:p w14:paraId="781A9AA0" w14:textId="77777777" w:rsidR="00871868" w:rsidRPr="00F52216" w:rsidRDefault="00871868" w:rsidP="00871868">
            <w:pPr>
              <w:spacing w:before="100"/>
              <w:ind w:left="720"/>
              <w:rPr>
                <w:rFonts w:ascii="Arial" w:hAnsi="Arial" w:cs="Arial"/>
                <w:sz w:val="22"/>
                <w:szCs w:val="22"/>
              </w:rPr>
            </w:pPr>
            <w:r w:rsidRPr="00F52216">
              <w:rPr>
                <w:rFonts w:ascii="Arial" w:hAnsi="Arial" w:cs="Arial"/>
                <w:sz w:val="22"/>
                <w:szCs w:val="22"/>
              </w:rPr>
              <w:t>Report on e-navigation underway conference</w:t>
            </w:r>
          </w:p>
        </w:tc>
        <w:tc>
          <w:tcPr>
            <w:tcW w:w="709" w:type="dxa"/>
          </w:tcPr>
          <w:p w14:paraId="2FAAEA01" w14:textId="77777777" w:rsidR="00871868" w:rsidRPr="00F52216" w:rsidRDefault="00871868" w:rsidP="00871868">
            <w:pPr>
              <w:spacing w:before="100"/>
              <w:rPr>
                <w:rFonts w:ascii="Arial" w:hAnsi="Arial" w:cs="Arial"/>
                <w:sz w:val="22"/>
                <w:szCs w:val="22"/>
              </w:rPr>
            </w:pPr>
            <w:r w:rsidRPr="00F52216">
              <w:rPr>
                <w:rFonts w:ascii="Arial" w:hAnsi="Arial" w:cs="Arial"/>
                <w:sz w:val="22"/>
                <w:szCs w:val="22"/>
              </w:rPr>
              <w:t>EH</w:t>
            </w:r>
          </w:p>
        </w:tc>
        <w:tc>
          <w:tcPr>
            <w:tcW w:w="1420" w:type="dxa"/>
          </w:tcPr>
          <w:p w14:paraId="4AE0083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5-46.3</w:t>
            </w:r>
          </w:p>
        </w:tc>
      </w:tr>
      <w:tr w:rsidR="00871868" w:rsidRPr="00F52216" w14:paraId="08FD8BAF" w14:textId="77777777" w:rsidTr="00871868">
        <w:tblPrEx>
          <w:tblLook w:val="0000" w:firstRow="0" w:lastRow="0" w:firstColumn="0" w:lastColumn="0" w:noHBand="0" w:noVBand="0"/>
        </w:tblPrEx>
        <w:trPr>
          <w:jc w:val="center"/>
        </w:trPr>
        <w:tc>
          <w:tcPr>
            <w:tcW w:w="596" w:type="dxa"/>
          </w:tcPr>
          <w:p w14:paraId="2023C2F5" w14:textId="77777777" w:rsidR="00871868" w:rsidRPr="00F52216" w:rsidRDefault="00871868" w:rsidP="00871868">
            <w:pPr>
              <w:spacing w:before="100"/>
              <w:rPr>
                <w:rFonts w:ascii="Arial" w:hAnsi="Arial" w:cs="Arial"/>
                <w:sz w:val="22"/>
                <w:szCs w:val="22"/>
                <w:lang w:val="en-GB"/>
              </w:rPr>
            </w:pPr>
          </w:p>
        </w:tc>
        <w:tc>
          <w:tcPr>
            <w:tcW w:w="6350" w:type="dxa"/>
            <w:gridSpan w:val="2"/>
          </w:tcPr>
          <w:p w14:paraId="16FAF6D7"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Discussion of the development coordination</w:t>
            </w:r>
          </w:p>
        </w:tc>
        <w:tc>
          <w:tcPr>
            <w:tcW w:w="709" w:type="dxa"/>
          </w:tcPr>
          <w:p w14:paraId="34DC54AC" w14:textId="77777777" w:rsidR="00871868" w:rsidRPr="00F52216" w:rsidRDefault="00871868" w:rsidP="00871868">
            <w:pPr>
              <w:spacing w:before="100"/>
              <w:rPr>
                <w:rFonts w:ascii="Arial" w:hAnsi="Arial" w:cs="Arial"/>
                <w:sz w:val="22"/>
                <w:szCs w:val="22"/>
                <w:lang w:val="en-GB"/>
              </w:rPr>
            </w:pPr>
          </w:p>
        </w:tc>
        <w:tc>
          <w:tcPr>
            <w:tcW w:w="1420" w:type="dxa"/>
          </w:tcPr>
          <w:p w14:paraId="03A917AA" w14:textId="77777777" w:rsidR="00871868" w:rsidRPr="00F52216" w:rsidRDefault="00871868" w:rsidP="00871868">
            <w:pPr>
              <w:spacing w:before="100"/>
              <w:rPr>
                <w:rFonts w:ascii="Arial" w:hAnsi="Arial" w:cs="Arial"/>
                <w:sz w:val="22"/>
                <w:szCs w:val="22"/>
                <w:lang w:val="en-GB"/>
              </w:rPr>
            </w:pPr>
          </w:p>
        </w:tc>
      </w:tr>
      <w:tr w:rsidR="00871868" w:rsidRPr="00F52216" w14:paraId="3AB9A28C" w14:textId="77777777" w:rsidTr="00871868">
        <w:tblPrEx>
          <w:tblLook w:val="0000" w:firstRow="0" w:lastRow="0" w:firstColumn="0" w:lastColumn="0" w:noHBand="0" w:noVBand="0"/>
        </w:tblPrEx>
        <w:trPr>
          <w:jc w:val="center"/>
        </w:trPr>
        <w:tc>
          <w:tcPr>
            <w:tcW w:w="596" w:type="dxa"/>
          </w:tcPr>
          <w:p w14:paraId="01E47186" w14:textId="77777777" w:rsidR="00871868" w:rsidRPr="00F52216" w:rsidRDefault="00871868" w:rsidP="00871868">
            <w:pPr>
              <w:spacing w:before="100"/>
              <w:rPr>
                <w:rFonts w:ascii="Arial" w:hAnsi="Arial" w:cs="Arial"/>
                <w:sz w:val="22"/>
                <w:szCs w:val="22"/>
                <w:lang w:val="en-GB"/>
              </w:rPr>
            </w:pPr>
          </w:p>
        </w:tc>
        <w:tc>
          <w:tcPr>
            <w:tcW w:w="6350" w:type="dxa"/>
            <w:gridSpan w:val="2"/>
          </w:tcPr>
          <w:p w14:paraId="33E3D6F4" w14:textId="77777777" w:rsidR="00871868" w:rsidRPr="00F52216" w:rsidRDefault="00871868" w:rsidP="00871868">
            <w:pPr>
              <w:spacing w:before="100"/>
              <w:ind w:left="720"/>
              <w:rPr>
                <w:rFonts w:ascii="Arial" w:hAnsi="Arial" w:cs="Arial"/>
                <w:sz w:val="22"/>
                <w:szCs w:val="22"/>
                <w:lang w:val="en-GB"/>
              </w:rPr>
            </w:pPr>
          </w:p>
        </w:tc>
        <w:tc>
          <w:tcPr>
            <w:tcW w:w="709" w:type="dxa"/>
          </w:tcPr>
          <w:p w14:paraId="46BA2E1A" w14:textId="77777777" w:rsidR="00871868" w:rsidRPr="00F52216" w:rsidRDefault="00871868" w:rsidP="00871868">
            <w:pPr>
              <w:spacing w:before="100"/>
              <w:rPr>
                <w:rFonts w:ascii="Arial" w:hAnsi="Arial" w:cs="Arial"/>
                <w:sz w:val="22"/>
                <w:szCs w:val="22"/>
                <w:lang w:val="en-GB"/>
              </w:rPr>
            </w:pPr>
          </w:p>
        </w:tc>
        <w:tc>
          <w:tcPr>
            <w:tcW w:w="1420" w:type="dxa"/>
          </w:tcPr>
          <w:p w14:paraId="6F8775A8" w14:textId="77777777" w:rsidR="00871868" w:rsidRPr="00F52216" w:rsidRDefault="00871868" w:rsidP="00871868">
            <w:pPr>
              <w:spacing w:before="100"/>
              <w:rPr>
                <w:rFonts w:ascii="Arial" w:hAnsi="Arial" w:cs="Arial"/>
                <w:sz w:val="22"/>
                <w:szCs w:val="22"/>
                <w:lang w:val="en-GB"/>
              </w:rPr>
            </w:pPr>
          </w:p>
        </w:tc>
      </w:tr>
      <w:tr w:rsidR="00871868" w:rsidRPr="00F52216" w14:paraId="28514463" w14:textId="77777777" w:rsidTr="00871868">
        <w:tblPrEx>
          <w:tblLook w:val="0000" w:firstRow="0" w:lastRow="0" w:firstColumn="0" w:lastColumn="0" w:noHBand="0" w:noVBand="0"/>
        </w:tblPrEx>
        <w:trPr>
          <w:jc w:val="center"/>
        </w:trPr>
        <w:tc>
          <w:tcPr>
            <w:tcW w:w="596" w:type="dxa"/>
          </w:tcPr>
          <w:p w14:paraId="7E9D99B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47</w:t>
            </w:r>
          </w:p>
        </w:tc>
        <w:tc>
          <w:tcPr>
            <w:tcW w:w="6350" w:type="dxa"/>
            <w:gridSpan w:val="2"/>
          </w:tcPr>
          <w:p w14:paraId="7F1EFEE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Submissions to IALA Conference</w:t>
            </w:r>
          </w:p>
        </w:tc>
        <w:tc>
          <w:tcPr>
            <w:tcW w:w="709" w:type="dxa"/>
          </w:tcPr>
          <w:p w14:paraId="63260D08" w14:textId="77777777" w:rsidR="00871868" w:rsidRPr="00F52216" w:rsidRDefault="00871868" w:rsidP="00871868">
            <w:pPr>
              <w:spacing w:before="100"/>
              <w:rPr>
                <w:rFonts w:ascii="Arial" w:hAnsi="Arial" w:cs="Arial"/>
                <w:sz w:val="22"/>
                <w:szCs w:val="22"/>
                <w:lang w:val="en-GB"/>
              </w:rPr>
            </w:pPr>
          </w:p>
        </w:tc>
        <w:tc>
          <w:tcPr>
            <w:tcW w:w="1420" w:type="dxa"/>
          </w:tcPr>
          <w:p w14:paraId="45CEC466" w14:textId="77777777" w:rsidR="00871868" w:rsidRPr="00F52216" w:rsidRDefault="00871868" w:rsidP="00871868">
            <w:pPr>
              <w:spacing w:before="100"/>
              <w:rPr>
                <w:rFonts w:ascii="Arial" w:hAnsi="Arial" w:cs="Arial"/>
                <w:sz w:val="22"/>
                <w:szCs w:val="22"/>
                <w:lang w:val="en-GB"/>
              </w:rPr>
            </w:pPr>
          </w:p>
        </w:tc>
      </w:tr>
      <w:tr w:rsidR="00871868" w:rsidRPr="00F52216" w14:paraId="4677E4FD" w14:textId="77777777" w:rsidTr="00871868">
        <w:tblPrEx>
          <w:tblLook w:val="0000" w:firstRow="0" w:lastRow="0" w:firstColumn="0" w:lastColumn="0" w:noHBand="0" w:noVBand="0"/>
        </w:tblPrEx>
        <w:trPr>
          <w:jc w:val="center"/>
        </w:trPr>
        <w:tc>
          <w:tcPr>
            <w:tcW w:w="596" w:type="dxa"/>
          </w:tcPr>
          <w:p w14:paraId="50B960C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47.1</w:t>
            </w:r>
          </w:p>
        </w:tc>
        <w:tc>
          <w:tcPr>
            <w:tcW w:w="6350" w:type="dxa"/>
            <w:gridSpan w:val="2"/>
          </w:tcPr>
          <w:p w14:paraId="72C3ACAE"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Data sharing between ATON authorities and HOs in the S-201 world</w:t>
            </w:r>
          </w:p>
        </w:tc>
        <w:tc>
          <w:tcPr>
            <w:tcW w:w="709" w:type="dxa"/>
          </w:tcPr>
          <w:p w14:paraId="57C473F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DL</w:t>
            </w:r>
          </w:p>
        </w:tc>
        <w:tc>
          <w:tcPr>
            <w:tcW w:w="1420" w:type="dxa"/>
          </w:tcPr>
          <w:p w14:paraId="26A2969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5-47.1</w:t>
            </w:r>
          </w:p>
        </w:tc>
      </w:tr>
      <w:tr w:rsidR="00871868" w:rsidRPr="00F52216" w14:paraId="09D8D248" w14:textId="77777777" w:rsidTr="00871868">
        <w:tblPrEx>
          <w:tblLook w:val="0000" w:firstRow="0" w:lastRow="0" w:firstColumn="0" w:lastColumn="0" w:noHBand="0" w:noVBand="0"/>
        </w:tblPrEx>
        <w:trPr>
          <w:jc w:val="center"/>
        </w:trPr>
        <w:tc>
          <w:tcPr>
            <w:tcW w:w="596" w:type="dxa"/>
          </w:tcPr>
          <w:p w14:paraId="0098985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47.2</w:t>
            </w:r>
          </w:p>
        </w:tc>
        <w:tc>
          <w:tcPr>
            <w:tcW w:w="6350" w:type="dxa"/>
            <w:gridSpan w:val="2"/>
          </w:tcPr>
          <w:p w14:paraId="79197162"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Provision of Nautical Publication Information in an S-100 Based ECDIS</w:t>
            </w:r>
          </w:p>
        </w:tc>
        <w:tc>
          <w:tcPr>
            <w:tcW w:w="709" w:type="dxa"/>
          </w:tcPr>
          <w:p w14:paraId="601FC1C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14:paraId="3D58BF7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5-47.2</w:t>
            </w:r>
          </w:p>
          <w:p w14:paraId="10B4F99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Annex</w:t>
            </w:r>
          </w:p>
        </w:tc>
      </w:tr>
      <w:tr w:rsidR="00871868" w:rsidRPr="00F52216" w14:paraId="633DE9DE" w14:textId="77777777" w:rsidTr="00871868">
        <w:tblPrEx>
          <w:tblLook w:val="0000" w:firstRow="0" w:lastRow="0" w:firstColumn="0" w:lastColumn="0" w:noHBand="0" w:noVBand="0"/>
        </w:tblPrEx>
        <w:trPr>
          <w:jc w:val="center"/>
        </w:trPr>
        <w:tc>
          <w:tcPr>
            <w:tcW w:w="596" w:type="dxa"/>
          </w:tcPr>
          <w:p w14:paraId="5E07CA4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47.3</w:t>
            </w:r>
          </w:p>
        </w:tc>
        <w:tc>
          <w:tcPr>
            <w:tcW w:w="6350" w:type="dxa"/>
            <w:gridSpan w:val="2"/>
          </w:tcPr>
          <w:p w14:paraId="6BE6FEFF"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Discussion of the papers</w:t>
            </w:r>
          </w:p>
        </w:tc>
        <w:tc>
          <w:tcPr>
            <w:tcW w:w="709" w:type="dxa"/>
          </w:tcPr>
          <w:p w14:paraId="17D15F3F"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14:paraId="563FA8DC" w14:textId="77777777" w:rsidR="00871868" w:rsidRPr="00F52216" w:rsidRDefault="00871868" w:rsidP="00871868">
            <w:pPr>
              <w:spacing w:before="100"/>
              <w:rPr>
                <w:rFonts w:ascii="Arial" w:hAnsi="Arial" w:cs="Arial"/>
                <w:sz w:val="22"/>
                <w:szCs w:val="22"/>
                <w:lang w:val="en-GB"/>
              </w:rPr>
            </w:pPr>
          </w:p>
        </w:tc>
      </w:tr>
      <w:tr w:rsidR="00871868" w:rsidRPr="00F52216" w14:paraId="7CF5F36A"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5941E3B5" w14:textId="77777777" w:rsidR="00871868" w:rsidRPr="00F52216" w:rsidRDefault="00871868" w:rsidP="00871868">
            <w:pPr>
              <w:spacing w:before="100"/>
              <w:rPr>
                <w:rFonts w:ascii="Arial" w:hAnsi="Arial" w:cs="Arial"/>
                <w:sz w:val="22"/>
                <w:szCs w:val="22"/>
              </w:rPr>
            </w:pPr>
          </w:p>
        </w:tc>
        <w:tc>
          <w:tcPr>
            <w:tcW w:w="6350" w:type="dxa"/>
            <w:gridSpan w:val="2"/>
            <w:tcBorders>
              <w:top w:val="single" w:sz="4" w:space="0" w:color="auto"/>
              <w:left w:val="single" w:sz="4" w:space="0" w:color="auto"/>
              <w:bottom w:val="single" w:sz="4" w:space="0" w:color="auto"/>
              <w:right w:val="single" w:sz="4" w:space="0" w:color="auto"/>
            </w:tcBorders>
          </w:tcPr>
          <w:p w14:paraId="4FC96C79"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7D533000"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7B656C3A" w14:textId="77777777" w:rsidR="00871868" w:rsidRPr="00F52216" w:rsidRDefault="00871868" w:rsidP="00871868">
            <w:pPr>
              <w:spacing w:before="100"/>
              <w:rPr>
                <w:rFonts w:ascii="Arial" w:hAnsi="Arial" w:cs="Arial"/>
                <w:sz w:val="22"/>
                <w:szCs w:val="22"/>
                <w:lang w:val="en-GB"/>
              </w:rPr>
            </w:pPr>
          </w:p>
        </w:tc>
      </w:tr>
      <w:tr w:rsidR="00871868" w:rsidRPr="00F52216" w14:paraId="70FD1501"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02881D93"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48</w:t>
            </w:r>
          </w:p>
        </w:tc>
        <w:tc>
          <w:tcPr>
            <w:tcW w:w="6350" w:type="dxa"/>
            <w:gridSpan w:val="2"/>
            <w:tcBorders>
              <w:top w:val="single" w:sz="4" w:space="0" w:color="auto"/>
              <w:left w:val="single" w:sz="4" w:space="0" w:color="auto"/>
              <w:bottom w:val="single" w:sz="4" w:space="0" w:color="auto"/>
              <w:right w:val="single" w:sz="4" w:space="0" w:color="auto"/>
            </w:tcBorders>
          </w:tcPr>
          <w:p w14:paraId="3AE351D1"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Delivery of S-100 based products</w:t>
            </w:r>
          </w:p>
        </w:tc>
        <w:tc>
          <w:tcPr>
            <w:tcW w:w="709" w:type="dxa"/>
            <w:tcBorders>
              <w:top w:val="single" w:sz="4" w:space="0" w:color="auto"/>
              <w:left w:val="single" w:sz="4" w:space="0" w:color="auto"/>
              <w:bottom w:val="single" w:sz="4" w:space="0" w:color="auto"/>
              <w:right w:val="single" w:sz="4" w:space="0" w:color="auto"/>
            </w:tcBorders>
          </w:tcPr>
          <w:p w14:paraId="3DC6885C"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0469FC34" w14:textId="77777777" w:rsidR="00871868" w:rsidRPr="00F52216" w:rsidRDefault="00871868" w:rsidP="00871868">
            <w:pPr>
              <w:spacing w:before="100"/>
              <w:rPr>
                <w:rFonts w:ascii="Arial" w:hAnsi="Arial" w:cs="Arial"/>
                <w:sz w:val="22"/>
                <w:szCs w:val="22"/>
                <w:lang w:val="en-GB"/>
              </w:rPr>
            </w:pPr>
          </w:p>
        </w:tc>
      </w:tr>
      <w:tr w:rsidR="00871868" w:rsidRPr="00F52216" w14:paraId="5D4E185C"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81BB77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48.1</w:t>
            </w:r>
          </w:p>
        </w:tc>
        <w:tc>
          <w:tcPr>
            <w:tcW w:w="6350" w:type="dxa"/>
            <w:gridSpan w:val="2"/>
            <w:tcBorders>
              <w:top w:val="single" w:sz="4" w:space="0" w:color="auto"/>
              <w:left w:val="single" w:sz="4" w:space="0" w:color="auto"/>
              <w:bottom w:val="single" w:sz="4" w:space="0" w:color="auto"/>
              <w:right w:val="single" w:sz="4" w:space="0" w:color="auto"/>
            </w:tcBorders>
          </w:tcPr>
          <w:p w14:paraId="1A59D328"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Introduction of the developed approach</w:t>
            </w:r>
          </w:p>
        </w:tc>
        <w:tc>
          <w:tcPr>
            <w:tcW w:w="709" w:type="dxa"/>
            <w:tcBorders>
              <w:top w:val="single" w:sz="4" w:space="0" w:color="auto"/>
              <w:left w:val="single" w:sz="4" w:space="0" w:color="auto"/>
              <w:bottom w:val="single" w:sz="4" w:space="0" w:color="auto"/>
              <w:right w:val="single" w:sz="4" w:space="0" w:color="auto"/>
            </w:tcBorders>
          </w:tcPr>
          <w:p w14:paraId="03065C3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260D0DD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5-48.1</w:t>
            </w:r>
          </w:p>
          <w:p w14:paraId="5DD8B2B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Annex</w:t>
            </w:r>
          </w:p>
        </w:tc>
      </w:tr>
      <w:tr w:rsidR="00871868" w:rsidRPr="00F52216" w14:paraId="4A114444"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8096C7F"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4" w:space="0" w:color="auto"/>
              <w:right w:val="single" w:sz="4" w:space="0" w:color="auto"/>
            </w:tcBorders>
          </w:tcPr>
          <w:p w14:paraId="3C940D44"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16CDCE56"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70716A8B" w14:textId="77777777" w:rsidR="00871868" w:rsidRPr="00F52216" w:rsidRDefault="00871868" w:rsidP="00871868">
            <w:pPr>
              <w:spacing w:before="100"/>
              <w:rPr>
                <w:rFonts w:ascii="Arial" w:hAnsi="Arial" w:cs="Arial"/>
                <w:sz w:val="22"/>
                <w:szCs w:val="22"/>
                <w:lang w:val="en-GB"/>
              </w:rPr>
            </w:pPr>
          </w:p>
        </w:tc>
      </w:tr>
      <w:tr w:rsidR="00871868" w:rsidRPr="00F52216" w14:paraId="001B44A6"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1374C297" w14:textId="77777777" w:rsidR="00871868" w:rsidRPr="00F52216" w:rsidRDefault="00871868" w:rsidP="00871868">
            <w:pPr>
              <w:spacing w:before="100"/>
              <w:rPr>
                <w:rFonts w:ascii="Arial" w:hAnsi="Arial" w:cs="Arial"/>
                <w:sz w:val="22"/>
                <w:szCs w:val="22"/>
              </w:rPr>
            </w:pPr>
            <w:r w:rsidRPr="00F52216">
              <w:rPr>
                <w:rFonts w:ascii="Arial" w:hAnsi="Arial" w:cs="Arial"/>
                <w:sz w:val="22"/>
                <w:szCs w:val="22"/>
              </w:rPr>
              <w:t>49</w:t>
            </w:r>
          </w:p>
        </w:tc>
        <w:tc>
          <w:tcPr>
            <w:tcW w:w="6341" w:type="dxa"/>
            <w:tcBorders>
              <w:top w:val="single" w:sz="4" w:space="0" w:color="auto"/>
              <w:left w:val="single" w:sz="4" w:space="0" w:color="auto"/>
              <w:bottom w:val="single" w:sz="4" w:space="0" w:color="auto"/>
              <w:right w:val="single" w:sz="4" w:space="0" w:color="auto"/>
            </w:tcBorders>
          </w:tcPr>
          <w:p w14:paraId="0159E530"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Think tank</w:t>
            </w:r>
          </w:p>
        </w:tc>
        <w:tc>
          <w:tcPr>
            <w:tcW w:w="718" w:type="dxa"/>
            <w:gridSpan w:val="2"/>
            <w:tcBorders>
              <w:top w:val="single" w:sz="4" w:space="0" w:color="auto"/>
              <w:left w:val="single" w:sz="4" w:space="0" w:color="auto"/>
              <w:bottom w:val="single" w:sz="4" w:space="0" w:color="auto"/>
              <w:right w:val="single" w:sz="4" w:space="0" w:color="auto"/>
            </w:tcBorders>
          </w:tcPr>
          <w:p w14:paraId="70BA1D1B"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2EFB7744" w14:textId="77777777" w:rsidR="00871868" w:rsidRPr="00F52216" w:rsidRDefault="00871868" w:rsidP="00871868">
            <w:pPr>
              <w:spacing w:before="100"/>
              <w:rPr>
                <w:rFonts w:ascii="Arial" w:hAnsi="Arial" w:cs="Arial"/>
                <w:sz w:val="22"/>
                <w:szCs w:val="22"/>
                <w:lang w:val="en-GB"/>
              </w:rPr>
            </w:pPr>
          </w:p>
        </w:tc>
      </w:tr>
      <w:tr w:rsidR="00871868" w:rsidRPr="00F52216" w14:paraId="5D2BB2D1"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312538B9"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49.1</w:t>
            </w:r>
          </w:p>
        </w:tc>
        <w:tc>
          <w:tcPr>
            <w:tcW w:w="6341" w:type="dxa"/>
            <w:tcBorders>
              <w:top w:val="single" w:sz="4" w:space="0" w:color="auto"/>
              <w:left w:val="single" w:sz="4" w:space="0" w:color="auto"/>
              <w:bottom w:val="single" w:sz="4" w:space="0" w:color="auto"/>
              <w:right w:val="single" w:sz="4" w:space="0" w:color="auto"/>
            </w:tcBorders>
          </w:tcPr>
          <w:p w14:paraId="7BFDCF52" w14:textId="77777777" w:rsidR="00871868" w:rsidRPr="00F52216" w:rsidRDefault="00871868" w:rsidP="00871868">
            <w:pPr>
              <w:ind w:left="720"/>
              <w:rPr>
                <w:rFonts w:ascii="Arial" w:hAnsi="Arial" w:cs="Arial"/>
                <w:sz w:val="22"/>
                <w:szCs w:val="22"/>
                <w:lang w:val="en-GB"/>
              </w:rPr>
            </w:pPr>
            <w:r w:rsidRPr="00F52216">
              <w:rPr>
                <w:rFonts w:ascii="Arial" w:hAnsi="Arial" w:cs="Arial"/>
                <w:sz w:val="22"/>
                <w:szCs w:val="22"/>
                <w:lang w:val="en-GB"/>
              </w:rPr>
              <w:t>Mid-term and long-term goal of NIPWG strategic discussion</w:t>
            </w:r>
          </w:p>
        </w:tc>
        <w:tc>
          <w:tcPr>
            <w:tcW w:w="718" w:type="dxa"/>
            <w:gridSpan w:val="2"/>
            <w:tcBorders>
              <w:top w:val="single" w:sz="4" w:space="0" w:color="auto"/>
              <w:left w:val="single" w:sz="4" w:space="0" w:color="auto"/>
              <w:bottom w:val="single" w:sz="4" w:space="0" w:color="auto"/>
              <w:right w:val="single" w:sz="4" w:space="0" w:color="auto"/>
            </w:tcBorders>
          </w:tcPr>
          <w:p w14:paraId="53077B4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TL</w:t>
            </w:r>
          </w:p>
        </w:tc>
        <w:tc>
          <w:tcPr>
            <w:tcW w:w="1420" w:type="dxa"/>
            <w:tcBorders>
              <w:top w:val="single" w:sz="4" w:space="0" w:color="auto"/>
              <w:left w:val="single" w:sz="4" w:space="0" w:color="auto"/>
              <w:bottom w:val="single" w:sz="4" w:space="0" w:color="auto"/>
              <w:right w:val="single" w:sz="18" w:space="0" w:color="auto"/>
            </w:tcBorders>
          </w:tcPr>
          <w:p w14:paraId="6110D0EB"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5-49.1</w:t>
            </w:r>
          </w:p>
        </w:tc>
      </w:tr>
      <w:tr w:rsidR="00871868" w:rsidRPr="00F52216" w14:paraId="67B74702"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077E7E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lastRenderedPageBreak/>
              <w:t>49.2</w:t>
            </w:r>
          </w:p>
        </w:tc>
        <w:tc>
          <w:tcPr>
            <w:tcW w:w="6341" w:type="dxa"/>
            <w:tcBorders>
              <w:top w:val="single" w:sz="4" w:space="0" w:color="auto"/>
              <w:left w:val="single" w:sz="4" w:space="0" w:color="auto"/>
              <w:bottom w:val="single" w:sz="4" w:space="0" w:color="auto"/>
              <w:right w:val="single" w:sz="4" w:space="0" w:color="auto"/>
            </w:tcBorders>
          </w:tcPr>
          <w:p w14:paraId="43083294" w14:textId="77777777" w:rsidR="00871868" w:rsidRPr="00F52216" w:rsidRDefault="00871868" w:rsidP="00871868">
            <w:pPr>
              <w:ind w:left="720"/>
              <w:rPr>
                <w:rFonts w:ascii="Arial" w:hAnsi="Arial" w:cs="Arial"/>
                <w:sz w:val="22"/>
                <w:szCs w:val="22"/>
                <w:lang w:val="en-GB"/>
              </w:rPr>
            </w:pPr>
            <w:r w:rsidRPr="00F52216">
              <w:rPr>
                <w:rFonts w:ascii="Arial" w:hAnsi="Arial" w:cs="Arial"/>
                <w:sz w:val="22"/>
                <w:szCs w:val="22"/>
                <w:lang w:val="en-GB"/>
              </w:rPr>
              <w:t>Vision beyond the 10 year horizon (e. g.  Autonomous ships)</w:t>
            </w:r>
          </w:p>
        </w:tc>
        <w:tc>
          <w:tcPr>
            <w:tcW w:w="718" w:type="dxa"/>
            <w:gridSpan w:val="2"/>
            <w:tcBorders>
              <w:top w:val="single" w:sz="4" w:space="0" w:color="auto"/>
              <w:left w:val="single" w:sz="4" w:space="0" w:color="auto"/>
              <w:bottom w:val="single" w:sz="4" w:space="0" w:color="auto"/>
              <w:right w:val="single" w:sz="4" w:space="0" w:color="auto"/>
            </w:tcBorders>
          </w:tcPr>
          <w:p w14:paraId="2C89314E"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2635598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5-49.2</w:t>
            </w:r>
          </w:p>
        </w:tc>
      </w:tr>
      <w:tr w:rsidR="00871868" w:rsidRPr="00F52216" w14:paraId="3A07CA52" w14:textId="77777777" w:rsidTr="00871868">
        <w:trPr>
          <w:jc w:val="center"/>
        </w:trPr>
        <w:tc>
          <w:tcPr>
            <w:tcW w:w="596" w:type="dxa"/>
            <w:tcBorders>
              <w:top w:val="single" w:sz="4" w:space="0" w:color="auto"/>
              <w:left w:val="single" w:sz="18" w:space="0" w:color="auto"/>
              <w:bottom w:val="single" w:sz="4" w:space="0" w:color="auto"/>
              <w:right w:val="single" w:sz="4" w:space="0" w:color="auto"/>
            </w:tcBorders>
          </w:tcPr>
          <w:p w14:paraId="7D2C0AD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49.3</w:t>
            </w:r>
          </w:p>
        </w:tc>
        <w:tc>
          <w:tcPr>
            <w:tcW w:w="6341" w:type="dxa"/>
            <w:tcBorders>
              <w:top w:val="single" w:sz="4" w:space="0" w:color="auto"/>
              <w:left w:val="single" w:sz="4" w:space="0" w:color="auto"/>
              <w:bottom w:val="single" w:sz="4" w:space="0" w:color="auto"/>
              <w:right w:val="single" w:sz="4" w:space="0" w:color="auto"/>
            </w:tcBorders>
          </w:tcPr>
          <w:p w14:paraId="1DA7CDC4" w14:textId="77777777" w:rsidR="00871868" w:rsidRPr="00F52216" w:rsidRDefault="00871868" w:rsidP="00871868">
            <w:pPr>
              <w:ind w:left="720"/>
              <w:rPr>
                <w:rFonts w:ascii="Arial" w:hAnsi="Arial" w:cs="Arial"/>
                <w:sz w:val="22"/>
                <w:szCs w:val="22"/>
                <w:lang w:val="en-GB"/>
              </w:rPr>
            </w:pPr>
            <w:r w:rsidRPr="00F52216">
              <w:rPr>
                <w:rFonts w:ascii="Arial" w:hAnsi="Arial" w:cs="Arial"/>
                <w:sz w:val="22"/>
                <w:szCs w:val="22"/>
                <w:lang w:val="en-GB"/>
              </w:rPr>
              <w:t>Going toward information presentation on an S-100 environment</w:t>
            </w:r>
          </w:p>
        </w:tc>
        <w:tc>
          <w:tcPr>
            <w:tcW w:w="718" w:type="dxa"/>
            <w:gridSpan w:val="2"/>
            <w:tcBorders>
              <w:top w:val="single" w:sz="4" w:space="0" w:color="auto"/>
              <w:left w:val="single" w:sz="4" w:space="0" w:color="auto"/>
              <w:bottom w:val="single" w:sz="4" w:space="0" w:color="auto"/>
              <w:right w:val="single" w:sz="4" w:space="0" w:color="auto"/>
            </w:tcBorders>
          </w:tcPr>
          <w:p w14:paraId="498DA9F3"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5ABDAFA2"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5-49.3</w:t>
            </w:r>
          </w:p>
        </w:tc>
      </w:tr>
      <w:tr w:rsidR="00871868" w:rsidRPr="00F52216" w14:paraId="0A9AABD5" w14:textId="77777777" w:rsidTr="00871868">
        <w:trPr>
          <w:jc w:val="center"/>
        </w:trPr>
        <w:tc>
          <w:tcPr>
            <w:tcW w:w="596" w:type="dxa"/>
            <w:tcBorders>
              <w:top w:val="single" w:sz="4" w:space="0" w:color="auto"/>
              <w:left w:val="single" w:sz="18" w:space="0" w:color="auto"/>
              <w:bottom w:val="single" w:sz="18" w:space="0" w:color="auto"/>
              <w:right w:val="single" w:sz="4" w:space="0" w:color="auto"/>
            </w:tcBorders>
          </w:tcPr>
          <w:p w14:paraId="7E264CBF" w14:textId="77777777" w:rsidR="00871868" w:rsidRPr="00F52216" w:rsidRDefault="00871868" w:rsidP="00871868">
            <w:pPr>
              <w:spacing w:before="100"/>
              <w:rPr>
                <w:rFonts w:ascii="Arial" w:hAnsi="Arial" w:cs="Arial"/>
                <w:sz w:val="22"/>
                <w:szCs w:val="22"/>
                <w:lang w:val="en-GB"/>
              </w:rPr>
            </w:pPr>
          </w:p>
        </w:tc>
        <w:tc>
          <w:tcPr>
            <w:tcW w:w="6350" w:type="dxa"/>
            <w:gridSpan w:val="2"/>
            <w:tcBorders>
              <w:top w:val="single" w:sz="4" w:space="0" w:color="auto"/>
              <w:left w:val="single" w:sz="4" w:space="0" w:color="auto"/>
              <w:bottom w:val="single" w:sz="18" w:space="0" w:color="auto"/>
              <w:right w:val="single" w:sz="4" w:space="0" w:color="auto"/>
            </w:tcBorders>
          </w:tcPr>
          <w:p w14:paraId="1E5B2590" w14:textId="77777777" w:rsidR="00871868" w:rsidRPr="00F52216" w:rsidRDefault="00871868" w:rsidP="00871868">
            <w:pPr>
              <w:spacing w:before="100"/>
              <w:rPr>
                <w:rFonts w:ascii="Arial" w:hAnsi="Arial" w:cs="Arial"/>
                <w:b/>
                <w:sz w:val="22"/>
                <w:szCs w:val="22"/>
                <w:lang w:val="en-GB"/>
              </w:rPr>
            </w:pPr>
            <w:r w:rsidRPr="00F52216">
              <w:rPr>
                <w:rFonts w:ascii="Arial" w:hAnsi="Arial" w:cs="Arial"/>
                <w:i/>
                <w:sz w:val="22"/>
                <w:szCs w:val="22"/>
                <w:lang w:val="en-GB"/>
              </w:rPr>
              <w:t>END OF DAY 4</w:t>
            </w:r>
          </w:p>
        </w:tc>
        <w:tc>
          <w:tcPr>
            <w:tcW w:w="709" w:type="dxa"/>
            <w:tcBorders>
              <w:top w:val="single" w:sz="4" w:space="0" w:color="auto"/>
              <w:left w:val="single" w:sz="4" w:space="0" w:color="auto"/>
              <w:bottom w:val="single" w:sz="18" w:space="0" w:color="auto"/>
              <w:right w:val="single" w:sz="4" w:space="0" w:color="auto"/>
            </w:tcBorders>
          </w:tcPr>
          <w:p w14:paraId="29BCC7A0"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18" w:space="0" w:color="auto"/>
              <w:right w:val="single" w:sz="18" w:space="0" w:color="auto"/>
            </w:tcBorders>
          </w:tcPr>
          <w:p w14:paraId="4A431573" w14:textId="77777777" w:rsidR="00871868" w:rsidRPr="00F52216" w:rsidRDefault="00871868" w:rsidP="00871868">
            <w:pPr>
              <w:spacing w:before="100"/>
              <w:rPr>
                <w:rFonts w:ascii="Arial" w:hAnsi="Arial" w:cs="Arial"/>
                <w:strike/>
                <w:sz w:val="22"/>
                <w:szCs w:val="22"/>
                <w:lang w:val="en-GB"/>
              </w:rPr>
            </w:pPr>
          </w:p>
        </w:tc>
      </w:tr>
    </w:tbl>
    <w:p w14:paraId="6ABEAFB1" w14:textId="77777777" w:rsidR="00871868" w:rsidRPr="00F52216" w:rsidRDefault="00871868" w:rsidP="00871868"/>
    <w:p w14:paraId="306704AD" w14:textId="77777777" w:rsidR="00871868" w:rsidRPr="00F52216" w:rsidRDefault="00871868" w:rsidP="00871868">
      <w:r w:rsidRPr="00F52216">
        <w:br w:type="page"/>
      </w:r>
    </w:p>
    <w:p w14:paraId="7B2B1F7C" w14:textId="77777777" w:rsidR="00871868" w:rsidRPr="00F52216" w:rsidRDefault="00871868" w:rsidP="00871868"/>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5"/>
        <w:gridCol w:w="6351"/>
        <w:gridCol w:w="709"/>
        <w:gridCol w:w="1420"/>
      </w:tblGrid>
      <w:tr w:rsidR="00871868" w:rsidRPr="00F52216" w14:paraId="1165FB2F" w14:textId="77777777" w:rsidTr="00871868">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14:paraId="4063D28E" w14:textId="77777777" w:rsidR="00871868" w:rsidRPr="00F52216" w:rsidRDefault="00871868" w:rsidP="00871868">
            <w:pPr>
              <w:spacing w:before="100"/>
              <w:rPr>
                <w:rFonts w:ascii="Arial" w:hAnsi="Arial" w:cs="Arial"/>
                <w:sz w:val="22"/>
                <w:szCs w:val="22"/>
                <w:lang w:val="en-GB"/>
              </w:rPr>
            </w:pPr>
          </w:p>
        </w:tc>
        <w:tc>
          <w:tcPr>
            <w:tcW w:w="6351" w:type="dxa"/>
            <w:tcBorders>
              <w:top w:val="single" w:sz="18" w:space="0" w:color="auto"/>
              <w:left w:val="single" w:sz="4" w:space="0" w:color="auto"/>
              <w:bottom w:val="single" w:sz="4" w:space="0" w:color="auto"/>
              <w:right w:val="single" w:sz="4" w:space="0" w:color="auto"/>
            </w:tcBorders>
            <w:shd w:val="pct10" w:color="auto" w:fill="auto"/>
            <w:hideMark/>
          </w:tcPr>
          <w:p w14:paraId="50916AD3" w14:textId="77777777" w:rsidR="00871868" w:rsidRPr="00F52216" w:rsidRDefault="00871868" w:rsidP="00871868">
            <w:pPr>
              <w:spacing w:before="100"/>
              <w:rPr>
                <w:rFonts w:ascii="Arial" w:hAnsi="Arial" w:cs="Arial"/>
                <w:b/>
                <w:sz w:val="22"/>
                <w:szCs w:val="22"/>
                <w:lang w:val="en-GB"/>
              </w:rPr>
            </w:pPr>
            <w:r w:rsidRPr="00F52216">
              <w:rPr>
                <w:rFonts w:ascii="Arial" w:hAnsi="Arial" w:cs="Arial"/>
                <w:b/>
                <w:sz w:val="22"/>
                <w:szCs w:val="22"/>
                <w:lang w:val="en-GB"/>
              </w:rPr>
              <w:t>Friday, 15 March Forenoon (</w:t>
            </w:r>
          </w:p>
        </w:tc>
        <w:tc>
          <w:tcPr>
            <w:tcW w:w="709" w:type="dxa"/>
            <w:tcBorders>
              <w:top w:val="single" w:sz="18" w:space="0" w:color="auto"/>
              <w:left w:val="single" w:sz="4" w:space="0" w:color="auto"/>
              <w:bottom w:val="single" w:sz="4" w:space="0" w:color="auto"/>
              <w:right w:val="single" w:sz="4" w:space="0" w:color="auto"/>
            </w:tcBorders>
            <w:shd w:val="pct10" w:color="auto" w:fill="auto"/>
          </w:tcPr>
          <w:p w14:paraId="75BC074D" w14:textId="77777777" w:rsidR="00871868" w:rsidRPr="00F52216" w:rsidRDefault="00871868" w:rsidP="00871868">
            <w:pPr>
              <w:spacing w:before="100"/>
              <w:rPr>
                <w:rFonts w:ascii="Arial" w:hAnsi="Arial" w:cs="Arial"/>
                <w:sz w:val="22"/>
                <w:szCs w:val="22"/>
                <w:lang w:val="en-GB"/>
              </w:rPr>
            </w:pPr>
          </w:p>
        </w:tc>
        <w:tc>
          <w:tcPr>
            <w:tcW w:w="1420" w:type="dxa"/>
            <w:tcBorders>
              <w:top w:val="single" w:sz="18" w:space="0" w:color="auto"/>
              <w:left w:val="single" w:sz="4" w:space="0" w:color="auto"/>
              <w:bottom w:val="single" w:sz="4" w:space="0" w:color="auto"/>
              <w:right w:val="single" w:sz="18" w:space="0" w:color="auto"/>
            </w:tcBorders>
            <w:shd w:val="pct10" w:color="auto" w:fill="auto"/>
          </w:tcPr>
          <w:p w14:paraId="49710F55" w14:textId="77777777" w:rsidR="00871868" w:rsidRPr="00F52216" w:rsidRDefault="00871868" w:rsidP="00871868">
            <w:pPr>
              <w:spacing w:before="100"/>
              <w:rPr>
                <w:rFonts w:ascii="Arial" w:hAnsi="Arial" w:cs="Arial"/>
                <w:sz w:val="22"/>
                <w:szCs w:val="22"/>
                <w:lang w:val="en-GB"/>
              </w:rPr>
            </w:pPr>
          </w:p>
        </w:tc>
      </w:tr>
      <w:tr w:rsidR="00871868" w:rsidRPr="00F52216" w14:paraId="5D87607F" w14:textId="77777777" w:rsidTr="00871868">
        <w:trPr>
          <w:jc w:val="center"/>
        </w:trPr>
        <w:tc>
          <w:tcPr>
            <w:tcW w:w="595" w:type="dxa"/>
            <w:tcBorders>
              <w:top w:val="single" w:sz="4" w:space="0" w:color="auto"/>
              <w:left w:val="single" w:sz="18" w:space="0" w:color="auto"/>
              <w:bottom w:val="single" w:sz="4" w:space="0" w:color="auto"/>
              <w:right w:val="single" w:sz="4" w:space="0" w:color="auto"/>
            </w:tcBorders>
          </w:tcPr>
          <w:p w14:paraId="1062029C"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1B0AC78E"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079664DC"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2FA81055" w14:textId="77777777" w:rsidR="00871868" w:rsidRPr="00F52216" w:rsidRDefault="00871868" w:rsidP="00871868">
            <w:pPr>
              <w:spacing w:before="100"/>
              <w:rPr>
                <w:rFonts w:ascii="Arial" w:hAnsi="Arial" w:cs="Arial"/>
                <w:sz w:val="22"/>
                <w:szCs w:val="22"/>
                <w:lang w:val="en-GB"/>
              </w:rPr>
            </w:pPr>
          </w:p>
        </w:tc>
      </w:tr>
      <w:tr w:rsidR="00871868" w:rsidRPr="00F52216" w14:paraId="675F4364" w14:textId="77777777" w:rsidTr="00871868">
        <w:tblPrEx>
          <w:tblLook w:val="0000" w:firstRow="0" w:lastRow="0" w:firstColumn="0" w:lastColumn="0" w:noHBand="0" w:noVBand="0"/>
        </w:tblPrEx>
        <w:trPr>
          <w:jc w:val="center"/>
        </w:trPr>
        <w:tc>
          <w:tcPr>
            <w:tcW w:w="595" w:type="dxa"/>
          </w:tcPr>
          <w:p w14:paraId="2D8DDD4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50</w:t>
            </w:r>
          </w:p>
        </w:tc>
        <w:tc>
          <w:tcPr>
            <w:tcW w:w="6351" w:type="dxa"/>
          </w:tcPr>
          <w:p w14:paraId="366DB66B" w14:textId="77777777" w:rsidR="00871868" w:rsidRPr="00F52216" w:rsidRDefault="00871868" w:rsidP="00871868">
            <w:pPr>
              <w:spacing w:before="100"/>
              <w:rPr>
                <w:rFonts w:ascii="Arial" w:hAnsi="Arial" w:cs="Arial"/>
                <w:sz w:val="22"/>
                <w:szCs w:val="22"/>
                <w:lang w:val="en-GB"/>
              </w:rPr>
            </w:pPr>
            <w:proofErr w:type="spellStart"/>
            <w:r w:rsidRPr="00F52216">
              <w:rPr>
                <w:rFonts w:ascii="Arial" w:hAnsi="Arial" w:cs="Arial"/>
                <w:sz w:val="22"/>
                <w:szCs w:val="22"/>
                <w:lang w:val="en-GB"/>
              </w:rPr>
              <w:t>ToR</w:t>
            </w:r>
            <w:proofErr w:type="spellEnd"/>
            <w:r w:rsidRPr="00F52216">
              <w:rPr>
                <w:rFonts w:ascii="Arial" w:hAnsi="Arial" w:cs="Arial"/>
                <w:sz w:val="22"/>
                <w:szCs w:val="22"/>
                <w:lang w:val="en-GB"/>
              </w:rPr>
              <w:t xml:space="preserve"> review </w:t>
            </w:r>
          </w:p>
        </w:tc>
        <w:tc>
          <w:tcPr>
            <w:tcW w:w="709" w:type="dxa"/>
          </w:tcPr>
          <w:p w14:paraId="29FBFC5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MK;</w:t>
            </w:r>
          </w:p>
          <w:p w14:paraId="430D5F4A"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14:paraId="730D7C1C"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See NIPWG website</w:t>
            </w:r>
          </w:p>
        </w:tc>
      </w:tr>
      <w:tr w:rsidR="00871868" w:rsidRPr="00F52216" w14:paraId="3A5AB69D" w14:textId="77777777" w:rsidTr="00871868">
        <w:tblPrEx>
          <w:tblLook w:val="0000" w:firstRow="0" w:lastRow="0" w:firstColumn="0" w:lastColumn="0" w:noHBand="0" w:noVBand="0"/>
        </w:tblPrEx>
        <w:trPr>
          <w:jc w:val="center"/>
        </w:trPr>
        <w:tc>
          <w:tcPr>
            <w:tcW w:w="595" w:type="dxa"/>
          </w:tcPr>
          <w:p w14:paraId="4CA951E2" w14:textId="77777777" w:rsidR="00871868" w:rsidRPr="00F52216" w:rsidRDefault="00871868" w:rsidP="00871868">
            <w:pPr>
              <w:spacing w:before="100"/>
              <w:rPr>
                <w:rFonts w:ascii="Arial" w:hAnsi="Arial" w:cs="Arial"/>
                <w:sz w:val="22"/>
                <w:szCs w:val="22"/>
                <w:lang w:val="en-GB"/>
              </w:rPr>
            </w:pPr>
          </w:p>
        </w:tc>
        <w:tc>
          <w:tcPr>
            <w:tcW w:w="6351" w:type="dxa"/>
          </w:tcPr>
          <w:p w14:paraId="16B71CED" w14:textId="77777777" w:rsidR="00871868" w:rsidRPr="00F52216" w:rsidRDefault="00871868" w:rsidP="00871868">
            <w:pPr>
              <w:spacing w:before="100"/>
              <w:rPr>
                <w:rFonts w:ascii="Arial" w:hAnsi="Arial" w:cs="Arial"/>
                <w:sz w:val="22"/>
                <w:szCs w:val="22"/>
                <w:lang w:val="en-GB"/>
              </w:rPr>
            </w:pPr>
          </w:p>
        </w:tc>
        <w:tc>
          <w:tcPr>
            <w:tcW w:w="709" w:type="dxa"/>
          </w:tcPr>
          <w:p w14:paraId="09DD7110" w14:textId="77777777" w:rsidR="00871868" w:rsidRPr="00F52216" w:rsidRDefault="00871868" w:rsidP="00871868">
            <w:pPr>
              <w:spacing w:before="100"/>
              <w:rPr>
                <w:rFonts w:ascii="Arial" w:hAnsi="Arial" w:cs="Arial"/>
                <w:sz w:val="22"/>
                <w:szCs w:val="22"/>
                <w:lang w:val="en-GB"/>
              </w:rPr>
            </w:pPr>
          </w:p>
        </w:tc>
        <w:tc>
          <w:tcPr>
            <w:tcW w:w="1420" w:type="dxa"/>
          </w:tcPr>
          <w:p w14:paraId="0F4738CC" w14:textId="77777777" w:rsidR="00871868" w:rsidRPr="00F52216" w:rsidRDefault="00871868" w:rsidP="00871868">
            <w:pPr>
              <w:spacing w:before="100"/>
              <w:rPr>
                <w:rFonts w:ascii="Arial" w:hAnsi="Arial" w:cs="Arial"/>
                <w:sz w:val="22"/>
                <w:szCs w:val="22"/>
                <w:lang w:val="en-GB"/>
              </w:rPr>
            </w:pPr>
          </w:p>
        </w:tc>
      </w:tr>
      <w:tr w:rsidR="00871868" w:rsidRPr="00F52216" w14:paraId="16594BB3" w14:textId="77777777" w:rsidTr="00871868">
        <w:tblPrEx>
          <w:tblLook w:val="0000" w:firstRow="0" w:lastRow="0" w:firstColumn="0" w:lastColumn="0" w:noHBand="0" w:noVBand="0"/>
        </w:tblPrEx>
        <w:trPr>
          <w:jc w:val="center"/>
        </w:trPr>
        <w:tc>
          <w:tcPr>
            <w:tcW w:w="595" w:type="dxa"/>
          </w:tcPr>
          <w:p w14:paraId="451C69F8"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53</w:t>
            </w:r>
          </w:p>
        </w:tc>
        <w:tc>
          <w:tcPr>
            <w:tcW w:w="6351" w:type="dxa"/>
          </w:tcPr>
          <w:p w14:paraId="6E1A2D2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Work plan for the NIPWG (status of HSSC9 action items)</w:t>
            </w:r>
          </w:p>
        </w:tc>
        <w:tc>
          <w:tcPr>
            <w:tcW w:w="709" w:type="dxa"/>
          </w:tcPr>
          <w:p w14:paraId="7D422340"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14:paraId="6D4F4D67" w14:textId="77777777" w:rsidR="00871868" w:rsidRPr="00F52216" w:rsidRDefault="00871868" w:rsidP="00871868">
            <w:pPr>
              <w:spacing w:before="100"/>
              <w:rPr>
                <w:rFonts w:ascii="Arial" w:hAnsi="Arial" w:cs="Arial"/>
                <w:sz w:val="22"/>
                <w:szCs w:val="22"/>
                <w:lang w:val="en-GB"/>
              </w:rPr>
            </w:pPr>
          </w:p>
        </w:tc>
      </w:tr>
      <w:tr w:rsidR="00871868" w:rsidRPr="00F52216" w14:paraId="0E7889B1" w14:textId="77777777" w:rsidTr="00871868">
        <w:tblPrEx>
          <w:tblLook w:val="0000" w:firstRow="0" w:lastRow="0" w:firstColumn="0" w:lastColumn="0" w:noHBand="0" w:noVBand="0"/>
        </w:tblPrEx>
        <w:trPr>
          <w:jc w:val="center"/>
        </w:trPr>
        <w:tc>
          <w:tcPr>
            <w:tcW w:w="595" w:type="dxa"/>
          </w:tcPr>
          <w:p w14:paraId="7AB9DF6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53.1</w:t>
            </w:r>
          </w:p>
        </w:tc>
        <w:tc>
          <w:tcPr>
            <w:tcW w:w="6351" w:type="dxa"/>
          </w:tcPr>
          <w:p w14:paraId="47BD4ACA" w14:textId="77777777" w:rsidR="00871868" w:rsidRPr="00F52216" w:rsidRDefault="00871868" w:rsidP="00871868">
            <w:pPr>
              <w:spacing w:before="100"/>
              <w:ind w:left="720"/>
              <w:rPr>
                <w:rFonts w:ascii="Arial" w:hAnsi="Arial" w:cs="Arial"/>
                <w:sz w:val="22"/>
                <w:szCs w:val="22"/>
                <w:lang w:val="en-GB"/>
              </w:rPr>
            </w:pPr>
            <w:r w:rsidRPr="00F52216">
              <w:rPr>
                <w:rFonts w:ascii="Arial" w:hAnsi="Arial" w:cs="Arial"/>
                <w:sz w:val="22"/>
                <w:szCs w:val="22"/>
                <w:lang w:val="en-GB"/>
              </w:rPr>
              <w:t>Prioritising of NIPWG work plan items (top three)</w:t>
            </w:r>
          </w:p>
        </w:tc>
        <w:tc>
          <w:tcPr>
            <w:tcW w:w="709" w:type="dxa"/>
          </w:tcPr>
          <w:p w14:paraId="43EAFA5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JS-F</w:t>
            </w:r>
          </w:p>
        </w:tc>
        <w:tc>
          <w:tcPr>
            <w:tcW w:w="1420" w:type="dxa"/>
          </w:tcPr>
          <w:p w14:paraId="28924547"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verbal</w:t>
            </w:r>
          </w:p>
        </w:tc>
      </w:tr>
      <w:tr w:rsidR="00871868" w:rsidRPr="00F52216" w14:paraId="2094860C" w14:textId="77777777" w:rsidTr="00871868">
        <w:tblPrEx>
          <w:tblLook w:val="0000" w:firstRow="0" w:lastRow="0" w:firstColumn="0" w:lastColumn="0" w:noHBand="0" w:noVBand="0"/>
        </w:tblPrEx>
        <w:trPr>
          <w:jc w:val="center"/>
        </w:trPr>
        <w:tc>
          <w:tcPr>
            <w:tcW w:w="595" w:type="dxa"/>
          </w:tcPr>
          <w:p w14:paraId="004D0BE0" w14:textId="77777777" w:rsidR="00871868" w:rsidRPr="00F52216" w:rsidRDefault="00871868" w:rsidP="00871868">
            <w:pPr>
              <w:spacing w:before="100"/>
              <w:rPr>
                <w:rFonts w:ascii="Arial" w:hAnsi="Arial" w:cs="Arial"/>
                <w:sz w:val="22"/>
                <w:szCs w:val="22"/>
                <w:lang w:val="en-GB"/>
              </w:rPr>
            </w:pPr>
          </w:p>
        </w:tc>
        <w:tc>
          <w:tcPr>
            <w:tcW w:w="6351" w:type="dxa"/>
          </w:tcPr>
          <w:p w14:paraId="26CD49C6" w14:textId="77777777" w:rsidR="00871868" w:rsidRPr="00F52216" w:rsidRDefault="00871868" w:rsidP="00871868">
            <w:pPr>
              <w:spacing w:before="100"/>
              <w:rPr>
                <w:rFonts w:ascii="Arial" w:hAnsi="Arial" w:cs="Arial"/>
                <w:sz w:val="22"/>
                <w:szCs w:val="22"/>
                <w:lang w:val="en-GB"/>
              </w:rPr>
            </w:pPr>
          </w:p>
        </w:tc>
        <w:tc>
          <w:tcPr>
            <w:tcW w:w="709" w:type="dxa"/>
          </w:tcPr>
          <w:p w14:paraId="2C93E9A7" w14:textId="77777777" w:rsidR="00871868" w:rsidRPr="00F52216" w:rsidRDefault="00871868" w:rsidP="00871868">
            <w:pPr>
              <w:spacing w:before="100"/>
              <w:rPr>
                <w:rFonts w:ascii="Arial" w:hAnsi="Arial" w:cs="Arial"/>
                <w:sz w:val="22"/>
                <w:szCs w:val="22"/>
                <w:lang w:val="en-GB"/>
              </w:rPr>
            </w:pPr>
          </w:p>
        </w:tc>
        <w:tc>
          <w:tcPr>
            <w:tcW w:w="1420" w:type="dxa"/>
          </w:tcPr>
          <w:p w14:paraId="417780C9" w14:textId="77777777" w:rsidR="00871868" w:rsidRPr="00F52216" w:rsidRDefault="00871868" w:rsidP="00871868">
            <w:pPr>
              <w:spacing w:before="100"/>
              <w:rPr>
                <w:rFonts w:ascii="Arial" w:hAnsi="Arial" w:cs="Arial"/>
                <w:sz w:val="22"/>
                <w:szCs w:val="22"/>
                <w:lang w:val="en-GB"/>
              </w:rPr>
            </w:pPr>
          </w:p>
        </w:tc>
      </w:tr>
      <w:tr w:rsidR="00871868" w:rsidRPr="00F52216" w14:paraId="45ADD21A" w14:textId="77777777" w:rsidTr="00871868">
        <w:tblPrEx>
          <w:tblLook w:val="0000" w:firstRow="0" w:lastRow="0" w:firstColumn="0" w:lastColumn="0" w:noHBand="0" w:noVBand="0"/>
        </w:tblPrEx>
        <w:trPr>
          <w:jc w:val="center"/>
        </w:trPr>
        <w:tc>
          <w:tcPr>
            <w:tcW w:w="595" w:type="dxa"/>
          </w:tcPr>
          <w:p w14:paraId="7CE74AD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57</w:t>
            </w:r>
          </w:p>
        </w:tc>
        <w:tc>
          <w:tcPr>
            <w:tcW w:w="6351" w:type="dxa"/>
          </w:tcPr>
          <w:p w14:paraId="502EAA5D"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Any other business</w:t>
            </w:r>
          </w:p>
        </w:tc>
        <w:tc>
          <w:tcPr>
            <w:tcW w:w="709" w:type="dxa"/>
          </w:tcPr>
          <w:p w14:paraId="294A9BA9" w14:textId="77777777" w:rsidR="00871868" w:rsidRPr="00F52216" w:rsidRDefault="00871868" w:rsidP="00871868">
            <w:pPr>
              <w:spacing w:after="120"/>
              <w:rPr>
                <w:rFonts w:ascii="Arial" w:hAnsi="Arial" w:cs="Arial"/>
                <w:sz w:val="22"/>
                <w:szCs w:val="22"/>
                <w:lang w:val="en-GB"/>
              </w:rPr>
            </w:pPr>
          </w:p>
        </w:tc>
        <w:tc>
          <w:tcPr>
            <w:tcW w:w="1420" w:type="dxa"/>
          </w:tcPr>
          <w:p w14:paraId="2E426F1F" w14:textId="77777777" w:rsidR="00871868" w:rsidRPr="00F52216" w:rsidRDefault="00871868" w:rsidP="00871868">
            <w:pPr>
              <w:spacing w:after="120"/>
              <w:rPr>
                <w:rFonts w:ascii="Arial" w:hAnsi="Arial" w:cs="Arial"/>
                <w:sz w:val="22"/>
                <w:szCs w:val="22"/>
                <w:lang w:val="en-GB"/>
              </w:rPr>
            </w:pPr>
          </w:p>
        </w:tc>
      </w:tr>
      <w:tr w:rsidR="00871868" w:rsidRPr="00F52216" w14:paraId="6D3E8F13" w14:textId="77777777" w:rsidTr="00871868">
        <w:tblPrEx>
          <w:tblLook w:val="0000" w:firstRow="0" w:lastRow="0" w:firstColumn="0" w:lastColumn="0" w:noHBand="0" w:noVBand="0"/>
        </w:tblPrEx>
        <w:trPr>
          <w:jc w:val="center"/>
        </w:trPr>
        <w:tc>
          <w:tcPr>
            <w:tcW w:w="595" w:type="dxa"/>
          </w:tcPr>
          <w:p w14:paraId="3862011E"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57.1</w:t>
            </w:r>
          </w:p>
        </w:tc>
        <w:tc>
          <w:tcPr>
            <w:tcW w:w="6351" w:type="dxa"/>
          </w:tcPr>
          <w:p w14:paraId="22D1B54A" w14:textId="328EAD84" w:rsidR="00871868" w:rsidRPr="00F52216" w:rsidRDefault="00871868" w:rsidP="00871868">
            <w:pPr>
              <w:spacing w:before="100"/>
              <w:ind w:left="720"/>
              <w:rPr>
                <w:rFonts w:ascii="Arial" w:hAnsi="Arial" w:cs="Arial"/>
                <w:sz w:val="22"/>
                <w:szCs w:val="22"/>
                <w:lang w:val="en-GB"/>
              </w:rPr>
            </w:pPr>
            <w:r>
              <w:rPr>
                <w:rFonts w:ascii="Arial" w:hAnsi="Arial" w:cs="Arial"/>
                <w:sz w:val="22"/>
                <w:szCs w:val="22"/>
                <w:lang w:val="en-GB"/>
              </w:rPr>
              <w:t>Reminder on deadline for the submission of meeting papers</w:t>
            </w:r>
          </w:p>
        </w:tc>
        <w:tc>
          <w:tcPr>
            <w:tcW w:w="709" w:type="dxa"/>
          </w:tcPr>
          <w:p w14:paraId="6224A61B" w14:textId="77777777" w:rsidR="00871868" w:rsidRPr="00F52216" w:rsidRDefault="00871868" w:rsidP="00871868">
            <w:pPr>
              <w:spacing w:after="120"/>
              <w:rPr>
                <w:rFonts w:ascii="Arial" w:hAnsi="Arial" w:cs="Arial"/>
                <w:sz w:val="22"/>
                <w:szCs w:val="22"/>
                <w:lang w:val="en-GB"/>
              </w:rPr>
            </w:pPr>
          </w:p>
        </w:tc>
        <w:tc>
          <w:tcPr>
            <w:tcW w:w="1420" w:type="dxa"/>
          </w:tcPr>
          <w:p w14:paraId="33054BED" w14:textId="77777777" w:rsidR="00871868" w:rsidRPr="00F52216" w:rsidRDefault="00871868" w:rsidP="00871868">
            <w:pPr>
              <w:spacing w:after="120"/>
              <w:rPr>
                <w:rFonts w:ascii="Arial" w:hAnsi="Arial" w:cs="Arial"/>
                <w:sz w:val="22"/>
                <w:szCs w:val="22"/>
                <w:lang w:val="en-GB"/>
              </w:rPr>
            </w:pPr>
          </w:p>
        </w:tc>
      </w:tr>
      <w:tr w:rsidR="00871868" w:rsidRPr="00F52216" w14:paraId="1D0B0CF0" w14:textId="77777777" w:rsidTr="00871868">
        <w:tblPrEx>
          <w:tblLook w:val="0000" w:firstRow="0" w:lastRow="0" w:firstColumn="0" w:lastColumn="0" w:noHBand="0" w:noVBand="0"/>
        </w:tblPrEx>
        <w:trPr>
          <w:jc w:val="center"/>
        </w:trPr>
        <w:tc>
          <w:tcPr>
            <w:tcW w:w="595" w:type="dxa"/>
          </w:tcPr>
          <w:p w14:paraId="13C5567B" w14:textId="77777777" w:rsidR="00871868" w:rsidRPr="00F52216" w:rsidRDefault="00871868" w:rsidP="00871868">
            <w:pPr>
              <w:spacing w:before="100"/>
              <w:rPr>
                <w:rFonts w:ascii="Arial" w:hAnsi="Arial" w:cs="Arial"/>
                <w:sz w:val="22"/>
                <w:szCs w:val="22"/>
                <w:lang w:val="en-GB"/>
              </w:rPr>
            </w:pPr>
          </w:p>
        </w:tc>
        <w:tc>
          <w:tcPr>
            <w:tcW w:w="6351" w:type="dxa"/>
          </w:tcPr>
          <w:p w14:paraId="1493693B" w14:textId="77777777" w:rsidR="00871868" w:rsidRPr="00F52216" w:rsidRDefault="00871868" w:rsidP="00871868">
            <w:pPr>
              <w:spacing w:before="100"/>
              <w:rPr>
                <w:rFonts w:ascii="Arial" w:hAnsi="Arial" w:cs="Arial"/>
                <w:sz w:val="22"/>
                <w:szCs w:val="22"/>
                <w:lang w:val="en-GB"/>
              </w:rPr>
            </w:pPr>
          </w:p>
        </w:tc>
        <w:tc>
          <w:tcPr>
            <w:tcW w:w="709" w:type="dxa"/>
          </w:tcPr>
          <w:p w14:paraId="7638A6EA" w14:textId="77777777" w:rsidR="00871868" w:rsidRPr="00F52216" w:rsidRDefault="00871868" w:rsidP="00871868">
            <w:pPr>
              <w:spacing w:after="120"/>
              <w:rPr>
                <w:rFonts w:ascii="Arial" w:hAnsi="Arial" w:cs="Arial"/>
                <w:sz w:val="22"/>
                <w:szCs w:val="22"/>
                <w:lang w:val="en-GB"/>
              </w:rPr>
            </w:pPr>
          </w:p>
        </w:tc>
        <w:tc>
          <w:tcPr>
            <w:tcW w:w="1420" w:type="dxa"/>
          </w:tcPr>
          <w:p w14:paraId="76685ED5" w14:textId="77777777" w:rsidR="00871868" w:rsidRPr="00F52216" w:rsidRDefault="00871868" w:rsidP="00871868">
            <w:pPr>
              <w:spacing w:after="120"/>
              <w:rPr>
                <w:rFonts w:ascii="Arial" w:hAnsi="Arial" w:cs="Arial"/>
                <w:sz w:val="22"/>
                <w:szCs w:val="22"/>
                <w:lang w:val="en-GB"/>
              </w:rPr>
            </w:pPr>
          </w:p>
        </w:tc>
      </w:tr>
      <w:tr w:rsidR="00871868" w:rsidRPr="00F52216" w14:paraId="27A74B1E" w14:textId="77777777" w:rsidTr="00871868">
        <w:trPr>
          <w:jc w:val="center"/>
        </w:trPr>
        <w:tc>
          <w:tcPr>
            <w:tcW w:w="595" w:type="dxa"/>
            <w:tcBorders>
              <w:top w:val="single" w:sz="4" w:space="0" w:color="auto"/>
              <w:left w:val="single" w:sz="18" w:space="0" w:color="auto"/>
              <w:bottom w:val="single" w:sz="4" w:space="0" w:color="auto"/>
              <w:right w:val="single" w:sz="4" w:space="0" w:color="auto"/>
            </w:tcBorders>
          </w:tcPr>
          <w:p w14:paraId="4BFC1AE5"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21A09684"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Review of Minutes</w:t>
            </w:r>
          </w:p>
        </w:tc>
        <w:tc>
          <w:tcPr>
            <w:tcW w:w="709" w:type="dxa"/>
            <w:tcBorders>
              <w:top w:val="single" w:sz="4" w:space="0" w:color="auto"/>
              <w:left w:val="single" w:sz="4" w:space="0" w:color="auto"/>
              <w:bottom w:val="single" w:sz="4" w:space="0" w:color="auto"/>
              <w:right w:val="single" w:sz="4" w:space="0" w:color="auto"/>
            </w:tcBorders>
          </w:tcPr>
          <w:p w14:paraId="28BAF8D5" w14:textId="77777777" w:rsidR="00871868" w:rsidRPr="00F52216" w:rsidRDefault="00871868" w:rsidP="00871868">
            <w:pPr>
              <w:spacing w:before="100"/>
              <w:rPr>
                <w:rFonts w:ascii="Arial" w:hAnsi="Arial" w:cs="Arial"/>
                <w:sz w:val="22"/>
                <w:szCs w:val="22"/>
                <w:lang w:val="en-GB"/>
              </w:rPr>
            </w:pPr>
            <w:r w:rsidRPr="00F52216">
              <w:rPr>
                <w:rFonts w:ascii="Arial" w:hAnsi="Arial" w:cs="Arial"/>
                <w:sz w:val="22"/>
                <w:szCs w:val="22"/>
                <w:lang w:val="en-GB"/>
              </w:rPr>
              <w:t>TL</w:t>
            </w:r>
          </w:p>
        </w:tc>
        <w:tc>
          <w:tcPr>
            <w:tcW w:w="1420" w:type="dxa"/>
            <w:tcBorders>
              <w:top w:val="single" w:sz="4" w:space="0" w:color="auto"/>
              <w:left w:val="single" w:sz="4" w:space="0" w:color="auto"/>
              <w:bottom w:val="single" w:sz="4" w:space="0" w:color="auto"/>
              <w:right w:val="single" w:sz="18" w:space="0" w:color="auto"/>
            </w:tcBorders>
          </w:tcPr>
          <w:p w14:paraId="27E8C3AB" w14:textId="77777777" w:rsidR="00871868" w:rsidRPr="00F52216" w:rsidRDefault="00871868" w:rsidP="00871868">
            <w:pPr>
              <w:spacing w:before="100"/>
              <w:rPr>
                <w:rFonts w:ascii="Arial" w:hAnsi="Arial" w:cs="Arial"/>
                <w:strike/>
                <w:sz w:val="22"/>
                <w:szCs w:val="22"/>
                <w:lang w:val="en-GB"/>
              </w:rPr>
            </w:pPr>
          </w:p>
        </w:tc>
      </w:tr>
      <w:tr w:rsidR="00871868" w:rsidRPr="00F52216" w14:paraId="60C22E0B" w14:textId="77777777" w:rsidTr="00871868">
        <w:tblPrEx>
          <w:tblLook w:val="0000" w:firstRow="0" w:lastRow="0" w:firstColumn="0" w:lastColumn="0" w:noHBand="0" w:noVBand="0"/>
        </w:tblPrEx>
        <w:trPr>
          <w:jc w:val="center"/>
        </w:trPr>
        <w:tc>
          <w:tcPr>
            <w:tcW w:w="595" w:type="dxa"/>
          </w:tcPr>
          <w:p w14:paraId="57F98920" w14:textId="77777777" w:rsidR="00871868" w:rsidRPr="00F52216" w:rsidRDefault="00871868" w:rsidP="00871868">
            <w:pPr>
              <w:spacing w:before="100"/>
              <w:rPr>
                <w:rFonts w:ascii="Arial" w:hAnsi="Arial" w:cs="Arial"/>
                <w:sz w:val="22"/>
                <w:szCs w:val="22"/>
                <w:lang w:val="en-GB"/>
              </w:rPr>
            </w:pPr>
          </w:p>
        </w:tc>
        <w:tc>
          <w:tcPr>
            <w:tcW w:w="6351" w:type="dxa"/>
          </w:tcPr>
          <w:p w14:paraId="1B0E788E" w14:textId="77777777" w:rsidR="00871868" w:rsidRPr="00F52216" w:rsidRDefault="00871868" w:rsidP="00871868">
            <w:pPr>
              <w:spacing w:before="100"/>
              <w:rPr>
                <w:rFonts w:ascii="Arial" w:hAnsi="Arial" w:cs="Arial"/>
                <w:sz w:val="22"/>
                <w:szCs w:val="22"/>
                <w:lang w:val="en-GB"/>
              </w:rPr>
            </w:pPr>
          </w:p>
        </w:tc>
        <w:tc>
          <w:tcPr>
            <w:tcW w:w="709" w:type="dxa"/>
          </w:tcPr>
          <w:p w14:paraId="15339098" w14:textId="77777777" w:rsidR="00871868" w:rsidRPr="00F52216" w:rsidRDefault="00871868" w:rsidP="00871868">
            <w:pPr>
              <w:spacing w:after="120"/>
              <w:rPr>
                <w:rFonts w:ascii="Arial" w:hAnsi="Arial" w:cs="Arial"/>
                <w:sz w:val="22"/>
                <w:szCs w:val="22"/>
                <w:lang w:val="en-GB"/>
              </w:rPr>
            </w:pPr>
          </w:p>
        </w:tc>
        <w:tc>
          <w:tcPr>
            <w:tcW w:w="1420" w:type="dxa"/>
          </w:tcPr>
          <w:p w14:paraId="763EC2C0" w14:textId="77777777" w:rsidR="00871868" w:rsidRPr="00F52216" w:rsidRDefault="00871868" w:rsidP="00871868">
            <w:pPr>
              <w:spacing w:after="120"/>
              <w:rPr>
                <w:rFonts w:ascii="Arial" w:hAnsi="Arial" w:cs="Arial"/>
                <w:sz w:val="22"/>
                <w:szCs w:val="22"/>
                <w:lang w:val="en-GB"/>
              </w:rPr>
            </w:pPr>
          </w:p>
        </w:tc>
      </w:tr>
      <w:tr w:rsidR="00871868" w:rsidRPr="00F52216" w14:paraId="6C87E341" w14:textId="77777777" w:rsidTr="00871868">
        <w:tblPrEx>
          <w:tblLook w:val="0000" w:firstRow="0" w:lastRow="0" w:firstColumn="0" w:lastColumn="0" w:noHBand="0" w:noVBand="0"/>
        </w:tblPrEx>
        <w:trPr>
          <w:jc w:val="center"/>
        </w:trPr>
        <w:tc>
          <w:tcPr>
            <w:tcW w:w="595" w:type="dxa"/>
          </w:tcPr>
          <w:p w14:paraId="146D4439" w14:textId="77777777" w:rsidR="00871868" w:rsidRPr="00F52216" w:rsidRDefault="00871868" w:rsidP="00871868">
            <w:pPr>
              <w:spacing w:before="100"/>
              <w:ind w:left="103" w:hanging="103"/>
              <w:rPr>
                <w:rFonts w:ascii="Arial" w:hAnsi="Arial" w:cs="Arial"/>
                <w:sz w:val="22"/>
                <w:szCs w:val="22"/>
                <w:lang w:val="en-GB"/>
              </w:rPr>
            </w:pPr>
            <w:r w:rsidRPr="00F52216">
              <w:rPr>
                <w:rFonts w:ascii="Arial" w:hAnsi="Arial" w:cs="Arial"/>
                <w:sz w:val="22"/>
                <w:szCs w:val="22"/>
                <w:lang w:val="en-GB"/>
              </w:rPr>
              <w:t>59</w:t>
            </w:r>
          </w:p>
        </w:tc>
        <w:tc>
          <w:tcPr>
            <w:tcW w:w="6351" w:type="dxa"/>
          </w:tcPr>
          <w:p w14:paraId="3EDF0B95" w14:textId="77777777" w:rsidR="00871868" w:rsidRPr="00F52216" w:rsidRDefault="00871868" w:rsidP="00871868">
            <w:pPr>
              <w:spacing w:before="100"/>
              <w:ind w:left="103" w:hanging="103"/>
              <w:jc w:val="both"/>
              <w:rPr>
                <w:rFonts w:ascii="Arial" w:hAnsi="Arial" w:cs="Arial"/>
                <w:sz w:val="22"/>
                <w:szCs w:val="22"/>
                <w:lang w:val="en-GB"/>
              </w:rPr>
            </w:pPr>
            <w:r w:rsidRPr="00F52216">
              <w:rPr>
                <w:rFonts w:ascii="Arial" w:hAnsi="Arial" w:cs="Arial"/>
                <w:sz w:val="22"/>
                <w:szCs w:val="22"/>
                <w:lang w:val="en-GB"/>
              </w:rPr>
              <w:t>Dates and places of next meeting(s)</w:t>
            </w:r>
          </w:p>
        </w:tc>
        <w:tc>
          <w:tcPr>
            <w:tcW w:w="709" w:type="dxa"/>
          </w:tcPr>
          <w:p w14:paraId="0DCC3AE8" w14:textId="77777777" w:rsidR="00871868" w:rsidRPr="00F52216" w:rsidRDefault="00871868" w:rsidP="00871868">
            <w:pPr>
              <w:spacing w:after="120"/>
              <w:rPr>
                <w:rFonts w:ascii="Arial" w:hAnsi="Arial" w:cs="Arial"/>
                <w:sz w:val="22"/>
                <w:szCs w:val="22"/>
                <w:lang w:val="en-GB"/>
              </w:rPr>
            </w:pPr>
            <w:r w:rsidRPr="00F52216">
              <w:rPr>
                <w:rFonts w:ascii="Arial" w:hAnsi="Arial" w:cs="Arial"/>
                <w:sz w:val="22"/>
                <w:szCs w:val="22"/>
                <w:lang w:val="en-GB"/>
              </w:rPr>
              <w:t>JS-F</w:t>
            </w:r>
          </w:p>
        </w:tc>
        <w:tc>
          <w:tcPr>
            <w:tcW w:w="1420" w:type="dxa"/>
          </w:tcPr>
          <w:p w14:paraId="6EFC9FB5" w14:textId="77777777" w:rsidR="00871868" w:rsidRPr="00F52216" w:rsidRDefault="00871868" w:rsidP="00871868">
            <w:pPr>
              <w:spacing w:after="120"/>
              <w:rPr>
                <w:rFonts w:ascii="Arial" w:hAnsi="Arial" w:cs="Arial"/>
                <w:sz w:val="22"/>
                <w:szCs w:val="22"/>
                <w:lang w:val="en-GB"/>
              </w:rPr>
            </w:pPr>
          </w:p>
        </w:tc>
      </w:tr>
      <w:tr w:rsidR="00871868" w:rsidRPr="00F52216" w14:paraId="71A6EA82" w14:textId="77777777" w:rsidTr="00871868">
        <w:tblPrEx>
          <w:tblLook w:val="0000" w:firstRow="0" w:lastRow="0" w:firstColumn="0" w:lastColumn="0" w:noHBand="0" w:noVBand="0"/>
        </w:tblPrEx>
        <w:trPr>
          <w:jc w:val="center"/>
        </w:trPr>
        <w:tc>
          <w:tcPr>
            <w:tcW w:w="595" w:type="dxa"/>
          </w:tcPr>
          <w:p w14:paraId="3426223C" w14:textId="77777777" w:rsidR="00871868" w:rsidRPr="00F52216" w:rsidRDefault="00871868" w:rsidP="00871868">
            <w:pPr>
              <w:spacing w:before="100"/>
              <w:ind w:left="103" w:hanging="103"/>
              <w:rPr>
                <w:rFonts w:ascii="Arial" w:hAnsi="Arial" w:cs="Arial"/>
                <w:sz w:val="22"/>
                <w:szCs w:val="22"/>
                <w:lang w:val="en-GB"/>
              </w:rPr>
            </w:pPr>
          </w:p>
        </w:tc>
        <w:tc>
          <w:tcPr>
            <w:tcW w:w="6351" w:type="dxa"/>
          </w:tcPr>
          <w:p w14:paraId="35FC27BF" w14:textId="77777777" w:rsidR="00871868" w:rsidRPr="00F52216" w:rsidRDefault="00871868" w:rsidP="00871868">
            <w:pPr>
              <w:spacing w:before="100"/>
              <w:ind w:left="103" w:hanging="103"/>
              <w:jc w:val="both"/>
              <w:rPr>
                <w:rFonts w:ascii="Arial" w:hAnsi="Arial" w:cs="Arial"/>
                <w:sz w:val="22"/>
                <w:szCs w:val="22"/>
                <w:lang w:val="en-GB"/>
              </w:rPr>
            </w:pPr>
            <w:r w:rsidRPr="00F52216">
              <w:rPr>
                <w:rFonts w:ascii="Arial" w:hAnsi="Arial" w:cs="Arial"/>
                <w:sz w:val="22"/>
                <w:szCs w:val="22"/>
                <w:lang w:val="en-GB"/>
              </w:rPr>
              <w:t>NIPWG6 14 – 18 January 2019 Germany/Rostock</w:t>
            </w:r>
          </w:p>
          <w:p w14:paraId="258D9CF6" w14:textId="77777777" w:rsidR="00871868" w:rsidRPr="00F52216" w:rsidRDefault="00871868" w:rsidP="00871868">
            <w:pPr>
              <w:spacing w:before="100"/>
              <w:ind w:left="103" w:hanging="103"/>
              <w:jc w:val="both"/>
              <w:rPr>
                <w:rFonts w:ascii="Arial" w:hAnsi="Arial" w:cs="Arial"/>
                <w:sz w:val="22"/>
                <w:szCs w:val="22"/>
                <w:lang w:val="en-GB"/>
              </w:rPr>
            </w:pPr>
            <w:r w:rsidRPr="00F52216">
              <w:rPr>
                <w:rFonts w:ascii="Arial" w:hAnsi="Arial" w:cs="Arial"/>
                <w:sz w:val="22"/>
                <w:szCs w:val="22"/>
                <w:lang w:val="en-GB"/>
              </w:rPr>
              <w:t>NIPWG7 25 – 29 November 2019 Russian Federation</w:t>
            </w:r>
            <w:r>
              <w:rPr>
                <w:rFonts w:ascii="Arial" w:hAnsi="Arial" w:cs="Arial"/>
                <w:sz w:val="22"/>
                <w:szCs w:val="22"/>
                <w:lang w:val="en-GB"/>
              </w:rPr>
              <w:t xml:space="preserve"> </w:t>
            </w:r>
            <w:r w:rsidRPr="00F52216">
              <w:rPr>
                <w:rFonts w:ascii="Arial" w:hAnsi="Arial" w:cs="Arial"/>
                <w:sz w:val="22"/>
                <w:szCs w:val="22"/>
                <w:lang w:val="en-GB"/>
              </w:rPr>
              <w:t>/ St. Petersburg</w:t>
            </w:r>
          </w:p>
          <w:p w14:paraId="10C43CC7" w14:textId="31FC41C1" w:rsidR="00871868" w:rsidRPr="00F52216" w:rsidRDefault="00871868" w:rsidP="00FB58F8">
            <w:pPr>
              <w:spacing w:before="100"/>
              <w:ind w:left="103" w:hanging="103"/>
              <w:jc w:val="both"/>
              <w:rPr>
                <w:rFonts w:ascii="Arial" w:hAnsi="Arial" w:cs="Arial"/>
                <w:sz w:val="22"/>
                <w:szCs w:val="22"/>
                <w:lang w:val="en-GB"/>
              </w:rPr>
            </w:pPr>
            <w:r>
              <w:rPr>
                <w:rFonts w:ascii="Arial" w:hAnsi="Arial" w:cs="Arial"/>
                <w:sz w:val="22"/>
                <w:szCs w:val="22"/>
                <w:lang w:val="en-GB"/>
              </w:rPr>
              <w:t>NIPWG</w:t>
            </w:r>
            <w:r w:rsidRPr="00F52216">
              <w:rPr>
                <w:rFonts w:ascii="Arial" w:hAnsi="Arial" w:cs="Arial"/>
                <w:sz w:val="22"/>
                <w:szCs w:val="22"/>
                <w:lang w:val="en-GB"/>
              </w:rPr>
              <w:t>8 Se</w:t>
            </w:r>
            <w:r w:rsidR="00FB58F8">
              <w:rPr>
                <w:rFonts w:ascii="Arial" w:hAnsi="Arial" w:cs="Arial"/>
                <w:sz w:val="22"/>
                <w:szCs w:val="22"/>
                <w:lang w:val="en-GB"/>
              </w:rPr>
              <w:t>ptember 2020 France/Brest (tbc)</w:t>
            </w:r>
          </w:p>
        </w:tc>
        <w:tc>
          <w:tcPr>
            <w:tcW w:w="709" w:type="dxa"/>
          </w:tcPr>
          <w:p w14:paraId="535C62ED" w14:textId="77777777" w:rsidR="00871868" w:rsidRPr="00F52216" w:rsidRDefault="00871868" w:rsidP="00871868">
            <w:pPr>
              <w:spacing w:after="120"/>
              <w:rPr>
                <w:rFonts w:ascii="Arial" w:hAnsi="Arial" w:cs="Arial"/>
                <w:sz w:val="22"/>
                <w:szCs w:val="22"/>
                <w:lang w:val="en-GB"/>
              </w:rPr>
            </w:pPr>
          </w:p>
        </w:tc>
        <w:tc>
          <w:tcPr>
            <w:tcW w:w="1420" w:type="dxa"/>
          </w:tcPr>
          <w:p w14:paraId="1A4C06A0" w14:textId="77777777" w:rsidR="00871868" w:rsidRPr="00F52216" w:rsidRDefault="00871868" w:rsidP="00871868">
            <w:pPr>
              <w:spacing w:after="120"/>
              <w:rPr>
                <w:rFonts w:ascii="Arial" w:hAnsi="Arial" w:cs="Arial"/>
                <w:sz w:val="22"/>
                <w:szCs w:val="22"/>
                <w:lang w:val="en-GB"/>
              </w:rPr>
            </w:pPr>
          </w:p>
        </w:tc>
      </w:tr>
      <w:tr w:rsidR="00871868" w:rsidRPr="00F52216" w14:paraId="4590AD29" w14:textId="77777777" w:rsidTr="00871868">
        <w:trPr>
          <w:jc w:val="center"/>
        </w:trPr>
        <w:tc>
          <w:tcPr>
            <w:tcW w:w="595" w:type="dxa"/>
            <w:tcBorders>
              <w:top w:val="single" w:sz="4" w:space="0" w:color="auto"/>
              <w:left w:val="single" w:sz="18" w:space="0" w:color="auto"/>
              <w:bottom w:val="single" w:sz="18" w:space="0" w:color="auto"/>
              <w:right w:val="single" w:sz="4" w:space="0" w:color="auto"/>
            </w:tcBorders>
          </w:tcPr>
          <w:p w14:paraId="2B7F7AE2" w14:textId="77777777" w:rsidR="00871868" w:rsidRPr="00F52216" w:rsidRDefault="00871868" w:rsidP="00871868">
            <w:pPr>
              <w:spacing w:before="100"/>
              <w:rPr>
                <w:rFonts w:ascii="Arial" w:hAnsi="Arial" w:cs="Arial"/>
                <w:sz w:val="22"/>
                <w:szCs w:val="22"/>
                <w:lang w:val="en-GB"/>
              </w:rPr>
            </w:pPr>
          </w:p>
        </w:tc>
        <w:tc>
          <w:tcPr>
            <w:tcW w:w="6351" w:type="dxa"/>
            <w:tcBorders>
              <w:top w:val="single" w:sz="4" w:space="0" w:color="auto"/>
              <w:left w:val="single" w:sz="4" w:space="0" w:color="auto"/>
              <w:bottom w:val="single" w:sz="18" w:space="0" w:color="auto"/>
              <w:right w:val="single" w:sz="4" w:space="0" w:color="auto"/>
            </w:tcBorders>
          </w:tcPr>
          <w:p w14:paraId="5499FB1B" w14:textId="77777777" w:rsidR="00871868" w:rsidRPr="00F52216" w:rsidRDefault="00871868" w:rsidP="00871868">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32430DD5" w14:textId="77777777" w:rsidR="00871868" w:rsidRPr="00F52216" w:rsidRDefault="00871868" w:rsidP="00871868">
            <w:pPr>
              <w:spacing w:before="100"/>
              <w:rPr>
                <w:rFonts w:ascii="Arial" w:hAnsi="Arial" w:cs="Arial"/>
                <w:sz w:val="22"/>
                <w:szCs w:val="22"/>
                <w:lang w:val="en-GB"/>
              </w:rPr>
            </w:pPr>
          </w:p>
        </w:tc>
        <w:tc>
          <w:tcPr>
            <w:tcW w:w="1420" w:type="dxa"/>
            <w:tcBorders>
              <w:top w:val="single" w:sz="4" w:space="0" w:color="auto"/>
              <w:left w:val="single" w:sz="4" w:space="0" w:color="auto"/>
              <w:bottom w:val="single" w:sz="18" w:space="0" w:color="auto"/>
              <w:right w:val="single" w:sz="18" w:space="0" w:color="auto"/>
            </w:tcBorders>
          </w:tcPr>
          <w:p w14:paraId="517661BF" w14:textId="77777777" w:rsidR="00871868" w:rsidRPr="00F52216" w:rsidRDefault="00871868" w:rsidP="00871868">
            <w:pPr>
              <w:spacing w:before="100"/>
              <w:rPr>
                <w:rFonts w:ascii="Arial" w:hAnsi="Arial" w:cs="Arial"/>
                <w:strike/>
                <w:sz w:val="22"/>
                <w:szCs w:val="22"/>
                <w:lang w:val="en-GB"/>
              </w:rPr>
            </w:pPr>
          </w:p>
        </w:tc>
      </w:tr>
    </w:tbl>
    <w:p w14:paraId="5A4FD064" w14:textId="77777777" w:rsidR="00871868" w:rsidRPr="00F52216" w:rsidRDefault="00871868" w:rsidP="00871868">
      <w:pPr>
        <w:rPr>
          <w:rFonts w:ascii="Arial" w:eastAsia="Times New Roman" w:hAnsi="Arial" w:cs="Arial"/>
        </w:rPr>
      </w:pPr>
    </w:p>
    <w:p w14:paraId="42FA65A5" w14:textId="77777777" w:rsidR="00871868" w:rsidRPr="00F52216" w:rsidRDefault="00871868" w:rsidP="00871868">
      <w:pPr>
        <w:rPr>
          <w:rFonts w:ascii="Arial" w:eastAsia="Times New Roman" w:hAnsi="Arial" w:cs="Arial"/>
        </w:rPr>
      </w:pPr>
      <w:r w:rsidRPr="00F52216">
        <w:rPr>
          <w:rFonts w:ascii="Arial" w:eastAsia="Times New Roman" w:hAnsi="Arial" w:cs="Arial"/>
        </w:rPr>
        <w:t>Table of names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4036"/>
      </w:tblGrid>
      <w:tr w:rsidR="00871868" w:rsidRPr="00F52216" w14:paraId="673DA105" w14:textId="77777777" w:rsidTr="00871868">
        <w:tc>
          <w:tcPr>
            <w:tcW w:w="1383" w:type="dxa"/>
            <w:shd w:val="clear" w:color="auto" w:fill="auto"/>
          </w:tcPr>
          <w:p w14:paraId="1B1A3233"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AP</w:t>
            </w:r>
          </w:p>
        </w:tc>
        <w:tc>
          <w:tcPr>
            <w:tcW w:w="4036" w:type="dxa"/>
            <w:shd w:val="clear" w:color="auto" w:fill="auto"/>
          </w:tcPr>
          <w:p w14:paraId="57049E66"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Anniken Puntervold (NO/ NHS)</w:t>
            </w:r>
          </w:p>
        </w:tc>
      </w:tr>
      <w:tr w:rsidR="00871868" w:rsidRPr="00F52216" w14:paraId="240FB15E" w14:textId="77777777" w:rsidTr="00871868">
        <w:tc>
          <w:tcPr>
            <w:tcW w:w="1383" w:type="dxa"/>
            <w:shd w:val="clear" w:color="auto" w:fill="auto"/>
          </w:tcPr>
          <w:p w14:paraId="42572138"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BS</w:t>
            </w:r>
          </w:p>
        </w:tc>
        <w:tc>
          <w:tcPr>
            <w:tcW w:w="4036" w:type="dxa"/>
            <w:shd w:val="clear" w:color="auto" w:fill="auto"/>
          </w:tcPr>
          <w:p w14:paraId="23A24A78"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Briana Sullivan (U.S./ UNH)</w:t>
            </w:r>
          </w:p>
        </w:tc>
      </w:tr>
      <w:tr w:rsidR="00871868" w:rsidRPr="00F52216" w14:paraId="2B222858" w14:textId="77777777" w:rsidTr="00871868">
        <w:tc>
          <w:tcPr>
            <w:tcW w:w="1383" w:type="dxa"/>
            <w:shd w:val="clear" w:color="auto" w:fill="auto"/>
          </w:tcPr>
          <w:p w14:paraId="0914197A"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CM</w:t>
            </w:r>
          </w:p>
        </w:tc>
        <w:tc>
          <w:tcPr>
            <w:tcW w:w="4036" w:type="dxa"/>
            <w:shd w:val="clear" w:color="auto" w:fill="auto"/>
          </w:tcPr>
          <w:p w14:paraId="632204E1"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Carlo Marchi (IT)</w:t>
            </w:r>
          </w:p>
        </w:tc>
      </w:tr>
      <w:tr w:rsidR="00871868" w:rsidRPr="00F52216" w14:paraId="45805593" w14:textId="77777777" w:rsidTr="00871868">
        <w:tc>
          <w:tcPr>
            <w:tcW w:w="1383" w:type="dxa"/>
            <w:shd w:val="clear" w:color="auto" w:fill="auto"/>
          </w:tcPr>
          <w:p w14:paraId="5872946E"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DL</w:t>
            </w:r>
          </w:p>
        </w:tc>
        <w:tc>
          <w:tcPr>
            <w:tcW w:w="4036" w:type="dxa"/>
            <w:shd w:val="clear" w:color="auto" w:fill="auto"/>
          </w:tcPr>
          <w:p w14:paraId="3EB51F58"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Dave Lewald (U.S./ Coast Guard)</w:t>
            </w:r>
          </w:p>
        </w:tc>
      </w:tr>
      <w:tr w:rsidR="00FB58F8" w:rsidRPr="00F52216" w14:paraId="2A1FD10D" w14:textId="77777777" w:rsidTr="00871868">
        <w:tc>
          <w:tcPr>
            <w:tcW w:w="1383" w:type="dxa"/>
            <w:shd w:val="clear" w:color="auto" w:fill="auto"/>
          </w:tcPr>
          <w:p w14:paraId="2662E6F8" w14:textId="21A39DD7" w:rsidR="00FB58F8" w:rsidRPr="00F52216" w:rsidRDefault="00FB58F8" w:rsidP="00871868">
            <w:pPr>
              <w:rPr>
                <w:rFonts w:ascii="Arial" w:hAnsi="Arial" w:cs="Arial"/>
                <w:sz w:val="22"/>
                <w:szCs w:val="22"/>
                <w:lang w:val="en-GB"/>
              </w:rPr>
            </w:pPr>
            <w:r>
              <w:rPr>
                <w:rFonts w:ascii="Arial" w:hAnsi="Arial" w:cs="Arial"/>
                <w:sz w:val="22"/>
                <w:szCs w:val="22"/>
                <w:lang w:val="en-GB"/>
              </w:rPr>
              <w:t>EA</w:t>
            </w:r>
          </w:p>
        </w:tc>
        <w:tc>
          <w:tcPr>
            <w:tcW w:w="4036" w:type="dxa"/>
            <w:shd w:val="clear" w:color="auto" w:fill="auto"/>
          </w:tcPr>
          <w:p w14:paraId="3B439109" w14:textId="1561C2AE" w:rsidR="00FB58F8" w:rsidRPr="00F52216" w:rsidRDefault="00FB58F8" w:rsidP="00871868">
            <w:pPr>
              <w:rPr>
                <w:rFonts w:ascii="Arial" w:hAnsi="Arial" w:cs="Arial"/>
                <w:sz w:val="22"/>
                <w:szCs w:val="22"/>
                <w:lang w:val="en-GB"/>
              </w:rPr>
            </w:pPr>
            <w:r w:rsidRPr="00FB58F8">
              <w:rPr>
                <w:rFonts w:ascii="Arial" w:hAnsi="Arial" w:cs="Arial"/>
                <w:sz w:val="22"/>
                <w:szCs w:val="22"/>
                <w:lang w:val="en-GB"/>
              </w:rPr>
              <w:t>Elena Armanino</w:t>
            </w:r>
            <w:r>
              <w:rPr>
                <w:rFonts w:ascii="Arial" w:hAnsi="Arial" w:cs="Arial"/>
                <w:sz w:val="22"/>
                <w:szCs w:val="22"/>
                <w:lang w:val="en-GB"/>
              </w:rPr>
              <w:t xml:space="preserve"> (IT)</w:t>
            </w:r>
          </w:p>
        </w:tc>
      </w:tr>
      <w:tr w:rsidR="00871868" w:rsidRPr="00F52216" w14:paraId="722E1B5D" w14:textId="77777777" w:rsidTr="00871868">
        <w:tc>
          <w:tcPr>
            <w:tcW w:w="1383" w:type="dxa"/>
            <w:shd w:val="clear" w:color="auto" w:fill="auto"/>
          </w:tcPr>
          <w:p w14:paraId="675FC3BD"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EH</w:t>
            </w:r>
          </w:p>
        </w:tc>
        <w:tc>
          <w:tcPr>
            <w:tcW w:w="4036" w:type="dxa"/>
            <w:shd w:val="clear" w:color="auto" w:fill="auto"/>
          </w:tcPr>
          <w:p w14:paraId="5FE5139B"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 xml:space="preserve">Edward </w:t>
            </w:r>
            <w:proofErr w:type="spellStart"/>
            <w:r w:rsidRPr="00F52216">
              <w:rPr>
                <w:rFonts w:ascii="Arial" w:hAnsi="Arial" w:cs="Arial"/>
                <w:sz w:val="22"/>
                <w:szCs w:val="22"/>
                <w:lang w:val="en-GB"/>
              </w:rPr>
              <w:t>Hosken</w:t>
            </w:r>
            <w:proofErr w:type="spellEnd"/>
            <w:r w:rsidRPr="00F52216">
              <w:rPr>
                <w:rFonts w:ascii="Arial" w:hAnsi="Arial" w:cs="Arial"/>
                <w:sz w:val="22"/>
                <w:szCs w:val="22"/>
                <w:lang w:val="en-GB"/>
              </w:rPr>
              <w:t xml:space="preserve"> (UK)</w:t>
            </w:r>
          </w:p>
        </w:tc>
      </w:tr>
      <w:tr w:rsidR="00871868" w:rsidRPr="00F52216" w14:paraId="01D74344" w14:textId="77777777" w:rsidTr="00871868">
        <w:tc>
          <w:tcPr>
            <w:tcW w:w="1383" w:type="dxa"/>
            <w:shd w:val="clear" w:color="auto" w:fill="auto"/>
          </w:tcPr>
          <w:p w14:paraId="6DDCBADD"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EM</w:t>
            </w:r>
          </w:p>
        </w:tc>
        <w:tc>
          <w:tcPr>
            <w:tcW w:w="4036" w:type="dxa"/>
            <w:shd w:val="clear" w:color="auto" w:fill="auto"/>
          </w:tcPr>
          <w:p w14:paraId="47F9A8B2"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 xml:space="preserve">Eivind Mong (U.S./ Portolan Sciences, </w:t>
            </w:r>
          </w:p>
          <w:p w14:paraId="4FC98A9B"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CA/ Coast Guard)</w:t>
            </w:r>
          </w:p>
        </w:tc>
      </w:tr>
      <w:tr w:rsidR="00871868" w:rsidRPr="00F52216" w14:paraId="2C2BE4D5" w14:textId="77777777" w:rsidTr="00871868">
        <w:tc>
          <w:tcPr>
            <w:tcW w:w="1383" w:type="dxa"/>
            <w:shd w:val="clear" w:color="auto" w:fill="auto"/>
          </w:tcPr>
          <w:p w14:paraId="3A3C2AD8"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HC</w:t>
            </w:r>
          </w:p>
        </w:tc>
        <w:tc>
          <w:tcPr>
            <w:tcW w:w="4036" w:type="dxa"/>
            <w:shd w:val="clear" w:color="auto" w:fill="auto"/>
          </w:tcPr>
          <w:p w14:paraId="31448194"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HyunSoo Choi (KRISO/ ROK)</w:t>
            </w:r>
          </w:p>
        </w:tc>
      </w:tr>
      <w:tr w:rsidR="00871868" w:rsidRPr="00F52216" w14:paraId="18A8476B" w14:textId="77777777" w:rsidTr="00871868">
        <w:tc>
          <w:tcPr>
            <w:tcW w:w="1383" w:type="dxa"/>
            <w:shd w:val="clear" w:color="auto" w:fill="auto"/>
          </w:tcPr>
          <w:p w14:paraId="3E460D83" w14:textId="0AC89A9B" w:rsidR="00871868" w:rsidRPr="00F52216" w:rsidRDefault="00871868" w:rsidP="00871868">
            <w:pPr>
              <w:rPr>
                <w:rFonts w:ascii="Arial" w:hAnsi="Arial" w:cs="Arial"/>
                <w:sz w:val="22"/>
                <w:szCs w:val="22"/>
                <w:lang w:val="en-GB"/>
              </w:rPr>
            </w:pPr>
            <w:r>
              <w:rPr>
                <w:rFonts w:ascii="Arial" w:hAnsi="Arial" w:cs="Arial"/>
                <w:sz w:val="22"/>
                <w:szCs w:val="22"/>
                <w:lang w:val="en-GB"/>
              </w:rPr>
              <w:t>IB</w:t>
            </w:r>
          </w:p>
        </w:tc>
        <w:tc>
          <w:tcPr>
            <w:tcW w:w="4036" w:type="dxa"/>
            <w:shd w:val="clear" w:color="auto" w:fill="auto"/>
          </w:tcPr>
          <w:p w14:paraId="20813A5A" w14:textId="464AD4A7" w:rsidR="00871868" w:rsidRPr="00F52216" w:rsidRDefault="00871868" w:rsidP="00871868">
            <w:pPr>
              <w:rPr>
                <w:rFonts w:ascii="Arial" w:hAnsi="Arial" w:cs="Arial"/>
                <w:sz w:val="22"/>
                <w:szCs w:val="22"/>
                <w:lang w:val="en-GB"/>
              </w:rPr>
            </w:pPr>
            <w:r>
              <w:rPr>
                <w:rFonts w:ascii="Arial" w:hAnsi="Arial" w:cs="Arial"/>
                <w:sz w:val="22"/>
                <w:szCs w:val="22"/>
                <w:lang w:val="en-GB"/>
              </w:rPr>
              <w:t>Igor Bonakov (RU)</w:t>
            </w:r>
          </w:p>
        </w:tc>
      </w:tr>
      <w:tr w:rsidR="00871868" w:rsidRPr="00F52216" w14:paraId="3747BB3D" w14:textId="77777777" w:rsidTr="00871868">
        <w:tc>
          <w:tcPr>
            <w:tcW w:w="1383" w:type="dxa"/>
            <w:shd w:val="clear" w:color="auto" w:fill="auto"/>
          </w:tcPr>
          <w:p w14:paraId="2AF67F98"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IP</w:t>
            </w:r>
          </w:p>
        </w:tc>
        <w:tc>
          <w:tcPr>
            <w:tcW w:w="4036" w:type="dxa"/>
            <w:shd w:val="clear" w:color="auto" w:fill="auto"/>
          </w:tcPr>
          <w:p w14:paraId="4D89B73F" w14:textId="77777777" w:rsidR="00871868" w:rsidRPr="00F52216" w:rsidRDefault="00871868" w:rsidP="00871868">
            <w:pPr>
              <w:rPr>
                <w:rFonts w:ascii="Arial" w:hAnsi="Arial" w:cs="Arial"/>
                <w:sz w:val="22"/>
                <w:szCs w:val="22"/>
                <w:lang w:val="en-GB"/>
              </w:rPr>
            </w:pPr>
            <w:proofErr w:type="spellStart"/>
            <w:r w:rsidRPr="00F52216">
              <w:rPr>
                <w:rFonts w:ascii="Arial" w:hAnsi="Arial" w:cs="Arial"/>
                <w:sz w:val="22"/>
                <w:szCs w:val="22"/>
                <w:lang w:val="en-GB"/>
              </w:rPr>
              <w:t>Inyoung</w:t>
            </w:r>
            <w:proofErr w:type="spellEnd"/>
            <w:r w:rsidRPr="00F52216">
              <w:rPr>
                <w:rFonts w:ascii="Arial" w:hAnsi="Arial" w:cs="Arial"/>
                <w:sz w:val="22"/>
                <w:szCs w:val="22"/>
                <w:lang w:val="en-GB"/>
              </w:rPr>
              <w:t xml:space="preserve"> Park(KHOA/ ROK)</w:t>
            </w:r>
          </w:p>
        </w:tc>
      </w:tr>
      <w:tr w:rsidR="00871868" w:rsidRPr="00F52216" w14:paraId="5F9F8BD8" w14:textId="77777777" w:rsidTr="00871868">
        <w:tc>
          <w:tcPr>
            <w:tcW w:w="1383" w:type="dxa"/>
            <w:shd w:val="clear" w:color="auto" w:fill="auto"/>
          </w:tcPr>
          <w:p w14:paraId="55E6D459"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nb-NO"/>
              </w:rPr>
              <w:t>JS-F</w:t>
            </w:r>
          </w:p>
        </w:tc>
        <w:tc>
          <w:tcPr>
            <w:tcW w:w="4036" w:type="dxa"/>
            <w:shd w:val="clear" w:color="auto" w:fill="auto"/>
          </w:tcPr>
          <w:p w14:paraId="136D3539"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nb-NO"/>
              </w:rPr>
              <w:t>Jens Schröder-Fürstenberg (GE)</w:t>
            </w:r>
          </w:p>
        </w:tc>
      </w:tr>
      <w:tr w:rsidR="00871868" w:rsidRPr="00F52216" w14:paraId="04C561CA" w14:textId="77777777" w:rsidTr="00871868">
        <w:tc>
          <w:tcPr>
            <w:tcW w:w="1383" w:type="dxa"/>
            <w:shd w:val="clear" w:color="auto" w:fill="auto"/>
          </w:tcPr>
          <w:p w14:paraId="06C4C9E5" w14:textId="77777777" w:rsidR="00871868" w:rsidRPr="00F52216" w:rsidRDefault="00871868" w:rsidP="00871868">
            <w:pPr>
              <w:rPr>
                <w:rFonts w:ascii="Arial" w:hAnsi="Arial" w:cs="Arial"/>
                <w:sz w:val="22"/>
                <w:szCs w:val="22"/>
                <w:lang w:val="nb-NO"/>
              </w:rPr>
            </w:pPr>
            <w:r w:rsidRPr="00F52216">
              <w:rPr>
                <w:rFonts w:ascii="Arial" w:hAnsi="Arial" w:cs="Arial"/>
                <w:sz w:val="22"/>
                <w:szCs w:val="22"/>
                <w:lang w:val="nb-NO"/>
              </w:rPr>
              <w:t>JW</w:t>
            </w:r>
          </w:p>
        </w:tc>
        <w:tc>
          <w:tcPr>
            <w:tcW w:w="4036" w:type="dxa"/>
            <w:shd w:val="clear" w:color="auto" w:fill="auto"/>
          </w:tcPr>
          <w:p w14:paraId="4682034C" w14:textId="77777777" w:rsidR="00871868" w:rsidRPr="00F52216" w:rsidRDefault="00871868" w:rsidP="00871868">
            <w:pPr>
              <w:rPr>
                <w:rFonts w:ascii="Arial" w:hAnsi="Arial" w:cs="Arial"/>
                <w:sz w:val="22"/>
                <w:szCs w:val="22"/>
                <w:lang w:val="nb-NO"/>
              </w:rPr>
            </w:pPr>
            <w:r w:rsidRPr="00F52216">
              <w:rPr>
                <w:rFonts w:ascii="Arial" w:hAnsi="Arial" w:cs="Arial"/>
                <w:sz w:val="22"/>
                <w:szCs w:val="22"/>
                <w:lang w:val="nb-NO"/>
              </w:rPr>
              <w:t>Jeff Wootton (IHO Secretariat)</w:t>
            </w:r>
          </w:p>
        </w:tc>
      </w:tr>
      <w:tr w:rsidR="00871868" w:rsidRPr="00F52216" w14:paraId="61DA7DF0" w14:textId="77777777" w:rsidTr="00871868">
        <w:tc>
          <w:tcPr>
            <w:tcW w:w="1383" w:type="dxa"/>
            <w:shd w:val="clear" w:color="auto" w:fill="auto"/>
          </w:tcPr>
          <w:p w14:paraId="23453A6E"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KH</w:t>
            </w:r>
          </w:p>
        </w:tc>
        <w:tc>
          <w:tcPr>
            <w:tcW w:w="4036" w:type="dxa"/>
            <w:shd w:val="clear" w:color="auto" w:fill="auto"/>
          </w:tcPr>
          <w:p w14:paraId="31DF62B5" w14:textId="77777777" w:rsidR="00871868" w:rsidRPr="00F52216" w:rsidRDefault="00871868" w:rsidP="00871868">
            <w:pPr>
              <w:rPr>
                <w:rFonts w:ascii="Arial" w:hAnsi="Arial" w:cs="Arial"/>
                <w:sz w:val="22"/>
                <w:szCs w:val="22"/>
                <w:lang w:val="en-GB"/>
              </w:rPr>
            </w:pPr>
            <w:proofErr w:type="spellStart"/>
            <w:r w:rsidRPr="00F52216">
              <w:rPr>
                <w:rFonts w:ascii="Arial" w:hAnsi="Arial" w:cs="Arial"/>
                <w:sz w:val="22"/>
                <w:szCs w:val="22"/>
                <w:lang w:val="en-GB"/>
              </w:rPr>
              <w:t>K</w:t>
            </w:r>
            <w:r w:rsidRPr="00F52216">
              <w:rPr>
                <w:rFonts w:ascii="Arial" w:hAnsi="Arial" w:cs="Arial" w:hint="eastAsia"/>
                <w:sz w:val="22"/>
                <w:szCs w:val="22"/>
                <w:lang w:val="en-GB"/>
              </w:rPr>
              <w:t>wangnam</w:t>
            </w:r>
            <w:proofErr w:type="spellEnd"/>
            <w:r w:rsidRPr="00F52216">
              <w:rPr>
                <w:rFonts w:ascii="Arial" w:hAnsi="Arial" w:cs="Arial" w:hint="eastAsia"/>
                <w:sz w:val="22"/>
                <w:szCs w:val="22"/>
                <w:lang w:val="en-GB"/>
              </w:rPr>
              <w:t xml:space="preserve"> Han</w:t>
            </w:r>
            <w:r w:rsidRPr="00F52216">
              <w:rPr>
                <w:rFonts w:ascii="Arial" w:hAnsi="Arial" w:cs="Arial"/>
                <w:sz w:val="22"/>
                <w:szCs w:val="22"/>
                <w:lang w:val="en-GB"/>
              </w:rPr>
              <w:t xml:space="preserve"> (KHOA/ROK)</w:t>
            </w:r>
          </w:p>
        </w:tc>
      </w:tr>
      <w:tr w:rsidR="00871868" w:rsidRPr="00F52216" w14:paraId="0FE252F9" w14:textId="77777777" w:rsidTr="00871868">
        <w:tc>
          <w:tcPr>
            <w:tcW w:w="1383" w:type="dxa"/>
            <w:shd w:val="clear" w:color="auto" w:fill="auto"/>
          </w:tcPr>
          <w:p w14:paraId="161E4545" w14:textId="77777777" w:rsidR="00871868" w:rsidRPr="00F52216" w:rsidRDefault="00871868" w:rsidP="00871868">
            <w:pPr>
              <w:rPr>
                <w:rFonts w:ascii="Arial" w:hAnsi="Arial" w:cs="Arial"/>
                <w:sz w:val="22"/>
                <w:szCs w:val="22"/>
                <w:lang w:val="nb-NO"/>
              </w:rPr>
            </w:pPr>
            <w:r w:rsidRPr="00F52216">
              <w:rPr>
                <w:rFonts w:ascii="Arial" w:hAnsi="Arial" w:cs="Arial"/>
                <w:sz w:val="22"/>
                <w:szCs w:val="22"/>
                <w:lang w:val="nb-NO"/>
              </w:rPr>
              <w:t>LS</w:t>
            </w:r>
          </w:p>
        </w:tc>
        <w:tc>
          <w:tcPr>
            <w:tcW w:w="4036" w:type="dxa"/>
            <w:shd w:val="clear" w:color="auto" w:fill="auto"/>
          </w:tcPr>
          <w:p w14:paraId="22541CD1" w14:textId="77777777" w:rsidR="00871868" w:rsidRPr="00F52216" w:rsidRDefault="00871868" w:rsidP="00871868">
            <w:pPr>
              <w:rPr>
                <w:rFonts w:ascii="Arial" w:hAnsi="Arial" w:cs="Arial"/>
                <w:sz w:val="22"/>
                <w:szCs w:val="22"/>
                <w:lang w:val="nb-NO"/>
              </w:rPr>
            </w:pPr>
            <w:r w:rsidRPr="00F52216">
              <w:rPr>
                <w:rFonts w:ascii="Arial" w:hAnsi="Arial" w:cs="Arial"/>
                <w:sz w:val="22"/>
                <w:szCs w:val="22"/>
                <w:lang w:val="nb-NO"/>
              </w:rPr>
              <w:t>Luigi Sinapi (IT)</w:t>
            </w:r>
          </w:p>
        </w:tc>
      </w:tr>
      <w:tr w:rsidR="00871868" w:rsidRPr="00F52216" w14:paraId="2DA20587" w14:textId="77777777" w:rsidTr="00871868">
        <w:tc>
          <w:tcPr>
            <w:tcW w:w="1383" w:type="dxa"/>
            <w:shd w:val="clear" w:color="auto" w:fill="auto"/>
          </w:tcPr>
          <w:p w14:paraId="7895D426"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MK</w:t>
            </w:r>
          </w:p>
        </w:tc>
        <w:tc>
          <w:tcPr>
            <w:tcW w:w="4036" w:type="dxa"/>
            <w:shd w:val="clear" w:color="auto" w:fill="auto"/>
          </w:tcPr>
          <w:p w14:paraId="26F8B0C4"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 xml:space="preserve">Mike </w:t>
            </w:r>
            <w:proofErr w:type="spellStart"/>
            <w:r w:rsidRPr="00F52216">
              <w:rPr>
                <w:rFonts w:ascii="Arial" w:hAnsi="Arial" w:cs="Arial"/>
                <w:sz w:val="22"/>
                <w:szCs w:val="22"/>
                <w:lang w:val="en-GB"/>
              </w:rPr>
              <w:t>Kushla</w:t>
            </w:r>
            <w:proofErr w:type="spellEnd"/>
            <w:r w:rsidRPr="00F52216">
              <w:rPr>
                <w:rFonts w:ascii="Arial" w:hAnsi="Arial" w:cs="Arial"/>
                <w:sz w:val="22"/>
                <w:szCs w:val="22"/>
                <w:lang w:val="en-GB"/>
              </w:rPr>
              <w:t xml:space="preserve"> (U.S./ NGA)</w:t>
            </w:r>
          </w:p>
        </w:tc>
      </w:tr>
      <w:tr w:rsidR="00871868" w:rsidRPr="00F52216" w14:paraId="272D20B5" w14:textId="77777777" w:rsidTr="00871868">
        <w:tc>
          <w:tcPr>
            <w:tcW w:w="1383" w:type="dxa"/>
            <w:shd w:val="clear" w:color="auto" w:fill="auto"/>
          </w:tcPr>
          <w:p w14:paraId="3BBAD9F8"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ML</w:t>
            </w:r>
          </w:p>
        </w:tc>
        <w:tc>
          <w:tcPr>
            <w:tcW w:w="4036" w:type="dxa"/>
            <w:shd w:val="clear" w:color="auto" w:fill="auto"/>
          </w:tcPr>
          <w:p w14:paraId="0A48D557" w14:textId="77777777" w:rsidR="00871868" w:rsidRPr="00F52216" w:rsidRDefault="00871868" w:rsidP="00871868">
            <w:pPr>
              <w:rPr>
                <w:rFonts w:ascii="Arial" w:hAnsi="Arial" w:cs="Arial"/>
                <w:sz w:val="22"/>
                <w:szCs w:val="22"/>
                <w:lang w:val="en-GB"/>
              </w:rPr>
            </w:pPr>
            <w:proofErr w:type="spellStart"/>
            <w:r w:rsidRPr="00F52216">
              <w:rPr>
                <w:rFonts w:ascii="Arial" w:hAnsi="Arial" w:cs="Arial"/>
                <w:sz w:val="22"/>
                <w:szCs w:val="22"/>
                <w:lang w:val="en-GB"/>
              </w:rPr>
              <w:t>Malin</w:t>
            </w:r>
            <w:proofErr w:type="spellEnd"/>
            <w:r w:rsidRPr="00F52216">
              <w:rPr>
                <w:rFonts w:ascii="Arial" w:hAnsi="Arial" w:cs="Arial"/>
                <w:sz w:val="22"/>
                <w:szCs w:val="22"/>
                <w:lang w:val="en-GB"/>
              </w:rPr>
              <w:t xml:space="preserve"> </w:t>
            </w:r>
            <w:proofErr w:type="spellStart"/>
            <w:r w:rsidRPr="00F52216">
              <w:rPr>
                <w:rFonts w:ascii="Arial" w:hAnsi="Arial" w:cs="Arial"/>
                <w:sz w:val="22"/>
                <w:szCs w:val="22"/>
                <w:lang w:val="en-GB"/>
              </w:rPr>
              <w:t>Liljenborg</w:t>
            </w:r>
            <w:proofErr w:type="spellEnd"/>
            <w:r w:rsidRPr="00F52216">
              <w:rPr>
                <w:rFonts w:ascii="Arial" w:hAnsi="Arial" w:cs="Arial"/>
                <w:sz w:val="22"/>
                <w:szCs w:val="22"/>
                <w:lang w:val="en-GB"/>
              </w:rPr>
              <w:t xml:space="preserve"> (SE)</w:t>
            </w:r>
          </w:p>
        </w:tc>
      </w:tr>
      <w:tr w:rsidR="00871868" w:rsidRPr="00F52216" w14:paraId="144D311C" w14:textId="77777777" w:rsidTr="00871868">
        <w:tc>
          <w:tcPr>
            <w:tcW w:w="1383" w:type="dxa"/>
            <w:shd w:val="clear" w:color="auto" w:fill="auto"/>
          </w:tcPr>
          <w:p w14:paraId="094C78C7"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RM</w:t>
            </w:r>
          </w:p>
        </w:tc>
        <w:tc>
          <w:tcPr>
            <w:tcW w:w="4036" w:type="dxa"/>
            <w:shd w:val="clear" w:color="auto" w:fill="auto"/>
          </w:tcPr>
          <w:p w14:paraId="55C22689"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Raphael Malyankar (U.S./ Portolan Sciences)</w:t>
            </w:r>
          </w:p>
        </w:tc>
      </w:tr>
      <w:tr w:rsidR="00871868" w:rsidRPr="00F52216" w14:paraId="586B4DC7" w14:textId="77777777" w:rsidTr="00871868">
        <w:tc>
          <w:tcPr>
            <w:tcW w:w="1383" w:type="dxa"/>
            <w:shd w:val="clear" w:color="auto" w:fill="auto"/>
          </w:tcPr>
          <w:p w14:paraId="7061C2C1"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SE</w:t>
            </w:r>
          </w:p>
        </w:tc>
        <w:tc>
          <w:tcPr>
            <w:tcW w:w="4036" w:type="dxa"/>
            <w:shd w:val="clear" w:color="auto" w:fill="auto"/>
          </w:tcPr>
          <w:p w14:paraId="7179602B"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 xml:space="preserve">Stefan </w:t>
            </w:r>
            <w:proofErr w:type="spellStart"/>
            <w:r w:rsidRPr="00F52216">
              <w:rPr>
                <w:rFonts w:ascii="Arial" w:hAnsi="Arial" w:cs="Arial"/>
                <w:sz w:val="22"/>
                <w:szCs w:val="22"/>
                <w:lang w:val="en-GB"/>
              </w:rPr>
              <w:t>Engström</w:t>
            </w:r>
            <w:proofErr w:type="spellEnd"/>
            <w:r w:rsidRPr="00F52216">
              <w:rPr>
                <w:rFonts w:ascii="Arial" w:hAnsi="Arial" w:cs="Arial"/>
                <w:sz w:val="22"/>
                <w:szCs w:val="22"/>
                <w:lang w:val="en-GB"/>
              </w:rPr>
              <w:t xml:space="preserve"> (FI)</w:t>
            </w:r>
          </w:p>
        </w:tc>
      </w:tr>
      <w:tr w:rsidR="00871868" w:rsidRPr="00F52216" w14:paraId="79492BA9" w14:textId="77777777" w:rsidTr="00871868">
        <w:tc>
          <w:tcPr>
            <w:tcW w:w="1383" w:type="dxa"/>
            <w:shd w:val="clear" w:color="auto" w:fill="auto"/>
          </w:tcPr>
          <w:p w14:paraId="2793A462"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SL</w:t>
            </w:r>
          </w:p>
        </w:tc>
        <w:tc>
          <w:tcPr>
            <w:tcW w:w="4036" w:type="dxa"/>
            <w:shd w:val="clear" w:color="auto" w:fill="auto"/>
          </w:tcPr>
          <w:p w14:paraId="66161C51" w14:textId="77777777" w:rsidR="00871868" w:rsidRPr="00F52216" w:rsidRDefault="00871868" w:rsidP="00871868">
            <w:pPr>
              <w:rPr>
                <w:rFonts w:ascii="Arial" w:hAnsi="Arial" w:cs="Arial"/>
                <w:sz w:val="22"/>
                <w:szCs w:val="22"/>
                <w:lang w:val="it-IT"/>
              </w:rPr>
            </w:pPr>
            <w:r w:rsidRPr="00F52216">
              <w:rPr>
                <w:rFonts w:ascii="Arial" w:hAnsi="Arial" w:cs="Arial"/>
                <w:sz w:val="22"/>
                <w:szCs w:val="22"/>
                <w:lang w:val="it-IT"/>
              </w:rPr>
              <w:t>Stéphane Lessard (CA)</w:t>
            </w:r>
          </w:p>
        </w:tc>
      </w:tr>
      <w:tr w:rsidR="00871868" w:rsidRPr="00F52216" w14:paraId="796E306A" w14:textId="77777777" w:rsidTr="00871868">
        <w:tc>
          <w:tcPr>
            <w:tcW w:w="1383" w:type="dxa"/>
            <w:shd w:val="clear" w:color="auto" w:fill="auto"/>
          </w:tcPr>
          <w:p w14:paraId="071CE33E" w14:textId="77777777" w:rsidR="00871868" w:rsidRPr="00F52216" w:rsidRDefault="00871868" w:rsidP="00871868">
            <w:pPr>
              <w:rPr>
                <w:rFonts w:ascii="Arial" w:hAnsi="Arial" w:cs="Arial"/>
                <w:sz w:val="22"/>
                <w:szCs w:val="22"/>
              </w:rPr>
            </w:pPr>
            <w:r w:rsidRPr="00F52216">
              <w:rPr>
                <w:rFonts w:ascii="Arial" w:hAnsi="Arial" w:cs="Arial"/>
                <w:sz w:val="22"/>
                <w:szCs w:val="22"/>
                <w:lang w:val="en-GB"/>
              </w:rPr>
              <w:t>TL</w:t>
            </w:r>
          </w:p>
        </w:tc>
        <w:tc>
          <w:tcPr>
            <w:tcW w:w="4036" w:type="dxa"/>
            <w:shd w:val="clear" w:color="auto" w:fill="auto"/>
          </w:tcPr>
          <w:p w14:paraId="7A4663C3"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 xml:space="preserve">Thomas </w:t>
            </w:r>
            <w:proofErr w:type="spellStart"/>
            <w:r w:rsidRPr="00F52216">
              <w:rPr>
                <w:rFonts w:ascii="Arial" w:hAnsi="Arial" w:cs="Arial"/>
                <w:sz w:val="22"/>
                <w:szCs w:val="22"/>
                <w:lang w:val="en-GB"/>
              </w:rPr>
              <w:t>Loeper</w:t>
            </w:r>
            <w:proofErr w:type="spellEnd"/>
            <w:r w:rsidRPr="00F52216">
              <w:rPr>
                <w:rFonts w:ascii="Arial" w:hAnsi="Arial" w:cs="Arial"/>
                <w:sz w:val="22"/>
                <w:szCs w:val="22"/>
                <w:lang w:val="en-GB"/>
              </w:rPr>
              <w:t xml:space="preserve"> (U.S./ NOAA)</w:t>
            </w:r>
          </w:p>
        </w:tc>
      </w:tr>
      <w:tr w:rsidR="00871868" w:rsidRPr="00F52216" w14:paraId="786E34B2" w14:textId="77777777" w:rsidTr="00871868">
        <w:tc>
          <w:tcPr>
            <w:tcW w:w="1383" w:type="dxa"/>
            <w:shd w:val="clear" w:color="auto" w:fill="auto"/>
          </w:tcPr>
          <w:p w14:paraId="13444706" w14:textId="77777777" w:rsidR="00871868" w:rsidRPr="00F52216" w:rsidRDefault="00871868" w:rsidP="00871868">
            <w:pPr>
              <w:rPr>
                <w:rFonts w:ascii="Arial" w:hAnsi="Arial" w:cs="Arial"/>
                <w:sz w:val="22"/>
                <w:szCs w:val="22"/>
                <w:lang w:val="en-GB"/>
              </w:rPr>
            </w:pPr>
            <w:proofErr w:type="spellStart"/>
            <w:r w:rsidRPr="00F52216">
              <w:rPr>
                <w:rFonts w:ascii="Arial" w:hAnsi="Arial" w:cs="Arial"/>
                <w:sz w:val="22"/>
                <w:szCs w:val="22"/>
                <w:lang w:val="en-GB"/>
              </w:rPr>
              <w:lastRenderedPageBreak/>
              <w:t>WdT</w:t>
            </w:r>
            <w:proofErr w:type="spellEnd"/>
          </w:p>
        </w:tc>
        <w:tc>
          <w:tcPr>
            <w:tcW w:w="4036" w:type="dxa"/>
            <w:shd w:val="clear" w:color="auto" w:fill="auto"/>
          </w:tcPr>
          <w:p w14:paraId="3D65760A"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Wilfred den Toom (NL)</w:t>
            </w:r>
          </w:p>
        </w:tc>
      </w:tr>
      <w:tr w:rsidR="00871868" w:rsidRPr="00F52216" w14:paraId="36612155" w14:textId="77777777" w:rsidTr="00871868">
        <w:tc>
          <w:tcPr>
            <w:tcW w:w="1383" w:type="dxa"/>
            <w:shd w:val="clear" w:color="auto" w:fill="auto"/>
          </w:tcPr>
          <w:p w14:paraId="36E8936A"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YG</w:t>
            </w:r>
          </w:p>
        </w:tc>
        <w:tc>
          <w:tcPr>
            <w:tcW w:w="4036" w:type="dxa"/>
            <w:shd w:val="clear" w:color="auto" w:fill="auto"/>
          </w:tcPr>
          <w:p w14:paraId="136C2200"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 xml:space="preserve">Yves </w:t>
            </w:r>
            <w:proofErr w:type="spellStart"/>
            <w:r w:rsidRPr="00F52216">
              <w:rPr>
                <w:rFonts w:ascii="Arial" w:hAnsi="Arial" w:cs="Arial"/>
                <w:sz w:val="22"/>
                <w:szCs w:val="22"/>
                <w:lang w:val="en-GB"/>
              </w:rPr>
              <w:t>Guillam</w:t>
            </w:r>
            <w:proofErr w:type="spellEnd"/>
            <w:r w:rsidRPr="00F52216">
              <w:rPr>
                <w:rFonts w:ascii="Arial" w:hAnsi="Arial" w:cs="Arial"/>
                <w:sz w:val="22"/>
                <w:szCs w:val="22"/>
                <w:lang w:val="en-GB"/>
              </w:rPr>
              <w:t xml:space="preserve"> (IHO Secretariat)</w:t>
            </w:r>
          </w:p>
        </w:tc>
      </w:tr>
    </w:tbl>
    <w:p w14:paraId="474890B8" w14:textId="77777777" w:rsidR="00871868" w:rsidRPr="00F52216" w:rsidRDefault="00871868" w:rsidP="00871868">
      <w:pPr>
        <w:rPr>
          <w:rFonts w:ascii="Arial" w:hAnsi="Arial" w:cs="Arial"/>
          <w:sz w:val="22"/>
          <w:szCs w:val="22"/>
          <w:lang w:val="en-GB"/>
        </w:rPr>
      </w:pPr>
    </w:p>
    <w:p w14:paraId="45E4D0B0"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Table of Acronyms</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4036"/>
      </w:tblGrid>
      <w:tr w:rsidR="00871868" w:rsidRPr="00F52216" w14:paraId="0FE24929" w14:textId="77777777" w:rsidTr="00871868">
        <w:tc>
          <w:tcPr>
            <w:tcW w:w="1383" w:type="dxa"/>
            <w:shd w:val="clear" w:color="auto" w:fill="auto"/>
          </w:tcPr>
          <w:p w14:paraId="7626D4B7"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EAHC</w:t>
            </w:r>
          </w:p>
        </w:tc>
        <w:tc>
          <w:tcPr>
            <w:tcW w:w="4036" w:type="dxa"/>
            <w:shd w:val="clear" w:color="auto" w:fill="auto"/>
          </w:tcPr>
          <w:p w14:paraId="4ABB5615"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East Asia Hydrographic Commission</w:t>
            </w:r>
          </w:p>
        </w:tc>
      </w:tr>
      <w:tr w:rsidR="00871868" w:rsidRPr="00F52216" w14:paraId="32070EA7" w14:textId="77777777" w:rsidTr="00871868">
        <w:tc>
          <w:tcPr>
            <w:tcW w:w="1383" w:type="dxa"/>
            <w:shd w:val="clear" w:color="auto" w:fill="auto"/>
          </w:tcPr>
          <w:p w14:paraId="771D6216"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e-MIO</w:t>
            </w:r>
          </w:p>
        </w:tc>
        <w:tc>
          <w:tcPr>
            <w:tcW w:w="4036" w:type="dxa"/>
            <w:shd w:val="clear" w:color="auto" w:fill="auto"/>
          </w:tcPr>
          <w:p w14:paraId="3D48EF09"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electronic-Marine Information Overlay</w:t>
            </w:r>
          </w:p>
        </w:tc>
      </w:tr>
      <w:tr w:rsidR="00871868" w:rsidRPr="00F52216" w14:paraId="1E25F144" w14:textId="77777777" w:rsidTr="00871868">
        <w:tc>
          <w:tcPr>
            <w:tcW w:w="1383" w:type="dxa"/>
            <w:shd w:val="clear" w:color="auto" w:fill="auto"/>
          </w:tcPr>
          <w:p w14:paraId="53C9E31A"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HSSC</w:t>
            </w:r>
          </w:p>
        </w:tc>
        <w:tc>
          <w:tcPr>
            <w:tcW w:w="4036" w:type="dxa"/>
            <w:shd w:val="clear" w:color="auto" w:fill="auto"/>
          </w:tcPr>
          <w:p w14:paraId="031A2C66"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Hydrographic Services and Standards Committee</w:t>
            </w:r>
          </w:p>
        </w:tc>
      </w:tr>
      <w:tr w:rsidR="00871868" w:rsidRPr="00F52216" w14:paraId="12B56AE3" w14:textId="77777777" w:rsidTr="00871868">
        <w:tc>
          <w:tcPr>
            <w:tcW w:w="1383" w:type="dxa"/>
            <w:shd w:val="clear" w:color="auto" w:fill="auto"/>
          </w:tcPr>
          <w:p w14:paraId="30A577A0"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M-3</w:t>
            </w:r>
          </w:p>
        </w:tc>
        <w:tc>
          <w:tcPr>
            <w:tcW w:w="4036" w:type="dxa"/>
            <w:shd w:val="clear" w:color="auto" w:fill="auto"/>
          </w:tcPr>
          <w:p w14:paraId="56EB0F43"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Resolutions of the International Hydrographic Organization</w:t>
            </w:r>
          </w:p>
        </w:tc>
      </w:tr>
      <w:tr w:rsidR="00871868" w:rsidRPr="00F52216" w14:paraId="462444D3" w14:textId="77777777" w:rsidTr="00871868">
        <w:tc>
          <w:tcPr>
            <w:tcW w:w="1383" w:type="dxa"/>
            <w:shd w:val="clear" w:color="auto" w:fill="auto"/>
          </w:tcPr>
          <w:p w14:paraId="54D24F5E"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S-49</w:t>
            </w:r>
          </w:p>
        </w:tc>
        <w:tc>
          <w:tcPr>
            <w:tcW w:w="4036" w:type="dxa"/>
            <w:shd w:val="clear" w:color="auto" w:fill="auto"/>
          </w:tcPr>
          <w:p w14:paraId="233BBF3D"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 xml:space="preserve">Standardization of Mariners' </w:t>
            </w:r>
            <w:proofErr w:type="spellStart"/>
            <w:r w:rsidRPr="00F52216">
              <w:rPr>
                <w:rFonts w:ascii="Arial" w:hAnsi="Arial" w:cs="Arial"/>
                <w:sz w:val="22"/>
                <w:szCs w:val="22"/>
              </w:rPr>
              <w:t>Routeing</w:t>
            </w:r>
            <w:proofErr w:type="spellEnd"/>
            <w:r w:rsidRPr="00F52216">
              <w:rPr>
                <w:rFonts w:ascii="Arial" w:hAnsi="Arial" w:cs="Arial"/>
                <w:sz w:val="22"/>
                <w:szCs w:val="22"/>
              </w:rPr>
              <w:t xml:space="preserve"> Guides</w:t>
            </w:r>
          </w:p>
        </w:tc>
      </w:tr>
      <w:tr w:rsidR="00871868" w:rsidRPr="00F52216" w14:paraId="3B95546F" w14:textId="77777777" w:rsidTr="00871868">
        <w:tc>
          <w:tcPr>
            <w:tcW w:w="1383" w:type="dxa"/>
            <w:shd w:val="clear" w:color="auto" w:fill="auto"/>
          </w:tcPr>
          <w:p w14:paraId="78713F4C"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TSM</w:t>
            </w:r>
          </w:p>
        </w:tc>
        <w:tc>
          <w:tcPr>
            <w:tcW w:w="4036" w:type="dxa"/>
            <w:shd w:val="clear" w:color="auto" w:fill="auto"/>
          </w:tcPr>
          <w:p w14:paraId="2B962EFC"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Test Strategy Working Group Meeting</w:t>
            </w:r>
          </w:p>
        </w:tc>
      </w:tr>
      <w:tr w:rsidR="00871868" w:rsidRPr="00F52216" w14:paraId="36029773" w14:textId="77777777" w:rsidTr="00871868">
        <w:tc>
          <w:tcPr>
            <w:tcW w:w="1383" w:type="dxa"/>
            <w:shd w:val="clear" w:color="auto" w:fill="auto"/>
          </w:tcPr>
          <w:p w14:paraId="6AD50CD3"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UKCMPT</w:t>
            </w:r>
          </w:p>
        </w:tc>
        <w:tc>
          <w:tcPr>
            <w:tcW w:w="4036" w:type="dxa"/>
            <w:shd w:val="clear" w:color="auto" w:fill="auto"/>
          </w:tcPr>
          <w:p w14:paraId="0A59E714" w14:textId="77777777" w:rsidR="00871868" w:rsidRPr="00F52216" w:rsidRDefault="00871868" w:rsidP="00871868">
            <w:pPr>
              <w:rPr>
                <w:rFonts w:ascii="Arial" w:hAnsi="Arial" w:cs="Arial"/>
                <w:sz w:val="22"/>
                <w:szCs w:val="22"/>
                <w:lang w:val="en-GB"/>
              </w:rPr>
            </w:pPr>
            <w:r w:rsidRPr="00F52216">
              <w:rPr>
                <w:rFonts w:ascii="Arial" w:hAnsi="Arial" w:cs="Arial"/>
                <w:sz w:val="22"/>
                <w:szCs w:val="22"/>
              </w:rPr>
              <w:t>Under Keel Clearance Management Project Team</w:t>
            </w:r>
          </w:p>
        </w:tc>
      </w:tr>
    </w:tbl>
    <w:p w14:paraId="1C78DE90" w14:textId="77777777" w:rsidR="00871868" w:rsidRPr="00F52216" w:rsidRDefault="00871868" w:rsidP="00871868">
      <w:pPr>
        <w:rPr>
          <w:rFonts w:ascii="Arial" w:hAnsi="Arial" w:cs="Arial"/>
          <w:sz w:val="22"/>
          <w:szCs w:val="22"/>
          <w:lang w:val="en-GB"/>
        </w:rPr>
      </w:pPr>
    </w:p>
    <w:p w14:paraId="63FEEE3C"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Work sessions:</w:t>
      </w:r>
    </w:p>
    <w:tbl>
      <w:tblPr>
        <w:tblW w:w="9072" w:type="dxa"/>
        <w:jc w:val="center"/>
        <w:tblLook w:val="04A0" w:firstRow="1" w:lastRow="0" w:firstColumn="1" w:lastColumn="0" w:noHBand="0" w:noVBand="1"/>
      </w:tblPr>
      <w:tblGrid>
        <w:gridCol w:w="1808"/>
        <w:gridCol w:w="1813"/>
        <w:gridCol w:w="1838"/>
        <w:gridCol w:w="1819"/>
        <w:gridCol w:w="1794"/>
      </w:tblGrid>
      <w:tr w:rsidR="00871868" w:rsidRPr="00F52216" w14:paraId="755DC1C4" w14:textId="77777777" w:rsidTr="00871868">
        <w:trPr>
          <w:jc w:val="center"/>
        </w:trPr>
        <w:tc>
          <w:tcPr>
            <w:tcW w:w="1808" w:type="dxa"/>
          </w:tcPr>
          <w:p w14:paraId="46066F47"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Monday</w:t>
            </w:r>
          </w:p>
        </w:tc>
        <w:tc>
          <w:tcPr>
            <w:tcW w:w="1813" w:type="dxa"/>
          </w:tcPr>
          <w:p w14:paraId="7FE7DDD1"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Tuesday</w:t>
            </w:r>
          </w:p>
        </w:tc>
        <w:tc>
          <w:tcPr>
            <w:tcW w:w="1838" w:type="dxa"/>
          </w:tcPr>
          <w:p w14:paraId="7D3591C2"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Wednesday</w:t>
            </w:r>
          </w:p>
        </w:tc>
        <w:tc>
          <w:tcPr>
            <w:tcW w:w="1819" w:type="dxa"/>
          </w:tcPr>
          <w:p w14:paraId="0B25C2D4"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Thursday</w:t>
            </w:r>
          </w:p>
        </w:tc>
        <w:tc>
          <w:tcPr>
            <w:tcW w:w="1794" w:type="dxa"/>
          </w:tcPr>
          <w:p w14:paraId="42B00287"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Friday</w:t>
            </w:r>
          </w:p>
        </w:tc>
      </w:tr>
      <w:tr w:rsidR="00871868" w:rsidRPr="00872962" w14:paraId="50EF58A7" w14:textId="77777777" w:rsidTr="00871868">
        <w:trPr>
          <w:jc w:val="center"/>
        </w:trPr>
        <w:tc>
          <w:tcPr>
            <w:tcW w:w="1808" w:type="dxa"/>
          </w:tcPr>
          <w:p w14:paraId="28DF7C68"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0900–1030</w:t>
            </w:r>
          </w:p>
        </w:tc>
        <w:tc>
          <w:tcPr>
            <w:tcW w:w="1813" w:type="dxa"/>
          </w:tcPr>
          <w:p w14:paraId="20B47388"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0900–1030</w:t>
            </w:r>
          </w:p>
        </w:tc>
        <w:tc>
          <w:tcPr>
            <w:tcW w:w="1838" w:type="dxa"/>
          </w:tcPr>
          <w:p w14:paraId="45C0E267"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0830–1015</w:t>
            </w:r>
          </w:p>
        </w:tc>
        <w:tc>
          <w:tcPr>
            <w:tcW w:w="1819" w:type="dxa"/>
          </w:tcPr>
          <w:p w14:paraId="13BA5386"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0900–1030</w:t>
            </w:r>
          </w:p>
        </w:tc>
        <w:tc>
          <w:tcPr>
            <w:tcW w:w="1794" w:type="dxa"/>
          </w:tcPr>
          <w:p w14:paraId="6E2307CE"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0900–1030</w:t>
            </w:r>
          </w:p>
        </w:tc>
      </w:tr>
      <w:tr w:rsidR="00871868" w:rsidRPr="00872962" w14:paraId="69991A97" w14:textId="77777777" w:rsidTr="00871868">
        <w:trPr>
          <w:jc w:val="center"/>
        </w:trPr>
        <w:tc>
          <w:tcPr>
            <w:tcW w:w="1808" w:type="dxa"/>
          </w:tcPr>
          <w:p w14:paraId="0928F163"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1100–1230</w:t>
            </w:r>
          </w:p>
        </w:tc>
        <w:tc>
          <w:tcPr>
            <w:tcW w:w="1813" w:type="dxa"/>
          </w:tcPr>
          <w:p w14:paraId="02C119F7"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1100–1230</w:t>
            </w:r>
          </w:p>
        </w:tc>
        <w:tc>
          <w:tcPr>
            <w:tcW w:w="1838" w:type="dxa"/>
          </w:tcPr>
          <w:p w14:paraId="450DD8A5"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1045–1230</w:t>
            </w:r>
          </w:p>
        </w:tc>
        <w:tc>
          <w:tcPr>
            <w:tcW w:w="1819" w:type="dxa"/>
          </w:tcPr>
          <w:p w14:paraId="3F3D0976"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1100–1220</w:t>
            </w:r>
          </w:p>
        </w:tc>
        <w:tc>
          <w:tcPr>
            <w:tcW w:w="1794" w:type="dxa"/>
          </w:tcPr>
          <w:p w14:paraId="23A0C458" w14:textId="1FF0C4E4" w:rsidR="00871868" w:rsidRPr="00872962" w:rsidRDefault="00871868" w:rsidP="00872962">
            <w:pPr>
              <w:rPr>
                <w:rFonts w:ascii="Arial" w:hAnsi="Arial" w:cs="Arial"/>
                <w:sz w:val="22"/>
                <w:szCs w:val="22"/>
                <w:lang w:val="en-GB"/>
              </w:rPr>
            </w:pPr>
            <w:r w:rsidRPr="00872962">
              <w:rPr>
                <w:rFonts w:ascii="Arial" w:hAnsi="Arial" w:cs="Arial"/>
                <w:sz w:val="22"/>
                <w:szCs w:val="22"/>
                <w:lang w:val="en-GB"/>
              </w:rPr>
              <w:t>1045–12</w:t>
            </w:r>
            <w:r w:rsidR="00872962">
              <w:rPr>
                <w:rFonts w:ascii="Arial" w:hAnsi="Arial" w:cs="Arial"/>
                <w:sz w:val="22"/>
                <w:szCs w:val="22"/>
                <w:lang w:val="en-GB"/>
              </w:rPr>
              <w:t>3</w:t>
            </w:r>
            <w:r w:rsidRPr="00872962">
              <w:rPr>
                <w:rFonts w:ascii="Arial" w:hAnsi="Arial" w:cs="Arial"/>
                <w:sz w:val="22"/>
                <w:szCs w:val="22"/>
                <w:lang w:val="en-GB"/>
              </w:rPr>
              <w:t>0*</w:t>
            </w:r>
          </w:p>
        </w:tc>
      </w:tr>
      <w:tr w:rsidR="00871868" w:rsidRPr="00872962" w14:paraId="167478DE" w14:textId="77777777" w:rsidTr="00871868">
        <w:trPr>
          <w:jc w:val="center"/>
        </w:trPr>
        <w:tc>
          <w:tcPr>
            <w:tcW w:w="1808" w:type="dxa"/>
          </w:tcPr>
          <w:p w14:paraId="319DFCA8"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1400–1530</w:t>
            </w:r>
          </w:p>
        </w:tc>
        <w:tc>
          <w:tcPr>
            <w:tcW w:w="1813" w:type="dxa"/>
          </w:tcPr>
          <w:p w14:paraId="14F27ECB"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1430–1530</w:t>
            </w:r>
          </w:p>
        </w:tc>
        <w:tc>
          <w:tcPr>
            <w:tcW w:w="1838" w:type="dxa"/>
          </w:tcPr>
          <w:p w14:paraId="35F6E958"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1400–1500</w:t>
            </w:r>
          </w:p>
        </w:tc>
        <w:tc>
          <w:tcPr>
            <w:tcW w:w="1819" w:type="dxa"/>
          </w:tcPr>
          <w:p w14:paraId="5C62A644"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1350–1540</w:t>
            </w:r>
          </w:p>
        </w:tc>
        <w:tc>
          <w:tcPr>
            <w:tcW w:w="1794" w:type="dxa"/>
          </w:tcPr>
          <w:p w14:paraId="4F915B9D" w14:textId="77777777" w:rsidR="00871868" w:rsidRPr="00872962" w:rsidRDefault="00871868" w:rsidP="00871868">
            <w:pPr>
              <w:rPr>
                <w:rFonts w:ascii="Arial" w:hAnsi="Arial" w:cs="Arial"/>
                <w:sz w:val="22"/>
                <w:szCs w:val="22"/>
                <w:lang w:val="en-GB"/>
              </w:rPr>
            </w:pPr>
          </w:p>
        </w:tc>
      </w:tr>
      <w:tr w:rsidR="00871868" w:rsidRPr="00872962" w14:paraId="4934E787" w14:textId="77777777" w:rsidTr="00871868">
        <w:trPr>
          <w:jc w:val="center"/>
        </w:trPr>
        <w:tc>
          <w:tcPr>
            <w:tcW w:w="1808" w:type="dxa"/>
          </w:tcPr>
          <w:p w14:paraId="0D4DA688"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1600–1800</w:t>
            </w:r>
          </w:p>
        </w:tc>
        <w:tc>
          <w:tcPr>
            <w:tcW w:w="1813" w:type="dxa"/>
          </w:tcPr>
          <w:p w14:paraId="76FA66A0"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1600–1800</w:t>
            </w:r>
          </w:p>
        </w:tc>
        <w:tc>
          <w:tcPr>
            <w:tcW w:w="1838" w:type="dxa"/>
          </w:tcPr>
          <w:p w14:paraId="7F40034E"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1530–1800</w:t>
            </w:r>
          </w:p>
        </w:tc>
        <w:tc>
          <w:tcPr>
            <w:tcW w:w="1819" w:type="dxa"/>
          </w:tcPr>
          <w:p w14:paraId="55CBB8DA" w14:textId="77777777" w:rsidR="00871868" w:rsidRPr="00872962" w:rsidRDefault="00871868" w:rsidP="00871868">
            <w:pPr>
              <w:rPr>
                <w:rFonts w:ascii="Arial" w:hAnsi="Arial" w:cs="Arial"/>
                <w:sz w:val="22"/>
                <w:szCs w:val="22"/>
                <w:lang w:val="en-GB"/>
              </w:rPr>
            </w:pPr>
            <w:r w:rsidRPr="00872962">
              <w:rPr>
                <w:rFonts w:ascii="Arial" w:hAnsi="Arial" w:cs="Arial"/>
                <w:sz w:val="22"/>
                <w:szCs w:val="22"/>
                <w:lang w:val="en-GB"/>
              </w:rPr>
              <w:t>1610–1800</w:t>
            </w:r>
          </w:p>
        </w:tc>
        <w:tc>
          <w:tcPr>
            <w:tcW w:w="1794" w:type="dxa"/>
          </w:tcPr>
          <w:p w14:paraId="037F643B" w14:textId="77777777" w:rsidR="00871868" w:rsidRPr="00872962" w:rsidRDefault="00871868" w:rsidP="00871868">
            <w:pPr>
              <w:rPr>
                <w:rFonts w:ascii="Arial" w:hAnsi="Arial" w:cs="Arial"/>
                <w:sz w:val="22"/>
                <w:szCs w:val="22"/>
                <w:lang w:val="en-GB"/>
              </w:rPr>
            </w:pPr>
          </w:p>
        </w:tc>
      </w:tr>
      <w:tr w:rsidR="00871868" w:rsidRPr="00F52216" w14:paraId="0C796EC4" w14:textId="77777777" w:rsidTr="00871868">
        <w:trPr>
          <w:jc w:val="center"/>
        </w:trPr>
        <w:tc>
          <w:tcPr>
            <w:tcW w:w="1808" w:type="dxa"/>
          </w:tcPr>
          <w:p w14:paraId="0DA2F373" w14:textId="77777777" w:rsidR="00871868" w:rsidRDefault="00871868" w:rsidP="00871868">
            <w:pPr>
              <w:rPr>
                <w:rFonts w:ascii="Arial" w:hAnsi="Arial" w:cs="Arial"/>
                <w:sz w:val="22"/>
                <w:szCs w:val="22"/>
                <w:lang w:val="en-GB"/>
              </w:rPr>
            </w:pPr>
          </w:p>
        </w:tc>
        <w:tc>
          <w:tcPr>
            <w:tcW w:w="1813" w:type="dxa"/>
          </w:tcPr>
          <w:p w14:paraId="3F62283E" w14:textId="77777777" w:rsidR="00871868" w:rsidRPr="00F52216" w:rsidRDefault="00871868" w:rsidP="00871868">
            <w:pPr>
              <w:rPr>
                <w:rFonts w:ascii="Arial" w:hAnsi="Arial" w:cs="Arial"/>
                <w:sz w:val="22"/>
                <w:szCs w:val="22"/>
                <w:lang w:val="en-GB"/>
              </w:rPr>
            </w:pPr>
          </w:p>
        </w:tc>
        <w:tc>
          <w:tcPr>
            <w:tcW w:w="1838" w:type="dxa"/>
          </w:tcPr>
          <w:p w14:paraId="33AEA578" w14:textId="77777777" w:rsidR="00871868" w:rsidRPr="00F52216" w:rsidRDefault="00871868" w:rsidP="00871868">
            <w:pPr>
              <w:rPr>
                <w:rFonts w:ascii="Arial" w:hAnsi="Arial" w:cs="Arial"/>
                <w:sz w:val="22"/>
                <w:szCs w:val="22"/>
                <w:lang w:val="en-GB"/>
              </w:rPr>
            </w:pPr>
          </w:p>
        </w:tc>
        <w:tc>
          <w:tcPr>
            <w:tcW w:w="1819" w:type="dxa"/>
          </w:tcPr>
          <w:p w14:paraId="4E0EC95B" w14:textId="77777777" w:rsidR="00871868" w:rsidRPr="00F52216" w:rsidRDefault="00871868" w:rsidP="00871868">
            <w:pPr>
              <w:rPr>
                <w:rFonts w:ascii="Arial" w:hAnsi="Arial" w:cs="Arial"/>
                <w:sz w:val="22"/>
                <w:szCs w:val="22"/>
                <w:lang w:val="en-GB"/>
              </w:rPr>
            </w:pPr>
          </w:p>
        </w:tc>
        <w:tc>
          <w:tcPr>
            <w:tcW w:w="1794" w:type="dxa"/>
          </w:tcPr>
          <w:p w14:paraId="284F7CF4" w14:textId="77777777" w:rsidR="00871868" w:rsidRPr="00F52216" w:rsidRDefault="00871868" w:rsidP="00871868">
            <w:pPr>
              <w:rPr>
                <w:rFonts w:ascii="Arial" w:hAnsi="Arial" w:cs="Arial"/>
                <w:sz w:val="22"/>
                <w:szCs w:val="22"/>
                <w:lang w:val="en-GB"/>
              </w:rPr>
            </w:pPr>
          </w:p>
        </w:tc>
      </w:tr>
    </w:tbl>
    <w:p w14:paraId="299B0BAD" w14:textId="77777777" w:rsidR="00871868" w:rsidRPr="00F52216" w:rsidRDefault="00871868" w:rsidP="00871868">
      <w:pPr>
        <w:rPr>
          <w:rFonts w:ascii="Arial" w:hAnsi="Arial" w:cs="Arial"/>
          <w:sz w:val="22"/>
          <w:szCs w:val="22"/>
          <w:lang w:val="en-GB"/>
        </w:rPr>
      </w:pPr>
    </w:p>
    <w:p w14:paraId="3C1BC7B6" w14:textId="77777777" w:rsidR="00871868" w:rsidRPr="00F52216" w:rsidRDefault="00871868" w:rsidP="00871868">
      <w:pPr>
        <w:rPr>
          <w:rFonts w:ascii="Arial" w:hAnsi="Arial" w:cs="Arial"/>
          <w:sz w:val="22"/>
          <w:szCs w:val="22"/>
          <w:lang w:val="en-GB"/>
        </w:rPr>
      </w:pPr>
      <w:r w:rsidRPr="00F52216">
        <w:rPr>
          <w:rFonts w:ascii="Arial" w:hAnsi="Arial" w:cs="Arial"/>
          <w:sz w:val="22"/>
          <w:szCs w:val="22"/>
          <w:lang w:val="en-GB"/>
        </w:rPr>
        <w:t>* It has been proposed to continue the forenoon session without lunch break and close the meeting around noon</w:t>
      </w:r>
    </w:p>
    <w:p w14:paraId="62F57266" w14:textId="77777777" w:rsidR="0018422B" w:rsidRDefault="0018422B" w:rsidP="008276A6">
      <w:pPr>
        <w:rPr>
          <w:b/>
          <w:sz w:val="22"/>
          <w:lang w:val="en-GB"/>
        </w:rPr>
      </w:pPr>
    </w:p>
    <w:p w14:paraId="7D328E9D" w14:textId="77777777" w:rsidR="0018422B" w:rsidRPr="00692C9D" w:rsidRDefault="0018422B" w:rsidP="008276A6">
      <w:pPr>
        <w:rPr>
          <w:b/>
          <w:sz w:val="22"/>
          <w:lang w:val="en-GB"/>
        </w:rPr>
      </w:pPr>
    </w:p>
    <w:p w14:paraId="558272D5" w14:textId="77777777" w:rsidR="008276A6" w:rsidRPr="00692C9D" w:rsidRDefault="008276A6" w:rsidP="008276A6">
      <w:pPr>
        <w:rPr>
          <w:b/>
          <w:sz w:val="22"/>
          <w:lang w:val="en-GB"/>
        </w:rPr>
      </w:pPr>
      <w:r w:rsidRPr="00692C9D">
        <w:rPr>
          <w:b/>
          <w:sz w:val="22"/>
          <w:lang w:val="en-GB"/>
        </w:rPr>
        <w:br w:type="page"/>
      </w:r>
    </w:p>
    <w:p w14:paraId="4681667B"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lastRenderedPageBreak/>
        <w:t xml:space="preserve">Annex C: </w:t>
      </w:r>
      <w:r w:rsidRPr="00AF2D66">
        <w:rPr>
          <w:rFonts w:ascii="Arial" w:hAnsi="Arial" w:cs="Arial"/>
          <w:b/>
          <w:spacing w:val="-2"/>
          <w:sz w:val="22"/>
          <w:szCs w:val="22"/>
        </w:rPr>
        <w:t>List of Attendees</w:t>
      </w:r>
    </w:p>
    <w:p w14:paraId="6D454F8D" w14:textId="1762C6E1" w:rsidR="00032A26" w:rsidRDefault="00032A26" w:rsidP="00032A26">
      <w:pPr>
        <w:spacing w:before="468"/>
        <w:jc w:val="center"/>
        <w:rPr>
          <w:rFonts w:ascii="Arial" w:eastAsia="Times New Roman" w:hAnsi="Arial" w:cs="Arial"/>
          <w:color w:val="050505"/>
          <w:w w:val="105"/>
          <w:sz w:val="32"/>
          <w:szCs w:val="32"/>
          <w:lang w:val="en-GB"/>
        </w:rPr>
      </w:pPr>
      <w:r w:rsidRPr="00383E31">
        <w:rPr>
          <w:rFonts w:ascii="Arial" w:eastAsia="Times New Roman" w:hAnsi="Arial" w:cs="Arial"/>
          <w:color w:val="050505"/>
          <w:spacing w:val="-10"/>
          <w:w w:val="105"/>
          <w:sz w:val="32"/>
          <w:szCs w:val="32"/>
          <w:lang w:val="en-GB"/>
        </w:rPr>
        <w:t xml:space="preserve">NAUTICAL </w:t>
      </w:r>
      <w:r w:rsidR="00876CF4">
        <w:rPr>
          <w:rFonts w:ascii="Arial" w:eastAsia="Times New Roman" w:hAnsi="Arial" w:cs="Arial"/>
          <w:color w:val="050505"/>
          <w:spacing w:val="-10"/>
          <w:w w:val="105"/>
          <w:sz w:val="32"/>
          <w:szCs w:val="32"/>
          <w:lang w:val="en-GB"/>
        </w:rPr>
        <w:t xml:space="preserve">INFORMATION </w:t>
      </w:r>
      <w:r w:rsidRPr="00383E31">
        <w:rPr>
          <w:rFonts w:ascii="Arial" w:eastAsia="Times New Roman" w:hAnsi="Arial" w:cs="Arial"/>
          <w:color w:val="050505"/>
          <w:spacing w:val="-10"/>
          <w:w w:val="105"/>
          <w:sz w:val="32"/>
          <w:szCs w:val="32"/>
          <w:lang w:val="en-GB"/>
        </w:rPr>
        <w:t>P</w:t>
      </w:r>
      <w:r w:rsidR="00876CF4">
        <w:rPr>
          <w:rFonts w:ascii="Arial" w:eastAsia="Times New Roman" w:hAnsi="Arial" w:cs="Arial"/>
          <w:color w:val="050505"/>
          <w:spacing w:val="-10"/>
          <w:w w:val="105"/>
          <w:sz w:val="32"/>
          <w:szCs w:val="32"/>
          <w:lang w:val="en-GB"/>
        </w:rPr>
        <w:t>ROVISION</w:t>
      </w:r>
      <w:r w:rsidRPr="00383E31">
        <w:rPr>
          <w:rFonts w:ascii="Arial" w:eastAsia="Times New Roman" w:hAnsi="Arial" w:cs="Arial"/>
          <w:color w:val="050505"/>
          <w:spacing w:val="-10"/>
          <w:w w:val="105"/>
          <w:sz w:val="32"/>
          <w:szCs w:val="32"/>
          <w:lang w:val="en-GB"/>
        </w:rPr>
        <w:br/>
      </w:r>
      <w:r w:rsidRPr="00383E31">
        <w:rPr>
          <w:rFonts w:ascii="Arial" w:eastAsia="Times New Roman" w:hAnsi="Arial" w:cs="Arial"/>
          <w:color w:val="050505"/>
          <w:w w:val="105"/>
          <w:sz w:val="32"/>
          <w:szCs w:val="32"/>
          <w:lang w:val="en-GB"/>
        </w:rPr>
        <w:t>WORKING GROUP</w:t>
      </w:r>
      <w:r>
        <w:rPr>
          <w:rFonts w:ascii="Arial" w:eastAsia="Times New Roman" w:hAnsi="Arial" w:cs="Arial"/>
          <w:color w:val="050505"/>
          <w:w w:val="105"/>
          <w:sz w:val="32"/>
          <w:szCs w:val="32"/>
          <w:lang w:val="en-GB"/>
        </w:rPr>
        <w:t xml:space="preserve"> </w:t>
      </w:r>
      <w:r w:rsidR="00876CF4">
        <w:rPr>
          <w:rFonts w:ascii="Arial" w:eastAsia="Times New Roman" w:hAnsi="Arial" w:cs="Arial"/>
          <w:color w:val="050505"/>
          <w:w w:val="105"/>
          <w:sz w:val="32"/>
          <w:szCs w:val="32"/>
          <w:lang w:val="en-GB"/>
        </w:rPr>
        <w:t>(</w:t>
      </w:r>
      <w:r w:rsidRPr="00383E31">
        <w:rPr>
          <w:rFonts w:ascii="Arial" w:eastAsia="Times New Roman" w:hAnsi="Arial" w:cs="Arial"/>
          <w:color w:val="050505"/>
          <w:w w:val="105"/>
          <w:sz w:val="32"/>
          <w:szCs w:val="32"/>
          <w:lang w:val="en-GB"/>
        </w:rPr>
        <w:t>N</w:t>
      </w:r>
      <w:r w:rsidR="00876CF4">
        <w:rPr>
          <w:rFonts w:ascii="Arial" w:eastAsia="Times New Roman" w:hAnsi="Arial" w:cs="Arial"/>
          <w:color w:val="050505"/>
          <w:w w:val="105"/>
          <w:sz w:val="32"/>
          <w:szCs w:val="32"/>
          <w:lang w:val="en-GB"/>
        </w:rPr>
        <w:t>I</w:t>
      </w:r>
      <w:r w:rsidRPr="00383E31">
        <w:rPr>
          <w:rFonts w:ascii="Arial" w:eastAsia="Times New Roman" w:hAnsi="Arial" w:cs="Arial"/>
          <w:color w:val="050505"/>
          <w:w w:val="105"/>
          <w:sz w:val="32"/>
          <w:szCs w:val="32"/>
          <w:lang w:val="en-GB"/>
        </w:rPr>
        <w:t>PWG)</w:t>
      </w:r>
    </w:p>
    <w:p w14:paraId="43745A30" w14:textId="4D151F76" w:rsidR="00F47653" w:rsidRPr="00F47653" w:rsidRDefault="00F47653" w:rsidP="00B156A8">
      <w:pPr>
        <w:jc w:val="center"/>
        <w:rPr>
          <w:rFonts w:ascii="Arial" w:eastAsia="Times New Roman" w:hAnsi="Arial" w:cs="Arial"/>
          <w:color w:val="050505"/>
          <w:spacing w:val="-10"/>
          <w:w w:val="105"/>
          <w:sz w:val="32"/>
          <w:szCs w:val="32"/>
          <w:lang w:val="en-GB"/>
        </w:rPr>
      </w:pPr>
      <w:r>
        <w:rPr>
          <w:rFonts w:ascii="Arial" w:eastAsia="Times New Roman" w:hAnsi="Arial" w:cs="Arial"/>
          <w:color w:val="050505"/>
          <w:spacing w:val="-10"/>
          <w:w w:val="105"/>
          <w:sz w:val="32"/>
          <w:szCs w:val="32"/>
          <w:lang w:val="en-GB"/>
        </w:rPr>
        <w:t>V</w:t>
      </w:r>
      <w:r w:rsidRPr="00F47653">
        <w:rPr>
          <w:rFonts w:ascii="Arial" w:eastAsia="Times New Roman" w:hAnsi="Arial" w:cs="Arial"/>
          <w:color w:val="050505"/>
          <w:spacing w:val="-10"/>
          <w:w w:val="105"/>
          <w:sz w:val="32"/>
          <w:szCs w:val="32"/>
          <w:lang w:val="en-GB"/>
        </w:rPr>
        <w:t>isualisation of nautical information workshop</w:t>
      </w:r>
    </w:p>
    <w:p w14:paraId="1709D062" w14:textId="77777777" w:rsidR="00032A26" w:rsidRPr="00383E31" w:rsidRDefault="00032A26" w:rsidP="00032A26">
      <w:pPr>
        <w:spacing w:before="216"/>
        <w:ind w:left="936"/>
        <w:rPr>
          <w:rFonts w:ascii="Arial" w:eastAsia="Times New Roman" w:hAnsi="Arial" w:cs="Arial"/>
          <w:color w:val="050505"/>
          <w:spacing w:val="-4"/>
          <w:w w:val="105"/>
          <w:sz w:val="20"/>
          <w:szCs w:val="20"/>
          <w:lang w:val="en-GB"/>
        </w:rPr>
      </w:pPr>
      <w:r w:rsidRPr="00383E31">
        <w:rPr>
          <w:rFonts w:ascii="Arial" w:eastAsia="Times New Roman" w:hAnsi="Arial" w:cs="Arial"/>
          <w:color w:val="050505"/>
          <w:spacing w:val="-4"/>
          <w:w w:val="105"/>
          <w:sz w:val="20"/>
          <w:szCs w:val="20"/>
          <w:lang w:val="en-GB"/>
        </w:rPr>
        <w:t>[A Working Group of the Hydrographic Services and Standards Committee (HSSC)]</w:t>
      </w:r>
    </w:p>
    <w:p w14:paraId="6E8BF253" w14:textId="5B827A60" w:rsidR="00032A26" w:rsidRPr="00B156A8" w:rsidRDefault="0018422B" w:rsidP="00B156A8">
      <w:pPr>
        <w:spacing w:before="216"/>
        <w:ind w:left="936"/>
        <w:jc w:val="center"/>
        <w:rPr>
          <w:rFonts w:ascii="Arial" w:eastAsia="Times New Roman" w:hAnsi="Arial" w:cs="Arial"/>
          <w:color w:val="050505"/>
          <w:spacing w:val="-4"/>
          <w:w w:val="105"/>
          <w:sz w:val="20"/>
          <w:szCs w:val="20"/>
          <w:lang w:val="en-GB"/>
        </w:rPr>
      </w:pPr>
      <w:r>
        <w:rPr>
          <w:rFonts w:ascii="Arial" w:eastAsia="Times New Roman" w:hAnsi="Arial" w:cs="Arial"/>
          <w:color w:val="050505"/>
          <w:spacing w:val="-4"/>
          <w:w w:val="105"/>
          <w:sz w:val="20"/>
          <w:szCs w:val="20"/>
          <w:lang w:val="en-GB"/>
        </w:rPr>
        <w:t>Genova</w:t>
      </w:r>
      <w:r w:rsidR="00E372C2" w:rsidRPr="00B156A8">
        <w:rPr>
          <w:rFonts w:ascii="Arial" w:eastAsia="Times New Roman" w:hAnsi="Arial" w:cs="Arial"/>
          <w:color w:val="050505"/>
          <w:spacing w:val="-4"/>
          <w:w w:val="105"/>
          <w:sz w:val="20"/>
          <w:szCs w:val="20"/>
          <w:lang w:val="en-GB"/>
        </w:rPr>
        <w:t>,</w:t>
      </w:r>
      <w:r w:rsidR="00032A26" w:rsidRPr="00B156A8">
        <w:rPr>
          <w:rFonts w:ascii="Arial" w:eastAsia="Times New Roman" w:hAnsi="Arial" w:cs="Arial"/>
          <w:color w:val="050505"/>
          <w:spacing w:val="-4"/>
          <w:w w:val="105"/>
          <w:sz w:val="20"/>
          <w:szCs w:val="20"/>
          <w:lang w:val="en-GB"/>
        </w:rPr>
        <w:t xml:space="preserve"> </w:t>
      </w:r>
      <w:r>
        <w:rPr>
          <w:rFonts w:ascii="Arial" w:eastAsia="Times New Roman" w:hAnsi="Arial" w:cs="Arial"/>
          <w:color w:val="050505"/>
          <w:spacing w:val="-4"/>
          <w:w w:val="105"/>
          <w:sz w:val="20"/>
          <w:szCs w:val="20"/>
          <w:lang w:val="en-GB"/>
        </w:rPr>
        <w:t>1</w:t>
      </w:r>
      <w:r w:rsidR="00F47653" w:rsidRPr="00B156A8">
        <w:rPr>
          <w:rFonts w:ascii="Arial" w:eastAsia="Times New Roman" w:hAnsi="Arial" w:cs="Arial"/>
          <w:color w:val="050505"/>
          <w:spacing w:val="-4"/>
          <w:w w:val="105"/>
          <w:sz w:val="20"/>
          <w:szCs w:val="20"/>
          <w:lang w:val="en-GB"/>
        </w:rPr>
        <w:t>2</w:t>
      </w:r>
      <w:r w:rsidR="00876CF4" w:rsidRPr="00B156A8">
        <w:rPr>
          <w:rFonts w:ascii="Arial" w:eastAsia="Times New Roman" w:hAnsi="Arial" w:cs="Arial"/>
          <w:color w:val="050505"/>
          <w:spacing w:val="-4"/>
          <w:w w:val="105"/>
          <w:sz w:val="20"/>
          <w:szCs w:val="20"/>
          <w:lang w:val="en-GB"/>
        </w:rPr>
        <w:t xml:space="preserve"> – </w:t>
      </w:r>
      <w:r>
        <w:rPr>
          <w:rFonts w:ascii="Arial" w:eastAsia="Times New Roman" w:hAnsi="Arial" w:cs="Arial"/>
          <w:color w:val="050505"/>
          <w:spacing w:val="-4"/>
          <w:w w:val="105"/>
          <w:sz w:val="20"/>
          <w:szCs w:val="20"/>
          <w:lang w:val="en-GB"/>
        </w:rPr>
        <w:t>1</w:t>
      </w:r>
      <w:r w:rsidR="00F47653" w:rsidRPr="00B156A8">
        <w:rPr>
          <w:rFonts w:ascii="Arial" w:eastAsia="Times New Roman" w:hAnsi="Arial" w:cs="Arial"/>
          <w:color w:val="050505"/>
          <w:spacing w:val="-4"/>
          <w:w w:val="105"/>
          <w:sz w:val="20"/>
          <w:szCs w:val="20"/>
          <w:lang w:val="en-GB"/>
        </w:rPr>
        <w:t>6</w:t>
      </w:r>
      <w:r w:rsidR="00876CF4" w:rsidRPr="00B156A8">
        <w:rPr>
          <w:rFonts w:ascii="Arial" w:eastAsia="Times New Roman" w:hAnsi="Arial" w:cs="Arial"/>
          <w:color w:val="050505"/>
          <w:spacing w:val="-4"/>
          <w:w w:val="105"/>
          <w:sz w:val="20"/>
          <w:szCs w:val="20"/>
          <w:lang w:val="en-GB"/>
        </w:rPr>
        <w:t xml:space="preserve"> </w:t>
      </w:r>
      <w:r w:rsidR="00F47653" w:rsidRPr="00B156A8">
        <w:rPr>
          <w:rFonts w:ascii="Arial" w:eastAsia="Times New Roman" w:hAnsi="Arial" w:cs="Arial"/>
          <w:color w:val="050505"/>
          <w:spacing w:val="-4"/>
          <w:w w:val="105"/>
          <w:sz w:val="20"/>
          <w:szCs w:val="20"/>
          <w:lang w:val="en-GB"/>
        </w:rPr>
        <w:t>Ma</w:t>
      </w:r>
      <w:r>
        <w:rPr>
          <w:rFonts w:ascii="Arial" w:eastAsia="Times New Roman" w:hAnsi="Arial" w:cs="Arial"/>
          <w:color w:val="050505"/>
          <w:spacing w:val="-4"/>
          <w:w w:val="105"/>
          <w:sz w:val="20"/>
          <w:szCs w:val="20"/>
          <w:lang w:val="en-GB"/>
        </w:rPr>
        <w:t>rch</w:t>
      </w:r>
      <w:r w:rsidR="00876CF4" w:rsidRPr="00B156A8">
        <w:rPr>
          <w:rFonts w:ascii="Arial" w:eastAsia="Times New Roman" w:hAnsi="Arial" w:cs="Arial"/>
          <w:color w:val="050505"/>
          <w:spacing w:val="-4"/>
          <w:w w:val="105"/>
          <w:sz w:val="20"/>
          <w:szCs w:val="20"/>
          <w:lang w:val="en-GB"/>
        </w:rPr>
        <w:t xml:space="preserve"> </w:t>
      </w:r>
      <w:r w:rsidR="00032A26" w:rsidRPr="00B156A8">
        <w:rPr>
          <w:rFonts w:ascii="Arial" w:eastAsia="Times New Roman" w:hAnsi="Arial" w:cs="Arial"/>
          <w:color w:val="050505"/>
          <w:spacing w:val="-4"/>
          <w:w w:val="105"/>
          <w:sz w:val="20"/>
          <w:szCs w:val="20"/>
          <w:lang w:val="en-GB"/>
        </w:rPr>
        <w:t>201</w:t>
      </w:r>
      <w:r>
        <w:rPr>
          <w:rFonts w:ascii="Arial" w:eastAsia="Times New Roman" w:hAnsi="Arial" w:cs="Arial"/>
          <w:color w:val="050505"/>
          <w:spacing w:val="-4"/>
          <w:w w:val="105"/>
          <w:sz w:val="20"/>
          <w:szCs w:val="20"/>
          <w:lang w:val="en-GB"/>
        </w:rPr>
        <w:t>8</w:t>
      </w:r>
    </w:p>
    <w:p w14:paraId="09DC593C" w14:textId="20AF78AA" w:rsidR="00032A26" w:rsidRDefault="00032A26" w:rsidP="00032A26">
      <w:pPr>
        <w:tabs>
          <w:tab w:val="right" w:pos="5203"/>
        </w:tabs>
        <w:spacing w:before="100" w:beforeAutospacing="1" w:after="100" w:afterAutospacing="1"/>
        <w:jc w:val="center"/>
        <w:rPr>
          <w:rFonts w:ascii="Arial" w:hAnsi="Arial" w:cs="Arial"/>
          <w:spacing w:val="-2"/>
          <w:sz w:val="22"/>
          <w:szCs w:val="22"/>
          <w:lang w:val="en-GB"/>
        </w:rPr>
      </w:pPr>
      <w:r>
        <w:rPr>
          <w:noProof/>
          <w:lang w:val="de-DE" w:eastAsia="de-DE"/>
        </w:rPr>
        <mc:AlternateContent>
          <mc:Choice Requires="wps">
            <w:drawing>
              <wp:anchor distT="0" distB="0" distL="0" distR="0" simplePos="0" relativeHeight="251659264" behindDoc="0" locked="0" layoutInCell="0" allowOverlap="1" wp14:anchorId="2E6549A4" wp14:editId="7EC6DC62">
                <wp:simplePos x="0" y="0"/>
                <wp:positionH relativeFrom="column">
                  <wp:posOffset>0</wp:posOffset>
                </wp:positionH>
                <wp:positionV relativeFrom="paragraph">
                  <wp:posOffset>5080</wp:posOffset>
                </wp:positionV>
                <wp:extent cx="6843395" cy="0"/>
                <wp:effectExtent l="0" t="0" r="0" b="0"/>
                <wp:wrapSquare wrapText="bothSides"/>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D402B56"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53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odEwIAACg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" o:allowincell="f" strokeweight=".7pt">
                <w10:wrap type="square"/>
              </v:line>
            </w:pict>
          </mc:Fallback>
        </mc:AlternateContent>
      </w:r>
      <w:r>
        <w:rPr>
          <w:rFonts w:ascii="Arial" w:hAnsi="Arial" w:cs="Arial"/>
          <w:spacing w:val="-2"/>
          <w:sz w:val="22"/>
          <w:szCs w:val="22"/>
          <w:lang w:val="en-GB"/>
        </w:rPr>
        <w:t>List of Participants</w:t>
      </w:r>
    </w:p>
    <w:tbl>
      <w:tblPr>
        <w:tblW w:w="9335" w:type="dxa"/>
        <w:tblInd w:w="55" w:type="dxa"/>
        <w:tblLayout w:type="fixed"/>
        <w:tblCellMar>
          <w:top w:w="28" w:type="dxa"/>
          <w:left w:w="57" w:type="dxa"/>
          <w:bottom w:w="28" w:type="dxa"/>
          <w:right w:w="57" w:type="dxa"/>
        </w:tblCellMar>
        <w:tblLook w:val="04A0" w:firstRow="1" w:lastRow="0" w:firstColumn="1" w:lastColumn="0" w:noHBand="0" w:noVBand="1"/>
      </w:tblPr>
      <w:tblGrid>
        <w:gridCol w:w="2696"/>
        <w:gridCol w:w="3118"/>
        <w:gridCol w:w="3521"/>
      </w:tblGrid>
      <w:tr w:rsidR="00946D32" w:rsidRPr="00872962" w14:paraId="73081187" w14:textId="77777777" w:rsidTr="00B156A8">
        <w:trPr>
          <w:trHeight w:val="255"/>
        </w:trPr>
        <w:tc>
          <w:tcPr>
            <w:tcW w:w="2696" w:type="dxa"/>
            <w:tcBorders>
              <w:top w:val="nil"/>
              <w:left w:val="nil"/>
              <w:bottom w:val="nil"/>
              <w:right w:val="nil"/>
            </w:tcBorders>
            <w:shd w:val="clear" w:color="auto" w:fill="D9D9D9" w:themeFill="background1" w:themeFillShade="D9"/>
            <w:noWrap/>
            <w:vAlign w:val="bottom"/>
            <w:hideMark/>
          </w:tcPr>
          <w:p w14:paraId="655808AB" w14:textId="77777777" w:rsidR="00032A26" w:rsidRPr="00872962" w:rsidRDefault="00032A26" w:rsidP="00FA2385">
            <w:pPr>
              <w:rPr>
                <w:rFonts w:ascii="Arial" w:eastAsia="Times New Roman" w:hAnsi="Arial" w:cs="Arial"/>
                <w:b/>
                <w:sz w:val="20"/>
                <w:szCs w:val="20"/>
              </w:rPr>
            </w:pPr>
            <w:r w:rsidRPr="00872962">
              <w:rPr>
                <w:rFonts w:ascii="Arial" w:eastAsia="Times New Roman" w:hAnsi="Arial" w:cs="Arial"/>
                <w:b/>
                <w:sz w:val="20"/>
                <w:szCs w:val="20"/>
              </w:rPr>
              <w:t>IHO MS</w:t>
            </w:r>
          </w:p>
        </w:tc>
        <w:tc>
          <w:tcPr>
            <w:tcW w:w="3118" w:type="dxa"/>
            <w:tcBorders>
              <w:top w:val="nil"/>
              <w:left w:val="nil"/>
              <w:bottom w:val="nil"/>
              <w:right w:val="nil"/>
            </w:tcBorders>
            <w:shd w:val="clear" w:color="auto" w:fill="D9D9D9" w:themeFill="background1" w:themeFillShade="D9"/>
            <w:noWrap/>
            <w:vAlign w:val="bottom"/>
            <w:hideMark/>
          </w:tcPr>
          <w:p w14:paraId="7D5178F6" w14:textId="77777777" w:rsidR="00032A26" w:rsidRPr="00872962" w:rsidRDefault="00032A26" w:rsidP="00FA2385">
            <w:pPr>
              <w:rPr>
                <w:rFonts w:ascii="Arial" w:eastAsia="Times New Roman" w:hAnsi="Arial" w:cs="Arial"/>
                <w:b/>
                <w:sz w:val="20"/>
                <w:szCs w:val="20"/>
              </w:rPr>
            </w:pPr>
            <w:r w:rsidRPr="00872962">
              <w:rPr>
                <w:rFonts w:ascii="Arial" w:eastAsia="Times New Roman" w:hAnsi="Arial" w:cs="Arial"/>
                <w:b/>
                <w:sz w:val="20"/>
                <w:szCs w:val="20"/>
              </w:rPr>
              <w:t>Name</w:t>
            </w:r>
          </w:p>
        </w:tc>
        <w:tc>
          <w:tcPr>
            <w:tcW w:w="3521" w:type="dxa"/>
            <w:tcBorders>
              <w:top w:val="nil"/>
              <w:left w:val="nil"/>
              <w:bottom w:val="nil"/>
              <w:right w:val="nil"/>
            </w:tcBorders>
            <w:shd w:val="clear" w:color="auto" w:fill="D9D9D9" w:themeFill="background1" w:themeFillShade="D9"/>
            <w:noWrap/>
            <w:vAlign w:val="bottom"/>
            <w:hideMark/>
          </w:tcPr>
          <w:p w14:paraId="399A6456" w14:textId="77777777" w:rsidR="00032A26" w:rsidRPr="00872962" w:rsidRDefault="00032A26" w:rsidP="00FA2385">
            <w:pPr>
              <w:rPr>
                <w:rFonts w:ascii="Arial" w:eastAsia="Times New Roman" w:hAnsi="Arial" w:cs="Arial"/>
                <w:b/>
                <w:sz w:val="20"/>
                <w:szCs w:val="20"/>
              </w:rPr>
            </w:pPr>
            <w:r w:rsidRPr="00872962">
              <w:rPr>
                <w:rFonts w:ascii="Arial" w:eastAsia="Times New Roman" w:hAnsi="Arial" w:cs="Arial"/>
                <w:b/>
                <w:sz w:val="20"/>
                <w:szCs w:val="20"/>
              </w:rPr>
              <w:t>email</w:t>
            </w:r>
          </w:p>
        </w:tc>
      </w:tr>
      <w:tr w:rsidR="002D2A0D" w:rsidRPr="00872962" w14:paraId="22047D5E" w14:textId="77777777" w:rsidTr="00B156A8">
        <w:trPr>
          <w:trHeight w:val="255"/>
        </w:trPr>
        <w:tc>
          <w:tcPr>
            <w:tcW w:w="2696" w:type="dxa"/>
            <w:tcBorders>
              <w:top w:val="nil"/>
              <w:left w:val="nil"/>
              <w:bottom w:val="nil"/>
              <w:right w:val="nil"/>
            </w:tcBorders>
            <w:shd w:val="clear" w:color="auto" w:fill="auto"/>
            <w:noWrap/>
            <w:vAlign w:val="bottom"/>
          </w:tcPr>
          <w:p w14:paraId="6C0AC2E2" w14:textId="7673434F" w:rsidR="002D2A0D"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Canada</w:t>
            </w:r>
          </w:p>
        </w:tc>
        <w:tc>
          <w:tcPr>
            <w:tcW w:w="3118" w:type="dxa"/>
            <w:tcBorders>
              <w:top w:val="nil"/>
              <w:left w:val="nil"/>
              <w:bottom w:val="nil"/>
              <w:right w:val="nil"/>
            </w:tcBorders>
            <w:shd w:val="clear" w:color="auto" w:fill="auto"/>
            <w:noWrap/>
            <w:vAlign w:val="bottom"/>
          </w:tcPr>
          <w:p w14:paraId="73E34438" w14:textId="3EEA3432" w:rsidR="002D2A0D" w:rsidRPr="00872962" w:rsidRDefault="00FB58F8" w:rsidP="002572C0">
            <w:pPr>
              <w:rPr>
                <w:rFonts w:ascii="Arial" w:eastAsia="Times New Roman" w:hAnsi="Arial" w:cs="Arial"/>
                <w:sz w:val="20"/>
                <w:szCs w:val="20"/>
              </w:rPr>
            </w:pPr>
            <w:r w:rsidRPr="00872962">
              <w:rPr>
                <w:rFonts w:ascii="Arial" w:eastAsia="Times New Roman" w:hAnsi="Arial" w:cs="Arial"/>
                <w:sz w:val="20"/>
                <w:szCs w:val="20"/>
              </w:rPr>
              <w:t>Lynn Patterson</w:t>
            </w:r>
          </w:p>
        </w:tc>
        <w:tc>
          <w:tcPr>
            <w:tcW w:w="3521" w:type="dxa"/>
            <w:tcBorders>
              <w:top w:val="nil"/>
              <w:left w:val="nil"/>
              <w:bottom w:val="nil"/>
              <w:right w:val="nil"/>
            </w:tcBorders>
            <w:shd w:val="clear" w:color="auto" w:fill="auto"/>
            <w:noWrap/>
            <w:vAlign w:val="bottom"/>
          </w:tcPr>
          <w:p w14:paraId="70BD1CBD" w14:textId="380EE35F" w:rsidR="002D2A0D" w:rsidRPr="00872962" w:rsidRDefault="00FB58F8" w:rsidP="006B2FE1">
            <w:pPr>
              <w:rPr>
                <w:rFonts w:ascii="Arial" w:eastAsia="Times New Roman" w:hAnsi="Arial" w:cs="Arial"/>
                <w:sz w:val="20"/>
                <w:szCs w:val="20"/>
              </w:rPr>
            </w:pPr>
            <w:r w:rsidRPr="00872962">
              <w:rPr>
                <w:rFonts w:ascii="Arial" w:eastAsia="Times New Roman" w:hAnsi="Arial" w:cs="Arial"/>
                <w:sz w:val="20"/>
                <w:szCs w:val="20"/>
              </w:rPr>
              <w:t>Lynn.patterson@dfo-mpo.gc.ca</w:t>
            </w:r>
          </w:p>
        </w:tc>
      </w:tr>
      <w:tr w:rsidR="00FB58F8" w:rsidRPr="00872962" w14:paraId="3DD3EE52" w14:textId="77777777" w:rsidTr="00B156A8">
        <w:trPr>
          <w:trHeight w:val="255"/>
        </w:trPr>
        <w:tc>
          <w:tcPr>
            <w:tcW w:w="2696" w:type="dxa"/>
            <w:tcBorders>
              <w:top w:val="nil"/>
              <w:left w:val="nil"/>
              <w:bottom w:val="nil"/>
              <w:right w:val="nil"/>
            </w:tcBorders>
            <w:shd w:val="clear" w:color="auto" w:fill="auto"/>
            <w:noWrap/>
            <w:vAlign w:val="bottom"/>
          </w:tcPr>
          <w:p w14:paraId="387A8A72" w14:textId="77777777" w:rsidR="00FB58F8" w:rsidRPr="00872962" w:rsidRDefault="00FB58F8"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501E1932" w14:textId="2E3583B0" w:rsidR="00FB58F8" w:rsidRPr="00872962" w:rsidRDefault="00FB58F8" w:rsidP="002572C0">
            <w:pPr>
              <w:rPr>
                <w:rFonts w:ascii="Arial" w:eastAsia="Times New Roman" w:hAnsi="Arial" w:cs="Arial"/>
                <w:sz w:val="20"/>
                <w:szCs w:val="20"/>
              </w:rPr>
            </w:pPr>
            <w:r w:rsidRPr="00872962">
              <w:rPr>
                <w:rFonts w:ascii="Arial" w:eastAsia="Times New Roman" w:hAnsi="Arial" w:cs="Arial"/>
                <w:sz w:val="20"/>
                <w:szCs w:val="20"/>
              </w:rPr>
              <w:t>Eivind Mong</w:t>
            </w:r>
          </w:p>
        </w:tc>
        <w:tc>
          <w:tcPr>
            <w:tcW w:w="3521" w:type="dxa"/>
            <w:tcBorders>
              <w:top w:val="nil"/>
              <w:left w:val="nil"/>
              <w:bottom w:val="nil"/>
              <w:right w:val="nil"/>
            </w:tcBorders>
            <w:shd w:val="clear" w:color="auto" w:fill="auto"/>
            <w:noWrap/>
            <w:vAlign w:val="bottom"/>
          </w:tcPr>
          <w:p w14:paraId="2DB96E94" w14:textId="71996D68" w:rsidR="00FB58F8" w:rsidRPr="00872962" w:rsidRDefault="00FB58F8" w:rsidP="006B2FE1">
            <w:pPr>
              <w:rPr>
                <w:rFonts w:ascii="Arial" w:eastAsia="Times New Roman" w:hAnsi="Arial" w:cs="Arial"/>
                <w:sz w:val="20"/>
                <w:szCs w:val="20"/>
              </w:rPr>
            </w:pPr>
            <w:proofErr w:type="spellStart"/>
            <w:r w:rsidRPr="00872962">
              <w:rPr>
                <w:rFonts w:ascii="Arial" w:eastAsia="Times New Roman" w:hAnsi="Arial" w:cs="Arial"/>
                <w:sz w:val="20"/>
                <w:szCs w:val="20"/>
              </w:rPr>
              <w:t>Eivind.mong</w:t>
            </w:r>
            <w:proofErr w:type="spellEnd"/>
            <w:r w:rsidRPr="00872962">
              <w:rPr>
                <w:rFonts w:ascii="Arial" w:eastAsia="Times New Roman" w:hAnsi="Arial" w:cs="Arial"/>
                <w:sz w:val="20"/>
                <w:szCs w:val="20"/>
              </w:rPr>
              <w:t>@ dfo-mpo.gc.ca</w:t>
            </w:r>
          </w:p>
        </w:tc>
      </w:tr>
      <w:tr w:rsidR="00FB58F8" w:rsidRPr="00872962" w14:paraId="279903CF" w14:textId="77777777" w:rsidTr="00B156A8">
        <w:trPr>
          <w:trHeight w:val="255"/>
        </w:trPr>
        <w:tc>
          <w:tcPr>
            <w:tcW w:w="2696" w:type="dxa"/>
            <w:tcBorders>
              <w:top w:val="nil"/>
              <w:left w:val="nil"/>
              <w:bottom w:val="nil"/>
              <w:right w:val="nil"/>
            </w:tcBorders>
            <w:shd w:val="clear" w:color="auto" w:fill="auto"/>
            <w:noWrap/>
            <w:vAlign w:val="bottom"/>
          </w:tcPr>
          <w:p w14:paraId="262417F8" w14:textId="7D0A845B"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Denmark</w:t>
            </w:r>
          </w:p>
        </w:tc>
        <w:tc>
          <w:tcPr>
            <w:tcW w:w="3118" w:type="dxa"/>
            <w:tcBorders>
              <w:top w:val="nil"/>
              <w:left w:val="nil"/>
              <w:bottom w:val="nil"/>
              <w:right w:val="nil"/>
            </w:tcBorders>
            <w:shd w:val="clear" w:color="auto" w:fill="auto"/>
            <w:noWrap/>
            <w:vAlign w:val="bottom"/>
          </w:tcPr>
          <w:p w14:paraId="51B84096" w14:textId="17848C53" w:rsidR="00FB58F8" w:rsidRPr="00872962" w:rsidRDefault="00FB58F8" w:rsidP="002572C0">
            <w:pPr>
              <w:rPr>
                <w:rFonts w:ascii="Arial" w:eastAsia="Times New Roman" w:hAnsi="Arial" w:cs="Arial"/>
                <w:sz w:val="20"/>
                <w:szCs w:val="20"/>
              </w:rPr>
            </w:pPr>
            <w:r w:rsidRPr="00872962">
              <w:rPr>
                <w:rFonts w:ascii="Arial" w:eastAsia="Times New Roman" w:hAnsi="Arial" w:cs="Arial"/>
                <w:sz w:val="20"/>
                <w:szCs w:val="20"/>
              </w:rPr>
              <w:t>Allan Idd Jensen</w:t>
            </w:r>
          </w:p>
        </w:tc>
        <w:tc>
          <w:tcPr>
            <w:tcW w:w="3521" w:type="dxa"/>
            <w:tcBorders>
              <w:top w:val="nil"/>
              <w:left w:val="nil"/>
              <w:bottom w:val="nil"/>
              <w:right w:val="nil"/>
            </w:tcBorders>
            <w:shd w:val="clear" w:color="auto" w:fill="auto"/>
            <w:noWrap/>
            <w:vAlign w:val="bottom"/>
          </w:tcPr>
          <w:p w14:paraId="24929CE0" w14:textId="530809F8" w:rsidR="00FB58F8" w:rsidRPr="00872962" w:rsidRDefault="00FB58F8" w:rsidP="006B2FE1">
            <w:pPr>
              <w:rPr>
                <w:rFonts w:ascii="Arial" w:eastAsia="Times New Roman" w:hAnsi="Arial" w:cs="Arial"/>
                <w:sz w:val="20"/>
                <w:szCs w:val="20"/>
              </w:rPr>
            </w:pPr>
            <w:r w:rsidRPr="00872962">
              <w:rPr>
                <w:rFonts w:ascii="Arial" w:eastAsia="Times New Roman" w:hAnsi="Arial" w:cs="Arial"/>
                <w:sz w:val="20"/>
                <w:szCs w:val="20"/>
              </w:rPr>
              <w:t>alije@gst.dk</w:t>
            </w:r>
          </w:p>
        </w:tc>
      </w:tr>
      <w:tr w:rsidR="00FB58F8" w:rsidRPr="00872962" w14:paraId="35E648F3" w14:textId="77777777" w:rsidTr="00B156A8">
        <w:trPr>
          <w:trHeight w:val="255"/>
        </w:trPr>
        <w:tc>
          <w:tcPr>
            <w:tcW w:w="2696" w:type="dxa"/>
            <w:tcBorders>
              <w:top w:val="nil"/>
              <w:left w:val="nil"/>
              <w:bottom w:val="nil"/>
              <w:right w:val="nil"/>
            </w:tcBorders>
            <w:shd w:val="clear" w:color="auto" w:fill="auto"/>
            <w:noWrap/>
            <w:vAlign w:val="bottom"/>
          </w:tcPr>
          <w:p w14:paraId="214A389F" w14:textId="5E87C066" w:rsidR="00FB58F8" w:rsidRPr="00872962" w:rsidRDefault="00FB58F8"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376AEB74" w14:textId="250A00E7" w:rsidR="00FB58F8" w:rsidRPr="00872962" w:rsidRDefault="00FB58F8" w:rsidP="00FA2385">
            <w:pPr>
              <w:rPr>
                <w:rFonts w:ascii="Arial" w:eastAsia="Times New Roman" w:hAnsi="Arial" w:cs="Arial"/>
                <w:sz w:val="20"/>
                <w:szCs w:val="20"/>
              </w:rPr>
            </w:pPr>
            <w:proofErr w:type="spellStart"/>
            <w:r w:rsidRPr="00872962">
              <w:rPr>
                <w:rFonts w:ascii="Arial" w:eastAsia="Times New Roman" w:hAnsi="Arial" w:cs="Arial"/>
                <w:sz w:val="20"/>
                <w:szCs w:val="20"/>
              </w:rPr>
              <w:t>Jes</w:t>
            </w:r>
            <w:proofErr w:type="spellEnd"/>
            <w:r w:rsidRPr="00872962">
              <w:rPr>
                <w:rFonts w:ascii="Arial" w:eastAsia="Times New Roman" w:hAnsi="Arial" w:cs="Arial"/>
                <w:sz w:val="20"/>
                <w:szCs w:val="20"/>
              </w:rPr>
              <w:t xml:space="preserve"> </w:t>
            </w:r>
            <w:proofErr w:type="spellStart"/>
            <w:r w:rsidRPr="00872962">
              <w:rPr>
                <w:rFonts w:ascii="Arial" w:eastAsia="Times New Roman" w:hAnsi="Arial" w:cs="Arial"/>
                <w:sz w:val="20"/>
                <w:szCs w:val="20"/>
              </w:rPr>
              <w:t>Carstens</w:t>
            </w:r>
            <w:proofErr w:type="spellEnd"/>
          </w:p>
        </w:tc>
        <w:tc>
          <w:tcPr>
            <w:tcW w:w="3521" w:type="dxa"/>
            <w:tcBorders>
              <w:top w:val="nil"/>
              <w:left w:val="nil"/>
              <w:bottom w:val="nil"/>
              <w:right w:val="nil"/>
            </w:tcBorders>
            <w:shd w:val="clear" w:color="auto" w:fill="auto"/>
            <w:noWrap/>
            <w:vAlign w:val="bottom"/>
          </w:tcPr>
          <w:p w14:paraId="1BD783C1" w14:textId="0BD1701E"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jc@gst.dk</w:t>
            </w:r>
          </w:p>
        </w:tc>
      </w:tr>
      <w:tr w:rsidR="00FB58F8" w:rsidRPr="00872962" w14:paraId="26496DEF" w14:textId="77777777" w:rsidTr="00B156A8">
        <w:trPr>
          <w:trHeight w:val="255"/>
        </w:trPr>
        <w:tc>
          <w:tcPr>
            <w:tcW w:w="2696" w:type="dxa"/>
            <w:tcBorders>
              <w:top w:val="nil"/>
              <w:left w:val="nil"/>
              <w:bottom w:val="nil"/>
              <w:right w:val="nil"/>
            </w:tcBorders>
            <w:shd w:val="clear" w:color="auto" w:fill="auto"/>
            <w:noWrap/>
            <w:vAlign w:val="bottom"/>
          </w:tcPr>
          <w:p w14:paraId="0F136AE1" w14:textId="0D1E9CE5"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Finland</w:t>
            </w:r>
          </w:p>
        </w:tc>
        <w:tc>
          <w:tcPr>
            <w:tcW w:w="3118" w:type="dxa"/>
            <w:tcBorders>
              <w:top w:val="nil"/>
              <w:left w:val="nil"/>
              <w:bottom w:val="nil"/>
              <w:right w:val="nil"/>
            </w:tcBorders>
            <w:shd w:val="clear" w:color="auto" w:fill="auto"/>
            <w:noWrap/>
            <w:vAlign w:val="bottom"/>
          </w:tcPr>
          <w:p w14:paraId="76F7F2D5" w14:textId="12F2ED84"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 xml:space="preserve">Stefan </w:t>
            </w:r>
            <w:proofErr w:type="spellStart"/>
            <w:r w:rsidRPr="00872962">
              <w:rPr>
                <w:rFonts w:ascii="Arial" w:eastAsia="Times New Roman" w:hAnsi="Arial" w:cs="Arial"/>
                <w:sz w:val="20"/>
                <w:szCs w:val="20"/>
              </w:rPr>
              <w:t>Engström</w:t>
            </w:r>
            <w:proofErr w:type="spellEnd"/>
          </w:p>
        </w:tc>
        <w:tc>
          <w:tcPr>
            <w:tcW w:w="3521" w:type="dxa"/>
            <w:tcBorders>
              <w:top w:val="nil"/>
              <w:left w:val="nil"/>
              <w:bottom w:val="nil"/>
              <w:right w:val="nil"/>
            </w:tcBorders>
            <w:shd w:val="clear" w:color="auto" w:fill="auto"/>
            <w:noWrap/>
            <w:vAlign w:val="bottom"/>
          </w:tcPr>
          <w:p w14:paraId="212BBEF5" w14:textId="43CF291C"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stefan.engstrom@fta.fi</w:t>
            </w:r>
          </w:p>
        </w:tc>
      </w:tr>
      <w:tr w:rsidR="00FB58F8" w:rsidRPr="00872962" w14:paraId="3FDB14DB" w14:textId="77777777" w:rsidTr="00B156A8">
        <w:trPr>
          <w:trHeight w:val="255"/>
        </w:trPr>
        <w:tc>
          <w:tcPr>
            <w:tcW w:w="2696" w:type="dxa"/>
            <w:tcBorders>
              <w:top w:val="nil"/>
              <w:left w:val="nil"/>
              <w:bottom w:val="nil"/>
              <w:right w:val="nil"/>
            </w:tcBorders>
            <w:shd w:val="clear" w:color="auto" w:fill="auto"/>
            <w:noWrap/>
            <w:vAlign w:val="bottom"/>
          </w:tcPr>
          <w:p w14:paraId="4EF88822" w14:textId="68CFC757" w:rsidR="00FB58F8" w:rsidRPr="00872962" w:rsidRDefault="00FB58F8" w:rsidP="002572C0">
            <w:pPr>
              <w:rPr>
                <w:rFonts w:ascii="Arial" w:eastAsia="Times New Roman" w:hAnsi="Arial" w:cs="Arial"/>
                <w:sz w:val="20"/>
                <w:szCs w:val="20"/>
              </w:rPr>
            </w:pPr>
            <w:r w:rsidRPr="00872962">
              <w:rPr>
                <w:rFonts w:ascii="Arial" w:eastAsia="Times New Roman" w:hAnsi="Arial" w:cs="Arial"/>
                <w:sz w:val="20"/>
                <w:szCs w:val="20"/>
              </w:rPr>
              <w:t>France</w:t>
            </w:r>
          </w:p>
        </w:tc>
        <w:tc>
          <w:tcPr>
            <w:tcW w:w="3118" w:type="dxa"/>
            <w:tcBorders>
              <w:top w:val="nil"/>
              <w:left w:val="nil"/>
              <w:bottom w:val="nil"/>
              <w:right w:val="nil"/>
            </w:tcBorders>
            <w:shd w:val="clear" w:color="auto" w:fill="auto"/>
            <w:noWrap/>
            <w:vAlign w:val="bottom"/>
          </w:tcPr>
          <w:p w14:paraId="2F8B4EE1" w14:textId="33522DC8" w:rsidR="00FB58F8" w:rsidRPr="00872962" w:rsidRDefault="00FB58F8" w:rsidP="00E3385D">
            <w:pPr>
              <w:rPr>
                <w:rFonts w:ascii="Arial" w:eastAsia="Times New Roman" w:hAnsi="Arial" w:cs="Arial"/>
                <w:sz w:val="20"/>
                <w:szCs w:val="20"/>
              </w:rPr>
            </w:pPr>
            <w:r w:rsidRPr="00872962">
              <w:rPr>
                <w:rFonts w:ascii="Arial" w:eastAsia="Times New Roman" w:hAnsi="Arial" w:cs="Arial"/>
                <w:sz w:val="20"/>
                <w:szCs w:val="20"/>
              </w:rPr>
              <w:t>Yves Le Franc</w:t>
            </w:r>
          </w:p>
        </w:tc>
        <w:tc>
          <w:tcPr>
            <w:tcW w:w="3521" w:type="dxa"/>
            <w:tcBorders>
              <w:top w:val="nil"/>
              <w:left w:val="nil"/>
              <w:bottom w:val="nil"/>
              <w:right w:val="nil"/>
            </w:tcBorders>
            <w:shd w:val="clear" w:color="auto" w:fill="auto"/>
            <w:noWrap/>
            <w:vAlign w:val="bottom"/>
          </w:tcPr>
          <w:p w14:paraId="0E5DCF01" w14:textId="626DC405" w:rsidR="00FB58F8" w:rsidRPr="00872962" w:rsidRDefault="00FB58F8" w:rsidP="00E3385D">
            <w:pPr>
              <w:rPr>
                <w:rFonts w:ascii="Arial" w:eastAsia="Times New Roman" w:hAnsi="Arial" w:cs="Arial"/>
                <w:sz w:val="20"/>
                <w:szCs w:val="20"/>
              </w:rPr>
            </w:pPr>
            <w:r w:rsidRPr="00872962">
              <w:rPr>
                <w:rFonts w:ascii="Arial" w:eastAsia="Times New Roman" w:hAnsi="Arial" w:cs="Arial"/>
                <w:sz w:val="20"/>
                <w:szCs w:val="20"/>
              </w:rPr>
              <w:t>Yves.le.franc@shom.fr</w:t>
            </w:r>
          </w:p>
        </w:tc>
      </w:tr>
      <w:tr w:rsidR="00FB58F8" w:rsidRPr="00872962" w14:paraId="57EE4FB5" w14:textId="77777777" w:rsidTr="00B156A8">
        <w:trPr>
          <w:trHeight w:val="255"/>
        </w:trPr>
        <w:tc>
          <w:tcPr>
            <w:tcW w:w="2696" w:type="dxa"/>
            <w:tcBorders>
              <w:top w:val="nil"/>
              <w:left w:val="nil"/>
              <w:bottom w:val="nil"/>
              <w:right w:val="nil"/>
            </w:tcBorders>
            <w:shd w:val="clear" w:color="auto" w:fill="auto"/>
            <w:noWrap/>
            <w:vAlign w:val="bottom"/>
          </w:tcPr>
          <w:p w14:paraId="52BBF7F0" w14:textId="131D2EF5" w:rsidR="00FB58F8" w:rsidRPr="00872962" w:rsidRDefault="00FB58F8" w:rsidP="00E372C2">
            <w:pPr>
              <w:rPr>
                <w:rFonts w:ascii="Arial" w:eastAsia="Times New Roman" w:hAnsi="Arial" w:cs="Arial"/>
                <w:sz w:val="20"/>
                <w:szCs w:val="20"/>
              </w:rPr>
            </w:pPr>
            <w:r w:rsidRPr="00872962">
              <w:rPr>
                <w:rFonts w:ascii="Arial" w:eastAsia="Times New Roman" w:hAnsi="Arial" w:cs="Arial"/>
                <w:sz w:val="20"/>
                <w:szCs w:val="20"/>
              </w:rPr>
              <w:t>Germany</w:t>
            </w:r>
          </w:p>
        </w:tc>
        <w:tc>
          <w:tcPr>
            <w:tcW w:w="3118" w:type="dxa"/>
            <w:tcBorders>
              <w:top w:val="nil"/>
              <w:left w:val="nil"/>
              <w:bottom w:val="nil"/>
              <w:right w:val="nil"/>
            </w:tcBorders>
            <w:shd w:val="clear" w:color="auto" w:fill="auto"/>
            <w:noWrap/>
            <w:vAlign w:val="bottom"/>
          </w:tcPr>
          <w:p w14:paraId="10239EFD" w14:textId="03883DC2" w:rsidR="00FB58F8" w:rsidRPr="00872962" w:rsidRDefault="00FB58F8" w:rsidP="007D3F63">
            <w:pPr>
              <w:rPr>
                <w:rFonts w:ascii="Arial" w:eastAsia="Times New Roman" w:hAnsi="Arial" w:cs="Arial"/>
                <w:sz w:val="20"/>
                <w:szCs w:val="20"/>
              </w:rPr>
            </w:pPr>
            <w:r w:rsidRPr="00872962">
              <w:rPr>
                <w:rFonts w:ascii="Arial" w:eastAsia="Times New Roman" w:hAnsi="Arial" w:cs="Arial"/>
                <w:sz w:val="20"/>
                <w:szCs w:val="20"/>
              </w:rPr>
              <w:t>Jens Schröder-Fürstenberg</w:t>
            </w:r>
          </w:p>
        </w:tc>
        <w:tc>
          <w:tcPr>
            <w:tcW w:w="3521" w:type="dxa"/>
            <w:tcBorders>
              <w:top w:val="nil"/>
              <w:left w:val="nil"/>
              <w:bottom w:val="nil"/>
              <w:right w:val="nil"/>
            </w:tcBorders>
            <w:shd w:val="clear" w:color="auto" w:fill="auto"/>
            <w:noWrap/>
            <w:vAlign w:val="bottom"/>
          </w:tcPr>
          <w:p w14:paraId="4196F97F" w14:textId="63841A72" w:rsidR="00FB58F8" w:rsidRPr="00872962" w:rsidRDefault="00FB58F8" w:rsidP="007D3F63">
            <w:pPr>
              <w:rPr>
                <w:rFonts w:ascii="Arial" w:eastAsia="Times New Roman" w:hAnsi="Arial" w:cs="Arial"/>
                <w:sz w:val="20"/>
                <w:szCs w:val="20"/>
              </w:rPr>
            </w:pPr>
            <w:r w:rsidRPr="00872962">
              <w:rPr>
                <w:rFonts w:ascii="Arial" w:eastAsia="Times New Roman" w:hAnsi="Arial" w:cs="Arial"/>
                <w:sz w:val="20"/>
                <w:szCs w:val="20"/>
              </w:rPr>
              <w:t>jens.schroeder-fuerstenberg@bsh.de</w:t>
            </w:r>
          </w:p>
        </w:tc>
      </w:tr>
      <w:tr w:rsidR="00FB58F8" w:rsidRPr="00872962" w14:paraId="37B156A7" w14:textId="77777777" w:rsidTr="00B156A8">
        <w:trPr>
          <w:trHeight w:val="255"/>
        </w:trPr>
        <w:tc>
          <w:tcPr>
            <w:tcW w:w="2696" w:type="dxa"/>
            <w:tcBorders>
              <w:top w:val="nil"/>
              <w:left w:val="nil"/>
              <w:bottom w:val="nil"/>
              <w:right w:val="nil"/>
            </w:tcBorders>
            <w:shd w:val="clear" w:color="auto" w:fill="auto"/>
            <w:noWrap/>
            <w:vAlign w:val="bottom"/>
          </w:tcPr>
          <w:p w14:paraId="26FAEBBE" w14:textId="5DF768AB"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Italy</w:t>
            </w:r>
          </w:p>
        </w:tc>
        <w:tc>
          <w:tcPr>
            <w:tcW w:w="3118" w:type="dxa"/>
            <w:tcBorders>
              <w:top w:val="nil"/>
              <w:left w:val="nil"/>
              <w:bottom w:val="nil"/>
              <w:right w:val="nil"/>
            </w:tcBorders>
            <w:shd w:val="clear" w:color="auto" w:fill="auto"/>
            <w:noWrap/>
            <w:vAlign w:val="bottom"/>
          </w:tcPr>
          <w:p w14:paraId="03329BC3" w14:textId="0B7EE738"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Carlo Marchi</w:t>
            </w:r>
          </w:p>
        </w:tc>
        <w:tc>
          <w:tcPr>
            <w:tcW w:w="3521" w:type="dxa"/>
            <w:tcBorders>
              <w:top w:val="nil"/>
              <w:left w:val="nil"/>
              <w:bottom w:val="nil"/>
              <w:right w:val="nil"/>
            </w:tcBorders>
            <w:shd w:val="clear" w:color="auto" w:fill="auto"/>
            <w:noWrap/>
            <w:vAlign w:val="bottom"/>
          </w:tcPr>
          <w:p w14:paraId="478E431C" w14:textId="4B2D3B9C"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carlo.marchi@marina.difesa.it</w:t>
            </w:r>
          </w:p>
        </w:tc>
      </w:tr>
      <w:tr w:rsidR="00FB58F8" w:rsidRPr="00872962" w14:paraId="40A69801" w14:textId="77777777" w:rsidTr="00B156A8">
        <w:trPr>
          <w:trHeight w:val="255"/>
        </w:trPr>
        <w:tc>
          <w:tcPr>
            <w:tcW w:w="2696" w:type="dxa"/>
            <w:tcBorders>
              <w:top w:val="nil"/>
              <w:left w:val="nil"/>
              <w:bottom w:val="nil"/>
              <w:right w:val="nil"/>
            </w:tcBorders>
            <w:shd w:val="clear" w:color="auto" w:fill="auto"/>
            <w:noWrap/>
            <w:vAlign w:val="bottom"/>
          </w:tcPr>
          <w:p w14:paraId="5E5334C2" w14:textId="3471450B" w:rsidR="00FB58F8" w:rsidRPr="00872962" w:rsidRDefault="00FB58F8"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391BD410" w14:textId="55724AC2"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Elena Armanino</w:t>
            </w:r>
          </w:p>
        </w:tc>
        <w:tc>
          <w:tcPr>
            <w:tcW w:w="3521" w:type="dxa"/>
            <w:tcBorders>
              <w:top w:val="nil"/>
              <w:left w:val="nil"/>
              <w:bottom w:val="nil"/>
              <w:right w:val="nil"/>
            </w:tcBorders>
            <w:shd w:val="clear" w:color="auto" w:fill="auto"/>
            <w:noWrap/>
            <w:vAlign w:val="bottom"/>
          </w:tcPr>
          <w:p w14:paraId="7BA33EA1" w14:textId="493A61FE"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elena_armanino@marina.difesa.it</w:t>
            </w:r>
          </w:p>
        </w:tc>
      </w:tr>
      <w:tr w:rsidR="00FB58F8" w:rsidRPr="00872962" w14:paraId="279F9924" w14:textId="77777777" w:rsidTr="00B156A8">
        <w:trPr>
          <w:trHeight w:val="255"/>
        </w:trPr>
        <w:tc>
          <w:tcPr>
            <w:tcW w:w="2696" w:type="dxa"/>
            <w:tcBorders>
              <w:top w:val="nil"/>
              <w:left w:val="nil"/>
              <w:bottom w:val="nil"/>
              <w:right w:val="nil"/>
            </w:tcBorders>
            <w:shd w:val="clear" w:color="auto" w:fill="auto"/>
            <w:noWrap/>
            <w:vAlign w:val="bottom"/>
          </w:tcPr>
          <w:p w14:paraId="40B26F05" w14:textId="77777777" w:rsidR="00FB58F8" w:rsidRPr="00872962" w:rsidRDefault="00FB58F8" w:rsidP="00FA2385">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bottom"/>
          </w:tcPr>
          <w:p w14:paraId="1859EDC8" w14:textId="2B0C4D12"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Ludovico Sturla</w:t>
            </w:r>
          </w:p>
        </w:tc>
        <w:tc>
          <w:tcPr>
            <w:tcW w:w="3521" w:type="dxa"/>
            <w:tcBorders>
              <w:top w:val="nil"/>
              <w:left w:val="nil"/>
              <w:bottom w:val="nil"/>
              <w:right w:val="nil"/>
            </w:tcBorders>
            <w:shd w:val="clear" w:color="auto" w:fill="auto"/>
            <w:noWrap/>
            <w:vAlign w:val="bottom"/>
          </w:tcPr>
          <w:p w14:paraId="4D03D8C3" w14:textId="45A0B56E"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ludovico_sturla@marina.difensa.it</w:t>
            </w:r>
          </w:p>
        </w:tc>
      </w:tr>
      <w:tr w:rsidR="00FB58F8" w:rsidRPr="00872962" w14:paraId="31DB53B5" w14:textId="77777777" w:rsidTr="00B156A8">
        <w:trPr>
          <w:trHeight w:val="255"/>
        </w:trPr>
        <w:tc>
          <w:tcPr>
            <w:tcW w:w="2696" w:type="dxa"/>
            <w:tcBorders>
              <w:top w:val="nil"/>
              <w:left w:val="nil"/>
              <w:bottom w:val="nil"/>
              <w:right w:val="nil"/>
            </w:tcBorders>
            <w:shd w:val="clear" w:color="auto" w:fill="auto"/>
            <w:noWrap/>
            <w:vAlign w:val="bottom"/>
          </w:tcPr>
          <w:p w14:paraId="49A0D427" w14:textId="61EC9EDF"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Japan</w:t>
            </w:r>
          </w:p>
        </w:tc>
        <w:tc>
          <w:tcPr>
            <w:tcW w:w="3118" w:type="dxa"/>
            <w:tcBorders>
              <w:top w:val="nil"/>
              <w:left w:val="nil"/>
              <w:bottom w:val="nil"/>
              <w:right w:val="nil"/>
            </w:tcBorders>
            <w:shd w:val="clear" w:color="auto" w:fill="auto"/>
            <w:noWrap/>
            <w:vAlign w:val="bottom"/>
          </w:tcPr>
          <w:p w14:paraId="39F7AE4A" w14:textId="673D5992"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 xml:space="preserve">Jun </w:t>
            </w:r>
            <w:proofErr w:type="spellStart"/>
            <w:r w:rsidRPr="00872962">
              <w:rPr>
                <w:rFonts w:ascii="Arial" w:eastAsia="Times New Roman" w:hAnsi="Arial" w:cs="Arial"/>
                <w:sz w:val="20"/>
                <w:szCs w:val="20"/>
              </w:rPr>
              <w:t>Saegusa</w:t>
            </w:r>
            <w:proofErr w:type="spellEnd"/>
          </w:p>
        </w:tc>
        <w:tc>
          <w:tcPr>
            <w:tcW w:w="3521" w:type="dxa"/>
            <w:tcBorders>
              <w:top w:val="nil"/>
              <w:left w:val="nil"/>
              <w:bottom w:val="nil"/>
              <w:right w:val="nil"/>
            </w:tcBorders>
            <w:shd w:val="clear" w:color="auto" w:fill="auto"/>
            <w:noWrap/>
            <w:vAlign w:val="bottom"/>
          </w:tcPr>
          <w:p w14:paraId="6DE629B7" w14:textId="2CEF83DE"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ico@jodc.go.jp</w:t>
            </w:r>
          </w:p>
        </w:tc>
      </w:tr>
      <w:tr w:rsidR="00FB58F8" w:rsidRPr="00872962" w14:paraId="39734BDB" w14:textId="77777777" w:rsidTr="00B156A8">
        <w:trPr>
          <w:trHeight w:val="255"/>
        </w:trPr>
        <w:tc>
          <w:tcPr>
            <w:tcW w:w="2696" w:type="dxa"/>
            <w:tcBorders>
              <w:top w:val="nil"/>
              <w:left w:val="nil"/>
              <w:bottom w:val="nil"/>
              <w:right w:val="nil"/>
            </w:tcBorders>
            <w:shd w:val="clear" w:color="auto" w:fill="auto"/>
            <w:noWrap/>
            <w:vAlign w:val="bottom"/>
          </w:tcPr>
          <w:p w14:paraId="684A1EAF" w14:textId="7BA2B808"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Netherland</w:t>
            </w:r>
          </w:p>
        </w:tc>
        <w:tc>
          <w:tcPr>
            <w:tcW w:w="3118" w:type="dxa"/>
            <w:tcBorders>
              <w:top w:val="nil"/>
              <w:left w:val="nil"/>
              <w:bottom w:val="nil"/>
              <w:right w:val="nil"/>
            </w:tcBorders>
            <w:shd w:val="clear" w:color="auto" w:fill="auto"/>
            <w:noWrap/>
            <w:vAlign w:val="bottom"/>
          </w:tcPr>
          <w:p w14:paraId="7E880805" w14:textId="50EBFB8F"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Wilfred den Toom</w:t>
            </w:r>
          </w:p>
        </w:tc>
        <w:tc>
          <w:tcPr>
            <w:tcW w:w="3521" w:type="dxa"/>
            <w:tcBorders>
              <w:top w:val="nil"/>
              <w:left w:val="nil"/>
              <w:bottom w:val="nil"/>
              <w:right w:val="nil"/>
            </w:tcBorders>
            <w:shd w:val="clear" w:color="auto" w:fill="auto"/>
            <w:noWrap/>
            <w:vAlign w:val="bottom"/>
          </w:tcPr>
          <w:p w14:paraId="43A8AFF6" w14:textId="4E532BA1" w:rsidR="00FB58F8" w:rsidRPr="00872962" w:rsidRDefault="00FB58F8" w:rsidP="00FA2385">
            <w:pPr>
              <w:rPr>
                <w:rFonts w:ascii="Arial" w:eastAsia="Times New Roman" w:hAnsi="Arial" w:cs="Arial"/>
                <w:sz w:val="20"/>
                <w:szCs w:val="20"/>
              </w:rPr>
            </w:pPr>
            <w:r w:rsidRPr="00872962">
              <w:rPr>
                <w:rFonts w:ascii="Arial" w:eastAsia="Times New Roman" w:hAnsi="Arial" w:cs="Arial"/>
                <w:sz w:val="20"/>
                <w:szCs w:val="20"/>
              </w:rPr>
              <w:t>WF.d.Toom@mindef.nl</w:t>
            </w:r>
          </w:p>
        </w:tc>
      </w:tr>
      <w:tr w:rsidR="00FB58F8" w:rsidRPr="00872962" w14:paraId="5D323402" w14:textId="77777777" w:rsidTr="00B156A8">
        <w:trPr>
          <w:trHeight w:val="255"/>
        </w:trPr>
        <w:tc>
          <w:tcPr>
            <w:tcW w:w="2696" w:type="dxa"/>
            <w:tcBorders>
              <w:top w:val="nil"/>
              <w:left w:val="nil"/>
              <w:bottom w:val="nil"/>
              <w:right w:val="nil"/>
            </w:tcBorders>
            <w:shd w:val="clear" w:color="auto" w:fill="auto"/>
            <w:noWrap/>
            <w:vAlign w:val="bottom"/>
          </w:tcPr>
          <w:p w14:paraId="47D1D981" w14:textId="138D3EF3"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Norway</w:t>
            </w:r>
          </w:p>
        </w:tc>
        <w:tc>
          <w:tcPr>
            <w:tcW w:w="3118" w:type="dxa"/>
            <w:tcBorders>
              <w:top w:val="nil"/>
              <w:left w:val="nil"/>
              <w:bottom w:val="nil"/>
              <w:right w:val="nil"/>
            </w:tcBorders>
            <w:shd w:val="clear" w:color="auto" w:fill="auto"/>
            <w:noWrap/>
            <w:vAlign w:val="center"/>
          </w:tcPr>
          <w:p w14:paraId="5891F6D0" w14:textId="295BC363"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Anniken Puntervold</w:t>
            </w:r>
          </w:p>
        </w:tc>
        <w:tc>
          <w:tcPr>
            <w:tcW w:w="3521" w:type="dxa"/>
            <w:tcBorders>
              <w:top w:val="nil"/>
              <w:left w:val="nil"/>
              <w:bottom w:val="nil"/>
              <w:right w:val="nil"/>
            </w:tcBorders>
            <w:shd w:val="clear" w:color="auto" w:fill="auto"/>
            <w:noWrap/>
            <w:vAlign w:val="center"/>
          </w:tcPr>
          <w:p w14:paraId="72B6784E" w14:textId="708E4172"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kveann@kartverket.no</w:t>
            </w:r>
          </w:p>
        </w:tc>
      </w:tr>
      <w:tr w:rsidR="00FB58F8" w:rsidRPr="00872962" w14:paraId="5DBC81E5" w14:textId="77777777" w:rsidTr="00B156A8">
        <w:trPr>
          <w:trHeight w:val="255"/>
        </w:trPr>
        <w:tc>
          <w:tcPr>
            <w:tcW w:w="2696" w:type="dxa"/>
            <w:tcBorders>
              <w:top w:val="nil"/>
              <w:left w:val="nil"/>
              <w:bottom w:val="nil"/>
              <w:right w:val="nil"/>
            </w:tcBorders>
            <w:shd w:val="clear" w:color="auto" w:fill="auto"/>
            <w:noWrap/>
            <w:vAlign w:val="bottom"/>
          </w:tcPr>
          <w:p w14:paraId="7175007D" w14:textId="2585E58B"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Republic of Korea</w:t>
            </w:r>
          </w:p>
        </w:tc>
        <w:tc>
          <w:tcPr>
            <w:tcW w:w="3118" w:type="dxa"/>
            <w:tcBorders>
              <w:top w:val="nil"/>
              <w:left w:val="nil"/>
              <w:bottom w:val="nil"/>
              <w:right w:val="nil"/>
            </w:tcBorders>
            <w:shd w:val="clear" w:color="auto" w:fill="auto"/>
            <w:noWrap/>
            <w:vAlign w:val="center"/>
          </w:tcPr>
          <w:p w14:paraId="30A0A31D" w14:textId="4C6FCD9A" w:rsidR="00FB58F8" w:rsidRPr="00872962" w:rsidRDefault="00FB58F8" w:rsidP="00544648">
            <w:pPr>
              <w:rPr>
                <w:rFonts w:ascii="Arial" w:eastAsia="Times New Roman" w:hAnsi="Arial" w:cs="Arial"/>
                <w:sz w:val="20"/>
                <w:szCs w:val="20"/>
              </w:rPr>
            </w:pPr>
            <w:proofErr w:type="spellStart"/>
            <w:r w:rsidRPr="00872962">
              <w:rPr>
                <w:rFonts w:ascii="Arial" w:eastAsia="Times New Roman" w:hAnsi="Arial" w:cs="Arial"/>
                <w:sz w:val="20"/>
                <w:szCs w:val="20"/>
              </w:rPr>
              <w:t>Inyoung</w:t>
            </w:r>
            <w:proofErr w:type="spellEnd"/>
            <w:r w:rsidRPr="00872962">
              <w:rPr>
                <w:rFonts w:ascii="Arial" w:eastAsia="Times New Roman" w:hAnsi="Arial" w:cs="Arial"/>
                <w:sz w:val="20"/>
                <w:szCs w:val="20"/>
              </w:rPr>
              <w:t xml:space="preserve"> Park</w:t>
            </w:r>
          </w:p>
        </w:tc>
        <w:tc>
          <w:tcPr>
            <w:tcW w:w="3521" w:type="dxa"/>
            <w:tcBorders>
              <w:top w:val="nil"/>
              <w:left w:val="nil"/>
              <w:bottom w:val="nil"/>
              <w:right w:val="nil"/>
            </w:tcBorders>
            <w:shd w:val="clear" w:color="auto" w:fill="auto"/>
            <w:noWrap/>
            <w:vAlign w:val="center"/>
          </w:tcPr>
          <w:p w14:paraId="1D9E5200" w14:textId="5CFF2E4E"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piyocean@korea.kr </w:t>
            </w:r>
          </w:p>
        </w:tc>
      </w:tr>
      <w:tr w:rsidR="00FB58F8" w:rsidRPr="00872962" w14:paraId="699AF11B" w14:textId="77777777" w:rsidTr="00B156A8">
        <w:trPr>
          <w:trHeight w:val="255"/>
        </w:trPr>
        <w:tc>
          <w:tcPr>
            <w:tcW w:w="2696" w:type="dxa"/>
            <w:tcBorders>
              <w:top w:val="nil"/>
              <w:left w:val="nil"/>
              <w:bottom w:val="nil"/>
              <w:right w:val="nil"/>
            </w:tcBorders>
            <w:shd w:val="clear" w:color="auto" w:fill="auto"/>
            <w:noWrap/>
            <w:vAlign w:val="bottom"/>
          </w:tcPr>
          <w:p w14:paraId="5D2405C6" w14:textId="77777777" w:rsidR="00FB58F8" w:rsidRPr="00872962" w:rsidRDefault="00FB58F8" w:rsidP="00544648">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49FE6993" w14:textId="10B59227"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Kwan </w:t>
            </w:r>
            <w:proofErr w:type="spellStart"/>
            <w:r w:rsidRPr="00872962">
              <w:rPr>
                <w:rFonts w:ascii="Arial" w:eastAsia="Times New Roman" w:hAnsi="Arial" w:cs="Arial"/>
                <w:sz w:val="20"/>
                <w:szCs w:val="20"/>
              </w:rPr>
              <w:t>nam</w:t>
            </w:r>
            <w:proofErr w:type="spellEnd"/>
            <w:r w:rsidRPr="00872962">
              <w:rPr>
                <w:rFonts w:ascii="Arial" w:eastAsia="Times New Roman" w:hAnsi="Arial" w:cs="Arial"/>
                <w:sz w:val="20"/>
                <w:szCs w:val="20"/>
              </w:rPr>
              <w:t xml:space="preserve"> Han</w:t>
            </w:r>
          </w:p>
        </w:tc>
        <w:tc>
          <w:tcPr>
            <w:tcW w:w="3521" w:type="dxa"/>
            <w:tcBorders>
              <w:top w:val="nil"/>
              <w:left w:val="nil"/>
              <w:bottom w:val="nil"/>
              <w:right w:val="nil"/>
            </w:tcBorders>
            <w:shd w:val="clear" w:color="auto" w:fill="auto"/>
            <w:noWrap/>
            <w:vAlign w:val="center"/>
          </w:tcPr>
          <w:p w14:paraId="402514C7" w14:textId="69A22540"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hkn0112@korea.kr</w:t>
            </w:r>
          </w:p>
        </w:tc>
      </w:tr>
      <w:tr w:rsidR="00FB58F8" w:rsidRPr="00872962" w14:paraId="48DAD955" w14:textId="77777777" w:rsidTr="00B156A8">
        <w:trPr>
          <w:trHeight w:val="255"/>
        </w:trPr>
        <w:tc>
          <w:tcPr>
            <w:tcW w:w="2696" w:type="dxa"/>
            <w:tcBorders>
              <w:top w:val="nil"/>
              <w:left w:val="nil"/>
              <w:bottom w:val="nil"/>
              <w:right w:val="nil"/>
            </w:tcBorders>
            <w:shd w:val="clear" w:color="auto" w:fill="auto"/>
            <w:noWrap/>
            <w:vAlign w:val="bottom"/>
          </w:tcPr>
          <w:p w14:paraId="315752D3" w14:textId="0ED06906"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Russian Federation</w:t>
            </w:r>
          </w:p>
        </w:tc>
        <w:tc>
          <w:tcPr>
            <w:tcW w:w="3118" w:type="dxa"/>
            <w:tcBorders>
              <w:top w:val="nil"/>
              <w:left w:val="nil"/>
              <w:bottom w:val="nil"/>
              <w:right w:val="nil"/>
            </w:tcBorders>
            <w:shd w:val="clear" w:color="auto" w:fill="auto"/>
            <w:noWrap/>
            <w:vAlign w:val="center"/>
          </w:tcPr>
          <w:p w14:paraId="7E1142DD" w14:textId="2A17A01F"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Igor Bonakov</w:t>
            </w:r>
          </w:p>
        </w:tc>
        <w:tc>
          <w:tcPr>
            <w:tcW w:w="3521" w:type="dxa"/>
            <w:tcBorders>
              <w:top w:val="nil"/>
              <w:left w:val="nil"/>
              <w:bottom w:val="nil"/>
              <w:right w:val="nil"/>
            </w:tcBorders>
            <w:shd w:val="clear" w:color="auto" w:fill="auto"/>
            <w:noWrap/>
            <w:vAlign w:val="center"/>
          </w:tcPr>
          <w:p w14:paraId="773F0CCC" w14:textId="477321A5"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unio_main@mil.ru</w:t>
            </w:r>
          </w:p>
        </w:tc>
      </w:tr>
      <w:tr w:rsidR="00FB58F8" w:rsidRPr="00872962" w14:paraId="058DC051" w14:textId="77777777" w:rsidTr="00B156A8">
        <w:trPr>
          <w:trHeight w:val="255"/>
        </w:trPr>
        <w:tc>
          <w:tcPr>
            <w:tcW w:w="2696" w:type="dxa"/>
            <w:tcBorders>
              <w:top w:val="nil"/>
              <w:left w:val="nil"/>
              <w:bottom w:val="nil"/>
              <w:right w:val="nil"/>
            </w:tcBorders>
            <w:shd w:val="clear" w:color="auto" w:fill="auto"/>
            <w:noWrap/>
            <w:vAlign w:val="bottom"/>
          </w:tcPr>
          <w:p w14:paraId="54020352" w14:textId="77777777" w:rsidR="00FB58F8" w:rsidRPr="00872962" w:rsidRDefault="00FB58F8" w:rsidP="00544648">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6C463D66" w14:textId="2928725B" w:rsidR="00FB58F8" w:rsidRPr="00872962" w:rsidRDefault="00FB58F8" w:rsidP="00544648">
            <w:pPr>
              <w:rPr>
                <w:rFonts w:ascii="Arial" w:eastAsia="Times New Roman" w:hAnsi="Arial" w:cs="Arial"/>
                <w:sz w:val="20"/>
                <w:szCs w:val="20"/>
              </w:rPr>
            </w:pPr>
            <w:proofErr w:type="spellStart"/>
            <w:r w:rsidRPr="00872962">
              <w:rPr>
                <w:rFonts w:ascii="Arial" w:eastAsia="Times New Roman" w:hAnsi="Arial" w:cs="Arial"/>
                <w:sz w:val="20"/>
                <w:szCs w:val="20"/>
              </w:rPr>
              <w:t>Yury</w:t>
            </w:r>
            <w:proofErr w:type="spellEnd"/>
            <w:r w:rsidRPr="00872962">
              <w:rPr>
                <w:rFonts w:ascii="Arial" w:eastAsia="Times New Roman" w:hAnsi="Arial" w:cs="Arial"/>
                <w:sz w:val="20"/>
                <w:szCs w:val="20"/>
              </w:rPr>
              <w:t xml:space="preserve"> </w:t>
            </w:r>
            <w:proofErr w:type="spellStart"/>
            <w:r w:rsidRPr="00872962">
              <w:rPr>
                <w:rFonts w:ascii="Arial" w:eastAsia="Times New Roman" w:hAnsi="Arial" w:cs="Arial"/>
                <w:sz w:val="20"/>
                <w:szCs w:val="20"/>
              </w:rPr>
              <w:t>Komosov</w:t>
            </w:r>
            <w:proofErr w:type="spellEnd"/>
          </w:p>
        </w:tc>
        <w:tc>
          <w:tcPr>
            <w:tcW w:w="3521" w:type="dxa"/>
            <w:tcBorders>
              <w:top w:val="nil"/>
              <w:left w:val="nil"/>
              <w:bottom w:val="nil"/>
              <w:right w:val="nil"/>
            </w:tcBorders>
            <w:shd w:val="clear" w:color="auto" w:fill="auto"/>
            <w:noWrap/>
            <w:vAlign w:val="center"/>
          </w:tcPr>
          <w:p w14:paraId="5DAE5F60" w14:textId="0FB7C7CE"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momosov@yandex.ru</w:t>
            </w:r>
          </w:p>
        </w:tc>
      </w:tr>
      <w:tr w:rsidR="00FB58F8" w:rsidRPr="00872962" w14:paraId="2EB351A3" w14:textId="77777777" w:rsidTr="00B156A8">
        <w:trPr>
          <w:trHeight w:val="255"/>
        </w:trPr>
        <w:tc>
          <w:tcPr>
            <w:tcW w:w="2696" w:type="dxa"/>
            <w:tcBorders>
              <w:top w:val="nil"/>
              <w:left w:val="nil"/>
              <w:bottom w:val="nil"/>
              <w:right w:val="nil"/>
            </w:tcBorders>
            <w:shd w:val="clear" w:color="auto" w:fill="auto"/>
            <w:noWrap/>
            <w:vAlign w:val="bottom"/>
          </w:tcPr>
          <w:p w14:paraId="3837DE81" w14:textId="77777777" w:rsidR="00FB58F8" w:rsidRPr="00872962" w:rsidRDefault="00FB58F8" w:rsidP="00544648">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525FCF9B" w14:textId="1878ECE6"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Mark </w:t>
            </w:r>
            <w:proofErr w:type="spellStart"/>
            <w:r w:rsidRPr="00872962">
              <w:rPr>
                <w:rFonts w:ascii="Arial" w:eastAsia="Times New Roman" w:hAnsi="Arial" w:cs="Arial"/>
                <w:sz w:val="20"/>
                <w:szCs w:val="20"/>
              </w:rPr>
              <w:t>Prikhodko</w:t>
            </w:r>
            <w:proofErr w:type="spellEnd"/>
          </w:p>
        </w:tc>
        <w:tc>
          <w:tcPr>
            <w:tcW w:w="3521" w:type="dxa"/>
            <w:tcBorders>
              <w:top w:val="nil"/>
              <w:left w:val="nil"/>
              <w:bottom w:val="nil"/>
              <w:right w:val="nil"/>
            </w:tcBorders>
            <w:shd w:val="clear" w:color="auto" w:fill="auto"/>
            <w:noWrap/>
            <w:vAlign w:val="center"/>
          </w:tcPr>
          <w:p w14:paraId="40AC57DB" w14:textId="440D278F"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unio_main@mil.ru</w:t>
            </w:r>
          </w:p>
        </w:tc>
      </w:tr>
      <w:tr w:rsidR="00FB58F8" w:rsidRPr="00872962" w14:paraId="2B7BF2A0" w14:textId="77777777" w:rsidTr="00B156A8">
        <w:trPr>
          <w:trHeight w:val="255"/>
        </w:trPr>
        <w:tc>
          <w:tcPr>
            <w:tcW w:w="2696" w:type="dxa"/>
            <w:tcBorders>
              <w:top w:val="nil"/>
              <w:left w:val="nil"/>
              <w:bottom w:val="nil"/>
              <w:right w:val="nil"/>
            </w:tcBorders>
            <w:shd w:val="clear" w:color="auto" w:fill="auto"/>
            <w:noWrap/>
            <w:vAlign w:val="bottom"/>
          </w:tcPr>
          <w:p w14:paraId="71636086" w14:textId="4D17A324"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Spain</w:t>
            </w:r>
          </w:p>
        </w:tc>
        <w:tc>
          <w:tcPr>
            <w:tcW w:w="3118" w:type="dxa"/>
            <w:tcBorders>
              <w:top w:val="nil"/>
              <w:left w:val="nil"/>
              <w:bottom w:val="nil"/>
              <w:right w:val="nil"/>
            </w:tcBorders>
            <w:shd w:val="clear" w:color="auto" w:fill="auto"/>
            <w:noWrap/>
          </w:tcPr>
          <w:p w14:paraId="0C7AEAFF" w14:textId="3D272088"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Alejandro Herrero Pita</w:t>
            </w:r>
          </w:p>
        </w:tc>
        <w:tc>
          <w:tcPr>
            <w:tcW w:w="3521" w:type="dxa"/>
            <w:tcBorders>
              <w:top w:val="nil"/>
              <w:left w:val="nil"/>
              <w:bottom w:val="nil"/>
              <w:right w:val="nil"/>
            </w:tcBorders>
            <w:shd w:val="clear" w:color="auto" w:fill="auto"/>
            <w:noWrap/>
          </w:tcPr>
          <w:p w14:paraId="6295E4EB" w14:textId="2805F336"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ihmesp@fn.mde.es</w:t>
            </w:r>
          </w:p>
        </w:tc>
      </w:tr>
      <w:tr w:rsidR="00FB58F8" w:rsidRPr="00872962" w14:paraId="562240C9" w14:textId="77777777" w:rsidTr="00B156A8">
        <w:trPr>
          <w:trHeight w:val="255"/>
        </w:trPr>
        <w:tc>
          <w:tcPr>
            <w:tcW w:w="2696" w:type="dxa"/>
            <w:tcBorders>
              <w:top w:val="nil"/>
              <w:left w:val="nil"/>
              <w:bottom w:val="nil"/>
              <w:right w:val="nil"/>
            </w:tcBorders>
            <w:shd w:val="clear" w:color="auto" w:fill="auto"/>
            <w:noWrap/>
            <w:vAlign w:val="bottom"/>
          </w:tcPr>
          <w:p w14:paraId="01FF8C65" w14:textId="7B1C3423"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Sweden</w:t>
            </w:r>
          </w:p>
        </w:tc>
        <w:tc>
          <w:tcPr>
            <w:tcW w:w="3118" w:type="dxa"/>
            <w:tcBorders>
              <w:top w:val="nil"/>
              <w:left w:val="nil"/>
              <w:bottom w:val="nil"/>
              <w:right w:val="nil"/>
            </w:tcBorders>
            <w:shd w:val="clear" w:color="auto" w:fill="auto"/>
            <w:noWrap/>
          </w:tcPr>
          <w:p w14:paraId="43B9BD08" w14:textId="040909BF" w:rsidR="00FB58F8" w:rsidRPr="00872962" w:rsidRDefault="00FB58F8" w:rsidP="00400867">
            <w:pPr>
              <w:rPr>
                <w:rFonts w:ascii="Arial" w:eastAsia="Times New Roman" w:hAnsi="Arial" w:cs="Arial"/>
                <w:sz w:val="20"/>
                <w:szCs w:val="20"/>
              </w:rPr>
            </w:pPr>
            <w:proofErr w:type="spellStart"/>
            <w:r w:rsidRPr="00872962">
              <w:rPr>
                <w:rFonts w:ascii="Arial" w:eastAsia="Times New Roman" w:hAnsi="Arial" w:cs="Arial"/>
                <w:sz w:val="20"/>
                <w:szCs w:val="20"/>
              </w:rPr>
              <w:t>Malin</w:t>
            </w:r>
            <w:proofErr w:type="spellEnd"/>
            <w:r w:rsidRPr="00872962">
              <w:rPr>
                <w:rFonts w:ascii="Arial" w:eastAsia="Times New Roman" w:hAnsi="Arial" w:cs="Arial"/>
                <w:sz w:val="20"/>
                <w:szCs w:val="20"/>
              </w:rPr>
              <w:t xml:space="preserve"> </w:t>
            </w:r>
            <w:proofErr w:type="spellStart"/>
            <w:r w:rsidRPr="00872962">
              <w:rPr>
                <w:rFonts w:ascii="Arial" w:eastAsia="Times New Roman" w:hAnsi="Arial" w:cs="Arial"/>
                <w:sz w:val="20"/>
                <w:szCs w:val="20"/>
              </w:rPr>
              <w:t>Liljenborg</w:t>
            </w:r>
            <w:proofErr w:type="spellEnd"/>
          </w:p>
        </w:tc>
        <w:tc>
          <w:tcPr>
            <w:tcW w:w="3521" w:type="dxa"/>
            <w:tcBorders>
              <w:top w:val="nil"/>
              <w:left w:val="nil"/>
              <w:bottom w:val="nil"/>
              <w:right w:val="nil"/>
            </w:tcBorders>
            <w:shd w:val="clear" w:color="auto" w:fill="auto"/>
            <w:noWrap/>
          </w:tcPr>
          <w:p w14:paraId="4795BA8B" w14:textId="35A6CB9C"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Malin.Liljenborg@Sjofartsverket.se</w:t>
            </w:r>
          </w:p>
        </w:tc>
      </w:tr>
      <w:tr w:rsidR="00FB58F8" w:rsidRPr="00872962" w14:paraId="4BF54F84" w14:textId="77777777" w:rsidTr="00B156A8">
        <w:trPr>
          <w:trHeight w:val="255"/>
        </w:trPr>
        <w:tc>
          <w:tcPr>
            <w:tcW w:w="2696" w:type="dxa"/>
            <w:tcBorders>
              <w:top w:val="nil"/>
              <w:left w:val="nil"/>
              <w:bottom w:val="nil"/>
              <w:right w:val="nil"/>
            </w:tcBorders>
            <w:shd w:val="clear" w:color="auto" w:fill="auto"/>
            <w:noWrap/>
            <w:vAlign w:val="bottom"/>
          </w:tcPr>
          <w:p w14:paraId="072CF550" w14:textId="782F5B18"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UK</w:t>
            </w:r>
          </w:p>
        </w:tc>
        <w:tc>
          <w:tcPr>
            <w:tcW w:w="3118" w:type="dxa"/>
            <w:tcBorders>
              <w:top w:val="nil"/>
              <w:left w:val="nil"/>
              <w:bottom w:val="nil"/>
              <w:right w:val="nil"/>
            </w:tcBorders>
            <w:shd w:val="clear" w:color="auto" w:fill="auto"/>
            <w:noWrap/>
            <w:vAlign w:val="center"/>
          </w:tcPr>
          <w:p w14:paraId="62CBC278" w14:textId="44DBE65C"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Edward </w:t>
            </w:r>
            <w:proofErr w:type="spellStart"/>
            <w:r w:rsidRPr="00872962">
              <w:rPr>
                <w:rFonts w:ascii="Arial" w:eastAsia="Times New Roman" w:hAnsi="Arial" w:cs="Arial"/>
                <w:sz w:val="20"/>
                <w:szCs w:val="20"/>
              </w:rPr>
              <w:t>Hosken</w:t>
            </w:r>
            <w:proofErr w:type="spellEnd"/>
          </w:p>
        </w:tc>
        <w:tc>
          <w:tcPr>
            <w:tcW w:w="3521" w:type="dxa"/>
            <w:tcBorders>
              <w:top w:val="nil"/>
              <w:left w:val="nil"/>
              <w:bottom w:val="nil"/>
              <w:right w:val="nil"/>
            </w:tcBorders>
            <w:shd w:val="clear" w:color="auto" w:fill="auto"/>
            <w:noWrap/>
            <w:vAlign w:val="center"/>
          </w:tcPr>
          <w:p w14:paraId="3DF06F94" w14:textId="79B30151"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edward.hosken@ukho.gov.uk </w:t>
            </w:r>
          </w:p>
        </w:tc>
      </w:tr>
      <w:tr w:rsidR="00FB58F8" w:rsidRPr="00872962" w14:paraId="723D116A" w14:textId="77777777" w:rsidTr="00B156A8">
        <w:trPr>
          <w:trHeight w:val="255"/>
        </w:trPr>
        <w:tc>
          <w:tcPr>
            <w:tcW w:w="2696" w:type="dxa"/>
            <w:tcBorders>
              <w:top w:val="nil"/>
              <w:left w:val="nil"/>
              <w:right w:val="nil"/>
            </w:tcBorders>
            <w:shd w:val="clear" w:color="auto" w:fill="auto"/>
            <w:noWrap/>
            <w:vAlign w:val="bottom"/>
          </w:tcPr>
          <w:p w14:paraId="779B6CB5" w14:textId="5C2CE36B"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US</w:t>
            </w:r>
          </w:p>
        </w:tc>
        <w:tc>
          <w:tcPr>
            <w:tcW w:w="3118" w:type="dxa"/>
            <w:tcBorders>
              <w:top w:val="nil"/>
              <w:left w:val="nil"/>
              <w:right w:val="nil"/>
            </w:tcBorders>
            <w:shd w:val="clear" w:color="auto" w:fill="auto"/>
            <w:noWrap/>
            <w:vAlign w:val="center"/>
          </w:tcPr>
          <w:p w14:paraId="20A65644" w14:textId="6848E51A"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Michael </w:t>
            </w:r>
            <w:proofErr w:type="spellStart"/>
            <w:r w:rsidRPr="00872962">
              <w:rPr>
                <w:rFonts w:ascii="Arial" w:eastAsia="Times New Roman" w:hAnsi="Arial" w:cs="Arial"/>
                <w:sz w:val="20"/>
                <w:szCs w:val="20"/>
              </w:rPr>
              <w:t>Kushla</w:t>
            </w:r>
            <w:proofErr w:type="spellEnd"/>
          </w:p>
        </w:tc>
        <w:tc>
          <w:tcPr>
            <w:tcW w:w="3521" w:type="dxa"/>
            <w:tcBorders>
              <w:top w:val="nil"/>
              <w:left w:val="nil"/>
              <w:right w:val="nil"/>
            </w:tcBorders>
            <w:shd w:val="clear" w:color="auto" w:fill="auto"/>
            <w:noWrap/>
            <w:vAlign w:val="center"/>
          </w:tcPr>
          <w:p w14:paraId="28482195" w14:textId="69DB60B7"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Michael.S.Kushla@nga.mil </w:t>
            </w:r>
          </w:p>
        </w:tc>
      </w:tr>
      <w:tr w:rsidR="00FB58F8" w:rsidRPr="00872962" w14:paraId="67BBBE81" w14:textId="77777777" w:rsidTr="00B156A8">
        <w:trPr>
          <w:trHeight w:val="255"/>
        </w:trPr>
        <w:tc>
          <w:tcPr>
            <w:tcW w:w="2696" w:type="dxa"/>
            <w:tcBorders>
              <w:top w:val="nil"/>
              <w:left w:val="nil"/>
              <w:right w:val="nil"/>
            </w:tcBorders>
            <w:shd w:val="clear" w:color="auto" w:fill="auto"/>
            <w:noWrap/>
            <w:vAlign w:val="bottom"/>
          </w:tcPr>
          <w:p w14:paraId="76C5BBD4" w14:textId="77777777" w:rsidR="00FB58F8" w:rsidRPr="00872962" w:rsidRDefault="00FB58F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1AC3A143" w14:textId="20205F0F"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Jason Strom</w:t>
            </w:r>
          </w:p>
        </w:tc>
        <w:tc>
          <w:tcPr>
            <w:tcW w:w="3521" w:type="dxa"/>
            <w:tcBorders>
              <w:top w:val="nil"/>
              <w:left w:val="nil"/>
              <w:right w:val="nil"/>
            </w:tcBorders>
            <w:shd w:val="clear" w:color="auto" w:fill="auto"/>
            <w:noWrap/>
            <w:vAlign w:val="center"/>
          </w:tcPr>
          <w:p w14:paraId="5E0E5ABC" w14:textId="763F97B6"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stromjd1@nga.mil</w:t>
            </w:r>
          </w:p>
        </w:tc>
      </w:tr>
      <w:tr w:rsidR="00FB58F8" w:rsidRPr="00872962" w14:paraId="594A14DB" w14:textId="77777777" w:rsidTr="00B156A8">
        <w:trPr>
          <w:trHeight w:val="255"/>
        </w:trPr>
        <w:tc>
          <w:tcPr>
            <w:tcW w:w="2696" w:type="dxa"/>
            <w:tcBorders>
              <w:top w:val="nil"/>
              <w:left w:val="nil"/>
              <w:right w:val="nil"/>
            </w:tcBorders>
            <w:shd w:val="clear" w:color="auto" w:fill="auto"/>
            <w:noWrap/>
            <w:vAlign w:val="bottom"/>
          </w:tcPr>
          <w:p w14:paraId="1331EC20" w14:textId="77777777" w:rsidR="00FB58F8" w:rsidRPr="00872962" w:rsidRDefault="00FB58F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7D3C4B35" w14:textId="0D6EDF44"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R. David Lewald</w:t>
            </w:r>
          </w:p>
        </w:tc>
        <w:tc>
          <w:tcPr>
            <w:tcW w:w="3521" w:type="dxa"/>
            <w:tcBorders>
              <w:top w:val="nil"/>
              <w:left w:val="nil"/>
              <w:right w:val="nil"/>
            </w:tcBorders>
            <w:shd w:val="clear" w:color="auto" w:fill="auto"/>
            <w:noWrap/>
            <w:vAlign w:val="center"/>
          </w:tcPr>
          <w:p w14:paraId="0D1E2A51" w14:textId="29E2CE06"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Robert.D.Lewald@USCG.MIL</w:t>
            </w:r>
          </w:p>
        </w:tc>
      </w:tr>
      <w:tr w:rsidR="00FB58F8" w:rsidRPr="00872962" w14:paraId="2B7C5C38" w14:textId="77777777" w:rsidTr="00B156A8">
        <w:trPr>
          <w:trHeight w:val="255"/>
        </w:trPr>
        <w:tc>
          <w:tcPr>
            <w:tcW w:w="2696" w:type="dxa"/>
            <w:tcBorders>
              <w:top w:val="nil"/>
              <w:left w:val="nil"/>
              <w:right w:val="nil"/>
            </w:tcBorders>
            <w:shd w:val="clear" w:color="auto" w:fill="auto"/>
            <w:noWrap/>
            <w:vAlign w:val="bottom"/>
          </w:tcPr>
          <w:p w14:paraId="5BDBE6B1" w14:textId="77777777" w:rsidR="00FB58F8" w:rsidRPr="00872962" w:rsidRDefault="00FB58F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1E2E08D1" w14:textId="5F2408C5"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Tom </w:t>
            </w:r>
            <w:proofErr w:type="spellStart"/>
            <w:r w:rsidRPr="00872962">
              <w:rPr>
                <w:rFonts w:ascii="Arial" w:eastAsia="Times New Roman" w:hAnsi="Arial" w:cs="Arial"/>
                <w:sz w:val="20"/>
                <w:szCs w:val="20"/>
              </w:rPr>
              <w:t>Loeper</w:t>
            </w:r>
            <w:proofErr w:type="spellEnd"/>
          </w:p>
        </w:tc>
        <w:tc>
          <w:tcPr>
            <w:tcW w:w="3521" w:type="dxa"/>
            <w:tcBorders>
              <w:top w:val="nil"/>
              <w:left w:val="nil"/>
              <w:right w:val="nil"/>
            </w:tcBorders>
            <w:shd w:val="clear" w:color="auto" w:fill="auto"/>
            <w:noWrap/>
            <w:vAlign w:val="center"/>
          </w:tcPr>
          <w:p w14:paraId="6714FEB5" w14:textId="318F7918"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thomas.loeper@noaa.gov </w:t>
            </w:r>
          </w:p>
        </w:tc>
      </w:tr>
      <w:tr w:rsidR="00FB58F8" w:rsidRPr="00872962" w14:paraId="076AA254" w14:textId="77777777" w:rsidTr="00B156A8">
        <w:trPr>
          <w:trHeight w:val="255"/>
        </w:trPr>
        <w:tc>
          <w:tcPr>
            <w:tcW w:w="2696" w:type="dxa"/>
            <w:tcBorders>
              <w:top w:val="nil"/>
              <w:left w:val="nil"/>
              <w:right w:val="nil"/>
            </w:tcBorders>
            <w:shd w:val="clear" w:color="auto" w:fill="auto"/>
            <w:noWrap/>
            <w:vAlign w:val="bottom"/>
          </w:tcPr>
          <w:p w14:paraId="7B9A28D3" w14:textId="20E214DC"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IHO</w:t>
            </w:r>
          </w:p>
        </w:tc>
        <w:tc>
          <w:tcPr>
            <w:tcW w:w="3118" w:type="dxa"/>
            <w:tcBorders>
              <w:top w:val="nil"/>
              <w:left w:val="nil"/>
              <w:right w:val="nil"/>
            </w:tcBorders>
            <w:shd w:val="clear" w:color="auto" w:fill="auto"/>
            <w:noWrap/>
            <w:vAlign w:val="center"/>
          </w:tcPr>
          <w:p w14:paraId="641D2EA5" w14:textId="756DB09B"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Yves </w:t>
            </w:r>
            <w:proofErr w:type="spellStart"/>
            <w:r w:rsidRPr="00872962">
              <w:rPr>
                <w:rFonts w:ascii="Arial" w:eastAsia="Times New Roman" w:hAnsi="Arial" w:cs="Arial"/>
                <w:sz w:val="20"/>
                <w:szCs w:val="20"/>
              </w:rPr>
              <w:t>Guillam</w:t>
            </w:r>
            <w:proofErr w:type="spellEnd"/>
          </w:p>
        </w:tc>
        <w:tc>
          <w:tcPr>
            <w:tcW w:w="3521" w:type="dxa"/>
            <w:tcBorders>
              <w:top w:val="nil"/>
              <w:left w:val="nil"/>
              <w:right w:val="nil"/>
            </w:tcBorders>
            <w:shd w:val="clear" w:color="auto" w:fill="auto"/>
            <w:noWrap/>
            <w:vAlign w:val="center"/>
          </w:tcPr>
          <w:p w14:paraId="4E9363DB" w14:textId="03D9ECC8"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 xml:space="preserve">adcs@iho.int </w:t>
            </w:r>
          </w:p>
        </w:tc>
      </w:tr>
      <w:tr w:rsidR="00FB58F8" w:rsidRPr="00872962" w14:paraId="4B7287D9" w14:textId="77777777" w:rsidTr="00B156A8">
        <w:trPr>
          <w:trHeight w:val="255"/>
        </w:trPr>
        <w:tc>
          <w:tcPr>
            <w:tcW w:w="2696" w:type="dxa"/>
            <w:tcBorders>
              <w:top w:val="nil"/>
              <w:left w:val="nil"/>
              <w:right w:val="nil"/>
            </w:tcBorders>
            <w:shd w:val="clear" w:color="auto" w:fill="auto"/>
            <w:noWrap/>
            <w:vAlign w:val="bottom"/>
          </w:tcPr>
          <w:p w14:paraId="25D043C6" w14:textId="77777777" w:rsidR="00FB58F8" w:rsidRPr="00872962" w:rsidRDefault="00FB58F8"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41C4BF19" w14:textId="03D26328"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Abri Kampfer</w:t>
            </w:r>
          </w:p>
        </w:tc>
        <w:tc>
          <w:tcPr>
            <w:tcW w:w="3521" w:type="dxa"/>
            <w:tcBorders>
              <w:top w:val="nil"/>
              <w:left w:val="nil"/>
              <w:right w:val="nil"/>
            </w:tcBorders>
            <w:shd w:val="clear" w:color="auto" w:fill="auto"/>
            <w:noWrap/>
            <w:vAlign w:val="center"/>
          </w:tcPr>
          <w:p w14:paraId="33E3F674" w14:textId="52779704" w:rsidR="00FB58F8" w:rsidRPr="00872962" w:rsidRDefault="00FB58F8" w:rsidP="00544648">
            <w:pPr>
              <w:rPr>
                <w:rFonts w:ascii="Arial" w:eastAsia="Times New Roman" w:hAnsi="Arial" w:cs="Arial"/>
                <w:sz w:val="20"/>
                <w:szCs w:val="20"/>
              </w:rPr>
            </w:pPr>
            <w:r w:rsidRPr="00872962">
              <w:rPr>
                <w:rFonts w:ascii="Arial" w:eastAsia="Times New Roman" w:hAnsi="Arial" w:cs="Arial"/>
                <w:sz w:val="20"/>
                <w:szCs w:val="20"/>
              </w:rPr>
              <w:t>dtech@iho.int</w:t>
            </w:r>
          </w:p>
        </w:tc>
      </w:tr>
      <w:tr w:rsidR="00872962" w:rsidRPr="00872962" w14:paraId="1E96DBEF" w14:textId="77777777" w:rsidTr="00B156A8">
        <w:trPr>
          <w:trHeight w:val="255"/>
        </w:trPr>
        <w:tc>
          <w:tcPr>
            <w:tcW w:w="2696" w:type="dxa"/>
            <w:tcBorders>
              <w:top w:val="nil"/>
              <w:left w:val="nil"/>
              <w:right w:val="nil"/>
            </w:tcBorders>
            <w:shd w:val="clear" w:color="auto" w:fill="auto"/>
            <w:noWrap/>
            <w:vAlign w:val="bottom"/>
          </w:tcPr>
          <w:p w14:paraId="73DA12EB" w14:textId="77777777" w:rsidR="00872962" w:rsidRPr="00872962" w:rsidRDefault="00872962" w:rsidP="00544648">
            <w:pPr>
              <w:rPr>
                <w:rFonts w:ascii="Arial" w:eastAsia="Times New Roman" w:hAnsi="Arial" w:cs="Arial"/>
                <w:sz w:val="20"/>
                <w:szCs w:val="20"/>
              </w:rPr>
            </w:pPr>
          </w:p>
        </w:tc>
        <w:tc>
          <w:tcPr>
            <w:tcW w:w="3118" w:type="dxa"/>
            <w:tcBorders>
              <w:top w:val="nil"/>
              <w:left w:val="nil"/>
              <w:right w:val="nil"/>
            </w:tcBorders>
            <w:shd w:val="clear" w:color="auto" w:fill="auto"/>
            <w:noWrap/>
            <w:vAlign w:val="center"/>
          </w:tcPr>
          <w:p w14:paraId="1014C074" w14:textId="1C80286F" w:rsidR="00872962" w:rsidRPr="00872962" w:rsidRDefault="00872962" w:rsidP="00544648">
            <w:pPr>
              <w:rPr>
                <w:rFonts w:ascii="Arial" w:eastAsia="Times New Roman" w:hAnsi="Arial" w:cs="Arial"/>
                <w:sz w:val="20"/>
                <w:szCs w:val="20"/>
              </w:rPr>
            </w:pPr>
            <w:r w:rsidRPr="00872962">
              <w:rPr>
                <w:rFonts w:ascii="Arial" w:eastAsia="Times New Roman" w:hAnsi="Arial" w:cs="Arial"/>
                <w:sz w:val="20"/>
                <w:szCs w:val="20"/>
              </w:rPr>
              <w:t>Jeff Wootton</w:t>
            </w:r>
          </w:p>
        </w:tc>
        <w:tc>
          <w:tcPr>
            <w:tcW w:w="3521" w:type="dxa"/>
            <w:tcBorders>
              <w:top w:val="nil"/>
              <w:left w:val="nil"/>
              <w:right w:val="nil"/>
            </w:tcBorders>
            <w:shd w:val="clear" w:color="auto" w:fill="auto"/>
            <w:noWrap/>
            <w:vAlign w:val="center"/>
          </w:tcPr>
          <w:p w14:paraId="0727D805" w14:textId="7B9BDE2C" w:rsidR="00872962" w:rsidRPr="00872962" w:rsidRDefault="00872962" w:rsidP="00544648">
            <w:pPr>
              <w:rPr>
                <w:rFonts w:ascii="Arial" w:eastAsia="Times New Roman" w:hAnsi="Arial" w:cs="Arial"/>
                <w:sz w:val="20"/>
                <w:szCs w:val="20"/>
              </w:rPr>
            </w:pPr>
            <w:r w:rsidRPr="00872962">
              <w:rPr>
                <w:rFonts w:ascii="Arial" w:eastAsia="Times New Roman" w:hAnsi="Arial" w:cs="Arial"/>
                <w:sz w:val="20"/>
                <w:szCs w:val="20"/>
              </w:rPr>
              <w:t>tsso@ihb.int</w:t>
            </w:r>
          </w:p>
        </w:tc>
      </w:tr>
      <w:tr w:rsidR="00FB58F8" w:rsidRPr="00872962" w14:paraId="0E2140CD" w14:textId="77777777" w:rsidTr="00B156A8">
        <w:trPr>
          <w:trHeight w:val="255"/>
        </w:trPr>
        <w:tc>
          <w:tcPr>
            <w:tcW w:w="2696" w:type="dxa"/>
            <w:tcBorders>
              <w:top w:val="nil"/>
              <w:left w:val="nil"/>
              <w:bottom w:val="nil"/>
              <w:right w:val="nil"/>
            </w:tcBorders>
            <w:shd w:val="clear" w:color="auto" w:fill="D9D9D9" w:themeFill="background1" w:themeFillShade="D9"/>
            <w:noWrap/>
            <w:vAlign w:val="bottom"/>
          </w:tcPr>
          <w:p w14:paraId="56D34FA6" w14:textId="2CBFC3B4" w:rsidR="00FB58F8" w:rsidRPr="00872962" w:rsidRDefault="00FB58F8" w:rsidP="00544648">
            <w:pPr>
              <w:rPr>
                <w:rFonts w:ascii="Calibri" w:hAnsi="Calibri"/>
                <w:b/>
                <w:color w:val="000000"/>
                <w:sz w:val="20"/>
                <w:szCs w:val="20"/>
                <w:lang w:val="de-DE"/>
              </w:rPr>
            </w:pPr>
            <w:r w:rsidRPr="00872962">
              <w:rPr>
                <w:rFonts w:ascii="Calibri" w:hAnsi="Calibri"/>
                <w:b/>
                <w:color w:val="000000"/>
                <w:sz w:val="20"/>
                <w:szCs w:val="20"/>
                <w:lang w:val="de-DE"/>
              </w:rPr>
              <w:t xml:space="preserve">Technical </w:t>
            </w:r>
            <w:proofErr w:type="spellStart"/>
            <w:r w:rsidRPr="00872962">
              <w:rPr>
                <w:rFonts w:ascii="Calibri" w:hAnsi="Calibri"/>
                <w:b/>
                <w:color w:val="000000"/>
                <w:sz w:val="20"/>
                <w:szCs w:val="20"/>
                <w:lang w:val="de-DE"/>
              </w:rPr>
              <w:t>Experts</w:t>
            </w:r>
            <w:proofErr w:type="spellEnd"/>
          </w:p>
        </w:tc>
        <w:tc>
          <w:tcPr>
            <w:tcW w:w="3118" w:type="dxa"/>
            <w:tcBorders>
              <w:top w:val="nil"/>
              <w:left w:val="nil"/>
              <w:bottom w:val="nil"/>
              <w:right w:val="nil"/>
            </w:tcBorders>
            <w:shd w:val="clear" w:color="auto" w:fill="D9D9D9" w:themeFill="background1" w:themeFillShade="D9"/>
            <w:noWrap/>
            <w:vAlign w:val="bottom"/>
          </w:tcPr>
          <w:p w14:paraId="03A36C8C" w14:textId="77777777" w:rsidR="00FB58F8" w:rsidRPr="00872962" w:rsidRDefault="00FB58F8" w:rsidP="00544648">
            <w:pPr>
              <w:rPr>
                <w:rFonts w:ascii="Calibri" w:hAnsi="Calibri"/>
                <w:b/>
                <w:color w:val="000000"/>
                <w:sz w:val="20"/>
                <w:szCs w:val="20"/>
                <w:lang w:val="de-DE"/>
              </w:rPr>
            </w:pPr>
          </w:p>
        </w:tc>
        <w:tc>
          <w:tcPr>
            <w:tcW w:w="3521" w:type="dxa"/>
            <w:tcBorders>
              <w:top w:val="nil"/>
              <w:left w:val="nil"/>
              <w:bottom w:val="nil"/>
              <w:right w:val="nil"/>
            </w:tcBorders>
            <w:shd w:val="clear" w:color="auto" w:fill="D9D9D9" w:themeFill="background1" w:themeFillShade="D9"/>
            <w:noWrap/>
            <w:vAlign w:val="bottom"/>
          </w:tcPr>
          <w:p w14:paraId="2F87F726" w14:textId="77777777" w:rsidR="00FB58F8" w:rsidRPr="00872962" w:rsidRDefault="00FB58F8" w:rsidP="00544648">
            <w:pPr>
              <w:rPr>
                <w:rFonts w:ascii="Calibri" w:hAnsi="Calibri"/>
                <w:b/>
                <w:color w:val="000000"/>
                <w:sz w:val="20"/>
                <w:szCs w:val="20"/>
                <w:lang w:val="de-DE"/>
              </w:rPr>
            </w:pPr>
          </w:p>
        </w:tc>
      </w:tr>
      <w:tr w:rsidR="00FB58F8" w:rsidRPr="00872962" w14:paraId="71964BC2" w14:textId="77777777" w:rsidTr="00B156A8">
        <w:trPr>
          <w:trHeight w:val="255"/>
        </w:trPr>
        <w:tc>
          <w:tcPr>
            <w:tcW w:w="2696" w:type="dxa"/>
            <w:tcBorders>
              <w:top w:val="nil"/>
              <w:left w:val="nil"/>
              <w:bottom w:val="nil"/>
              <w:right w:val="nil"/>
            </w:tcBorders>
            <w:shd w:val="clear" w:color="auto" w:fill="auto"/>
            <w:noWrap/>
            <w:vAlign w:val="bottom"/>
          </w:tcPr>
          <w:p w14:paraId="66D0A5B0" w14:textId="09490D2A"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US (</w:t>
            </w:r>
            <w:proofErr w:type="spellStart"/>
            <w:r w:rsidRPr="00872962">
              <w:rPr>
                <w:rFonts w:ascii="Arial" w:eastAsia="Times New Roman" w:hAnsi="Arial" w:cs="Arial"/>
                <w:sz w:val="20"/>
                <w:szCs w:val="20"/>
              </w:rPr>
              <w:t>Antrophocene</w:t>
            </w:r>
            <w:proofErr w:type="spellEnd"/>
            <w:r w:rsidRPr="00872962">
              <w:rPr>
                <w:rFonts w:ascii="Arial" w:eastAsia="Times New Roman" w:hAnsi="Arial" w:cs="Arial"/>
                <w:sz w:val="20"/>
                <w:szCs w:val="20"/>
              </w:rPr>
              <w:t xml:space="preserve"> Institute)</w:t>
            </w:r>
          </w:p>
        </w:tc>
        <w:tc>
          <w:tcPr>
            <w:tcW w:w="3118" w:type="dxa"/>
            <w:tcBorders>
              <w:top w:val="nil"/>
              <w:left w:val="nil"/>
              <w:bottom w:val="nil"/>
              <w:right w:val="nil"/>
            </w:tcBorders>
            <w:shd w:val="clear" w:color="auto" w:fill="auto"/>
            <w:noWrap/>
            <w:vAlign w:val="center"/>
          </w:tcPr>
          <w:p w14:paraId="6D714BF8" w14:textId="22149B19"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Virgil Zetterlind</w:t>
            </w:r>
          </w:p>
        </w:tc>
        <w:tc>
          <w:tcPr>
            <w:tcW w:w="3521" w:type="dxa"/>
            <w:tcBorders>
              <w:top w:val="nil"/>
              <w:left w:val="nil"/>
              <w:bottom w:val="nil"/>
              <w:right w:val="nil"/>
            </w:tcBorders>
            <w:shd w:val="clear" w:color="auto" w:fill="auto"/>
            <w:noWrap/>
            <w:vAlign w:val="center"/>
          </w:tcPr>
          <w:p w14:paraId="2E7C4CAD" w14:textId="4DB99B9A"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 xml:space="preserve">virgil@anthinst.org </w:t>
            </w:r>
          </w:p>
        </w:tc>
      </w:tr>
      <w:tr w:rsidR="00FB58F8" w:rsidRPr="00872962" w14:paraId="140E8A35" w14:textId="77777777" w:rsidTr="00B156A8">
        <w:trPr>
          <w:trHeight w:val="255"/>
        </w:trPr>
        <w:tc>
          <w:tcPr>
            <w:tcW w:w="2696" w:type="dxa"/>
            <w:tcBorders>
              <w:top w:val="nil"/>
              <w:left w:val="nil"/>
              <w:bottom w:val="nil"/>
              <w:right w:val="nil"/>
            </w:tcBorders>
            <w:shd w:val="clear" w:color="auto" w:fill="auto"/>
            <w:noWrap/>
            <w:vAlign w:val="bottom"/>
          </w:tcPr>
          <w:p w14:paraId="791DB9BF" w14:textId="64933225"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US (UNH)</w:t>
            </w:r>
          </w:p>
        </w:tc>
        <w:tc>
          <w:tcPr>
            <w:tcW w:w="3118" w:type="dxa"/>
            <w:tcBorders>
              <w:top w:val="nil"/>
              <w:left w:val="nil"/>
              <w:bottom w:val="nil"/>
              <w:right w:val="nil"/>
            </w:tcBorders>
            <w:shd w:val="clear" w:color="auto" w:fill="auto"/>
            <w:noWrap/>
            <w:vAlign w:val="center"/>
          </w:tcPr>
          <w:p w14:paraId="046BC6F5" w14:textId="071298D5"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Briana Sullivan</w:t>
            </w:r>
          </w:p>
        </w:tc>
        <w:tc>
          <w:tcPr>
            <w:tcW w:w="3521" w:type="dxa"/>
            <w:tcBorders>
              <w:top w:val="nil"/>
              <w:left w:val="nil"/>
              <w:bottom w:val="nil"/>
              <w:right w:val="nil"/>
            </w:tcBorders>
            <w:shd w:val="clear" w:color="auto" w:fill="auto"/>
            <w:noWrap/>
            <w:vAlign w:val="center"/>
          </w:tcPr>
          <w:p w14:paraId="35BC4E24" w14:textId="32A66955"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 xml:space="preserve">briana@ccom.unh.edu </w:t>
            </w:r>
          </w:p>
        </w:tc>
      </w:tr>
      <w:tr w:rsidR="00FB58F8" w:rsidRPr="00872962" w14:paraId="03B52B17" w14:textId="77777777" w:rsidTr="00B156A8">
        <w:trPr>
          <w:trHeight w:val="255"/>
        </w:trPr>
        <w:tc>
          <w:tcPr>
            <w:tcW w:w="2696" w:type="dxa"/>
            <w:tcBorders>
              <w:top w:val="nil"/>
              <w:left w:val="nil"/>
              <w:bottom w:val="nil"/>
              <w:right w:val="nil"/>
            </w:tcBorders>
            <w:shd w:val="clear" w:color="auto" w:fill="auto"/>
            <w:noWrap/>
            <w:vAlign w:val="bottom"/>
          </w:tcPr>
          <w:p w14:paraId="5C5C3F36" w14:textId="77777777" w:rsidR="00FB58F8" w:rsidRPr="00872962" w:rsidRDefault="00FB58F8"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59F1DE7F" w14:textId="4BD7420F"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Steven Johnson</w:t>
            </w:r>
          </w:p>
        </w:tc>
        <w:tc>
          <w:tcPr>
            <w:tcW w:w="3521" w:type="dxa"/>
            <w:tcBorders>
              <w:top w:val="nil"/>
              <w:left w:val="nil"/>
              <w:bottom w:val="nil"/>
              <w:right w:val="nil"/>
            </w:tcBorders>
            <w:shd w:val="clear" w:color="auto" w:fill="auto"/>
            <w:noWrap/>
            <w:vAlign w:val="center"/>
          </w:tcPr>
          <w:p w14:paraId="2EF18CD9" w14:textId="67CBF068" w:rsidR="00FB58F8" w:rsidRPr="00872962" w:rsidRDefault="00872962" w:rsidP="00763871">
            <w:pPr>
              <w:rPr>
                <w:rFonts w:ascii="Arial" w:eastAsia="Times New Roman" w:hAnsi="Arial" w:cs="Arial"/>
                <w:sz w:val="20"/>
                <w:szCs w:val="20"/>
              </w:rPr>
            </w:pPr>
            <w:r w:rsidRPr="00872962">
              <w:rPr>
                <w:rFonts w:ascii="Arial" w:eastAsia="Times New Roman" w:hAnsi="Arial" w:cs="Arial"/>
                <w:sz w:val="20"/>
                <w:szCs w:val="20"/>
              </w:rPr>
              <w:t>wetraftingrat@yahoo.com</w:t>
            </w:r>
          </w:p>
        </w:tc>
      </w:tr>
      <w:tr w:rsidR="00FB58F8" w:rsidRPr="00872962" w14:paraId="6CB3D094" w14:textId="77777777" w:rsidTr="00B156A8">
        <w:trPr>
          <w:trHeight w:val="255"/>
        </w:trPr>
        <w:tc>
          <w:tcPr>
            <w:tcW w:w="2696" w:type="dxa"/>
            <w:tcBorders>
              <w:top w:val="nil"/>
              <w:left w:val="nil"/>
              <w:bottom w:val="nil"/>
              <w:right w:val="nil"/>
            </w:tcBorders>
            <w:shd w:val="clear" w:color="auto" w:fill="auto"/>
            <w:noWrap/>
            <w:vAlign w:val="bottom"/>
          </w:tcPr>
          <w:p w14:paraId="4D916CF0" w14:textId="4955A970"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US (Portolan Science)</w:t>
            </w:r>
          </w:p>
        </w:tc>
        <w:tc>
          <w:tcPr>
            <w:tcW w:w="3118" w:type="dxa"/>
            <w:tcBorders>
              <w:top w:val="nil"/>
              <w:left w:val="nil"/>
              <w:bottom w:val="nil"/>
              <w:right w:val="nil"/>
            </w:tcBorders>
            <w:shd w:val="clear" w:color="auto" w:fill="auto"/>
            <w:noWrap/>
            <w:vAlign w:val="center"/>
          </w:tcPr>
          <w:p w14:paraId="5F0D1A96" w14:textId="53EC5A6E"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Raphael Malyankar</w:t>
            </w:r>
          </w:p>
        </w:tc>
        <w:tc>
          <w:tcPr>
            <w:tcW w:w="3521" w:type="dxa"/>
            <w:tcBorders>
              <w:top w:val="nil"/>
              <w:left w:val="nil"/>
              <w:bottom w:val="nil"/>
              <w:right w:val="nil"/>
            </w:tcBorders>
            <w:shd w:val="clear" w:color="auto" w:fill="auto"/>
            <w:noWrap/>
            <w:vAlign w:val="center"/>
          </w:tcPr>
          <w:p w14:paraId="14C1DFCF" w14:textId="1647265A"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raphaelm@portolansciences.com</w:t>
            </w:r>
          </w:p>
        </w:tc>
      </w:tr>
      <w:tr w:rsidR="00FB58F8" w:rsidRPr="00872962" w14:paraId="6E369EDD" w14:textId="77777777" w:rsidTr="00B156A8">
        <w:trPr>
          <w:trHeight w:val="255"/>
        </w:trPr>
        <w:tc>
          <w:tcPr>
            <w:tcW w:w="2696" w:type="dxa"/>
            <w:tcBorders>
              <w:top w:val="nil"/>
              <w:left w:val="nil"/>
              <w:bottom w:val="nil"/>
              <w:right w:val="nil"/>
            </w:tcBorders>
            <w:shd w:val="clear" w:color="auto" w:fill="auto"/>
            <w:noWrap/>
            <w:vAlign w:val="bottom"/>
          </w:tcPr>
          <w:p w14:paraId="044F5824" w14:textId="77777777" w:rsidR="00FB58F8" w:rsidRPr="00872962" w:rsidRDefault="00FB58F8" w:rsidP="00400867">
            <w:pPr>
              <w:rPr>
                <w:rFonts w:ascii="Arial" w:eastAsia="Times New Roman" w:hAnsi="Arial" w:cs="Arial"/>
                <w:sz w:val="20"/>
                <w:szCs w:val="20"/>
              </w:rPr>
            </w:pPr>
          </w:p>
        </w:tc>
        <w:tc>
          <w:tcPr>
            <w:tcW w:w="3118" w:type="dxa"/>
            <w:tcBorders>
              <w:top w:val="nil"/>
              <w:left w:val="nil"/>
              <w:bottom w:val="nil"/>
              <w:right w:val="nil"/>
            </w:tcBorders>
            <w:shd w:val="clear" w:color="auto" w:fill="auto"/>
            <w:noWrap/>
            <w:vAlign w:val="center"/>
          </w:tcPr>
          <w:p w14:paraId="72F512F3" w14:textId="22EE2C25"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Eivind Mong</w:t>
            </w:r>
          </w:p>
        </w:tc>
        <w:tc>
          <w:tcPr>
            <w:tcW w:w="3521" w:type="dxa"/>
            <w:tcBorders>
              <w:top w:val="nil"/>
              <w:left w:val="nil"/>
              <w:bottom w:val="nil"/>
              <w:right w:val="nil"/>
            </w:tcBorders>
            <w:shd w:val="clear" w:color="auto" w:fill="auto"/>
            <w:noWrap/>
            <w:vAlign w:val="center"/>
          </w:tcPr>
          <w:p w14:paraId="3EE4E51F" w14:textId="5EDDC464" w:rsidR="00FB58F8" w:rsidRPr="00872962" w:rsidRDefault="00872962" w:rsidP="00400867">
            <w:pPr>
              <w:rPr>
                <w:rFonts w:ascii="Arial" w:eastAsia="Times New Roman" w:hAnsi="Arial" w:cs="Arial"/>
                <w:sz w:val="20"/>
                <w:szCs w:val="20"/>
              </w:rPr>
            </w:pPr>
            <w:r w:rsidRPr="00872962">
              <w:rPr>
                <w:rFonts w:ascii="Arial" w:eastAsia="Times New Roman" w:hAnsi="Arial" w:cs="Arial"/>
                <w:sz w:val="20"/>
                <w:szCs w:val="20"/>
              </w:rPr>
              <w:pgNum/>
            </w:r>
            <w:r w:rsidRPr="00872962">
              <w:rPr>
                <w:rFonts w:ascii="Arial" w:eastAsia="Times New Roman" w:hAnsi="Arial" w:cs="Arial"/>
                <w:sz w:val="20"/>
                <w:szCs w:val="20"/>
              </w:rPr>
              <w:t>ivind</w:t>
            </w:r>
            <w:r w:rsidR="00FB58F8" w:rsidRPr="00872962">
              <w:rPr>
                <w:rFonts w:ascii="Arial" w:eastAsia="Times New Roman" w:hAnsi="Arial" w:cs="Arial"/>
                <w:sz w:val="20"/>
                <w:szCs w:val="20"/>
              </w:rPr>
              <w:t>@mail4mong.name</w:t>
            </w:r>
          </w:p>
        </w:tc>
      </w:tr>
      <w:tr w:rsidR="00FB58F8" w:rsidRPr="00872962" w14:paraId="3062478D" w14:textId="77777777" w:rsidTr="00B156A8">
        <w:trPr>
          <w:trHeight w:val="255"/>
        </w:trPr>
        <w:tc>
          <w:tcPr>
            <w:tcW w:w="2696" w:type="dxa"/>
            <w:tcBorders>
              <w:top w:val="nil"/>
              <w:left w:val="nil"/>
              <w:bottom w:val="nil"/>
              <w:right w:val="nil"/>
            </w:tcBorders>
            <w:shd w:val="clear" w:color="auto" w:fill="auto"/>
            <w:noWrap/>
            <w:vAlign w:val="bottom"/>
          </w:tcPr>
          <w:p w14:paraId="79C423A7" w14:textId="5595E5E4"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CA (IIC Technologies))</w:t>
            </w:r>
          </w:p>
        </w:tc>
        <w:tc>
          <w:tcPr>
            <w:tcW w:w="3118" w:type="dxa"/>
            <w:tcBorders>
              <w:top w:val="nil"/>
              <w:left w:val="nil"/>
              <w:bottom w:val="nil"/>
              <w:right w:val="nil"/>
            </w:tcBorders>
            <w:shd w:val="clear" w:color="auto" w:fill="auto"/>
            <w:noWrap/>
            <w:vAlign w:val="center"/>
          </w:tcPr>
          <w:p w14:paraId="7498B759" w14:textId="1502C70F" w:rsidR="00FB58F8" w:rsidRPr="00872962" w:rsidRDefault="00FB58F8" w:rsidP="00400867">
            <w:pPr>
              <w:rPr>
                <w:rFonts w:ascii="Arial" w:eastAsia="Times New Roman" w:hAnsi="Arial" w:cs="Arial"/>
                <w:sz w:val="20"/>
                <w:szCs w:val="20"/>
              </w:rPr>
            </w:pPr>
            <w:r w:rsidRPr="00872962">
              <w:rPr>
                <w:rFonts w:ascii="Arial" w:eastAsia="Times New Roman" w:hAnsi="Arial" w:cs="Arial"/>
                <w:sz w:val="20"/>
                <w:szCs w:val="20"/>
              </w:rPr>
              <w:t>Christopher Hudson</w:t>
            </w:r>
          </w:p>
        </w:tc>
        <w:tc>
          <w:tcPr>
            <w:tcW w:w="3521" w:type="dxa"/>
            <w:tcBorders>
              <w:top w:val="nil"/>
              <w:left w:val="nil"/>
              <w:bottom w:val="nil"/>
              <w:right w:val="nil"/>
            </w:tcBorders>
            <w:shd w:val="clear" w:color="auto" w:fill="auto"/>
            <w:noWrap/>
            <w:vAlign w:val="center"/>
          </w:tcPr>
          <w:p w14:paraId="21BED0F0" w14:textId="16FC6CAA" w:rsidR="00FB58F8" w:rsidRPr="00872962" w:rsidRDefault="00872962" w:rsidP="00400867">
            <w:pPr>
              <w:rPr>
                <w:rFonts w:ascii="Arial" w:eastAsia="Times New Roman" w:hAnsi="Arial" w:cs="Arial"/>
                <w:sz w:val="20"/>
                <w:szCs w:val="20"/>
              </w:rPr>
            </w:pPr>
            <w:r w:rsidRPr="00872962">
              <w:rPr>
                <w:rFonts w:ascii="Arial" w:eastAsia="Times New Roman" w:hAnsi="Arial" w:cs="Arial"/>
                <w:sz w:val="20"/>
                <w:szCs w:val="20"/>
              </w:rPr>
              <w:t>Chris.Hudson@iictechnologies</w:t>
            </w:r>
            <w:r w:rsidR="00FB58F8" w:rsidRPr="00872962">
              <w:rPr>
                <w:rFonts w:ascii="Arial" w:eastAsia="Times New Roman" w:hAnsi="Arial" w:cs="Arial"/>
                <w:sz w:val="20"/>
                <w:szCs w:val="20"/>
              </w:rPr>
              <w:t>.com</w:t>
            </w:r>
          </w:p>
        </w:tc>
      </w:tr>
      <w:tr w:rsidR="00872962" w:rsidRPr="0018422B" w14:paraId="208176E3" w14:textId="77777777" w:rsidTr="00B156A8">
        <w:trPr>
          <w:trHeight w:val="255"/>
        </w:trPr>
        <w:tc>
          <w:tcPr>
            <w:tcW w:w="2696" w:type="dxa"/>
            <w:tcBorders>
              <w:top w:val="nil"/>
              <w:left w:val="nil"/>
              <w:bottom w:val="nil"/>
              <w:right w:val="nil"/>
            </w:tcBorders>
            <w:shd w:val="clear" w:color="auto" w:fill="auto"/>
            <w:noWrap/>
            <w:vAlign w:val="bottom"/>
          </w:tcPr>
          <w:p w14:paraId="5809DDB5" w14:textId="3510EEAD" w:rsidR="00872962" w:rsidRPr="00872962" w:rsidRDefault="00872962" w:rsidP="00400867">
            <w:pPr>
              <w:rPr>
                <w:rFonts w:ascii="Arial" w:eastAsia="Times New Roman" w:hAnsi="Arial" w:cs="Arial"/>
                <w:sz w:val="20"/>
                <w:szCs w:val="20"/>
              </w:rPr>
            </w:pPr>
            <w:r w:rsidRPr="00872962">
              <w:rPr>
                <w:rFonts w:ascii="Arial" w:eastAsia="Times New Roman" w:hAnsi="Arial" w:cs="Arial"/>
                <w:sz w:val="20"/>
                <w:szCs w:val="20"/>
              </w:rPr>
              <w:t>KRISO</w:t>
            </w:r>
          </w:p>
        </w:tc>
        <w:tc>
          <w:tcPr>
            <w:tcW w:w="3118" w:type="dxa"/>
            <w:tcBorders>
              <w:top w:val="nil"/>
              <w:left w:val="nil"/>
              <w:bottom w:val="nil"/>
              <w:right w:val="nil"/>
            </w:tcBorders>
            <w:shd w:val="clear" w:color="auto" w:fill="auto"/>
            <w:noWrap/>
            <w:vAlign w:val="center"/>
          </w:tcPr>
          <w:p w14:paraId="0D8B5554" w14:textId="65A1259B" w:rsidR="00872962" w:rsidRPr="00872962" w:rsidRDefault="00872962" w:rsidP="00400867">
            <w:pPr>
              <w:rPr>
                <w:rFonts w:ascii="Arial" w:eastAsia="Times New Roman" w:hAnsi="Arial" w:cs="Arial"/>
                <w:sz w:val="20"/>
                <w:szCs w:val="20"/>
              </w:rPr>
            </w:pPr>
            <w:proofErr w:type="spellStart"/>
            <w:r w:rsidRPr="00872962">
              <w:rPr>
                <w:rFonts w:ascii="Arial" w:eastAsia="Times New Roman" w:hAnsi="Arial" w:cs="Arial"/>
                <w:sz w:val="20"/>
                <w:szCs w:val="20"/>
              </w:rPr>
              <w:t>Hyunsoo</w:t>
            </w:r>
            <w:proofErr w:type="spellEnd"/>
            <w:r w:rsidRPr="00872962">
              <w:rPr>
                <w:rFonts w:ascii="Arial" w:eastAsia="Times New Roman" w:hAnsi="Arial" w:cs="Arial"/>
                <w:sz w:val="20"/>
                <w:szCs w:val="20"/>
              </w:rPr>
              <w:t xml:space="preserve"> Choi</w:t>
            </w:r>
          </w:p>
        </w:tc>
        <w:tc>
          <w:tcPr>
            <w:tcW w:w="3521" w:type="dxa"/>
            <w:tcBorders>
              <w:top w:val="nil"/>
              <w:left w:val="nil"/>
              <w:bottom w:val="nil"/>
              <w:right w:val="nil"/>
            </w:tcBorders>
            <w:shd w:val="clear" w:color="auto" w:fill="auto"/>
            <w:noWrap/>
            <w:vAlign w:val="center"/>
          </w:tcPr>
          <w:p w14:paraId="3555328F" w14:textId="01F8297E" w:rsidR="00872962" w:rsidRPr="00872962" w:rsidRDefault="00872962" w:rsidP="00872962">
            <w:pPr>
              <w:rPr>
                <w:rFonts w:ascii="Arial" w:eastAsia="Times New Roman" w:hAnsi="Arial" w:cs="Arial"/>
                <w:sz w:val="20"/>
                <w:szCs w:val="20"/>
              </w:rPr>
            </w:pPr>
            <w:r w:rsidRPr="00872962">
              <w:rPr>
                <w:rFonts w:ascii="Arial" w:eastAsia="Times New Roman" w:hAnsi="Arial" w:cs="Arial"/>
                <w:sz w:val="20"/>
                <w:szCs w:val="20"/>
              </w:rPr>
              <w:t>troychou@kriso.re.kr</w:t>
            </w:r>
          </w:p>
        </w:tc>
      </w:tr>
    </w:tbl>
    <w:p w14:paraId="7DA4155F" w14:textId="77777777" w:rsidR="00F47653" w:rsidRPr="00400867" w:rsidRDefault="00F47653" w:rsidP="00C65ABC">
      <w:pPr>
        <w:rPr>
          <w:rFonts w:ascii="Arial" w:eastAsia="Times New Roman" w:hAnsi="Arial" w:cs="Arial"/>
          <w:sz w:val="20"/>
          <w:szCs w:val="20"/>
        </w:rPr>
        <w:sectPr w:rsidR="00F47653" w:rsidRPr="00400867" w:rsidSect="00F50288">
          <w:headerReference w:type="even" r:id="rId9"/>
          <w:headerReference w:type="default" r:id="rId10"/>
          <w:footerReference w:type="default" r:id="rId11"/>
          <w:headerReference w:type="first" r:id="rId12"/>
          <w:pgSz w:w="11930" w:h="16850"/>
          <w:pgMar w:top="1140" w:right="1559" w:bottom="1077" w:left="1123" w:header="0" w:footer="1378" w:gutter="0"/>
          <w:cols w:space="720"/>
          <w:docGrid w:linePitch="326"/>
        </w:sectPr>
      </w:pPr>
    </w:p>
    <w:p w14:paraId="3363F060" w14:textId="1547C6D8" w:rsidR="00C65ABC" w:rsidRPr="00AF2D66" w:rsidRDefault="00AB7661" w:rsidP="00C65ABC">
      <w:pPr>
        <w:rPr>
          <w:rFonts w:ascii="Arial" w:hAnsi="Arial" w:cs="Arial"/>
          <w:b/>
          <w:spacing w:val="-2"/>
          <w:sz w:val="22"/>
          <w:szCs w:val="22"/>
        </w:rPr>
      </w:pPr>
      <w:r w:rsidRPr="00400867">
        <w:rPr>
          <w:rFonts w:ascii="Arial" w:eastAsia="Times New Roman" w:hAnsi="Arial" w:cs="Arial"/>
          <w:sz w:val="20"/>
          <w:szCs w:val="20"/>
        </w:rPr>
        <w:lastRenderedPageBreak/>
        <w:t xml:space="preserve">Annex D: </w:t>
      </w:r>
      <w:r w:rsidRPr="0018422B">
        <w:rPr>
          <w:rFonts w:ascii="Arial" w:hAnsi="Arial" w:cs="Arial"/>
          <w:b/>
          <w:spacing w:val="-2"/>
          <w:sz w:val="22"/>
          <w:szCs w:val="22"/>
        </w:rPr>
        <w:t>U</w:t>
      </w:r>
      <w:r>
        <w:rPr>
          <w:rFonts w:ascii="Arial" w:hAnsi="Arial" w:cs="Arial"/>
          <w:b/>
          <w:spacing w:val="-2"/>
          <w:sz w:val="22"/>
          <w:szCs w:val="22"/>
        </w:rPr>
        <w:t xml:space="preserve">pdated </w:t>
      </w:r>
      <w:r w:rsidR="00C65ABC" w:rsidRPr="00AF2D66">
        <w:rPr>
          <w:rFonts w:ascii="Arial" w:hAnsi="Arial" w:cs="Arial"/>
          <w:b/>
          <w:spacing w:val="-2"/>
          <w:sz w:val="22"/>
          <w:szCs w:val="22"/>
        </w:rPr>
        <w:t>N</w:t>
      </w:r>
      <w:r>
        <w:rPr>
          <w:rFonts w:ascii="Arial" w:hAnsi="Arial" w:cs="Arial"/>
          <w:b/>
          <w:spacing w:val="-2"/>
          <w:sz w:val="22"/>
          <w:szCs w:val="22"/>
        </w:rPr>
        <w:t>I</w:t>
      </w:r>
      <w:r w:rsidR="00C65ABC" w:rsidRPr="00AF2D66">
        <w:rPr>
          <w:rFonts w:ascii="Arial" w:hAnsi="Arial" w:cs="Arial"/>
          <w:b/>
          <w:spacing w:val="-2"/>
          <w:sz w:val="22"/>
          <w:szCs w:val="22"/>
        </w:rPr>
        <w:t>PWG Work Plan</w:t>
      </w:r>
    </w:p>
    <w:p w14:paraId="49FBAB50" w14:textId="2A70FAAA" w:rsidR="00E74E4B" w:rsidRDefault="00032A26" w:rsidP="00E74E4B">
      <w:pPr>
        <w:pStyle w:val="berschrift1"/>
        <w:jc w:val="both"/>
        <w:rPr>
          <w:b w:val="0"/>
          <w:i/>
          <w:snapToGrid w:val="0"/>
          <w:sz w:val="24"/>
        </w:rPr>
      </w:pPr>
      <w:r w:rsidRPr="002F0969">
        <w:rPr>
          <w:rFonts w:ascii="Arial Narrow" w:hAnsi="Arial Narrow"/>
          <w:bCs w:val="0"/>
          <w:szCs w:val="24"/>
        </w:rPr>
        <w:t>N</w:t>
      </w:r>
      <w:r w:rsidR="00AB7661">
        <w:rPr>
          <w:rFonts w:ascii="Arial Narrow" w:hAnsi="Arial Narrow"/>
          <w:bCs w:val="0"/>
          <w:szCs w:val="24"/>
        </w:rPr>
        <w:t>I</w:t>
      </w:r>
      <w:r w:rsidRPr="002F0969">
        <w:rPr>
          <w:rFonts w:ascii="Arial Narrow" w:hAnsi="Arial Narrow"/>
          <w:bCs w:val="0"/>
          <w:szCs w:val="24"/>
        </w:rPr>
        <w:t>PWG WORK PLAN 201</w:t>
      </w:r>
      <w:r w:rsidR="0018422B">
        <w:rPr>
          <w:rFonts w:ascii="Arial Narrow" w:hAnsi="Arial Narrow"/>
          <w:bCs w:val="0"/>
          <w:szCs w:val="24"/>
        </w:rPr>
        <w:t>8</w:t>
      </w:r>
      <w:r w:rsidRPr="002F0969">
        <w:rPr>
          <w:rFonts w:ascii="Arial Narrow" w:hAnsi="Arial Narrow"/>
          <w:bCs w:val="0"/>
          <w:szCs w:val="24"/>
        </w:rPr>
        <w:t>-1</w:t>
      </w:r>
      <w:r w:rsidR="0018422B">
        <w:rPr>
          <w:rFonts w:ascii="Arial Narrow" w:hAnsi="Arial Narrow"/>
          <w:bCs w:val="0"/>
          <w:szCs w:val="24"/>
        </w:rPr>
        <w:t>9</w:t>
      </w:r>
      <w:r w:rsidR="00E3385D">
        <w:rPr>
          <w:rFonts w:ascii="Arial Narrow" w:hAnsi="Arial Narrow"/>
          <w:bCs w:val="0"/>
          <w:szCs w:val="24"/>
        </w:rPr>
        <w:t xml:space="preserve"> </w:t>
      </w:r>
      <w:r w:rsidR="00D17AB0">
        <w:rPr>
          <w:b w:val="0"/>
          <w:i/>
          <w:snapToGrid w:val="0"/>
          <w:sz w:val="24"/>
        </w:rPr>
        <w:t>(approved by HSSC</w:t>
      </w:r>
      <w:r w:rsidR="0018422B">
        <w:rPr>
          <w:b w:val="0"/>
          <w:i/>
          <w:snapToGrid w:val="0"/>
          <w:sz w:val="24"/>
        </w:rPr>
        <w:t>9</w:t>
      </w:r>
      <w:r w:rsidR="00E3385D">
        <w:rPr>
          <w:b w:val="0"/>
          <w:i/>
          <w:snapToGrid w:val="0"/>
          <w:sz w:val="24"/>
        </w:rPr>
        <w:t xml:space="preserve"> and revised at </w:t>
      </w:r>
      <w:r w:rsidR="00F47653">
        <w:rPr>
          <w:b w:val="0"/>
          <w:i/>
          <w:snapToGrid w:val="0"/>
          <w:sz w:val="24"/>
        </w:rPr>
        <w:t>NIPWG</w:t>
      </w:r>
      <w:r w:rsidR="0018422B">
        <w:rPr>
          <w:b w:val="0"/>
          <w:i/>
          <w:snapToGrid w:val="0"/>
          <w:sz w:val="24"/>
        </w:rPr>
        <w:t>5</w:t>
      </w:r>
      <w:r w:rsidR="00E3385D">
        <w:rPr>
          <w:b w:val="0"/>
          <w:i/>
          <w:snapToGrid w:val="0"/>
          <w:sz w:val="24"/>
        </w:rPr>
        <w:t>)</w:t>
      </w:r>
      <w:bookmarkStart w:id="1" w:name="_4._NIPWG_WORK"/>
      <w:bookmarkStart w:id="2" w:name="_Toc399162307"/>
      <w:bookmarkStart w:id="3" w:name="NIPWG"/>
      <w:bookmarkEnd w:id="1"/>
    </w:p>
    <w:bookmarkEnd w:id="2"/>
    <w:bookmarkEnd w:id="3"/>
    <w:p w14:paraId="5C7E8DBB" w14:textId="77777777" w:rsidR="00E74E4B" w:rsidRDefault="00E74E4B" w:rsidP="00E74E4B">
      <w:pPr>
        <w:rPr>
          <w:rFonts w:ascii="Arial Narrow" w:eastAsia="Arial Narrow" w:hAnsi="Arial Narrow" w:cs="Arial Narrow"/>
          <w:b/>
          <w:bCs/>
          <w:sz w:val="21"/>
          <w:szCs w:val="21"/>
        </w:rPr>
      </w:pPr>
    </w:p>
    <w:p w14:paraId="7E1027C1" w14:textId="77777777" w:rsidR="00E74E4B" w:rsidRDefault="00E74E4B" w:rsidP="00E74E4B">
      <w:pPr>
        <w:rPr>
          <w:rFonts w:ascii="Arial Narrow" w:eastAsia="Times New Roman" w:hAnsi="Arial Narrow"/>
          <w:b/>
          <w:sz w:val="22"/>
          <w:szCs w:val="22"/>
          <w:lang w:val="fr-MC"/>
        </w:rPr>
      </w:pPr>
      <w:r>
        <w:rPr>
          <w:rFonts w:ascii="Arial Narrow" w:hAnsi="Arial Narrow"/>
          <w:b/>
        </w:rPr>
        <w:t>Tasks</w:t>
      </w:r>
    </w:p>
    <w:p w14:paraId="666D1D6A" w14:textId="77777777" w:rsidR="00872962" w:rsidRDefault="00872962" w:rsidP="00872962">
      <w:pPr>
        <w:rPr>
          <w:rFonts w:ascii="Arial Narrow" w:hAnsi="Arial Narrow"/>
          <w:b/>
        </w:rPr>
      </w:pPr>
      <w:bookmarkStart w:id="4" w:name="_bookmark1"/>
      <w:bookmarkEnd w:id="4"/>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872962" w:rsidRPr="007518CF" w14:paraId="451926BC" w14:textId="77777777" w:rsidTr="0093620C">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030E572F" w14:textId="77777777" w:rsidR="00872962" w:rsidRDefault="00872962" w:rsidP="0093620C">
            <w:pPr>
              <w:widowControl w:val="0"/>
              <w:spacing w:before="35"/>
              <w:ind w:left="102"/>
              <w:rPr>
                <w:rFonts w:ascii="Arial Narrow" w:eastAsia="Arial Narrow" w:hAnsi="Arial Narrow" w:cs="Arial Narrow"/>
              </w:rPr>
            </w:pPr>
            <w:r>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14:paraId="58335A39" w14:textId="77777777" w:rsidR="00872962" w:rsidRDefault="00872962" w:rsidP="0093620C">
            <w:pPr>
              <w:widowControl w:val="0"/>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spacing w:val="1"/>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S-12</w:t>
            </w:r>
            <w:r>
              <w:rPr>
                <w:rFonts w:ascii="Arial Narrow" w:eastAsia="Arial Narrow" w:hAnsi="Arial Narrow" w:cs="Arial Narrow"/>
                <w:spacing w:val="-3"/>
              </w:rPr>
              <w:t xml:space="preserve"> </w:t>
            </w:r>
            <w:r>
              <w:rPr>
                <w:rFonts w:ascii="Arial Narrow" w:eastAsia="Arial Narrow" w:hAnsi="Arial Narrow" w:cs="Arial Narrow"/>
                <w:spacing w:val="-1"/>
              </w:rPr>
              <w:t>“Standardization</w:t>
            </w:r>
            <w:r>
              <w:rPr>
                <w:rFonts w:ascii="Arial Narrow" w:eastAsia="Arial Narrow" w:hAnsi="Arial Narrow" w:cs="Arial Narrow"/>
                <w:spacing w:val="-3"/>
              </w:rPr>
              <w:t xml:space="preserve"> </w:t>
            </w:r>
            <w:r>
              <w:rPr>
                <w:rFonts w:ascii="Arial Narrow" w:eastAsia="Arial Narrow" w:hAnsi="Arial Narrow" w:cs="Arial Narrow"/>
              </w:rPr>
              <w:t xml:space="preserve">of </w:t>
            </w:r>
            <w:r>
              <w:rPr>
                <w:rFonts w:ascii="Arial Narrow" w:eastAsia="Arial Narrow" w:hAnsi="Arial Narrow" w:cs="Arial Narrow"/>
                <w:spacing w:val="-1"/>
              </w:rPr>
              <w:t>List</w:t>
            </w:r>
            <w:r>
              <w:rPr>
                <w:rFonts w:ascii="Arial Narrow" w:eastAsia="Arial Narrow" w:hAnsi="Arial Narrow" w:cs="Arial Narrow"/>
              </w:rPr>
              <w:t xml:space="preserve"> of</w:t>
            </w:r>
            <w:r>
              <w:rPr>
                <w:rFonts w:ascii="Arial Narrow" w:eastAsia="Arial Narrow" w:hAnsi="Arial Narrow" w:cs="Arial Narrow"/>
                <w:spacing w:val="-2"/>
              </w:rPr>
              <w:t xml:space="preserve"> </w:t>
            </w:r>
            <w:r>
              <w:rPr>
                <w:rFonts w:ascii="Arial Narrow" w:eastAsia="Arial Narrow" w:hAnsi="Arial Narrow" w:cs="Arial Narrow"/>
                <w:spacing w:val="-1"/>
              </w:rPr>
              <w:t>Lights</w:t>
            </w:r>
            <w:r>
              <w:rPr>
                <w:rFonts w:ascii="Arial Narrow" w:eastAsia="Arial Narrow" w:hAnsi="Arial Narrow" w:cs="Arial Narrow"/>
              </w:rPr>
              <w:t xml:space="preserve"> </w:t>
            </w:r>
            <w:r>
              <w:rPr>
                <w:rFonts w:ascii="Arial Narrow" w:eastAsia="Arial Narrow" w:hAnsi="Arial Narrow" w:cs="Arial Narrow"/>
                <w:spacing w:val="-1"/>
              </w:rPr>
              <w:t>and</w:t>
            </w:r>
            <w:r>
              <w:rPr>
                <w:rFonts w:ascii="Arial Narrow" w:eastAsia="Arial Narrow" w:hAnsi="Arial Narrow" w:cs="Arial Narrow"/>
              </w:rPr>
              <w:t xml:space="preserve"> Fog </w:t>
            </w:r>
            <w:r>
              <w:rPr>
                <w:rFonts w:ascii="Arial Narrow" w:eastAsia="Arial Narrow" w:hAnsi="Arial Narrow" w:cs="Arial Narrow"/>
                <w:spacing w:val="-1"/>
              </w:rPr>
              <w:t>Signals”</w:t>
            </w:r>
            <w:r>
              <w:rPr>
                <w:rFonts w:ascii="Arial Narrow" w:eastAsia="Arial Narrow" w:hAnsi="Arial Narrow" w:cs="Arial Narrow"/>
                <w:spacing w:val="-3"/>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2.8.1)</w:t>
            </w:r>
          </w:p>
        </w:tc>
      </w:tr>
      <w:tr w:rsidR="00872962" w:rsidRPr="007518CF" w14:paraId="7580B490" w14:textId="77777777" w:rsidTr="0093620C">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70EFC599" w14:textId="77777777" w:rsidR="00872962" w:rsidRDefault="00872962" w:rsidP="0093620C">
            <w:pPr>
              <w:widowControl w:val="0"/>
              <w:spacing w:before="35"/>
              <w:ind w:left="102"/>
              <w:rPr>
                <w:rFonts w:ascii="Arial Narrow" w:eastAsia="Arial Narrow" w:hAnsi="Arial Narrow" w:cs="Arial Narrow"/>
              </w:rPr>
            </w:pPr>
            <w:r>
              <w:rPr>
                <w:rFonts w:ascii="Arial Narrow"/>
              </w:rPr>
              <w:t>E</w:t>
            </w:r>
          </w:p>
        </w:tc>
        <w:tc>
          <w:tcPr>
            <w:tcW w:w="13185" w:type="dxa"/>
            <w:tcBorders>
              <w:top w:val="single" w:sz="6" w:space="0" w:color="000000"/>
              <w:left w:val="single" w:sz="6" w:space="0" w:color="000000"/>
              <w:bottom w:val="single" w:sz="6" w:space="0" w:color="000000"/>
              <w:right w:val="single" w:sz="6" w:space="0" w:color="000000"/>
            </w:tcBorders>
            <w:hideMark/>
          </w:tcPr>
          <w:p w14:paraId="397C6D7A" w14:textId="77777777" w:rsidR="00872962" w:rsidRDefault="00872962" w:rsidP="0093620C">
            <w:pPr>
              <w:widowControl w:val="0"/>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S-49</w:t>
            </w:r>
            <w:r>
              <w:rPr>
                <w:rFonts w:ascii="Arial Narrow" w:eastAsia="Arial Narrow" w:hAnsi="Arial Narrow" w:cs="Arial Narrow"/>
                <w:spacing w:val="-3"/>
              </w:rPr>
              <w:t xml:space="preserve"> </w:t>
            </w:r>
            <w:r>
              <w:rPr>
                <w:rFonts w:ascii="Arial Narrow" w:eastAsia="Arial Narrow" w:hAnsi="Arial Narrow" w:cs="Arial Narrow"/>
                <w:spacing w:val="-1"/>
              </w:rPr>
              <w:t>“Recommendations</w:t>
            </w:r>
            <w:r>
              <w:rPr>
                <w:rFonts w:ascii="Arial Narrow" w:eastAsia="Arial Narrow" w:hAnsi="Arial Narrow" w:cs="Arial Narrow"/>
                <w:spacing w:val="-2"/>
              </w:rPr>
              <w:t xml:space="preserve"> </w:t>
            </w:r>
            <w:r>
              <w:rPr>
                <w:rFonts w:ascii="Arial Narrow" w:eastAsia="Arial Narrow" w:hAnsi="Arial Narrow" w:cs="Arial Narrow"/>
                <w:spacing w:val="-1"/>
              </w:rPr>
              <w:t>concerning</w:t>
            </w:r>
            <w:r>
              <w:rPr>
                <w:rFonts w:ascii="Arial Narrow" w:eastAsia="Arial Narrow" w:hAnsi="Arial Narrow" w:cs="Arial Narrow"/>
              </w:rPr>
              <w:t xml:space="preserve"> </w:t>
            </w:r>
            <w:r>
              <w:rPr>
                <w:rFonts w:ascii="Arial Narrow" w:eastAsia="Arial Narrow" w:hAnsi="Arial Narrow" w:cs="Arial Narrow"/>
                <w:spacing w:val="-1"/>
              </w:rPr>
              <w:t>Mariners’</w:t>
            </w:r>
            <w:r>
              <w:rPr>
                <w:rFonts w:ascii="Arial Narrow" w:eastAsia="Arial Narrow" w:hAnsi="Arial Narrow" w:cs="Arial Narrow"/>
              </w:rPr>
              <w:t xml:space="preserve"> </w:t>
            </w:r>
            <w:proofErr w:type="spellStart"/>
            <w:r>
              <w:rPr>
                <w:rFonts w:ascii="Arial Narrow" w:eastAsia="Arial Narrow" w:hAnsi="Arial Narrow" w:cs="Arial Narrow"/>
                <w:spacing w:val="-1"/>
              </w:rPr>
              <w:t>Routeing</w:t>
            </w:r>
            <w:proofErr w:type="spellEnd"/>
            <w:r>
              <w:rPr>
                <w:rFonts w:ascii="Arial Narrow" w:eastAsia="Arial Narrow" w:hAnsi="Arial Narrow" w:cs="Arial Narrow"/>
              </w:rPr>
              <w:t xml:space="preserve"> </w:t>
            </w:r>
            <w:r>
              <w:rPr>
                <w:rFonts w:ascii="Arial Narrow" w:eastAsia="Arial Narrow" w:hAnsi="Arial Narrow" w:cs="Arial Narrow"/>
                <w:spacing w:val="-1"/>
              </w:rPr>
              <w:t>Guides”</w:t>
            </w:r>
            <w:r>
              <w:rPr>
                <w:rFonts w:ascii="Arial Narrow" w:eastAsia="Arial Narrow" w:hAnsi="Arial Narrow" w:cs="Arial Narrow"/>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2.8.3)</w:t>
            </w:r>
          </w:p>
        </w:tc>
      </w:tr>
      <w:tr w:rsidR="00872962" w:rsidRPr="007518CF" w14:paraId="4078598F" w14:textId="77777777" w:rsidTr="0093620C">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14:paraId="659BF0F2" w14:textId="77777777" w:rsidR="00872962" w:rsidRDefault="00872962" w:rsidP="0093620C">
            <w:pPr>
              <w:widowControl w:val="0"/>
              <w:spacing w:before="36"/>
              <w:ind w:left="102"/>
              <w:rPr>
                <w:rFonts w:ascii="Arial Narrow" w:eastAsia="Arial Narrow" w:hAnsi="Arial Narrow" w:cs="Arial Narrow"/>
              </w:rPr>
            </w:pPr>
            <w:r>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14:paraId="2A775EB0" w14:textId="77777777" w:rsidR="00872962" w:rsidRDefault="00872962" w:rsidP="0093620C">
            <w:pPr>
              <w:widowControl w:val="0"/>
              <w:spacing w:before="36"/>
              <w:ind w:left="99" w:right="109"/>
              <w:rPr>
                <w:rFonts w:ascii="Arial Narrow" w:eastAsia="Arial Narrow" w:hAnsi="Arial Narrow" w:cs="Arial Narrow"/>
              </w:rPr>
            </w:pPr>
            <w:r>
              <w:rPr>
                <w:rFonts w:ascii="Arial Narrow"/>
                <w:spacing w:val="-1"/>
              </w:rPr>
              <w:t>Establish</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monitor,</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liaison</w:t>
            </w:r>
            <w:r>
              <w:rPr>
                <w:rFonts w:ascii="Arial Narrow"/>
                <w:spacing w:val="19"/>
              </w:rPr>
              <w:t xml:space="preserve"> </w:t>
            </w:r>
            <w:r>
              <w:rPr>
                <w:rFonts w:ascii="Arial Narrow"/>
                <w:spacing w:val="-1"/>
              </w:rPr>
              <w:t>with</w:t>
            </w:r>
            <w:r>
              <w:rPr>
                <w:rFonts w:ascii="Arial Narrow"/>
                <w:spacing w:val="19"/>
              </w:rPr>
              <w:t xml:space="preserve"> </w:t>
            </w:r>
            <w:r>
              <w:rPr>
                <w:rFonts w:ascii="Arial Narrow"/>
              </w:rPr>
              <w:t>the</w:t>
            </w:r>
            <w:r>
              <w:rPr>
                <w:rFonts w:ascii="Arial Narrow"/>
                <w:spacing w:val="19"/>
              </w:rPr>
              <w:t xml:space="preserve"> </w:t>
            </w:r>
            <w:r>
              <w:rPr>
                <w:rFonts w:ascii="Arial Narrow"/>
                <w:spacing w:val="-1"/>
              </w:rPr>
              <w:t>S-100WG,</w:t>
            </w:r>
            <w:r>
              <w:rPr>
                <w:rFonts w:ascii="Arial Narrow"/>
                <w:spacing w:val="19"/>
              </w:rPr>
              <w:t xml:space="preserve"> </w:t>
            </w:r>
            <w:r>
              <w:rPr>
                <w:rFonts w:ascii="Arial Narrow"/>
              </w:rPr>
              <w:t>the</w:t>
            </w:r>
            <w:r>
              <w:rPr>
                <w:rFonts w:ascii="Arial Narrow"/>
                <w:spacing w:val="19"/>
              </w:rPr>
              <w:t xml:space="preserve"> </w:t>
            </w:r>
            <w:r>
              <w:rPr>
                <w:rFonts w:ascii="Arial Narrow"/>
                <w:spacing w:val="-1"/>
              </w:rPr>
              <w:t>project</w:t>
            </w:r>
            <w:r>
              <w:rPr>
                <w:rFonts w:ascii="Arial Narrow"/>
                <w:spacing w:val="19"/>
              </w:rPr>
              <w:t xml:space="preserve"> </w:t>
            </w:r>
            <w:r>
              <w:rPr>
                <w:rFonts w:ascii="Arial Narrow"/>
                <w:spacing w:val="-1"/>
              </w:rPr>
              <w:t>teams</w:t>
            </w:r>
            <w:r>
              <w:rPr>
                <w:rFonts w:ascii="Arial Narrow"/>
                <w:spacing w:val="19"/>
              </w:rPr>
              <w:t xml:space="preserve"> </w:t>
            </w:r>
            <w:r>
              <w:rPr>
                <w:rFonts w:ascii="Arial Narrow"/>
                <w:spacing w:val="-1"/>
              </w:rPr>
              <w:t>required</w:t>
            </w:r>
            <w:r>
              <w:rPr>
                <w:rFonts w:ascii="Arial Narrow"/>
                <w:spacing w:val="19"/>
              </w:rPr>
              <w:t xml:space="preserve"> </w:t>
            </w:r>
            <w:r>
              <w:rPr>
                <w:rFonts w:ascii="Arial Narrow"/>
              </w:rPr>
              <w:t>to</w:t>
            </w:r>
            <w:r>
              <w:rPr>
                <w:rFonts w:ascii="Arial Narrow"/>
                <w:spacing w:val="16"/>
              </w:rPr>
              <w:t xml:space="preserve"> </w:t>
            </w:r>
            <w:r>
              <w:rPr>
                <w:rFonts w:ascii="Arial Narrow"/>
                <w:spacing w:val="-1"/>
              </w:rPr>
              <w:t>specify</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develop</w:t>
            </w:r>
            <w:r>
              <w:rPr>
                <w:rFonts w:ascii="Arial Narrow"/>
                <w:spacing w:val="19"/>
              </w:rPr>
              <w:t xml:space="preserve"> </w:t>
            </w:r>
            <w:r>
              <w:rPr>
                <w:rFonts w:ascii="Arial Narrow"/>
                <w:spacing w:val="-1"/>
              </w:rPr>
              <w:t>nautical</w:t>
            </w:r>
            <w:r>
              <w:rPr>
                <w:rFonts w:ascii="Arial Narrow"/>
                <w:spacing w:val="19"/>
              </w:rPr>
              <w:t xml:space="preserve"> </w:t>
            </w:r>
            <w:r>
              <w:rPr>
                <w:rFonts w:ascii="Arial Narrow"/>
                <w:spacing w:val="-1"/>
              </w:rPr>
              <w:t>information</w:t>
            </w:r>
            <w:r>
              <w:rPr>
                <w:rFonts w:ascii="Arial Narrow"/>
                <w:spacing w:val="19"/>
              </w:rPr>
              <w:t xml:space="preserve"> </w:t>
            </w:r>
            <w:r>
              <w:rPr>
                <w:rFonts w:ascii="Arial Narrow"/>
                <w:spacing w:val="-1"/>
              </w:rPr>
              <w:t>layers</w:t>
            </w:r>
            <w:r>
              <w:rPr>
                <w:rFonts w:ascii="Arial Narrow"/>
                <w:spacing w:val="19"/>
              </w:rPr>
              <w:t xml:space="preserve"> </w:t>
            </w:r>
            <w:r>
              <w:rPr>
                <w:rFonts w:ascii="Arial Narrow"/>
              </w:rPr>
              <w:t>for</w:t>
            </w:r>
            <w:r>
              <w:rPr>
                <w:rFonts w:ascii="Arial Narrow"/>
                <w:spacing w:val="19"/>
              </w:rPr>
              <w:t xml:space="preserve"> </w:t>
            </w:r>
            <w:r>
              <w:rPr>
                <w:rFonts w:ascii="Arial Narrow"/>
                <w:spacing w:val="-1"/>
              </w:rPr>
              <w:t>use</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ECDIS</w:t>
            </w:r>
            <w:r>
              <w:rPr>
                <w:rFonts w:ascii="Arial Narrow"/>
                <w:spacing w:val="16"/>
              </w:rPr>
              <w:t xml:space="preserve"> </w:t>
            </w:r>
            <w:r>
              <w:rPr>
                <w:rFonts w:ascii="Arial Narrow"/>
                <w:spacing w:val="-1"/>
              </w:rPr>
              <w:t>(IHO</w:t>
            </w:r>
            <w:r>
              <w:rPr>
                <w:rFonts w:ascii="Arial Narrow"/>
                <w:spacing w:val="19"/>
              </w:rPr>
              <w:t xml:space="preserve"> </w:t>
            </w:r>
            <w:r>
              <w:rPr>
                <w:rFonts w:ascii="Arial Narrow"/>
                <w:spacing w:val="-1"/>
              </w:rPr>
              <w:t>Task</w:t>
            </w:r>
            <w:r>
              <w:rPr>
                <w:rFonts w:ascii="Arial Narrow"/>
                <w:spacing w:val="77"/>
              </w:rPr>
              <w:t xml:space="preserve"> </w:t>
            </w:r>
            <w:r>
              <w:rPr>
                <w:rFonts w:ascii="Arial Narrow"/>
              </w:rPr>
              <w:t>2.3)</w:t>
            </w:r>
          </w:p>
        </w:tc>
      </w:tr>
      <w:tr w:rsidR="00872962" w:rsidRPr="007518CF" w14:paraId="56A191A8" w14:textId="77777777" w:rsidTr="0093620C">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14:paraId="641091B2" w14:textId="77777777" w:rsidR="00872962" w:rsidRDefault="00872962" w:rsidP="0093620C">
            <w:pPr>
              <w:widowControl w:val="0"/>
              <w:spacing w:before="35"/>
              <w:ind w:left="102"/>
              <w:rPr>
                <w:rFonts w:ascii="Arial Narrow" w:eastAsia="Arial Narrow" w:hAnsi="Arial Narrow" w:cs="Arial Narrow"/>
              </w:rPr>
            </w:pPr>
            <w:r>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14:paraId="6AB25631" w14:textId="77777777" w:rsidR="00872962" w:rsidRDefault="00872962" w:rsidP="0093620C">
            <w:pPr>
              <w:widowControl w:val="0"/>
              <w:spacing w:before="35" w:line="266" w:lineRule="auto"/>
              <w:ind w:left="99" w:right="101"/>
              <w:rPr>
                <w:rFonts w:ascii="Arial Narrow" w:eastAsia="Arial Narrow" w:hAnsi="Arial Narrow" w:cs="Arial Narrow"/>
              </w:rPr>
            </w:pPr>
            <w:r>
              <w:rPr>
                <w:rFonts w:ascii="Arial Narrow"/>
                <w:spacing w:val="-1"/>
              </w:rPr>
              <w:t>Develop</w:t>
            </w:r>
            <w:r>
              <w:rPr>
                <w:rFonts w:ascii="Arial Narrow"/>
                <w:spacing w:val="12"/>
              </w:rPr>
              <w:t xml:space="preserve"> </w:t>
            </w:r>
            <w:r>
              <w:rPr>
                <w:rFonts w:ascii="Arial Narrow"/>
                <w:spacing w:val="-1"/>
              </w:rPr>
              <w:t>high</w:t>
            </w:r>
            <w:r>
              <w:rPr>
                <w:rFonts w:ascii="Arial Narrow"/>
                <w:spacing w:val="12"/>
              </w:rPr>
              <w:t xml:space="preserve"> </w:t>
            </w:r>
            <w:r>
              <w:rPr>
                <w:rFonts w:ascii="Arial Narrow"/>
                <w:spacing w:val="-1"/>
              </w:rPr>
              <w:t>level</w:t>
            </w:r>
            <w:r>
              <w:rPr>
                <w:rFonts w:ascii="Arial Narrow"/>
                <w:spacing w:val="12"/>
              </w:rPr>
              <w:t xml:space="preserve"> </w:t>
            </w:r>
            <w:r>
              <w:rPr>
                <w:rFonts w:ascii="Arial Narrow"/>
                <w:spacing w:val="-1"/>
              </w:rPr>
              <w:t>specifications</w:t>
            </w:r>
            <w:r>
              <w:rPr>
                <w:rFonts w:ascii="Arial Narrow"/>
                <w:spacing w:val="12"/>
              </w:rPr>
              <w:t xml:space="preserve"> </w:t>
            </w:r>
            <w:r>
              <w:rPr>
                <w:rFonts w:ascii="Arial Narrow"/>
              </w:rPr>
              <w:t>for</w:t>
            </w:r>
            <w:r>
              <w:rPr>
                <w:rFonts w:ascii="Arial Narrow"/>
                <w:spacing w:val="11"/>
              </w:rPr>
              <w:t xml:space="preserve"> </w:t>
            </w:r>
            <w:r>
              <w:rPr>
                <w:rFonts w:ascii="Arial Narrow"/>
              </w:rPr>
              <w:t>a</w:t>
            </w:r>
            <w:r>
              <w:rPr>
                <w:rFonts w:ascii="Arial Narrow"/>
                <w:spacing w:val="12"/>
              </w:rPr>
              <w:t xml:space="preserve"> </w:t>
            </w:r>
            <w:r>
              <w:rPr>
                <w:rFonts w:ascii="Arial Narrow"/>
                <w:spacing w:val="-1"/>
              </w:rPr>
              <w:t>combined</w:t>
            </w:r>
            <w:r>
              <w:rPr>
                <w:rFonts w:ascii="Arial Narrow"/>
                <w:spacing w:val="12"/>
              </w:rPr>
              <w:t xml:space="preserve"> </w:t>
            </w:r>
            <w:r>
              <w:rPr>
                <w:rFonts w:ascii="Arial Narrow"/>
                <w:spacing w:val="-1"/>
              </w:rPr>
              <w:t>Marine</w:t>
            </w:r>
            <w:r>
              <w:rPr>
                <w:rFonts w:ascii="Arial Narrow"/>
                <w:spacing w:val="12"/>
              </w:rPr>
              <w:t xml:space="preserve"> </w:t>
            </w:r>
            <w:r>
              <w:rPr>
                <w:rFonts w:ascii="Arial Narrow"/>
                <w:spacing w:val="-1"/>
              </w:rPr>
              <w:t>Service</w:t>
            </w:r>
            <w:r>
              <w:rPr>
                <w:rFonts w:ascii="Arial Narrow"/>
                <w:spacing w:val="12"/>
              </w:rPr>
              <w:t xml:space="preserve"> </w:t>
            </w:r>
            <w:r>
              <w:rPr>
                <w:rFonts w:ascii="Arial Narrow"/>
                <w:spacing w:val="-1"/>
              </w:rPr>
              <w:t>Portfolio</w:t>
            </w:r>
            <w:r>
              <w:rPr>
                <w:rFonts w:ascii="Arial Narrow"/>
                <w:spacing w:val="12"/>
              </w:rPr>
              <w:t xml:space="preserve"> </w:t>
            </w:r>
            <w:r>
              <w:rPr>
                <w:rFonts w:ascii="Arial Narrow"/>
                <w:spacing w:val="-1"/>
              </w:rPr>
              <w:t>(MSP)</w:t>
            </w:r>
            <w:r>
              <w:rPr>
                <w:rFonts w:ascii="Arial Narrow"/>
                <w:spacing w:val="11"/>
              </w:rPr>
              <w:t xml:space="preserve"> </w:t>
            </w:r>
            <w:r>
              <w:rPr>
                <w:rFonts w:ascii="Arial Narrow"/>
                <w:spacing w:val="-1"/>
              </w:rPr>
              <w:t>covering</w:t>
            </w:r>
            <w:r>
              <w:rPr>
                <w:rFonts w:ascii="Arial Narrow"/>
                <w:spacing w:val="12"/>
              </w:rPr>
              <w:t xml:space="preserve"> </w:t>
            </w:r>
            <w:r>
              <w:rPr>
                <w:rFonts w:ascii="Arial Narrow"/>
              </w:rPr>
              <w:t>the</w:t>
            </w:r>
            <w:r>
              <w:rPr>
                <w:rFonts w:ascii="Arial Narrow"/>
                <w:spacing w:val="12"/>
              </w:rPr>
              <w:t xml:space="preserve"> </w:t>
            </w:r>
            <w:r>
              <w:rPr>
                <w:rFonts w:ascii="Arial Narrow"/>
                <w:spacing w:val="-1"/>
              </w:rPr>
              <w:t>provision</w:t>
            </w:r>
            <w:r>
              <w:rPr>
                <w:rFonts w:ascii="Arial Narrow"/>
                <w:spacing w:val="12"/>
              </w:rPr>
              <w:t xml:space="preserve"> </w:t>
            </w:r>
            <w:r>
              <w:rPr>
                <w:rFonts w:ascii="Arial Narrow"/>
                <w:spacing w:val="-1"/>
              </w:rPr>
              <w:t>of</w:t>
            </w:r>
            <w:r>
              <w:rPr>
                <w:rFonts w:ascii="Arial Narrow"/>
                <w:spacing w:val="12"/>
              </w:rPr>
              <w:t xml:space="preserve"> </w:t>
            </w:r>
            <w:r>
              <w:rPr>
                <w:rFonts w:ascii="Arial Narrow"/>
                <w:spacing w:val="-1"/>
              </w:rPr>
              <w:t>hydrographic</w:t>
            </w:r>
            <w:r>
              <w:rPr>
                <w:rFonts w:ascii="Arial Narrow"/>
                <w:spacing w:val="12"/>
              </w:rPr>
              <w:t xml:space="preserve"> </w:t>
            </w:r>
            <w:r>
              <w:rPr>
                <w:rFonts w:ascii="Arial Narrow"/>
                <w:spacing w:val="1"/>
              </w:rPr>
              <w:t>services</w:t>
            </w:r>
            <w:r>
              <w:rPr>
                <w:rFonts w:ascii="Arial Narrow"/>
                <w:spacing w:val="12"/>
              </w:rPr>
              <w:t xml:space="preserve"> </w:t>
            </w:r>
            <w:r>
              <w:rPr>
                <w:rFonts w:ascii="Arial Narrow"/>
              </w:rPr>
              <w:t>to</w:t>
            </w:r>
            <w:r>
              <w:rPr>
                <w:rFonts w:ascii="Arial Narrow"/>
                <w:spacing w:val="12"/>
              </w:rPr>
              <w:t xml:space="preserve"> </w:t>
            </w:r>
            <w:r>
              <w:rPr>
                <w:rFonts w:ascii="Arial Narrow"/>
                <w:spacing w:val="-1"/>
              </w:rPr>
              <w:t>mariners</w:t>
            </w:r>
            <w:r>
              <w:rPr>
                <w:rFonts w:ascii="Arial Narrow"/>
                <w:spacing w:val="12"/>
              </w:rPr>
              <w:t xml:space="preserve"> </w:t>
            </w:r>
            <w:r>
              <w:rPr>
                <w:rFonts w:ascii="Arial Narrow"/>
                <w:spacing w:val="-1"/>
              </w:rPr>
              <w:t>in</w:t>
            </w:r>
            <w:r>
              <w:rPr>
                <w:rFonts w:ascii="Arial Narrow"/>
                <w:spacing w:val="12"/>
              </w:rPr>
              <w:t xml:space="preserve"> </w:t>
            </w:r>
            <w:r>
              <w:rPr>
                <w:rFonts w:ascii="Arial Narrow"/>
                <w:spacing w:val="-1"/>
              </w:rPr>
              <w:t>accordance</w:t>
            </w:r>
            <w:r>
              <w:rPr>
                <w:rFonts w:ascii="Arial Narrow"/>
                <w:spacing w:val="12"/>
              </w:rPr>
              <w:t xml:space="preserve"> </w:t>
            </w:r>
            <w:r>
              <w:rPr>
                <w:rFonts w:ascii="Arial Narrow"/>
                <w:spacing w:val="-1"/>
              </w:rPr>
              <w:t>with</w:t>
            </w:r>
            <w:r>
              <w:rPr>
                <w:rFonts w:ascii="Arial Narrow"/>
                <w:spacing w:val="115"/>
              </w:rPr>
              <w:t xml:space="preserve"> </w:t>
            </w:r>
            <w:r>
              <w:rPr>
                <w:rFonts w:ascii="Arial Narrow"/>
              </w:rPr>
              <w:t xml:space="preserve">the </w:t>
            </w:r>
            <w:r>
              <w:rPr>
                <w:rFonts w:ascii="Arial Narrow"/>
                <w:spacing w:val="-1"/>
              </w:rPr>
              <w:t>IMO</w:t>
            </w:r>
            <w:r>
              <w:rPr>
                <w:rFonts w:ascii="Arial Narrow"/>
              </w:rPr>
              <w:t xml:space="preserve"> </w:t>
            </w:r>
            <w:r>
              <w:rPr>
                <w:rFonts w:ascii="Arial Narrow"/>
                <w:spacing w:val="-1"/>
              </w:rPr>
              <w:t>e-navigation</w:t>
            </w:r>
            <w:r>
              <w:rPr>
                <w:rFonts w:ascii="Arial Narrow"/>
                <w:spacing w:val="-3"/>
              </w:rPr>
              <w:t xml:space="preserve"> </w:t>
            </w:r>
            <w:r>
              <w:rPr>
                <w:rFonts w:ascii="Arial Narrow"/>
                <w:spacing w:val="-1"/>
              </w:rPr>
              <w:t>strategy</w:t>
            </w:r>
            <w:r>
              <w:rPr>
                <w:rFonts w:ascii="Arial Narrow"/>
                <w:spacing w:val="-2"/>
              </w:rPr>
              <w:t xml:space="preserve"> </w:t>
            </w:r>
            <w:r>
              <w:rPr>
                <w:rFonts w:ascii="Arial Narrow"/>
                <w:spacing w:val="-1"/>
              </w:rPr>
              <w:t>implementation</w:t>
            </w:r>
            <w:r>
              <w:rPr>
                <w:rFonts w:ascii="Arial Narrow"/>
              </w:rPr>
              <w:t xml:space="preserve"> </w:t>
            </w:r>
            <w:r>
              <w:rPr>
                <w:rFonts w:ascii="Arial Narrow"/>
                <w:spacing w:val="-1"/>
              </w:rPr>
              <w:t xml:space="preserve">plan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2.5.2)</w:t>
            </w:r>
          </w:p>
        </w:tc>
      </w:tr>
      <w:tr w:rsidR="00872962" w:rsidRPr="007518CF" w14:paraId="340EC5DC" w14:textId="77777777" w:rsidTr="0093620C">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0F5DBD8A" w14:textId="77777777" w:rsidR="00872962" w:rsidRDefault="00872962" w:rsidP="0093620C">
            <w:pPr>
              <w:widowControl w:val="0"/>
              <w:spacing w:before="35"/>
              <w:ind w:left="102"/>
              <w:rPr>
                <w:rFonts w:ascii="Arial Narrow" w:eastAsia="Arial Narrow" w:hAnsi="Arial Narrow" w:cs="Arial Narrow"/>
              </w:rPr>
            </w:pPr>
            <w:r>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14:paraId="1A3D1301" w14:textId="77777777" w:rsidR="00872962" w:rsidRDefault="00872962" w:rsidP="0093620C">
            <w:pPr>
              <w:widowControl w:val="0"/>
              <w:spacing w:before="35"/>
              <w:ind w:left="99"/>
              <w:rPr>
                <w:rFonts w:ascii="Arial Narrow" w:eastAsia="Arial Narrow" w:hAnsi="Arial Narrow" w:cs="Arial Narrow"/>
              </w:rPr>
            </w:pPr>
            <w:r>
              <w:rPr>
                <w:rFonts w:ascii="Arial Narrow" w:eastAsia="Arial Narrow" w:hAnsi="Arial Narrow" w:cs="Arial Narrow"/>
                <w:spacing w:val="-1"/>
              </w:rPr>
              <w:t>Develop</w:t>
            </w:r>
            <w:r>
              <w:rPr>
                <w:rFonts w:ascii="Arial Narrow" w:eastAsia="Arial Narrow" w:hAnsi="Arial Narrow" w:cs="Arial Narrow"/>
                <w:spacing w:val="-3"/>
              </w:rPr>
              <w:t xml:space="preserve"> </w:t>
            </w:r>
            <w:r>
              <w:rPr>
                <w:rFonts w:ascii="Arial Narrow" w:eastAsia="Arial Narrow" w:hAnsi="Arial Narrow" w:cs="Arial Narrow"/>
              </w:rPr>
              <w:t>a test</w:t>
            </w:r>
            <w:r>
              <w:rPr>
                <w:rFonts w:ascii="Arial Narrow" w:eastAsia="Arial Narrow" w:hAnsi="Arial Narrow" w:cs="Arial Narrow"/>
                <w:spacing w:val="-3"/>
              </w:rPr>
              <w:t xml:space="preserve"> </w:t>
            </w:r>
            <w:r>
              <w:rPr>
                <w:rFonts w:ascii="Arial Narrow" w:eastAsia="Arial Narrow" w:hAnsi="Arial Narrow" w:cs="Arial Narrow"/>
              </w:rPr>
              <w:t xml:space="preserve">and </w:t>
            </w:r>
            <w:r>
              <w:rPr>
                <w:rFonts w:ascii="Arial Narrow" w:eastAsia="Arial Narrow" w:hAnsi="Arial Narrow" w:cs="Arial Narrow"/>
                <w:spacing w:val="-1"/>
              </w:rPr>
              <w:t>implementation</w:t>
            </w:r>
            <w:r>
              <w:rPr>
                <w:rFonts w:ascii="Arial Narrow" w:eastAsia="Arial Narrow" w:hAnsi="Arial Narrow" w:cs="Arial Narrow"/>
              </w:rPr>
              <w:t xml:space="preserve"> </w:t>
            </w:r>
            <w:r>
              <w:rPr>
                <w:rFonts w:ascii="Arial Narrow" w:eastAsia="Arial Narrow" w:hAnsi="Arial Narrow" w:cs="Arial Narrow"/>
                <w:spacing w:val="-1"/>
              </w:rPr>
              <w:t>plan</w:t>
            </w:r>
            <w:r>
              <w:rPr>
                <w:rFonts w:ascii="Arial Narrow" w:eastAsia="Arial Narrow" w:hAnsi="Arial Narrow" w:cs="Arial Narrow"/>
              </w:rPr>
              <w:t xml:space="preserve"> for</w:t>
            </w:r>
            <w:r>
              <w:rPr>
                <w:rFonts w:ascii="Arial Narrow" w:eastAsia="Arial Narrow" w:hAnsi="Arial Narrow" w:cs="Arial Narrow"/>
                <w:spacing w:val="-3"/>
              </w:rPr>
              <w:t xml:space="preserve"> </w:t>
            </w:r>
            <w:r>
              <w:rPr>
                <w:rFonts w:ascii="Arial Narrow" w:eastAsia="Arial Narrow" w:hAnsi="Arial Narrow" w:cs="Arial Narrow"/>
              </w:rPr>
              <w:t xml:space="preserve">the </w:t>
            </w:r>
            <w:r>
              <w:rPr>
                <w:rFonts w:ascii="Arial Narrow" w:eastAsia="Arial Narrow" w:hAnsi="Arial Narrow" w:cs="Arial Narrow"/>
                <w:spacing w:val="-1"/>
              </w:rPr>
              <w:t>development</w:t>
            </w:r>
            <w:r>
              <w:rPr>
                <w:rFonts w:ascii="Arial Narrow" w:eastAsia="Arial Narrow" w:hAnsi="Arial Narrow" w:cs="Arial Narrow"/>
                <w:spacing w:val="-3"/>
              </w:rPr>
              <w:t xml:space="preserve"> </w:t>
            </w:r>
            <w:r>
              <w:rPr>
                <w:rFonts w:ascii="Arial Narrow" w:eastAsia="Arial Narrow" w:hAnsi="Arial Narrow" w:cs="Arial Narrow"/>
              </w:rPr>
              <w:t xml:space="preserve">of the </w:t>
            </w:r>
            <w:r>
              <w:rPr>
                <w:rFonts w:ascii="Arial Narrow" w:eastAsia="Arial Narrow" w:hAnsi="Arial Narrow" w:cs="Arial Narrow"/>
                <w:spacing w:val="-1"/>
              </w:rPr>
              <w:t>MSP “hydrographic</w:t>
            </w:r>
            <w:r>
              <w:rPr>
                <w:rFonts w:ascii="Arial Narrow" w:eastAsia="Arial Narrow" w:hAnsi="Arial Narrow" w:cs="Arial Narrow"/>
              </w:rPr>
              <w:t xml:space="preserve"> </w:t>
            </w:r>
            <w:r>
              <w:rPr>
                <w:rFonts w:ascii="Arial Narrow" w:eastAsia="Arial Narrow" w:hAnsi="Arial Narrow" w:cs="Arial Narrow"/>
                <w:spacing w:val="-1"/>
              </w:rPr>
              <w:t>services” (IHO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2.5.2)</w:t>
            </w:r>
          </w:p>
        </w:tc>
      </w:tr>
      <w:tr w:rsidR="00872962" w:rsidRPr="007518CF" w14:paraId="434CF563" w14:textId="77777777" w:rsidTr="0093620C">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35C9611D" w14:textId="77777777" w:rsidR="00872962" w:rsidRDefault="00872962" w:rsidP="0093620C">
            <w:pPr>
              <w:widowControl w:val="0"/>
              <w:spacing w:before="37"/>
              <w:ind w:left="102"/>
              <w:rPr>
                <w:rFonts w:ascii="Arial Narrow" w:eastAsia="Arial Narrow" w:hAnsi="Arial Narrow" w:cs="Arial Narrow"/>
              </w:rPr>
            </w:pPr>
            <w:r>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14:paraId="099F675C" w14:textId="77777777" w:rsidR="00872962" w:rsidRDefault="00872962" w:rsidP="0093620C">
            <w:pPr>
              <w:widowControl w:val="0"/>
              <w:spacing w:before="37"/>
              <w:ind w:left="99"/>
              <w:rPr>
                <w:rFonts w:ascii="Arial Narrow" w:eastAsia="Arial Narrow" w:hAnsi="Arial Narrow" w:cs="Arial Narrow"/>
              </w:rPr>
            </w:pPr>
            <w:r>
              <w:rPr>
                <w:rFonts w:ascii="Arial Narrow"/>
                <w:spacing w:val="-1"/>
              </w:rPr>
              <w:t>Maintain</w:t>
            </w:r>
            <w:r>
              <w:rPr>
                <w:rFonts w:ascii="Arial Narrow"/>
              </w:rPr>
              <w:t xml:space="preserve"> </w:t>
            </w:r>
            <w:r>
              <w:rPr>
                <w:rFonts w:ascii="Arial Narrow"/>
                <w:spacing w:val="-1"/>
              </w:rPr>
              <w:t>IHO</w:t>
            </w:r>
            <w:r>
              <w:rPr>
                <w:rFonts w:ascii="Arial Narrow"/>
              </w:rPr>
              <w:t xml:space="preserve"> </w:t>
            </w:r>
            <w:r>
              <w:rPr>
                <w:rFonts w:ascii="Arial Narrow"/>
                <w:spacing w:val="-2"/>
              </w:rPr>
              <w:t>Resolutions</w:t>
            </w:r>
            <w:r>
              <w:rPr>
                <w:rFonts w:ascii="Arial Narrow"/>
              </w:rPr>
              <w:t xml:space="preserve"> in</w:t>
            </w:r>
            <w:r>
              <w:rPr>
                <w:rFonts w:ascii="Arial Narrow"/>
                <w:spacing w:val="-3"/>
              </w:rPr>
              <w:t xml:space="preserve"> </w:t>
            </w:r>
            <w:r>
              <w:rPr>
                <w:rFonts w:ascii="Arial Narrow"/>
                <w:spacing w:val="-1"/>
              </w:rPr>
              <w:t>M-3</w:t>
            </w:r>
            <w:r>
              <w:rPr>
                <w:rFonts w:ascii="Arial Narrow"/>
              </w:rPr>
              <w:t xml:space="preserve"> </w:t>
            </w:r>
            <w:r>
              <w:rPr>
                <w:rFonts w:ascii="Arial Narrow"/>
                <w:spacing w:val="-1"/>
              </w:rPr>
              <w:t>relating</w:t>
            </w:r>
            <w:r>
              <w:rPr>
                <w:rFonts w:ascii="Arial Narrow"/>
              </w:rPr>
              <w:t xml:space="preserve"> to </w:t>
            </w:r>
            <w:r>
              <w:rPr>
                <w:rFonts w:ascii="Arial Narrow"/>
                <w:spacing w:val="-1"/>
              </w:rPr>
              <w:t>Nautical</w:t>
            </w:r>
            <w:r>
              <w:rPr>
                <w:rFonts w:ascii="Arial Narrow"/>
              </w:rPr>
              <w:t xml:space="preserve"> </w:t>
            </w:r>
            <w:r>
              <w:rPr>
                <w:rFonts w:ascii="Arial Narrow"/>
                <w:spacing w:val="-1"/>
              </w:rPr>
              <w:t>Publications</w:t>
            </w:r>
            <w:r>
              <w:rPr>
                <w:rFonts w:ascii="Arial Narrow"/>
              </w:rPr>
              <w:t xml:space="preserve"> as</w:t>
            </w:r>
            <w:r>
              <w:rPr>
                <w:rFonts w:ascii="Arial Narrow"/>
                <w:spacing w:val="-2"/>
              </w:rPr>
              <w:t xml:space="preserve"> </w:t>
            </w:r>
            <w:r>
              <w:rPr>
                <w:rFonts w:ascii="Arial Narrow"/>
                <w:spacing w:val="-1"/>
              </w:rPr>
              <w:t>required</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2.1)</w:t>
            </w:r>
          </w:p>
        </w:tc>
      </w:tr>
      <w:tr w:rsidR="00872962" w:rsidRPr="007518CF" w14:paraId="7813D7AA" w14:textId="77777777" w:rsidTr="0093620C">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7A6E9CF2" w14:textId="77777777" w:rsidR="00872962" w:rsidRDefault="00872962" w:rsidP="0093620C">
            <w:pPr>
              <w:widowControl w:val="0"/>
              <w:spacing w:before="35"/>
              <w:ind w:left="102"/>
              <w:rPr>
                <w:rFonts w:ascii="Arial Narrow" w:eastAsia="Arial Narrow" w:hAnsi="Arial Narrow" w:cs="Arial Narrow"/>
              </w:rPr>
            </w:pPr>
            <w:r>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14:paraId="0087E2C9" w14:textId="77777777" w:rsidR="00872962" w:rsidRDefault="00872962" w:rsidP="0093620C">
            <w:pPr>
              <w:widowControl w:val="0"/>
              <w:spacing w:before="35"/>
              <w:ind w:left="99"/>
              <w:rPr>
                <w:rFonts w:ascii="Arial Narrow" w:eastAsia="Arial Narrow" w:hAnsi="Arial Narrow" w:cs="Arial Narrow"/>
              </w:rPr>
            </w:pPr>
            <w:r>
              <w:rPr>
                <w:rFonts w:ascii="Arial Narrow"/>
                <w:spacing w:val="-1"/>
              </w:rPr>
              <w:t>Liaise</w:t>
            </w:r>
            <w:r>
              <w:rPr>
                <w:rFonts w:ascii="Arial Narrow"/>
              </w:rPr>
              <w:t xml:space="preserve"> </w:t>
            </w:r>
            <w:r>
              <w:rPr>
                <w:rFonts w:ascii="Arial Narrow"/>
                <w:spacing w:val="-1"/>
              </w:rPr>
              <w:t>with</w:t>
            </w:r>
            <w:r>
              <w:rPr>
                <w:rFonts w:ascii="Arial Narrow"/>
              </w:rPr>
              <w:t xml:space="preserve"> </w:t>
            </w:r>
            <w:r>
              <w:rPr>
                <w:rFonts w:ascii="Arial Narrow"/>
                <w:spacing w:val="-1"/>
              </w:rPr>
              <w:t>other</w:t>
            </w:r>
            <w:r>
              <w:rPr>
                <w:rFonts w:ascii="Arial Narrow"/>
              </w:rPr>
              <w:t xml:space="preserve"> </w:t>
            </w:r>
            <w:r>
              <w:rPr>
                <w:rFonts w:ascii="Arial Narrow"/>
                <w:spacing w:val="-1"/>
              </w:rPr>
              <w:t xml:space="preserve">HSSC </w:t>
            </w:r>
            <w:r>
              <w:rPr>
                <w:rFonts w:ascii="Arial Narrow"/>
              </w:rPr>
              <w:t>WGs</w:t>
            </w:r>
            <w:r>
              <w:rPr>
                <w:rFonts w:ascii="Arial Narrow"/>
                <w:spacing w:val="-2"/>
              </w:rPr>
              <w:t xml:space="preserve"> </w:t>
            </w:r>
            <w:r>
              <w:rPr>
                <w:rFonts w:ascii="Arial Narrow"/>
                <w:spacing w:val="-1"/>
              </w:rPr>
              <w:t>and</w:t>
            </w:r>
            <w:r>
              <w:rPr>
                <w:rFonts w:ascii="Arial Narrow"/>
              </w:rPr>
              <w:t xml:space="preserve"> </w:t>
            </w:r>
            <w:r>
              <w:rPr>
                <w:rFonts w:ascii="Arial Narrow"/>
                <w:spacing w:val="-1"/>
              </w:rPr>
              <w:t>other</w:t>
            </w:r>
            <w:r>
              <w:rPr>
                <w:rFonts w:ascii="Arial Narrow"/>
                <w:spacing w:val="-3"/>
              </w:rPr>
              <w:t xml:space="preserve"> </w:t>
            </w:r>
            <w:r>
              <w:rPr>
                <w:rFonts w:ascii="Arial Narrow"/>
                <w:spacing w:val="-1"/>
              </w:rPr>
              <w:t>IHO</w:t>
            </w:r>
            <w:r>
              <w:rPr>
                <w:rFonts w:ascii="Arial Narrow"/>
              </w:rPr>
              <w:t xml:space="preserve"> and</w:t>
            </w:r>
            <w:r>
              <w:rPr>
                <w:rFonts w:ascii="Arial Narrow"/>
                <w:spacing w:val="-2"/>
              </w:rPr>
              <w:t xml:space="preserve"> </w:t>
            </w:r>
            <w:r>
              <w:rPr>
                <w:rFonts w:ascii="Arial Narrow"/>
                <w:spacing w:val="-1"/>
              </w:rPr>
              <w:t>international</w:t>
            </w:r>
            <w:r>
              <w:rPr>
                <w:rFonts w:ascii="Arial Narrow"/>
              </w:rPr>
              <w:t xml:space="preserve"> </w:t>
            </w:r>
            <w:r>
              <w:rPr>
                <w:rFonts w:ascii="Arial Narrow"/>
                <w:spacing w:val="-1"/>
              </w:rPr>
              <w:t xml:space="preserve">bodies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2.1)</w:t>
            </w:r>
          </w:p>
        </w:tc>
      </w:tr>
      <w:tr w:rsidR="00872962" w:rsidRPr="007518CF" w14:paraId="0CDCA5CC" w14:textId="77777777" w:rsidTr="0093620C">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2C4579C4" w14:textId="77777777" w:rsidR="00872962" w:rsidRDefault="00872962" w:rsidP="0093620C">
            <w:pPr>
              <w:widowControl w:val="0"/>
              <w:spacing w:before="38"/>
              <w:ind w:left="102"/>
              <w:rPr>
                <w:rFonts w:ascii="Arial Narrow" w:eastAsia="Arial Narrow" w:hAnsi="Arial Narrow" w:cs="Arial Narrow"/>
              </w:rPr>
            </w:pPr>
            <w:r>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14:paraId="005D0D87" w14:textId="77777777" w:rsidR="00872962" w:rsidRDefault="00872962" w:rsidP="0093620C">
            <w:pPr>
              <w:widowControl w:val="0"/>
              <w:spacing w:before="38"/>
              <w:ind w:left="99"/>
              <w:rPr>
                <w:rFonts w:ascii="Arial Narrow" w:eastAsia="Arial Narrow" w:hAnsi="Arial Narrow" w:cs="Arial Narrow"/>
              </w:rPr>
            </w:pPr>
            <w:r>
              <w:rPr>
                <w:rFonts w:ascii="Arial Narrow"/>
                <w:spacing w:val="-1"/>
              </w:rPr>
              <w:t>Conduct</w:t>
            </w:r>
            <w:r>
              <w:rPr>
                <w:rFonts w:ascii="Arial Narrow"/>
              </w:rPr>
              <w:t xml:space="preserve"> </w:t>
            </w:r>
            <w:r>
              <w:rPr>
                <w:rFonts w:ascii="Arial Narrow"/>
                <w:spacing w:val="-1"/>
              </w:rPr>
              <w:t>the</w:t>
            </w:r>
            <w:r>
              <w:rPr>
                <w:rFonts w:ascii="Arial Narrow"/>
              </w:rPr>
              <w:t xml:space="preserve"> 2017</w:t>
            </w:r>
            <w:r>
              <w:rPr>
                <w:rFonts w:ascii="Arial Narrow"/>
                <w:spacing w:val="-2"/>
              </w:rPr>
              <w:t xml:space="preserve"> </w:t>
            </w:r>
            <w:r>
              <w:rPr>
                <w:rFonts w:ascii="Arial Narrow"/>
                <w:spacing w:val="-1"/>
              </w:rPr>
              <w:t>and</w:t>
            </w:r>
            <w:r>
              <w:rPr>
                <w:rFonts w:ascii="Arial Narrow"/>
              </w:rPr>
              <w:t xml:space="preserve"> </w:t>
            </w:r>
            <w:r>
              <w:rPr>
                <w:rFonts w:ascii="Arial Narrow"/>
                <w:spacing w:val="-1"/>
              </w:rPr>
              <w:t>2018</w:t>
            </w:r>
            <w:r>
              <w:rPr>
                <w:rFonts w:ascii="Arial Narrow"/>
                <w:spacing w:val="48"/>
              </w:rPr>
              <w:t xml:space="preserve"> </w:t>
            </w:r>
            <w:r>
              <w:rPr>
                <w:rFonts w:ascii="Arial Narrow"/>
                <w:spacing w:val="-1"/>
              </w:rPr>
              <w:t>meetings</w:t>
            </w:r>
            <w:r>
              <w:rPr>
                <w:rFonts w:ascii="Arial Narrow"/>
              </w:rPr>
              <w:t xml:space="preserve"> </w:t>
            </w:r>
            <w:r>
              <w:rPr>
                <w:rFonts w:ascii="Arial Narrow"/>
                <w:spacing w:val="-1"/>
              </w:rPr>
              <w:t>of</w:t>
            </w:r>
            <w:r>
              <w:rPr>
                <w:rFonts w:ascii="Arial Narrow"/>
                <w:spacing w:val="-2"/>
              </w:rPr>
              <w:t xml:space="preserve"> </w:t>
            </w:r>
            <w:r>
              <w:rPr>
                <w:rFonts w:ascii="Arial Narrow"/>
              </w:rPr>
              <w:t>the</w:t>
            </w:r>
            <w:r>
              <w:rPr>
                <w:rFonts w:ascii="Arial Narrow"/>
                <w:spacing w:val="2"/>
              </w:rPr>
              <w:t xml:space="preserve"> </w:t>
            </w:r>
            <w:r>
              <w:rPr>
                <w:rFonts w:ascii="Arial Narrow"/>
                <w:spacing w:val="-1"/>
              </w:rPr>
              <w:t>NIPWG</w:t>
            </w:r>
            <w:r>
              <w:rPr>
                <w:rFonts w:ascii="Arial Narrow"/>
                <w:spacing w:val="-3"/>
              </w:rPr>
              <w:t xml:space="preserve"> </w:t>
            </w:r>
            <w:r>
              <w:rPr>
                <w:rFonts w:ascii="Arial Narrow"/>
                <w:spacing w:val="-1"/>
              </w:rPr>
              <w:t>and</w:t>
            </w:r>
            <w:r>
              <w:rPr>
                <w:rFonts w:ascii="Arial Narrow"/>
              </w:rPr>
              <w:t xml:space="preserve"> </w:t>
            </w:r>
            <w:r>
              <w:rPr>
                <w:rFonts w:ascii="Arial Narrow"/>
                <w:spacing w:val="-1"/>
              </w:rPr>
              <w:t>its</w:t>
            </w:r>
            <w:r>
              <w:rPr>
                <w:rFonts w:ascii="Arial Narrow"/>
              </w:rPr>
              <w:t xml:space="preserve"> </w:t>
            </w:r>
            <w:r>
              <w:rPr>
                <w:rFonts w:ascii="Arial Narrow"/>
                <w:spacing w:val="-1"/>
              </w:rPr>
              <w:t>sub-group(s)</w:t>
            </w:r>
            <w:r>
              <w:rPr>
                <w:rFonts w:ascii="Arial Narrow"/>
                <w:spacing w:val="-3"/>
              </w:rPr>
              <w:t xml:space="preserve"> </w:t>
            </w:r>
            <w:r>
              <w:rPr>
                <w:rFonts w:ascii="Arial Narrow"/>
                <w:spacing w:val="-1"/>
              </w:rPr>
              <w:t>and</w:t>
            </w:r>
            <w:r>
              <w:rPr>
                <w:rFonts w:ascii="Arial Narrow"/>
              </w:rPr>
              <w:t xml:space="preserve"> </w:t>
            </w:r>
            <w:r>
              <w:rPr>
                <w:rFonts w:ascii="Arial Narrow"/>
                <w:spacing w:val="-1"/>
              </w:rPr>
              <w:t>project</w:t>
            </w:r>
            <w:r>
              <w:rPr>
                <w:rFonts w:ascii="Arial Narrow"/>
                <w:spacing w:val="-3"/>
              </w:rPr>
              <w:t xml:space="preserve"> </w:t>
            </w:r>
            <w:r>
              <w:rPr>
                <w:rFonts w:ascii="Arial Narrow"/>
                <w:spacing w:val="-1"/>
              </w:rPr>
              <w:t>team(s)</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2.1)</w:t>
            </w:r>
          </w:p>
        </w:tc>
      </w:tr>
    </w:tbl>
    <w:p w14:paraId="07D14DF8" w14:textId="77777777" w:rsidR="00872962" w:rsidRDefault="00872962" w:rsidP="00872962">
      <w:pPr>
        <w:rPr>
          <w:rFonts w:ascii="Arial Narrow" w:hAnsi="Arial Narrow"/>
          <w:b/>
        </w:rPr>
      </w:pPr>
    </w:p>
    <w:p w14:paraId="4CD21BBC" w14:textId="77777777" w:rsidR="00E74E4B" w:rsidRDefault="00E74E4B" w:rsidP="00E74E4B">
      <w:pPr>
        <w:rPr>
          <w:rFonts w:ascii="Arial Narrow" w:eastAsia="Arial Narrow" w:hAnsi="Arial Narrow" w:cs="Arial Narrow"/>
          <w:b/>
          <w:bCs/>
          <w:sz w:val="21"/>
          <w:szCs w:val="21"/>
        </w:rPr>
      </w:pPr>
    </w:p>
    <w:p w14:paraId="248045DF" w14:textId="77777777" w:rsidR="00E74E4B" w:rsidRDefault="00E74E4B" w:rsidP="00E74E4B">
      <w:pPr>
        <w:rPr>
          <w:rFonts w:ascii="Arial Narrow" w:eastAsia="Arial Narrow" w:hAnsi="Arial Narrow" w:cs="Arial Narrow"/>
          <w:b/>
          <w:bCs/>
          <w:sz w:val="20"/>
          <w:szCs w:val="20"/>
          <w:lang w:eastAsia="fr-MC"/>
        </w:rPr>
      </w:pPr>
    </w:p>
    <w:p w14:paraId="68052FDC" w14:textId="77777777" w:rsidR="00E74E4B" w:rsidRDefault="00E74E4B" w:rsidP="00E74E4B">
      <w:pPr>
        <w:spacing w:before="1"/>
        <w:rPr>
          <w:rFonts w:ascii="Arial Narrow" w:eastAsia="Arial Narrow" w:hAnsi="Arial Narrow" w:cs="Arial Narrow"/>
          <w:b/>
          <w:bCs/>
          <w:sz w:val="17"/>
          <w:szCs w:val="17"/>
        </w:rPr>
      </w:pPr>
    </w:p>
    <w:p w14:paraId="2A09FF70" w14:textId="77777777" w:rsidR="00E74E4B" w:rsidRDefault="00E74E4B" w:rsidP="00E74E4B">
      <w:pPr>
        <w:rPr>
          <w:rFonts w:ascii="Arial Narrow" w:hAnsi="Calibri"/>
          <w:b/>
          <w:spacing w:val="-1"/>
          <w:sz w:val="22"/>
          <w:szCs w:val="22"/>
        </w:rPr>
      </w:pPr>
      <w:r>
        <w:rPr>
          <w:rFonts w:ascii="Arial Narrow"/>
          <w:b/>
          <w:spacing w:val="-1"/>
        </w:rPr>
        <w:br w:type="page"/>
      </w:r>
    </w:p>
    <w:p w14:paraId="5C993078" w14:textId="77777777" w:rsidR="00E74E4B" w:rsidRDefault="00E74E4B" w:rsidP="00E74E4B">
      <w:pPr>
        <w:ind w:left="100"/>
        <w:rPr>
          <w:rFonts w:ascii="Arial Narrow" w:eastAsia="Arial Narrow" w:hAnsi="Arial Narrow" w:cs="Arial Narrow"/>
          <w:lang w:val="fr-MC"/>
        </w:rPr>
      </w:pPr>
      <w:r>
        <w:rPr>
          <w:rFonts w:ascii="Arial Narrow"/>
          <w:b/>
          <w:spacing w:val="-1"/>
        </w:rPr>
        <w:lastRenderedPageBreak/>
        <w:t>Work</w:t>
      </w:r>
      <w:r>
        <w:rPr>
          <w:rFonts w:ascii="Arial Narrow"/>
          <w:b/>
        </w:rPr>
        <w:t xml:space="preserve"> items</w:t>
      </w:r>
    </w:p>
    <w:p w14:paraId="5552D12A" w14:textId="77777777" w:rsidR="00872962" w:rsidRDefault="00872962" w:rsidP="00872962">
      <w:pPr>
        <w:rPr>
          <w:rFonts w:ascii="Arial Narrow" w:eastAsia="Arial Narrow" w:hAnsi="Arial Narrow" w:cs="Arial Narrow"/>
          <w:b/>
          <w:bCs/>
          <w:sz w:val="21"/>
          <w:szCs w:val="21"/>
        </w:rPr>
      </w:pPr>
    </w:p>
    <w:tbl>
      <w:tblPr>
        <w:tblW w:w="14370" w:type="dxa"/>
        <w:tblInd w:w="150" w:type="dxa"/>
        <w:tblLayout w:type="fixed"/>
        <w:tblCellMar>
          <w:left w:w="0" w:type="dxa"/>
          <w:right w:w="0" w:type="dxa"/>
        </w:tblCellMar>
        <w:tblLook w:val="01E0" w:firstRow="1" w:lastRow="1" w:firstColumn="1" w:lastColumn="1" w:noHBand="0" w:noVBand="0"/>
      </w:tblPr>
      <w:tblGrid>
        <w:gridCol w:w="708"/>
        <w:gridCol w:w="2188"/>
        <w:gridCol w:w="9"/>
        <w:gridCol w:w="1057"/>
        <w:gridCol w:w="13"/>
        <w:gridCol w:w="1436"/>
        <w:gridCol w:w="796"/>
        <w:gridCol w:w="9"/>
        <w:gridCol w:w="1125"/>
        <w:gridCol w:w="1057"/>
        <w:gridCol w:w="1861"/>
        <w:gridCol w:w="1289"/>
        <w:gridCol w:w="2822"/>
      </w:tblGrid>
      <w:tr w:rsidR="00872962" w14:paraId="4501ED78" w14:textId="77777777" w:rsidTr="00F90899">
        <w:trPr>
          <w:trHeight w:hRule="exact" w:val="1359"/>
          <w:tblHeader/>
        </w:trPr>
        <w:tc>
          <w:tcPr>
            <w:tcW w:w="708" w:type="dxa"/>
            <w:tcBorders>
              <w:top w:val="single" w:sz="4" w:space="0" w:color="auto"/>
              <w:left w:val="single" w:sz="6" w:space="0" w:color="000000"/>
              <w:bottom w:val="single" w:sz="6" w:space="0" w:color="000000"/>
              <w:right w:val="single" w:sz="6" w:space="0" w:color="000000"/>
            </w:tcBorders>
            <w:shd w:val="clear" w:color="auto" w:fill="BEBEBE"/>
            <w:hideMark/>
          </w:tcPr>
          <w:p w14:paraId="652F28B9" w14:textId="77777777" w:rsidR="00872962" w:rsidRDefault="00872962" w:rsidP="0093620C">
            <w:pPr>
              <w:widowControl w:val="0"/>
              <w:spacing w:before="7"/>
              <w:ind w:left="150" w:right="149" w:hanging="5"/>
              <w:rPr>
                <w:rFonts w:ascii="Arial Narrow" w:eastAsia="Arial Narrow" w:hAnsi="Arial Narrow" w:cs="Arial Narrow"/>
                <w:sz w:val="13"/>
                <w:szCs w:val="13"/>
              </w:rPr>
            </w:pPr>
            <w:r>
              <w:rPr>
                <w:rFonts w:ascii="Arial Narrow"/>
                <w:b/>
                <w:spacing w:val="-1"/>
                <w:w w:val="95"/>
                <w:sz w:val="20"/>
              </w:rPr>
              <w:t>Work</w:t>
            </w:r>
            <w:r>
              <w:rPr>
                <w:rFonts w:ascii="Arial Narrow"/>
                <w:b/>
                <w:spacing w:val="23"/>
                <w:w w:val="99"/>
                <w:sz w:val="20"/>
              </w:rPr>
              <w:t xml:space="preserve"> </w:t>
            </w:r>
            <w:r>
              <w:rPr>
                <w:rFonts w:ascii="Arial Narrow"/>
                <w:b/>
                <w:sz w:val="20"/>
              </w:rPr>
              <w:t>item</w:t>
            </w:r>
          </w:p>
        </w:tc>
        <w:tc>
          <w:tcPr>
            <w:tcW w:w="2197"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5D3A33B2" w14:textId="77777777" w:rsidR="00872962" w:rsidRDefault="00872962" w:rsidP="0093620C">
            <w:pPr>
              <w:widowControl w:val="0"/>
              <w:spacing w:before="34"/>
              <w:ind w:right="1"/>
              <w:jc w:val="center"/>
              <w:rPr>
                <w:rFonts w:ascii="Arial Narrow" w:eastAsia="Arial Narrow" w:hAnsi="Arial Narrow" w:cs="Arial Narrow"/>
                <w:sz w:val="20"/>
                <w:szCs w:val="20"/>
              </w:rPr>
            </w:pPr>
            <w:r>
              <w:rPr>
                <w:rFonts w:ascii="Arial Narrow"/>
                <w:b/>
                <w:sz w:val="20"/>
              </w:rPr>
              <w:t>Title</w:t>
            </w:r>
          </w:p>
        </w:tc>
        <w:tc>
          <w:tcPr>
            <w:tcW w:w="1070"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1CDE227C" w14:textId="77777777" w:rsidR="00872962" w:rsidRDefault="00872962" w:rsidP="0093620C">
            <w:pPr>
              <w:widowControl w:val="0"/>
              <w:spacing w:before="34"/>
              <w:ind w:left="241"/>
              <w:rPr>
                <w:rFonts w:ascii="Arial Narrow" w:eastAsia="Arial Narrow" w:hAnsi="Arial Narrow" w:cs="Arial Narrow"/>
                <w:sz w:val="20"/>
                <w:szCs w:val="20"/>
              </w:rPr>
            </w:pPr>
            <w:r>
              <w:rPr>
                <w:rFonts w:ascii="Arial Narrow"/>
                <w:b/>
                <w:spacing w:val="-1"/>
                <w:sz w:val="20"/>
              </w:rPr>
              <w:t>Priority</w:t>
            </w:r>
          </w:p>
          <w:p w14:paraId="10DDBB54" w14:textId="77777777" w:rsidR="00872962" w:rsidRDefault="00872962" w:rsidP="0093620C">
            <w:pPr>
              <w:widowControl w:val="0"/>
              <w:spacing w:before="36" w:line="376" w:lineRule="auto"/>
              <w:ind w:left="217" w:right="219" w:firstLine="117"/>
              <w:rPr>
                <w:rFonts w:ascii="Arial Narrow" w:eastAsia="Arial Narrow" w:hAnsi="Arial Narrow" w:cs="Arial Narrow"/>
                <w:sz w:val="16"/>
                <w:szCs w:val="16"/>
              </w:rPr>
            </w:pPr>
            <w:r>
              <w:rPr>
                <w:rFonts w:ascii="Arial Narrow"/>
                <w:spacing w:val="-1"/>
                <w:sz w:val="16"/>
              </w:rPr>
              <w:t>H-high</w:t>
            </w:r>
            <w:r>
              <w:rPr>
                <w:rFonts w:ascii="Arial Narrow"/>
                <w:spacing w:val="22"/>
                <w:sz w:val="16"/>
              </w:rPr>
              <w:t xml:space="preserve"> </w:t>
            </w:r>
            <w:r>
              <w:rPr>
                <w:rFonts w:ascii="Arial Narrow"/>
                <w:spacing w:val="-1"/>
                <w:sz w:val="16"/>
              </w:rPr>
              <w:t>M-medium</w:t>
            </w:r>
          </w:p>
          <w:p w14:paraId="2568358C" w14:textId="77777777" w:rsidR="00872962" w:rsidRDefault="00872962" w:rsidP="0093620C">
            <w:pPr>
              <w:widowControl w:val="0"/>
              <w:spacing w:line="183" w:lineRule="exact"/>
              <w:ind w:right="1"/>
              <w:jc w:val="center"/>
              <w:rPr>
                <w:rFonts w:ascii="Arial Narrow" w:eastAsia="Arial Narrow" w:hAnsi="Arial Narrow" w:cs="Arial Narrow"/>
                <w:sz w:val="16"/>
                <w:szCs w:val="16"/>
              </w:rPr>
            </w:pPr>
            <w:r>
              <w:rPr>
                <w:rFonts w:ascii="Arial Narrow"/>
                <w:spacing w:val="-1"/>
                <w:sz w:val="16"/>
              </w:rPr>
              <w:t>L-low</w:t>
            </w:r>
          </w:p>
        </w:tc>
        <w:tc>
          <w:tcPr>
            <w:tcW w:w="1436" w:type="dxa"/>
            <w:tcBorders>
              <w:top w:val="single" w:sz="6" w:space="0" w:color="000000"/>
              <w:left w:val="single" w:sz="6" w:space="0" w:color="000000"/>
              <w:bottom w:val="single" w:sz="6" w:space="0" w:color="000000"/>
              <w:right w:val="single" w:sz="6" w:space="0" w:color="000000"/>
            </w:tcBorders>
            <w:shd w:val="clear" w:color="auto" w:fill="BEBEBE"/>
            <w:hideMark/>
          </w:tcPr>
          <w:p w14:paraId="29DAFFE5" w14:textId="77777777" w:rsidR="00872962" w:rsidRDefault="00872962" w:rsidP="0093620C">
            <w:pPr>
              <w:widowControl w:val="0"/>
              <w:spacing w:before="34"/>
              <w:ind w:left="131"/>
              <w:rPr>
                <w:rFonts w:ascii="Arial Narrow" w:eastAsia="Arial Narrow" w:hAnsi="Arial Narrow" w:cs="Arial Narrow"/>
                <w:sz w:val="20"/>
                <w:szCs w:val="20"/>
              </w:rPr>
            </w:pPr>
            <w:r>
              <w:rPr>
                <w:rFonts w:ascii="Arial Narrow"/>
                <w:b/>
                <w:spacing w:val="-1"/>
                <w:sz w:val="20"/>
              </w:rPr>
              <w:t>Next</w:t>
            </w:r>
            <w:r>
              <w:rPr>
                <w:rFonts w:ascii="Arial Narrow"/>
                <w:b/>
                <w:spacing w:val="-12"/>
                <w:sz w:val="20"/>
              </w:rPr>
              <w:t xml:space="preserve"> </w:t>
            </w:r>
            <w:r>
              <w:rPr>
                <w:rFonts w:ascii="Arial Narrow"/>
                <w:b/>
                <w:sz w:val="20"/>
              </w:rPr>
              <w:t>Milestone</w:t>
            </w:r>
          </w:p>
        </w:tc>
        <w:tc>
          <w:tcPr>
            <w:tcW w:w="805"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5197CB55" w14:textId="77777777" w:rsidR="00872962" w:rsidRDefault="00872962" w:rsidP="0093620C">
            <w:pPr>
              <w:widowControl w:val="0"/>
              <w:spacing w:before="34" w:line="360" w:lineRule="auto"/>
              <w:ind w:left="219" w:right="211" w:hanging="10"/>
              <w:rPr>
                <w:rFonts w:ascii="Arial Narrow" w:eastAsia="Arial Narrow" w:hAnsi="Arial Narrow" w:cs="Arial Narrow"/>
                <w:sz w:val="20"/>
                <w:szCs w:val="20"/>
              </w:rPr>
            </w:pPr>
            <w:r>
              <w:rPr>
                <w:rFonts w:ascii="Arial Narrow"/>
                <w:b/>
                <w:spacing w:val="-1"/>
                <w:sz w:val="20"/>
              </w:rPr>
              <w:t>Start</w:t>
            </w:r>
            <w:r>
              <w:rPr>
                <w:rFonts w:ascii="Arial Narrow"/>
                <w:b/>
                <w:spacing w:val="23"/>
                <w:w w:val="99"/>
                <w:sz w:val="20"/>
              </w:rPr>
              <w:t xml:space="preserve"> </w:t>
            </w:r>
            <w:r>
              <w:rPr>
                <w:rFonts w:ascii="Arial Narrow"/>
                <w:b/>
                <w:sz w:val="20"/>
              </w:rPr>
              <w:t>Date</w:t>
            </w:r>
          </w:p>
        </w:tc>
        <w:tc>
          <w:tcPr>
            <w:tcW w:w="1125" w:type="dxa"/>
            <w:tcBorders>
              <w:top w:val="single" w:sz="6" w:space="0" w:color="000000"/>
              <w:left w:val="single" w:sz="6" w:space="0" w:color="000000"/>
              <w:bottom w:val="single" w:sz="6" w:space="0" w:color="000000"/>
              <w:right w:val="single" w:sz="6" w:space="0" w:color="000000"/>
            </w:tcBorders>
            <w:shd w:val="clear" w:color="auto" w:fill="BEBEBE"/>
            <w:hideMark/>
          </w:tcPr>
          <w:p w14:paraId="47605F3C" w14:textId="77777777" w:rsidR="00872962" w:rsidRDefault="00872962" w:rsidP="0093620C">
            <w:pPr>
              <w:widowControl w:val="0"/>
              <w:spacing w:before="34" w:line="360" w:lineRule="auto"/>
              <w:ind w:left="375" w:right="377" w:hanging="4"/>
              <w:jc w:val="center"/>
              <w:rPr>
                <w:rFonts w:ascii="Arial Narrow" w:eastAsia="Arial Narrow" w:hAnsi="Arial Narrow" w:cs="Arial Narrow"/>
                <w:sz w:val="20"/>
                <w:szCs w:val="20"/>
              </w:rPr>
            </w:pPr>
            <w:r>
              <w:rPr>
                <w:rFonts w:ascii="Arial Narrow"/>
                <w:b/>
                <w:spacing w:val="-1"/>
                <w:sz w:val="20"/>
              </w:rPr>
              <w:t>End</w:t>
            </w:r>
            <w:r>
              <w:rPr>
                <w:rFonts w:ascii="Arial Narrow"/>
                <w:b/>
                <w:spacing w:val="22"/>
                <w:w w:val="99"/>
                <w:sz w:val="20"/>
              </w:rPr>
              <w:t xml:space="preserve"> </w:t>
            </w:r>
            <w:r>
              <w:rPr>
                <w:rFonts w:ascii="Arial Narrow"/>
                <w:b/>
                <w:w w:val="95"/>
                <w:sz w:val="20"/>
              </w:rPr>
              <w:t>Date</w:t>
            </w:r>
          </w:p>
        </w:tc>
        <w:tc>
          <w:tcPr>
            <w:tcW w:w="1057" w:type="dxa"/>
            <w:tcBorders>
              <w:top w:val="single" w:sz="6" w:space="0" w:color="000000"/>
              <w:left w:val="single" w:sz="6" w:space="0" w:color="000000"/>
              <w:bottom w:val="single" w:sz="6" w:space="0" w:color="000000"/>
              <w:right w:val="single" w:sz="6" w:space="0" w:color="000000"/>
            </w:tcBorders>
            <w:shd w:val="clear" w:color="auto" w:fill="BEBEBE"/>
            <w:hideMark/>
          </w:tcPr>
          <w:p w14:paraId="57325517" w14:textId="77777777" w:rsidR="00872962" w:rsidRDefault="00872962" w:rsidP="0093620C">
            <w:pPr>
              <w:widowControl w:val="0"/>
              <w:spacing w:before="34"/>
              <w:ind w:left="272"/>
              <w:rPr>
                <w:rFonts w:ascii="Arial Narrow" w:eastAsia="Arial Narrow" w:hAnsi="Arial Narrow" w:cs="Arial Narrow"/>
                <w:sz w:val="20"/>
                <w:szCs w:val="20"/>
              </w:rPr>
            </w:pPr>
            <w:r>
              <w:rPr>
                <w:rFonts w:ascii="Arial Narrow"/>
                <w:b/>
                <w:sz w:val="20"/>
              </w:rPr>
              <w:t>Status</w:t>
            </w:r>
          </w:p>
          <w:p w14:paraId="40F73A75" w14:textId="77777777" w:rsidR="00872962" w:rsidRDefault="00872962" w:rsidP="0093620C">
            <w:pPr>
              <w:widowControl w:val="0"/>
              <w:spacing w:before="36"/>
              <w:ind w:left="135" w:firstLine="81"/>
              <w:rPr>
                <w:rFonts w:ascii="Arial Narrow" w:eastAsia="Arial Narrow" w:hAnsi="Arial Narrow" w:cs="Arial Narrow"/>
                <w:sz w:val="16"/>
                <w:szCs w:val="16"/>
              </w:rPr>
            </w:pPr>
            <w:r>
              <w:rPr>
                <w:rFonts w:ascii="Arial Narrow"/>
                <w:spacing w:val="-1"/>
                <w:sz w:val="16"/>
              </w:rPr>
              <w:t>P-Planned</w:t>
            </w:r>
          </w:p>
          <w:p w14:paraId="678A71F1" w14:textId="77777777" w:rsidR="00872962" w:rsidRDefault="00872962" w:rsidP="0093620C">
            <w:pPr>
              <w:widowControl w:val="0"/>
              <w:spacing w:before="109"/>
              <w:ind w:left="114" w:firstLine="88"/>
              <w:rPr>
                <w:rFonts w:ascii="Arial Narrow" w:eastAsia="Arial Narrow" w:hAnsi="Arial Narrow" w:cs="Arial Narrow"/>
                <w:sz w:val="16"/>
                <w:szCs w:val="16"/>
              </w:rPr>
            </w:pPr>
            <w:r>
              <w:rPr>
                <w:rFonts w:ascii="Arial Narrow"/>
                <w:spacing w:val="-1"/>
                <w:sz w:val="16"/>
              </w:rPr>
              <w:t>O-Ongoing</w:t>
            </w:r>
          </w:p>
          <w:p w14:paraId="454229C7" w14:textId="77777777" w:rsidR="00872962" w:rsidRDefault="00872962" w:rsidP="0093620C">
            <w:pPr>
              <w:widowControl w:val="0"/>
              <w:spacing w:before="107"/>
              <w:ind w:left="114" w:right="113" w:firstLine="21"/>
              <w:rPr>
                <w:rFonts w:ascii="Arial Narrow" w:eastAsia="Arial Narrow" w:hAnsi="Arial Narrow" w:cs="Arial Narrow"/>
                <w:sz w:val="16"/>
                <w:szCs w:val="16"/>
              </w:rPr>
            </w:pPr>
            <w:r>
              <w:rPr>
                <w:rFonts w:ascii="Arial Narrow"/>
                <w:spacing w:val="-1"/>
                <w:sz w:val="16"/>
              </w:rPr>
              <w:t>C-Completed</w:t>
            </w:r>
            <w:r>
              <w:rPr>
                <w:rFonts w:ascii="Arial Narrow"/>
                <w:spacing w:val="23"/>
                <w:sz w:val="16"/>
              </w:rPr>
              <w:t xml:space="preserve"> </w:t>
            </w:r>
            <w:r>
              <w:rPr>
                <w:rFonts w:ascii="Arial Narrow"/>
                <w:spacing w:val="-1"/>
                <w:sz w:val="16"/>
              </w:rPr>
              <w:t>S-superseded</w:t>
            </w:r>
          </w:p>
        </w:tc>
        <w:tc>
          <w:tcPr>
            <w:tcW w:w="1861" w:type="dxa"/>
            <w:tcBorders>
              <w:top w:val="single" w:sz="6" w:space="0" w:color="000000"/>
              <w:left w:val="single" w:sz="6" w:space="0" w:color="000000"/>
              <w:bottom w:val="single" w:sz="6" w:space="0" w:color="000000"/>
              <w:right w:val="single" w:sz="6" w:space="0" w:color="000000"/>
            </w:tcBorders>
            <w:shd w:val="clear" w:color="auto" w:fill="BEBEBE"/>
            <w:hideMark/>
          </w:tcPr>
          <w:p w14:paraId="1649A178" w14:textId="77777777" w:rsidR="00872962" w:rsidRDefault="00872962" w:rsidP="0093620C">
            <w:pPr>
              <w:widowControl w:val="0"/>
              <w:spacing w:before="34"/>
              <w:ind w:left="219"/>
              <w:rPr>
                <w:rFonts w:ascii="Arial Narrow" w:eastAsia="Arial Narrow" w:hAnsi="Arial Narrow" w:cs="Arial Narrow"/>
                <w:sz w:val="20"/>
                <w:szCs w:val="20"/>
              </w:rPr>
            </w:pPr>
            <w:r>
              <w:rPr>
                <w:rFonts w:ascii="Arial Narrow"/>
                <w:b/>
                <w:sz w:val="20"/>
              </w:rPr>
              <w:t>Contact</w:t>
            </w:r>
            <w:r>
              <w:rPr>
                <w:rFonts w:ascii="Arial Narrow"/>
                <w:b/>
                <w:spacing w:val="-14"/>
                <w:sz w:val="20"/>
              </w:rPr>
              <w:t xml:space="preserve"> </w:t>
            </w:r>
            <w:r>
              <w:rPr>
                <w:rFonts w:ascii="Arial Narrow"/>
                <w:b/>
                <w:spacing w:val="-1"/>
                <w:sz w:val="20"/>
              </w:rPr>
              <w:t>Person(s)</w:t>
            </w:r>
          </w:p>
        </w:tc>
        <w:tc>
          <w:tcPr>
            <w:tcW w:w="1289" w:type="dxa"/>
            <w:tcBorders>
              <w:top w:val="single" w:sz="6" w:space="0" w:color="000000"/>
              <w:left w:val="single" w:sz="6" w:space="0" w:color="000000"/>
              <w:bottom w:val="single" w:sz="6" w:space="0" w:color="000000"/>
              <w:right w:val="single" w:sz="6" w:space="0" w:color="000000"/>
            </w:tcBorders>
            <w:shd w:val="clear" w:color="auto" w:fill="BEBEBE"/>
            <w:hideMark/>
          </w:tcPr>
          <w:p w14:paraId="21C43AD5" w14:textId="77777777" w:rsidR="00872962" w:rsidRDefault="00872962" w:rsidP="0093620C">
            <w:pPr>
              <w:widowControl w:val="0"/>
              <w:spacing w:before="34"/>
              <w:ind w:left="275" w:right="68" w:hanging="209"/>
              <w:rPr>
                <w:rFonts w:ascii="Arial Narrow" w:eastAsia="Arial Narrow" w:hAnsi="Arial Narrow" w:cs="Arial Narrow"/>
                <w:sz w:val="20"/>
                <w:szCs w:val="20"/>
              </w:rPr>
            </w:pPr>
            <w:r>
              <w:rPr>
                <w:rFonts w:ascii="Arial Narrow"/>
                <w:b/>
                <w:sz w:val="20"/>
              </w:rPr>
              <w:t>Related</w:t>
            </w:r>
            <w:r>
              <w:rPr>
                <w:rFonts w:ascii="Arial Narrow"/>
                <w:b/>
                <w:spacing w:val="-5"/>
                <w:sz w:val="20"/>
              </w:rPr>
              <w:t xml:space="preserve"> </w:t>
            </w:r>
            <w:r>
              <w:rPr>
                <w:rFonts w:ascii="Arial Narrow"/>
                <w:b/>
                <w:spacing w:val="-1"/>
                <w:sz w:val="20"/>
              </w:rPr>
              <w:t>Pubs</w:t>
            </w:r>
            <w:r>
              <w:rPr>
                <w:rFonts w:ascii="Arial Narrow"/>
                <w:b/>
                <w:spacing w:val="-6"/>
                <w:sz w:val="20"/>
              </w:rPr>
              <w:t xml:space="preserve"> </w:t>
            </w:r>
            <w:r>
              <w:rPr>
                <w:rFonts w:ascii="Arial Narrow"/>
                <w:b/>
                <w:sz w:val="20"/>
              </w:rPr>
              <w:t>/</w:t>
            </w:r>
            <w:r>
              <w:rPr>
                <w:rFonts w:ascii="Arial Narrow"/>
                <w:b/>
                <w:spacing w:val="24"/>
                <w:w w:val="99"/>
                <w:sz w:val="20"/>
              </w:rPr>
              <w:t xml:space="preserve"> </w:t>
            </w:r>
            <w:r>
              <w:rPr>
                <w:rFonts w:ascii="Arial Narrow"/>
                <w:b/>
                <w:spacing w:val="-1"/>
                <w:sz w:val="20"/>
              </w:rPr>
              <w:t>Standard</w:t>
            </w:r>
          </w:p>
        </w:tc>
        <w:tc>
          <w:tcPr>
            <w:tcW w:w="2822" w:type="dxa"/>
            <w:tcBorders>
              <w:top w:val="single" w:sz="6" w:space="0" w:color="000000"/>
              <w:left w:val="single" w:sz="6" w:space="0" w:color="000000"/>
              <w:bottom w:val="single" w:sz="6" w:space="0" w:color="000000"/>
              <w:right w:val="single" w:sz="6" w:space="0" w:color="000000"/>
            </w:tcBorders>
            <w:shd w:val="clear" w:color="auto" w:fill="BEBEBE"/>
            <w:hideMark/>
          </w:tcPr>
          <w:p w14:paraId="0011C6BD" w14:textId="77777777" w:rsidR="00872962" w:rsidRDefault="00872962" w:rsidP="0093620C">
            <w:pPr>
              <w:widowControl w:val="0"/>
              <w:spacing w:before="34"/>
              <w:ind w:right="3"/>
              <w:jc w:val="center"/>
              <w:rPr>
                <w:rFonts w:ascii="Arial Narrow" w:eastAsia="Arial Narrow" w:hAnsi="Arial Narrow" w:cs="Arial Narrow"/>
                <w:sz w:val="20"/>
                <w:szCs w:val="20"/>
              </w:rPr>
            </w:pPr>
            <w:r>
              <w:rPr>
                <w:rFonts w:ascii="Arial Narrow"/>
                <w:b/>
                <w:spacing w:val="-1"/>
                <w:sz w:val="20"/>
              </w:rPr>
              <w:t>Remarks</w:t>
            </w:r>
          </w:p>
        </w:tc>
      </w:tr>
      <w:tr w:rsidR="00872962" w:rsidRPr="007518CF" w14:paraId="2C55CBC7" w14:textId="77777777" w:rsidTr="00F90899">
        <w:trPr>
          <w:trHeight w:hRule="exact" w:val="883"/>
        </w:trPr>
        <w:tc>
          <w:tcPr>
            <w:tcW w:w="708" w:type="dxa"/>
            <w:tcBorders>
              <w:top w:val="single" w:sz="6" w:space="0" w:color="000000"/>
              <w:left w:val="single" w:sz="6" w:space="0" w:color="000000"/>
              <w:bottom w:val="single" w:sz="6" w:space="0" w:color="000000"/>
              <w:right w:val="single" w:sz="6" w:space="0" w:color="000000"/>
            </w:tcBorders>
            <w:hideMark/>
          </w:tcPr>
          <w:p w14:paraId="75FFDFE5" w14:textId="77777777" w:rsidR="00872962" w:rsidRDefault="00872962" w:rsidP="0093620C">
            <w:pPr>
              <w:widowControl w:val="0"/>
              <w:spacing w:before="34"/>
              <w:ind w:left="63"/>
              <w:rPr>
                <w:rFonts w:ascii="Arial Narrow" w:eastAsia="Arial Narrow" w:hAnsi="Arial Narrow" w:cs="Arial Narrow"/>
                <w:sz w:val="20"/>
                <w:szCs w:val="20"/>
              </w:rPr>
            </w:pPr>
            <w:r>
              <w:rPr>
                <w:rFonts w:ascii="Arial Narrow"/>
                <w:sz w:val="20"/>
              </w:rPr>
              <w:t>D.1</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743D50B8" w14:textId="77777777" w:rsidR="00872962" w:rsidRDefault="00872962" w:rsidP="0093620C">
            <w:pPr>
              <w:widowControl w:val="0"/>
              <w:spacing w:before="34"/>
              <w:ind w:left="63" w:right="204"/>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and</w:t>
            </w:r>
            <w:r>
              <w:rPr>
                <w:rFonts w:ascii="Arial Narrow"/>
                <w:spacing w:val="-8"/>
                <w:sz w:val="20"/>
              </w:rPr>
              <w:t xml:space="preserve"> </w:t>
            </w:r>
            <w:r>
              <w:rPr>
                <w:rFonts w:ascii="Arial Narrow"/>
                <w:spacing w:val="-1"/>
                <w:sz w:val="20"/>
              </w:rPr>
              <w:t>assess</w:t>
            </w:r>
            <w:r>
              <w:rPr>
                <w:rFonts w:ascii="Arial Narrow"/>
                <w:spacing w:val="25"/>
                <w:w w:val="99"/>
                <w:sz w:val="20"/>
              </w:rPr>
              <w:t xml:space="preserve"> </w:t>
            </w:r>
            <w:r>
              <w:rPr>
                <w:rFonts w:ascii="Arial Narrow"/>
                <w:sz w:val="20"/>
              </w:rPr>
              <w:t>proposals</w:t>
            </w:r>
            <w:r>
              <w:rPr>
                <w:rFonts w:ascii="Arial Narrow"/>
                <w:spacing w:val="-7"/>
                <w:sz w:val="20"/>
              </w:rPr>
              <w:t xml:space="preserve"> </w:t>
            </w:r>
            <w:r>
              <w:rPr>
                <w:rFonts w:ascii="Arial Narrow"/>
                <w:sz w:val="20"/>
              </w:rPr>
              <w:t>for</w:t>
            </w:r>
            <w:r>
              <w:rPr>
                <w:rFonts w:ascii="Arial Narrow"/>
                <w:spacing w:val="-6"/>
                <w:sz w:val="20"/>
              </w:rPr>
              <w:t xml:space="preserve"> </w:t>
            </w:r>
            <w:r>
              <w:rPr>
                <w:rFonts w:ascii="Arial Narrow"/>
                <w:sz w:val="20"/>
              </w:rPr>
              <w:t>amending</w:t>
            </w:r>
            <w:r>
              <w:rPr>
                <w:rFonts w:ascii="Arial Narrow"/>
                <w:spacing w:val="-6"/>
                <w:sz w:val="20"/>
              </w:rPr>
              <w:t xml:space="preserve"> </w:t>
            </w:r>
            <w:r>
              <w:rPr>
                <w:rFonts w:ascii="Arial Narrow"/>
                <w:sz w:val="20"/>
              </w:rPr>
              <w:t>S-</w:t>
            </w:r>
            <w:r>
              <w:rPr>
                <w:rFonts w:ascii="Arial Narrow"/>
                <w:w w:val="99"/>
                <w:sz w:val="20"/>
              </w:rPr>
              <w:t xml:space="preserve"> </w:t>
            </w:r>
            <w:r>
              <w:rPr>
                <w:rFonts w:ascii="Arial Narrow"/>
                <w:sz w:val="20"/>
              </w:rPr>
              <w:t>12</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6F4E9EB3" w14:textId="77777777" w:rsidR="00872962" w:rsidRDefault="00872962" w:rsidP="0093620C">
            <w:pPr>
              <w:widowControl w:val="0"/>
              <w:spacing w:before="34"/>
              <w:ind w:right="1"/>
              <w:jc w:val="center"/>
              <w:rPr>
                <w:rFonts w:ascii="Arial Narrow" w:eastAsia="Arial Narrow" w:hAnsi="Arial Narrow" w:cs="Arial Narrow"/>
                <w:sz w:val="20"/>
                <w:szCs w:val="20"/>
              </w:rPr>
            </w:pPr>
            <w:r>
              <w:rPr>
                <w:rFonts w:ascii="Arial Narrow"/>
                <w:sz w:val="20"/>
              </w:rPr>
              <w:t>M</w:t>
            </w:r>
          </w:p>
        </w:tc>
        <w:tc>
          <w:tcPr>
            <w:tcW w:w="1436" w:type="dxa"/>
            <w:tcBorders>
              <w:top w:val="single" w:sz="6" w:space="0" w:color="000000"/>
              <w:left w:val="single" w:sz="6" w:space="0" w:color="000000"/>
              <w:bottom w:val="single" w:sz="6" w:space="0" w:color="000000"/>
              <w:right w:val="single" w:sz="6" w:space="0" w:color="000000"/>
            </w:tcBorders>
            <w:hideMark/>
          </w:tcPr>
          <w:p w14:paraId="362B1C9C"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Next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2EF54F96"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2014</w:t>
            </w:r>
          </w:p>
        </w:tc>
        <w:tc>
          <w:tcPr>
            <w:tcW w:w="1125" w:type="dxa"/>
            <w:tcBorders>
              <w:top w:val="single" w:sz="6" w:space="0" w:color="000000"/>
              <w:left w:val="single" w:sz="6" w:space="0" w:color="000000"/>
              <w:bottom w:val="single" w:sz="6" w:space="0" w:color="000000"/>
              <w:right w:val="single" w:sz="6" w:space="0" w:color="000000"/>
            </w:tcBorders>
            <w:hideMark/>
          </w:tcPr>
          <w:p w14:paraId="13FAE8D7" w14:textId="77777777" w:rsidR="00872962" w:rsidRDefault="00872962" w:rsidP="0093620C">
            <w:pPr>
              <w:widowControl w:val="0"/>
              <w:spacing w:before="34"/>
              <w:ind w:left="63"/>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1BC32E30" w14:textId="77777777" w:rsidR="00872962" w:rsidRDefault="00872962" w:rsidP="0093620C">
            <w:pPr>
              <w:jc w:val="center"/>
              <w:rPr>
                <w:rFonts w:ascii="Arial Narrow" w:hAnsi="Arial Narrow"/>
              </w:rPr>
            </w:pPr>
            <w:r>
              <w:rPr>
                <w:rFonts w:ascii="Arial Narrow" w:hAnsi="Arial Narrow"/>
                <w:sz w:val="20"/>
              </w:rPr>
              <w:t>O</w:t>
            </w:r>
          </w:p>
        </w:tc>
        <w:tc>
          <w:tcPr>
            <w:tcW w:w="1861" w:type="dxa"/>
            <w:tcBorders>
              <w:top w:val="single" w:sz="6" w:space="0" w:color="000000"/>
              <w:left w:val="single" w:sz="6" w:space="0" w:color="000000"/>
              <w:bottom w:val="single" w:sz="6" w:space="0" w:color="000000"/>
              <w:right w:val="single" w:sz="6" w:space="0" w:color="000000"/>
            </w:tcBorders>
          </w:tcPr>
          <w:p w14:paraId="29CFB61D" w14:textId="77777777" w:rsidR="00872962" w:rsidRDefault="00872962" w:rsidP="0093620C"/>
        </w:tc>
        <w:tc>
          <w:tcPr>
            <w:tcW w:w="1289" w:type="dxa"/>
            <w:tcBorders>
              <w:top w:val="single" w:sz="6" w:space="0" w:color="000000"/>
              <w:left w:val="single" w:sz="6" w:space="0" w:color="000000"/>
              <w:bottom w:val="single" w:sz="6" w:space="0" w:color="000000"/>
              <w:right w:val="single" w:sz="6" w:space="0" w:color="000000"/>
            </w:tcBorders>
            <w:hideMark/>
          </w:tcPr>
          <w:p w14:paraId="208A45BD" w14:textId="77777777" w:rsidR="00872962" w:rsidRDefault="00872962" w:rsidP="0093620C">
            <w:pPr>
              <w:widowControl w:val="0"/>
              <w:spacing w:before="34"/>
              <w:ind w:right="2"/>
              <w:jc w:val="center"/>
              <w:rPr>
                <w:rFonts w:ascii="Arial Narrow" w:eastAsia="Arial Narrow" w:hAnsi="Arial Narrow" w:cs="Arial Narrow"/>
                <w:sz w:val="20"/>
                <w:szCs w:val="20"/>
              </w:rPr>
            </w:pPr>
            <w:r>
              <w:rPr>
                <w:rFonts w:ascii="Arial Narrow"/>
                <w:spacing w:val="-1"/>
                <w:sz w:val="20"/>
              </w:rPr>
              <w:t>S-12</w:t>
            </w:r>
          </w:p>
        </w:tc>
        <w:tc>
          <w:tcPr>
            <w:tcW w:w="2822" w:type="dxa"/>
            <w:tcBorders>
              <w:top w:val="single" w:sz="6" w:space="0" w:color="000000"/>
              <w:left w:val="single" w:sz="6" w:space="0" w:color="000000"/>
              <w:bottom w:val="single" w:sz="6" w:space="0" w:color="000000"/>
              <w:right w:val="single" w:sz="6" w:space="0" w:color="000000"/>
            </w:tcBorders>
            <w:hideMark/>
          </w:tcPr>
          <w:p w14:paraId="73A216E9" w14:textId="77777777" w:rsidR="00872962" w:rsidRDefault="00872962" w:rsidP="0093620C">
            <w:pPr>
              <w:widowControl w:val="0"/>
              <w:spacing w:before="34"/>
              <w:ind w:left="63"/>
              <w:rPr>
                <w:rFonts w:ascii="Arial Narrow" w:eastAsia="Arial Narrow" w:hAnsi="Arial Narrow" w:cs="Arial Narrow"/>
                <w:sz w:val="20"/>
                <w:szCs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5"/>
                <w:sz w:val="20"/>
              </w:rPr>
              <w:t xml:space="preserve"> </w:t>
            </w:r>
            <w:r>
              <w:rPr>
                <w:rFonts w:ascii="Arial Narrow"/>
                <w:spacing w:val="-1"/>
                <w:sz w:val="20"/>
              </w:rPr>
              <w:t xml:space="preserve">liaison </w:t>
            </w:r>
            <w:r>
              <w:rPr>
                <w:rFonts w:ascii="Arial Narrow"/>
                <w:sz w:val="20"/>
              </w:rPr>
              <w:t>with</w:t>
            </w:r>
            <w:r>
              <w:rPr>
                <w:rFonts w:ascii="Arial Narrow"/>
                <w:spacing w:val="-5"/>
                <w:sz w:val="20"/>
              </w:rPr>
              <w:t xml:space="preserve"> </w:t>
            </w:r>
            <w:r>
              <w:rPr>
                <w:rFonts w:ascii="Arial Narrow"/>
                <w:sz w:val="20"/>
              </w:rPr>
              <w:t>IALA;</w:t>
            </w:r>
            <w:r>
              <w:rPr>
                <w:rFonts w:ascii="Arial Narrow"/>
                <w:spacing w:val="-5"/>
                <w:sz w:val="20"/>
              </w:rPr>
              <w:t xml:space="preserve"> </w:t>
            </w:r>
            <w:r>
              <w:rPr>
                <w:rFonts w:ascii="Arial Narrow"/>
                <w:spacing w:val="-1"/>
                <w:sz w:val="20"/>
              </w:rPr>
              <w:t>see</w:t>
            </w:r>
            <w:r>
              <w:rPr>
                <w:rFonts w:ascii="Arial Narrow"/>
                <w:spacing w:val="-4"/>
                <w:sz w:val="20"/>
              </w:rPr>
              <w:t xml:space="preserve"> </w:t>
            </w:r>
            <w:r>
              <w:rPr>
                <w:rFonts w:ascii="Arial Narrow"/>
                <w:spacing w:val="-1"/>
                <w:sz w:val="20"/>
              </w:rPr>
              <w:t>J.5.1</w:t>
            </w:r>
          </w:p>
        </w:tc>
      </w:tr>
      <w:tr w:rsidR="00872962" w:rsidRPr="007518CF" w14:paraId="509BBCF4" w14:textId="77777777" w:rsidTr="00F90899">
        <w:trPr>
          <w:trHeight w:hRule="exact" w:val="3073"/>
        </w:trPr>
        <w:tc>
          <w:tcPr>
            <w:tcW w:w="708" w:type="dxa"/>
            <w:tcBorders>
              <w:top w:val="single" w:sz="6" w:space="0" w:color="000000"/>
              <w:left w:val="single" w:sz="6" w:space="0" w:color="000000"/>
              <w:bottom w:val="single" w:sz="6" w:space="0" w:color="000000"/>
              <w:right w:val="single" w:sz="6" w:space="0" w:color="000000"/>
            </w:tcBorders>
            <w:hideMark/>
          </w:tcPr>
          <w:p w14:paraId="727750C1" w14:textId="77777777" w:rsidR="00872962" w:rsidRDefault="00872962" w:rsidP="0093620C">
            <w:pPr>
              <w:widowControl w:val="0"/>
              <w:spacing w:before="34"/>
              <w:ind w:left="63"/>
              <w:rPr>
                <w:rFonts w:ascii="Arial Narrow" w:eastAsia="Arial Narrow" w:hAnsi="Arial Narrow" w:cs="Arial Narrow"/>
                <w:sz w:val="20"/>
                <w:szCs w:val="20"/>
              </w:rPr>
            </w:pPr>
            <w:r>
              <w:rPr>
                <w:rFonts w:ascii="Arial Narrow"/>
                <w:sz w:val="20"/>
              </w:rPr>
              <w:t>F.1</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6661F68B" w14:textId="77777777" w:rsidR="00872962" w:rsidRDefault="00872962" w:rsidP="0093620C">
            <w:pPr>
              <w:widowControl w:val="0"/>
              <w:spacing w:before="34"/>
              <w:ind w:left="63" w:right="95"/>
              <w:rPr>
                <w:rFonts w:ascii="Arial Narrow" w:eastAsia="Arial Narrow" w:hAnsi="Arial Narrow" w:cs="Arial Narrow"/>
                <w:sz w:val="20"/>
                <w:szCs w:val="20"/>
              </w:rPr>
            </w:pPr>
            <w:r>
              <w:rPr>
                <w:rFonts w:ascii="Arial Narrow"/>
                <w:spacing w:val="-1"/>
                <w:sz w:val="20"/>
              </w:rPr>
              <w:t>Assess</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pacing w:val="-1"/>
                <w:sz w:val="20"/>
              </w:rPr>
              <w:t>progress</w:t>
            </w:r>
            <w:r>
              <w:rPr>
                <w:rFonts w:ascii="Arial Narrow"/>
                <w:spacing w:val="-6"/>
                <w:sz w:val="20"/>
              </w:rPr>
              <w:t xml:space="preserve"> </w:t>
            </w:r>
            <w:r>
              <w:rPr>
                <w:rFonts w:ascii="Arial Narrow"/>
                <w:sz w:val="20"/>
              </w:rPr>
              <w:t>and</w:t>
            </w:r>
            <w:r>
              <w:rPr>
                <w:rFonts w:ascii="Arial Narrow"/>
                <w:spacing w:val="28"/>
                <w:w w:val="99"/>
                <w:sz w:val="20"/>
              </w:rPr>
              <w:t xml:space="preserve"> </w:t>
            </w:r>
            <w:r>
              <w:rPr>
                <w:rFonts w:ascii="Arial Narrow"/>
                <w:spacing w:val="-1"/>
                <w:sz w:val="20"/>
              </w:rPr>
              <w:t>perspectives</w:t>
            </w:r>
            <w:r>
              <w:rPr>
                <w:rFonts w:ascii="Arial Narrow"/>
                <w:spacing w:val="-10"/>
                <w:sz w:val="20"/>
              </w:rPr>
              <w:t xml:space="preserve"> </w:t>
            </w:r>
            <w:r>
              <w:rPr>
                <w:rFonts w:ascii="Arial Narrow"/>
                <w:sz w:val="20"/>
              </w:rPr>
              <w:t>of</w:t>
            </w:r>
            <w:r>
              <w:rPr>
                <w:rFonts w:ascii="Arial Narrow"/>
                <w:spacing w:val="-10"/>
                <w:sz w:val="20"/>
              </w:rPr>
              <w:t xml:space="preserve"> </w:t>
            </w:r>
            <w:r>
              <w:rPr>
                <w:rFonts w:ascii="Arial Narrow"/>
                <w:spacing w:val="-1"/>
                <w:sz w:val="20"/>
              </w:rPr>
              <w:t>developing</w:t>
            </w:r>
            <w:r>
              <w:rPr>
                <w:rFonts w:ascii="Arial Narrow"/>
                <w:spacing w:val="29"/>
                <w:w w:val="99"/>
                <w:sz w:val="20"/>
              </w:rPr>
              <w:t xml:space="preserve"> </w:t>
            </w:r>
            <w:r>
              <w:rPr>
                <w:rFonts w:ascii="Arial Narrow"/>
                <w:spacing w:val="-1"/>
                <w:sz w:val="20"/>
              </w:rPr>
              <w:t>specifications</w:t>
            </w:r>
            <w:r>
              <w:rPr>
                <w:rFonts w:ascii="Arial Narrow"/>
                <w:spacing w:val="-6"/>
                <w:sz w:val="20"/>
              </w:rPr>
              <w:t xml:space="preserve"> </w:t>
            </w:r>
            <w:r>
              <w:rPr>
                <w:rFonts w:ascii="Arial Narrow"/>
                <w:sz w:val="20"/>
              </w:rPr>
              <w:t>for</w:t>
            </w:r>
            <w:r>
              <w:rPr>
                <w:rFonts w:ascii="Arial Narrow"/>
                <w:spacing w:val="-5"/>
                <w:sz w:val="20"/>
              </w:rPr>
              <w:t xml:space="preserve"> </w:t>
            </w:r>
            <w:r>
              <w:rPr>
                <w:rFonts w:ascii="Arial Narrow"/>
                <w:spacing w:val="1"/>
                <w:sz w:val="20"/>
              </w:rPr>
              <w:t>NP</w:t>
            </w:r>
            <w:r>
              <w:rPr>
                <w:rFonts w:ascii="Arial Narrow"/>
                <w:spacing w:val="-8"/>
                <w:sz w:val="20"/>
              </w:rPr>
              <w:t xml:space="preserve"> </w:t>
            </w:r>
            <w:r>
              <w:rPr>
                <w:rFonts w:ascii="Arial Narrow"/>
                <w:sz w:val="20"/>
              </w:rPr>
              <w:t>data</w:t>
            </w:r>
            <w:r>
              <w:rPr>
                <w:rFonts w:ascii="Arial Narrow"/>
                <w:spacing w:val="23"/>
                <w:w w:val="99"/>
                <w:sz w:val="20"/>
              </w:rPr>
              <w:t xml:space="preserve"> </w:t>
            </w:r>
            <w:r w:rsidRPr="00D91B73">
              <w:rPr>
                <w:rFonts w:ascii="Arial Narrow"/>
                <w:strike/>
                <w:color w:val="FF0000"/>
                <w:spacing w:val="-1"/>
                <w:sz w:val="20"/>
              </w:rPr>
              <w:t>layers</w:t>
            </w:r>
            <w:r w:rsidRPr="00D91B73">
              <w:rPr>
                <w:rFonts w:ascii="Arial Narrow"/>
                <w:strike/>
                <w:color w:val="FF0000"/>
                <w:spacing w:val="-6"/>
                <w:sz w:val="20"/>
              </w:rPr>
              <w:t xml:space="preserve"> </w:t>
            </w:r>
            <w:r w:rsidRPr="00D91B73">
              <w:rPr>
                <w:rFonts w:ascii="Arial Narrow"/>
                <w:strike/>
                <w:color w:val="FF0000"/>
                <w:spacing w:val="-1"/>
                <w:sz w:val="20"/>
              </w:rPr>
              <w:t>in</w:t>
            </w:r>
            <w:r w:rsidRPr="00D91B73">
              <w:rPr>
                <w:rFonts w:ascii="Arial Narrow"/>
                <w:strike/>
                <w:color w:val="FF0000"/>
                <w:spacing w:val="-5"/>
                <w:sz w:val="20"/>
              </w:rPr>
              <w:t xml:space="preserve"> </w:t>
            </w:r>
            <w:r w:rsidRPr="00D91B73">
              <w:rPr>
                <w:rFonts w:ascii="Arial Narrow"/>
                <w:strike/>
                <w:color w:val="FF0000"/>
                <w:sz w:val="20"/>
              </w:rPr>
              <w:t>ECDIS</w:t>
            </w:r>
            <w:r w:rsidRPr="00D91B73">
              <w:rPr>
                <w:rFonts w:ascii="Arial Narrow"/>
                <w:strike/>
                <w:color w:val="FF0000"/>
                <w:spacing w:val="-7"/>
                <w:sz w:val="20"/>
              </w:rPr>
              <w:t xml:space="preserve"> </w:t>
            </w:r>
            <w:r>
              <w:rPr>
                <w:rFonts w:ascii="Arial Narrow"/>
                <w:sz w:val="20"/>
              </w:rPr>
              <w:t>and</w:t>
            </w:r>
            <w:r>
              <w:rPr>
                <w:rFonts w:ascii="Arial Narrow"/>
                <w:spacing w:val="25"/>
                <w:w w:val="99"/>
                <w:sz w:val="20"/>
              </w:rPr>
              <w:t xml:space="preserve"> </w:t>
            </w:r>
            <w:r>
              <w:rPr>
                <w:rFonts w:ascii="Arial Narrow"/>
                <w:sz w:val="20"/>
              </w:rPr>
              <w:t>propose</w:t>
            </w:r>
            <w:r>
              <w:rPr>
                <w:rFonts w:ascii="Arial Narrow"/>
                <w:spacing w:val="-5"/>
                <w:sz w:val="20"/>
              </w:rPr>
              <w:t xml:space="preserve"> </w:t>
            </w:r>
            <w:r>
              <w:rPr>
                <w:rFonts w:ascii="Arial Narrow"/>
                <w:sz w:val="20"/>
              </w:rPr>
              <w:t>the</w:t>
            </w:r>
            <w:r>
              <w:rPr>
                <w:rFonts w:ascii="Arial Narrow"/>
                <w:spacing w:val="-6"/>
                <w:sz w:val="20"/>
              </w:rPr>
              <w:t xml:space="preserve"> </w:t>
            </w:r>
            <w:r>
              <w:rPr>
                <w:rFonts w:ascii="Arial Narrow"/>
                <w:sz w:val="20"/>
              </w:rPr>
              <w:t>way</w:t>
            </w:r>
            <w:r>
              <w:rPr>
                <w:rFonts w:ascii="Arial Narrow"/>
                <w:spacing w:val="-4"/>
                <w:sz w:val="20"/>
              </w:rPr>
              <w:t xml:space="preserve"> </w:t>
            </w:r>
            <w:r>
              <w:rPr>
                <w:rFonts w:ascii="Arial Narrow"/>
                <w:sz w:val="20"/>
              </w:rPr>
              <w:t>forward</w:t>
            </w:r>
            <w:r>
              <w:rPr>
                <w:rFonts w:ascii="Arial Narrow"/>
                <w:spacing w:val="-6"/>
                <w:sz w:val="20"/>
              </w:rPr>
              <w:t xml:space="preserve"> </w:t>
            </w:r>
            <w:r>
              <w:rPr>
                <w:rFonts w:ascii="Arial Narrow"/>
                <w:sz w:val="20"/>
              </w:rPr>
              <w:t>for</w:t>
            </w:r>
            <w:r>
              <w:rPr>
                <w:rFonts w:ascii="Arial Narrow"/>
                <w:spacing w:val="22"/>
                <w:w w:val="99"/>
                <w:sz w:val="20"/>
              </w:rPr>
              <w:t xml:space="preserve"> </w:t>
            </w:r>
            <w:r>
              <w:rPr>
                <w:rFonts w:ascii="Arial Narrow"/>
                <w:spacing w:val="-1"/>
                <w:sz w:val="20"/>
              </w:rPr>
              <w:t>consideration</w:t>
            </w:r>
            <w:r>
              <w:rPr>
                <w:rFonts w:ascii="Arial Narrow"/>
                <w:spacing w:val="-10"/>
                <w:sz w:val="20"/>
              </w:rPr>
              <w:t xml:space="preserve"> </w:t>
            </w:r>
            <w:r>
              <w:rPr>
                <w:rFonts w:ascii="Arial Narrow"/>
                <w:sz w:val="20"/>
              </w:rPr>
              <w:t>by</w:t>
            </w:r>
            <w:r>
              <w:rPr>
                <w:rFonts w:ascii="Arial Narrow"/>
                <w:spacing w:val="-9"/>
                <w:sz w:val="20"/>
              </w:rPr>
              <w:t xml:space="preserve"> </w:t>
            </w:r>
            <w:r>
              <w:rPr>
                <w:rFonts w:ascii="Arial Narrow"/>
                <w:sz w:val="20"/>
              </w:rPr>
              <w:t>HSSC</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573C2B0E" w14:textId="77777777" w:rsidR="00872962" w:rsidRDefault="00872962" w:rsidP="0093620C">
            <w:pPr>
              <w:widowControl w:val="0"/>
              <w:spacing w:before="34"/>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tcPr>
          <w:p w14:paraId="3A4C9BE4" w14:textId="77777777" w:rsidR="00872962" w:rsidRDefault="00872962" w:rsidP="0093620C">
            <w:pPr>
              <w:widowControl w:val="0"/>
              <w:spacing w:line="226" w:lineRule="exact"/>
              <w:jc w:val="center"/>
            </w:pPr>
          </w:p>
        </w:tc>
        <w:tc>
          <w:tcPr>
            <w:tcW w:w="805" w:type="dxa"/>
            <w:gridSpan w:val="2"/>
            <w:tcBorders>
              <w:top w:val="single" w:sz="6" w:space="0" w:color="000000"/>
              <w:left w:val="single" w:sz="6" w:space="0" w:color="000000"/>
              <w:bottom w:val="single" w:sz="6" w:space="0" w:color="000000"/>
              <w:right w:val="single" w:sz="6" w:space="0" w:color="000000"/>
            </w:tcBorders>
            <w:hideMark/>
          </w:tcPr>
          <w:p w14:paraId="28055192" w14:textId="77777777" w:rsidR="00872962" w:rsidRDefault="00872962" w:rsidP="0093620C">
            <w:pPr>
              <w:widowControl w:val="0"/>
              <w:spacing w:line="226" w:lineRule="exact"/>
              <w:ind w:left="214"/>
              <w:rPr>
                <w:rFonts w:ascii="Arial Narrow"/>
                <w:sz w:val="20"/>
              </w:rPr>
            </w:pPr>
            <w:r>
              <w:rPr>
                <w:rFonts w:ascii="Arial Narrow"/>
                <w:sz w:val="20"/>
              </w:rPr>
              <w:t>2015</w:t>
            </w:r>
          </w:p>
        </w:tc>
        <w:tc>
          <w:tcPr>
            <w:tcW w:w="1125" w:type="dxa"/>
            <w:tcBorders>
              <w:top w:val="single" w:sz="6" w:space="0" w:color="000000"/>
              <w:left w:val="single" w:sz="6" w:space="0" w:color="000000"/>
              <w:bottom w:val="single" w:sz="6" w:space="0" w:color="000000"/>
              <w:right w:val="single" w:sz="6" w:space="0" w:color="000000"/>
            </w:tcBorders>
            <w:hideMark/>
          </w:tcPr>
          <w:p w14:paraId="6F171C69" w14:textId="77777777" w:rsidR="00872962" w:rsidRDefault="00872962" w:rsidP="0093620C">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64A9E832" w14:textId="77777777" w:rsidR="00872962" w:rsidRDefault="00872962" w:rsidP="0093620C">
            <w:pPr>
              <w:jc w:val="center"/>
            </w:pPr>
            <w:r>
              <w:rPr>
                <w:rFonts w:ascii="Arial Narrow" w:hAnsi="Arial Narrow"/>
                <w:sz w:val="20"/>
              </w:rPr>
              <w:t>O</w:t>
            </w:r>
          </w:p>
        </w:tc>
        <w:tc>
          <w:tcPr>
            <w:tcW w:w="1861" w:type="dxa"/>
            <w:tcBorders>
              <w:top w:val="single" w:sz="6" w:space="0" w:color="000000"/>
              <w:left w:val="single" w:sz="6" w:space="0" w:color="000000"/>
              <w:bottom w:val="single" w:sz="6" w:space="0" w:color="000000"/>
              <w:right w:val="single" w:sz="6" w:space="0" w:color="000000"/>
            </w:tcBorders>
          </w:tcPr>
          <w:p w14:paraId="653DB056" w14:textId="77777777" w:rsidR="00872962" w:rsidRDefault="00872962" w:rsidP="0093620C"/>
        </w:tc>
        <w:tc>
          <w:tcPr>
            <w:tcW w:w="1289" w:type="dxa"/>
            <w:tcBorders>
              <w:top w:val="single" w:sz="6" w:space="0" w:color="000000"/>
              <w:left w:val="single" w:sz="6" w:space="0" w:color="000000"/>
              <w:bottom w:val="single" w:sz="6" w:space="0" w:color="000000"/>
              <w:right w:val="single" w:sz="6" w:space="0" w:color="000000"/>
            </w:tcBorders>
          </w:tcPr>
          <w:p w14:paraId="0AA2BBD8"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200D16D3" w14:textId="77777777" w:rsidR="00872962" w:rsidRDefault="00872962" w:rsidP="0093620C">
            <w:pPr>
              <w:widowControl w:val="0"/>
              <w:spacing w:before="34"/>
              <w:ind w:left="63" w:right="206"/>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z w:val="20"/>
              </w:rPr>
              <w:t>.</w:t>
            </w:r>
          </w:p>
          <w:p w14:paraId="31316FD3" w14:textId="77777777" w:rsidR="00872962" w:rsidRDefault="00872962" w:rsidP="0093620C">
            <w:pPr>
              <w:widowControl w:val="0"/>
              <w:spacing w:before="79"/>
              <w:ind w:left="62" w:right="96"/>
              <w:rPr>
                <w:rFonts w:ascii="Arial Narrow" w:eastAsia="Arial Narrow" w:hAnsi="Arial Narrow" w:cs="Arial Narrow"/>
                <w:sz w:val="20"/>
                <w:szCs w:val="20"/>
              </w:rPr>
            </w:pPr>
            <w:r>
              <w:rPr>
                <w:rFonts w:ascii="Arial Narrow"/>
                <w:spacing w:val="-1"/>
                <w:sz w:val="20"/>
              </w:rPr>
              <w:t>NIPWG</w:t>
            </w:r>
            <w:r>
              <w:rPr>
                <w:rFonts w:ascii="Arial Narrow"/>
                <w:spacing w:val="-8"/>
                <w:sz w:val="20"/>
              </w:rPr>
              <w:t xml:space="preserve"> </w:t>
            </w:r>
            <w:r>
              <w:rPr>
                <w:rFonts w:ascii="Arial Narrow"/>
                <w:sz w:val="20"/>
              </w:rPr>
              <w:t>to</w:t>
            </w:r>
            <w:r>
              <w:rPr>
                <w:rFonts w:ascii="Arial Narrow"/>
                <w:spacing w:val="-6"/>
                <w:sz w:val="20"/>
              </w:rPr>
              <w:t xml:space="preserve"> </w:t>
            </w:r>
            <w:r>
              <w:rPr>
                <w:rFonts w:ascii="Arial Narrow"/>
                <w:spacing w:val="-1"/>
                <w:sz w:val="20"/>
              </w:rPr>
              <w:t>consider</w:t>
            </w:r>
            <w:r>
              <w:rPr>
                <w:rFonts w:ascii="Arial Narrow"/>
                <w:spacing w:val="-6"/>
                <w:sz w:val="20"/>
              </w:rPr>
              <w:t xml:space="preserve"> </w:t>
            </w:r>
            <w:r>
              <w:rPr>
                <w:rFonts w:ascii="Arial Narrow"/>
                <w:spacing w:val="-1"/>
                <w:sz w:val="20"/>
              </w:rPr>
              <w:t>establishing</w:t>
            </w:r>
            <w:r>
              <w:rPr>
                <w:rFonts w:ascii="Arial Narrow"/>
                <w:spacing w:val="-6"/>
                <w:sz w:val="20"/>
              </w:rPr>
              <w:t xml:space="preserve"> </w:t>
            </w:r>
            <w:r>
              <w:rPr>
                <w:rFonts w:ascii="Arial Narrow"/>
                <w:sz w:val="20"/>
              </w:rPr>
              <w:t>one</w:t>
            </w:r>
            <w:r>
              <w:rPr>
                <w:rFonts w:ascii="Arial Narrow"/>
                <w:spacing w:val="33"/>
                <w:w w:val="99"/>
                <w:sz w:val="20"/>
              </w:rPr>
              <w:t xml:space="preserve"> </w:t>
            </w:r>
            <w:r>
              <w:rPr>
                <w:rFonts w:ascii="Arial Narrow"/>
                <w:sz w:val="20"/>
              </w:rPr>
              <w:t>or</w:t>
            </w:r>
            <w:r>
              <w:rPr>
                <w:rFonts w:ascii="Arial Narrow"/>
                <w:spacing w:val="-5"/>
                <w:sz w:val="20"/>
              </w:rPr>
              <w:t xml:space="preserve"> </w:t>
            </w:r>
            <w:r>
              <w:rPr>
                <w:rFonts w:ascii="Arial Narrow"/>
                <w:sz w:val="20"/>
              </w:rPr>
              <w:t>more</w:t>
            </w:r>
            <w:r>
              <w:rPr>
                <w:rFonts w:ascii="Arial Narrow"/>
                <w:spacing w:val="-5"/>
                <w:sz w:val="20"/>
              </w:rPr>
              <w:t xml:space="preserve"> </w:t>
            </w:r>
            <w:r>
              <w:rPr>
                <w:rFonts w:ascii="Arial Narrow"/>
                <w:spacing w:val="-1"/>
                <w:sz w:val="20"/>
              </w:rPr>
              <w:t>project</w:t>
            </w:r>
            <w:r>
              <w:rPr>
                <w:rFonts w:ascii="Arial Narrow"/>
                <w:spacing w:val="-4"/>
                <w:sz w:val="20"/>
              </w:rPr>
              <w:t xml:space="preserve"> </w:t>
            </w:r>
            <w:r>
              <w:rPr>
                <w:rFonts w:ascii="Arial Narrow"/>
                <w:spacing w:val="-1"/>
                <w:sz w:val="20"/>
              </w:rPr>
              <w:t>team(s)</w:t>
            </w:r>
            <w:r>
              <w:rPr>
                <w:rFonts w:ascii="Arial Narrow"/>
                <w:spacing w:val="-5"/>
                <w:sz w:val="20"/>
              </w:rPr>
              <w:t xml:space="preserve"> </w:t>
            </w:r>
            <w:r>
              <w:rPr>
                <w:rFonts w:ascii="Arial Narrow"/>
                <w:spacing w:val="-1"/>
                <w:sz w:val="20"/>
              </w:rPr>
              <w:t>in</w:t>
            </w:r>
            <w:r>
              <w:rPr>
                <w:rFonts w:ascii="Arial Narrow"/>
                <w:spacing w:val="-5"/>
                <w:sz w:val="20"/>
              </w:rPr>
              <w:t xml:space="preserve"> </w:t>
            </w:r>
            <w:r>
              <w:rPr>
                <w:rFonts w:ascii="Arial Narrow"/>
                <w:spacing w:val="-1"/>
                <w:sz w:val="20"/>
              </w:rPr>
              <w:t>liaison</w:t>
            </w:r>
            <w:r>
              <w:rPr>
                <w:rFonts w:ascii="Arial Narrow"/>
                <w:spacing w:val="22"/>
                <w:w w:val="99"/>
                <w:sz w:val="20"/>
              </w:rPr>
              <w:t xml:space="preserve"> </w:t>
            </w:r>
            <w:r>
              <w:rPr>
                <w:rFonts w:ascii="Arial Narrow"/>
                <w:sz w:val="20"/>
              </w:rPr>
              <w:t>with</w:t>
            </w:r>
            <w:r>
              <w:rPr>
                <w:rFonts w:ascii="Arial Narrow"/>
                <w:spacing w:val="-6"/>
                <w:sz w:val="20"/>
              </w:rPr>
              <w:t xml:space="preserve"> </w:t>
            </w:r>
            <w:r>
              <w:rPr>
                <w:rFonts w:ascii="Arial Narrow"/>
                <w:sz w:val="20"/>
              </w:rPr>
              <w:t>S-100WG</w:t>
            </w:r>
            <w:r>
              <w:rPr>
                <w:rFonts w:ascii="Arial Narrow"/>
                <w:spacing w:val="-6"/>
                <w:sz w:val="20"/>
              </w:rPr>
              <w:t xml:space="preserve"> </w:t>
            </w:r>
            <w:r>
              <w:rPr>
                <w:rFonts w:ascii="Arial Narrow"/>
                <w:sz w:val="20"/>
              </w:rPr>
              <w:t>as</w:t>
            </w:r>
            <w:r>
              <w:rPr>
                <w:rFonts w:ascii="Arial Narrow"/>
                <w:spacing w:val="-6"/>
                <w:sz w:val="20"/>
              </w:rPr>
              <w:t xml:space="preserve"> </w:t>
            </w:r>
            <w:r>
              <w:rPr>
                <w:rFonts w:ascii="Arial Narrow"/>
                <w:sz w:val="20"/>
              </w:rPr>
              <w:t>required</w:t>
            </w:r>
            <w:r>
              <w:rPr>
                <w:rFonts w:ascii="Arial Narrow"/>
                <w:spacing w:val="-5"/>
                <w:sz w:val="20"/>
              </w:rPr>
              <w:t xml:space="preserve"> </w:t>
            </w:r>
            <w:r>
              <w:rPr>
                <w:rFonts w:ascii="Arial Narrow"/>
                <w:spacing w:val="-1"/>
                <w:sz w:val="20"/>
              </w:rPr>
              <w:t>(see</w:t>
            </w:r>
            <w:r>
              <w:rPr>
                <w:rFonts w:ascii="Arial Narrow"/>
                <w:spacing w:val="-5"/>
                <w:sz w:val="20"/>
              </w:rPr>
              <w:t xml:space="preserve"> </w:t>
            </w:r>
            <w:r>
              <w:rPr>
                <w:rFonts w:ascii="Arial Narrow"/>
                <w:sz w:val="20"/>
              </w:rPr>
              <w:t>J.2),</w:t>
            </w:r>
            <w:r>
              <w:rPr>
                <w:rFonts w:ascii="Arial Narrow"/>
                <w:spacing w:val="26"/>
                <w:w w:val="99"/>
                <w:sz w:val="20"/>
              </w:rPr>
              <w:t xml:space="preserve"> </w:t>
            </w:r>
            <w:r>
              <w:rPr>
                <w:rFonts w:ascii="Arial Narrow"/>
                <w:spacing w:val="-1"/>
                <w:sz w:val="20"/>
              </w:rPr>
              <w:t>in</w:t>
            </w:r>
            <w:r>
              <w:rPr>
                <w:rFonts w:ascii="Arial Narrow"/>
                <w:spacing w:val="-6"/>
                <w:sz w:val="20"/>
              </w:rPr>
              <w:t xml:space="preserve"> </w:t>
            </w:r>
            <w:r>
              <w:rPr>
                <w:rFonts w:ascii="Arial Narrow"/>
                <w:sz w:val="20"/>
              </w:rPr>
              <w:t>particular</w:t>
            </w:r>
            <w:r>
              <w:rPr>
                <w:rFonts w:ascii="Arial Narrow"/>
                <w:spacing w:val="-4"/>
                <w:sz w:val="20"/>
              </w:rPr>
              <w:t xml:space="preserve"> </w:t>
            </w:r>
            <w:proofErr w:type="gramStart"/>
            <w:r>
              <w:rPr>
                <w:rFonts w:ascii="Arial Narrow"/>
                <w:sz w:val="20"/>
              </w:rPr>
              <w:t>to</w:t>
            </w:r>
            <w:r>
              <w:rPr>
                <w:rFonts w:ascii="Arial Narrow"/>
                <w:spacing w:val="-5"/>
                <w:sz w:val="20"/>
              </w:rPr>
              <w:t xml:space="preserve"> </w:t>
            </w:r>
            <w:r>
              <w:rPr>
                <w:rFonts w:ascii="Arial Narrow"/>
                <w:spacing w:val="-1"/>
                <w:sz w:val="20"/>
              </w:rPr>
              <w:t>continue</w:t>
            </w:r>
            <w:proofErr w:type="gramEnd"/>
            <w:r>
              <w:rPr>
                <w:rFonts w:ascii="Arial Narrow"/>
                <w:spacing w:val="-5"/>
                <w:sz w:val="20"/>
              </w:rPr>
              <w:t xml:space="preserve"> </w:t>
            </w:r>
            <w:r>
              <w:rPr>
                <w:rFonts w:ascii="Arial Narrow"/>
                <w:sz w:val="20"/>
              </w:rPr>
              <w:t>the</w:t>
            </w:r>
            <w:r>
              <w:rPr>
                <w:rFonts w:ascii="Arial Narrow"/>
                <w:spacing w:val="28"/>
                <w:w w:val="99"/>
                <w:sz w:val="20"/>
              </w:rPr>
              <w:t xml:space="preserve"> </w:t>
            </w:r>
            <w:r>
              <w:rPr>
                <w:rFonts w:ascii="Arial Narrow"/>
                <w:spacing w:val="-1"/>
                <w:sz w:val="20"/>
              </w:rPr>
              <w:t>development</w:t>
            </w:r>
            <w:r>
              <w:rPr>
                <w:rFonts w:ascii="Arial Narrow"/>
                <w:spacing w:val="-10"/>
                <w:sz w:val="20"/>
              </w:rPr>
              <w:t xml:space="preserve"> </w:t>
            </w:r>
            <w:r>
              <w:rPr>
                <w:rFonts w:ascii="Arial Narrow"/>
                <w:sz w:val="20"/>
              </w:rPr>
              <w:t>of</w:t>
            </w:r>
            <w:r>
              <w:rPr>
                <w:rFonts w:ascii="Arial Narrow"/>
                <w:spacing w:val="-9"/>
                <w:sz w:val="20"/>
              </w:rPr>
              <w:t xml:space="preserve"> </w:t>
            </w:r>
            <w:r>
              <w:rPr>
                <w:rFonts w:ascii="Arial Narrow"/>
                <w:spacing w:val="-1"/>
                <w:sz w:val="20"/>
              </w:rPr>
              <w:t>Product</w:t>
            </w:r>
            <w:r>
              <w:rPr>
                <w:rFonts w:ascii="Arial Narrow"/>
                <w:spacing w:val="20"/>
                <w:w w:val="99"/>
                <w:sz w:val="20"/>
              </w:rPr>
              <w:t xml:space="preserve"> </w:t>
            </w:r>
            <w:r>
              <w:rPr>
                <w:rFonts w:ascii="Arial Narrow"/>
                <w:spacing w:val="-1"/>
                <w:sz w:val="20"/>
              </w:rPr>
              <w:t>Specifications</w:t>
            </w:r>
            <w:r>
              <w:rPr>
                <w:rFonts w:ascii="Arial Narrow"/>
                <w:spacing w:val="-9"/>
                <w:sz w:val="20"/>
              </w:rPr>
              <w:t xml:space="preserve"> </w:t>
            </w:r>
            <w:r>
              <w:rPr>
                <w:rFonts w:ascii="Arial Narrow"/>
                <w:spacing w:val="-1"/>
                <w:sz w:val="20"/>
              </w:rPr>
              <w:t>currently</w:t>
            </w:r>
            <w:r>
              <w:rPr>
                <w:rFonts w:ascii="Arial Narrow"/>
                <w:spacing w:val="-9"/>
                <w:sz w:val="20"/>
              </w:rPr>
              <w:t xml:space="preserve"> </w:t>
            </w:r>
            <w:r>
              <w:rPr>
                <w:rFonts w:ascii="Arial Narrow"/>
                <w:sz w:val="20"/>
              </w:rPr>
              <w:t>assigned</w:t>
            </w:r>
            <w:r>
              <w:rPr>
                <w:rFonts w:ascii="Arial Narrow"/>
                <w:spacing w:val="-7"/>
                <w:sz w:val="20"/>
              </w:rPr>
              <w:t xml:space="preserve"> </w:t>
            </w:r>
            <w:r>
              <w:rPr>
                <w:rFonts w:ascii="Arial Narrow"/>
                <w:sz w:val="20"/>
              </w:rPr>
              <w:t>to</w:t>
            </w:r>
            <w:r>
              <w:rPr>
                <w:rFonts w:ascii="Arial Narrow"/>
                <w:spacing w:val="29"/>
                <w:w w:val="99"/>
                <w:sz w:val="20"/>
              </w:rPr>
              <w:t xml:space="preserve"> </w:t>
            </w:r>
            <w:r>
              <w:rPr>
                <w:rFonts w:ascii="Arial Narrow"/>
                <w:sz w:val="20"/>
              </w:rPr>
              <w:t>the</w:t>
            </w:r>
            <w:r>
              <w:rPr>
                <w:rFonts w:ascii="Arial Narrow"/>
                <w:spacing w:val="-9"/>
                <w:sz w:val="20"/>
              </w:rPr>
              <w:t xml:space="preserve"> </w:t>
            </w:r>
            <w:r>
              <w:rPr>
                <w:rFonts w:ascii="Arial Narrow"/>
                <w:sz w:val="20"/>
              </w:rPr>
              <w:t>NIPWG.</w:t>
            </w:r>
          </w:p>
        </w:tc>
      </w:tr>
      <w:tr w:rsidR="00872962" w:rsidRPr="007518CF" w14:paraId="4DB6BA37" w14:textId="77777777" w:rsidTr="00F90899">
        <w:trPr>
          <w:trHeight w:hRule="exact" w:val="1543"/>
        </w:trPr>
        <w:tc>
          <w:tcPr>
            <w:tcW w:w="708" w:type="dxa"/>
            <w:tcBorders>
              <w:top w:val="single" w:sz="6" w:space="0" w:color="000000"/>
              <w:left w:val="single" w:sz="6" w:space="0" w:color="000000"/>
              <w:bottom w:val="single" w:sz="6" w:space="0" w:color="000000"/>
              <w:right w:val="single" w:sz="6" w:space="0" w:color="000000"/>
            </w:tcBorders>
            <w:hideMark/>
          </w:tcPr>
          <w:p w14:paraId="01ACCB8A" w14:textId="77777777" w:rsidR="00872962" w:rsidRDefault="00872962" w:rsidP="0093620C">
            <w:pPr>
              <w:widowControl w:val="0"/>
              <w:spacing w:before="37"/>
              <w:ind w:left="63"/>
              <w:rPr>
                <w:rFonts w:ascii="Arial Narrow" w:eastAsia="Arial Narrow" w:hAnsi="Arial Narrow" w:cs="Arial Narrow"/>
                <w:sz w:val="20"/>
                <w:szCs w:val="20"/>
              </w:rPr>
            </w:pPr>
            <w:r>
              <w:rPr>
                <w:rFonts w:ascii="Arial Narrow"/>
                <w:sz w:val="20"/>
              </w:rPr>
              <w:t>F.2</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5D091A03" w14:textId="77777777" w:rsidR="00872962" w:rsidRDefault="00872962" w:rsidP="0093620C">
            <w:pPr>
              <w:widowControl w:val="0"/>
              <w:ind w:left="63" w:right="215"/>
              <w:rPr>
                <w:rFonts w:ascii="Arial Narrow" w:eastAsia="Arial Narrow" w:hAnsi="Arial Narrow" w:cs="Arial Narrow"/>
                <w:sz w:val="20"/>
                <w:szCs w:val="20"/>
              </w:rPr>
            </w:pPr>
            <w:r>
              <w:rPr>
                <w:rFonts w:ascii="Arial Narrow"/>
                <w:spacing w:val="-1"/>
                <w:sz w:val="20"/>
              </w:rPr>
              <w:t>Investigate</w:t>
            </w:r>
            <w:r>
              <w:rPr>
                <w:rFonts w:ascii="Arial Narrow"/>
                <w:spacing w:val="-10"/>
                <w:sz w:val="20"/>
              </w:rPr>
              <w:t xml:space="preserve"> </w:t>
            </w:r>
            <w:r>
              <w:rPr>
                <w:rFonts w:ascii="Arial Narrow"/>
                <w:sz w:val="20"/>
              </w:rPr>
              <w:t>the</w:t>
            </w:r>
            <w:r>
              <w:rPr>
                <w:rFonts w:ascii="Arial Narrow"/>
                <w:spacing w:val="-9"/>
                <w:sz w:val="20"/>
              </w:rPr>
              <w:t xml:space="preserve"> </w:t>
            </w:r>
            <w:r>
              <w:rPr>
                <w:rFonts w:ascii="Arial Narrow"/>
                <w:sz w:val="20"/>
              </w:rPr>
              <w:t>interaction</w:t>
            </w:r>
            <w:r>
              <w:rPr>
                <w:rFonts w:ascii="Arial Narrow"/>
                <w:spacing w:val="26"/>
                <w:w w:val="99"/>
                <w:sz w:val="20"/>
              </w:rPr>
              <w:t xml:space="preserve"> </w:t>
            </w:r>
            <w:r>
              <w:rPr>
                <w:rFonts w:ascii="Arial Narrow"/>
                <w:sz w:val="20"/>
              </w:rPr>
              <w:t>between</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Protected</w:t>
            </w:r>
            <w:r>
              <w:rPr>
                <w:rFonts w:ascii="Arial Narrow"/>
                <w:spacing w:val="29"/>
                <w:w w:val="99"/>
                <w:sz w:val="20"/>
              </w:rPr>
              <w:t xml:space="preserve"> </w:t>
            </w:r>
            <w:r>
              <w:rPr>
                <w:rFonts w:ascii="Arial Narrow"/>
                <w:spacing w:val="-1"/>
                <w:sz w:val="20"/>
              </w:rPr>
              <w:t>Area</w:t>
            </w:r>
            <w:r>
              <w:rPr>
                <w:rFonts w:ascii="Arial Narrow"/>
                <w:spacing w:val="-5"/>
                <w:sz w:val="20"/>
              </w:rPr>
              <w:t xml:space="preserve"> </w:t>
            </w:r>
            <w:r>
              <w:rPr>
                <w:rFonts w:ascii="Arial Narrow"/>
                <w:spacing w:val="-1"/>
                <w:sz w:val="20"/>
              </w:rPr>
              <w:t>Product</w:t>
            </w:r>
            <w:r>
              <w:rPr>
                <w:rFonts w:ascii="Arial Narrow"/>
                <w:spacing w:val="-4"/>
                <w:sz w:val="20"/>
              </w:rPr>
              <w:t xml:space="preserve"> </w:t>
            </w:r>
            <w:r>
              <w:rPr>
                <w:rFonts w:ascii="Arial Narrow"/>
                <w:sz w:val="20"/>
              </w:rPr>
              <w:t>and</w:t>
            </w:r>
            <w:r>
              <w:rPr>
                <w:rFonts w:ascii="Arial Narrow"/>
                <w:spacing w:val="-5"/>
                <w:sz w:val="20"/>
              </w:rPr>
              <w:t xml:space="preserve"> </w:t>
            </w:r>
            <w:r>
              <w:rPr>
                <w:rFonts w:ascii="Arial Narrow"/>
                <w:sz w:val="20"/>
              </w:rPr>
              <w:t>ENC</w:t>
            </w:r>
            <w:r>
              <w:rPr>
                <w:rFonts w:ascii="Arial Narrow"/>
                <w:spacing w:val="-5"/>
                <w:sz w:val="20"/>
              </w:rPr>
              <w:t xml:space="preserve"> </w:t>
            </w:r>
            <w:r>
              <w:rPr>
                <w:rFonts w:ascii="Arial Narrow"/>
                <w:spacing w:val="-1"/>
                <w:sz w:val="20"/>
              </w:rPr>
              <w:t>in</w:t>
            </w:r>
            <w:r>
              <w:rPr>
                <w:rFonts w:ascii="Arial Narrow"/>
                <w:spacing w:val="28"/>
                <w:w w:val="99"/>
                <w:sz w:val="20"/>
              </w:rPr>
              <w:t xml:space="preserve"> </w:t>
            </w:r>
            <w:r>
              <w:rPr>
                <w:rFonts w:ascii="Arial Narrow"/>
                <w:sz w:val="20"/>
              </w:rPr>
              <w:t>ECDIS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4137DDBA" w14:textId="77777777" w:rsidR="00872962" w:rsidRDefault="00872962" w:rsidP="0093620C">
            <w:pPr>
              <w:widowControl w:val="0"/>
              <w:spacing w:line="228" w:lineRule="exact"/>
              <w:ind w:right="1"/>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hideMark/>
          </w:tcPr>
          <w:p w14:paraId="174203FC" w14:textId="77777777" w:rsidR="00872962" w:rsidRDefault="00872962" w:rsidP="0093620C">
            <w:r>
              <w:rPr>
                <w:rFonts w:ascii="Arial Narrow" w:eastAsia="Arial Narrow" w:hAnsi="Arial Narrow" w:cs="Arial Narrow"/>
                <w:sz w:val="20"/>
                <w:szCs w:val="20"/>
              </w:rPr>
              <w:t>Draft Product Specification for Marine Protected Areas (S-122) released in 2018</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5A9FA519" w14:textId="77777777" w:rsidR="00872962" w:rsidRDefault="00872962" w:rsidP="0093620C">
            <w:pPr>
              <w:widowControl w:val="0"/>
              <w:spacing w:before="37"/>
              <w:ind w:left="214"/>
              <w:rPr>
                <w:rFonts w:ascii="Arial Narrow" w:eastAsia="Arial Narrow" w:hAnsi="Arial Narrow" w:cs="Arial Narrow"/>
                <w:sz w:val="20"/>
                <w:szCs w:val="20"/>
              </w:rPr>
            </w:pPr>
            <w:r>
              <w:rPr>
                <w:rFonts w:ascii="Arial Narrow"/>
                <w:sz w:val="20"/>
              </w:rPr>
              <w:t>2015</w:t>
            </w:r>
          </w:p>
        </w:tc>
        <w:tc>
          <w:tcPr>
            <w:tcW w:w="1125" w:type="dxa"/>
            <w:tcBorders>
              <w:top w:val="single" w:sz="6" w:space="0" w:color="000000"/>
              <w:left w:val="single" w:sz="6" w:space="0" w:color="000000"/>
              <w:bottom w:val="single" w:sz="6" w:space="0" w:color="000000"/>
              <w:right w:val="single" w:sz="6" w:space="0" w:color="000000"/>
            </w:tcBorders>
            <w:hideMark/>
          </w:tcPr>
          <w:p w14:paraId="398DA605" w14:textId="77777777" w:rsidR="00872962" w:rsidRDefault="00872962" w:rsidP="0093620C">
            <w:pPr>
              <w:widowControl w:val="0"/>
              <w:spacing w:before="37"/>
              <w:ind w:left="63"/>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0A26E3EA" w14:textId="77777777" w:rsidR="00872962" w:rsidRDefault="00872962" w:rsidP="0093620C">
            <w:pPr>
              <w:widowControl w:val="0"/>
              <w:spacing w:line="226" w:lineRule="exact"/>
              <w:jc w:val="center"/>
            </w:pPr>
            <w:r>
              <w:t>O</w:t>
            </w:r>
          </w:p>
        </w:tc>
        <w:tc>
          <w:tcPr>
            <w:tcW w:w="1861" w:type="dxa"/>
            <w:tcBorders>
              <w:top w:val="single" w:sz="6" w:space="0" w:color="000000"/>
              <w:left w:val="single" w:sz="6" w:space="0" w:color="000000"/>
              <w:bottom w:val="single" w:sz="6" w:space="0" w:color="000000"/>
              <w:right w:val="single" w:sz="6" w:space="0" w:color="000000"/>
            </w:tcBorders>
            <w:hideMark/>
          </w:tcPr>
          <w:p w14:paraId="1102302C" w14:textId="77777777" w:rsidR="00872962" w:rsidRDefault="00872962" w:rsidP="0093620C">
            <w:pPr>
              <w:widowControl w:val="0"/>
              <w:spacing w:before="37"/>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tcPr>
          <w:p w14:paraId="1BFEC940"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187B57BF" w14:textId="77777777" w:rsidR="00872962" w:rsidRDefault="00872962" w:rsidP="0093620C">
            <w:pPr>
              <w:widowControl w:val="0"/>
              <w:ind w:left="63" w:right="70"/>
              <w:rPr>
                <w:rFonts w:ascii="Arial Narrow"/>
                <w:sz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4"/>
                <w:sz w:val="20"/>
              </w:rPr>
              <w:t xml:space="preserve"> </w:t>
            </w:r>
            <w:r>
              <w:rPr>
                <w:rFonts w:ascii="Arial Narrow"/>
                <w:spacing w:val="-1"/>
                <w:sz w:val="20"/>
              </w:rPr>
              <w:t>liaison</w:t>
            </w:r>
            <w:r>
              <w:rPr>
                <w:rFonts w:ascii="Arial Narrow"/>
                <w:spacing w:val="-2"/>
                <w:sz w:val="20"/>
              </w:rPr>
              <w:t xml:space="preserve"> </w:t>
            </w:r>
            <w:r>
              <w:rPr>
                <w:rFonts w:ascii="Arial Narrow"/>
                <w:sz w:val="20"/>
              </w:rPr>
              <w:t>with</w:t>
            </w:r>
            <w:r>
              <w:rPr>
                <w:rFonts w:ascii="Arial Narrow"/>
                <w:spacing w:val="-4"/>
                <w:sz w:val="20"/>
              </w:rPr>
              <w:t xml:space="preserve"> </w:t>
            </w:r>
            <w:r>
              <w:rPr>
                <w:rFonts w:ascii="Arial Narrow"/>
                <w:sz w:val="20"/>
              </w:rPr>
              <w:t>the</w:t>
            </w:r>
            <w:r>
              <w:rPr>
                <w:rFonts w:ascii="Arial Narrow"/>
                <w:spacing w:val="-4"/>
                <w:sz w:val="20"/>
              </w:rPr>
              <w:t xml:space="preserve"> </w:t>
            </w:r>
            <w:r>
              <w:rPr>
                <w:rFonts w:ascii="Arial Narrow"/>
                <w:sz w:val="20"/>
              </w:rPr>
              <w:t>S-100</w:t>
            </w:r>
            <w:r>
              <w:rPr>
                <w:rFonts w:ascii="Arial Narrow"/>
                <w:spacing w:val="-2"/>
                <w:sz w:val="20"/>
              </w:rPr>
              <w:t xml:space="preserve"> </w:t>
            </w:r>
            <w:r>
              <w:rPr>
                <w:rFonts w:ascii="Arial Narrow"/>
                <w:sz w:val="20"/>
              </w:rPr>
              <w:t>WG</w:t>
            </w:r>
          </w:p>
          <w:p w14:paraId="4EE1F667" w14:textId="77777777" w:rsidR="00872962" w:rsidRDefault="00872962" w:rsidP="0093620C">
            <w:pPr>
              <w:widowControl w:val="0"/>
              <w:ind w:left="63" w:right="70"/>
              <w:rPr>
                <w:rFonts w:ascii="Arial Narrow"/>
                <w:sz w:val="20"/>
              </w:rPr>
            </w:pPr>
            <w:r>
              <w:rPr>
                <w:rFonts w:ascii="Arial Narrow"/>
                <w:sz w:val="20"/>
              </w:rPr>
              <w:t xml:space="preserve">On target for endorsement </w:t>
            </w:r>
            <w:r w:rsidRPr="00D91B73">
              <w:rPr>
                <w:rFonts w:ascii="Arial Narrow"/>
                <w:strike/>
                <w:color w:val="FF0000"/>
                <w:sz w:val="20"/>
              </w:rPr>
              <w:t>by Council - 2.</w:t>
            </w:r>
          </w:p>
        </w:tc>
      </w:tr>
      <w:tr w:rsidR="00872962" w:rsidRPr="007518CF" w14:paraId="25EFE6D3" w14:textId="77777777" w:rsidTr="00F90899">
        <w:trPr>
          <w:trHeight w:hRule="exact" w:val="1423"/>
        </w:trPr>
        <w:tc>
          <w:tcPr>
            <w:tcW w:w="708" w:type="dxa"/>
            <w:tcBorders>
              <w:top w:val="single" w:sz="6" w:space="0" w:color="000000"/>
              <w:left w:val="single" w:sz="6" w:space="0" w:color="000000"/>
              <w:bottom w:val="single" w:sz="6" w:space="0" w:color="000000"/>
              <w:right w:val="single" w:sz="6" w:space="0" w:color="000000"/>
            </w:tcBorders>
            <w:hideMark/>
          </w:tcPr>
          <w:p w14:paraId="76129FED"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F.3</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438E4008" w14:textId="77777777" w:rsidR="00872962" w:rsidRDefault="00872962" w:rsidP="0093620C">
            <w:pPr>
              <w:widowControl w:val="0"/>
              <w:ind w:left="63" w:right="279"/>
              <w:rPr>
                <w:rFonts w:ascii="Arial Narrow" w:eastAsia="Arial Narrow" w:hAnsi="Arial Narrow" w:cs="Arial Narrow"/>
                <w:sz w:val="20"/>
                <w:szCs w:val="20"/>
              </w:rPr>
            </w:pPr>
            <w:r>
              <w:rPr>
                <w:rFonts w:ascii="Arial Narrow"/>
                <w:spacing w:val="-1"/>
                <w:sz w:val="20"/>
              </w:rPr>
              <w:t>Model</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NP</w:t>
            </w:r>
            <w:r>
              <w:rPr>
                <w:rFonts w:ascii="Arial Narrow"/>
                <w:spacing w:val="-5"/>
                <w:sz w:val="20"/>
              </w:rPr>
              <w:t xml:space="preserve"> </w:t>
            </w:r>
            <w:r>
              <w:rPr>
                <w:rFonts w:ascii="Arial Narrow"/>
                <w:sz w:val="20"/>
              </w:rPr>
              <w:t>data</w:t>
            </w:r>
            <w:r>
              <w:rPr>
                <w:rFonts w:ascii="Arial Narrow"/>
                <w:spacing w:val="-4"/>
                <w:sz w:val="20"/>
              </w:rPr>
              <w:t xml:space="preserve"> </w:t>
            </w:r>
            <w:r>
              <w:rPr>
                <w:rFonts w:ascii="Arial Narrow"/>
                <w:sz w:val="20"/>
              </w:rPr>
              <w:t>where</w:t>
            </w:r>
            <w:r>
              <w:rPr>
                <w:rFonts w:ascii="Arial Narrow"/>
                <w:spacing w:val="24"/>
                <w:w w:val="99"/>
                <w:sz w:val="20"/>
              </w:rPr>
              <w:t xml:space="preserve"> </w:t>
            </w:r>
            <w:r>
              <w:rPr>
                <w:rFonts w:ascii="Arial Narrow"/>
                <w:sz w:val="20"/>
              </w:rPr>
              <w:t>required.</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433B5330"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hideMark/>
          </w:tcPr>
          <w:p w14:paraId="55F341EF" w14:textId="77777777" w:rsidR="00872962" w:rsidRDefault="00872962" w:rsidP="0093620C">
            <w:pPr>
              <w:widowControl w:val="0"/>
              <w:spacing w:line="226" w:lineRule="exact"/>
              <w:jc w:val="center"/>
            </w:pPr>
            <w:r>
              <w:rPr>
                <w:rFonts w:ascii="Arial Narrow"/>
                <w:sz w:val="20"/>
              </w:rPr>
              <w:t>Next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7035646F"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2004</w:t>
            </w:r>
          </w:p>
        </w:tc>
        <w:tc>
          <w:tcPr>
            <w:tcW w:w="1125" w:type="dxa"/>
            <w:tcBorders>
              <w:top w:val="single" w:sz="6" w:space="0" w:color="000000"/>
              <w:left w:val="single" w:sz="6" w:space="0" w:color="000000"/>
              <w:bottom w:val="single" w:sz="6" w:space="0" w:color="000000"/>
              <w:right w:val="single" w:sz="6" w:space="0" w:color="000000"/>
            </w:tcBorders>
            <w:hideMark/>
          </w:tcPr>
          <w:p w14:paraId="4B5AE4C5" w14:textId="77777777" w:rsidR="00872962" w:rsidRDefault="00872962" w:rsidP="0093620C">
            <w:pPr>
              <w:widowControl w:val="0"/>
              <w:spacing w:line="226" w:lineRule="exact"/>
              <w:ind w:left="152"/>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7907295D"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22CABFC9"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tcPr>
          <w:p w14:paraId="572C442E"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58408176" w14:textId="77777777" w:rsidR="00872962" w:rsidRDefault="00872962" w:rsidP="0093620C">
            <w:pPr>
              <w:widowControl w:val="0"/>
              <w:ind w:left="63" w:right="108"/>
              <w:rPr>
                <w:rFonts w:ascii="Arial Narrow"/>
                <w:sz w:val="20"/>
              </w:rPr>
            </w:pPr>
            <w:r>
              <w:rPr>
                <w:rFonts w:ascii="Arial Narrow"/>
                <w:spacing w:val="-1"/>
                <w:sz w:val="20"/>
              </w:rPr>
              <w:t>S-100</w:t>
            </w:r>
            <w:r>
              <w:rPr>
                <w:rFonts w:ascii="Arial Narrow"/>
                <w:spacing w:val="-6"/>
                <w:sz w:val="20"/>
              </w:rPr>
              <w:t xml:space="preserve"> </w:t>
            </w:r>
            <w:r>
              <w:rPr>
                <w:rFonts w:ascii="Arial Narrow"/>
                <w:sz w:val="20"/>
              </w:rPr>
              <w:t>related.</w:t>
            </w:r>
            <w:r>
              <w:rPr>
                <w:rFonts w:ascii="Arial Narrow"/>
                <w:spacing w:val="-5"/>
                <w:sz w:val="20"/>
              </w:rPr>
              <w:t xml:space="preserve"> </w:t>
            </w:r>
          </w:p>
          <w:p w14:paraId="3DB36329" w14:textId="77777777" w:rsidR="00872962" w:rsidRDefault="00872962" w:rsidP="0093620C">
            <w:pPr>
              <w:widowControl w:val="0"/>
              <w:ind w:left="63" w:right="108"/>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29"/>
                <w:w w:val="99"/>
                <w:sz w:val="20"/>
              </w:rPr>
              <w:t xml:space="preserve"> </w:t>
            </w:r>
            <w:r>
              <w:rPr>
                <w:rFonts w:ascii="Arial Narrow"/>
                <w:spacing w:val="-1"/>
                <w:sz w:val="20"/>
              </w:rPr>
              <w:t>Hydro</w:t>
            </w:r>
            <w:r>
              <w:rPr>
                <w:rFonts w:ascii="Arial Narrow"/>
                <w:spacing w:val="-7"/>
                <w:sz w:val="20"/>
              </w:rPr>
              <w:t xml:space="preserve"> </w:t>
            </w:r>
            <w:r>
              <w:rPr>
                <w:rFonts w:ascii="Arial Narrow"/>
                <w:sz w:val="20"/>
              </w:rPr>
              <w:t>domain</w:t>
            </w:r>
            <w:r>
              <w:rPr>
                <w:rFonts w:ascii="Arial Narrow"/>
                <w:spacing w:val="-6"/>
                <w:sz w:val="20"/>
              </w:rPr>
              <w:t xml:space="preserve"> of the </w:t>
            </w:r>
            <w:r>
              <w:rPr>
                <w:rFonts w:ascii="Arial Narrow"/>
                <w:sz w:val="20"/>
              </w:rPr>
              <w:t>FCD</w:t>
            </w:r>
            <w:r>
              <w:rPr>
                <w:rFonts w:ascii="Arial Narrow"/>
                <w:spacing w:val="-6"/>
                <w:sz w:val="20"/>
              </w:rPr>
              <w:t xml:space="preserve"> </w:t>
            </w:r>
            <w:r>
              <w:rPr>
                <w:rFonts w:ascii="Arial Narrow"/>
                <w:sz w:val="20"/>
              </w:rPr>
              <w:t>Register.</w:t>
            </w:r>
          </w:p>
        </w:tc>
      </w:tr>
      <w:tr w:rsidR="00872962" w14:paraId="5F869562" w14:textId="77777777" w:rsidTr="00F90899">
        <w:trPr>
          <w:trHeight w:hRule="exact" w:val="740"/>
        </w:trPr>
        <w:tc>
          <w:tcPr>
            <w:tcW w:w="708" w:type="dxa"/>
            <w:tcBorders>
              <w:top w:val="single" w:sz="6" w:space="0" w:color="000000"/>
              <w:left w:val="single" w:sz="6" w:space="0" w:color="000000"/>
              <w:bottom w:val="single" w:sz="6" w:space="0" w:color="000000"/>
              <w:right w:val="single" w:sz="6" w:space="0" w:color="000000"/>
            </w:tcBorders>
            <w:hideMark/>
          </w:tcPr>
          <w:p w14:paraId="7F76F8B3"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lastRenderedPageBreak/>
              <w:t>F.4</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122FF93F" w14:textId="77777777" w:rsidR="00872962" w:rsidRDefault="00872962" w:rsidP="0093620C">
            <w:pPr>
              <w:widowControl w:val="0"/>
              <w:ind w:left="63" w:right="523"/>
              <w:rPr>
                <w:rFonts w:ascii="Arial Narrow" w:eastAsia="Arial Narrow" w:hAnsi="Arial Narrow" w:cs="Arial Narrow"/>
                <w:sz w:val="20"/>
                <w:szCs w:val="20"/>
              </w:rPr>
            </w:pPr>
            <w:r>
              <w:rPr>
                <w:rFonts w:ascii="Arial Narrow"/>
                <w:sz w:val="20"/>
              </w:rPr>
              <w:t>Review</w:t>
            </w:r>
            <w:r>
              <w:rPr>
                <w:rFonts w:ascii="Arial Narrow"/>
                <w:spacing w:val="-6"/>
                <w:sz w:val="20"/>
              </w:rPr>
              <w:t xml:space="preserve"> </w:t>
            </w:r>
            <w:r>
              <w:rPr>
                <w:rFonts w:ascii="Arial Narrow"/>
                <w:spacing w:val="-1"/>
                <w:sz w:val="20"/>
              </w:rPr>
              <w:t>of</w:t>
            </w:r>
            <w:r>
              <w:rPr>
                <w:rFonts w:ascii="Arial Narrow"/>
                <w:spacing w:val="-5"/>
                <w:sz w:val="20"/>
              </w:rPr>
              <w:t xml:space="preserve"> </w:t>
            </w:r>
            <w:r>
              <w:rPr>
                <w:rFonts w:ascii="Arial Narrow"/>
                <w:spacing w:val="-1"/>
                <w:sz w:val="20"/>
              </w:rPr>
              <w:t>objects</w:t>
            </w:r>
            <w:r>
              <w:rPr>
                <w:rFonts w:ascii="Arial Narrow"/>
                <w:spacing w:val="-6"/>
                <w:sz w:val="20"/>
              </w:rPr>
              <w:t xml:space="preserve"> </w:t>
            </w:r>
            <w:r>
              <w:rPr>
                <w:rFonts w:ascii="Arial Narrow"/>
                <w:sz w:val="20"/>
              </w:rPr>
              <w:t>and</w:t>
            </w:r>
            <w:r>
              <w:rPr>
                <w:rFonts w:ascii="Arial Narrow"/>
                <w:spacing w:val="27"/>
                <w:w w:val="99"/>
                <w:sz w:val="20"/>
              </w:rPr>
              <w:t xml:space="preserve"> </w:t>
            </w:r>
            <w:r>
              <w:rPr>
                <w:rFonts w:ascii="Arial Narrow"/>
                <w:spacing w:val="-1"/>
                <w:sz w:val="20"/>
              </w:rPr>
              <w:t>attributes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55798FEC"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hideMark/>
          </w:tcPr>
          <w:p w14:paraId="339326C1"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Next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2F4281AC"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2004</w:t>
            </w:r>
          </w:p>
        </w:tc>
        <w:tc>
          <w:tcPr>
            <w:tcW w:w="1125" w:type="dxa"/>
            <w:tcBorders>
              <w:top w:val="single" w:sz="6" w:space="0" w:color="000000"/>
              <w:left w:val="single" w:sz="6" w:space="0" w:color="000000"/>
              <w:bottom w:val="single" w:sz="6" w:space="0" w:color="000000"/>
              <w:right w:val="single" w:sz="6" w:space="0" w:color="000000"/>
            </w:tcBorders>
            <w:hideMark/>
          </w:tcPr>
          <w:p w14:paraId="257568DF" w14:textId="77777777" w:rsidR="00872962" w:rsidRDefault="00872962" w:rsidP="0093620C">
            <w:pPr>
              <w:widowControl w:val="0"/>
              <w:spacing w:line="226" w:lineRule="exact"/>
              <w:ind w:left="152"/>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2444EE22"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03704DE5"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tcPr>
          <w:p w14:paraId="0668FEDF"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050658BA" w14:textId="77777777" w:rsidR="00872962" w:rsidRDefault="00872962" w:rsidP="0093620C">
            <w:pPr>
              <w:widowControl w:val="0"/>
              <w:ind w:left="63" w:right="493"/>
              <w:rPr>
                <w:rFonts w:ascii="Arial Narrow" w:eastAsia="Arial Narrow" w:hAnsi="Arial Narrow" w:cs="Arial Narrow"/>
                <w:sz w:val="20"/>
                <w:szCs w:val="20"/>
              </w:rPr>
            </w:pPr>
            <w:r>
              <w:rPr>
                <w:rFonts w:ascii="Arial Narrow"/>
                <w:spacing w:val="-1"/>
                <w:sz w:val="20"/>
              </w:rPr>
              <w:t>S-100</w:t>
            </w:r>
            <w:r>
              <w:rPr>
                <w:rFonts w:ascii="Arial Narrow"/>
                <w:spacing w:val="-7"/>
                <w:sz w:val="20"/>
              </w:rPr>
              <w:t xml:space="preserve"> </w:t>
            </w:r>
            <w:r>
              <w:rPr>
                <w:rFonts w:ascii="Arial Narrow"/>
                <w:sz w:val="20"/>
              </w:rPr>
              <w:t>related.</w:t>
            </w:r>
          </w:p>
        </w:tc>
      </w:tr>
      <w:tr w:rsidR="00872962" w:rsidRPr="007518CF" w14:paraId="675665F1" w14:textId="77777777" w:rsidTr="00F90899">
        <w:trPr>
          <w:trHeight w:hRule="exact" w:val="1001"/>
        </w:trPr>
        <w:tc>
          <w:tcPr>
            <w:tcW w:w="708" w:type="dxa"/>
            <w:tcBorders>
              <w:top w:val="single" w:sz="6" w:space="0" w:color="000000"/>
              <w:left w:val="single" w:sz="6" w:space="0" w:color="000000"/>
              <w:bottom w:val="single" w:sz="6" w:space="0" w:color="000000"/>
              <w:right w:val="single" w:sz="6" w:space="0" w:color="000000"/>
            </w:tcBorders>
            <w:hideMark/>
          </w:tcPr>
          <w:p w14:paraId="491DCB2F"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F.5</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1708AA36" w14:textId="77777777" w:rsidR="00872962" w:rsidRDefault="00872962" w:rsidP="0093620C">
            <w:pPr>
              <w:widowControl w:val="0"/>
              <w:ind w:left="63" w:right="115"/>
              <w:rPr>
                <w:rFonts w:ascii="Arial Narrow" w:eastAsia="Arial Narrow" w:hAnsi="Arial Narrow" w:cs="Arial Narrow"/>
                <w:sz w:val="20"/>
                <w:szCs w:val="20"/>
              </w:rPr>
            </w:pPr>
            <w:r>
              <w:rPr>
                <w:rFonts w:ascii="Arial Narrow"/>
                <w:spacing w:val="-1"/>
                <w:sz w:val="20"/>
              </w:rPr>
              <w:t>Propose</w:t>
            </w:r>
            <w:r>
              <w:rPr>
                <w:rFonts w:ascii="Arial Narrow"/>
                <w:spacing w:val="-9"/>
                <w:sz w:val="20"/>
              </w:rPr>
              <w:t xml:space="preserve"> </w:t>
            </w:r>
            <w:r>
              <w:rPr>
                <w:rFonts w:ascii="Arial Narrow"/>
                <w:sz w:val="20"/>
              </w:rPr>
              <w:t>amendments</w:t>
            </w:r>
            <w:r>
              <w:rPr>
                <w:rFonts w:ascii="Arial Narrow"/>
                <w:spacing w:val="-9"/>
                <w:sz w:val="20"/>
              </w:rPr>
              <w:t xml:space="preserve"> </w:t>
            </w:r>
            <w:r>
              <w:rPr>
                <w:rFonts w:ascii="Arial Narrow"/>
                <w:sz w:val="20"/>
              </w:rPr>
              <w:t>to</w:t>
            </w:r>
            <w:r>
              <w:rPr>
                <w:rFonts w:ascii="Arial Narrow"/>
                <w:spacing w:val="27"/>
                <w:w w:val="99"/>
                <w:sz w:val="20"/>
              </w:rPr>
              <w:t xml:space="preserve"> </w:t>
            </w:r>
            <w:r>
              <w:rPr>
                <w:rFonts w:ascii="Arial Narrow"/>
                <w:spacing w:val="-1"/>
                <w:sz w:val="20"/>
              </w:rPr>
              <w:t>HYDRO</w:t>
            </w:r>
            <w:r>
              <w:rPr>
                <w:rFonts w:ascii="Arial Narrow"/>
                <w:spacing w:val="-6"/>
                <w:sz w:val="20"/>
              </w:rPr>
              <w:t xml:space="preserve"> </w:t>
            </w:r>
            <w:r>
              <w:rPr>
                <w:rFonts w:ascii="Arial Narrow"/>
                <w:spacing w:val="-1"/>
                <w:sz w:val="20"/>
              </w:rPr>
              <w:t>domain</w:t>
            </w:r>
            <w:r>
              <w:rPr>
                <w:rFonts w:ascii="Arial Narrow"/>
                <w:spacing w:val="-5"/>
                <w:sz w:val="20"/>
              </w:rPr>
              <w:t xml:space="preserve"> </w:t>
            </w:r>
            <w:r>
              <w:rPr>
                <w:rFonts w:ascii="Arial Narrow"/>
                <w:spacing w:val="-1"/>
                <w:sz w:val="20"/>
              </w:rPr>
              <w:t>of</w:t>
            </w:r>
            <w:r>
              <w:rPr>
                <w:rFonts w:ascii="Arial Narrow"/>
                <w:spacing w:val="-4"/>
                <w:sz w:val="20"/>
              </w:rPr>
              <w:t xml:space="preserve"> </w:t>
            </w:r>
            <w:r>
              <w:rPr>
                <w:rFonts w:ascii="Arial Narrow"/>
                <w:sz w:val="20"/>
              </w:rPr>
              <w:t>the</w:t>
            </w:r>
            <w:r>
              <w:rPr>
                <w:rFonts w:ascii="Arial Narrow"/>
                <w:spacing w:val="-5"/>
                <w:sz w:val="20"/>
              </w:rPr>
              <w:t xml:space="preserve"> </w:t>
            </w:r>
            <w:r>
              <w:rPr>
                <w:rFonts w:ascii="Arial Narrow"/>
                <w:sz w:val="20"/>
              </w:rPr>
              <w:t>FCD</w:t>
            </w:r>
            <w:r>
              <w:rPr>
                <w:rFonts w:ascii="Arial Narrow"/>
                <w:spacing w:val="21"/>
                <w:w w:val="99"/>
                <w:sz w:val="20"/>
              </w:rPr>
              <w:t xml:space="preserve"> </w:t>
            </w:r>
            <w:r>
              <w:rPr>
                <w:rFonts w:ascii="Arial Narrow"/>
                <w:sz w:val="20"/>
              </w:rPr>
              <w:t>Register</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42768ED1"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tcPr>
          <w:p w14:paraId="5951C06A" w14:textId="77777777" w:rsidR="00872962" w:rsidRDefault="00872962" w:rsidP="0093620C"/>
        </w:tc>
        <w:tc>
          <w:tcPr>
            <w:tcW w:w="805" w:type="dxa"/>
            <w:gridSpan w:val="2"/>
            <w:tcBorders>
              <w:top w:val="single" w:sz="6" w:space="0" w:color="000000"/>
              <w:left w:val="single" w:sz="6" w:space="0" w:color="000000"/>
              <w:bottom w:val="single" w:sz="6" w:space="0" w:color="000000"/>
              <w:right w:val="single" w:sz="6" w:space="0" w:color="000000"/>
            </w:tcBorders>
            <w:hideMark/>
          </w:tcPr>
          <w:p w14:paraId="304F9034"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2005</w:t>
            </w:r>
          </w:p>
        </w:tc>
        <w:tc>
          <w:tcPr>
            <w:tcW w:w="1125" w:type="dxa"/>
            <w:tcBorders>
              <w:top w:val="single" w:sz="6" w:space="0" w:color="000000"/>
              <w:left w:val="single" w:sz="6" w:space="0" w:color="000000"/>
              <w:bottom w:val="single" w:sz="6" w:space="0" w:color="000000"/>
              <w:right w:val="single" w:sz="6" w:space="0" w:color="000000"/>
            </w:tcBorders>
            <w:hideMark/>
          </w:tcPr>
          <w:p w14:paraId="775BF1BB" w14:textId="77777777" w:rsidR="00872962" w:rsidRDefault="00872962" w:rsidP="0093620C">
            <w:pPr>
              <w:widowControl w:val="0"/>
              <w:spacing w:line="226" w:lineRule="exact"/>
              <w:ind w:left="152"/>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1D5580C8"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743A3712"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tcPr>
          <w:p w14:paraId="785F9324"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059CB19C" w14:textId="77777777" w:rsidR="00872962" w:rsidRDefault="00872962" w:rsidP="0093620C">
            <w:pPr>
              <w:widowControl w:val="0"/>
              <w:ind w:left="63" w:right="153"/>
              <w:rPr>
                <w:rFonts w:ascii="Arial Narrow" w:eastAsia="Arial Narrow" w:hAnsi="Arial Narrow" w:cs="Arial Narrow"/>
                <w:sz w:val="20"/>
                <w:szCs w:val="20"/>
              </w:rPr>
            </w:pPr>
            <w:r>
              <w:rPr>
                <w:rFonts w:ascii="Arial Narrow"/>
                <w:spacing w:val="-1"/>
                <w:sz w:val="20"/>
              </w:rPr>
              <w:t>S-100</w:t>
            </w:r>
            <w:r>
              <w:rPr>
                <w:rFonts w:ascii="Arial Narrow"/>
                <w:spacing w:val="-5"/>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4"/>
                <w:sz w:val="20"/>
              </w:rPr>
              <w:t xml:space="preserve"> </w:t>
            </w:r>
            <w:r>
              <w:rPr>
                <w:rFonts w:ascii="Arial Narrow"/>
                <w:sz w:val="20"/>
              </w:rPr>
              <w:t>the</w:t>
            </w:r>
            <w:r>
              <w:rPr>
                <w:rFonts w:ascii="Arial Narrow"/>
                <w:spacing w:val="25"/>
                <w:w w:val="99"/>
                <w:sz w:val="20"/>
              </w:rPr>
              <w:t xml:space="preserve"> </w:t>
            </w:r>
            <w:r>
              <w:rPr>
                <w:rFonts w:ascii="Arial Narrow"/>
                <w:sz w:val="20"/>
              </w:rPr>
              <w:t>FCD</w:t>
            </w:r>
            <w:r>
              <w:rPr>
                <w:rFonts w:ascii="Arial Narrow"/>
                <w:spacing w:val="-10"/>
                <w:sz w:val="20"/>
              </w:rPr>
              <w:t xml:space="preserve"> </w:t>
            </w:r>
            <w:r>
              <w:rPr>
                <w:rFonts w:ascii="Arial Narrow"/>
                <w:spacing w:val="-1"/>
                <w:sz w:val="20"/>
              </w:rPr>
              <w:t>register</w:t>
            </w:r>
          </w:p>
        </w:tc>
      </w:tr>
      <w:tr w:rsidR="00872962" w:rsidRPr="007518CF" w14:paraId="63DA440A" w14:textId="77777777" w:rsidTr="00F90899">
        <w:trPr>
          <w:trHeight w:hRule="exact" w:val="1001"/>
        </w:trPr>
        <w:tc>
          <w:tcPr>
            <w:tcW w:w="708" w:type="dxa"/>
            <w:tcBorders>
              <w:top w:val="single" w:sz="6" w:space="0" w:color="000000"/>
              <w:left w:val="single" w:sz="6" w:space="0" w:color="000000"/>
              <w:bottom w:val="single" w:sz="6" w:space="0" w:color="000000"/>
              <w:right w:val="single" w:sz="6" w:space="0" w:color="000000"/>
            </w:tcBorders>
            <w:hideMark/>
          </w:tcPr>
          <w:p w14:paraId="7891B832"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F.8.1</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09545AB7" w14:textId="77777777" w:rsidR="00872962" w:rsidRDefault="00872962" w:rsidP="0093620C">
            <w:pPr>
              <w:widowControl w:val="0"/>
              <w:ind w:left="63" w:right="304"/>
              <w:rPr>
                <w:rFonts w:ascii="Arial Narrow" w:eastAsia="Arial Narrow" w:hAnsi="Arial Narrow" w:cs="Arial Narrow"/>
                <w:sz w:val="20"/>
                <w:szCs w:val="20"/>
              </w:rPr>
            </w:pPr>
            <w:r>
              <w:rPr>
                <w:rFonts w:ascii="Arial Narrow"/>
                <w:sz w:val="20"/>
              </w:rPr>
              <w:t>Develop</w:t>
            </w:r>
            <w:r>
              <w:rPr>
                <w:rFonts w:ascii="Arial Narrow"/>
                <w:spacing w:val="-6"/>
                <w:sz w:val="20"/>
              </w:rPr>
              <w:t xml:space="preserve"> </w:t>
            </w:r>
            <w:r>
              <w:rPr>
                <w:rFonts w:ascii="Arial Narrow"/>
                <w:spacing w:val="-1"/>
                <w:sz w:val="20"/>
              </w:rPr>
              <w:t>S-12n</w:t>
            </w:r>
            <w:r>
              <w:rPr>
                <w:rFonts w:ascii="Arial Narrow"/>
                <w:spacing w:val="-6"/>
                <w:sz w:val="20"/>
              </w:rPr>
              <w:t xml:space="preserve"> </w:t>
            </w:r>
            <w:r>
              <w:rPr>
                <w:rFonts w:ascii="Arial Narrow"/>
                <w:sz w:val="20"/>
              </w:rPr>
              <w:t>-</w:t>
            </w:r>
            <w:r>
              <w:rPr>
                <w:rFonts w:ascii="Arial Narrow"/>
                <w:spacing w:val="-5"/>
                <w:sz w:val="20"/>
              </w:rPr>
              <w:t xml:space="preserve"> </w:t>
            </w:r>
            <w:r>
              <w:rPr>
                <w:rFonts w:ascii="Arial Narrow"/>
                <w:spacing w:val="-1"/>
                <w:sz w:val="20"/>
              </w:rPr>
              <w:t>Nautical</w:t>
            </w:r>
            <w:r>
              <w:rPr>
                <w:rFonts w:ascii="Arial Narrow"/>
                <w:spacing w:val="21"/>
                <w:w w:val="99"/>
                <w:sz w:val="20"/>
              </w:rPr>
              <w:t xml:space="preserve"> </w:t>
            </w:r>
            <w:r>
              <w:rPr>
                <w:rFonts w:ascii="Arial Narrow"/>
                <w:sz w:val="20"/>
              </w:rPr>
              <w:t>Information</w:t>
            </w:r>
            <w:r>
              <w:rPr>
                <w:rFonts w:ascii="Arial Narrow"/>
                <w:spacing w:val="-15"/>
                <w:sz w:val="20"/>
              </w:rPr>
              <w:t xml:space="preserve"> </w:t>
            </w:r>
            <w:r>
              <w:rPr>
                <w:rFonts w:ascii="Arial Narrow"/>
                <w:spacing w:val="-1"/>
                <w:sz w:val="20"/>
              </w:rPr>
              <w:t>Product</w:t>
            </w:r>
            <w:r>
              <w:rPr>
                <w:rFonts w:ascii="Arial Narrow"/>
                <w:spacing w:val="24"/>
                <w:w w:val="99"/>
                <w:sz w:val="20"/>
              </w:rPr>
              <w:t xml:space="preserve"> </w:t>
            </w:r>
            <w:r>
              <w:rPr>
                <w:rFonts w:ascii="Arial Narrow"/>
                <w:spacing w:val="-1"/>
                <w:sz w:val="20"/>
              </w:rPr>
              <w:t>Specification</w:t>
            </w:r>
          </w:p>
        </w:tc>
        <w:tc>
          <w:tcPr>
            <w:tcW w:w="1070" w:type="dxa"/>
            <w:gridSpan w:val="2"/>
            <w:tcBorders>
              <w:top w:val="single" w:sz="6" w:space="0" w:color="000000"/>
              <w:left w:val="single" w:sz="6" w:space="0" w:color="000000"/>
              <w:bottom w:val="single" w:sz="6" w:space="0" w:color="000000"/>
              <w:right w:val="single" w:sz="6" w:space="0" w:color="000000"/>
            </w:tcBorders>
          </w:tcPr>
          <w:p w14:paraId="0428DE66" w14:textId="77777777" w:rsidR="00872962" w:rsidRDefault="00872962" w:rsidP="0093620C"/>
        </w:tc>
        <w:tc>
          <w:tcPr>
            <w:tcW w:w="1436" w:type="dxa"/>
            <w:tcBorders>
              <w:top w:val="single" w:sz="6" w:space="0" w:color="000000"/>
              <w:left w:val="single" w:sz="6" w:space="0" w:color="000000"/>
              <w:bottom w:val="single" w:sz="6" w:space="0" w:color="000000"/>
              <w:right w:val="single" w:sz="6" w:space="0" w:color="000000"/>
            </w:tcBorders>
          </w:tcPr>
          <w:p w14:paraId="2EE8A036" w14:textId="77777777" w:rsidR="00872962" w:rsidRDefault="00872962" w:rsidP="0093620C"/>
        </w:tc>
        <w:tc>
          <w:tcPr>
            <w:tcW w:w="805" w:type="dxa"/>
            <w:gridSpan w:val="2"/>
            <w:tcBorders>
              <w:top w:val="single" w:sz="6" w:space="0" w:color="000000"/>
              <w:left w:val="single" w:sz="6" w:space="0" w:color="000000"/>
              <w:bottom w:val="single" w:sz="6" w:space="0" w:color="000000"/>
              <w:right w:val="single" w:sz="6" w:space="0" w:color="000000"/>
            </w:tcBorders>
          </w:tcPr>
          <w:p w14:paraId="2D56F117" w14:textId="77777777" w:rsidR="00872962" w:rsidRDefault="00872962" w:rsidP="0093620C"/>
        </w:tc>
        <w:tc>
          <w:tcPr>
            <w:tcW w:w="1125" w:type="dxa"/>
            <w:tcBorders>
              <w:top w:val="single" w:sz="6" w:space="0" w:color="000000"/>
              <w:left w:val="single" w:sz="6" w:space="0" w:color="000000"/>
              <w:bottom w:val="single" w:sz="6" w:space="0" w:color="000000"/>
              <w:right w:val="single" w:sz="6" w:space="0" w:color="000000"/>
            </w:tcBorders>
          </w:tcPr>
          <w:p w14:paraId="7B6BBF0B" w14:textId="77777777" w:rsidR="00872962" w:rsidRDefault="00872962" w:rsidP="0093620C"/>
        </w:tc>
        <w:tc>
          <w:tcPr>
            <w:tcW w:w="1057" w:type="dxa"/>
            <w:tcBorders>
              <w:top w:val="single" w:sz="6" w:space="0" w:color="000000"/>
              <w:left w:val="single" w:sz="6" w:space="0" w:color="000000"/>
              <w:bottom w:val="single" w:sz="6" w:space="0" w:color="000000"/>
              <w:right w:val="single" w:sz="6" w:space="0" w:color="000000"/>
            </w:tcBorders>
          </w:tcPr>
          <w:p w14:paraId="6F8CF1F8" w14:textId="77777777" w:rsidR="00872962" w:rsidRDefault="00872962" w:rsidP="0093620C"/>
        </w:tc>
        <w:tc>
          <w:tcPr>
            <w:tcW w:w="1861" w:type="dxa"/>
            <w:tcBorders>
              <w:top w:val="single" w:sz="6" w:space="0" w:color="000000"/>
              <w:left w:val="single" w:sz="6" w:space="0" w:color="000000"/>
              <w:bottom w:val="single" w:sz="6" w:space="0" w:color="000000"/>
              <w:right w:val="single" w:sz="6" w:space="0" w:color="000000"/>
            </w:tcBorders>
          </w:tcPr>
          <w:p w14:paraId="0D2BA35E" w14:textId="77777777" w:rsidR="00872962" w:rsidRDefault="00872962" w:rsidP="0093620C"/>
        </w:tc>
        <w:tc>
          <w:tcPr>
            <w:tcW w:w="1289" w:type="dxa"/>
            <w:tcBorders>
              <w:top w:val="single" w:sz="6" w:space="0" w:color="000000"/>
              <w:left w:val="single" w:sz="6" w:space="0" w:color="000000"/>
              <w:bottom w:val="single" w:sz="6" w:space="0" w:color="000000"/>
              <w:right w:val="single" w:sz="6" w:space="0" w:color="000000"/>
            </w:tcBorders>
          </w:tcPr>
          <w:p w14:paraId="5E2712C1"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1C076C81" w14:textId="77777777" w:rsidR="00872962" w:rsidRDefault="00872962" w:rsidP="0093620C">
            <w:pPr>
              <w:rPr>
                <w:sz w:val="20"/>
                <w:szCs w:val="20"/>
                <w:lang w:val="fr-FR" w:eastAsia="fr-FR"/>
              </w:rPr>
            </w:pPr>
          </w:p>
        </w:tc>
      </w:tr>
      <w:tr w:rsidR="00872962" w14:paraId="2940BFBA" w14:textId="77777777" w:rsidTr="00F90899">
        <w:trPr>
          <w:trHeight w:hRule="exact" w:val="636"/>
        </w:trPr>
        <w:tc>
          <w:tcPr>
            <w:tcW w:w="708" w:type="dxa"/>
            <w:tcBorders>
              <w:top w:val="single" w:sz="6" w:space="0" w:color="000000"/>
              <w:left w:val="single" w:sz="6" w:space="0" w:color="000000"/>
              <w:bottom w:val="single" w:sz="6" w:space="0" w:color="000000"/>
              <w:right w:val="single" w:sz="6" w:space="0" w:color="000000"/>
            </w:tcBorders>
            <w:hideMark/>
          </w:tcPr>
          <w:p w14:paraId="47710FCB"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F.8.1.1</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5777C89E"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2958487D"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hideMark/>
          </w:tcPr>
          <w:p w14:paraId="3AE1BD40"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012611ED"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2012</w:t>
            </w:r>
          </w:p>
        </w:tc>
        <w:tc>
          <w:tcPr>
            <w:tcW w:w="1125" w:type="dxa"/>
            <w:tcBorders>
              <w:top w:val="single" w:sz="6" w:space="0" w:color="000000"/>
              <w:left w:val="single" w:sz="6" w:space="0" w:color="000000"/>
              <w:bottom w:val="single" w:sz="6" w:space="0" w:color="000000"/>
              <w:right w:val="single" w:sz="6" w:space="0" w:color="000000"/>
            </w:tcBorders>
            <w:hideMark/>
          </w:tcPr>
          <w:p w14:paraId="2C8A6420"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7" w:type="dxa"/>
            <w:tcBorders>
              <w:top w:val="single" w:sz="6" w:space="0" w:color="000000"/>
              <w:left w:val="single" w:sz="6" w:space="0" w:color="000000"/>
              <w:bottom w:val="single" w:sz="6" w:space="0" w:color="000000"/>
              <w:right w:val="single" w:sz="6" w:space="0" w:color="000000"/>
            </w:tcBorders>
            <w:hideMark/>
          </w:tcPr>
          <w:p w14:paraId="542FEDDA"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4DC49B73"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0A8C6572"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S-123</w:t>
            </w:r>
          </w:p>
        </w:tc>
        <w:tc>
          <w:tcPr>
            <w:tcW w:w="2822" w:type="dxa"/>
            <w:tcBorders>
              <w:top w:val="single" w:sz="6" w:space="0" w:color="000000"/>
              <w:left w:val="single" w:sz="6" w:space="0" w:color="000000"/>
              <w:bottom w:val="single" w:sz="6" w:space="0" w:color="000000"/>
              <w:right w:val="single" w:sz="6" w:space="0" w:color="000000"/>
            </w:tcBorders>
            <w:hideMark/>
          </w:tcPr>
          <w:p w14:paraId="471C71A6" w14:textId="77777777" w:rsidR="00872962" w:rsidRDefault="00872962" w:rsidP="0093620C">
            <w:pPr>
              <w:rPr>
                <w:sz w:val="20"/>
                <w:szCs w:val="20"/>
                <w:lang w:val="fr-FR" w:eastAsia="fr-FR"/>
              </w:rPr>
            </w:pPr>
          </w:p>
        </w:tc>
      </w:tr>
      <w:tr w:rsidR="00872962" w14:paraId="0437D84B" w14:textId="77777777" w:rsidTr="00F90899">
        <w:trPr>
          <w:trHeight w:hRule="exact" w:val="473"/>
        </w:trPr>
        <w:tc>
          <w:tcPr>
            <w:tcW w:w="708" w:type="dxa"/>
            <w:tcBorders>
              <w:top w:val="single" w:sz="6" w:space="0" w:color="000000"/>
              <w:left w:val="single" w:sz="6" w:space="0" w:color="000000"/>
              <w:bottom w:val="single" w:sz="6" w:space="0" w:color="000000"/>
              <w:right w:val="single" w:sz="6" w:space="0" w:color="000000"/>
            </w:tcBorders>
            <w:hideMark/>
          </w:tcPr>
          <w:p w14:paraId="340814EB"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F.8.1.2</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351746C0"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5902033F"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36" w:type="dxa"/>
            <w:tcBorders>
              <w:top w:val="single" w:sz="6" w:space="0" w:color="000000"/>
              <w:left w:val="single" w:sz="6" w:space="0" w:color="000000"/>
              <w:bottom w:val="single" w:sz="6" w:space="0" w:color="000000"/>
              <w:right w:val="single" w:sz="6" w:space="0" w:color="000000"/>
            </w:tcBorders>
            <w:hideMark/>
          </w:tcPr>
          <w:p w14:paraId="3D437D60"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612D9E85"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25" w:type="dxa"/>
            <w:tcBorders>
              <w:top w:val="single" w:sz="6" w:space="0" w:color="000000"/>
              <w:left w:val="single" w:sz="6" w:space="0" w:color="000000"/>
              <w:bottom w:val="single" w:sz="6" w:space="0" w:color="000000"/>
              <w:right w:val="single" w:sz="6" w:space="0" w:color="000000"/>
            </w:tcBorders>
          </w:tcPr>
          <w:p w14:paraId="2E273B92" w14:textId="77777777" w:rsidR="00872962" w:rsidRDefault="00872962" w:rsidP="0093620C">
            <w:pPr>
              <w:widowControl w:val="0"/>
              <w:spacing w:line="226" w:lineRule="exact"/>
              <w:jc w:val="center"/>
              <w:rPr>
                <w:rFonts w:ascii="Arial Narrow" w:eastAsia="Arial Narrow" w:hAnsi="Arial Narrow" w:cs="Arial Narrow"/>
                <w:sz w:val="20"/>
                <w:szCs w:val="20"/>
              </w:rPr>
            </w:pPr>
          </w:p>
        </w:tc>
        <w:tc>
          <w:tcPr>
            <w:tcW w:w="1057" w:type="dxa"/>
            <w:tcBorders>
              <w:top w:val="single" w:sz="6" w:space="0" w:color="000000"/>
              <w:left w:val="single" w:sz="6" w:space="0" w:color="000000"/>
              <w:bottom w:val="single" w:sz="6" w:space="0" w:color="000000"/>
              <w:right w:val="single" w:sz="6" w:space="0" w:color="000000"/>
            </w:tcBorders>
            <w:hideMark/>
          </w:tcPr>
          <w:p w14:paraId="32250F0E"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P</w:t>
            </w:r>
          </w:p>
        </w:tc>
        <w:tc>
          <w:tcPr>
            <w:tcW w:w="1861" w:type="dxa"/>
            <w:tcBorders>
              <w:top w:val="single" w:sz="6" w:space="0" w:color="000000"/>
              <w:left w:val="single" w:sz="6" w:space="0" w:color="000000"/>
              <w:bottom w:val="single" w:sz="6" w:space="0" w:color="000000"/>
              <w:right w:val="single" w:sz="6" w:space="0" w:color="000000"/>
            </w:tcBorders>
            <w:hideMark/>
          </w:tcPr>
          <w:p w14:paraId="52BF5CB5"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125476AE" w14:textId="77777777" w:rsidR="00872962" w:rsidRDefault="00872962" w:rsidP="0093620C">
            <w:pPr>
              <w:widowControl w:val="0"/>
              <w:spacing w:line="226" w:lineRule="exact"/>
              <w:ind w:left="436"/>
              <w:rPr>
                <w:rFonts w:ascii="Arial Narrow"/>
                <w:sz w:val="20"/>
              </w:rPr>
            </w:pPr>
            <w:r>
              <w:rPr>
                <w:rFonts w:ascii="Arial Narrow"/>
                <w:sz w:val="20"/>
              </w:rPr>
              <w:t>S-125</w:t>
            </w:r>
          </w:p>
        </w:tc>
        <w:tc>
          <w:tcPr>
            <w:tcW w:w="2822" w:type="dxa"/>
            <w:tcBorders>
              <w:top w:val="single" w:sz="6" w:space="0" w:color="000000"/>
              <w:left w:val="single" w:sz="6" w:space="0" w:color="000000"/>
              <w:bottom w:val="single" w:sz="6" w:space="0" w:color="000000"/>
              <w:right w:val="single" w:sz="6" w:space="0" w:color="000000"/>
            </w:tcBorders>
            <w:hideMark/>
          </w:tcPr>
          <w:p w14:paraId="4D59AC67" w14:textId="77777777" w:rsidR="00872962" w:rsidRDefault="00872962" w:rsidP="0093620C">
            <w:pPr>
              <w:rPr>
                <w:rFonts w:ascii="Arial Narrow"/>
                <w:sz w:val="20"/>
              </w:rPr>
            </w:pPr>
            <w:r>
              <w:rPr>
                <w:rFonts w:ascii="Arial Narrow"/>
                <w:sz w:val="20"/>
              </w:rPr>
              <w:t>On Hold</w:t>
            </w:r>
          </w:p>
        </w:tc>
      </w:tr>
      <w:tr w:rsidR="00872962" w14:paraId="72F13045" w14:textId="77777777" w:rsidTr="00F90899">
        <w:trPr>
          <w:trHeight w:hRule="exact" w:val="475"/>
        </w:trPr>
        <w:tc>
          <w:tcPr>
            <w:tcW w:w="708" w:type="dxa"/>
            <w:tcBorders>
              <w:top w:val="single" w:sz="6" w:space="0" w:color="000000"/>
              <w:left w:val="single" w:sz="6" w:space="0" w:color="000000"/>
              <w:bottom w:val="single" w:sz="6" w:space="0" w:color="000000"/>
              <w:right w:val="single" w:sz="6" w:space="0" w:color="000000"/>
            </w:tcBorders>
            <w:hideMark/>
          </w:tcPr>
          <w:p w14:paraId="6D7165CC"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F.8.1.3</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325B37EC"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000F7D">
              <w:rPr>
                <w:rFonts w:ascii="Arial Narrow"/>
                <w:color w:val="FF0000"/>
                <w:spacing w:val="-9"/>
                <w:sz w:val="20"/>
              </w:rPr>
              <w:t>Marine</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707D3977"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hideMark/>
          </w:tcPr>
          <w:p w14:paraId="0F12772E"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5272D73B"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25" w:type="dxa"/>
            <w:tcBorders>
              <w:top w:val="single" w:sz="6" w:space="0" w:color="000000"/>
              <w:left w:val="single" w:sz="6" w:space="0" w:color="000000"/>
              <w:bottom w:val="single" w:sz="6" w:space="0" w:color="000000"/>
              <w:right w:val="single" w:sz="6" w:space="0" w:color="000000"/>
            </w:tcBorders>
            <w:hideMark/>
          </w:tcPr>
          <w:p w14:paraId="1AB7E321"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7" w:type="dxa"/>
            <w:tcBorders>
              <w:top w:val="single" w:sz="6" w:space="0" w:color="000000"/>
              <w:left w:val="single" w:sz="6" w:space="0" w:color="000000"/>
              <w:bottom w:val="single" w:sz="6" w:space="0" w:color="000000"/>
              <w:right w:val="single" w:sz="6" w:space="0" w:color="000000"/>
            </w:tcBorders>
            <w:hideMark/>
          </w:tcPr>
          <w:p w14:paraId="1B9123A9"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2A11C67D"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06F876D1"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S-127</w:t>
            </w:r>
          </w:p>
        </w:tc>
        <w:tc>
          <w:tcPr>
            <w:tcW w:w="2822" w:type="dxa"/>
            <w:tcBorders>
              <w:top w:val="single" w:sz="6" w:space="0" w:color="000000"/>
              <w:left w:val="single" w:sz="6" w:space="0" w:color="000000"/>
              <w:bottom w:val="single" w:sz="6" w:space="0" w:color="000000"/>
              <w:right w:val="single" w:sz="6" w:space="0" w:color="000000"/>
            </w:tcBorders>
          </w:tcPr>
          <w:p w14:paraId="04F2D565" w14:textId="77777777" w:rsidR="00872962" w:rsidRDefault="00872962" w:rsidP="0093620C"/>
        </w:tc>
      </w:tr>
      <w:tr w:rsidR="00872962" w14:paraId="0E431475" w14:textId="77777777" w:rsidTr="00F90899">
        <w:trPr>
          <w:trHeight w:hRule="exact" w:val="1123"/>
        </w:trPr>
        <w:tc>
          <w:tcPr>
            <w:tcW w:w="708" w:type="dxa"/>
            <w:tcBorders>
              <w:top w:val="single" w:sz="6" w:space="0" w:color="000000"/>
              <w:left w:val="single" w:sz="6" w:space="0" w:color="000000"/>
              <w:bottom w:val="single" w:sz="6" w:space="0" w:color="000000"/>
              <w:right w:val="single" w:sz="6" w:space="0" w:color="000000"/>
            </w:tcBorders>
            <w:hideMark/>
          </w:tcPr>
          <w:p w14:paraId="29D5CA31" w14:textId="77777777" w:rsidR="00872962" w:rsidRDefault="00872962" w:rsidP="0093620C">
            <w:pPr>
              <w:widowControl w:val="0"/>
              <w:ind w:left="63" w:right="82"/>
              <w:rPr>
                <w:rFonts w:ascii="Arial Narrow" w:eastAsia="Arial Narrow" w:hAnsi="Arial Narrow" w:cs="Arial Narrow"/>
                <w:sz w:val="20"/>
                <w:szCs w:val="20"/>
              </w:rPr>
            </w:pPr>
            <w:r>
              <w:rPr>
                <w:rFonts w:ascii="Arial Narrow"/>
                <w:w w:val="95"/>
                <w:sz w:val="20"/>
                <w:szCs w:val="20"/>
              </w:rPr>
              <w:t>F.8.1.3.</w:t>
            </w:r>
            <w:r>
              <w:rPr>
                <w:rFonts w:ascii="Arial Narrow"/>
                <w:w w:val="99"/>
                <w:sz w:val="20"/>
              </w:rPr>
              <w:t>1</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09BA8EB3"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550114C9"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36" w:type="dxa"/>
            <w:tcBorders>
              <w:top w:val="single" w:sz="6" w:space="0" w:color="000000"/>
              <w:left w:val="single" w:sz="6" w:space="0" w:color="000000"/>
              <w:bottom w:val="single" w:sz="6" w:space="0" w:color="000000"/>
              <w:right w:val="single" w:sz="6" w:space="0" w:color="000000"/>
            </w:tcBorders>
            <w:hideMark/>
          </w:tcPr>
          <w:p w14:paraId="25873FDC"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50A9906C"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2011</w:t>
            </w:r>
          </w:p>
        </w:tc>
        <w:tc>
          <w:tcPr>
            <w:tcW w:w="1125" w:type="dxa"/>
            <w:tcBorders>
              <w:top w:val="single" w:sz="6" w:space="0" w:color="000000"/>
              <w:left w:val="single" w:sz="6" w:space="0" w:color="000000"/>
              <w:bottom w:val="single" w:sz="6" w:space="0" w:color="000000"/>
              <w:right w:val="single" w:sz="6" w:space="0" w:color="000000"/>
            </w:tcBorders>
            <w:hideMark/>
          </w:tcPr>
          <w:p w14:paraId="14164D3D"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2019</w:t>
            </w:r>
          </w:p>
        </w:tc>
        <w:tc>
          <w:tcPr>
            <w:tcW w:w="1057" w:type="dxa"/>
            <w:tcBorders>
              <w:top w:val="single" w:sz="6" w:space="0" w:color="000000"/>
              <w:left w:val="single" w:sz="6" w:space="0" w:color="000000"/>
              <w:bottom w:val="single" w:sz="6" w:space="0" w:color="000000"/>
              <w:right w:val="single" w:sz="6" w:space="0" w:color="000000"/>
            </w:tcBorders>
            <w:hideMark/>
          </w:tcPr>
          <w:p w14:paraId="369DD402"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5FDB2911"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75C350EE"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S-122</w:t>
            </w:r>
          </w:p>
        </w:tc>
        <w:tc>
          <w:tcPr>
            <w:tcW w:w="2822" w:type="dxa"/>
            <w:tcBorders>
              <w:top w:val="single" w:sz="6" w:space="0" w:color="000000"/>
              <w:left w:val="single" w:sz="6" w:space="0" w:color="000000"/>
              <w:bottom w:val="single" w:sz="6" w:space="0" w:color="000000"/>
              <w:right w:val="single" w:sz="6" w:space="0" w:color="000000"/>
            </w:tcBorders>
            <w:hideMark/>
          </w:tcPr>
          <w:p w14:paraId="6104BFE8" w14:textId="77777777" w:rsidR="00872962" w:rsidRDefault="00872962" w:rsidP="0093620C">
            <w:pPr>
              <w:rPr>
                <w:sz w:val="20"/>
                <w:szCs w:val="20"/>
                <w:lang w:val="fr-FR" w:eastAsia="fr-FR"/>
              </w:rPr>
            </w:pPr>
          </w:p>
        </w:tc>
      </w:tr>
      <w:tr w:rsidR="00872962" w14:paraId="1107CDB1" w14:textId="77777777" w:rsidTr="00F90899">
        <w:trPr>
          <w:trHeight w:hRule="exact" w:val="473"/>
        </w:trPr>
        <w:tc>
          <w:tcPr>
            <w:tcW w:w="708" w:type="dxa"/>
            <w:tcBorders>
              <w:top w:val="single" w:sz="6" w:space="0" w:color="000000"/>
              <w:left w:val="single" w:sz="6" w:space="0" w:color="000000"/>
              <w:bottom w:val="single" w:sz="6" w:space="0" w:color="000000"/>
              <w:right w:val="single" w:sz="6" w:space="0" w:color="000000"/>
            </w:tcBorders>
            <w:hideMark/>
          </w:tcPr>
          <w:p w14:paraId="3E747291"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F.8.1.4</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145C0902"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29D24D85"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36" w:type="dxa"/>
            <w:tcBorders>
              <w:top w:val="single" w:sz="6" w:space="0" w:color="000000"/>
              <w:left w:val="single" w:sz="6" w:space="0" w:color="000000"/>
              <w:bottom w:val="single" w:sz="6" w:space="0" w:color="000000"/>
              <w:right w:val="single" w:sz="6" w:space="0" w:color="000000"/>
            </w:tcBorders>
            <w:hideMark/>
          </w:tcPr>
          <w:p w14:paraId="03F4BF36" w14:textId="77777777" w:rsidR="00872962" w:rsidRDefault="00872962" w:rsidP="0093620C">
            <w:pPr>
              <w:widowControl w:val="0"/>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5F583090"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25" w:type="dxa"/>
            <w:tcBorders>
              <w:top w:val="single" w:sz="6" w:space="0" w:color="000000"/>
              <w:left w:val="single" w:sz="6" w:space="0" w:color="000000"/>
              <w:bottom w:val="single" w:sz="6" w:space="0" w:color="000000"/>
              <w:right w:val="single" w:sz="6" w:space="0" w:color="000000"/>
            </w:tcBorders>
            <w:hideMark/>
          </w:tcPr>
          <w:p w14:paraId="554BFC1F" w14:textId="77777777" w:rsidR="00872962" w:rsidRDefault="00872962" w:rsidP="0093620C">
            <w:pPr>
              <w:rPr>
                <w:sz w:val="20"/>
                <w:szCs w:val="20"/>
                <w:lang w:val="fr-FR" w:eastAsia="fr-FR"/>
              </w:rPr>
            </w:pPr>
          </w:p>
        </w:tc>
        <w:tc>
          <w:tcPr>
            <w:tcW w:w="1057" w:type="dxa"/>
            <w:tcBorders>
              <w:top w:val="single" w:sz="6" w:space="0" w:color="000000"/>
              <w:left w:val="single" w:sz="6" w:space="0" w:color="000000"/>
              <w:bottom w:val="single" w:sz="6" w:space="0" w:color="000000"/>
              <w:right w:val="single" w:sz="6" w:space="0" w:color="000000"/>
            </w:tcBorders>
            <w:hideMark/>
          </w:tcPr>
          <w:p w14:paraId="5F141C1C"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P</w:t>
            </w:r>
          </w:p>
        </w:tc>
        <w:tc>
          <w:tcPr>
            <w:tcW w:w="1861" w:type="dxa"/>
            <w:tcBorders>
              <w:top w:val="single" w:sz="6" w:space="0" w:color="000000"/>
              <w:left w:val="single" w:sz="6" w:space="0" w:color="000000"/>
              <w:bottom w:val="single" w:sz="6" w:space="0" w:color="000000"/>
              <w:right w:val="single" w:sz="6" w:space="0" w:color="000000"/>
            </w:tcBorders>
            <w:hideMark/>
          </w:tcPr>
          <w:p w14:paraId="218738C3"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5B995B78"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S-126</w:t>
            </w:r>
          </w:p>
        </w:tc>
        <w:tc>
          <w:tcPr>
            <w:tcW w:w="2822" w:type="dxa"/>
            <w:tcBorders>
              <w:top w:val="single" w:sz="6" w:space="0" w:color="000000"/>
              <w:left w:val="single" w:sz="6" w:space="0" w:color="000000"/>
              <w:bottom w:val="single" w:sz="6" w:space="0" w:color="000000"/>
              <w:right w:val="single" w:sz="6" w:space="0" w:color="000000"/>
            </w:tcBorders>
            <w:hideMark/>
          </w:tcPr>
          <w:p w14:paraId="2556E123" w14:textId="77777777" w:rsidR="00872962" w:rsidRDefault="00872962" w:rsidP="0093620C">
            <w:r>
              <w:rPr>
                <w:rFonts w:ascii="Arial Narrow"/>
                <w:sz w:val="20"/>
              </w:rPr>
              <w:t>On Hold</w:t>
            </w:r>
          </w:p>
        </w:tc>
      </w:tr>
      <w:tr w:rsidR="00872962" w14:paraId="06F8C091" w14:textId="77777777" w:rsidTr="00F90899">
        <w:trPr>
          <w:trHeight w:hRule="exact" w:val="473"/>
        </w:trPr>
        <w:tc>
          <w:tcPr>
            <w:tcW w:w="708" w:type="dxa"/>
            <w:tcBorders>
              <w:top w:val="single" w:sz="6" w:space="0" w:color="000000"/>
              <w:left w:val="single" w:sz="6" w:space="0" w:color="000000"/>
              <w:bottom w:val="single" w:sz="6" w:space="0" w:color="000000"/>
              <w:right w:val="single" w:sz="6" w:space="0" w:color="000000"/>
            </w:tcBorders>
            <w:hideMark/>
          </w:tcPr>
          <w:p w14:paraId="736AA7D6" w14:textId="77777777" w:rsidR="00872962" w:rsidRDefault="00872962" w:rsidP="0093620C">
            <w:pPr>
              <w:widowControl w:val="0"/>
              <w:spacing w:line="226" w:lineRule="exact"/>
              <w:ind w:left="63"/>
              <w:rPr>
                <w:rFonts w:ascii="Arial Narrow" w:hAnsi="Arial Narrow"/>
                <w:sz w:val="20"/>
              </w:rPr>
            </w:pPr>
            <w:r>
              <w:rPr>
                <w:rFonts w:ascii="Arial Narrow"/>
                <w:sz w:val="20"/>
              </w:rPr>
              <w:t>F.8.1.5</w:t>
            </w:r>
          </w:p>
        </w:tc>
        <w:tc>
          <w:tcPr>
            <w:tcW w:w="2197" w:type="dxa"/>
            <w:gridSpan w:val="2"/>
            <w:tcBorders>
              <w:top w:val="single" w:sz="6" w:space="0" w:color="000000"/>
              <w:left w:val="single" w:sz="6" w:space="0" w:color="000000"/>
              <w:bottom w:val="single" w:sz="6" w:space="0" w:color="000000"/>
              <w:right w:val="single" w:sz="6" w:space="0" w:color="000000"/>
            </w:tcBorders>
            <w:hideMark/>
          </w:tcPr>
          <w:p w14:paraId="5DB5A0D8" w14:textId="77777777" w:rsidR="00872962" w:rsidRDefault="00872962" w:rsidP="0093620C">
            <w:pPr>
              <w:widowControl w:val="0"/>
              <w:spacing w:line="226" w:lineRule="exact"/>
              <w:ind w:left="63"/>
              <w:rPr>
                <w:rFonts w:ascii="Arial Narrow" w:hAnsi="Arial Narrow"/>
                <w:sz w:val="20"/>
              </w:rPr>
            </w:pPr>
            <w:r>
              <w:rPr>
                <w:rFonts w:ascii="Arial Narrow"/>
                <w:sz w:val="20"/>
              </w:rPr>
              <w:t>Catalog of nautical products</w:t>
            </w:r>
          </w:p>
        </w:tc>
        <w:tc>
          <w:tcPr>
            <w:tcW w:w="1070" w:type="dxa"/>
            <w:gridSpan w:val="2"/>
            <w:tcBorders>
              <w:top w:val="single" w:sz="6" w:space="0" w:color="000000"/>
              <w:left w:val="single" w:sz="6" w:space="0" w:color="000000"/>
              <w:bottom w:val="single" w:sz="6" w:space="0" w:color="000000"/>
              <w:right w:val="single" w:sz="6" w:space="0" w:color="000000"/>
            </w:tcBorders>
            <w:hideMark/>
          </w:tcPr>
          <w:p w14:paraId="1BE87216" w14:textId="77777777" w:rsidR="00872962" w:rsidRDefault="00872962" w:rsidP="0093620C">
            <w:pPr>
              <w:widowControl w:val="0"/>
              <w:spacing w:line="226" w:lineRule="exact"/>
              <w:jc w:val="center"/>
              <w:rPr>
                <w:rFonts w:ascii="Arial Narrow" w:hAnsi="Arial Narrow"/>
                <w:sz w:val="20"/>
              </w:rPr>
            </w:pPr>
            <w:r w:rsidRPr="00000F7D">
              <w:rPr>
                <w:rFonts w:ascii="Arial Narrow"/>
                <w:color w:val="FF0000"/>
                <w:sz w:val="20"/>
              </w:rPr>
              <w:t>M</w:t>
            </w:r>
          </w:p>
        </w:tc>
        <w:tc>
          <w:tcPr>
            <w:tcW w:w="1436" w:type="dxa"/>
            <w:tcBorders>
              <w:top w:val="single" w:sz="6" w:space="0" w:color="000000"/>
              <w:left w:val="single" w:sz="6" w:space="0" w:color="000000"/>
              <w:bottom w:val="single" w:sz="6" w:space="0" w:color="000000"/>
              <w:right w:val="single" w:sz="6" w:space="0" w:color="000000"/>
            </w:tcBorders>
            <w:hideMark/>
          </w:tcPr>
          <w:p w14:paraId="3F6D73E2" w14:textId="77777777" w:rsidR="00872962" w:rsidRDefault="00872962" w:rsidP="0093620C">
            <w:pPr>
              <w:widowControl w:val="0"/>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next NIPWG meeting</w:t>
            </w:r>
          </w:p>
        </w:tc>
        <w:tc>
          <w:tcPr>
            <w:tcW w:w="805" w:type="dxa"/>
            <w:gridSpan w:val="2"/>
            <w:tcBorders>
              <w:top w:val="single" w:sz="6" w:space="0" w:color="000000"/>
              <w:left w:val="single" w:sz="6" w:space="0" w:color="000000"/>
              <w:bottom w:val="single" w:sz="6" w:space="0" w:color="000000"/>
              <w:right w:val="single" w:sz="6" w:space="0" w:color="000000"/>
            </w:tcBorders>
            <w:hideMark/>
          </w:tcPr>
          <w:p w14:paraId="6503804A" w14:textId="77777777" w:rsidR="00872962" w:rsidRDefault="00872962" w:rsidP="0093620C">
            <w:pPr>
              <w:widowControl w:val="0"/>
              <w:spacing w:line="226" w:lineRule="exact"/>
              <w:ind w:left="214"/>
              <w:rPr>
                <w:rFonts w:ascii="Arial Narrow" w:hAnsi="Arial Narrow"/>
                <w:sz w:val="20"/>
              </w:rPr>
            </w:pPr>
            <w:r>
              <w:rPr>
                <w:rFonts w:ascii="Arial Narrow"/>
                <w:sz w:val="20"/>
              </w:rPr>
              <w:t>2016</w:t>
            </w:r>
          </w:p>
        </w:tc>
        <w:tc>
          <w:tcPr>
            <w:tcW w:w="1125" w:type="dxa"/>
            <w:tcBorders>
              <w:top w:val="single" w:sz="6" w:space="0" w:color="000000"/>
              <w:left w:val="single" w:sz="6" w:space="0" w:color="000000"/>
              <w:bottom w:val="single" w:sz="6" w:space="0" w:color="000000"/>
              <w:right w:val="single" w:sz="6" w:space="0" w:color="000000"/>
            </w:tcBorders>
            <w:hideMark/>
          </w:tcPr>
          <w:p w14:paraId="525D72E5" w14:textId="77777777" w:rsidR="00872962" w:rsidRDefault="00872962" w:rsidP="0093620C">
            <w:pPr>
              <w:widowControl w:val="0"/>
              <w:spacing w:line="226" w:lineRule="exact"/>
              <w:jc w:val="center"/>
              <w:rPr>
                <w:rFonts w:ascii="Arial Narrow" w:hAnsi="Arial Narrow"/>
                <w:sz w:val="20"/>
              </w:rPr>
            </w:pPr>
            <w:r>
              <w:rPr>
                <w:rFonts w:ascii="Arial Narrow" w:eastAsia="Arial Narrow" w:hAnsi="Arial Narrow" w:cs="Arial Narrow"/>
                <w:sz w:val="20"/>
                <w:szCs w:val="20"/>
              </w:rPr>
              <w:t>2021</w:t>
            </w:r>
          </w:p>
        </w:tc>
        <w:tc>
          <w:tcPr>
            <w:tcW w:w="1057" w:type="dxa"/>
            <w:tcBorders>
              <w:top w:val="single" w:sz="6" w:space="0" w:color="000000"/>
              <w:left w:val="single" w:sz="6" w:space="0" w:color="000000"/>
              <w:bottom w:val="single" w:sz="6" w:space="0" w:color="000000"/>
              <w:right w:val="single" w:sz="6" w:space="0" w:color="000000"/>
            </w:tcBorders>
            <w:hideMark/>
          </w:tcPr>
          <w:p w14:paraId="660D9720" w14:textId="77777777" w:rsidR="00872962" w:rsidRDefault="00872962" w:rsidP="0093620C">
            <w:pPr>
              <w:widowControl w:val="0"/>
              <w:spacing w:line="226" w:lineRule="exact"/>
              <w:jc w:val="center"/>
              <w:rPr>
                <w:rFonts w:ascii="Arial Narrow" w:hAnsi="Arial Narrow"/>
                <w:sz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326BA1F5" w14:textId="77777777" w:rsidR="00872962" w:rsidRDefault="00872962" w:rsidP="0093620C">
            <w:pPr>
              <w:widowControl w:val="0"/>
              <w:spacing w:line="226" w:lineRule="exact"/>
              <w:ind w:left="63"/>
              <w:rPr>
                <w:rFonts w:ascii="Arial Narrow" w:hAnsi="Arial Narrow"/>
                <w:sz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66310D17" w14:textId="77777777" w:rsidR="00872962" w:rsidRDefault="00872962" w:rsidP="0093620C">
            <w:pPr>
              <w:widowControl w:val="0"/>
              <w:spacing w:line="226" w:lineRule="exact"/>
              <w:ind w:left="436"/>
              <w:rPr>
                <w:rFonts w:ascii="Arial Narrow" w:hAnsi="Arial Narrow"/>
                <w:sz w:val="20"/>
              </w:rPr>
            </w:pPr>
            <w:r>
              <w:rPr>
                <w:rFonts w:ascii="Arial Narrow"/>
                <w:spacing w:val="-1"/>
                <w:sz w:val="20"/>
              </w:rPr>
              <w:t>S-128</w:t>
            </w:r>
          </w:p>
        </w:tc>
        <w:tc>
          <w:tcPr>
            <w:tcW w:w="2822" w:type="dxa"/>
            <w:tcBorders>
              <w:top w:val="single" w:sz="6" w:space="0" w:color="000000"/>
              <w:left w:val="single" w:sz="6" w:space="0" w:color="000000"/>
              <w:bottom w:val="single" w:sz="6" w:space="0" w:color="000000"/>
              <w:right w:val="single" w:sz="6" w:space="0" w:color="000000"/>
            </w:tcBorders>
          </w:tcPr>
          <w:p w14:paraId="02D02A70" w14:textId="77777777" w:rsidR="00872962" w:rsidRDefault="00872962" w:rsidP="00872962">
            <w:pPr>
              <w:widowControl w:val="0"/>
              <w:ind w:left="63" w:right="80"/>
            </w:pPr>
            <w:r w:rsidRPr="00872962">
              <w:rPr>
                <w:rFonts w:ascii="Arial Narrow"/>
                <w:color w:val="FF0000"/>
                <w:sz w:val="20"/>
              </w:rPr>
              <w:t>Development continued by KHOA</w:t>
            </w:r>
          </w:p>
        </w:tc>
      </w:tr>
      <w:tr w:rsidR="00F90899" w:rsidRPr="007518CF" w14:paraId="3D238117" w14:textId="77777777" w:rsidTr="00F90899">
        <w:trPr>
          <w:trHeight w:val="931"/>
        </w:trPr>
        <w:tc>
          <w:tcPr>
            <w:tcW w:w="708" w:type="dxa"/>
            <w:tcBorders>
              <w:top w:val="single" w:sz="6" w:space="0" w:color="000000"/>
              <w:left w:val="single" w:sz="6" w:space="0" w:color="000000"/>
              <w:bottom w:val="nil"/>
              <w:right w:val="single" w:sz="6" w:space="0" w:color="000000"/>
            </w:tcBorders>
            <w:hideMark/>
          </w:tcPr>
          <w:p w14:paraId="10001ECC" w14:textId="77777777" w:rsidR="00872962" w:rsidRDefault="00872962" w:rsidP="0093620C">
            <w:pPr>
              <w:widowControl w:val="0"/>
              <w:spacing w:before="37"/>
              <w:ind w:left="63"/>
              <w:rPr>
                <w:rFonts w:ascii="Arial Narrow" w:eastAsia="Arial Narrow" w:hAnsi="Arial Narrow" w:cs="Arial Narrow"/>
                <w:sz w:val="20"/>
                <w:szCs w:val="20"/>
              </w:rPr>
            </w:pPr>
            <w:r>
              <w:rPr>
                <w:rFonts w:ascii="Arial Narrow"/>
                <w:sz w:val="20"/>
              </w:rPr>
              <w:t>G.1</w:t>
            </w:r>
          </w:p>
        </w:tc>
        <w:tc>
          <w:tcPr>
            <w:tcW w:w="2188" w:type="dxa"/>
            <w:tcBorders>
              <w:top w:val="single" w:sz="6" w:space="0" w:color="000000"/>
              <w:left w:val="single" w:sz="6" w:space="0" w:color="000000"/>
              <w:bottom w:val="nil"/>
              <w:right w:val="single" w:sz="6" w:space="0" w:color="000000"/>
            </w:tcBorders>
            <w:hideMark/>
          </w:tcPr>
          <w:p w14:paraId="6F33E53B" w14:textId="7F0CBB5F" w:rsidR="00872962" w:rsidRDefault="00F90899" w:rsidP="0093620C">
            <w:pPr>
              <w:widowControl w:val="0"/>
              <w:spacing w:before="82" w:line="266" w:lineRule="auto"/>
              <w:ind w:left="63" w:right="216"/>
              <w:rPr>
                <w:rFonts w:ascii="Arial Narrow" w:eastAsia="Arial Narrow" w:hAnsi="Arial Narrow" w:cs="Arial Narrow"/>
                <w:sz w:val="20"/>
                <w:szCs w:val="20"/>
              </w:rPr>
            </w:pPr>
            <w:r w:rsidRPr="00F90899">
              <w:rPr>
                <w:rFonts w:ascii="Arial Narrow" w:eastAsia="Arial Narrow" w:hAnsi="Arial Narrow" w:cs="Arial Narrow"/>
                <w:sz w:val="20"/>
                <w:szCs w:val="20"/>
              </w:rPr>
              <w:t>Monitor the requirements for, and provision of, nautical information in e-navigation test-beds</w:t>
            </w:r>
            <w:r>
              <w:rPr>
                <w:rFonts w:ascii="Arial Narrow"/>
                <w:spacing w:val="-1"/>
                <w:sz w:val="20"/>
              </w:rPr>
              <w:t xml:space="preserve"> </w:t>
            </w:r>
            <w:r>
              <w:rPr>
                <w:rFonts w:ascii="Arial Narrow"/>
                <w:spacing w:val="-1"/>
                <w:sz w:val="20"/>
              </w:rPr>
              <w:br/>
            </w:r>
            <w:r>
              <w:rPr>
                <w:rFonts w:ascii="Arial Narrow"/>
                <w:spacing w:val="-1"/>
                <w:sz w:val="20"/>
              </w:rPr>
              <w:lastRenderedPageBreak/>
              <w:t>Produce</w:t>
            </w:r>
            <w:r>
              <w:rPr>
                <w:rFonts w:ascii="Arial Narrow"/>
                <w:spacing w:val="-6"/>
                <w:sz w:val="20"/>
              </w:rPr>
              <w:t xml:space="preserve"> </w:t>
            </w:r>
            <w:r>
              <w:rPr>
                <w:rFonts w:ascii="Arial Narrow"/>
                <w:spacing w:val="-1"/>
                <w:sz w:val="20"/>
              </w:rPr>
              <w:t>NP1</w:t>
            </w:r>
            <w:r>
              <w:rPr>
                <w:rFonts w:ascii="Arial Narrow"/>
                <w:spacing w:val="-4"/>
                <w:sz w:val="20"/>
              </w:rPr>
              <w:t xml:space="preserve"> </w:t>
            </w:r>
            <w:r>
              <w:rPr>
                <w:rFonts w:ascii="Arial Narrow"/>
                <w:spacing w:val="-1"/>
                <w:sz w:val="20"/>
              </w:rPr>
              <w:t>sample</w:t>
            </w:r>
            <w:r>
              <w:rPr>
                <w:rFonts w:ascii="Arial Narrow"/>
                <w:spacing w:val="-6"/>
                <w:sz w:val="20"/>
              </w:rPr>
              <w:t xml:space="preserve"> </w:t>
            </w:r>
            <w:r>
              <w:rPr>
                <w:rFonts w:ascii="Arial Narrow"/>
                <w:sz w:val="20"/>
              </w:rPr>
              <w:t>data</w:t>
            </w:r>
            <w:r>
              <w:rPr>
                <w:rFonts w:ascii="Arial Narrow"/>
                <w:spacing w:val="30"/>
                <w:w w:val="99"/>
                <w:sz w:val="20"/>
              </w:rPr>
              <w:t xml:space="preserve"> </w:t>
            </w:r>
            <w:r>
              <w:rPr>
                <w:rFonts w:ascii="Arial Narrow"/>
                <w:spacing w:val="-1"/>
                <w:sz w:val="20"/>
              </w:rPr>
              <w:t>sets</w:t>
            </w:r>
          </w:p>
        </w:tc>
        <w:tc>
          <w:tcPr>
            <w:tcW w:w="1066" w:type="dxa"/>
            <w:gridSpan w:val="2"/>
            <w:tcBorders>
              <w:top w:val="single" w:sz="6" w:space="0" w:color="000000"/>
              <w:left w:val="single" w:sz="6" w:space="0" w:color="000000"/>
              <w:bottom w:val="nil"/>
              <w:right w:val="single" w:sz="6" w:space="0" w:color="000000"/>
            </w:tcBorders>
          </w:tcPr>
          <w:p w14:paraId="34EDEC04" w14:textId="77777777" w:rsidR="00872962" w:rsidRDefault="00872962" w:rsidP="0093620C">
            <w:pPr>
              <w:widowControl w:val="0"/>
              <w:spacing w:before="37"/>
              <w:ind w:right="1"/>
              <w:jc w:val="center"/>
              <w:rPr>
                <w:rFonts w:ascii="Arial Narrow" w:eastAsia="Arial Narrow" w:hAnsi="Arial Narrow" w:cs="Arial Narrow"/>
                <w:sz w:val="20"/>
                <w:szCs w:val="20"/>
              </w:rPr>
            </w:pPr>
          </w:p>
        </w:tc>
        <w:tc>
          <w:tcPr>
            <w:tcW w:w="1449" w:type="dxa"/>
            <w:gridSpan w:val="2"/>
            <w:tcBorders>
              <w:top w:val="single" w:sz="6" w:space="0" w:color="000000"/>
              <w:left w:val="single" w:sz="6" w:space="0" w:color="000000"/>
              <w:bottom w:val="nil"/>
              <w:right w:val="single" w:sz="6" w:space="0" w:color="000000"/>
            </w:tcBorders>
          </w:tcPr>
          <w:p w14:paraId="2684185E" w14:textId="77777777" w:rsidR="00872962" w:rsidRDefault="00872962" w:rsidP="0093620C"/>
        </w:tc>
        <w:tc>
          <w:tcPr>
            <w:tcW w:w="796" w:type="dxa"/>
            <w:tcBorders>
              <w:top w:val="single" w:sz="6" w:space="0" w:color="000000"/>
              <w:left w:val="single" w:sz="6" w:space="0" w:color="000000"/>
              <w:bottom w:val="nil"/>
              <w:right w:val="single" w:sz="6" w:space="0" w:color="000000"/>
            </w:tcBorders>
          </w:tcPr>
          <w:p w14:paraId="34A7897E" w14:textId="77777777" w:rsidR="00872962" w:rsidRDefault="00872962" w:rsidP="0093620C"/>
        </w:tc>
        <w:tc>
          <w:tcPr>
            <w:tcW w:w="1134" w:type="dxa"/>
            <w:gridSpan w:val="2"/>
            <w:tcBorders>
              <w:top w:val="single" w:sz="6" w:space="0" w:color="000000"/>
              <w:left w:val="single" w:sz="6" w:space="0" w:color="000000"/>
              <w:bottom w:val="nil"/>
              <w:right w:val="single" w:sz="6" w:space="0" w:color="000000"/>
            </w:tcBorders>
          </w:tcPr>
          <w:p w14:paraId="1A527B38" w14:textId="77777777" w:rsidR="00872962" w:rsidRDefault="00872962" w:rsidP="0093620C"/>
        </w:tc>
        <w:tc>
          <w:tcPr>
            <w:tcW w:w="1057" w:type="dxa"/>
            <w:tcBorders>
              <w:top w:val="single" w:sz="6" w:space="0" w:color="000000"/>
              <w:left w:val="single" w:sz="6" w:space="0" w:color="000000"/>
              <w:bottom w:val="nil"/>
              <w:right w:val="single" w:sz="6" w:space="0" w:color="000000"/>
            </w:tcBorders>
          </w:tcPr>
          <w:p w14:paraId="694DE204" w14:textId="77777777" w:rsidR="00872962" w:rsidRDefault="00872962" w:rsidP="0093620C"/>
        </w:tc>
        <w:tc>
          <w:tcPr>
            <w:tcW w:w="1861" w:type="dxa"/>
            <w:tcBorders>
              <w:top w:val="single" w:sz="6" w:space="0" w:color="000000"/>
              <w:left w:val="single" w:sz="6" w:space="0" w:color="000000"/>
              <w:bottom w:val="nil"/>
              <w:right w:val="single" w:sz="6" w:space="0" w:color="000000"/>
            </w:tcBorders>
          </w:tcPr>
          <w:p w14:paraId="6BE4A903" w14:textId="77777777" w:rsidR="00872962" w:rsidRDefault="00872962" w:rsidP="0093620C"/>
        </w:tc>
        <w:tc>
          <w:tcPr>
            <w:tcW w:w="1289" w:type="dxa"/>
            <w:tcBorders>
              <w:top w:val="single" w:sz="6" w:space="0" w:color="000000"/>
              <w:left w:val="single" w:sz="6" w:space="0" w:color="000000"/>
              <w:bottom w:val="nil"/>
              <w:right w:val="single" w:sz="6" w:space="0" w:color="000000"/>
            </w:tcBorders>
          </w:tcPr>
          <w:p w14:paraId="3E34D811" w14:textId="77777777" w:rsidR="00872962" w:rsidRDefault="00872962" w:rsidP="0093620C"/>
        </w:tc>
        <w:tc>
          <w:tcPr>
            <w:tcW w:w="2822" w:type="dxa"/>
            <w:tcBorders>
              <w:top w:val="single" w:sz="6" w:space="0" w:color="000000"/>
              <w:left w:val="single" w:sz="6" w:space="0" w:color="000000"/>
              <w:bottom w:val="nil"/>
              <w:right w:val="single" w:sz="6" w:space="0" w:color="000000"/>
            </w:tcBorders>
            <w:hideMark/>
          </w:tcPr>
          <w:p w14:paraId="0C51E74F" w14:textId="77777777" w:rsidR="00872962" w:rsidRDefault="00872962" w:rsidP="0093620C">
            <w:pPr>
              <w:widowControl w:val="0"/>
              <w:ind w:left="63" w:right="172"/>
              <w:jc w:val="both"/>
              <w:rPr>
                <w:rFonts w:ascii="Arial Narrow" w:eastAsia="Arial Narrow" w:hAnsi="Arial Narrow" w:cs="Arial Narrow"/>
                <w:sz w:val="20"/>
                <w:szCs w:val="20"/>
              </w:rPr>
            </w:pPr>
            <w:r>
              <w:rPr>
                <w:rFonts w:ascii="Arial Narrow"/>
                <w:spacing w:val="-1"/>
                <w:sz w:val="20"/>
              </w:rPr>
              <w:t>According</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the</w:t>
            </w:r>
            <w:r>
              <w:rPr>
                <w:rFonts w:ascii="Arial Narrow"/>
                <w:spacing w:val="-5"/>
                <w:sz w:val="20"/>
              </w:rPr>
              <w:t xml:space="preserve"> </w:t>
            </w:r>
            <w:r>
              <w:rPr>
                <w:rFonts w:ascii="Arial Narrow"/>
                <w:sz w:val="20"/>
              </w:rPr>
              <w:t>tasks</w:t>
            </w:r>
            <w:r>
              <w:rPr>
                <w:rFonts w:ascii="Arial Narrow"/>
                <w:spacing w:val="-1"/>
                <w:sz w:val="20"/>
              </w:rPr>
              <w:t xml:space="preserve"> assigned</w:t>
            </w:r>
            <w:r>
              <w:rPr>
                <w:rFonts w:ascii="Arial Narrow"/>
                <w:spacing w:val="-4"/>
                <w:sz w:val="20"/>
              </w:rPr>
              <w:t xml:space="preserve"> </w:t>
            </w:r>
            <w:r>
              <w:rPr>
                <w:rFonts w:ascii="Arial Narrow"/>
                <w:spacing w:val="1"/>
                <w:sz w:val="20"/>
              </w:rPr>
              <w:t>by</w:t>
            </w:r>
            <w:r>
              <w:rPr>
                <w:rFonts w:ascii="Arial Narrow"/>
                <w:spacing w:val="21"/>
                <w:w w:val="99"/>
                <w:sz w:val="20"/>
              </w:rPr>
              <w:t xml:space="preserve"> </w:t>
            </w:r>
            <w:r>
              <w:rPr>
                <w:rFonts w:ascii="Arial Narrow"/>
                <w:spacing w:val="-1"/>
                <w:sz w:val="20"/>
              </w:rPr>
              <w:t>HSSC4.</w:t>
            </w:r>
            <w:r>
              <w:rPr>
                <w:rFonts w:ascii="Arial Narrow"/>
                <w:spacing w:val="-6"/>
                <w:sz w:val="20"/>
              </w:rPr>
              <w:t xml:space="preserve"> </w:t>
            </w:r>
            <w:r>
              <w:rPr>
                <w:rFonts w:ascii="Arial Narrow"/>
                <w:sz w:val="20"/>
              </w:rPr>
              <w:t>Collection</w:t>
            </w:r>
            <w:r>
              <w:rPr>
                <w:rFonts w:ascii="Arial Narrow"/>
                <w:spacing w:val="-5"/>
                <w:sz w:val="20"/>
              </w:rPr>
              <w:t xml:space="preserve"> </w:t>
            </w:r>
            <w:r>
              <w:rPr>
                <w:rFonts w:ascii="Arial Narrow"/>
                <w:sz w:val="20"/>
              </w:rPr>
              <w:t>of</w:t>
            </w:r>
            <w:r>
              <w:rPr>
                <w:rFonts w:ascii="Arial Narrow"/>
                <w:spacing w:val="-5"/>
                <w:sz w:val="20"/>
              </w:rPr>
              <w:t xml:space="preserve"> </w:t>
            </w:r>
            <w:r>
              <w:rPr>
                <w:rFonts w:ascii="Arial Narrow"/>
                <w:spacing w:val="-1"/>
                <w:sz w:val="20"/>
              </w:rPr>
              <w:t>information</w:t>
            </w:r>
            <w:r>
              <w:rPr>
                <w:rFonts w:ascii="Arial Narrow"/>
                <w:spacing w:val="-3"/>
                <w:sz w:val="20"/>
              </w:rPr>
              <w:t xml:space="preserve"> </w:t>
            </w:r>
            <w:r>
              <w:rPr>
                <w:rFonts w:ascii="Arial Narrow"/>
                <w:sz w:val="20"/>
              </w:rPr>
              <w:t>to</w:t>
            </w:r>
            <w:r>
              <w:rPr>
                <w:rFonts w:ascii="Arial Narrow"/>
                <w:spacing w:val="30"/>
                <w:w w:val="99"/>
                <w:sz w:val="20"/>
              </w:rPr>
              <w:t xml:space="preserve"> </w:t>
            </w:r>
            <w:r>
              <w:rPr>
                <w:rFonts w:ascii="Arial Narrow"/>
                <w:sz w:val="20"/>
              </w:rPr>
              <w:t>be</w:t>
            </w:r>
            <w:r>
              <w:rPr>
                <w:rFonts w:ascii="Arial Narrow"/>
                <w:spacing w:val="-9"/>
                <w:sz w:val="20"/>
              </w:rPr>
              <w:t xml:space="preserve"> </w:t>
            </w:r>
            <w:r>
              <w:rPr>
                <w:rFonts w:ascii="Arial Narrow"/>
                <w:sz w:val="20"/>
              </w:rPr>
              <w:t>modelled</w:t>
            </w:r>
          </w:p>
        </w:tc>
      </w:tr>
      <w:tr w:rsidR="00F90899" w14:paraId="54E18B4D"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161C1C76"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lastRenderedPageBreak/>
              <w:t>G.1.3</w:t>
            </w:r>
          </w:p>
        </w:tc>
        <w:tc>
          <w:tcPr>
            <w:tcW w:w="2188" w:type="dxa"/>
            <w:tcBorders>
              <w:top w:val="single" w:sz="6" w:space="0" w:color="000000"/>
              <w:left w:val="single" w:sz="6" w:space="0" w:color="000000"/>
              <w:bottom w:val="single" w:sz="6" w:space="0" w:color="000000"/>
              <w:right w:val="single" w:sz="6" w:space="0" w:color="000000"/>
            </w:tcBorders>
            <w:hideMark/>
          </w:tcPr>
          <w:p w14:paraId="4F7C8AD2"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000F7D">
              <w:rPr>
                <w:rFonts w:ascii="Arial Narrow"/>
                <w:color w:val="FF0000"/>
                <w:spacing w:val="-9"/>
                <w:sz w:val="20"/>
              </w:rPr>
              <w:t>Marine</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77E67DB7"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49" w:type="dxa"/>
            <w:gridSpan w:val="2"/>
            <w:tcBorders>
              <w:top w:val="single" w:sz="6" w:space="0" w:color="000000"/>
              <w:left w:val="single" w:sz="6" w:space="0" w:color="000000"/>
              <w:bottom w:val="single" w:sz="6" w:space="0" w:color="000000"/>
              <w:right w:val="single" w:sz="6" w:space="0" w:color="000000"/>
            </w:tcBorders>
            <w:hideMark/>
          </w:tcPr>
          <w:p w14:paraId="6071D71B"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meeting</w:t>
            </w:r>
          </w:p>
        </w:tc>
        <w:tc>
          <w:tcPr>
            <w:tcW w:w="796" w:type="dxa"/>
            <w:tcBorders>
              <w:top w:val="single" w:sz="6" w:space="0" w:color="000000"/>
              <w:left w:val="single" w:sz="6" w:space="0" w:color="000000"/>
              <w:bottom w:val="single" w:sz="6" w:space="0" w:color="000000"/>
              <w:right w:val="single" w:sz="6" w:space="0" w:color="000000"/>
            </w:tcBorders>
            <w:hideMark/>
          </w:tcPr>
          <w:p w14:paraId="0A5609CB"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2012</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21C26233"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hAnsi="Arial Narrow"/>
                <w:sz w:val="20"/>
              </w:rPr>
              <w:t>2018</w:t>
            </w:r>
          </w:p>
        </w:tc>
        <w:tc>
          <w:tcPr>
            <w:tcW w:w="1057" w:type="dxa"/>
            <w:tcBorders>
              <w:top w:val="single" w:sz="6" w:space="0" w:color="000000"/>
              <w:left w:val="single" w:sz="6" w:space="0" w:color="000000"/>
              <w:bottom w:val="single" w:sz="6" w:space="0" w:color="000000"/>
              <w:right w:val="single" w:sz="6" w:space="0" w:color="000000"/>
            </w:tcBorders>
            <w:hideMark/>
          </w:tcPr>
          <w:p w14:paraId="393E13DF" w14:textId="77777777" w:rsidR="00872962" w:rsidRDefault="00872962" w:rsidP="0093620C">
            <w:pPr>
              <w:widowControl w:val="0"/>
              <w:spacing w:line="226" w:lineRule="exact"/>
              <w:jc w:val="center"/>
              <w:rPr>
                <w:rFonts w:ascii="Arial Narrow" w:eastAsia="Arial Narrow" w:hAnsi="Arial Narrow" w:cs="Arial Narrow"/>
                <w:sz w:val="20"/>
                <w:szCs w:val="20"/>
              </w:rPr>
            </w:pPr>
            <w:r w:rsidRPr="00000F7D">
              <w:rPr>
                <w:rFonts w:ascii="Arial Narrow"/>
                <w:color w:val="FF0000"/>
                <w:sz w:val="20"/>
              </w:rPr>
              <w:t>C</w:t>
            </w:r>
          </w:p>
        </w:tc>
        <w:tc>
          <w:tcPr>
            <w:tcW w:w="1861" w:type="dxa"/>
            <w:tcBorders>
              <w:top w:val="single" w:sz="6" w:space="0" w:color="000000"/>
              <w:left w:val="single" w:sz="6" w:space="0" w:color="000000"/>
              <w:bottom w:val="single" w:sz="6" w:space="0" w:color="000000"/>
              <w:right w:val="single" w:sz="6" w:space="0" w:color="000000"/>
            </w:tcBorders>
            <w:hideMark/>
          </w:tcPr>
          <w:p w14:paraId="1D8D2795"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4B34433D"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S-127</w:t>
            </w:r>
          </w:p>
        </w:tc>
        <w:tc>
          <w:tcPr>
            <w:tcW w:w="2822" w:type="dxa"/>
            <w:tcBorders>
              <w:top w:val="single" w:sz="6" w:space="0" w:color="000000"/>
              <w:left w:val="single" w:sz="6" w:space="0" w:color="000000"/>
              <w:bottom w:val="single" w:sz="6" w:space="0" w:color="000000"/>
              <w:right w:val="single" w:sz="6" w:space="0" w:color="000000"/>
            </w:tcBorders>
          </w:tcPr>
          <w:p w14:paraId="2F045945" w14:textId="77777777" w:rsidR="00872962" w:rsidRDefault="00872962" w:rsidP="0093620C">
            <w:pPr>
              <w:widowControl w:val="0"/>
              <w:ind w:left="63" w:right="428"/>
              <w:rPr>
                <w:rFonts w:ascii="Arial Narrow" w:eastAsia="Arial Narrow" w:hAnsi="Arial Narrow" w:cs="Arial Narrow"/>
                <w:sz w:val="20"/>
                <w:szCs w:val="20"/>
              </w:rPr>
            </w:pPr>
          </w:p>
        </w:tc>
      </w:tr>
      <w:tr w:rsidR="00F90899" w14:paraId="75B25771"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6BA9DDA4"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G.1.4</w:t>
            </w:r>
          </w:p>
        </w:tc>
        <w:tc>
          <w:tcPr>
            <w:tcW w:w="2188" w:type="dxa"/>
            <w:tcBorders>
              <w:top w:val="single" w:sz="6" w:space="0" w:color="000000"/>
              <w:left w:val="single" w:sz="6" w:space="0" w:color="000000"/>
              <w:bottom w:val="single" w:sz="6" w:space="0" w:color="000000"/>
              <w:right w:val="single" w:sz="6" w:space="0" w:color="000000"/>
            </w:tcBorders>
            <w:hideMark/>
          </w:tcPr>
          <w:p w14:paraId="6EA8C028"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5AE0A7CE"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49" w:type="dxa"/>
            <w:gridSpan w:val="2"/>
            <w:tcBorders>
              <w:top w:val="single" w:sz="6" w:space="0" w:color="000000"/>
              <w:left w:val="single" w:sz="6" w:space="0" w:color="000000"/>
              <w:bottom w:val="single" w:sz="6" w:space="0" w:color="000000"/>
              <w:right w:val="single" w:sz="6" w:space="0" w:color="000000"/>
            </w:tcBorders>
            <w:hideMark/>
          </w:tcPr>
          <w:p w14:paraId="77926B9D"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meeting</w:t>
            </w:r>
          </w:p>
        </w:tc>
        <w:tc>
          <w:tcPr>
            <w:tcW w:w="796" w:type="dxa"/>
            <w:tcBorders>
              <w:top w:val="single" w:sz="6" w:space="0" w:color="000000"/>
              <w:left w:val="single" w:sz="6" w:space="0" w:color="000000"/>
              <w:bottom w:val="single" w:sz="6" w:space="0" w:color="000000"/>
              <w:right w:val="single" w:sz="6" w:space="0" w:color="000000"/>
            </w:tcBorders>
            <w:hideMark/>
          </w:tcPr>
          <w:p w14:paraId="473767D0"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2013</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3396611E" w14:textId="77777777" w:rsidR="00872962" w:rsidRDefault="00872962" w:rsidP="0093620C">
            <w:pPr>
              <w:rPr>
                <w:sz w:val="20"/>
                <w:szCs w:val="20"/>
                <w:lang w:val="fr-FR" w:eastAsia="fr-FR"/>
              </w:rPr>
            </w:pPr>
          </w:p>
        </w:tc>
        <w:tc>
          <w:tcPr>
            <w:tcW w:w="1057" w:type="dxa"/>
            <w:tcBorders>
              <w:top w:val="single" w:sz="6" w:space="0" w:color="000000"/>
              <w:left w:val="single" w:sz="6" w:space="0" w:color="000000"/>
              <w:bottom w:val="single" w:sz="6" w:space="0" w:color="000000"/>
              <w:right w:val="single" w:sz="6" w:space="0" w:color="000000"/>
            </w:tcBorders>
            <w:hideMark/>
          </w:tcPr>
          <w:p w14:paraId="2B188B79"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67AB770C"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3802FC40"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S-126</w:t>
            </w:r>
          </w:p>
        </w:tc>
        <w:tc>
          <w:tcPr>
            <w:tcW w:w="2822" w:type="dxa"/>
            <w:tcBorders>
              <w:top w:val="single" w:sz="6" w:space="0" w:color="000000"/>
              <w:left w:val="single" w:sz="6" w:space="0" w:color="000000"/>
              <w:bottom w:val="single" w:sz="6" w:space="0" w:color="000000"/>
              <w:right w:val="single" w:sz="6" w:space="0" w:color="000000"/>
            </w:tcBorders>
          </w:tcPr>
          <w:p w14:paraId="6593E483" w14:textId="77777777" w:rsidR="00872962" w:rsidRDefault="00872962" w:rsidP="00872962">
            <w:pPr>
              <w:widowControl w:val="0"/>
              <w:ind w:left="63" w:right="80"/>
            </w:pPr>
            <w:r w:rsidRPr="00872962">
              <w:rPr>
                <w:rFonts w:ascii="Arial Narrow"/>
                <w:color w:val="FF0000"/>
                <w:sz w:val="20"/>
              </w:rPr>
              <w:t>On Hold</w:t>
            </w:r>
          </w:p>
        </w:tc>
      </w:tr>
      <w:tr w:rsidR="00F90899" w:rsidRPr="007518CF" w14:paraId="08C9B2ED"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55D192CB" w14:textId="77777777" w:rsidR="00872962" w:rsidRDefault="00872962" w:rsidP="0093620C">
            <w:pPr>
              <w:widowControl w:val="0"/>
              <w:spacing w:before="34"/>
              <w:ind w:left="63"/>
              <w:rPr>
                <w:rFonts w:ascii="Arial Narrow" w:eastAsia="Arial Narrow" w:hAnsi="Arial Narrow" w:cs="Arial Narrow"/>
                <w:sz w:val="20"/>
                <w:szCs w:val="20"/>
              </w:rPr>
            </w:pPr>
            <w:r>
              <w:rPr>
                <w:rFonts w:ascii="Arial Narrow"/>
                <w:sz w:val="20"/>
              </w:rPr>
              <w:t>G.3</w:t>
            </w:r>
          </w:p>
        </w:tc>
        <w:tc>
          <w:tcPr>
            <w:tcW w:w="2188" w:type="dxa"/>
            <w:tcBorders>
              <w:top w:val="single" w:sz="6" w:space="0" w:color="000000"/>
              <w:left w:val="single" w:sz="6" w:space="0" w:color="000000"/>
              <w:bottom w:val="single" w:sz="6" w:space="0" w:color="000000"/>
              <w:right w:val="single" w:sz="6" w:space="0" w:color="000000"/>
            </w:tcBorders>
            <w:hideMark/>
          </w:tcPr>
          <w:p w14:paraId="63F9629D" w14:textId="77777777" w:rsidR="00872962" w:rsidRDefault="00872962" w:rsidP="0093620C">
            <w:pPr>
              <w:widowControl w:val="0"/>
              <w:ind w:left="63" w:right="107"/>
              <w:rPr>
                <w:rFonts w:ascii="Arial Narrow" w:eastAsia="Arial Narrow" w:hAnsi="Arial Narrow" w:cs="Arial Narrow"/>
                <w:sz w:val="20"/>
                <w:szCs w:val="20"/>
              </w:rPr>
            </w:pPr>
            <w:r>
              <w:rPr>
                <w:rFonts w:ascii="Arial Narrow"/>
                <w:sz w:val="20"/>
              </w:rPr>
              <w:t>Rules</w:t>
            </w:r>
            <w:r>
              <w:rPr>
                <w:rFonts w:ascii="Arial Narrow"/>
                <w:spacing w:val="-7"/>
                <w:sz w:val="20"/>
              </w:rPr>
              <w:t xml:space="preserve"> </w:t>
            </w:r>
            <w:r>
              <w:rPr>
                <w:rFonts w:ascii="Arial Narrow"/>
                <w:sz w:val="20"/>
              </w:rPr>
              <w:t>and</w:t>
            </w:r>
            <w:r>
              <w:rPr>
                <w:rFonts w:ascii="Arial Narrow"/>
                <w:spacing w:val="-6"/>
                <w:sz w:val="20"/>
              </w:rPr>
              <w:t xml:space="preserve"> </w:t>
            </w:r>
            <w:r>
              <w:rPr>
                <w:rFonts w:ascii="Arial Narrow"/>
                <w:spacing w:val="-1"/>
                <w:sz w:val="20"/>
              </w:rPr>
              <w:t>guidelines</w:t>
            </w:r>
            <w:r>
              <w:rPr>
                <w:rFonts w:ascii="Arial Narrow"/>
                <w:spacing w:val="-7"/>
                <w:sz w:val="20"/>
              </w:rPr>
              <w:t xml:space="preserve"> </w:t>
            </w:r>
            <w:r>
              <w:rPr>
                <w:rFonts w:ascii="Arial Narrow"/>
                <w:sz w:val="20"/>
              </w:rPr>
              <w:t>for</w:t>
            </w:r>
            <w:r>
              <w:rPr>
                <w:rFonts w:ascii="Arial Narrow"/>
                <w:spacing w:val="28"/>
                <w:w w:val="99"/>
                <w:sz w:val="20"/>
              </w:rPr>
              <w:t xml:space="preserve"> </w:t>
            </w:r>
            <w:r>
              <w:rPr>
                <w:rFonts w:ascii="Arial Narrow"/>
                <w:sz w:val="20"/>
              </w:rPr>
              <w:t>displaying</w:t>
            </w:r>
            <w:r>
              <w:rPr>
                <w:rFonts w:ascii="Arial Narrow"/>
                <w:spacing w:val="-13"/>
                <w:sz w:val="20"/>
              </w:rPr>
              <w:t xml:space="preserve"> </w:t>
            </w:r>
            <w:r>
              <w:rPr>
                <w:rFonts w:ascii="Arial Narrow"/>
                <w:sz w:val="20"/>
              </w:rPr>
              <w:t>nautical</w:t>
            </w:r>
            <w:r>
              <w:rPr>
                <w:rFonts w:ascii="Arial Narrow"/>
                <w:spacing w:val="22"/>
                <w:w w:val="99"/>
                <w:sz w:val="20"/>
              </w:rPr>
              <w:t xml:space="preserve"> </w:t>
            </w:r>
            <w:r>
              <w:rPr>
                <w:rFonts w:ascii="Arial Narrow"/>
                <w:spacing w:val="-1"/>
                <w:sz w:val="20"/>
              </w:rPr>
              <w:t>information</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6"/>
                <w:sz w:val="20"/>
              </w:rPr>
              <w:t xml:space="preserve"> </w:t>
            </w:r>
            <w:r>
              <w:rPr>
                <w:rFonts w:ascii="Arial Narrow"/>
                <w:sz w:val="20"/>
              </w:rPr>
              <w:t>and</w:t>
            </w:r>
            <w:r>
              <w:rPr>
                <w:rFonts w:ascii="Arial Narrow"/>
                <w:spacing w:val="-6"/>
                <w:sz w:val="20"/>
              </w:rPr>
              <w:t xml:space="preserve"> </w:t>
            </w:r>
            <w:r>
              <w:rPr>
                <w:rFonts w:ascii="Arial Narrow"/>
                <w:spacing w:val="-1"/>
                <w:sz w:val="20"/>
              </w:rPr>
              <w:t>in</w:t>
            </w:r>
            <w:r>
              <w:rPr>
                <w:rFonts w:ascii="Arial Narrow"/>
                <w:spacing w:val="29"/>
                <w:w w:val="99"/>
                <w:sz w:val="20"/>
              </w:rPr>
              <w:t xml:space="preserve"> </w:t>
            </w:r>
            <w:r>
              <w:rPr>
                <w:rFonts w:ascii="Arial Narrow"/>
                <w:spacing w:val="-1"/>
                <w:sz w:val="20"/>
              </w:rPr>
              <w:t>combined</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Service</w:t>
            </w:r>
            <w:r>
              <w:rPr>
                <w:rFonts w:ascii="Arial Narrow"/>
                <w:spacing w:val="28"/>
                <w:w w:val="99"/>
                <w:sz w:val="20"/>
              </w:rPr>
              <w:t xml:space="preserve"> </w:t>
            </w:r>
            <w:r>
              <w:rPr>
                <w:rFonts w:ascii="Arial Narrow"/>
                <w:spacing w:val="-1"/>
                <w:sz w:val="20"/>
              </w:rPr>
              <w:t>Portfolios</w:t>
            </w:r>
          </w:p>
        </w:tc>
        <w:tc>
          <w:tcPr>
            <w:tcW w:w="1066" w:type="dxa"/>
            <w:gridSpan w:val="2"/>
            <w:tcBorders>
              <w:top w:val="single" w:sz="6" w:space="0" w:color="000000"/>
              <w:left w:val="single" w:sz="6" w:space="0" w:color="000000"/>
              <w:bottom w:val="single" w:sz="6" w:space="0" w:color="000000"/>
              <w:right w:val="single" w:sz="6" w:space="0" w:color="000000"/>
            </w:tcBorders>
          </w:tcPr>
          <w:p w14:paraId="71491E50" w14:textId="77777777" w:rsidR="00872962" w:rsidRDefault="00872962" w:rsidP="0093620C"/>
        </w:tc>
        <w:tc>
          <w:tcPr>
            <w:tcW w:w="1449" w:type="dxa"/>
            <w:gridSpan w:val="2"/>
            <w:tcBorders>
              <w:top w:val="single" w:sz="6" w:space="0" w:color="000000"/>
              <w:left w:val="single" w:sz="6" w:space="0" w:color="000000"/>
              <w:bottom w:val="single" w:sz="6" w:space="0" w:color="000000"/>
              <w:right w:val="single" w:sz="6" w:space="0" w:color="000000"/>
            </w:tcBorders>
          </w:tcPr>
          <w:p w14:paraId="1D1CD7E1" w14:textId="77777777" w:rsidR="00872962" w:rsidRDefault="00872962" w:rsidP="0093620C">
            <w:pPr>
              <w:jc w:val="center"/>
              <w:rPr>
                <w:rFonts w:ascii="Arial Narrow" w:hAnsi="Arial Narrow"/>
                <w:sz w:val="20"/>
              </w:rPr>
            </w:pPr>
          </w:p>
        </w:tc>
        <w:tc>
          <w:tcPr>
            <w:tcW w:w="796" w:type="dxa"/>
            <w:tcBorders>
              <w:top w:val="single" w:sz="6" w:space="0" w:color="000000"/>
              <w:left w:val="single" w:sz="6" w:space="0" w:color="000000"/>
              <w:bottom w:val="single" w:sz="6" w:space="0" w:color="000000"/>
              <w:right w:val="single" w:sz="6" w:space="0" w:color="000000"/>
            </w:tcBorders>
          </w:tcPr>
          <w:p w14:paraId="76928D1B" w14:textId="77777777" w:rsidR="00872962" w:rsidRDefault="00872962" w:rsidP="0093620C"/>
        </w:tc>
        <w:tc>
          <w:tcPr>
            <w:tcW w:w="1134" w:type="dxa"/>
            <w:gridSpan w:val="2"/>
            <w:tcBorders>
              <w:top w:val="single" w:sz="6" w:space="0" w:color="000000"/>
              <w:left w:val="single" w:sz="6" w:space="0" w:color="000000"/>
              <w:bottom w:val="single" w:sz="6" w:space="0" w:color="000000"/>
              <w:right w:val="single" w:sz="6" w:space="0" w:color="000000"/>
            </w:tcBorders>
          </w:tcPr>
          <w:p w14:paraId="6F3C31C0" w14:textId="77777777" w:rsidR="00872962" w:rsidRDefault="00872962" w:rsidP="0093620C"/>
        </w:tc>
        <w:tc>
          <w:tcPr>
            <w:tcW w:w="1057" w:type="dxa"/>
            <w:tcBorders>
              <w:top w:val="single" w:sz="6" w:space="0" w:color="000000"/>
              <w:left w:val="single" w:sz="6" w:space="0" w:color="000000"/>
              <w:bottom w:val="single" w:sz="6" w:space="0" w:color="000000"/>
              <w:right w:val="single" w:sz="6" w:space="0" w:color="000000"/>
            </w:tcBorders>
          </w:tcPr>
          <w:p w14:paraId="734D96FF" w14:textId="77777777" w:rsidR="00872962" w:rsidRDefault="00872962" w:rsidP="0093620C"/>
        </w:tc>
        <w:tc>
          <w:tcPr>
            <w:tcW w:w="1861" w:type="dxa"/>
            <w:tcBorders>
              <w:top w:val="single" w:sz="6" w:space="0" w:color="000000"/>
              <w:left w:val="single" w:sz="6" w:space="0" w:color="000000"/>
              <w:bottom w:val="single" w:sz="6" w:space="0" w:color="000000"/>
              <w:right w:val="single" w:sz="6" w:space="0" w:color="000000"/>
            </w:tcBorders>
          </w:tcPr>
          <w:p w14:paraId="02A6A568" w14:textId="77777777" w:rsidR="00872962" w:rsidRDefault="00872962" w:rsidP="0093620C"/>
        </w:tc>
        <w:tc>
          <w:tcPr>
            <w:tcW w:w="1289" w:type="dxa"/>
            <w:tcBorders>
              <w:top w:val="single" w:sz="6" w:space="0" w:color="000000"/>
              <w:left w:val="single" w:sz="6" w:space="0" w:color="000000"/>
              <w:bottom w:val="single" w:sz="6" w:space="0" w:color="000000"/>
              <w:right w:val="single" w:sz="6" w:space="0" w:color="000000"/>
            </w:tcBorders>
          </w:tcPr>
          <w:p w14:paraId="4E24487E"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tcPr>
          <w:p w14:paraId="60FDEF14" w14:textId="77777777" w:rsidR="00872962" w:rsidRDefault="00872962" w:rsidP="0093620C"/>
        </w:tc>
      </w:tr>
      <w:tr w:rsidR="00F90899" w:rsidRPr="007518CF" w14:paraId="112DAC21"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3CE1EDB6" w14:textId="77777777" w:rsidR="00872962" w:rsidRDefault="00872962" w:rsidP="0093620C">
            <w:pPr>
              <w:widowControl w:val="0"/>
              <w:spacing w:before="37"/>
              <w:ind w:left="63"/>
              <w:rPr>
                <w:rFonts w:ascii="Arial Narrow" w:eastAsia="Arial Narrow" w:hAnsi="Arial Narrow" w:cs="Arial Narrow"/>
                <w:sz w:val="20"/>
                <w:szCs w:val="20"/>
              </w:rPr>
            </w:pPr>
            <w:r>
              <w:rPr>
                <w:rFonts w:ascii="Arial Narrow"/>
                <w:sz w:val="20"/>
              </w:rPr>
              <w:t>G.3.1</w:t>
            </w:r>
          </w:p>
        </w:tc>
        <w:tc>
          <w:tcPr>
            <w:tcW w:w="2188" w:type="dxa"/>
            <w:tcBorders>
              <w:top w:val="single" w:sz="6" w:space="0" w:color="000000"/>
              <w:left w:val="single" w:sz="6" w:space="0" w:color="000000"/>
              <w:bottom w:val="single" w:sz="6" w:space="0" w:color="000000"/>
              <w:right w:val="single" w:sz="6" w:space="0" w:color="000000"/>
            </w:tcBorders>
            <w:hideMark/>
          </w:tcPr>
          <w:p w14:paraId="42694120" w14:textId="77777777" w:rsidR="00872962" w:rsidRDefault="00872962" w:rsidP="0093620C">
            <w:pPr>
              <w:widowControl w:val="0"/>
              <w:ind w:left="63" w:right="78"/>
              <w:rPr>
                <w:rFonts w:ascii="Arial Narrow" w:eastAsia="Arial Narrow" w:hAnsi="Arial Narrow" w:cs="Arial Narrow"/>
                <w:sz w:val="20"/>
                <w:szCs w:val="20"/>
              </w:rPr>
            </w:pPr>
            <w:r>
              <w:rPr>
                <w:rFonts w:ascii="Arial Narrow"/>
                <w:sz w:val="20"/>
              </w:rPr>
              <w:t>Develop</w:t>
            </w:r>
            <w:r>
              <w:rPr>
                <w:rFonts w:ascii="Arial Narrow"/>
                <w:spacing w:val="-7"/>
                <w:sz w:val="20"/>
              </w:rPr>
              <w:t xml:space="preserve"> </w:t>
            </w:r>
            <w:r>
              <w:rPr>
                <w:rFonts w:ascii="Arial Narrow"/>
                <w:spacing w:val="-1"/>
                <w:sz w:val="20"/>
              </w:rPr>
              <w:t>basic</w:t>
            </w:r>
            <w:r>
              <w:rPr>
                <w:rFonts w:ascii="Arial Narrow"/>
                <w:spacing w:val="-7"/>
                <w:sz w:val="20"/>
              </w:rPr>
              <w:t xml:space="preserve"> </w:t>
            </w:r>
            <w:r>
              <w:rPr>
                <w:rFonts w:ascii="Arial Narrow"/>
                <w:spacing w:val="-1"/>
                <w:sz w:val="20"/>
              </w:rPr>
              <w:t>display</w:t>
            </w:r>
            <w:r>
              <w:rPr>
                <w:rFonts w:ascii="Arial Narrow"/>
                <w:spacing w:val="-7"/>
                <w:sz w:val="20"/>
              </w:rPr>
              <w:t xml:space="preserve"> </w:t>
            </w:r>
            <w:r>
              <w:rPr>
                <w:rFonts w:ascii="Arial Narrow"/>
                <w:spacing w:val="-1"/>
                <w:sz w:val="20"/>
              </w:rPr>
              <w:t>principles</w:t>
            </w:r>
            <w:r>
              <w:rPr>
                <w:rFonts w:ascii="Arial Narrow"/>
                <w:spacing w:val="20"/>
                <w:w w:val="99"/>
                <w:sz w:val="20"/>
              </w:rPr>
              <w:t xml:space="preserve"> </w:t>
            </w:r>
            <w:r>
              <w:rPr>
                <w:rFonts w:ascii="Arial Narrow"/>
                <w:sz w:val="20"/>
              </w:rPr>
              <w:t>for</w:t>
            </w:r>
            <w:r>
              <w:rPr>
                <w:rFonts w:ascii="Arial Narrow"/>
                <w:spacing w:val="-3"/>
                <w:sz w:val="20"/>
              </w:rPr>
              <w:t xml:space="preserve"> </w:t>
            </w:r>
            <w:r>
              <w:rPr>
                <w:rFonts w:ascii="Arial Narrow"/>
                <w:sz w:val="20"/>
              </w:rPr>
              <w:t>NP</w:t>
            </w:r>
            <w:r>
              <w:rPr>
                <w:rFonts w:ascii="Arial Narrow"/>
                <w:spacing w:val="-6"/>
                <w:sz w:val="20"/>
              </w:rPr>
              <w:t xml:space="preserve"> </w:t>
            </w:r>
            <w:r>
              <w:rPr>
                <w:rFonts w:ascii="Arial Narrow"/>
                <w:sz w:val="20"/>
              </w:rPr>
              <w:t>data</w:t>
            </w:r>
            <w:r>
              <w:rPr>
                <w:rFonts w:ascii="Arial Narrow"/>
                <w:spacing w:val="-3"/>
                <w:sz w:val="20"/>
              </w:rPr>
              <w:t xml:space="preserve"> </w:t>
            </w:r>
            <w:r>
              <w:rPr>
                <w:rFonts w:ascii="Arial Narrow"/>
                <w:spacing w:val="-1"/>
                <w:sz w:val="20"/>
              </w:rPr>
              <w:t>intended</w:t>
            </w:r>
            <w:r>
              <w:rPr>
                <w:rFonts w:ascii="Arial Narrow"/>
                <w:spacing w:val="-4"/>
                <w:sz w:val="20"/>
              </w:rPr>
              <w:t xml:space="preserve"> </w:t>
            </w:r>
            <w:r>
              <w:rPr>
                <w:rFonts w:ascii="Arial Narrow"/>
                <w:sz w:val="20"/>
              </w:rPr>
              <w:t>for</w:t>
            </w:r>
            <w:r>
              <w:rPr>
                <w:rFonts w:ascii="Arial Narrow"/>
                <w:spacing w:val="-4"/>
                <w:sz w:val="20"/>
              </w:rPr>
              <w:t xml:space="preserve"> </w:t>
            </w:r>
            <w:r>
              <w:rPr>
                <w:rFonts w:ascii="Arial Narrow"/>
                <w:sz w:val="20"/>
              </w:rPr>
              <w:t>use</w:t>
            </w:r>
            <w:r>
              <w:rPr>
                <w:rFonts w:ascii="Arial Narrow"/>
                <w:spacing w:val="25"/>
                <w:w w:val="99"/>
                <w:sz w:val="20"/>
              </w:rPr>
              <w:t xml:space="preserve"> </w:t>
            </w:r>
            <w:r>
              <w:rPr>
                <w:rFonts w:ascii="Arial Narrow"/>
                <w:spacing w:val="-1"/>
                <w:sz w:val="20"/>
              </w:rPr>
              <w:t>in</w:t>
            </w:r>
            <w:r>
              <w:rPr>
                <w:rFonts w:ascii="Arial Narrow"/>
                <w:spacing w:val="-7"/>
                <w:sz w:val="20"/>
              </w:rPr>
              <w:t xml:space="preserve"> </w:t>
            </w:r>
            <w:r>
              <w:rPr>
                <w:rFonts w:ascii="Arial Narrow"/>
                <w:sz w:val="20"/>
              </w:rPr>
              <w:t>ECDIS</w:t>
            </w:r>
            <w:r>
              <w:rPr>
                <w:rFonts w:ascii="Arial Narrow"/>
                <w:spacing w:val="-7"/>
                <w:sz w:val="20"/>
              </w:rPr>
              <w:t xml:space="preserve"> </w:t>
            </w:r>
            <w:r>
              <w:rPr>
                <w:rFonts w:ascii="Arial Narrow"/>
                <w:sz w:val="20"/>
              </w:rPr>
              <w:t>(NP3)</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5AF43294" w14:textId="77777777" w:rsidR="00872962" w:rsidRDefault="00872962" w:rsidP="0093620C">
            <w:pPr>
              <w:widowControl w:val="0"/>
              <w:spacing w:line="228" w:lineRule="exact"/>
              <w:ind w:right="1"/>
              <w:jc w:val="center"/>
              <w:rPr>
                <w:rFonts w:ascii="Arial Narrow" w:eastAsia="Arial Narrow" w:hAnsi="Arial Narrow" w:cs="Arial Narrow"/>
                <w:sz w:val="20"/>
                <w:szCs w:val="20"/>
              </w:rPr>
            </w:pPr>
            <w:r w:rsidRPr="00000F7D">
              <w:rPr>
                <w:rFonts w:ascii="Arial Narrow"/>
                <w:color w:val="FF0000"/>
                <w:sz w:val="20"/>
              </w:rPr>
              <w:t>M</w:t>
            </w:r>
          </w:p>
        </w:tc>
        <w:tc>
          <w:tcPr>
            <w:tcW w:w="1449" w:type="dxa"/>
            <w:gridSpan w:val="2"/>
            <w:tcBorders>
              <w:top w:val="single" w:sz="6" w:space="0" w:color="000000"/>
              <w:left w:val="single" w:sz="6" w:space="0" w:color="000000"/>
              <w:bottom w:val="single" w:sz="6" w:space="0" w:color="000000"/>
              <w:right w:val="single" w:sz="6" w:space="0" w:color="000000"/>
            </w:tcBorders>
            <w:hideMark/>
          </w:tcPr>
          <w:p w14:paraId="65453C51" w14:textId="77777777" w:rsidR="00872962" w:rsidRDefault="00872962" w:rsidP="0093620C">
            <w:pPr>
              <w:rPr>
                <w:sz w:val="20"/>
                <w:szCs w:val="20"/>
                <w:lang w:val="fr-FR" w:eastAsia="fr-FR"/>
              </w:rPr>
            </w:pPr>
          </w:p>
        </w:tc>
        <w:tc>
          <w:tcPr>
            <w:tcW w:w="796" w:type="dxa"/>
            <w:tcBorders>
              <w:top w:val="single" w:sz="6" w:space="0" w:color="000000"/>
              <w:left w:val="single" w:sz="6" w:space="0" w:color="000000"/>
              <w:bottom w:val="single" w:sz="6" w:space="0" w:color="000000"/>
              <w:right w:val="single" w:sz="6" w:space="0" w:color="000000"/>
            </w:tcBorders>
            <w:hideMark/>
          </w:tcPr>
          <w:p w14:paraId="2C27E67D" w14:textId="77777777" w:rsidR="00872962" w:rsidRDefault="00872962" w:rsidP="0093620C">
            <w:pPr>
              <w:widowControl w:val="0"/>
              <w:spacing w:line="228" w:lineRule="exact"/>
              <w:ind w:left="214"/>
              <w:rPr>
                <w:rFonts w:ascii="Arial Narrow" w:eastAsia="Arial Narrow" w:hAnsi="Arial Narrow" w:cs="Arial Narrow"/>
                <w:sz w:val="20"/>
                <w:szCs w:val="20"/>
              </w:rPr>
            </w:pPr>
            <w:r>
              <w:rPr>
                <w:rFonts w:ascii="Arial Narrow"/>
                <w:sz w:val="20"/>
              </w:rPr>
              <w:t>2008</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11C214F1" w14:textId="77777777" w:rsidR="00872962" w:rsidRDefault="00872962" w:rsidP="0093620C">
            <w:pPr>
              <w:rPr>
                <w:sz w:val="20"/>
                <w:szCs w:val="20"/>
                <w:lang w:val="fr-FR" w:eastAsia="fr-FR"/>
              </w:rPr>
            </w:pPr>
          </w:p>
        </w:tc>
        <w:tc>
          <w:tcPr>
            <w:tcW w:w="1057" w:type="dxa"/>
            <w:tcBorders>
              <w:top w:val="single" w:sz="6" w:space="0" w:color="000000"/>
              <w:left w:val="single" w:sz="6" w:space="0" w:color="000000"/>
              <w:bottom w:val="single" w:sz="6" w:space="0" w:color="000000"/>
              <w:right w:val="single" w:sz="6" w:space="0" w:color="000000"/>
            </w:tcBorders>
            <w:hideMark/>
          </w:tcPr>
          <w:p w14:paraId="5DAA189F" w14:textId="77777777" w:rsidR="00872962" w:rsidRDefault="00872962" w:rsidP="0093620C">
            <w:pPr>
              <w:widowControl w:val="0"/>
              <w:spacing w:line="228"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617F7901"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7252151E" w14:textId="77777777" w:rsidR="00872962" w:rsidRDefault="00872962" w:rsidP="0093620C">
            <w:pPr>
              <w:widowControl w:val="0"/>
              <w:spacing w:line="228" w:lineRule="exact"/>
              <w:ind w:left="43"/>
              <w:jc w:val="center"/>
              <w:rPr>
                <w:rFonts w:ascii="Arial Narrow" w:eastAsia="Arial Narrow" w:hAnsi="Arial Narrow" w:cs="Arial Narrow"/>
                <w:sz w:val="20"/>
                <w:szCs w:val="20"/>
              </w:rPr>
            </w:pPr>
            <w:r>
              <w:rPr>
                <w:rFonts w:ascii="Arial Narrow"/>
                <w:spacing w:val="-1"/>
                <w:sz w:val="20"/>
              </w:rPr>
              <w:t>S-52</w:t>
            </w:r>
          </w:p>
        </w:tc>
        <w:tc>
          <w:tcPr>
            <w:tcW w:w="2822" w:type="dxa"/>
            <w:tcBorders>
              <w:top w:val="single" w:sz="6" w:space="0" w:color="000000"/>
              <w:left w:val="single" w:sz="6" w:space="0" w:color="000000"/>
              <w:bottom w:val="single" w:sz="6" w:space="0" w:color="000000"/>
              <w:right w:val="single" w:sz="6" w:space="0" w:color="000000"/>
            </w:tcBorders>
            <w:hideMark/>
          </w:tcPr>
          <w:p w14:paraId="52012678" w14:textId="77777777" w:rsidR="00872962" w:rsidRDefault="00872962" w:rsidP="0093620C">
            <w:pPr>
              <w:widowControl w:val="0"/>
              <w:spacing w:before="34"/>
              <w:ind w:left="63" w:right="252"/>
              <w:rPr>
                <w:rFonts w:ascii="Arial Narrow"/>
                <w:sz w:val="20"/>
              </w:rPr>
            </w:pPr>
            <w:r>
              <w:rPr>
                <w:rFonts w:ascii="Arial Narrow"/>
                <w:sz w:val="20"/>
              </w:rPr>
              <w:t>Close co-operation with NCWG and S-100WG required.  Interoperability Spec to be considered.</w:t>
            </w:r>
          </w:p>
        </w:tc>
      </w:tr>
      <w:tr w:rsidR="00F90899" w:rsidRPr="007518CF" w14:paraId="2D312F48"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20311BFF" w14:textId="77777777" w:rsidR="00872962" w:rsidRPr="00CF3FB5" w:rsidRDefault="00872962" w:rsidP="0093620C">
            <w:pPr>
              <w:widowControl w:val="0"/>
              <w:spacing w:before="34"/>
              <w:ind w:left="63"/>
              <w:rPr>
                <w:rFonts w:ascii="Arial Narrow" w:eastAsia="Arial Narrow" w:hAnsi="Arial Narrow" w:cs="Arial Narrow"/>
                <w:color w:val="FF0000"/>
                <w:sz w:val="20"/>
                <w:szCs w:val="20"/>
              </w:rPr>
            </w:pPr>
            <w:r w:rsidRPr="00CF3FB5">
              <w:rPr>
                <w:rFonts w:ascii="Arial Narrow"/>
                <w:color w:val="FF0000"/>
                <w:spacing w:val="-1"/>
                <w:sz w:val="20"/>
              </w:rPr>
              <w:t>G.3.2</w:t>
            </w:r>
          </w:p>
        </w:tc>
        <w:tc>
          <w:tcPr>
            <w:tcW w:w="2188" w:type="dxa"/>
            <w:tcBorders>
              <w:top w:val="single" w:sz="6" w:space="0" w:color="000000"/>
              <w:left w:val="single" w:sz="6" w:space="0" w:color="000000"/>
              <w:bottom w:val="single" w:sz="6" w:space="0" w:color="000000"/>
              <w:right w:val="single" w:sz="6" w:space="0" w:color="000000"/>
            </w:tcBorders>
            <w:hideMark/>
          </w:tcPr>
          <w:p w14:paraId="170BCD59" w14:textId="77777777" w:rsidR="00872962" w:rsidRPr="00CF3FB5" w:rsidRDefault="00872962" w:rsidP="0093620C">
            <w:pPr>
              <w:widowControl w:val="0"/>
              <w:ind w:left="63" w:right="96"/>
              <w:rPr>
                <w:rFonts w:ascii="Arial Narrow" w:eastAsia="Arial Narrow" w:hAnsi="Arial Narrow" w:cs="Arial Narrow"/>
                <w:color w:val="FF0000"/>
                <w:sz w:val="20"/>
                <w:szCs w:val="20"/>
              </w:rPr>
            </w:pPr>
            <w:r w:rsidRPr="00CF3FB5">
              <w:rPr>
                <w:rFonts w:ascii="Arial Narrow"/>
                <w:color w:val="FF0000"/>
                <w:sz w:val="20"/>
              </w:rPr>
              <w:t>Monitor and contribute to the development of IMO</w:t>
            </w:r>
            <w:r w:rsidRPr="00CF3FB5">
              <w:rPr>
                <w:rFonts w:ascii="Arial Narrow"/>
                <w:color w:val="FF0000"/>
                <w:spacing w:val="-10"/>
                <w:sz w:val="20"/>
              </w:rPr>
              <w:t xml:space="preserve"> </w:t>
            </w:r>
            <w:r w:rsidRPr="00CF3FB5">
              <w:rPr>
                <w:rFonts w:ascii="Arial Narrow"/>
                <w:color w:val="FF0000"/>
                <w:spacing w:val="-1"/>
                <w:sz w:val="20"/>
              </w:rPr>
              <w:t>guidelines</w:t>
            </w:r>
            <w:r w:rsidRPr="00CF3FB5">
              <w:rPr>
                <w:rFonts w:ascii="Arial Narrow"/>
                <w:color w:val="FF0000"/>
                <w:spacing w:val="-8"/>
                <w:sz w:val="20"/>
              </w:rPr>
              <w:t xml:space="preserve"> </w:t>
            </w:r>
            <w:r w:rsidRPr="00CF3FB5">
              <w:rPr>
                <w:rFonts w:ascii="Arial Narrow"/>
                <w:color w:val="FF0000"/>
                <w:spacing w:val="-1"/>
                <w:sz w:val="20"/>
              </w:rPr>
              <w:t>showing</w:t>
            </w:r>
            <w:r w:rsidRPr="00CF3FB5">
              <w:rPr>
                <w:rFonts w:ascii="Arial Narrow"/>
                <w:color w:val="FF0000"/>
                <w:spacing w:val="30"/>
                <w:w w:val="99"/>
                <w:sz w:val="20"/>
              </w:rPr>
              <w:t xml:space="preserve"> </w:t>
            </w:r>
            <w:r w:rsidRPr="00CF3FB5">
              <w:rPr>
                <w:rFonts w:ascii="Arial Narrow"/>
                <w:color w:val="FF0000"/>
                <w:sz w:val="20"/>
              </w:rPr>
              <w:t>how</w:t>
            </w:r>
            <w:r w:rsidRPr="00CF3FB5">
              <w:rPr>
                <w:rFonts w:ascii="Arial Narrow"/>
                <w:color w:val="FF0000"/>
                <w:spacing w:val="-11"/>
                <w:sz w:val="20"/>
              </w:rPr>
              <w:t xml:space="preserve"> </w:t>
            </w:r>
            <w:r w:rsidRPr="00CF3FB5">
              <w:rPr>
                <w:rFonts w:ascii="Arial Narrow"/>
                <w:color w:val="FF0000"/>
                <w:sz w:val="20"/>
              </w:rPr>
              <w:t>navigation</w:t>
            </w:r>
            <w:r w:rsidRPr="00CF3FB5">
              <w:rPr>
                <w:rFonts w:ascii="Arial Narrow"/>
                <w:color w:val="FF0000"/>
                <w:spacing w:val="-10"/>
                <w:sz w:val="20"/>
              </w:rPr>
              <w:t xml:space="preserve"> </w:t>
            </w:r>
            <w:r w:rsidRPr="00CF3FB5">
              <w:rPr>
                <w:rFonts w:ascii="Arial Narrow"/>
                <w:color w:val="FF0000"/>
                <w:sz w:val="20"/>
              </w:rPr>
              <w:t>information</w:t>
            </w:r>
            <w:r w:rsidRPr="00CF3FB5">
              <w:rPr>
                <w:rFonts w:ascii="Arial Narrow"/>
                <w:color w:val="FF0000"/>
                <w:w w:val="99"/>
                <w:sz w:val="20"/>
              </w:rPr>
              <w:t xml:space="preserve"> </w:t>
            </w:r>
            <w:r w:rsidRPr="00CF3FB5">
              <w:rPr>
                <w:rFonts w:ascii="Arial Narrow"/>
                <w:color w:val="FF0000"/>
                <w:spacing w:val="-1"/>
                <w:sz w:val="20"/>
              </w:rPr>
              <w:t>received</w:t>
            </w:r>
            <w:r w:rsidRPr="00CF3FB5">
              <w:rPr>
                <w:rFonts w:ascii="Arial Narrow"/>
                <w:color w:val="FF0000"/>
                <w:spacing w:val="-9"/>
                <w:sz w:val="20"/>
              </w:rPr>
              <w:t xml:space="preserve"> </w:t>
            </w:r>
            <w:r w:rsidRPr="00CF3FB5">
              <w:rPr>
                <w:rFonts w:ascii="Arial Narrow"/>
                <w:color w:val="FF0000"/>
                <w:sz w:val="20"/>
              </w:rPr>
              <w:t>by</w:t>
            </w:r>
            <w:r w:rsidRPr="00CF3FB5">
              <w:rPr>
                <w:rFonts w:ascii="Arial Narrow"/>
                <w:color w:val="FF0000"/>
                <w:spacing w:val="25"/>
                <w:w w:val="99"/>
                <w:sz w:val="20"/>
              </w:rPr>
              <w:t xml:space="preserve"> </w:t>
            </w:r>
            <w:r w:rsidRPr="00CF3FB5">
              <w:rPr>
                <w:rFonts w:ascii="Arial Narrow"/>
                <w:color w:val="FF0000"/>
                <w:spacing w:val="-1"/>
                <w:sz w:val="20"/>
              </w:rPr>
              <w:t>communications</w:t>
            </w:r>
            <w:r w:rsidRPr="00CF3FB5">
              <w:rPr>
                <w:rFonts w:ascii="Arial Narrow"/>
                <w:color w:val="FF0000"/>
                <w:spacing w:val="-21"/>
                <w:sz w:val="20"/>
              </w:rPr>
              <w:t xml:space="preserve"> </w:t>
            </w:r>
            <w:r w:rsidRPr="00CF3FB5">
              <w:rPr>
                <w:rFonts w:ascii="Arial Narrow"/>
                <w:color w:val="FF0000"/>
                <w:sz w:val="20"/>
              </w:rPr>
              <w:t>equipment</w:t>
            </w:r>
            <w:r w:rsidRPr="00CF3FB5">
              <w:rPr>
                <w:rFonts w:ascii="Arial Narrow"/>
                <w:color w:val="FF0000"/>
                <w:spacing w:val="27"/>
                <w:w w:val="99"/>
                <w:sz w:val="20"/>
              </w:rPr>
              <w:t xml:space="preserve"> </w:t>
            </w:r>
            <w:r w:rsidRPr="00CF3FB5">
              <w:rPr>
                <w:rFonts w:ascii="Arial Narrow"/>
                <w:color w:val="FF0000"/>
                <w:spacing w:val="-1"/>
                <w:sz w:val="20"/>
              </w:rPr>
              <w:t>can</w:t>
            </w:r>
            <w:r w:rsidRPr="00CF3FB5">
              <w:rPr>
                <w:rFonts w:ascii="Arial Narrow"/>
                <w:color w:val="FF0000"/>
                <w:spacing w:val="-4"/>
                <w:sz w:val="20"/>
              </w:rPr>
              <w:t xml:space="preserve"> </w:t>
            </w:r>
            <w:r w:rsidRPr="00CF3FB5">
              <w:rPr>
                <w:rFonts w:ascii="Arial Narrow"/>
                <w:color w:val="FF0000"/>
                <w:sz w:val="20"/>
              </w:rPr>
              <w:t>be</w:t>
            </w:r>
            <w:r w:rsidRPr="00CF3FB5">
              <w:rPr>
                <w:rFonts w:ascii="Arial Narrow"/>
                <w:color w:val="FF0000"/>
                <w:spacing w:val="-3"/>
                <w:sz w:val="20"/>
              </w:rPr>
              <w:t xml:space="preserve"> </w:t>
            </w:r>
            <w:r w:rsidRPr="00CF3FB5">
              <w:rPr>
                <w:rFonts w:ascii="Arial Narrow"/>
                <w:color w:val="FF0000"/>
                <w:spacing w:val="-1"/>
                <w:sz w:val="20"/>
              </w:rPr>
              <w:t>displayed</w:t>
            </w:r>
            <w:r w:rsidRPr="00CF3FB5">
              <w:rPr>
                <w:rFonts w:ascii="Arial Narrow"/>
                <w:color w:val="FF0000"/>
                <w:spacing w:val="-4"/>
                <w:sz w:val="20"/>
              </w:rPr>
              <w:t xml:space="preserve"> </w:t>
            </w:r>
            <w:r w:rsidRPr="00CF3FB5">
              <w:rPr>
                <w:rFonts w:ascii="Arial Narrow"/>
                <w:color w:val="FF0000"/>
                <w:spacing w:val="-1"/>
                <w:sz w:val="20"/>
              </w:rPr>
              <w:t>in</w:t>
            </w:r>
            <w:r w:rsidRPr="00CF3FB5">
              <w:rPr>
                <w:rFonts w:ascii="Arial Narrow"/>
                <w:color w:val="FF0000"/>
                <w:spacing w:val="-4"/>
                <w:sz w:val="20"/>
              </w:rPr>
              <w:t xml:space="preserve"> </w:t>
            </w:r>
            <w:r w:rsidRPr="00CF3FB5">
              <w:rPr>
                <w:rFonts w:ascii="Arial Narrow"/>
                <w:color w:val="FF0000"/>
                <w:sz w:val="20"/>
              </w:rPr>
              <w:t>a</w:t>
            </w:r>
            <w:r w:rsidRPr="00CF3FB5">
              <w:rPr>
                <w:rFonts w:ascii="Arial Narrow"/>
                <w:color w:val="FF0000"/>
                <w:spacing w:val="29"/>
                <w:w w:val="99"/>
                <w:sz w:val="20"/>
              </w:rPr>
              <w:t xml:space="preserve"> </w:t>
            </w:r>
            <w:r w:rsidRPr="00CF3FB5">
              <w:rPr>
                <w:rFonts w:ascii="Arial Narrow"/>
                <w:color w:val="FF0000"/>
                <w:spacing w:val="-1"/>
                <w:sz w:val="20"/>
              </w:rPr>
              <w:t>harmonized</w:t>
            </w:r>
            <w:r w:rsidRPr="00CF3FB5">
              <w:rPr>
                <w:rFonts w:ascii="Arial Narrow"/>
                <w:color w:val="FF0000"/>
                <w:spacing w:val="-7"/>
                <w:sz w:val="20"/>
              </w:rPr>
              <w:t xml:space="preserve"> </w:t>
            </w:r>
            <w:r w:rsidRPr="00CF3FB5">
              <w:rPr>
                <w:rFonts w:ascii="Arial Narrow"/>
                <w:color w:val="FF0000"/>
                <w:sz w:val="20"/>
              </w:rPr>
              <w:t>way</w:t>
            </w:r>
            <w:r w:rsidRPr="00CF3FB5">
              <w:rPr>
                <w:rFonts w:ascii="Arial Narrow"/>
                <w:color w:val="FF0000"/>
                <w:spacing w:val="-7"/>
                <w:sz w:val="20"/>
              </w:rPr>
              <w:t xml:space="preserve"> </w:t>
            </w:r>
            <w:r w:rsidRPr="00CF3FB5">
              <w:rPr>
                <w:rFonts w:ascii="Arial Narrow"/>
                <w:color w:val="FF0000"/>
                <w:sz w:val="20"/>
              </w:rPr>
              <w:t>and</w:t>
            </w:r>
            <w:r w:rsidRPr="00CF3FB5">
              <w:rPr>
                <w:rFonts w:ascii="Arial Narrow"/>
                <w:color w:val="FF0000"/>
                <w:spacing w:val="-7"/>
                <w:sz w:val="20"/>
              </w:rPr>
              <w:t xml:space="preserve"> </w:t>
            </w:r>
            <w:r w:rsidRPr="00CF3FB5">
              <w:rPr>
                <w:rFonts w:ascii="Arial Narrow"/>
                <w:color w:val="FF0000"/>
                <w:sz w:val="20"/>
              </w:rPr>
              <w:t>what</w:t>
            </w:r>
            <w:r w:rsidRPr="00CF3FB5">
              <w:rPr>
                <w:rFonts w:ascii="Arial Narrow"/>
                <w:color w:val="FF0000"/>
                <w:spacing w:val="27"/>
                <w:w w:val="99"/>
                <w:sz w:val="20"/>
              </w:rPr>
              <w:t xml:space="preserve"> </w:t>
            </w:r>
            <w:r w:rsidRPr="00CF3FB5">
              <w:rPr>
                <w:rFonts w:ascii="Arial Narrow"/>
                <w:color w:val="FF0000"/>
                <w:sz w:val="20"/>
              </w:rPr>
              <w:t>equipment</w:t>
            </w:r>
            <w:r w:rsidRPr="00CF3FB5">
              <w:rPr>
                <w:rFonts w:ascii="Arial Narrow"/>
                <w:color w:val="FF0000"/>
                <w:spacing w:val="-10"/>
                <w:sz w:val="20"/>
              </w:rPr>
              <w:t xml:space="preserve"> </w:t>
            </w:r>
            <w:r w:rsidRPr="00CF3FB5">
              <w:rPr>
                <w:rFonts w:ascii="Arial Narrow"/>
                <w:color w:val="FF0000"/>
                <w:spacing w:val="-1"/>
                <w:sz w:val="20"/>
              </w:rPr>
              <w:t>functionality</w:t>
            </w:r>
            <w:r w:rsidRPr="00CF3FB5">
              <w:rPr>
                <w:rFonts w:ascii="Arial Narrow"/>
                <w:color w:val="FF0000"/>
                <w:spacing w:val="-10"/>
                <w:sz w:val="20"/>
              </w:rPr>
              <w:t xml:space="preserve"> </w:t>
            </w:r>
            <w:r w:rsidRPr="00CF3FB5">
              <w:rPr>
                <w:rFonts w:ascii="Arial Narrow"/>
                <w:color w:val="FF0000"/>
                <w:spacing w:val="-1"/>
                <w:sz w:val="20"/>
              </w:rPr>
              <w:t>is</w:t>
            </w:r>
            <w:r w:rsidRPr="00CF3FB5">
              <w:rPr>
                <w:rFonts w:ascii="Arial Narrow"/>
                <w:color w:val="FF0000"/>
                <w:spacing w:val="29"/>
                <w:w w:val="99"/>
                <w:sz w:val="20"/>
              </w:rPr>
              <w:t xml:space="preserve"> </w:t>
            </w:r>
            <w:r w:rsidRPr="00CF3FB5">
              <w:rPr>
                <w:rFonts w:ascii="Arial Narrow"/>
                <w:color w:val="FF0000"/>
                <w:spacing w:val="-1"/>
                <w:sz w:val="20"/>
              </w:rPr>
              <w:t>necessary.</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3AD17C4A" w14:textId="77777777" w:rsidR="00872962" w:rsidRPr="00CF3FB5" w:rsidRDefault="00872962" w:rsidP="0093620C">
            <w:pPr>
              <w:widowControl w:val="0"/>
              <w:spacing w:before="34"/>
              <w:ind w:right="1"/>
              <w:jc w:val="center"/>
              <w:rPr>
                <w:rFonts w:ascii="Arial Narrow" w:eastAsia="Arial Narrow" w:hAnsi="Arial Narrow" w:cs="Arial Narrow"/>
                <w:color w:val="FF0000"/>
                <w:sz w:val="20"/>
                <w:szCs w:val="20"/>
              </w:rPr>
            </w:pPr>
            <w:r w:rsidRPr="00CF3FB5">
              <w:rPr>
                <w:rFonts w:ascii="Arial Narrow"/>
                <w:color w:val="FF0000"/>
                <w:sz w:val="20"/>
              </w:rPr>
              <w:t>M</w:t>
            </w:r>
          </w:p>
        </w:tc>
        <w:tc>
          <w:tcPr>
            <w:tcW w:w="1449" w:type="dxa"/>
            <w:gridSpan w:val="2"/>
            <w:tcBorders>
              <w:top w:val="single" w:sz="6" w:space="0" w:color="000000"/>
              <w:left w:val="single" w:sz="6" w:space="0" w:color="000000"/>
              <w:bottom w:val="single" w:sz="6" w:space="0" w:color="000000"/>
              <w:right w:val="single" w:sz="6" w:space="0" w:color="000000"/>
            </w:tcBorders>
          </w:tcPr>
          <w:p w14:paraId="1199FC20" w14:textId="77777777" w:rsidR="00872962" w:rsidRPr="00CF3FB5" w:rsidRDefault="00872962" w:rsidP="0093620C">
            <w:pPr>
              <w:rPr>
                <w:color w:val="FF0000"/>
              </w:rPr>
            </w:pPr>
          </w:p>
        </w:tc>
        <w:tc>
          <w:tcPr>
            <w:tcW w:w="796" w:type="dxa"/>
            <w:tcBorders>
              <w:top w:val="single" w:sz="6" w:space="0" w:color="000000"/>
              <w:left w:val="single" w:sz="6" w:space="0" w:color="000000"/>
              <w:bottom w:val="single" w:sz="6" w:space="0" w:color="000000"/>
              <w:right w:val="single" w:sz="6" w:space="0" w:color="000000"/>
            </w:tcBorders>
            <w:hideMark/>
          </w:tcPr>
          <w:p w14:paraId="5B6A17EA" w14:textId="77777777" w:rsidR="00872962" w:rsidRPr="00CF3FB5" w:rsidRDefault="00872962" w:rsidP="0093620C">
            <w:pPr>
              <w:widowControl w:val="0"/>
              <w:spacing w:before="34"/>
              <w:ind w:left="214"/>
              <w:rPr>
                <w:rFonts w:ascii="Arial Narrow" w:eastAsia="Arial Narrow" w:hAnsi="Arial Narrow" w:cs="Arial Narrow"/>
                <w:color w:val="FF0000"/>
                <w:sz w:val="20"/>
                <w:szCs w:val="20"/>
              </w:rPr>
            </w:pPr>
            <w:r w:rsidRPr="00CF3FB5">
              <w:rPr>
                <w:rFonts w:ascii="Arial Narrow"/>
                <w:color w:val="FF0000"/>
                <w:sz w:val="20"/>
              </w:rPr>
              <w:t>2015</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10244001" w14:textId="77777777" w:rsidR="00872962" w:rsidRPr="00CF3FB5" w:rsidRDefault="00872962" w:rsidP="0093620C">
            <w:pPr>
              <w:widowControl w:val="0"/>
              <w:spacing w:before="34"/>
              <w:jc w:val="center"/>
              <w:rPr>
                <w:rFonts w:ascii="Arial Narrow" w:eastAsia="Arial Narrow" w:hAnsi="Arial Narrow" w:cs="Arial Narrow"/>
                <w:color w:val="FF0000"/>
                <w:sz w:val="20"/>
                <w:szCs w:val="20"/>
              </w:rPr>
            </w:pPr>
            <w:r w:rsidRPr="00CF3FB5">
              <w:rPr>
                <w:rFonts w:ascii="Arial Narrow"/>
                <w:color w:val="FF0000"/>
                <w:sz w:val="20"/>
              </w:rPr>
              <w:t>2019</w:t>
            </w:r>
          </w:p>
        </w:tc>
        <w:tc>
          <w:tcPr>
            <w:tcW w:w="1057" w:type="dxa"/>
            <w:tcBorders>
              <w:top w:val="single" w:sz="6" w:space="0" w:color="000000"/>
              <w:left w:val="single" w:sz="6" w:space="0" w:color="000000"/>
              <w:bottom w:val="single" w:sz="6" w:space="0" w:color="000000"/>
              <w:right w:val="single" w:sz="6" w:space="0" w:color="000000"/>
            </w:tcBorders>
            <w:hideMark/>
          </w:tcPr>
          <w:p w14:paraId="59B83197" w14:textId="77777777" w:rsidR="00872962" w:rsidRPr="00CF3FB5" w:rsidRDefault="00872962" w:rsidP="0093620C">
            <w:pPr>
              <w:widowControl w:val="0"/>
              <w:spacing w:before="34"/>
              <w:ind w:right="1"/>
              <w:jc w:val="center"/>
              <w:rPr>
                <w:rFonts w:ascii="Arial Narrow" w:eastAsia="Arial Narrow" w:hAnsi="Arial Narrow" w:cs="Arial Narrow"/>
                <w:color w:val="FF0000"/>
                <w:sz w:val="20"/>
                <w:szCs w:val="20"/>
              </w:rPr>
            </w:pPr>
            <w:r w:rsidRPr="00CF3FB5">
              <w:rPr>
                <w:rFonts w:ascii="Arial Narrow"/>
                <w:color w:val="FF0000"/>
                <w:sz w:val="20"/>
              </w:rPr>
              <w:t>O</w:t>
            </w:r>
          </w:p>
        </w:tc>
        <w:tc>
          <w:tcPr>
            <w:tcW w:w="1861" w:type="dxa"/>
            <w:tcBorders>
              <w:top w:val="single" w:sz="6" w:space="0" w:color="000000"/>
              <w:left w:val="single" w:sz="6" w:space="0" w:color="000000"/>
              <w:bottom w:val="single" w:sz="6" w:space="0" w:color="000000"/>
              <w:right w:val="single" w:sz="6" w:space="0" w:color="000000"/>
            </w:tcBorders>
          </w:tcPr>
          <w:p w14:paraId="0A5355C9" w14:textId="77777777" w:rsidR="00872962" w:rsidRPr="00CF3FB5" w:rsidRDefault="00872962" w:rsidP="0093620C">
            <w:pPr>
              <w:rPr>
                <w:color w:val="FF0000"/>
              </w:rPr>
            </w:pPr>
          </w:p>
        </w:tc>
        <w:tc>
          <w:tcPr>
            <w:tcW w:w="1289" w:type="dxa"/>
            <w:tcBorders>
              <w:top w:val="single" w:sz="6" w:space="0" w:color="000000"/>
              <w:left w:val="single" w:sz="6" w:space="0" w:color="000000"/>
              <w:bottom w:val="single" w:sz="6" w:space="0" w:color="000000"/>
              <w:right w:val="single" w:sz="6" w:space="0" w:color="000000"/>
            </w:tcBorders>
            <w:hideMark/>
          </w:tcPr>
          <w:p w14:paraId="3A0EB106" w14:textId="77777777" w:rsidR="00872962" w:rsidRPr="00CF3FB5" w:rsidRDefault="00872962" w:rsidP="0093620C">
            <w:pPr>
              <w:widowControl w:val="0"/>
              <w:spacing w:before="34"/>
              <w:ind w:right="2"/>
              <w:jc w:val="center"/>
              <w:rPr>
                <w:rFonts w:ascii="Arial Narrow" w:eastAsia="Arial Narrow" w:hAnsi="Arial Narrow" w:cs="Arial Narrow"/>
                <w:color w:val="FF0000"/>
                <w:sz w:val="20"/>
                <w:szCs w:val="20"/>
              </w:rPr>
            </w:pPr>
            <w:r w:rsidRPr="00CF3FB5">
              <w:rPr>
                <w:rFonts w:ascii="Arial Narrow"/>
                <w:color w:val="FF0000"/>
                <w:spacing w:val="-1"/>
                <w:sz w:val="20"/>
              </w:rPr>
              <w:t>S-52</w:t>
            </w:r>
          </w:p>
        </w:tc>
        <w:tc>
          <w:tcPr>
            <w:tcW w:w="2822" w:type="dxa"/>
            <w:tcBorders>
              <w:top w:val="single" w:sz="6" w:space="0" w:color="000000"/>
              <w:left w:val="single" w:sz="6" w:space="0" w:color="000000"/>
              <w:bottom w:val="single" w:sz="6" w:space="0" w:color="000000"/>
              <w:right w:val="single" w:sz="6" w:space="0" w:color="000000"/>
            </w:tcBorders>
            <w:hideMark/>
          </w:tcPr>
          <w:p w14:paraId="60AA0513" w14:textId="77777777" w:rsidR="00872962" w:rsidRPr="00CF3FB5" w:rsidRDefault="00872962" w:rsidP="0093620C">
            <w:pPr>
              <w:widowControl w:val="0"/>
              <w:spacing w:before="34"/>
              <w:ind w:left="63" w:right="484"/>
              <w:rPr>
                <w:rFonts w:ascii="Arial Narrow"/>
                <w:color w:val="FF0000"/>
                <w:sz w:val="20"/>
              </w:rPr>
            </w:pPr>
            <w:r w:rsidRPr="00CF3FB5">
              <w:rPr>
                <w:rFonts w:ascii="Arial Narrow"/>
                <w:color w:val="FF0000"/>
                <w:sz w:val="20"/>
              </w:rPr>
              <w:t>e-</w:t>
            </w:r>
            <w:proofErr w:type="spellStart"/>
            <w:r w:rsidRPr="00CF3FB5">
              <w:rPr>
                <w:rFonts w:ascii="Arial Narrow"/>
                <w:color w:val="FF0000"/>
                <w:sz w:val="20"/>
              </w:rPr>
              <w:t>nav</w:t>
            </w:r>
            <w:proofErr w:type="spellEnd"/>
            <w:r w:rsidRPr="00CF3FB5">
              <w:rPr>
                <w:rFonts w:ascii="Arial Narrow"/>
                <w:color w:val="FF0000"/>
                <w:spacing w:val="-7"/>
                <w:sz w:val="20"/>
              </w:rPr>
              <w:t xml:space="preserve"> </w:t>
            </w:r>
            <w:r w:rsidRPr="00CF3FB5">
              <w:rPr>
                <w:rFonts w:ascii="Arial Narrow"/>
                <w:color w:val="FF0000"/>
                <w:sz w:val="20"/>
              </w:rPr>
              <w:t>IMO</w:t>
            </w:r>
            <w:r w:rsidRPr="00CF3FB5">
              <w:rPr>
                <w:rFonts w:ascii="Arial Narrow"/>
                <w:color w:val="FF0000"/>
                <w:spacing w:val="-6"/>
                <w:sz w:val="20"/>
              </w:rPr>
              <w:t xml:space="preserve"> </w:t>
            </w:r>
            <w:r w:rsidRPr="00CF3FB5">
              <w:rPr>
                <w:rFonts w:ascii="Arial Narrow"/>
                <w:color w:val="FF0000"/>
                <w:spacing w:val="-1"/>
                <w:sz w:val="20"/>
              </w:rPr>
              <w:t>Strategy</w:t>
            </w:r>
            <w:r w:rsidRPr="00CF3FB5">
              <w:rPr>
                <w:rFonts w:ascii="Arial Narrow"/>
                <w:color w:val="FF0000"/>
                <w:spacing w:val="25"/>
                <w:w w:val="99"/>
                <w:sz w:val="20"/>
              </w:rPr>
              <w:t xml:space="preserve"> </w:t>
            </w:r>
            <w:r w:rsidRPr="00CF3FB5">
              <w:rPr>
                <w:rFonts w:ascii="Arial Narrow"/>
                <w:color w:val="FF0000"/>
                <w:spacing w:val="-1"/>
                <w:sz w:val="20"/>
              </w:rPr>
              <w:t>Implementation</w:t>
            </w:r>
            <w:r w:rsidRPr="00CF3FB5">
              <w:rPr>
                <w:rFonts w:ascii="Arial Narrow"/>
                <w:color w:val="FF0000"/>
                <w:spacing w:val="-8"/>
                <w:sz w:val="20"/>
              </w:rPr>
              <w:t xml:space="preserve"> </w:t>
            </w:r>
            <w:r w:rsidRPr="00CF3FB5">
              <w:rPr>
                <w:rFonts w:ascii="Arial Narrow"/>
                <w:color w:val="FF0000"/>
                <w:spacing w:val="-1"/>
                <w:sz w:val="20"/>
              </w:rPr>
              <w:t>Plan,</w:t>
            </w:r>
            <w:r w:rsidRPr="00CF3FB5">
              <w:rPr>
                <w:rFonts w:ascii="Arial Narrow"/>
                <w:color w:val="FF0000"/>
                <w:spacing w:val="-7"/>
                <w:sz w:val="20"/>
              </w:rPr>
              <w:t xml:space="preserve"> </w:t>
            </w:r>
            <w:r w:rsidRPr="00CF3FB5">
              <w:rPr>
                <w:rFonts w:ascii="Arial Narrow"/>
                <w:color w:val="FF0000"/>
                <w:spacing w:val="-1"/>
                <w:sz w:val="20"/>
              </w:rPr>
              <w:t>Task</w:t>
            </w:r>
            <w:r w:rsidRPr="00CF3FB5">
              <w:rPr>
                <w:rFonts w:ascii="Arial Narrow"/>
                <w:color w:val="FF0000"/>
                <w:spacing w:val="-8"/>
                <w:sz w:val="20"/>
              </w:rPr>
              <w:t xml:space="preserve"> </w:t>
            </w:r>
            <w:r w:rsidRPr="00CF3FB5">
              <w:rPr>
                <w:rFonts w:ascii="Arial Narrow"/>
                <w:color w:val="FF0000"/>
                <w:sz w:val="20"/>
              </w:rPr>
              <w:t>T13</w:t>
            </w:r>
            <w:r w:rsidRPr="00CF3FB5">
              <w:rPr>
                <w:rFonts w:ascii="Arial Narrow"/>
                <w:color w:val="FF0000"/>
                <w:spacing w:val="35"/>
                <w:w w:val="99"/>
                <w:sz w:val="20"/>
              </w:rPr>
              <w:t xml:space="preserve"> </w:t>
            </w:r>
            <w:r w:rsidRPr="00CF3FB5">
              <w:rPr>
                <w:rFonts w:ascii="Arial Narrow"/>
                <w:color w:val="FF0000"/>
                <w:spacing w:val="-1"/>
                <w:sz w:val="20"/>
              </w:rPr>
              <w:t>(HSSC6-07.1A</w:t>
            </w:r>
            <w:r w:rsidRPr="00CF3FB5">
              <w:rPr>
                <w:rFonts w:ascii="Arial Narrow"/>
                <w:color w:val="FF0000"/>
                <w:spacing w:val="-18"/>
                <w:sz w:val="20"/>
              </w:rPr>
              <w:t xml:space="preserve"> </w:t>
            </w:r>
            <w:r w:rsidRPr="00CF3FB5">
              <w:rPr>
                <w:rFonts w:ascii="Arial Narrow"/>
                <w:color w:val="FF0000"/>
                <w:sz w:val="20"/>
              </w:rPr>
              <w:t>refers)</w:t>
            </w:r>
          </w:p>
          <w:p w14:paraId="75919832" w14:textId="77777777" w:rsidR="00872962" w:rsidRDefault="00872962" w:rsidP="0093620C">
            <w:pPr>
              <w:widowControl w:val="0"/>
              <w:spacing w:before="34"/>
              <w:ind w:left="63" w:right="484"/>
              <w:rPr>
                <w:rFonts w:ascii="Arial Narrow"/>
                <w:color w:val="FF0000"/>
                <w:spacing w:val="-1"/>
                <w:sz w:val="20"/>
              </w:rPr>
            </w:pPr>
            <w:r w:rsidRPr="00CF3FB5">
              <w:rPr>
                <w:rFonts w:ascii="Arial Narrow"/>
                <w:color w:val="FF0000"/>
                <w:spacing w:val="-1"/>
                <w:sz w:val="20"/>
              </w:rPr>
              <w:t>Output number 5.2.6.2 of NCSR biennial agenda 2016-17</w:t>
            </w:r>
          </w:p>
          <w:p w14:paraId="6D889E63" w14:textId="77777777" w:rsidR="00872962" w:rsidRPr="00CF3FB5" w:rsidRDefault="00872962" w:rsidP="0093620C">
            <w:pPr>
              <w:widowControl w:val="0"/>
              <w:spacing w:before="34"/>
              <w:ind w:left="63" w:right="484"/>
              <w:rPr>
                <w:rFonts w:ascii="Arial Narrow" w:eastAsia="Arial Narrow" w:hAnsi="Arial Narrow" w:cs="Arial Narrow"/>
                <w:color w:val="FF0000"/>
                <w:sz w:val="20"/>
                <w:szCs w:val="20"/>
              </w:rPr>
            </w:pPr>
            <w:r>
              <w:rPr>
                <w:rFonts w:ascii="Arial Narrow"/>
                <w:color w:val="FF0000"/>
                <w:spacing w:val="-1"/>
                <w:sz w:val="20"/>
              </w:rPr>
              <w:t>For HSSC consideration</w:t>
            </w:r>
          </w:p>
        </w:tc>
      </w:tr>
      <w:tr w:rsidR="00F90899" w:rsidRPr="007518CF" w14:paraId="75FD1015"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52EFA59C" w14:textId="77777777" w:rsidR="00872962" w:rsidRDefault="00872962" w:rsidP="0093620C">
            <w:pPr>
              <w:widowControl w:val="0"/>
              <w:spacing w:before="34"/>
              <w:ind w:left="63"/>
              <w:rPr>
                <w:rFonts w:ascii="Arial Narrow" w:eastAsia="Arial Narrow" w:hAnsi="Arial Narrow" w:cs="Arial Narrow"/>
                <w:sz w:val="20"/>
                <w:szCs w:val="20"/>
              </w:rPr>
            </w:pPr>
            <w:r>
              <w:rPr>
                <w:rFonts w:ascii="Arial Narrow"/>
                <w:sz w:val="20"/>
              </w:rPr>
              <w:t>G.5</w:t>
            </w:r>
          </w:p>
        </w:tc>
        <w:tc>
          <w:tcPr>
            <w:tcW w:w="2188" w:type="dxa"/>
            <w:tcBorders>
              <w:top w:val="single" w:sz="6" w:space="0" w:color="000000"/>
              <w:left w:val="single" w:sz="6" w:space="0" w:color="000000"/>
              <w:bottom w:val="single" w:sz="6" w:space="0" w:color="000000"/>
              <w:right w:val="single" w:sz="6" w:space="0" w:color="000000"/>
            </w:tcBorders>
            <w:hideMark/>
          </w:tcPr>
          <w:p w14:paraId="4EB14450" w14:textId="77777777" w:rsidR="00872962" w:rsidRDefault="00872962" w:rsidP="0093620C">
            <w:pPr>
              <w:widowControl w:val="0"/>
              <w:spacing w:before="34" w:line="268" w:lineRule="auto"/>
              <w:ind w:left="63" w:right="120"/>
              <w:rPr>
                <w:rFonts w:ascii="Arial Narrow" w:eastAsia="Arial Narrow" w:hAnsi="Arial Narrow" w:cs="Arial Narrow"/>
                <w:sz w:val="20"/>
                <w:szCs w:val="20"/>
              </w:rPr>
            </w:pPr>
            <w:r>
              <w:rPr>
                <w:rFonts w:ascii="Arial Narrow"/>
                <w:spacing w:val="-1"/>
                <w:sz w:val="20"/>
              </w:rPr>
              <w:t>Contribute</w:t>
            </w:r>
            <w:r>
              <w:rPr>
                <w:rFonts w:ascii="Arial Narrow"/>
                <w:spacing w:val="-10"/>
                <w:sz w:val="20"/>
              </w:rPr>
              <w:t xml:space="preserve"> </w:t>
            </w:r>
            <w:r>
              <w:rPr>
                <w:rFonts w:ascii="Arial Narrow"/>
                <w:sz w:val="20"/>
              </w:rPr>
              <w:t>to</w:t>
            </w:r>
            <w:r>
              <w:rPr>
                <w:rFonts w:ascii="Arial Narrow"/>
                <w:spacing w:val="-10"/>
                <w:sz w:val="20"/>
              </w:rPr>
              <w:t xml:space="preserve"> </w:t>
            </w:r>
            <w:r>
              <w:rPr>
                <w:rFonts w:ascii="Arial Narrow"/>
                <w:spacing w:val="-1"/>
                <w:sz w:val="20"/>
              </w:rPr>
              <w:t>considering</w:t>
            </w:r>
            <w:r>
              <w:rPr>
                <w:rFonts w:ascii="Arial Narrow"/>
                <w:spacing w:val="30"/>
                <w:w w:val="99"/>
                <w:sz w:val="20"/>
              </w:rPr>
              <w:t xml:space="preserve"> </w:t>
            </w:r>
            <w:r>
              <w:rPr>
                <w:rFonts w:ascii="Arial Narrow"/>
                <w:sz w:val="20"/>
              </w:rPr>
              <w:t>the</w:t>
            </w:r>
            <w:r>
              <w:rPr>
                <w:rFonts w:ascii="Arial Narrow"/>
                <w:spacing w:val="-4"/>
                <w:sz w:val="20"/>
              </w:rPr>
              <w:t xml:space="preserve"> </w:t>
            </w:r>
            <w:r>
              <w:rPr>
                <w:rFonts w:ascii="Arial Narrow"/>
                <w:sz w:val="20"/>
              </w:rPr>
              <w:t>future</w:t>
            </w:r>
            <w:r>
              <w:rPr>
                <w:rFonts w:ascii="Arial Narrow"/>
                <w:spacing w:val="-4"/>
                <w:sz w:val="20"/>
              </w:rPr>
              <w:t xml:space="preserve"> </w:t>
            </w:r>
            <w:r>
              <w:rPr>
                <w:rFonts w:ascii="Arial Narrow"/>
                <w:sz w:val="20"/>
              </w:rPr>
              <w:t>of</w:t>
            </w:r>
            <w:r>
              <w:rPr>
                <w:rFonts w:ascii="Arial Narrow"/>
                <w:spacing w:val="-3"/>
                <w:sz w:val="20"/>
              </w:rPr>
              <w:t xml:space="preserve"> </w:t>
            </w:r>
            <w:r>
              <w:rPr>
                <w:rFonts w:ascii="Arial Narrow"/>
                <w:sz w:val="20"/>
              </w:rPr>
              <w:t>paper</w:t>
            </w:r>
            <w:r>
              <w:rPr>
                <w:rFonts w:ascii="Arial Narrow"/>
                <w:spacing w:val="-3"/>
                <w:sz w:val="20"/>
              </w:rPr>
              <w:t xml:space="preserve"> </w:t>
            </w:r>
            <w:r>
              <w:rPr>
                <w:rFonts w:ascii="Arial Narrow"/>
                <w:sz w:val="20"/>
              </w:rPr>
              <w:t>charts</w:t>
            </w:r>
            <w:r>
              <w:rPr>
                <w:rFonts w:ascii="Arial Narrow"/>
                <w:spacing w:val="-3"/>
                <w:sz w:val="20"/>
              </w:rPr>
              <w:t xml:space="preserve"> </w:t>
            </w:r>
            <w:r>
              <w:rPr>
                <w:rFonts w:ascii="Arial Narrow"/>
                <w:spacing w:val="-1"/>
                <w:sz w:val="20"/>
              </w:rPr>
              <w:t>in</w:t>
            </w:r>
            <w:r>
              <w:rPr>
                <w:rFonts w:ascii="Arial Narrow"/>
                <w:spacing w:val="21"/>
                <w:w w:val="99"/>
                <w:sz w:val="20"/>
              </w:rPr>
              <w:t xml:space="preserve"> </w:t>
            </w:r>
            <w:r>
              <w:rPr>
                <w:rFonts w:ascii="Arial Narrow"/>
                <w:sz w:val="20"/>
              </w:rPr>
              <w:t>the</w:t>
            </w:r>
            <w:r>
              <w:rPr>
                <w:rFonts w:ascii="Arial Narrow"/>
                <w:spacing w:val="-5"/>
                <w:sz w:val="20"/>
              </w:rPr>
              <w:t xml:space="preserve"> </w:t>
            </w:r>
            <w:r>
              <w:rPr>
                <w:rFonts w:ascii="Arial Narrow"/>
                <w:spacing w:val="-1"/>
                <w:sz w:val="20"/>
              </w:rPr>
              <w:t>perspective</w:t>
            </w:r>
            <w:r>
              <w:rPr>
                <w:rFonts w:ascii="Arial Narrow"/>
                <w:spacing w:val="-6"/>
                <w:sz w:val="20"/>
              </w:rPr>
              <w:t xml:space="preserve"> </w:t>
            </w:r>
            <w:r>
              <w:rPr>
                <w:rFonts w:ascii="Arial Narrow"/>
                <w:sz w:val="20"/>
              </w:rPr>
              <w:t>of</w:t>
            </w:r>
            <w:r>
              <w:rPr>
                <w:rFonts w:ascii="Arial Narrow"/>
                <w:spacing w:val="-6"/>
                <w:sz w:val="20"/>
              </w:rPr>
              <w:t xml:space="preserve"> </w:t>
            </w:r>
            <w:r>
              <w:rPr>
                <w:rFonts w:ascii="Arial Narrow"/>
                <w:sz w:val="20"/>
              </w:rPr>
              <w:t>the</w:t>
            </w:r>
            <w:r>
              <w:rPr>
                <w:rFonts w:ascii="Arial Narrow"/>
                <w:spacing w:val="26"/>
                <w:w w:val="99"/>
                <w:sz w:val="20"/>
              </w:rPr>
              <w:t xml:space="preserve"> </w:t>
            </w:r>
            <w:r>
              <w:rPr>
                <w:rFonts w:ascii="Arial Narrow"/>
                <w:sz w:val="20"/>
              </w:rPr>
              <w:t>establishment</w:t>
            </w:r>
            <w:r>
              <w:rPr>
                <w:rFonts w:ascii="Arial Narrow"/>
                <w:spacing w:val="-9"/>
                <w:sz w:val="20"/>
              </w:rPr>
              <w:t xml:space="preserve"> </w:t>
            </w:r>
            <w:r>
              <w:rPr>
                <w:rFonts w:ascii="Arial Narrow"/>
                <w:sz w:val="20"/>
              </w:rPr>
              <w:t>of</w:t>
            </w:r>
            <w:r>
              <w:rPr>
                <w:rFonts w:ascii="Arial Narrow"/>
                <w:spacing w:val="-9"/>
                <w:sz w:val="20"/>
              </w:rPr>
              <w:t xml:space="preserve"> </w:t>
            </w:r>
            <w:r>
              <w:rPr>
                <w:rFonts w:ascii="Arial Narrow"/>
                <w:sz w:val="20"/>
              </w:rPr>
              <w:t>MSPs</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01968775" w14:textId="77777777" w:rsidR="00872962" w:rsidRDefault="00872962" w:rsidP="0093620C">
            <w:pPr>
              <w:widowControl w:val="0"/>
              <w:spacing w:before="34"/>
              <w:ind w:right="1"/>
              <w:jc w:val="center"/>
              <w:rPr>
                <w:rFonts w:ascii="Arial Narrow" w:eastAsia="Arial Narrow" w:hAnsi="Arial Narrow" w:cs="Arial Narrow"/>
                <w:sz w:val="20"/>
                <w:szCs w:val="20"/>
              </w:rPr>
            </w:pPr>
            <w:r>
              <w:rPr>
                <w:rFonts w:ascii="Arial Narrow"/>
                <w:sz w:val="20"/>
              </w:rPr>
              <w:t>M</w:t>
            </w:r>
          </w:p>
        </w:tc>
        <w:tc>
          <w:tcPr>
            <w:tcW w:w="1449" w:type="dxa"/>
            <w:gridSpan w:val="2"/>
            <w:tcBorders>
              <w:top w:val="single" w:sz="6" w:space="0" w:color="000000"/>
              <w:left w:val="single" w:sz="6" w:space="0" w:color="000000"/>
              <w:bottom w:val="single" w:sz="6" w:space="0" w:color="000000"/>
              <w:right w:val="single" w:sz="6" w:space="0" w:color="000000"/>
            </w:tcBorders>
          </w:tcPr>
          <w:p w14:paraId="06D7578B"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hideMark/>
          </w:tcPr>
          <w:p w14:paraId="0E462047" w14:textId="77777777" w:rsidR="00872962" w:rsidRDefault="00872962" w:rsidP="0093620C">
            <w:pPr>
              <w:widowControl w:val="0"/>
              <w:spacing w:before="34"/>
              <w:ind w:left="63"/>
              <w:jc w:val="center"/>
              <w:rPr>
                <w:rFonts w:ascii="Arial Narrow" w:eastAsia="Arial Narrow" w:hAnsi="Arial Narrow" w:cs="Arial Narrow"/>
                <w:sz w:val="20"/>
                <w:szCs w:val="20"/>
              </w:rPr>
            </w:pPr>
            <w:r>
              <w:rPr>
                <w:rFonts w:ascii="Arial Narrow"/>
                <w:sz w:val="20"/>
              </w:rPr>
              <w:t>2014</w:t>
            </w:r>
          </w:p>
        </w:tc>
        <w:tc>
          <w:tcPr>
            <w:tcW w:w="1134" w:type="dxa"/>
            <w:gridSpan w:val="2"/>
            <w:tcBorders>
              <w:top w:val="single" w:sz="6" w:space="0" w:color="000000"/>
              <w:left w:val="single" w:sz="6" w:space="0" w:color="000000"/>
              <w:bottom w:val="single" w:sz="6" w:space="0" w:color="000000"/>
              <w:right w:val="single" w:sz="6" w:space="0" w:color="000000"/>
            </w:tcBorders>
          </w:tcPr>
          <w:p w14:paraId="33510C4A" w14:textId="77777777" w:rsidR="00872962" w:rsidRDefault="00872962" w:rsidP="0093620C"/>
        </w:tc>
        <w:tc>
          <w:tcPr>
            <w:tcW w:w="1057" w:type="dxa"/>
            <w:tcBorders>
              <w:top w:val="single" w:sz="6" w:space="0" w:color="000000"/>
              <w:left w:val="single" w:sz="6" w:space="0" w:color="000000"/>
              <w:bottom w:val="single" w:sz="6" w:space="0" w:color="000000"/>
              <w:right w:val="single" w:sz="6" w:space="0" w:color="000000"/>
            </w:tcBorders>
            <w:hideMark/>
          </w:tcPr>
          <w:p w14:paraId="47512F76" w14:textId="77777777" w:rsidR="00872962" w:rsidRDefault="00872962" w:rsidP="0093620C">
            <w:pPr>
              <w:jc w:val="cente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tcPr>
          <w:p w14:paraId="1096A962" w14:textId="77777777" w:rsidR="00872962" w:rsidRDefault="00872962" w:rsidP="0093620C"/>
        </w:tc>
        <w:tc>
          <w:tcPr>
            <w:tcW w:w="1289" w:type="dxa"/>
            <w:tcBorders>
              <w:top w:val="single" w:sz="6" w:space="0" w:color="000000"/>
              <w:left w:val="single" w:sz="6" w:space="0" w:color="000000"/>
              <w:bottom w:val="single" w:sz="6" w:space="0" w:color="000000"/>
              <w:right w:val="single" w:sz="6" w:space="0" w:color="000000"/>
            </w:tcBorders>
          </w:tcPr>
          <w:p w14:paraId="7EECD8DC"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5F485BF8" w14:textId="77777777" w:rsidR="00872962" w:rsidRDefault="00872962" w:rsidP="0093620C">
            <w:pPr>
              <w:widowControl w:val="0"/>
              <w:spacing w:before="79"/>
              <w:ind w:left="63" w:right="484"/>
            </w:pPr>
            <w:r>
              <w:rPr>
                <w:rFonts w:ascii="Arial Narrow"/>
                <w:spacing w:val="-1"/>
                <w:sz w:val="20"/>
              </w:rPr>
              <w:t>Subject to request from NCWG</w:t>
            </w:r>
          </w:p>
        </w:tc>
      </w:tr>
      <w:tr w:rsidR="00F90899" w:rsidRPr="007518CF" w14:paraId="1F91CAEA"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085EF16A"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I.1</w:t>
            </w:r>
          </w:p>
        </w:tc>
        <w:tc>
          <w:tcPr>
            <w:tcW w:w="2188" w:type="dxa"/>
            <w:tcBorders>
              <w:top w:val="single" w:sz="6" w:space="0" w:color="000000"/>
              <w:left w:val="single" w:sz="6" w:space="0" w:color="000000"/>
              <w:bottom w:val="single" w:sz="6" w:space="0" w:color="000000"/>
              <w:right w:val="single" w:sz="6" w:space="0" w:color="000000"/>
            </w:tcBorders>
            <w:hideMark/>
          </w:tcPr>
          <w:p w14:paraId="3D6025AE" w14:textId="77777777" w:rsidR="00872962" w:rsidRDefault="00872962" w:rsidP="0093620C">
            <w:pPr>
              <w:widowControl w:val="0"/>
              <w:ind w:left="63" w:right="67"/>
              <w:rPr>
                <w:rFonts w:ascii="Arial Narrow" w:eastAsia="Arial Narrow" w:hAnsi="Arial Narrow" w:cs="Arial Narrow"/>
                <w:sz w:val="20"/>
                <w:szCs w:val="20"/>
              </w:rPr>
            </w:pPr>
            <w:r>
              <w:rPr>
                <w:rFonts w:ascii="Arial Narrow"/>
                <w:spacing w:val="-1"/>
                <w:sz w:val="20"/>
              </w:rPr>
              <w:t>Maintain</w:t>
            </w:r>
            <w:r>
              <w:rPr>
                <w:rFonts w:ascii="Arial Narrow"/>
                <w:spacing w:val="-8"/>
                <w:sz w:val="20"/>
              </w:rPr>
              <w:t xml:space="preserve"> </w:t>
            </w:r>
            <w:r>
              <w:rPr>
                <w:rFonts w:ascii="Arial Narrow"/>
                <w:sz w:val="20"/>
              </w:rPr>
              <w:t>and</w:t>
            </w:r>
            <w:r>
              <w:rPr>
                <w:rFonts w:ascii="Arial Narrow"/>
                <w:spacing w:val="-7"/>
                <w:sz w:val="20"/>
              </w:rPr>
              <w:t xml:space="preserve"> </w:t>
            </w:r>
            <w:r>
              <w:rPr>
                <w:rFonts w:ascii="Arial Narrow"/>
                <w:sz w:val="20"/>
              </w:rPr>
              <w:t>extend</w:t>
            </w:r>
            <w:r>
              <w:rPr>
                <w:rFonts w:ascii="Arial Narrow"/>
                <w:spacing w:val="27"/>
                <w:w w:val="99"/>
                <w:sz w:val="20"/>
              </w:rPr>
              <w:t xml:space="preserve"> </w:t>
            </w:r>
            <w:r>
              <w:rPr>
                <w:rFonts w:ascii="Arial Narrow"/>
                <w:spacing w:val="-1"/>
                <w:sz w:val="20"/>
              </w:rPr>
              <w:t>resolutions</w:t>
            </w:r>
            <w:r>
              <w:rPr>
                <w:rFonts w:ascii="Arial Narrow"/>
                <w:spacing w:val="-6"/>
                <w:sz w:val="20"/>
              </w:rPr>
              <w:t xml:space="preserve"> </w:t>
            </w:r>
            <w:r>
              <w:rPr>
                <w:rFonts w:ascii="Arial Narrow"/>
                <w:spacing w:val="-1"/>
                <w:sz w:val="20"/>
              </w:rPr>
              <w:t>in</w:t>
            </w:r>
            <w:r>
              <w:rPr>
                <w:rFonts w:ascii="Arial Narrow"/>
                <w:spacing w:val="-6"/>
                <w:sz w:val="20"/>
              </w:rPr>
              <w:t xml:space="preserve"> </w:t>
            </w:r>
            <w:r>
              <w:rPr>
                <w:rFonts w:ascii="Arial Narrow"/>
                <w:sz w:val="20"/>
              </w:rPr>
              <w:t>M-3</w:t>
            </w:r>
            <w:r>
              <w:rPr>
                <w:rFonts w:ascii="Arial Narrow"/>
                <w:spacing w:val="-5"/>
                <w:sz w:val="20"/>
              </w:rPr>
              <w:t xml:space="preserve"> </w:t>
            </w:r>
            <w:r>
              <w:rPr>
                <w:rFonts w:ascii="Arial Narrow"/>
                <w:spacing w:val="-1"/>
                <w:sz w:val="20"/>
              </w:rPr>
              <w:t>relating</w:t>
            </w:r>
            <w:r>
              <w:rPr>
                <w:rFonts w:ascii="Arial Narrow"/>
                <w:spacing w:val="-5"/>
                <w:sz w:val="20"/>
              </w:rPr>
              <w:t xml:space="preserve"> </w:t>
            </w:r>
            <w:r>
              <w:rPr>
                <w:rFonts w:ascii="Arial Narrow"/>
                <w:sz w:val="20"/>
              </w:rPr>
              <w:t>to</w:t>
            </w:r>
            <w:r>
              <w:rPr>
                <w:rFonts w:ascii="Arial Narrow"/>
                <w:spacing w:val="31"/>
                <w:w w:val="99"/>
                <w:sz w:val="20"/>
              </w:rPr>
              <w:t xml:space="preserve"> </w:t>
            </w:r>
            <w:r>
              <w:rPr>
                <w:rFonts w:ascii="Arial Narrow"/>
                <w:sz w:val="20"/>
              </w:rPr>
              <w:lastRenderedPageBreak/>
              <w:t>Nautical</w:t>
            </w:r>
            <w:r>
              <w:rPr>
                <w:rFonts w:ascii="Arial Narrow"/>
                <w:spacing w:val="-16"/>
                <w:sz w:val="20"/>
              </w:rPr>
              <w:t xml:space="preserve"> </w:t>
            </w:r>
            <w:r>
              <w:rPr>
                <w:rFonts w:ascii="Arial Narrow"/>
                <w:spacing w:val="-1"/>
                <w:sz w:val="20"/>
              </w:rPr>
              <w:t>Publications</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2C926A91" w14:textId="77777777" w:rsidR="00872962" w:rsidRDefault="00872962" w:rsidP="0093620C">
            <w:pPr>
              <w:widowControl w:val="0"/>
              <w:spacing w:line="226" w:lineRule="exact"/>
              <w:ind w:right="1"/>
              <w:jc w:val="center"/>
              <w:rPr>
                <w:rFonts w:ascii="Arial Narrow" w:eastAsia="Arial Narrow" w:hAnsi="Arial Narrow" w:cs="Arial Narrow"/>
                <w:sz w:val="20"/>
                <w:szCs w:val="20"/>
              </w:rPr>
            </w:pPr>
            <w:r>
              <w:rPr>
                <w:rFonts w:ascii="Arial Narrow"/>
                <w:sz w:val="20"/>
              </w:rPr>
              <w:lastRenderedPageBreak/>
              <w:t>M</w:t>
            </w:r>
          </w:p>
        </w:tc>
        <w:tc>
          <w:tcPr>
            <w:tcW w:w="1449" w:type="dxa"/>
            <w:gridSpan w:val="2"/>
            <w:tcBorders>
              <w:top w:val="single" w:sz="6" w:space="0" w:color="000000"/>
              <w:left w:val="single" w:sz="6" w:space="0" w:color="000000"/>
              <w:bottom w:val="single" w:sz="6" w:space="0" w:color="000000"/>
              <w:right w:val="single" w:sz="6" w:space="0" w:color="000000"/>
            </w:tcBorders>
            <w:hideMark/>
          </w:tcPr>
          <w:p w14:paraId="080EF4CD"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Next meeting</w:t>
            </w:r>
          </w:p>
        </w:tc>
        <w:tc>
          <w:tcPr>
            <w:tcW w:w="796" w:type="dxa"/>
            <w:tcBorders>
              <w:top w:val="single" w:sz="6" w:space="0" w:color="000000"/>
              <w:left w:val="single" w:sz="6" w:space="0" w:color="000000"/>
              <w:bottom w:val="single" w:sz="6" w:space="0" w:color="000000"/>
              <w:right w:val="single" w:sz="6" w:space="0" w:color="000000"/>
            </w:tcBorders>
            <w:hideMark/>
          </w:tcPr>
          <w:p w14:paraId="40D211D2" w14:textId="77777777" w:rsidR="00872962" w:rsidRDefault="00872962" w:rsidP="0093620C">
            <w:pPr>
              <w:widowControl w:val="0"/>
              <w:spacing w:line="226" w:lineRule="exact"/>
              <w:ind w:left="63"/>
              <w:jc w:val="center"/>
              <w:rPr>
                <w:rFonts w:ascii="Arial Narrow" w:eastAsia="Arial Narrow" w:hAnsi="Arial Narrow" w:cs="Arial Narrow"/>
                <w:sz w:val="20"/>
                <w:szCs w:val="20"/>
              </w:rPr>
            </w:pPr>
            <w:r>
              <w:rPr>
                <w:rFonts w:ascii="Arial Narrow"/>
                <w:sz w:val="20"/>
              </w:rPr>
              <w:t>2012</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56028BB7"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3AB6D0EF"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127A386B"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hideMark/>
          </w:tcPr>
          <w:p w14:paraId="75D3214E"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M-3</w:t>
            </w:r>
          </w:p>
        </w:tc>
        <w:tc>
          <w:tcPr>
            <w:tcW w:w="2822" w:type="dxa"/>
            <w:tcBorders>
              <w:top w:val="single" w:sz="6" w:space="0" w:color="000000"/>
              <w:left w:val="single" w:sz="6" w:space="0" w:color="000000"/>
              <w:bottom w:val="single" w:sz="6" w:space="0" w:color="000000"/>
              <w:right w:val="single" w:sz="6" w:space="0" w:color="000000"/>
            </w:tcBorders>
            <w:hideMark/>
          </w:tcPr>
          <w:p w14:paraId="3FB1B5A1" w14:textId="77777777" w:rsidR="00872962" w:rsidRDefault="00872962" w:rsidP="0093620C">
            <w:pPr>
              <w:widowControl w:val="0"/>
              <w:ind w:left="63" w:right="89"/>
              <w:rPr>
                <w:rFonts w:ascii="Arial Narrow" w:eastAsia="Arial Narrow" w:hAnsi="Arial Narrow" w:cs="Arial Narrow"/>
                <w:sz w:val="20"/>
                <w:szCs w:val="20"/>
              </w:rPr>
            </w:pPr>
            <w:r>
              <w:rPr>
                <w:rFonts w:ascii="Arial Narrow"/>
                <w:sz w:val="20"/>
              </w:rPr>
              <w:t>A</w:t>
            </w:r>
            <w:r>
              <w:rPr>
                <w:rFonts w:ascii="Arial Narrow"/>
                <w:spacing w:val="-6"/>
                <w:sz w:val="20"/>
              </w:rPr>
              <w:t xml:space="preserve"> </w:t>
            </w:r>
            <w:r>
              <w:rPr>
                <w:rFonts w:ascii="Arial Narrow"/>
                <w:spacing w:val="-1"/>
                <w:sz w:val="20"/>
              </w:rPr>
              <w:t>review</w:t>
            </w:r>
            <w:r>
              <w:rPr>
                <w:rFonts w:ascii="Arial Narrow"/>
                <w:spacing w:val="-5"/>
                <w:sz w:val="20"/>
              </w:rPr>
              <w:t xml:space="preserve"> </w:t>
            </w:r>
            <w:r>
              <w:rPr>
                <w:rFonts w:ascii="Arial Narrow"/>
                <w:spacing w:val="-1"/>
                <w:sz w:val="20"/>
              </w:rPr>
              <w:t>is</w:t>
            </w:r>
            <w:r>
              <w:rPr>
                <w:rFonts w:ascii="Arial Narrow"/>
                <w:spacing w:val="-2"/>
                <w:sz w:val="20"/>
              </w:rPr>
              <w:t xml:space="preserve"> </w:t>
            </w:r>
            <w:r>
              <w:rPr>
                <w:rFonts w:ascii="Arial Narrow"/>
                <w:spacing w:val="-1"/>
                <w:sz w:val="20"/>
              </w:rPr>
              <w:t>required</w:t>
            </w:r>
            <w:r>
              <w:rPr>
                <w:rFonts w:ascii="Arial Narrow"/>
                <w:spacing w:val="-3"/>
                <w:sz w:val="20"/>
              </w:rPr>
              <w:t xml:space="preserve"> </w:t>
            </w:r>
            <w:r>
              <w:rPr>
                <w:rFonts w:ascii="Arial Narrow"/>
                <w:sz w:val="20"/>
              </w:rPr>
              <w:t>due</w:t>
            </w:r>
            <w:r>
              <w:rPr>
                <w:rFonts w:ascii="Arial Narrow"/>
                <w:spacing w:val="-5"/>
                <w:sz w:val="20"/>
              </w:rPr>
              <w:t xml:space="preserve"> </w:t>
            </w:r>
            <w:r>
              <w:rPr>
                <w:rFonts w:ascii="Arial Narrow"/>
                <w:sz w:val="20"/>
              </w:rPr>
              <w:t>for the</w:t>
            </w:r>
            <w:r>
              <w:rPr>
                <w:rFonts w:ascii="Arial Narrow"/>
                <w:spacing w:val="29"/>
                <w:w w:val="99"/>
                <w:sz w:val="20"/>
              </w:rPr>
              <w:t xml:space="preserve"> </w:t>
            </w:r>
            <w:r>
              <w:rPr>
                <w:rFonts w:ascii="Arial Narrow"/>
                <w:spacing w:val="-1"/>
                <w:sz w:val="20"/>
              </w:rPr>
              <w:t>harmonization</w:t>
            </w:r>
            <w:r>
              <w:rPr>
                <w:rFonts w:ascii="Arial Narrow"/>
                <w:spacing w:val="-7"/>
                <w:sz w:val="20"/>
              </w:rPr>
              <w:t xml:space="preserve"> </w:t>
            </w:r>
            <w:r>
              <w:rPr>
                <w:rFonts w:ascii="Arial Narrow"/>
                <w:sz w:val="20"/>
              </w:rPr>
              <w:t>of</w:t>
            </w:r>
            <w:r>
              <w:rPr>
                <w:rFonts w:ascii="Arial Narrow"/>
                <w:spacing w:val="-6"/>
                <w:sz w:val="20"/>
              </w:rPr>
              <w:t xml:space="preserve"> </w:t>
            </w:r>
            <w:r>
              <w:rPr>
                <w:rFonts w:ascii="Arial Narrow"/>
                <w:sz w:val="20"/>
              </w:rPr>
              <w:t>M3</w:t>
            </w:r>
            <w:r>
              <w:rPr>
                <w:rFonts w:ascii="Arial Narrow"/>
                <w:spacing w:val="-7"/>
                <w:sz w:val="20"/>
              </w:rPr>
              <w:t xml:space="preserve"> </w:t>
            </w:r>
            <w:r>
              <w:rPr>
                <w:rFonts w:ascii="Arial Narrow"/>
                <w:sz w:val="20"/>
              </w:rPr>
              <w:t>information</w:t>
            </w:r>
            <w:r>
              <w:rPr>
                <w:rFonts w:ascii="Arial Narrow"/>
                <w:spacing w:val="-7"/>
                <w:sz w:val="20"/>
              </w:rPr>
              <w:t xml:space="preserve"> </w:t>
            </w:r>
            <w:r>
              <w:rPr>
                <w:rFonts w:ascii="Arial Narrow"/>
                <w:sz w:val="20"/>
              </w:rPr>
              <w:t>and</w:t>
            </w:r>
            <w:r>
              <w:rPr>
                <w:rFonts w:ascii="Arial Narrow"/>
                <w:spacing w:val="28"/>
                <w:w w:val="99"/>
                <w:sz w:val="20"/>
              </w:rPr>
              <w:t xml:space="preserve"> </w:t>
            </w:r>
            <w:r>
              <w:rPr>
                <w:rFonts w:ascii="Arial Narrow"/>
                <w:sz w:val="20"/>
              </w:rPr>
              <w:lastRenderedPageBreak/>
              <w:t>potential</w:t>
            </w:r>
            <w:r>
              <w:rPr>
                <w:rFonts w:ascii="Arial Narrow"/>
                <w:spacing w:val="-11"/>
                <w:sz w:val="20"/>
              </w:rPr>
              <w:t xml:space="preserve"> </w:t>
            </w:r>
            <w:proofErr w:type="spellStart"/>
            <w:r>
              <w:rPr>
                <w:rFonts w:ascii="Arial Narrow"/>
                <w:spacing w:val="-1"/>
                <w:sz w:val="20"/>
              </w:rPr>
              <w:t>ProdSpecs</w:t>
            </w:r>
            <w:proofErr w:type="spellEnd"/>
            <w:r>
              <w:rPr>
                <w:rFonts w:ascii="Arial Narrow"/>
                <w:spacing w:val="-11"/>
                <w:sz w:val="20"/>
              </w:rPr>
              <w:t xml:space="preserve"> </w:t>
            </w:r>
            <w:r>
              <w:rPr>
                <w:rFonts w:ascii="Arial Narrow"/>
                <w:spacing w:val="-1"/>
                <w:sz w:val="20"/>
              </w:rPr>
              <w:t>content</w:t>
            </w:r>
          </w:p>
        </w:tc>
      </w:tr>
      <w:tr w:rsidR="00F90899" w:rsidRPr="007518CF" w14:paraId="712AF47C"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37223C4A"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lastRenderedPageBreak/>
              <w:t>J.0</w:t>
            </w:r>
          </w:p>
        </w:tc>
        <w:tc>
          <w:tcPr>
            <w:tcW w:w="2188" w:type="dxa"/>
            <w:tcBorders>
              <w:top w:val="single" w:sz="6" w:space="0" w:color="000000"/>
              <w:left w:val="single" w:sz="6" w:space="0" w:color="000000"/>
              <w:bottom w:val="single" w:sz="6" w:space="0" w:color="000000"/>
              <w:right w:val="single" w:sz="6" w:space="0" w:color="000000"/>
            </w:tcBorders>
            <w:hideMark/>
          </w:tcPr>
          <w:p w14:paraId="376FAF16"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NCWG</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529CAE6A" w14:textId="77777777" w:rsidR="00872962" w:rsidRDefault="00872962" w:rsidP="0093620C">
            <w:pPr>
              <w:widowControl w:val="0"/>
              <w:spacing w:line="226" w:lineRule="exact"/>
              <w:ind w:right="1"/>
              <w:jc w:val="center"/>
            </w:pPr>
            <w:r>
              <w:rPr>
                <w:rFonts w:ascii="Arial Narrow"/>
                <w:sz w:val="20"/>
              </w:rPr>
              <w:t>M</w:t>
            </w:r>
          </w:p>
        </w:tc>
        <w:tc>
          <w:tcPr>
            <w:tcW w:w="1449" w:type="dxa"/>
            <w:gridSpan w:val="2"/>
            <w:tcBorders>
              <w:top w:val="single" w:sz="6" w:space="0" w:color="000000"/>
              <w:left w:val="single" w:sz="6" w:space="0" w:color="000000"/>
              <w:bottom w:val="single" w:sz="6" w:space="0" w:color="000000"/>
              <w:right w:val="single" w:sz="6" w:space="0" w:color="000000"/>
            </w:tcBorders>
          </w:tcPr>
          <w:p w14:paraId="5FDC0707"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tcPr>
          <w:p w14:paraId="17066E50" w14:textId="77777777" w:rsidR="00872962" w:rsidRDefault="00872962" w:rsidP="0093620C"/>
        </w:tc>
        <w:tc>
          <w:tcPr>
            <w:tcW w:w="1134" w:type="dxa"/>
            <w:gridSpan w:val="2"/>
            <w:tcBorders>
              <w:top w:val="single" w:sz="6" w:space="0" w:color="000000"/>
              <w:left w:val="single" w:sz="6" w:space="0" w:color="000000"/>
              <w:bottom w:val="single" w:sz="6" w:space="0" w:color="000000"/>
              <w:right w:val="single" w:sz="6" w:space="0" w:color="000000"/>
            </w:tcBorders>
            <w:hideMark/>
          </w:tcPr>
          <w:p w14:paraId="6CC2B393" w14:textId="77777777" w:rsidR="00872962" w:rsidRDefault="00872962" w:rsidP="0093620C">
            <w:pPr>
              <w:widowControl w:val="0"/>
              <w:spacing w:line="480" w:lineRule="auto"/>
              <w:ind w:left="63" w:right="243"/>
              <w:rPr>
                <w:rFonts w:ascii="Arial Narrow" w:eastAsia="Arial Narrow" w:hAnsi="Arial Narrow" w:cs="Arial Narrow"/>
                <w:sz w:val="20"/>
                <w:szCs w:val="20"/>
              </w:rPr>
            </w:pPr>
            <w:r>
              <w:rPr>
                <w:rFonts w:ascii="Arial Narrow"/>
                <w:w w:val="95"/>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046FF74E" w14:textId="77777777" w:rsidR="00872962" w:rsidRDefault="00872962" w:rsidP="0093620C">
            <w:pPr>
              <w:widowControl w:val="0"/>
              <w:spacing w:line="228"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566F2A33"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01B2CF95"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43D22D91" w14:textId="77777777" w:rsidR="00872962" w:rsidRDefault="00872962" w:rsidP="0093620C">
            <w:pPr>
              <w:widowControl w:val="0"/>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F90899" w14:paraId="1BCC3DF5"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17F21D9A"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J.1</w:t>
            </w:r>
          </w:p>
        </w:tc>
        <w:tc>
          <w:tcPr>
            <w:tcW w:w="2188" w:type="dxa"/>
            <w:tcBorders>
              <w:top w:val="single" w:sz="6" w:space="0" w:color="000000"/>
              <w:left w:val="single" w:sz="6" w:space="0" w:color="000000"/>
              <w:bottom w:val="single" w:sz="6" w:space="0" w:color="000000"/>
              <w:right w:val="single" w:sz="6" w:space="0" w:color="000000"/>
            </w:tcBorders>
            <w:hideMark/>
          </w:tcPr>
          <w:p w14:paraId="3E666DA5"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3"/>
                <w:sz w:val="20"/>
              </w:rPr>
              <w:t xml:space="preserve"> </w:t>
            </w:r>
            <w:r>
              <w:rPr>
                <w:rFonts w:ascii="Arial Narrow"/>
                <w:sz w:val="20"/>
              </w:rPr>
              <w:t>ENCWG</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7A891E77"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M</w:t>
            </w:r>
          </w:p>
        </w:tc>
        <w:tc>
          <w:tcPr>
            <w:tcW w:w="1449" w:type="dxa"/>
            <w:gridSpan w:val="2"/>
            <w:tcBorders>
              <w:top w:val="single" w:sz="6" w:space="0" w:color="000000"/>
              <w:left w:val="single" w:sz="6" w:space="0" w:color="000000"/>
              <w:bottom w:val="single" w:sz="6" w:space="0" w:color="000000"/>
              <w:right w:val="single" w:sz="6" w:space="0" w:color="000000"/>
            </w:tcBorders>
          </w:tcPr>
          <w:p w14:paraId="7962BF07"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tcPr>
          <w:p w14:paraId="5C475CDD" w14:textId="77777777" w:rsidR="00872962" w:rsidRDefault="00872962" w:rsidP="0093620C"/>
        </w:tc>
        <w:tc>
          <w:tcPr>
            <w:tcW w:w="1134" w:type="dxa"/>
            <w:gridSpan w:val="2"/>
            <w:tcBorders>
              <w:top w:val="single" w:sz="6" w:space="0" w:color="000000"/>
              <w:left w:val="single" w:sz="6" w:space="0" w:color="000000"/>
              <w:bottom w:val="single" w:sz="6" w:space="0" w:color="000000"/>
              <w:right w:val="single" w:sz="6" w:space="0" w:color="000000"/>
            </w:tcBorders>
            <w:hideMark/>
          </w:tcPr>
          <w:p w14:paraId="38C264B9"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149EF044"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30741920"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70F4B1D8"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tcPr>
          <w:p w14:paraId="7657A7C6" w14:textId="77777777" w:rsidR="00872962" w:rsidRDefault="00872962" w:rsidP="0093620C"/>
        </w:tc>
      </w:tr>
      <w:tr w:rsidR="00F90899" w:rsidRPr="007518CF" w14:paraId="1A211C98"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0571B08E"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J.2</w:t>
            </w:r>
          </w:p>
        </w:tc>
        <w:tc>
          <w:tcPr>
            <w:tcW w:w="2188" w:type="dxa"/>
            <w:tcBorders>
              <w:top w:val="single" w:sz="6" w:space="0" w:color="000000"/>
              <w:left w:val="single" w:sz="6" w:space="0" w:color="000000"/>
              <w:bottom w:val="single" w:sz="6" w:space="0" w:color="000000"/>
              <w:right w:val="single" w:sz="6" w:space="0" w:color="000000"/>
            </w:tcBorders>
            <w:hideMark/>
          </w:tcPr>
          <w:p w14:paraId="758EF52D"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4"/>
                <w:sz w:val="20"/>
              </w:rPr>
              <w:t xml:space="preserve"> </w:t>
            </w:r>
            <w:r>
              <w:rPr>
                <w:rFonts w:ascii="Arial Narrow"/>
                <w:spacing w:val="-1"/>
                <w:sz w:val="20"/>
              </w:rPr>
              <w:t>S-100WG</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0860A507" w14:textId="77777777" w:rsidR="00872962" w:rsidRDefault="00872962" w:rsidP="0093620C">
            <w:pPr>
              <w:widowControl w:val="0"/>
              <w:spacing w:line="228" w:lineRule="exact"/>
              <w:jc w:val="center"/>
              <w:rPr>
                <w:rFonts w:ascii="Arial Narrow" w:eastAsia="Arial Narrow" w:hAnsi="Arial Narrow" w:cs="Arial Narrow"/>
                <w:sz w:val="20"/>
                <w:szCs w:val="20"/>
              </w:rPr>
            </w:pPr>
            <w:r>
              <w:rPr>
                <w:rFonts w:ascii="Arial Narrow"/>
                <w:sz w:val="20"/>
              </w:rPr>
              <w:t>H</w:t>
            </w:r>
          </w:p>
        </w:tc>
        <w:tc>
          <w:tcPr>
            <w:tcW w:w="1449" w:type="dxa"/>
            <w:gridSpan w:val="2"/>
            <w:tcBorders>
              <w:top w:val="single" w:sz="6" w:space="0" w:color="000000"/>
              <w:left w:val="single" w:sz="6" w:space="0" w:color="000000"/>
              <w:bottom w:val="single" w:sz="6" w:space="0" w:color="000000"/>
              <w:right w:val="single" w:sz="6" w:space="0" w:color="000000"/>
            </w:tcBorders>
          </w:tcPr>
          <w:p w14:paraId="7EA7C3BF" w14:textId="77777777" w:rsidR="00872962" w:rsidRDefault="00872962" w:rsidP="0093620C">
            <w:pPr>
              <w:jc w:val="center"/>
              <w:rPr>
                <w:rFonts w:ascii="Arial Narrow" w:hAnsi="Arial Narrow"/>
                <w:sz w:val="20"/>
              </w:rPr>
            </w:pPr>
          </w:p>
        </w:tc>
        <w:tc>
          <w:tcPr>
            <w:tcW w:w="796" w:type="dxa"/>
            <w:tcBorders>
              <w:top w:val="single" w:sz="6" w:space="0" w:color="000000"/>
              <w:left w:val="single" w:sz="6" w:space="0" w:color="000000"/>
              <w:bottom w:val="single" w:sz="6" w:space="0" w:color="000000"/>
              <w:right w:val="single" w:sz="6" w:space="0" w:color="000000"/>
            </w:tcBorders>
          </w:tcPr>
          <w:p w14:paraId="050D7E29" w14:textId="77777777" w:rsidR="00872962" w:rsidRDefault="00872962" w:rsidP="0093620C"/>
        </w:tc>
        <w:tc>
          <w:tcPr>
            <w:tcW w:w="1134" w:type="dxa"/>
            <w:gridSpan w:val="2"/>
            <w:tcBorders>
              <w:top w:val="single" w:sz="6" w:space="0" w:color="000000"/>
              <w:left w:val="single" w:sz="6" w:space="0" w:color="000000"/>
              <w:bottom w:val="single" w:sz="6" w:space="0" w:color="000000"/>
              <w:right w:val="single" w:sz="6" w:space="0" w:color="000000"/>
            </w:tcBorders>
            <w:hideMark/>
          </w:tcPr>
          <w:p w14:paraId="71ADA376"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2D64EB64" w14:textId="77777777" w:rsidR="00872962" w:rsidRDefault="00872962" w:rsidP="0093620C">
            <w:pPr>
              <w:widowControl w:val="0"/>
              <w:spacing w:line="228"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13A72908"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0EDDD93F"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6FE40858" w14:textId="77777777" w:rsidR="00872962" w:rsidRDefault="00872962" w:rsidP="0093620C">
            <w:pPr>
              <w:widowControl w:val="0"/>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F90899" w:rsidRPr="007518CF" w14:paraId="661572F9"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0352BA08"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J.2.1</w:t>
            </w:r>
          </w:p>
        </w:tc>
        <w:tc>
          <w:tcPr>
            <w:tcW w:w="2188" w:type="dxa"/>
            <w:tcBorders>
              <w:top w:val="single" w:sz="6" w:space="0" w:color="000000"/>
              <w:left w:val="single" w:sz="6" w:space="0" w:color="000000"/>
              <w:bottom w:val="single" w:sz="6" w:space="0" w:color="000000"/>
              <w:right w:val="single" w:sz="6" w:space="0" w:color="000000"/>
            </w:tcBorders>
            <w:hideMark/>
          </w:tcPr>
          <w:p w14:paraId="17B76AF9" w14:textId="77777777" w:rsidR="00872962" w:rsidRDefault="00872962" w:rsidP="0093620C">
            <w:pPr>
              <w:widowControl w:val="0"/>
              <w:ind w:left="63" w:right="431"/>
              <w:rPr>
                <w:rFonts w:ascii="Arial Narrow" w:eastAsia="Arial Narrow" w:hAnsi="Arial Narrow" w:cs="Arial Narrow"/>
                <w:sz w:val="20"/>
                <w:szCs w:val="20"/>
              </w:rPr>
            </w:pPr>
            <w:r>
              <w:rPr>
                <w:rFonts w:ascii="Arial Narrow"/>
                <w:sz w:val="20"/>
              </w:rPr>
              <w:t>Draft</w:t>
            </w:r>
            <w:r>
              <w:rPr>
                <w:rFonts w:ascii="Arial Narrow"/>
                <w:spacing w:val="-7"/>
                <w:sz w:val="20"/>
              </w:rPr>
              <w:t xml:space="preserve"> </w:t>
            </w:r>
            <w:r>
              <w:rPr>
                <w:rFonts w:ascii="Arial Narrow"/>
                <w:sz w:val="20"/>
              </w:rPr>
              <w:t>Data</w:t>
            </w:r>
            <w:r>
              <w:rPr>
                <w:rFonts w:ascii="Arial Narrow"/>
                <w:spacing w:val="-6"/>
                <w:sz w:val="20"/>
              </w:rPr>
              <w:t xml:space="preserve"> </w:t>
            </w:r>
            <w:r>
              <w:rPr>
                <w:rFonts w:ascii="Arial Narrow"/>
                <w:sz w:val="20"/>
              </w:rPr>
              <w:t>Classification</w:t>
            </w:r>
            <w:r>
              <w:rPr>
                <w:rFonts w:ascii="Arial Narrow"/>
                <w:spacing w:val="-6"/>
                <w:sz w:val="20"/>
              </w:rPr>
              <w:t xml:space="preserve"> </w:t>
            </w:r>
            <w:r>
              <w:rPr>
                <w:rFonts w:ascii="Arial Narrow"/>
                <w:sz w:val="20"/>
              </w:rPr>
              <w:t>and</w:t>
            </w:r>
            <w:r>
              <w:rPr>
                <w:rFonts w:ascii="Arial Narrow"/>
                <w:spacing w:val="21"/>
                <w:w w:val="99"/>
                <w:sz w:val="20"/>
              </w:rPr>
              <w:t xml:space="preserve"> </w:t>
            </w:r>
            <w:r>
              <w:rPr>
                <w:rFonts w:ascii="Arial Narrow"/>
                <w:spacing w:val="-1"/>
                <w:sz w:val="20"/>
              </w:rPr>
              <w:t>Encoding</w:t>
            </w:r>
            <w:r>
              <w:rPr>
                <w:rFonts w:ascii="Arial Narrow"/>
                <w:spacing w:val="-13"/>
                <w:sz w:val="20"/>
              </w:rPr>
              <w:t xml:space="preserve"> </w:t>
            </w:r>
            <w:r>
              <w:rPr>
                <w:rFonts w:ascii="Arial Narrow"/>
                <w:spacing w:val="-1"/>
                <w:sz w:val="20"/>
              </w:rPr>
              <w:t>Guides</w:t>
            </w:r>
          </w:p>
        </w:tc>
        <w:tc>
          <w:tcPr>
            <w:tcW w:w="1066" w:type="dxa"/>
            <w:gridSpan w:val="2"/>
            <w:tcBorders>
              <w:top w:val="single" w:sz="6" w:space="0" w:color="000000"/>
              <w:left w:val="single" w:sz="6" w:space="0" w:color="000000"/>
              <w:bottom w:val="single" w:sz="6" w:space="0" w:color="000000"/>
              <w:right w:val="single" w:sz="6" w:space="0" w:color="000000"/>
            </w:tcBorders>
          </w:tcPr>
          <w:p w14:paraId="728F906C" w14:textId="77777777" w:rsidR="00872962" w:rsidRDefault="00872962" w:rsidP="0093620C"/>
        </w:tc>
        <w:tc>
          <w:tcPr>
            <w:tcW w:w="1449" w:type="dxa"/>
            <w:gridSpan w:val="2"/>
            <w:tcBorders>
              <w:top w:val="single" w:sz="6" w:space="0" w:color="000000"/>
              <w:left w:val="single" w:sz="6" w:space="0" w:color="000000"/>
              <w:bottom w:val="single" w:sz="6" w:space="0" w:color="000000"/>
              <w:right w:val="single" w:sz="6" w:space="0" w:color="000000"/>
            </w:tcBorders>
          </w:tcPr>
          <w:p w14:paraId="08A47866" w14:textId="77777777" w:rsidR="00872962" w:rsidRDefault="00872962" w:rsidP="0093620C">
            <w:pPr>
              <w:jc w:val="center"/>
              <w:rPr>
                <w:rFonts w:ascii="Arial Narrow" w:hAnsi="Arial Narrow"/>
                <w:sz w:val="20"/>
              </w:rPr>
            </w:pPr>
          </w:p>
        </w:tc>
        <w:tc>
          <w:tcPr>
            <w:tcW w:w="796" w:type="dxa"/>
            <w:tcBorders>
              <w:top w:val="single" w:sz="6" w:space="0" w:color="000000"/>
              <w:left w:val="single" w:sz="6" w:space="0" w:color="000000"/>
              <w:bottom w:val="single" w:sz="6" w:space="0" w:color="000000"/>
              <w:right w:val="single" w:sz="6" w:space="0" w:color="000000"/>
            </w:tcBorders>
          </w:tcPr>
          <w:p w14:paraId="28AB8998" w14:textId="77777777" w:rsidR="00872962" w:rsidRDefault="00872962" w:rsidP="0093620C"/>
        </w:tc>
        <w:tc>
          <w:tcPr>
            <w:tcW w:w="1134" w:type="dxa"/>
            <w:gridSpan w:val="2"/>
            <w:tcBorders>
              <w:top w:val="single" w:sz="6" w:space="0" w:color="000000"/>
              <w:left w:val="single" w:sz="6" w:space="0" w:color="000000"/>
              <w:bottom w:val="single" w:sz="6" w:space="0" w:color="000000"/>
              <w:right w:val="single" w:sz="6" w:space="0" w:color="000000"/>
            </w:tcBorders>
          </w:tcPr>
          <w:p w14:paraId="57CA49F5" w14:textId="77777777" w:rsidR="00872962" w:rsidRDefault="00872962" w:rsidP="0093620C"/>
        </w:tc>
        <w:tc>
          <w:tcPr>
            <w:tcW w:w="1057" w:type="dxa"/>
            <w:tcBorders>
              <w:top w:val="single" w:sz="6" w:space="0" w:color="000000"/>
              <w:left w:val="single" w:sz="6" w:space="0" w:color="000000"/>
              <w:bottom w:val="single" w:sz="6" w:space="0" w:color="000000"/>
              <w:right w:val="single" w:sz="6" w:space="0" w:color="000000"/>
            </w:tcBorders>
          </w:tcPr>
          <w:p w14:paraId="06842F9F" w14:textId="77777777" w:rsidR="00872962" w:rsidRDefault="00872962" w:rsidP="0093620C"/>
        </w:tc>
        <w:tc>
          <w:tcPr>
            <w:tcW w:w="1861" w:type="dxa"/>
            <w:tcBorders>
              <w:top w:val="single" w:sz="6" w:space="0" w:color="000000"/>
              <w:left w:val="single" w:sz="6" w:space="0" w:color="000000"/>
              <w:bottom w:val="single" w:sz="6" w:space="0" w:color="000000"/>
              <w:right w:val="single" w:sz="6" w:space="0" w:color="000000"/>
            </w:tcBorders>
          </w:tcPr>
          <w:p w14:paraId="1823A4A8" w14:textId="77777777" w:rsidR="00872962" w:rsidRDefault="00872962" w:rsidP="0093620C"/>
        </w:tc>
        <w:tc>
          <w:tcPr>
            <w:tcW w:w="1289" w:type="dxa"/>
            <w:tcBorders>
              <w:top w:val="single" w:sz="6" w:space="0" w:color="000000"/>
              <w:left w:val="single" w:sz="6" w:space="0" w:color="000000"/>
              <w:bottom w:val="single" w:sz="6" w:space="0" w:color="000000"/>
              <w:right w:val="single" w:sz="6" w:space="0" w:color="000000"/>
            </w:tcBorders>
          </w:tcPr>
          <w:p w14:paraId="2A7075DB"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37662E92" w14:textId="77777777" w:rsidR="00872962" w:rsidRDefault="00872962" w:rsidP="0093620C">
            <w:pPr>
              <w:widowControl w:val="0"/>
              <w:ind w:left="63" w:right="191"/>
              <w:rPr>
                <w:rFonts w:ascii="Arial Narrow" w:eastAsia="Arial Narrow" w:hAnsi="Arial Narrow" w:cs="Arial Narrow"/>
                <w:sz w:val="20"/>
                <w:szCs w:val="20"/>
              </w:rPr>
            </w:pPr>
            <w:r>
              <w:rPr>
                <w:rFonts w:ascii="Arial Narrow"/>
                <w:sz w:val="20"/>
              </w:rPr>
              <w:t>Document</w:t>
            </w:r>
            <w:r>
              <w:rPr>
                <w:rFonts w:ascii="Arial Narrow"/>
                <w:spacing w:val="-5"/>
                <w:sz w:val="20"/>
              </w:rPr>
              <w:t xml:space="preserve"> </w:t>
            </w:r>
            <w:r>
              <w:rPr>
                <w:rFonts w:ascii="Arial Narrow"/>
                <w:sz w:val="20"/>
              </w:rPr>
              <w:t>for</w:t>
            </w:r>
            <w:r>
              <w:rPr>
                <w:rFonts w:ascii="Arial Narrow"/>
                <w:spacing w:val="-4"/>
                <w:sz w:val="20"/>
              </w:rPr>
              <w:t xml:space="preserve"> </w:t>
            </w:r>
            <w:r>
              <w:rPr>
                <w:rFonts w:ascii="Arial Narrow"/>
                <w:spacing w:val="-1"/>
                <w:sz w:val="20"/>
              </w:rPr>
              <w:t>NPs</w:t>
            </w:r>
            <w:r>
              <w:rPr>
                <w:rFonts w:ascii="Arial Narrow"/>
                <w:spacing w:val="-5"/>
                <w:sz w:val="20"/>
              </w:rPr>
              <w:t xml:space="preserve"> </w:t>
            </w:r>
            <w:r>
              <w:rPr>
                <w:rFonts w:ascii="Arial Narrow"/>
                <w:spacing w:val="-1"/>
                <w:sz w:val="20"/>
              </w:rPr>
              <w:t>similar</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Use</w:t>
            </w:r>
            <w:r>
              <w:rPr>
                <w:rFonts w:ascii="Arial Narrow"/>
                <w:spacing w:val="-2"/>
                <w:sz w:val="20"/>
              </w:rPr>
              <w:t xml:space="preserve"> </w:t>
            </w:r>
            <w:r>
              <w:rPr>
                <w:rFonts w:ascii="Arial Narrow"/>
                <w:spacing w:val="-1"/>
                <w:sz w:val="20"/>
              </w:rPr>
              <w:t>of</w:t>
            </w:r>
            <w:r>
              <w:rPr>
                <w:rFonts w:ascii="Arial Narrow"/>
                <w:spacing w:val="25"/>
                <w:w w:val="99"/>
                <w:sz w:val="20"/>
              </w:rPr>
              <w:t xml:space="preserve"> </w:t>
            </w:r>
            <w:r>
              <w:rPr>
                <w:rFonts w:ascii="Arial Narrow"/>
                <w:sz w:val="20"/>
              </w:rPr>
              <w:t>the</w:t>
            </w:r>
            <w:r>
              <w:rPr>
                <w:rFonts w:ascii="Arial Narrow"/>
                <w:spacing w:val="-8"/>
                <w:sz w:val="20"/>
              </w:rPr>
              <w:t xml:space="preserve"> </w:t>
            </w:r>
            <w:r>
              <w:rPr>
                <w:rFonts w:ascii="Arial Narrow"/>
                <w:spacing w:val="-1"/>
                <w:sz w:val="20"/>
              </w:rPr>
              <w:t>Object</w:t>
            </w:r>
            <w:r>
              <w:rPr>
                <w:rFonts w:ascii="Arial Narrow"/>
                <w:spacing w:val="-8"/>
                <w:sz w:val="20"/>
              </w:rPr>
              <w:t xml:space="preserve"> </w:t>
            </w:r>
            <w:r>
              <w:rPr>
                <w:rFonts w:ascii="Arial Narrow"/>
                <w:sz w:val="20"/>
              </w:rPr>
              <w:t>Catalog</w:t>
            </w:r>
          </w:p>
        </w:tc>
      </w:tr>
      <w:tr w:rsidR="00F90899" w14:paraId="4B94ABC1"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5FE8B5CA"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J.2.3</w:t>
            </w:r>
          </w:p>
        </w:tc>
        <w:tc>
          <w:tcPr>
            <w:tcW w:w="2188" w:type="dxa"/>
            <w:tcBorders>
              <w:top w:val="single" w:sz="6" w:space="0" w:color="000000"/>
              <w:left w:val="single" w:sz="6" w:space="0" w:color="000000"/>
              <w:bottom w:val="single" w:sz="6" w:space="0" w:color="000000"/>
              <w:right w:val="single" w:sz="6" w:space="0" w:color="000000"/>
            </w:tcBorders>
            <w:hideMark/>
          </w:tcPr>
          <w:p w14:paraId="7D92DF78"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z w:val="20"/>
              </w:rPr>
              <w:t>Draft</w:t>
            </w:r>
            <w:r>
              <w:rPr>
                <w:rFonts w:ascii="Arial Narrow"/>
                <w:spacing w:val="-11"/>
                <w:sz w:val="20"/>
              </w:rPr>
              <w:t xml:space="preserve"> </w:t>
            </w:r>
            <w:r>
              <w:rPr>
                <w:rFonts w:ascii="Arial Narrow"/>
                <w:spacing w:val="-1"/>
                <w:sz w:val="20"/>
              </w:rPr>
              <w:t>Product</w:t>
            </w:r>
            <w:r>
              <w:rPr>
                <w:rFonts w:ascii="Arial Narrow"/>
                <w:spacing w:val="-10"/>
                <w:sz w:val="20"/>
              </w:rPr>
              <w:t xml:space="preserve"> </w:t>
            </w:r>
            <w:r>
              <w:rPr>
                <w:rFonts w:ascii="Arial Narrow"/>
                <w:spacing w:val="-1"/>
                <w:sz w:val="20"/>
              </w:rPr>
              <w:t>Specification</w:t>
            </w:r>
          </w:p>
        </w:tc>
        <w:tc>
          <w:tcPr>
            <w:tcW w:w="1066" w:type="dxa"/>
            <w:gridSpan w:val="2"/>
            <w:tcBorders>
              <w:top w:val="single" w:sz="6" w:space="0" w:color="000000"/>
              <w:left w:val="single" w:sz="6" w:space="0" w:color="000000"/>
              <w:bottom w:val="single" w:sz="6" w:space="0" w:color="000000"/>
              <w:right w:val="single" w:sz="6" w:space="0" w:color="000000"/>
            </w:tcBorders>
          </w:tcPr>
          <w:p w14:paraId="0693FDAD" w14:textId="77777777" w:rsidR="00872962" w:rsidRDefault="00872962" w:rsidP="0093620C"/>
        </w:tc>
        <w:tc>
          <w:tcPr>
            <w:tcW w:w="1449" w:type="dxa"/>
            <w:gridSpan w:val="2"/>
            <w:tcBorders>
              <w:top w:val="single" w:sz="6" w:space="0" w:color="000000"/>
              <w:left w:val="single" w:sz="6" w:space="0" w:color="000000"/>
              <w:bottom w:val="single" w:sz="6" w:space="0" w:color="000000"/>
              <w:right w:val="single" w:sz="6" w:space="0" w:color="000000"/>
            </w:tcBorders>
          </w:tcPr>
          <w:p w14:paraId="76778BB8" w14:textId="77777777" w:rsidR="00872962" w:rsidRDefault="00872962" w:rsidP="0093620C">
            <w:pPr>
              <w:jc w:val="center"/>
              <w:rPr>
                <w:rFonts w:ascii="Arial Narrow" w:hAnsi="Arial Narrow"/>
                <w:sz w:val="20"/>
              </w:rPr>
            </w:pPr>
          </w:p>
        </w:tc>
        <w:tc>
          <w:tcPr>
            <w:tcW w:w="796" w:type="dxa"/>
            <w:tcBorders>
              <w:top w:val="single" w:sz="6" w:space="0" w:color="000000"/>
              <w:left w:val="single" w:sz="6" w:space="0" w:color="000000"/>
              <w:bottom w:val="single" w:sz="6" w:space="0" w:color="000000"/>
              <w:right w:val="single" w:sz="6" w:space="0" w:color="000000"/>
            </w:tcBorders>
          </w:tcPr>
          <w:p w14:paraId="633802AF" w14:textId="77777777" w:rsidR="00872962" w:rsidRDefault="00872962" w:rsidP="0093620C"/>
        </w:tc>
        <w:tc>
          <w:tcPr>
            <w:tcW w:w="1134" w:type="dxa"/>
            <w:gridSpan w:val="2"/>
            <w:tcBorders>
              <w:top w:val="single" w:sz="6" w:space="0" w:color="000000"/>
              <w:left w:val="single" w:sz="6" w:space="0" w:color="000000"/>
              <w:bottom w:val="single" w:sz="6" w:space="0" w:color="000000"/>
              <w:right w:val="single" w:sz="6" w:space="0" w:color="000000"/>
            </w:tcBorders>
          </w:tcPr>
          <w:p w14:paraId="76CBE28A" w14:textId="77777777" w:rsidR="00872962" w:rsidRDefault="00872962" w:rsidP="0093620C"/>
        </w:tc>
        <w:tc>
          <w:tcPr>
            <w:tcW w:w="1057" w:type="dxa"/>
            <w:tcBorders>
              <w:top w:val="single" w:sz="6" w:space="0" w:color="000000"/>
              <w:left w:val="single" w:sz="6" w:space="0" w:color="000000"/>
              <w:bottom w:val="single" w:sz="6" w:space="0" w:color="000000"/>
              <w:right w:val="single" w:sz="6" w:space="0" w:color="000000"/>
            </w:tcBorders>
          </w:tcPr>
          <w:p w14:paraId="06BEC8B7" w14:textId="77777777" w:rsidR="00872962" w:rsidRDefault="00872962" w:rsidP="0093620C"/>
        </w:tc>
        <w:tc>
          <w:tcPr>
            <w:tcW w:w="1861" w:type="dxa"/>
            <w:tcBorders>
              <w:top w:val="single" w:sz="6" w:space="0" w:color="000000"/>
              <w:left w:val="single" w:sz="6" w:space="0" w:color="000000"/>
              <w:bottom w:val="single" w:sz="6" w:space="0" w:color="000000"/>
              <w:right w:val="single" w:sz="6" w:space="0" w:color="000000"/>
            </w:tcBorders>
          </w:tcPr>
          <w:p w14:paraId="6026BC44" w14:textId="77777777" w:rsidR="00872962" w:rsidRDefault="00872962" w:rsidP="0093620C"/>
        </w:tc>
        <w:tc>
          <w:tcPr>
            <w:tcW w:w="1289" w:type="dxa"/>
            <w:tcBorders>
              <w:top w:val="single" w:sz="6" w:space="0" w:color="000000"/>
              <w:left w:val="single" w:sz="6" w:space="0" w:color="000000"/>
              <w:bottom w:val="single" w:sz="6" w:space="0" w:color="000000"/>
              <w:right w:val="single" w:sz="6" w:space="0" w:color="000000"/>
            </w:tcBorders>
          </w:tcPr>
          <w:p w14:paraId="491167DA"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tcPr>
          <w:p w14:paraId="3BC9E64B" w14:textId="77777777" w:rsidR="00872962" w:rsidRDefault="00872962" w:rsidP="0093620C"/>
        </w:tc>
      </w:tr>
      <w:tr w:rsidR="00F90899" w14:paraId="003976C5"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218DE328"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J.2.3.2</w:t>
            </w:r>
          </w:p>
        </w:tc>
        <w:tc>
          <w:tcPr>
            <w:tcW w:w="2188" w:type="dxa"/>
            <w:tcBorders>
              <w:top w:val="single" w:sz="6" w:space="0" w:color="000000"/>
              <w:left w:val="single" w:sz="6" w:space="0" w:color="000000"/>
              <w:bottom w:val="single" w:sz="6" w:space="0" w:color="000000"/>
              <w:right w:val="single" w:sz="6" w:space="0" w:color="000000"/>
            </w:tcBorders>
            <w:hideMark/>
          </w:tcPr>
          <w:p w14:paraId="5B50396A"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2FB78714" w14:textId="77777777" w:rsidR="00872962" w:rsidRDefault="00872962" w:rsidP="0093620C">
            <w:pPr>
              <w:widowControl w:val="0"/>
              <w:spacing w:line="228" w:lineRule="exact"/>
              <w:jc w:val="center"/>
              <w:rPr>
                <w:rFonts w:ascii="Arial Narrow" w:eastAsia="Arial Narrow" w:hAnsi="Arial Narrow" w:cs="Arial Narrow"/>
                <w:sz w:val="20"/>
                <w:szCs w:val="20"/>
              </w:rPr>
            </w:pPr>
            <w:r>
              <w:rPr>
                <w:rFonts w:ascii="Arial Narrow"/>
                <w:sz w:val="20"/>
              </w:rPr>
              <w:t>L</w:t>
            </w:r>
          </w:p>
        </w:tc>
        <w:tc>
          <w:tcPr>
            <w:tcW w:w="1449" w:type="dxa"/>
            <w:gridSpan w:val="2"/>
            <w:tcBorders>
              <w:top w:val="single" w:sz="6" w:space="0" w:color="000000"/>
              <w:left w:val="single" w:sz="6" w:space="0" w:color="000000"/>
              <w:bottom w:val="single" w:sz="6" w:space="0" w:color="000000"/>
              <w:right w:val="single" w:sz="6" w:space="0" w:color="000000"/>
            </w:tcBorders>
          </w:tcPr>
          <w:p w14:paraId="2EC5CF80" w14:textId="77777777" w:rsidR="00872962" w:rsidRDefault="00872962" w:rsidP="0093620C">
            <w:pPr>
              <w:widowControl w:val="0"/>
              <w:spacing w:line="228" w:lineRule="exact"/>
              <w:ind w:left="414"/>
              <w:rPr>
                <w:rFonts w:ascii="Arial Narrow" w:eastAsia="Arial Narrow" w:hAnsi="Arial Narrow" w:cs="Arial Narrow"/>
                <w:sz w:val="20"/>
                <w:szCs w:val="20"/>
              </w:rPr>
            </w:pPr>
          </w:p>
        </w:tc>
        <w:tc>
          <w:tcPr>
            <w:tcW w:w="796" w:type="dxa"/>
            <w:tcBorders>
              <w:top w:val="single" w:sz="6" w:space="0" w:color="000000"/>
              <w:left w:val="single" w:sz="6" w:space="0" w:color="000000"/>
              <w:bottom w:val="single" w:sz="6" w:space="0" w:color="000000"/>
              <w:right w:val="single" w:sz="6" w:space="0" w:color="000000"/>
            </w:tcBorders>
            <w:hideMark/>
          </w:tcPr>
          <w:p w14:paraId="75B6350B" w14:textId="77777777" w:rsidR="00872962" w:rsidRDefault="00872962" w:rsidP="0093620C">
            <w:pPr>
              <w:widowControl w:val="0"/>
              <w:spacing w:line="228" w:lineRule="exact"/>
              <w:ind w:right="1"/>
              <w:jc w:val="center"/>
              <w:rPr>
                <w:rFonts w:ascii="Arial Narrow" w:eastAsia="Arial Narrow" w:hAnsi="Arial Narrow" w:cs="Arial Narrow"/>
                <w:sz w:val="20"/>
                <w:szCs w:val="20"/>
              </w:rPr>
            </w:pPr>
            <w:r>
              <w:rPr>
                <w:rFonts w:ascii="Arial Narrow"/>
                <w:sz w:val="20"/>
              </w:rPr>
              <w:t>-</w:t>
            </w:r>
          </w:p>
        </w:tc>
        <w:tc>
          <w:tcPr>
            <w:tcW w:w="1134" w:type="dxa"/>
            <w:gridSpan w:val="2"/>
            <w:tcBorders>
              <w:top w:val="single" w:sz="6" w:space="0" w:color="000000"/>
              <w:left w:val="single" w:sz="6" w:space="0" w:color="000000"/>
              <w:bottom w:val="single" w:sz="6" w:space="0" w:color="000000"/>
              <w:right w:val="single" w:sz="6" w:space="0" w:color="000000"/>
            </w:tcBorders>
          </w:tcPr>
          <w:p w14:paraId="6A1DD523" w14:textId="77777777" w:rsidR="00872962" w:rsidRDefault="00872962" w:rsidP="0093620C">
            <w:pPr>
              <w:widowControl w:val="0"/>
              <w:spacing w:line="228" w:lineRule="exact"/>
              <w:ind w:right="4"/>
              <w:jc w:val="center"/>
              <w:rPr>
                <w:rFonts w:ascii="Arial Narrow" w:eastAsia="Arial Narrow" w:hAnsi="Arial Narrow" w:cs="Arial Narrow"/>
                <w:sz w:val="20"/>
                <w:szCs w:val="20"/>
              </w:rPr>
            </w:pPr>
          </w:p>
        </w:tc>
        <w:tc>
          <w:tcPr>
            <w:tcW w:w="1057" w:type="dxa"/>
            <w:tcBorders>
              <w:top w:val="single" w:sz="6" w:space="0" w:color="000000"/>
              <w:left w:val="single" w:sz="6" w:space="0" w:color="000000"/>
              <w:bottom w:val="single" w:sz="6" w:space="0" w:color="000000"/>
              <w:right w:val="single" w:sz="6" w:space="0" w:color="000000"/>
            </w:tcBorders>
            <w:hideMark/>
          </w:tcPr>
          <w:p w14:paraId="1586A05F" w14:textId="77777777" w:rsidR="00872962" w:rsidRDefault="00872962" w:rsidP="0093620C">
            <w:pPr>
              <w:widowControl w:val="0"/>
              <w:spacing w:line="228" w:lineRule="exact"/>
              <w:ind w:right="1"/>
              <w:jc w:val="center"/>
              <w:rPr>
                <w:rFonts w:ascii="Arial Narrow" w:eastAsia="Arial Narrow" w:hAnsi="Arial Narrow" w:cs="Arial Narrow"/>
                <w:sz w:val="20"/>
                <w:szCs w:val="20"/>
              </w:rPr>
            </w:pPr>
            <w:r>
              <w:rPr>
                <w:rFonts w:ascii="Arial Narrow"/>
                <w:sz w:val="20"/>
              </w:rPr>
              <w:t>P</w:t>
            </w:r>
          </w:p>
        </w:tc>
        <w:tc>
          <w:tcPr>
            <w:tcW w:w="1861" w:type="dxa"/>
            <w:tcBorders>
              <w:top w:val="single" w:sz="6" w:space="0" w:color="000000"/>
              <w:left w:val="single" w:sz="6" w:space="0" w:color="000000"/>
              <w:bottom w:val="single" w:sz="6" w:space="0" w:color="000000"/>
              <w:right w:val="single" w:sz="6" w:space="0" w:color="000000"/>
            </w:tcBorders>
            <w:hideMark/>
          </w:tcPr>
          <w:p w14:paraId="68C30B44" w14:textId="77777777" w:rsidR="00872962" w:rsidRDefault="00872962" w:rsidP="0093620C">
            <w:pPr>
              <w:widowControl w:val="0"/>
              <w:spacing w:line="228"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1D9416BB" w14:textId="77777777" w:rsidR="00872962" w:rsidRDefault="00872962" w:rsidP="0093620C">
            <w:pPr>
              <w:widowControl w:val="0"/>
              <w:spacing w:line="228" w:lineRule="exact"/>
              <w:ind w:left="436"/>
              <w:rPr>
                <w:rFonts w:ascii="Arial Narrow" w:eastAsia="Arial Narrow" w:hAnsi="Arial Narrow" w:cs="Arial Narrow"/>
                <w:sz w:val="20"/>
                <w:szCs w:val="20"/>
              </w:rPr>
            </w:pPr>
            <w:r>
              <w:rPr>
                <w:rFonts w:ascii="Arial Narrow"/>
                <w:spacing w:val="-1"/>
                <w:sz w:val="20"/>
              </w:rPr>
              <w:t>S-125</w:t>
            </w:r>
          </w:p>
        </w:tc>
        <w:tc>
          <w:tcPr>
            <w:tcW w:w="2822" w:type="dxa"/>
            <w:tcBorders>
              <w:top w:val="single" w:sz="6" w:space="0" w:color="000000"/>
              <w:left w:val="single" w:sz="6" w:space="0" w:color="000000"/>
              <w:bottom w:val="single" w:sz="6" w:space="0" w:color="000000"/>
              <w:right w:val="single" w:sz="6" w:space="0" w:color="000000"/>
            </w:tcBorders>
          </w:tcPr>
          <w:p w14:paraId="5538D468" w14:textId="77777777" w:rsidR="00872962" w:rsidRPr="00872962" w:rsidRDefault="00872962" w:rsidP="00872962">
            <w:pPr>
              <w:widowControl w:val="0"/>
              <w:ind w:right="80"/>
              <w:rPr>
                <w:rFonts w:ascii="Arial Narrow"/>
                <w:color w:val="FF0000"/>
                <w:sz w:val="20"/>
              </w:rPr>
            </w:pPr>
            <w:r w:rsidRPr="00872962">
              <w:rPr>
                <w:rFonts w:ascii="Arial Narrow"/>
                <w:color w:val="FF0000"/>
                <w:sz w:val="20"/>
              </w:rPr>
              <w:t>On hold</w:t>
            </w:r>
          </w:p>
        </w:tc>
      </w:tr>
      <w:tr w:rsidR="00F90899" w14:paraId="74B796D6"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378E2701"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J.2.3.3</w:t>
            </w:r>
          </w:p>
        </w:tc>
        <w:tc>
          <w:tcPr>
            <w:tcW w:w="2188" w:type="dxa"/>
            <w:tcBorders>
              <w:top w:val="single" w:sz="6" w:space="0" w:color="000000"/>
              <w:left w:val="single" w:sz="6" w:space="0" w:color="000000"/>
              <w:bottom w:val="single" w:sz="6" w:space="0" w:color="000000"/>
              <w:right w:val="single" w:sz="6" w:space="0" w:color="000000"/>
            </w:tcBorders>
            <w:hideMark/>
          </w:tcPr>
          <w:p w14:paraId="637B171F"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sidRPr="00034324">
              <w:rPr>
                <w:rFonts w:ascii="Arial Narrow"/>
                <w:color w:val="FF0000"/>
                <w:spacing w:val="-9"/>
                <w:sz w:val="20"/>
              </w:rPr>
              <w:t>Marine</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0432EC9D"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49" w:type="dxa"/>
            <w:gridSpan w:val="2"/>
            <w:tcBorders>
              <w:top w:val="single" w:sz="6" w:space="0" w:color="000000"/>
              <w:left w:val="single" w:sz="6" w:space="0" w:color="000000"/>
              <w:bottom w:val="single" w:sz="6" w:space="0" w:color="000000"/>
              <w:right w:val="single" w:sz="6" w:space="0" w:color="000000"/>
            </w:tcBorders>
          </w:tcPr>
          <w:p w14:paraId="30ABE92D" w14:textId="77777777" w:rsidR="00872962" w:rsidRDefault="00872962" w:rsidP="0093620C">
            <w:pPr>
              <w:widowControl w:val="0"/>
              <w:spacing w:line="226" w:lineRule="exact"/>
              <w:ind w:left="414"/>
              <w:rPr>
                <w:rFonts w:ascii="Arial Narrow" w:eastAsia="Arial Narrow" w:hAnsi="Arial Narrow" w:cs="Arial Narrow"/>
                <w:sz w:val="20"/>
                <w:szCs w:val="20"/>
              </w:rPr>
            </w:pPr>
          </w:p>
        </w:tc>
        <w:tc>
          <w:tcPr>
            <w:tcW w:w="796" w:type="dxa"/>
            <w:tcBorders>
              <w:top w:val="single" w:sz="6" w:space="0" w:color="000000"/>
              <w:left w:val="single" w:sz="6" w:space="0" w:color="000000"/>
              <w:bottom w:val="single" w:sz="6" w:space="0" w:color="000000"/>
              <w:right w:val="single" w:sz="6" w:space="0" w:color="000000"/>
            </w:tcBorders>
            <w:hideMark/>
          </w:tcPr>
          <w:p w14:paraId="4E1D2848" w14:textId="77777777" w:rsidR="00872962" w:rsidRDefault="00872962" w:rsidP="0093620C">
            <w:pPr>
              <w:widowControl w:val="0"/>
              <w:spacing w:line="226" w:lineRule="exact"/>
              <w:ind w:left="214"/>
              <w:rPr>
                <w:rFonts w:ascii="Arial Narrow" w:eastAsia="Arial Narrow" w:hAnsi="Arial Narrow" w:cs="Arial Narrow"/>
                <w:sz w:val="20"/>
                <w:szCs w:val="20"/>
              </w:rPr>
            </w:pPr>
            <w:r>
              <w:rPr>
                <w:rFonts w:ascii="Arial Narrow"/>
                <w:sz w:val="20"/>
              </w:rPr>
              <w:t>2011</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4F9F3031"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2021</w:t>
            </w:r>
          </w:p>
        </w:tc>
        <w:tc>
          <w:tcPr>
            <w:tcW w:w="1057" w:type="dxa"/>
            <w:tcBorders>
              <w:top w:val="single" w:sz="6" w:space="0" w:color="000000"/>
              <w:left w:val="single" w:sz="6" w:space="0" w:color="000000"/>
              <w:bottom w:val="single" w:sz="6" w:space="0" w:color="000000"/>
              <w:right w:val="single" w:sz="6" w:space="0" w:color="000000"/>
            </w:tcBorders>
            <w:hideMark/>
          </w:tcPr>
          <w:p w14:paraId="2908A011"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4AF184F7"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2E86DAF0"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S-127</w:t>
            </w:r>
          </w:p>
        </w:tc>
        <w:tc>
          <w:tcPr>
            <w:tcW w:w="2822" w:type="dxa"/>
            <w:tcBorders>
              <w:top w:val="single" w:sz="6" w:space="0" w:color="000000"/>
              <w:left w:val="single" w:sz="6" w:space="0" w:color="000000"/>
              <w:bottom w:val="single" w:sz="6" w:space="0" w:color="000000"/>
              <w:right w:val="single" w:sz="6" w:space="0" w:color="000000"/>
            </w:tcBorders>
            <w:hideMark/>
          </w:tcPr>
          <w:p w14:paraId="0689EF8D" w14:textId="2CA94BA9" w:rsidR="00872962" w:rsidRPr="00872962" w:rsidRDefault="00872962" w:rsidP="00872962">
            <w:pPr>
              <w:widowControl w:val="0"/>
              <w:ind w:right="80"/>
              <w:rPr>
                <w:rFonts w:ascii="Arial Narrow"/>
                <w:color w:val="FF0000"/>
                <w:sz w:val="20"/>
              </w:rPr>
            </w:pPr>
            <w:r w:rsidRPr="00034324">
              <w:rPr>
                <w:rFonts w:ascii="Arial Narrow"/>
                <w:color w:val="FF0000"/>
                <w:sz w:val="20"/>
              </w:rPr>
              <w:t>In progress</w:t>
            </w:r>
          </w:p>
        </w:tc>
      </w:tr>
      <w:tr w:rsidR="00F90899" w14:paraId="1FEFF272"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42228CCC"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J.2.3.5</w:t>
            </w:r>
          </w:p>
        </w:tc>
        <w:tc>
          <w:tcPr>
            <w:tcW w:w="2188" w:type="dxa"/>
            <w:tcBorders>
              <w:top w:val="single" w:sz="6" w:space="0" w:color="000000"/>
              <w:left w:val="single" w:sz="6" w:space="0" w:color="000000"/>
              <w:bottom w:val="single" w:sz="6" w:space="0" w:color="000000"/>
              <w:right w:val="single" w:sz="6" w:space="0" w:color="000000"/>
            </w:tcBorders>
            <w:hideMark/>
          </w:tcPr>
          <w:p w14:paraId="42804E18"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4F40BC58"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L</w:t>
            </w:r>
          </w:p>
        </w:tc>
        <w:tc>
          <w:tcPr>
            <w:tcW w:w="1449" w:type="dxa"/>
            <w:gridSpan w:val="2"/>
            <w:tcBorders>
              <w:top w:val="single" w:sz="6" w:space="0" w:color="000000"/>
              <w:left w:val="single" w:sz="6" w:space="0" w:color="000000"/>
              <w:bottom w:val="single" w:sz="6" w:space="0" w:color="000000"/>
              <w:right w:val="single" w:sz="6" w:space="0" w:color="000000"/>
            </w:tcBorders>
          </w:tcPr>
          <w:p w14:paraId="01865CB5" w14:textId="77777777" w:rsidR="00872962" w:rsidRDefault="00872962" w:rsidP="0093620C">
            <w:pPr>
              <w:widowControl w:val="0"/>
              <w:spacing w:line="226" w:lineRule="exact"/>
              <w:ind w:left="414"/>
              <w:jc w:val="center"/>
              <w:rPr>
                <w:rFonts w:ascii="Arial Narrow" w:eastAsia="Arial Narrow" w:hAnsi="Arial Narrow" w:cs="Arial Narrow"/>
                <w:sz w:val="20"/>
                <w:szCs w:val="20"/>
              </w:rPr>
            </w:pPr>
          </w:p>
        </w:tc>
        <w:tc>
          <w:tcPr>
            <w:tcW w:w="796" w:type="dxa"/>
            <w:tcBorders>
              <w:top w:val="single" w:sz="6" w:space="0" w:color="000000"/>
              <w:left w:val="single" w:sz="6" w:space="0" w:color="000000"/>
              <w:bottom w:val="single" w:sz="6" w:space="0" w:color="000000"/>
              <w:right w:val="single" w:sz="6" w:space="0" w:color="000000"/>
            </w:tcBorders>
            <w:hideMark/>
          </w:tcPr>
          <w:p w14:paraId="1A9F2BFA" w14:textId="77777777" w:rsidR="00872962" w:rsidRDefault="00872962" w:rsidP="0093620C">
            <w:pPr>
              <w:widowControl w:val="0"/>
              <w:spacing w:line="226" w:lineRule="exact"/>
              <w:ind w:right="1"/>
              <w:jc w:val="center"/>
              <w:rPr>
                <w:rFonts w:ascii="Arial Narrow" w:eastAsia="Arial Narrow" w:hAnsi="Arial Narrow" w:cs="Arial Narrow"/>
                <w:sz w:val="20"/>
                <w:szCs w:val="20"/>
              </w:rPr>
            </w:pPr>
            <w:r>
              <w:rPr>
                <w:rFonts w:ascii="Arial Narrow"/>
                <w:sz w:val="20"/>
              </w:rPr>
              <w:t>-</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6766CD57" w14:textId="77777777" w:rsidR="00872962" w:rsidRDefault="00872962" w:rsidP="0093620C">
            <w:pPr>
              <w:widowControl w:val="0"/>
              <w:spacing w:line="226" w:lineRule="exact"/>
              <w:ind w:right="4"/>
              <w:jc w:val="center"/>
              <w:rPr>
                <w:rFonts w:ascii="Arial Narrow" w:eastAsia="Arial Narrow" w:hAnsi="Arial Narrow" w:cs="Arial Narrow"/>
                <w:sz w:val="20"/>
                <w:szCs w:val="20"/>
              </w:rPr>
            </w:pPr>
            <w:r>
              <w:rPr>
                <w:rFonts w:ascii="Arial Narrow"/>
                <w:sz w:val="20"/>
              </w:rPr>
              <w:t>-</w:t>
            </w:r>
          </w:p>
        </w:tc>
        <w:tc>
          <w:tcPr>
            <w:tcW w:w="1057" w:type="dxa"/>
            <w:tcBorders>
              <w:top w:val="single" w:sz="6" w:space="0" w:color="000000"/>
              <w:left w:val="single" w:sz="6" w:space="0" w:color="000000"/>
              <w:bottom w:val="single" w:sz="6" w:space="0" w:color="000000"/>
              <w:right w:val="single" w:sz="6" w:space="0" w:color="000000"/>
            </w:tcBorders>
            <w:hideMark/>
          </w:tcPr>
          <w:p w14:paraId="6DE07ECC" w14:textId="77777777" w:rsidR="00872962" w:rsidRDefault="00872962" w:rsidP="0093620C">
            <w:pPr>
              <w:widowControl w:val="0"/>
              <w:spacing w:line="226" w:lineRule="exact"/>
              <w:ind w:right="1"/>
              <w:jc w:val="center"/>
              <w:rPr>
                <w:rFonts w:ascii="Arial Narrow" w:eastAsia="Arial Narrow" w:hAnsi="Arial Narrow" w:cs="Arial Narrow"/>
                <w:sz w:val="20"/>
                <w:szCs w:val="20"/>
              </w:rPr>
            </w:pPr>
            <w:r>
              <w:rPr>
                <w:rFonts w:ascii="Arial Narrow"/>
                <w:sz w:val="20"/>
              </w:rPr>
              <w:t>P</w:t>
            </w:r>
          </w:p>
        </w:tc>
        <w:tc>
          <w:tcPr>
            <w:tcW w:w="1861" w:type="dxa"/>
            <w:tcBorders>
              <w:top w:val="single" w:sz="6" w:space="0" w:color="000000"/>
              <w:left w:val="single" w:sz="6" w:space="0" w:color="000000"/>
              <w:bottom w:val="single" w:sz="6" w:space="0" w:color="000000"/>
              <w:right w:val="single" w:sz="6" w:space="0" w:color="000000"/>
            </w:tcBorders>
            <w:hideMark/>
          </w:tcPr>
          <w:p w14:paraId="586D47D4"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73696342"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spacing w:val="-1"/>
                <w:sz w:val="20"/>
              </w:rPr>
              <w:t>S-126</w:t>
            </w:r>
          </w:p>
        </w:tc>
        <w:tc>
          <w:tcPr>
            <w:tcW w:w="2822" w:type="dxa"/>
            <w:tcBorders>
              <w:top w:val="single" w:sz="6" w:space="0" w:color="000000"/>
              <w:left w:val="single" w:sz="6" w:space="0" w:color="000000"/>
              <w:bottom w:val="single" w:sz="6" w:space="0" w:color="000000"/>
              <w:right w:val="single" w:sz="6" w:space="0" w:color="000000"/>
            </w:tcBorders>
          </w:tcPr>
          <w:p w14:paraId="2D11D39D" w14:textId="77777777" w:rsidR="00872962" w:rsidRPr="00872962" w:rsidRDefault="00872962" w:rsidP="00872962">
            <w:pPr>
              <w:widowControl w:val="0"/>
              <w:ind w:right="80"/>
              <w:rPr>
                <w:rFonts w:ascii="Arial Narrow"/>
                <w:color w:val="FF0000"/>
                <w:sz w:val="20"/>
              </w:rPr>
            </w:pPr>
            <w:r w:rsidRPr="00872962">
              <w:rPr>
                <w:rFonts w:ascii="Arial Narrow"/>
                <w:color w:val="FF0000"/>
                <w:sz w:val="20"/>
              </w:rPr>
              <w:t>On hold</w:t>
            </w:r>
          </w:p>
        </w:tc>
      </w:tr>
      <w:tr w:rsidR="00F90899" w14:paraId="55C1A7E0"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5334D308"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J.2.3.6</w:t>
            </w:r>
          </w:p>
        </w:tc>
        <w:tc>
          <w:tcPr>
            <w:tcW w:w="2188" w:type="dxa"/>
            <w:tcBorders>
              <w:top w:val="single" w:sz="6" w:space="0" w:color="000000"/>
              <w:left w:val="single" w:sz="6" w:space="0" w:color="000000"/>
              <w:bottom w:val="single" w:sz="6" w:space="0" w:color="000000"/>
              <w:right w:val="single" w:sz="6" w:space="0" w:color="000000"/>
            </w:tcBorders>
            <w:hideMark/>
          </w:tcPr>
          <w:p w14:paraId="2C90CF05"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Digital Catalog of Nautical Product</w:t>
            </w:r>
          </w:p>
        </w:tc>
        <w:tc>
          <w:tcPr>
            <w:tcW w:w="1066" w:type="dxa"/>
            <w:gridSpan w:val="2"/>
            <w:tcBorders>
              <w:top w:val="single" w:sz="6" w:space="0" w:color="000000"/>
              <w:left w:val="single" w:sz="6" w:space="0" w:color="000000"/>
              <w:bottom w:val="single" w:sz="6" w:space="0" w:color="000000"/>
              <w:right w:val="single" w:sz="6" w:space="0" w:color="000000"/>
            </w:tcBorders>
          </w:tcPr>
          <w:p w14:paraId="4A62C8FC" w14:textId="77777777" w:rsidR="00872962" w:rsidRDefault="00872962" w:rsidP="0093620C">
            <w:pPr>
              <w:widowControl w:val="0"/>
              <w:spacing w:line="226" w:lineRule="exact"/>
              <w:jc w:val="center"/>
              <w:rPr>
                <w:rFonts w:ascii="Arial Narrow" w:eastAsia="Arial Narrow" w:hAnsi="Arial Narrow" w:cs="Arial Narrow"/>
                <w:sz w:val="20"/>
                <w:szCs w:val="20"/>
              </w:rPr>
            </w:pPr>
          </w:p>
        </w:tc>
        <w:tc>
          <w:tcPr>
            <w:tcW w:w="1449" w:type="dxa"/>
            <w:gridSpan w:val="2"/>
            <w:tcBorders>
              <w:top w:val="single" w:sz="6" w:space="0" w:color="000000"/>
              <w:left w:val="single" w:sz="6" w:space="0" w:color="000000"/>
              <w:bottom w:val="single" w:sz="6" w:space="0" w:color="000000"/>
              <w:right w:val="single" w:sz="6" w:space="0" w:color="000000"/>
            </w:tcBorders>
            <w:hideMark/>
          </w:tcPr>
          <w:p w14:paraId="4AC5410A"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hAnsi="Arial Narrow"/>
                <w:sz w:val="20"/>
              </w:rPr>
              <w:t>Next meeting</w:t>
            </w:r>
          </w:p>
        </w:tc>
        <w:tc>
          <w:tcPr>
            <w:tcW w:w="796" w:type="dxa"/>
            <w:tcBorders>
              <w:top w:val="single" w:sz="6" w:space="0" w:color="000000"/>
              <w:left w:val="single" w:sz="6" w:space="0" w:color="000000"/>
              <w:bottom w:val="single" w:sz="6" w:space="0" w:color="000000"/>
              <w:right w:val="single" w:sz="6" w:space="0" w:color="000000"/>
            </w:tcBorders>
            <w:hideMark/>
          </w:tcPr>
          <w:p w14:paraId="0C5D0024" w14:textId="77777777" w:rsidR="00872962" w:rsidRDefault="00872962" w:rsidP="0093620C">
            <w:pPr>
              <w:widowControl w:val="0"/>
              <w:spacing w:line="226" w:lineRule="exact"/>
              <w:ind w:right="1"/>
              <w:jc w:val="center"/>
              <w:rPr>
                <w:rFonts w:ascii="Arial Narrow" w:eastAsia="Arial Narrow" w:hAnsi="Arial Narrow" w:cs="Arial Narrow"/>
                <w:sz w:val="20"/>
                <w:szCs w:val="20"/>
              </w:rPr>
            </w:pPr>
            <w:r>
              <w:rPr>
                <w:rFonts w:ascii="Arial Narrow" w:hAnsi="Arial Narrow"/>
                <w:sz w:val="20"/>
              </w:rPr>
              <w:t>2016</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66DB20F2" w14:textId="77777777" w:rsidR="00872962" w:rsidRDefault="00872962" w:rsidP="0093620C">
            <w:pPr>
              <w:widowControl w:val="0"/>
              <w:spacing w:line="226" w:lineRule="exact"/>
              <w:ind w:right="4"/>
              <w:jc w:val="center"/>
              <w:rPr>
                <w:rFonts w:ascii="Arial Narrow" w:eastAsia="Arial Narrow" w:hAnsi="Arial Narrow" w:cs="Arial Narrow"/>
                <w:sz w:val="20"/>
                <w:szCs w:val="20"/>
              </w:rPr>
            </w:pPr>
            <w:r>
              <w:rPr>
                <w:rFonts w:ascii="Arial Narrow"/>
                <w:sz w:val="20"/>
              </w:rPr>
              <w:t>2021</w:t>
            </w:r>
          </w:p>
        </w:tc>
        <w:tc>
          <w:tcPr>
            <w:tcW w:w="1057" w:type="dxa"/>
            <w:tcBorders>
              <w:top w:val="single" w:sz="6" w:space="0" w:color="000000"/>
              <w:left w:val="single" w:sz="6" w:space="0" w:color="000000"/>
              <w:bottom w:val="single" w:sz="6" w:space="0" w:color="000000"/>
              <w:right w:val="single" w:sz="6" w:space="0" w:color="000000"/>
            </w:tcBorders>
            <w:hideMark/>
          </w:tcPr>
          <w:p w14:paraId="7F8BC2C5" w14:textId="77777777" w:rsidR="00872962" w:rsidRDefault="00872962" w:rsidP="0093620C">
            <w:pPr>
              <w:widowControl w:val="0"/>
              <w:spacing w:line="226" w:lineRule="exact"/>
              <w:ind w:right="1"/>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2FBBFE1F"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p>
        </w:tc>
        <w:tc>
          <w:tcPr>
            <w:tcW w:w="1289" w:type="dxa"/>
            <w:tcBorders>
              <w:top w:val="single" w:sz="6" w:space="0" w:color="000000"/>
              <w:left w:val="single" w:sz="6" w:space="0" w:color="000000"/>
              <w:bottom w:val="single" w:sz="6" w:space="0" w:color="000000"/>
              <w:right w:val="single" w:sz="6" w:space="0" w:color="000000"/>
            </w:tcBorders>
            <w:hideMark/>
          </w:tcPr>
          <w:p w14:paraId="5A10BD28" w14:textId="77777777" w:rsidR="00872962" w:rsidRDefault="00872962" w:rsidP="0093620C">
            <w:pPr>
              <w:widowControl w:val="0"/>
              <w:spacing w:line="226" w:lineRule="exact"/>
              <w:ind w:left="436"/>
              <w:rPr>
                <w:rFonts w:ascii="Arial Narrow" w:eastAsia="Arial Narrow" w:hAnsi="Arial Narrow" w:cs="Arial Narrow"/>
                <w:sz w:val="20"/>
                <w:szCs w:val="20"/>
              </w:rPr>
            </w:pPr>
            <w:r>
              <w:rPr>
                <w:rFonts w:ascii="Arial Narrow" w:eastAsia="Arial Narrow" w:hAnsi="Arial Narrow" w:cs="Arial Narrow"/>
                <w:sz w:val="20"/>
                <w:szCs w:val="20"/>
              </w:rPr>
              <w:t>S-128</w:t>
            </w:r>
          </w:p>
        </w:tc>
        <w:tc>
          <w:tcPr>
            <w:tcW w:w="2822" w:type="dxa"/>
            <w:tcBorders>
              <w:top w:val="single" w:sz="6" w:space="0" w:color="000000"/>
              <w:left w:val="single" w:sz="6" w:space="0" w:color="000000"/>
              <w:bottom w:val="single" w:sz="6" w:space="0" w:color="000000"/>
              <w:right w:val="single" w:sz="6" w:space="0" w:color="000000"/>
            </w:tcBorders>
          </w:tcPr>
          <w:p w14:paraId="4F3595D3" w14:textId="77777777" w:rsidR="00872962" w:rsidRDefault="00872962" w:rsidP="0093620C">
            <w:r w:rsidRPr="00034324">
              <w:rPr>
                <w:rFonts w:ascii="Arial Narrow"/>
                <w:color w:val="FF0000"/>
                <w:sz w:val="20"/>
              </w:rPr>
              <w:t>In progress</w:t>
            </w:r>
          </w:p>
        </w:tc>
      </w:tr>
      <w:tr w:rsidR="00F90899" w14:paraId="1969D2B7" w14:textId="77777777" w:rsidTr="00F90899">
        <w:trPr>
          <w:trHeight w:val="359"/>
        </w:trPr>
        <w:tc>
          <w:tcPr>
            <w:tcW w:w="708" w:type="dxa"/>
            <w:tcBorders>
              <w:top w:val="single" w:sz="6" w:space="0" w:color="000000"/>
              <w:left w:val="single" w:sz="6" w:space="0" w:color="000000"/>
              <w:bottom w:val="single" w:sz="6" w:space="0" w:color="000000"/>
              <w:right w:val="single" w:sz="6" w:space="0" w:color="000000"/>
            </w:tcBorders>
            <w:hideMark/>
          </w:tcPr>
          <w:p w14:paraId="01522F9E"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J.3</w:t>
            </w:r>
          </w:p>
        </w:tc>
        <w:tc>
          <w:tcPr>
            <w:tcW w:w="2188" w:type="dxa"/>
            <w:tcBorders>
              <w:top w:val="single" w:sz="6" w:space="0" w:color="000000"/>
              <w:left w:val="single" w:sz="6" w:space="0" w:color="000000"/>
              <w:bottom w:val="single" w:sz="6" w:space="0" w:color="000000"/>
              <w:right w:val="single" w:sz="6" w:space="0" w:color="000000"/>
            </w:tcBorders>
            <w:hideMark/>
          </w:tcPr>
          <w:p w14:paraId="48F981D0"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other</w:t>
            </w:r>
            <w:r>
              <w:rPr>
                <w:rFonts w:ascii="Arial Narrow"/>
                <w:spacing w:val="-4"/>
                <w:sz w:val="20"/>
              </w:rPr>
              <w:t xml:space="preserve"> </w:t>
            </w:r>
            <w:r>
              <w:rPr>
                <w:rFonts w:ascii="Arial Narrow"/>
                <w:sz w:val="20"/>
              </w:rPr>
              <w:t>HSSC</w:t>
            </w:r>
            <w:r>
              <w:rPr>
                <w:rFonts w:ascii="Arial Narrow"/>
                <w:spacing w:val="-6"/>
                <w:sz w:val="20"/>
              </w:rPr>
              <w:t xml:space="preserve"> </w:t>
            </w:r>
            <w:r>
              <w:rPr>
                <w:rFonts w:ascii="Arial Narrow"/>
                <w:spacing w:val="-1"/>
                <w:sz w:val="20"/>
              </w:rPr>
              <w:t xml:space="preserve">WG </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26F5D1FF"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M</w:t>
            </w:r>
          </w:p>
        </w:tc>
        <w:tc>
          <w:tcPr>
            <w:tcW w:w="1449" w:type="dxa"/>
            <w:gridSpan w:val="2"/>
            <w:tcBorders>
              <w:top w:val="single" w:sz="6" w:space="0" w:color="000000"/>
              <w:left w:val="single" w:sz="6" w:space="0" w:color="000000"/>
              <w:bottom w:val="single" w:sz="6" w:space="0" w:color="000000"/>
              <w:right w:val="single" w:sz="6" w:space="0" w:color="000000"/>
            </w:tcBorders>
          </w:tcPr>
          <w:p w14:paraId="3F85E2E0" w14:textId="77777777" w:rsidR="00872962" w:rsidRDefault="00872962" w:rsidP="0093620C">
            <w:pPr>
              <w:jc w:val="center"/>
            </w:pPr>
          </w:p>
        </w:tc>
        <w:tc>
          <w:tcPr>
            <w:tcW w:w="796" w:type="dxa"/>
            <w:tcBorders>
              <w:top w:val="single" w:sz="6" w:space="0" w:color="000000"/>
              <w:left w:val="single" w:sz="6" w:space="0" w:color="000000"/>
              <w:bottom w:val="single" w:sz="6" w:space="0" w:color="000000"/>
              <w:right w:val="single" w:sz="6" w:space="0" w:color="000000"/>
            </w:tcBorders>
            <w:hideMark/>
          </w:tcPr>
          <w:p w14:paraId="0E5D90E8" w14:textId="77777777" w:rsidR="00872962" w:rsidRDefault="00872962" w:rsidP="0093620C">
            <w:pPr>
              <w:widowControl w:val="0"/>
              <w:spacing w:line="226" w:lineRule="exact"/>
              <w:ind w:left="63"/>
              <w:jc w:val="center"/>
              <w:rPr>
                <w:rFonts w:ascii="Arial Narrow" w:eastAsia="Arial Narrow" w:hAnsi="Arial Narrow" w:cs="Arial Narrow"/>
                <w:sz w:val="20"/>
                <w:szCs w:val="20"/>
              </w:rPr>
            </w:pPr>
            <w:r>
              <w:rPr>
                <w:rFonts w:ascii="Arial Narrow"/>
                <w:sz w:val="20"/>
              </w:rPr>
              <w:t>2004</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368CCC7A" w14:textId="77777777" w:rsidR="00872962" w:rsidRDefault="00872962" w:rsidP="0093620C">
            <w:pPr>
              <w:widowControl w:val="0"/>
              <w:spacing w:line="226" w:lineRule="exact"/>
              <w:ind w:left="63"/>
              <w:jc w:val="center"/>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528D4700"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10E9AD4F"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6FAA6F29"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tcPr>
          <w:p w14:paraId="78777253" w14:textId="77777777" w:rsidR="00872962" w:rsidRDefault="00872962" w:rsidP="0093620C">
            <w:pPr>
              <w:widowControl w:val="0"/>
              <w:ind w:left="63" w:right="766"/>
              <w:rPr>
                <w:rFonts w:ascii="Arial Narrow" w:eastAsia="Arial Narrow" w:hAnsi="Arial Narrow" w:cs="Arial Narrow"/>
                <w:sz w:val="20"/>
                <w:szCs w:val="20"/>
              </w:rPr>
            </w:pPr>
          </w:p>
        </w:tc>
      </w:tr>
      <w:tr w:rsidR="00F90899" w14:paraId="2587E626"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0BC57400" w14:textId="77777777" w:rsidR="00872962" w:rsidRDefault="00872962" w:rsidP="0093620C">
            <w:pPr>
              <w:widowControl w:val="0"/>
              <w:spacing w:line="226" w:lineRule="exact"/>
              <w:ind w:left="63"/>
              <w:rPr>
                <w:rFonts w:ascii="Arial Narrow" w:hAnsi="Arial Narrow"/>
                <w:sz w:val="20"/>
              </w:rPr>
            </w:pPr>
            <w:r>
              <w:rPr>
                <w:rFonts w:ascii="Arial Narrow"/>
                <w:spacing w:val="-1"/>
                <w:sz w:val="20"/>
              </w:rPr>
              <w:t>J.4</w:t>
            </w:r>
          </w:p>
        </w:tc>
        <w:tc>
          <w:tcPr>
            <w:tcW w:w="2188" w:type="dxa"/>
            <w:tcBorders>
              <w:top w:val="single" w:sz="6" w:space="0" w:color="000000"/>
              <w:left w:val="single" w:sz="6" w:space="0" w:color="000000"/>
              <w:bottom w:val="single" w:sz="6" w:space="0" w:color="000000"/>
              <w:right w:val="single" w:sz="6" w:space="0" w:color="000000"/>
            </w:tcBorders>
            <w:hideMark/>
          </w:tcPr>
          <w:p w14:paraId="30FFDC59" w14:textId="77777777" w:rsidR="00872962" w:rsidRDefault="00872962" w:rsidP="0093620C">
            <w:pPr>
              <w:widowControl w:val="0"/>
              <w:ind w:left="63" w:right="477"/>
              <w:rPr>
                <w:rFonts w:ascii="Arial Narrow" w:hAnsi="Arial Narrow"/>
                <w:sz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IRCC</w:t>
            </w:r>
          </w:p>
        </w:tc>
        <w:tc>
          <w:tcPr>
            <w:tcW w:w="1066" w:type="dxa"/>
            <w:gridSpan w:val="2"/>
            <w:tcBorders>
              <w:top w:val="single" w:sz="6" w:space="0" w:color="000000"/>
              <w:left w:val="single" w:sz="6" w:space="0" w:color="000000"/>
              <w:bottom w:val="single" w:sz="6" w:space="0" w:color="000000"/>
              <w:right w:val="single" w:sz="6" w:space="0" w:color="000000"/>
            </w:tcBorders>
          </w:tcPr>
          <w:p w14:paraId="62B50C96" w14:textId="77777777" w:rsidR="00872962" w:rsidRDefault="00872962" w:rsidP="0093620C">
            <w:pPr>
              <w:widowControl w:val="0"/>
              <w:spacing w:line="226" w:lineRule="exact"/>
              <w:jc w:val="center"/>
              <w:rPr>
                <w:rFonts w:ascii="Arial Narrow" w:hAnsi="Arial Narrow"/>
                <w:sz w:val="20"/>
              </w:rPr>
            </w:pPr>
          </w:p>
        </w:tc>
        <w:tc>
          <w:tcPr>
            <w:tcW w:w="1449" w:type="dxa"/>
            <w:gridSpan w:val="2"/>
            <w:tcBorders>
              <w:top w:val="single" w:sz="6" w:space="0" w:color="000000"/>
              <w:left w:val="single" w:sz="6" w:space="0" w:color="000000"/>
              <w:bottom w:val="single" w:sz="6" w:space="0" w:color="000000"/>
              <w:right w:val="single" w:sz="6" w:space="0" w:color="000000"/>
            </w:tcBorders>
          </w:tcPr>
          <w:p w14:paraId="56B0B08E"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tcPr>
          <w:p w14:paraId="53721E29" w14:textId="77777777" w:rsidR="00872962" w:rsidRDefault="00872962" w:rsidP="0093620C">
            <w:pPr>
              <w:widowControl w:val="0"/>
              <w:spacing w:line="226" w:lineRule="exact"/>
              <w:ind w:left="63"/>
              <w:jc w:val="center"/>
              <w:rPr>
                <w:rFonts w:ascii="Arial Narrow" w:hAnsi="Arial Narrow"/>
                <w:sz w:val="20"/>
              </w:rPr>
            </w:pPr>
          </w:p>
        </w:tc>
        <w:tc>
          <w:tcPr>
            <w:tcW w:w="1134" w:type="dxa"/>
            <w:gridSpan w:val="2"/>
            <w:tcBorders>
              <w:top w:val="single" w:sz="6" w:space="0" w:color="000000"/>
              <w:left w:val="single" w:sz="6" w:space="0" w:color="000000"/>
              <w:bottom w:val="single" w:sz="6" w:space="0" w:color="000000"/>
              <w:right w:val="single" w:sz="6" w:space="0" w:color="000000"/>
            </w:tcBorders>
          </w:tcPr>
          <w:p w14:paraId="5BFBFE48" w14:textId="77777777" w:rsidR="00872962" w:rsidRDefault="00872962" w:rsidP="0093620C">
            <w:pPr>
              <w:widowControl w:val="0"/>
              <w:spacing w:line="226" w:lineRule="exact"/>
              <w:ind w:left="63"/>
              <w:rPr>
                <w:rFonts w:ascii="Arial Narrow" w:hAnsi="Arial Narrow"/>
                <w:sz w:val="20"/>
              </w:rPr>
            </w:pPr>
          </w:p>
        </w:tc>
        <w:tc>
          <w:tcPr>
            <w:tcW w:w="1057" w:type="dxa"/>
            <w:tcBorders>
              <w:top w:val="single" w:sz="6" w:space="0" w:color="000000"/>
              <w:left w:val="single" w:sz="6" w:space="0" w:color="000000"/>
              <w:bottom w:val="single" w:sz="6" w:space="0" w:color="000000"/>
              <w:right w:val="single" w:sz="6" w:space="0" w:color="000000"/>
            </w:tcBorders>
          </w:tcPr>
          <w:p w14:paraId="6D5705DE" w14:textId="77777777" w:rsidR="00872962" w:rsidRDefault="00872962" w:rsidP="0093620C">
            <w:pPr>
              <w:widowControl w:val="0"/>
              <w:spacing w:line="226" w:lineRule="exact"/>
              <w:jc w:val="center"/>
              <w:rPr>
                <w:rFonts w:ascii="Arial Narrow" w:hAnsi="Arial Narrow"/>
                <w:sz w:val="20"/>
              </w:rPr>
            </w:pPr>
          </w:p>
        </w:tc>
        <w:tc>
          <w:tcPr>
            <w:tcW w:w="1861" w:type="dxa"/>
            <w:tcBorders>
              <w:top w:val="single" w:sz="6" w:space="0" w:color="000000"/>
              <w:left w:val="single" w:sz="6" w:space="0" w:color="000000"/>
              <w:bottom w:val="single" w:sz="6" w:space="0" w:color="000000"/>
              <w:right w:val="single" w:sz="6" w:space="0" w:color="000000"/>
            </w:tcBorders>
          </w:tcPr>
          <w:p w14:paraId="3E88FD33" w14:textId="77777777" w:rsidR="00872962" w:rsidRDefault="00872962" w:rsidP="0093620C">
            <w:pPr>
              <w:widowControl w:val="0"/>
              <w:spacing w:line="226" w:lineRule="exact"/>
              <w:ind w:left="63"/>
              <w:rPr>
                <w:rFonts w:ascii="Arial Narrow" w:hAnsi="Arial Narrow"/>
                <w:sz w:val="20"/>
              </w:rPr>
            </w:pPr>
          </w:p>
        </w:tc>
        <w:tc>
          <w:tcPr>
            <w:tcW w:w="1289" w:type="dxa"/>
            <w:tcBorders>
              <w:top w:val="single" w:sz="6" w:space="0" w:color="000000"/>
              <w:left w:val="single" w:sz="6" w:space="0" w:color="000000"/>
              <w:bottom w:val="single" w:sz="6" w:space="0" w:color="000000"/>
              <w:right w:val="single" w:sz="6" w:space="0" w:color="000000"/>
            </w:tcBorders>
          </w:tcPr>
          <w:p w14:paraId="2866686B"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tcPr>
          <w:p w14:paraId="7BC09102" w14:textId="77777777" w:rsidR="00872962" w:rsidRDefault="00872962" w:rsidP="0093620C">
            <w:pPr>
              <w:widowControl w:val="0"/>
              <w:ind w:left="63" w:right="401"/>
              <w:rPr>
                <w:rFonts w:ascii="Arial Narrow" w:hAnsi="Arial Narrow"/>
                <w:sz w:val="20"/>
              </w:rPr>
            </w:pPr>
          </w:p>
        </w:tc>
      </w:tr>
      <w:tr w:rsidR="00F90899" w:rsidRPr="007518CF" w14:paraId="02413A00"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69951359" w14:textId="77777777" w:rsidR="00872962" w:rsidRDefault="00872962" w:rsidP="0093620C">
            <w:pPr>
              <w:widowControl w:val="0"/>
              <w:spacing w:line="226" w:lineRule="exact"/>
              <w:ind w:left="63"/>
              <w:rPr>
                <w:rFonts w:ascii="Arial Narrow" w:hAnsi="Arial Narrow"/>
                <w:sz w:val="20"/>
              </w:rPr>
            </w:pPr>
            <w:r>
              <w:rPr>
                <w:rFonts w:ascii="Arial Narrow"/>
                <w:spacing w:val="-1"/>
                <w:sz w:val="20"/>
              </w:rPr>
              <w:t>J.4.1</w:t>
            </w:r>
          </w:p>
        </w:tc>
        <w:tc>
          <w:tcPr>
            <w:tcW w:w="2188" w:type="dxa"/>
            <w:tcBorders>
              <w:top w:val="single" w:sz="6" w:space="0" w:color="000000"/>
              <w:left w:val="single" w:sz="6" w:space="0" w:color="000000"/>
              <w:bottom w:val="single" w:sz="6" w:space="0" w:color="000000"/>
              <w:right w:val="single" w:sz="6" w:space="0" w:color="000000"/>
            </w:tcBorders>
            <w:hideMark/>
          </w:tcPr>
          <w:p w14:paraId="17142B7B" w14:textId="77777777" w:rsidR="00872962" w:rsidRDefault="00872962" w:rsidP="0093620C">
            <w:pPr>
              <w:widowControl w:val="0"/>
              <w:ind w:left="63" w:right="477"/>
              <w:rPr>
                <w:rFonts w:ascii="Arial Narrow" w:hAnsi="Arial Narrow"/>
                <w:sz w:val="20"/>
              </w:rPr>
            </w:pPr>
            <w:r>
              <w:rPr>
                <w:rFonts w:ascii="Arial Narrow"/>
                <w:spacing w:val="-1"/>
                <w:sz w:val="20"/>
              </w:rPr>
              <w:t>Liaise with WWNWS Sub-Committee</w:t>
            </w:r>
          </w:p>
        </w:tc>
        <w:tc>
          <w:tcPr>
            <w:tcW w:w="1066" w:type="dxa"/>
            <w:gridSpan w:val="2"/>
            <w:tcBorders>
              <w:top w:val="single" w:sz="6" w:space="0" w:color="000000"/>
              <w:left w:val="single" w:sz="6" w:space="0" w:color="000000"/>
              <w:bottom w:val="single" w:sz="6" w:space="0" w:color="000000"/>
              <w:right w:val="single" w:sz="6" w:space="0" w:color="000000"/>
            </w:tcBorders>
          </w:tcPr>
          <w:p w14:paraId="7BD4C19B" w14:textId="77777777" w:rsidR="00872962" w:rsidRDefault="00872962" w:rsidP="0093620C">
            <w:pPr>
              <w:widowControl w:val="0"/>
              <w:spacing w:line="226" w:lineRule="exact"/>
              <w:jc w:val="center"/>
              <w:rPr>
                <w:rFonts w:ascii="Arial Narrow" w:hAnsi="Arial Narrow"/>
                <w:sz w:val="20"/>
              </w:rPr>
            </w:pPr>
          </w:p>
        </w:tc>
        <w:tc>
          <w:tcPr>
            <w:tcW w:w="1449" w:type="dxa"/>
            <w:gridSpan w:val="2"/>
            <w:tcBorders>
              <w:top w:val="single" w:sz="6" w:space="0" w:color="000000"/>
              <w:left w:val="single" w:sz="6" w:space="0" w:color="000000"/>
              <w:bottom w:val="single" w:sz="6" w:space="0" w:color="000000"/>
              <w:right w:val="single" w:sz="6" w:space="0" w:color="000000"/>
            </w:tcBorders>
          </w:tcPr>
          <w:p w14:paraId="2C1452CB"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tcPr>
          <w:p w14:paraId="22B8F669" w14:textId="77777777" w:rsidR="00872962" w:rsidRDefault="00872962" w:rsidP="0093620C">
            <w:pPr>
              <w:widowControl w:val="0"/>
              <w:spacing w:line="226" w:lineRule="exact"/>
              <w:ind w:left="63"/>
              <w:jc w:val="center"/>
              <w:rPr>
                <w:rFonts w:ascii="Arial Narrow" w:hAnsi="Arial Narrow"/>
                <w:sz w:val="20"/>
              </w:rPr>
            </w:pPr>
          </w:p>
        </w:tc>
        <w:tc>
          <w:tcPr>
            <w:tcW w:w="1134" w:type="dxa"/>
            <w:gridSpan w:val="2"/>
            <w:tcBorders>
              <w:top w:val="single" w:sz="6" w:space="0" w:color="000000"/>
              <w:left w:val="single" w:sz="6" w:space="0" w:color="000000"/>
              <w:bottom w:val="single" w:sz="6" w:space="0" w:color="000000"/>
              <w:right w:val="single" w:sz="6" w:space="0" w:color="000000"/>
            </w:tcBorders>
          </w:tcPr>
          <w:p w14:paraId="2CD1EA9E" w14:textId="77777777" w:rsidR="00872962" w:rsidRDefault="00872962" w:rsidP="0093620C">
            <w:pPr>
              <w:widowControl w:val="0"/>
              <w:spacing w:line="226" w:lineRule="exact"/>
              <w:ind w:left="63"/>
              <w:rPr>
                <w:rFonts w:ascii="Arial Narrow" w:hAnsi="Arial Narrow"/>
                <w:sz w:val="20"/>
              </w:rPr>
            </w:pPr>
          </w:p>
        </w:tc>
        <w:tc>
          <w:tcPr>
            <w:tcW w:w="1057" w:type="dxa"/>
            <w:tcBorders>
              <w:top w:val="single" w:sz="6" w:space="0" w:color="000000"/>
              <w:left w:val="single" w:sz="6" w:space="0" w:color="000000"/>
              <w:bottom w:val="single" w:sz="6" w:space="0" w:color="000000"/>
              <w:right w:val="single" w:sz="6" w:space="0" w:color="000000"/>
            </w:tcBorders>
          </w:tcPr>
          <w:p w14:paraId="0C228C63" w14:textId="77777777" w:rsidR="00872962" w:rsidRDefault="00872962" w:rsidP="0093620C">
            <w:pPr>
              <w:widowControl w:val="0"/>
              <w:spacing w:line="226" w:lineRule="exact"/>
              <w:jc w:val="center"/>
              <w:rPr>
                <w:rFonts w:ascii="Arial Narrow" w:hAnsi="Arial Narrow"/>
                <w:sz w:val="20"/>
              </w:rPr>
            </w:pPr>
          </w:p>
        </w:tc>
        <w:tc>
          <w:tcPr>
            <w:tcW w:w="1861" w:type="dxa"/>
            <w:tcBorders>
              <w:top w:val="single" w:sz="6" w:space="0" w:color="000000"/>
              <w:left w:val="single" w:sz="6" w:space="0" w:color="000000"/>
              <w:bottom w:val="single" w:sz="6" w:space="0" w:color="000000"/>
              <w:right w:val="single" w:sz="6" w:space="0" w:color="000000"/>
            </w:tcBorders>
          </w:tcPr>
          <w:p w14:paraId="24707567" w14:textId="77777777" w:rsidR="00872962" w:rsidRDefault="00872962" w:rsidP="0093620C">
            <w:pPr>
              <w:widowControl w:val="0"/>
              <w:spacing w:line="226" w:lineRule="exact"/>
              <w:ind w:left="63"/>
              <w:rPr>
                <w:rFonts w:ascii="Arial Narrow" w:hAnsi="Arial Narrow"/>
                <w:sz w:val="20"/>
              </w:rPr>
            </w:pPr>
          </w:p>
        </w:tc>
        <w:tc>
          <w:tcPr>
            <w:tcW w:w="1289" w:type="dxa"/>
            <w:tcBorders>
              <w:top w:val="single" w:sz="6" w:space="0" w:color="000000"/>
              <w:left w:val="single" w:sz="6" w:space="0" w:color="000000"/>
              <w:bottom w:val="single" w:sz="6" w:space="0" w:color="000000"/>
              <w:right w:val="single" w:sz="6" w:space="0" w:color="000000"/>
            </w:tcBorders>
            <w:hideMark/>
          </w:tcPr>
          <w:p w14:paraId="0954B62E" w14:textId="77777777" w:rsidR="00872962" w:rsidRDefault="00872962" w:rsidP="0093620C">
            <w:r>
              <w:rPr>
                <w:rFonts w:ascii="Arial Narrow"/>
                <w:sz w:val="20"/>
              </w:rPr>
              <w:t>S-124</w:t>
            </w:r>
          </w:p>
        </w:tc>
        <w:tc>
          <w:tcPr>
            <w:tcW w:w="2822" w:type="dxa"/>
            <w:tcBorders>
              <w:top w:val="single" w:sz="6" w:space="0" w:color="000000"/>
              <w:left w:val="single" w:sz="6" w:space="0" w:color="000000"/>
              <w:bottom w:val="single" w:sz="6" w:space="0" w:color="000000"/>
              <w:right w:val="single" w:sz="6" w:space="0" w:color="000000"/>
            </w:tcBorders>
            <w:hideMark/>
          </w:tcPr>
          <w:p w14:paraId="11DDBA50" w14:textId="77777777" w:rsidR="00872962" w:rsidRDefault="00872962" w:rsidP="0093620C">
            <w:pPr>
              <w:widowControl w:val="0"/>
              <w:ind w:left="63" w:right="401"/>
              <w:rPr>
                <w:rFonts w:ascii="Arial Narrow" w:hAnsi="Arial Narrow"/>
                <w:sz w:val="20"/>
              </w:rPr>
            </w:pPr>
            <w:r>
              <w:rPr>
                <w:rFonts w:ascii="Arial Narrow"/>
                <w:spacing w:val="-1"/>
                <w:sz w:val="20"/>
              </w:rPr>
              <w:t>Monitor developments of S-124 Correspondence Group</w:t>
            </w:r>
          </w:p>
        </w:tc>
      </w:tr>
      <w:tr w:rsidR="00F90899" w14:paraId="3361ED10"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1B5AC88D" w14:textId="77777777" w:rsidR="00872962" w:rsidRDefault="00872962" w:rsidP="0093620C">
            <w:pPr>
              <w:widowControl w:val="0"/>
              <w:spacing w:line="226" w:lineRule="exact"/>
              <w:ind w:left="63"/>
              <w:rPr>
                <w:rFonts w:ascii="Arial Narrow"/>
                <w:spacing w:val="-1"/>
                <w:sz w:val="20"/>
              </w:rPr>
            </w:pPr>
            <w:r>
              <w:rPr>
                <w:rFonts w:ascii="Arial Narrow"/>
                <w:spacing w:val="-1"/>
                <w:sz w:val="20"/>
              </w:rPr>
              <w:t>J.5</w:t>
            </w:r>
          </w:p>
        </w:tc>
        <w:tc>
          <w:tcPr>
            <w:tcW w:w="2188" w:type="dxa"/>
            <w:tcBorders>
              <w:top w:val="single" w:sz="6" w:space="0" w:color="000000"/>
              <w:left w:val="single" w:sz="6" w:space="0" w:color="000000"/>
              <w:bottom w:val="single" w:sz="6" w:space="0" w:color="000000"/>
              <w:right w:val="single" w:sz="6" w:space="0" w:color="000000"/>
            </w:tcBorders>
            <w:hideMark/>
          </w:tcPr>
          <w:p w14:paraId="04CC85B2" w14:textId="77777777" w:rsidR="00872962" w:rsidRDefault="00872962" w:rsidP="0093620C">
            <w:pPr>
              <w:widowControl w:val="0"/>
              <w:ind w:left="63" w:right="477"/>
              <w:rPr>
                <w:rFonts w:ascii="Arial Narrow"/>
                <w:spacing w:val="-1"/>
                <w:sz w:val="20"/>
              </w:rPr>
            </w:pPr>
            <w:r>
              <w:rPr>
                <w:rFonts w:ascii="Arial Narrow"/>
                <w:spacing w:val="-1"/>
                <w:sz w:val="20"/>
              </w:rPr>
              <w:t>Liaise with other international bodies which contribute to nautical information</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3531B82F" w14:textId="77777777" w:rsidR="00872962" w:rsidRDefault="00872962" w:rsidP="0093620C">
            <w:pPr>
              <w:widowControl w:val="0"/>
              <w:spacing w:line="226" w:lineRule="exact"/>
              <w:jc w:val="center"/>
              <w:rPr>
                <w:rFonts w:ascii="Arial Narrow"/>
                <w:sz w:val="20"/>
              </w:rPr>
            </w:pPr>
            <w:r>
              <w:rPr>
                <w:rFonts w:ascii="Arial Narrow"/>
                <w:sz w:val="20"/>
              </w:rPr>
              <w:t>H</w:t>
            </w:r>
          </w:p>
        </w:tc>
        <w:tc>
          <w:tcPr>
            <w:tcW w:w="1449" w:type="dxa"/>
            <w:gridSpan w:val="2"/>
            <w:tcBorders>
              <w:top w:val="single" w:sz="6" w:space="0" w:color="000000"/>
              <w:left w:val="single" w:sz="6" w:space="0" w:color="000000"/>
              <w:bottom w:val="single" w:sz="6" w:space="0" w:color="000000"/>
              <w:right w:val="single" w:sz="6" w:space="0" w:color="000000"/>
            </w:tcBorders>
          </w:tcPr>
          <w:p w14:paraId="4F73B798"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hideMark/>
          </w:tcPr>
          <w:p w14:paraId="255717DD" w14:textId="77777777" w:rsidR="00872962" w:rsidRDefault="00872962" w:rsidP="0093620C">
            <w:pPr>
              <w:widowControl w:val="0"/>
              <w:spacing w:line="226" w:lineRule="exact"/>
              <w:ind w:left="63"/>
              <w:jc w:val="center"/>
              <w:rPr>
                <w:rFonts w:ascii="Arial Narrow"/>
                <w:sz w:val="20"/>
              </w:rPr>
            </w:pPr>
            <w:r>
              <w:rPr>
                <w:rFonts w:ascii="Arial Narrow"/>
                <w:sz w:val="20"/>
              </w:rPr>
              <w:t>2015</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193B445E" w14:textId="77777777" w:rsidR="00872962" w:rsidRDefault="00872962" w:rsidP="0093620C">
            <w:pPr>
              <w:widowControl w:val="0"/>
              <w:spacing w:line="226" w:lineRule="exact"/>
              <w:ind w:left="63"/>
              <w:rPr>
                <w:rFonts w:ascii="Arial Narrow"/>
                <w:sz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11BA7DC7" w14:textId="77777777" w:rsidR="00872962" w:rsidRDefault="00872962" w:rsidP="0093620C">
            <w:pPr>
              <w:widowControl w:val="0"/>
              <w:spacing w:line="226" w:lineRule="exact"/>
              <w:jc w:val="center"/>
              <w:rPr>
                <w:rFonts w:ascii="Arial Narrow"/>
                <w:sz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3A77F48A" w14:textId="77777777" w:rsidR="00872962" w:rsidRDefault="00872962" w:rsidP="0093620C">
            <w:pPr>
              <w:widowControl w:val="0"/>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26ED2348"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tcPr>
          <w:p w14:paraId="726F5021" w14:textId="77777777" w:rsidR="00872962" w:rsidRDefault="00872962" w:rsidP="0093620C">
            <w:pPr>
              <w:widowControl w:val="0"/>
              <w:ind w:left="63" w:right="401"/>
              <w:rPr>
                <w:rFonts w:ascii="Arial Narrow"/>
                <w:spacing w:val="-1"/>
                <w:sz w:val="20"/>
              </w:rPr>
            </w:pPr>
          </w:p>
        </w:tc>
      </w:tr>
      <w:tr w:rsidR="00F90899" w14:paraId="79DEFCF7"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4ED04804" w14:textId="77777777" w:rsidR="00872962" w:rsidRDefault="00872962" w:rsidP="0093620C">
            <w:pPr>
              <w:widowControl w:val="0"/>
              <w:spacing w:line="226" w:lineRule="exact"/>
              <w:ind w:left="63"/>
              <w:rPr>
                <w:rFonts w:ascii="Arial Narrow"/>
                <w:spacing w:val="-1"/>
                <w:sz w:val="20"/>
              </w:rPr>
            </w:pPr>
            <w:r>
              <w:rPr>
                <w:rFonts w:ascii="Arial Narrow"/>
                <w:spacing w:val="-1"/>
                <w:sz w:val="20"/>
              </w:rPr>
              <w:t>J.5.1</w:t>
            </w:r>
          </w:p>
        </w:tc>
        <w:tc>
          <w:tcPr>
            <w:tcW w:w="2188" w:type="dxa"/>
            <w:tcBorders>
              <w:top w:val="single" w:sz="6" w:space="0" w:color="000000"/>
              <w:left w:val="single" w:sz="6" w:space="0" w:color="000000"/>
              <w:bottom w:val="single" w:sz="6" w:space="0" w:color="000000"/>
              <w:right w:val="single" w:sz="6" w:space="0" w:color="000000"/>
            </w:tcBorders>
            <w:hideMark/>
          </w:tcPr>
          <w:p w14:paraId="2767AD0D" w14:textId="77777777" w:rsidR="00872962" w:rsidRDefault="00872962" w:rsidP="0093620C">
            <w:pPr>
              <w:widowControl w:val="0"/>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IALA</w:t>
            </w:r>
            <w:r>
              <w:rPr>
                <w:rFonts w:ascii="Arial Narrow"/>
                <w:spacing w:val="-6"/>
                <w:sz w:val="20"/>
              </w:rPr>
              <w:t xml:space="preserve"> </w:t>
            </w:r>
            <w:r>
              <w:rPr>
                <w:rFonts w:ascii="Arial Narrow"/>
                <w:sz w:val="20"/>
              </w:rPr>
              <w:t>e-</w:t>
            </w:r>
            <w:proofErr w:type="spellStart"/>
            <w:r>
              <w:rPr>
                <w:rFonts w:ascii="Arial Narrow"/>
                <w:sz w:val="20"/>
              </w:rPr>
              <w:t>Nav</w:t>
            </w:r>
            <w:proofErr w:type="spellEnd"/>
            <w:r>
              <w:rPr>
                <w:rFonts w:ascii="Arial Narrow"/>
                <w:spacing w:val="24"/>
                <w:w w:val="99"/>
                <w:sz w:val="20"/>
              </w:rPr>
              <w:t xml:space="preserve"> </w:t>
            </w:r>
            <w:r>
              <w:rPr>
                <w:rFonts w:ascii="Arial Narrow"/>
                <w:spacing w:val="-1"/>
                <w:sz w:val="20"/>
              </w:rPr>
              <w:t>Committee</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4F669F44"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H</w:t>
            </w:r>
          </w:p>
        </w:tc>
        <w:tc>
          <w:tcPr>
            <w:tcW w:w="1449" w:type="dxa"/>
            <w:gridSpan w:val="2"/>
            <w:tcBorders>
              <w:top w:val="single" w:sz="6" w:space="0" w:color="000000"/>
              <w:left w:val="single" w:sz="6" w:space="0" w:color="000000"/>
              <w:bottom w:val="single" w:sz="6" w:space="0" w:color="000000"/>
              <w:right w:val="single" w:sz="6" w:space="0" w:color="000000"/>
            </w:tcBorders>
          </w:tcPr>
          <w:p w14:paraId="2EF8E1D9"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hideMark/>
          </w:tcPr>
          <w:p w14:paraId="1CFD1C20" w14:textId="77777777" w:rsidR="00872962" w:rsidRDefault="00872962" w:rsidP="0093620C">
            <w:pPr>
              <w:widowControl w:val="0"/>
              <w:spacing w:line="226" w:lineRule="exact"/>
              <w:ind w:left="63"/>
              <w:jc w:val="center"/>
              <w:rPr>
                <w:rFonts w:ascii="Arial Narrow" w:eastAsia="Arial Narrow" w:hAnsi="Arial Narrow" w:cs="Arial Narrow"/>
                <w:sz w:val="20"/>
                <w:szCs w:val="20"/>
              </w:rPr>
            </w:pPr>
            <w:r>
              <w:rPr>
                <w:rFonts w:ascii="Arial Narrow"/>
                <w:sz w:val="20"/>
              </w:rPr>
              <w:t>2013</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352CA662"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0CF7BE45" w14:textId="77777777" w:rsidR="00872962" w:rsidRDefault="00872962" w:rsidP="0093620C">
            <w:pPr>
              <w:widowControl w:val="0"/>
              <w:spacing w:line="226" w:lineRule="exact"/>
              <w:jc w:val="center"/>
              <w:rPr>
                <w:rFonts w:ascii="Arial Narrow" w:eastAsia="Arial Narrow" w:hAnsi="Arial Narrow" w:cs="Arial Narrow"/>
                <w:sz w:val="20"/>
                <w:szCs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174B072E" w14:textId="77777777" w:rsidR="00872962" w:rsidRDefault="00872962" w:rsidP="0093620C">
            <w:pPr>
              <w:widowControl w:val="0"/>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345F2656"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tcPr>
          <w:p w14:paraId="414E74AE" w14:textId="77777777" w:rsidR="00872962" w:rsidRDefault="00872962" w:rsidP="0093620C">
            <w:pPr>
              <w:widowControl w:val="0"/>
              <w:ind w:left="63" w:right="401"/>
              <w:rPr>
                <w:rFonts w:ascii="Arial Narrow" w:eastAsia="Arial Narrow" w:hAnsi="Arial Narrow" w:cs="Arial Narrow"/>
                <w:sz w:val="20"/>
                <w:szCs w:val="20"/>
              </w:rPr>
            </w:pPr>
          </w:p>
        </w:tc>
      </w:tr>
      <w:tr w:rsidR="00F90899" w:rsidRPr="007518CF" w14:paraId="235E3600"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7A9B940D" w14:textId="77777777" w:rsidR="00872962" w:rsidRDefault="00872962" w:rsidP="0093620C">
            <w:pPr>
              <w:widowControl w:val="0"/>
              <w:spacing w:line="226" w:lineRule="exact"/>
              <w:ind w:left="63"/>
              <w:rPr>
                <w:rFonts w:ascii="Arial Narrow"/>
                <w:spacing w:val="-1"/>
                <w:sz w:val="20"/>
              </w:rPr>
            </w:pPr>
            <w:r>
              <w:rPr>
                <w:rFonts w:ascii="Arial Narrow"/>
                <w:spacing w:val="-1"/>
                <w:sz w:val="20"/>
              </w:rPr>
              <w:t>J.5.2</w:t>
            </w:r>
          </w:p>
        </w:tc>
        <w:tc>
          <w:tcPr>
            <w:tcW w:w="2188" w:type="dxa"/>
            <w:tcBorders>
              <w:top w:val="single" w:sz="6" w:space="0" w:color="000000"/>
              <w:left w:val="single" w:sz="6" w:space="0" w:color="000000"/>
              <w:bottom w:val="single" w:sz="6" w:space="0" w:color="000000"/>
              <w:right w:val="single" w:sz="6" w:space="0" w:color="000000"/>
            </w:tcBorders>
            <w:hideMark/>
          </w:tcPr>
          <w:p w14:paraId="3D8BAE62" w14:textId="77777777" w:rsidR="00872962" w:rsidRDefault="00872962" w:rsidP="0093620C">
            <w:pPr>
              <w:widowControl w:val="0"/>
              <w:ind w:left="63" w:right="477"/>
              <w:rPr>
                <w:rFonts w:ascii="Arial Narrow"/>
                <w:spacing w:val="-1"/>
                <w:sz w:val="20"/>
              </w:rPr>
            </w:pPr>
            <w:r>
              <w:rPr>
                <w:rFonts w:ascii="Arial Narrow"/>
                <w:spacing w:val="-1"/>
                <w:sz w:val="20"/>
              </w:rPr>
              <w:t>Liaise with International Harbor Masters</w:t>
            </w:r>
            <w:r>
              <w:rPr>
                <w:rFonts w:ascii="Arial Narrow"/>
                <w:spacing w:val="-1"/>
                <w:sz w:val="20"/>
              </w:rPr>
              <w:t>’</w:t>
            </w:r>
            <w:r>
              <w:rPr>
                <w:rFonts w:ascii="Arial Narrow"/>
                <w:spacing w:val="-1"/>
                <w:sz w:val="20"/>
              </w:rPr>
              <w:t xml:space="preserve"> Association</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32ADC297" w14:textId="77777777" w:rsidR="00872962" w:rsidRDefault="00872962" w:rsidP="0093620C">
            <w:pPr>
              <w:widowControl w:val="0"/>
              <w:spacing w:line="226" w:lineRule="exact"/>
              <w:jc w:val="center"/>
              <w:rPr>
                <w:rFonts w:ascii="Arial Narrow"/>
                <w:sz w:val="20"/>
              </w:rPr>
            </w:pPr>
            <w:r>
              <w:rPr>
                <w:rFonts w:ascii="Arial Narrow"/>
                <w:sz w:val="20"/>
              </w:rPr>
              <w:t>L</w:t>
            </w:r>
          </w:p>
        </w:tc>
        <w:tc>
          <w:tcPr>
            <w:tcW w:w="1449" w:type="dxa"/>
            <w:gridSpan w:val="2"/>
            <w:tcBorders>
              <w:top w:val="single" w:sz="6" w:space="0" w:color="000000"/>
              <w:left w:val="single" w:sz="6" w:space="0" w:color="000000"/>
              <w:bottom w:val="single" w:sz="6" w:space="0" w:color="000000"/>
              <w:right w:val="single" w:sz="6" w:space="0" w:color="000000"/>
            </w:tcBorders>
          </w:tcPr>
          <w:p w14:paraId="4F0EDE4A" w14:textId="77777777" w:rsidR="00872962" w:rsidRDefault="00872962" w:rsidP="0093620C"/>
        </w:tc>
        <w:tc>
          <w:tcPr>
            <w:tcW w:w="796" w:type="dxa"/>
            <w:tcBorders>
              <w:top w:val="single" w:sz="6" w:space="0" w:color="000000"/>
              <w:left w:val="single" w:sz="6" w:space="0" w:color="000000"/>
              <w:bottom w:val="single" w:sz="6" w:space="0" w:color="000000"/>
              <w:right w:val="single" w:sz="6" w:space="0" w:color="000000"/>
            </w:tcBorders>
            <w:hideMark/>
          </w:tcPr>
          <w:p w14:paraId="0872A902" w14:textId="77777777" w:rsidR="00872962" w:rsidRDefault="00872962" w:rsidP="0093620C">
            <w:pPr>
              <w:widowControl w:val="0"/>
              <w:spacing w:line="226" w:lineRule="exact"/>
              <w:ind w:left="63"/>
              <w:jc w:val="center"/>
              <w:rPr>
                <w:rFonts w:ascii="Arial Narrow"/>
                <w:sz w:val="20"/>
              </w:rPr>
            </w:pPr>
            <w:r>
              <w:rPr>
                <w:rFonts w:ascii="Arial Narrow"/>
                <w:sz w:val="20"/>
              </w:rPr>
              <w:t>2015</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31CA6953" w14:textId="77777777" w:rsidR="00872962" w:rsidRDefault="00872962" w:rsidP="0093620C">
            <w:pPr>
              <w:widowControl w:val="0"/>
              <w:spacing w:line="226" w:lineRule="exact"/>
              <w:ind w:left="63"/>
              <w:rPr>
                <w:rFonts w:ascii="Arial Narrow"/>
                <w:sz w:val="20"/>
              </w:rPr>
            </w:pPr>
            <w:r>
              <w:rPr>
                <w:rFonts w:ascii="Arial Narrow"/>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3D376673" w14:textId="77777777" w:rsidR="00872962" w:rsidRDefault="00872962" w:rsidP="0093620C">
            <w:pPr>
              <w:widowControl w:val="0"/>
              <w:spacing w:line="226" w:lineRule="exact"/>
              <w:jc w:val="center"/>
              <w:rPr>
                <w:rFonts w:ascii="Arial Narrow"/>
                <w:sz w:val="20"/>
              </w:rPr>
            </w:pPr>
            <w:r>
              <w:rPr>
                <w:rFonts w:ascii="Arial Narrow"/>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116226B1" w14:textId="77777777" w:rsidR="00872962" w:rsidRDefault="00872962" w:rsidP="0093620C">
            <w:pPr>
              <w:widowControl w:val="0"/>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7D7310C4" w14:textId="77777777" w:rsidR="00872962" w:rsidRDefault="00872962" w:rsidP="0093620C"/>
        </w:tc>
        <w:tc>
          <w:tcPr>
            <w:tcW w:w="2822" w:type="dxa"/>
            <w:tcBorders>
              <w:top w:val="single" w:sz="6" w:space="0" w:color="000000"/>
              <w:left w:val="single" w:sz="6" w:space="0" w:color="000000"/>
              <w:bottom w:val="single" w:sz="6" w:space="0" w:color="000000"/>
              <w:right w:val="single" w:sz="6" w:space="0" w:color="000000"/>
            </w:tcBorders>
            <w:hideMark/>
          </w:tcPr>
          <w:p w14:paraId="42571F72" w14:textId="77777777" w:rsidR="00872962" w:rsidRDefault="00872962" w:rsidP="0093620C">
            <w:pPr>
              <w:widowControl w:val="0"/>
              <w:ind w:left="63" w:right="401"/>
              <w:rPr>
                <w:rFonts w:ascii="Arial Narrow"/>
                <w:spacing w:val="-1"/>
                <w:sz w:val="20"/>
              </w:rPr>
            </w:pPr>
            <w:r>
              <w:rPr>
                <w:rFonts w:ascii="Arial Narrow"/>
                <w:spacing w:val="-1"/>
                <w:sz w:val="20"/>
              </w:rPr>
              <w:t>See outcome HSSC8 Section 7.10 of the minutes</w:t>
            </w:r>
          </w:p>
        </w:tc>
      </w:tr>
      <w:tr w:rsidR="00F90899" w:rsidRPr="007518CF" w14:paraId="05623451" w14:textId="77777777" w:rsidTr="00F90899">
        <w:tc>
          <w:tcPr>
            <w:tcW w:w="708" w:type="dxa"/>
            <w:tcBorders>
              <w:top w:val="single" w:sz="6" w:space="0" w:color="000000"/>
              <w:left w:val="single" w:sz="6" w:space="0" w:color="000000"/>
              <w:bottom w:val="single" w:sz="6" w:space="0" w:color="000000"/>
              <w:right w:val="single" w:sz="6" w:space="0" w:color="000000"/>
            </w:tcBorders>
            <w:hideMark/>
          </w:tcPr>
          <w:p w14:paraId="704A72D1" w14:textId="77777777" w:rsidR="00872962" w:rsidRDefault="00872962" w:rsidP="0093620C">
            <w:pPr>
              <w:widowControl w:val="0"/>
              <w:spacing w:line="226" w:lineRule="exact"/>
              <w:ind w:left="63"/>
              <w:rPr>
                <w:rFonts w:ascii="Arial Narrow"/>
                <w:spacing w:val="-1"/>
                <w:sz w:val="20"/>
              </w:rPr>
            </w:pPr>
            <w:r>
              <w:rPr>
                <w:rFonts w:ascii="Arial Narrow"/>
                <w:spacing w:val="-1"/>
                <w:sz w:val="20"/>
              </w:rPr>
              <w:lastRenderedPageBreak/>
              <w:t>J.5.3</w:t>
            </w:r>
          </w:p>
        </w:tc>
        <w:tc>
          <w:tcPr>
            <w:tcW w:w="2188" w:type="dxa"/>
            <w:tcBorders>
              <w:top w:val="single" w:sz="6" w:space="0" w:color="000000"/>
              <w:left w:val="single" w:sz="6" w:space="0" w:color="000000"/>
              <w:bottom w:val="single" w:sz="6" w:space="0" w:color="000000"/>
              <w:right w:val="single" w:sz="6" w:space="0" w:color="000000"/>
            </w:tcBorders>
            <w:hideMark/>
          </w:tcPr>
          <w:p w14:paraId="7323AD70" w14:textId="77777777" w:rsidR="00872962" w:rsidRDefault="00872962" w:rsidP="0093620C">
            <w:pPr>
              <w:widowControl w:val="0"/>
              <w:ind w:left="63" w:right="477"/>
              <w:rPr>
                <w:rFonts w:ascii="Arial Narrow"/>
                <w:spacing w:val="-1"/>
                <w:sz w:val="20"/>
              </w:rPr>
            </w:pPr>
            <w:r>
              <w:rPr>
                <w:rFonts w:ascii="Arial Narrow"/>
                <w:spacing w:val="-1"/>
                <w:sz w:val="20"/>
              </w:rPr>
              <w:t>Liaise with International Cable Protection Committee (ICPC)</w:t>
            </w:r>
          </w:p>
        </w:tc>
        <w:tc>
          <w:tcPr>
            <w:tcW w:w="1066" w:type="dxa"/>
            <w:gridSpan w:val="2"/>
            <w:tcBorders>
              <w:top w:val="single" w:sz="6" w:space="0" w:color="000000"/>
              <w:left w:val="single" w:sz="6" w:space="0" w:color="000000"/>
              <w:bottom w:val="single" w:sz="6" w:space="0" w:color="000000"/>
              <w:right w:val="single" w:sz="6" w:space="0" w:color="000000"/>
            </w:tcBorders>
            <w:hideMark/>
          </w:tcPr>
          <w:p w14:paraId="3AC1A915" w14:textId="77777777" w:rsidR="00872962" w:rsidRDefault="00872962" w:rsidP="0093620C">
            <w:pPr>
              <w:widowControl w:val="0"/>
              <w:spacing w:line="226" w:lineRule="exact"/>
              <w:jc w:val="center"/>
              <w:rPr>
                <w:rFonts w:ascii="Arial Narrow"/>
                <w:spacing w:val="-1"/>
                <w:sz w:val="20"/>
              </w:rPr>
            </w:pPr>
            <w:r>
              <w:rPr>
                <w:rFonts w:ascii="Arial Narrow"/>
                <w:spacing w:val="-1"/>
                <w:sz w:val="20"/>
              </w:rPr>
              <w:t>M</w:t>
            </w:r>
          </w:p>
        </w:tc>
        <w:tc>
          <w:tcPr>
            <w:tcW w:w="1449" w:type="dxa"/>
            <w:gridSpan w:val="2"/>
            <w:tcBorders>
              <w:top w:val="single" w:sz="6" w:space="0" w:color="000000"/>
              <w:left w:val="single" w:sz="6" w:space="0" w:color="000000"/>
              <w:bottom w:val="single" w:sz="6" w:space="0" w:color="000000"/>
              <w:right w:val="single" w:sz="6" w:space="0" w:color="000000"/>
            </w:tcBorders>
          </w:tcPr>
          <w:p w14:paraId="32806D29" w14:textId="77777777" w:rsidR="00872962" w:rsidRDefault="00872962" w:rsidP="0093620C">
            <w:pPr>
              <w:jc w:val="center"/>
              <w:rPr>
                <w:rFonts w:ascii="Arial Narrow"/>
                <w:spacing w:val="-1"/>
                <w:sz w:val="20"/>
              </w:rPr>
            </w:pPr>
          </w:p>
        </w:tc>
        <w:tc>
          <w:tcPr>
            <w:tcW w:w="796" w:type="dxa"/>
            <w:tcBorders>
              <w:top w:val="single" w:sz="6" w:space="0" w:color="000000"/>
              <w:left w:val="single" w:sz="6" w:space="0" w:color="000000"/>
              <w:bottom w:val="single" w:sz="6" w:space="0" w:color="000000"/>
              <w:right w:val="single" w:sz="6" w:space="0" w:color="000000"/>
            </w:tcBorders>
            <w:hideMark/>
          </w:tcPr>
          <w:p w14:paraId="03E89245" w14:textId="77777777" w:rsidR="00872962" w:rsidRDefault="00872962" w:rsidP="0093620C">
            <w:pPr>
              <w:widowControl w:val="0"/>
              <w:spacing w:line="226" w:lineRule="exact"/>
              <w:ind w:left="63"/>
              <w:jc w:val="center"/>
              <w:rPr>
                <w:rFonts w:ascii="Arial Narrow"/>
                <w:spacing w:val="-1"/>
                <w:sz w:val="20"/>
              </w:rPr>
            </w:pPr>
            <w:r>
              <w:rPr>
                <w:rFonts w:ascii="Arial Narrow"/>
                <w:spacing w:val="-1"/>
                <w:sz w:val="20"/>
              </w:rPr>
              <w:t>2016</w:t>
            </w:r>
          </w:p>
        </w:tc>
        <w:tc>
          <w:tcPr>
            <w:tcW w:w="1134" w:type="dxa"/>
            <w:gridSpan w:val="2"/>
            <w:tcBorders>
              <w:top w:val="single" w:sz="6" w:space="0" w:color="000000"/>
              <w:left w:val="single" w:sz="6" w:space="0" w:color="000000"/>
              <w:bottom w:val="single" w:sz="6" w:space="0" w:color="000000"/>
              <w:right w:val="single" w:sz="6" w:space="0" w:color="000000"/>
            </w:tcBorders>
            <w:hideMark/>
          </w:tcPr>
          <w:p w14:paraId="0C40026A" w14:textId="77777777" w:rsidR="00872962" w:rsidRDefault="00872962" w:rsidP="0093620C">
            <w:pPr>
              <w:widowControl w:val="0"/>
              <w:spacing w:line="226" w:lineRule="exact"/>
              <w:ind w:left="63"/>
              <w:rPr>
                <w:rFonts w:ascii="Arial Narrow"/>
                <w:spacing w:val="-1"/>
                <w:sz w:val="20"/>
              </w:rPr>
            </w:pPr>
            <w:r>
              <w:rPr>
                <w:rFonts w:ascii="Arial Narrow"/>
                <w:spacing w:val="-1"/>
                <w:sz w:val="20"/>
              </w:rPr>
              <w:t>Permanent</w:t>
            </w:r>
          </w:p>
        </w:tc>
        <w:tc>
          <w:tcPr>
            <w:tcW w:w="1057" w:type="dxa"/>
            <w:tcBorders>
              <w:top w:val="single" w:sz="6" w:space="0" w:color="000000"/>
              <w:left w:val="single" w:sz="6" w:space="0" w:color="000000"/>
              <w:bottom w:val="single" w:sz="6" w:space="0" w:color="000000"/>
              <w:right w:val="single" w:sz="6" w:space="0" w:color="000000"/>
            </w:tcBorders>
            <w:hideMark/>
          </w:tcPr>
          <w:p w14:paraId="0EA94978" w14:textId="77777777" w:rsidR="00872962" w:rsidRDefault="00872962" w:rsidP="0093620C">
            <w:pPr>
              <w:widowControl w:val="0"/>
              <w:spacing w:line="226" w:lineRule="exact"/>
              <w:jc w:val="center"/>
              <w:rPr>
                <w:rFonts w:ascii="Arial Narrow"/>
                <w:spacing w:val="-1"/>
                <w:sz w:val="20"/>
              </w:rPr>
            </w:pPr>
            <w:r>
              <w:rPr>
                <w:rFonts w:ascii="Arial Narrow"/>
                <w:spacing w:val="-1"/>
                <w:sz w:val="20"/>
              </w:rPr>
              <w:t>O</w:t>
            </w:r>
          </w:p>
        </w:tc>
        <w:tc>
          <w:tcPr>
            <w:tcW w:w="1861" w:type="dxa"/>
            <w:tcBorders>
              <w:top w:val="single" w:sz="6" w:space="0" w:color="000000"/>
              <w:left w:val="single" w:sz="6" w:space="0" w:color="000000"/>
              <w:bottom w:val="single" w:sz="6" w:space="0" w:color="000000"/>
              <w:right w:val="single" w:sz="6" w:space="0" w:color="000000"/>
            </w:tcBorders>
            <w:hideMark/>
          </w:tcPr>
          <w:p w14:paraId="0F743379" w14:textId="77777777" w:rsidR="00872962" w:rsidRDefault="00872962" w:rsidP="0093620C">
            <w:pPr>
              <w:widowControl w:val="0"/>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89" w:type="dxa"/>
            <w:tcBorders>
              <w:top w:val="single" w:sz="6" w:space="0" w:color="000000"/>
              <w:left w:val="single" w:sz="6" w:space="0" w:color="000000"/>
              <w:bottom w:val="single" w:sz="6" w:space="0" w:color="000000"/>
              <w:right w:val="single" w:sz="6" w:space="0" w:color="000000"/>
            </w:tcBorders>
          </w:tcPr>
          <w:p w14:paraId="77E7693E" w14:textId="77777777" w:rsidR="00872962" w:rsidRDefault="00872962" w:rsidP="0093620C">
            <w:pPr>
              <w:rPr>
                <w:rFonts w:ascii="Arial Narrow"/>
                <w:spacing w:val="-1"/>
                <w:sz w:val="20"/>
              </w:rPr>
            </w:pPr>
          </w:p>
        </w:tc>
        <w:tc>
          <w:tcPr>
            <w:tcW w:w="2822" w:type="dxa"/>
            <w:tcBorders>
              <w:top w:val="single" w:sz="6" w:space="0" w:color="000000"/>
              <w:left w:val="single" w:sz="6" w:space="0" w:color="000000"/>
              <w:bottom w:val="single" w:sz="6" w:space="0" w:color="000000"/>
              <w:right w:val="single" w:sz="6" w:space="0" w:color="000000"/>
            </w:tcBorders>
          </w:tcPr>
          <w:p w14:paraId="03BD69E3" w14:textId="77777777" w:rsidR="00872962" w:rsidRDefault="00872962" w:rsidP="0093620C">
            <w:pPr>
              <w:widowControl w:val="0"/>
              <w:ind w:left="63" w:right="401"/>
              <w:rPr>
                <w:rFonts w:ascii="Arial Narrow"/>
                <w:spacing w:val="-1"/>
                <w:sz w:val="20"/>
              </w:rPr>
            </w:pPr>
            <w:r>
              <w:rPr>
                <w:rFonts w:ascii="Arial Narrow"/>
                <w:spacing w:val="-1"/>
                <w:sz w:val="20"/>
              </w:rPr>
              <w:t>MOU signed between IHO and ICPC</w:t>
            </w:r>
          </w:p>
          <w:p w14:paraId="1493CE68" w14:textId="77777777" w:rsidR="00872962" w:rsidRDefault="00872962" w:rsidP="0093620C">
            <w:pPr>
              <w:widowControl w:val="0"/>
              <w:ind w:left="63" w:right="401"/>
              <w:rPr>
                <w:rFonts w:ascii="Arial Narrow"/>
                <w:spacing w:val="-1"/>
                <w:sz w:val="20"/>
              </w:rPr>
            </w:pPr>
          </w:p>
        </w:tc>
      </w:tr>
    </w:tbl>
    <w:p w14:paraId="68F57660" w14:textId="77777777" w:rsidR="00E74E4B" w:rsidRPr="00872962" w:rsidRDefault="00E74E4B" w:rsidP="00E74E4B">
      <w:pPr>
        <w:rPr>
          <w:rFonts w:ascii="Arial Narrow" w:eastAsia="Times New Roman" w:hAnsi="Arial Narrow"/>
          <w:b/>
          <w:sz w:val="22"/>
          <w:szCs w:val="22"/>
          <w:lang w:eastAsia="fr-MC"/>
        </w:rPr>
      </w:pPr>
    </w:p>
    <w:p w14:paraId="2BCB2FD8" w14:textId="77777777" w:rsidR="00E74E4B" w:rsidRDefault="00E74E4B" w:rsidP="00E74E4B">
      <w:pPr>
        <w:pageBreakBefore/>
        <w:rPr>
          <w:rFonts w:ascii="Arial Narrow" w:hAnsi="Arial Narrow"/>
          <w:lang w:val="en-GB"/>
        </w:rPr>
      </w:pPr>
      <w:r>
        <w:rPr>
          <w:rFonts w:ascii="Arial Narrow" w:hAnsi="Arial Narrow"/>
          <w:b/>
          <w:lang w:val="en-GB"/>
        </w:rPr>
        <w:lastRenderedPageBreak/>
        <w:t xml:space="preserve">Meetings </w:t>
      </w:r>
      <w:r>
        <w:rPr>
          <w:rFonts w:ascii="Arial Narrow" w:hAnsi="Arial Narrow"/>
          <w:lang w:val="en-GB"/>
        </w:rPr>
        <w:t>(Task K)</w:t>
      </w:r>
    </w:p>
    <w:p w14:paraId="29CA0571" w14:textId="77777777" w:rsidR="00E74E4B" w:rsidRDefault="00E74E4B" w:rsidP="00E74E4B">
      <w:pPr>
        <w:tabs>
          <w:tab w:val="left" w:pos="4536"/>
        </w:tabs>
        <w:rPr>
          <w:rFonts w:ascii="Arial Narrow" w:hAnsi="Arial Narrow"/>
          <w:sz w:val="22"/>
          <w:szCs w:val="22"/>
          <w:lang w:val="en-GB" w:eastAsia="fr-MC"/>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4320"/>
      </w:tblGrid>
      <w:tr w:rsidR="00872962" w14:paraId="57B8EBA5" w14:textId="77777777" w:rsidTr="0093620C">
        <w:tc>
          <w:tcPr>
            <w:tcW w:w="2093" w:type="dxa"/>
            <w:tcBorders>
              <w:top w:val="single" w:sz="4" w:space="0" w:color="auto"/>
              <w:left w:val="single" w:sz="4" w:space="0" w:color="auto"/>
              <w:bottom w:val="single" w:sz="4" w:space="0" w:color="auto"/>
              <w:right w:val="single" w:sz="4" w:space="0" w:color="auto"/>
            </w:tcBorders>
            <w:hideMark/>
          </w:tcPr>
          <w:p w14:paraId="3AA49CE7" w14:textId="77777777" w:rsidR="00872962" w:rsidRDefault="00872962" w:rsidP="0093620C">
            <w:pPr>
              <w:tabs>
                <w:tab w:val="left" w:pos="1824"/>
                <w:tab w:val="left" w:pos="4332"/>
              </w:tabs>
              <w:spacing w:before="40" w:after="40"/>
              <w:rPr>
                <w:rFonts w:ascii="Arial Narrow" w:hAnsi="Arial Narrow"/>
                <w:b/>
                <w:sz w:val="20"/>
                <w:szCs w:val="20"/>
                <w:lang w:val="en-GB"/>
              </w:rPr>
            </w:pPr>
            <w:r>
              <w:rPr>
                <w:rFonts w:ascii="Arial Narrow" w:hAnsi="Arial Narrow"/>
                <w:b/>
                <w:sz w:val="20"/>
                <w:szCs w:val="20"/>
                <w:lang w:val="en-GB"/>
              </w:rPr>
              <w:t>Date</w:t>
            </w:r>
          </w:p>
        </w:tc>
        <w:tc>
          <w:tcPr>
            <w:tcW w:w="3577" w:type="dxa"/>
            <w:tcBorders>
              <w:top w:val="single" w:sz="4" w:space="0" w:color="auto"/>
              <w:left w:val="single" w:sz="4" w:space="0" w:color="auto"/>
              <w:bottom w:val="single" w:sz="4" w:space="0" w:color="auto"/>
              <w:right w:val="single" w:sz="4" w:space="0" w:color="auto"/>
            </w:tcBorders>
            <w:hideMark/>
          </w:tcPr>
          <w:p w14:paraId="58242421" w14:textId="77777777" w:rsidR="00872962" w:rsidRDefault="00872962" w:rsidP="0093620C">
            <w:pPr>
              <w:tabs>
                <w:tab w:val="left" w:pos="1824"/>
                <w:tab w:val="left" w:pos="4332"/>
              </w:tabs>
              <w:spacing w:before="40" w:after="40"/>
              <w:rPr>
                <w:rFonts w:ascii="Arial Narrow" w:hAnsi="Arial Narrow"/>
                <w:b/>
                <w:sz w:val="20"/>
                <w:szCs w:val="20"/>
                <w:lang w:val="en-GB"/>
              </w:rPr>
            </w:pPr>
            <w:r>
              <w:rPr>
                <w:rFonts w:ascii="Arial Narrow" w:hAnsi="Arial Narrow"/>
                <w:b/>
                <w:sz w:val="20"/>
                <w:szCs w:val="20"/>
                <w:lang w:val="en-GB"/>
              </w:rPr>
              <w:t>Location</w:t>
            </w:r>
          </w:p>
        </w:tc>
        <w:tc>
          <w:tcPr>
            <w:tcW w:w="4320" w:type="dxa"/>
            <w:tcBorders>
              <w:top w:val="single" w:sz="4" w:space="0" w:color="auto"/>
              <w:left w:val="single" w:sz="4" w:space="0" w:color="auto"/>
              <w:bottom w:val="single" w:sz="4" w:space="0" w:color="auto"/>
              <w:right w:val="single" w:sz="4" w:space="0" w:color="auto"/>
            </w:tcBorders>
            <w:hideMark/>
          </w:tcPr>
          <w:p w14:paraId="7D8AFA80" w14:textId="77777777" w:rsidR="00872962" w:rsidRDefault="00872962" w:rsidP="0093620C">
            <w:pPr>
              <w:tabs>
                <w:tab w:val="left" w:pos="1824"/>
                <w:tab w:val="left" w:pos="4332"/>
              </w:tabs>
              <w:spacing w:before="40" w:after="40"/>
              <w:rPr>
                <w:rFonts w:ascii="Arial Narrow" w:hAnsi="Arial Narrow"/>
                <w:b/>
                <w:sz w:val="20"/>
                <w:szCs w:val="20"/>
                <w:lang w:val="en-GB"/>
              </w:rPr>
            </w:pPr>
            <w:r>
              <w:rPr>
                <w:rFonts w:ascii="Arial Narrow" w:hAnsi="Arial Narrow"/>
                <w:b/>
                <w:sz w:val="20"/>
                <w:szCs w:val="20"/>
                <w:lang w:val="en-GB"/>
              </w:rPr>
              <w:t>Activity</w:t>
            </w:r>
          </w:p>
        </w:tc>
      </w:tr>
      <w:tr w:rsidR="00872962" w14:paraId="3799E6F7" w14:textId="77777777" w:rsidTr="0093620C">
        <w:tc>
          <w:tcPr>
            <w:tcW w:w="2093" w:type="dxa"/>
            <w:tcBorders>
              <w:top w:val="single" w:sz="4" w:space="0" w:color="auto"/>
              <w:left w:val="single" w:sz="4" w:space="0" w:color="auto"/>
              <w:bottom w:val="single" w:sz="4" w:space="0" w:color="auto"/>
              <w:right w:val="single" w:sz="4" w:space="0" w:color="auto"/>
            </w:tcBorders>
            <w:hideMark/>
          </w:tcPr>
          <w:p w14:paraId="6C350F67" w14:textId="77777777" w:rsidR="00872962" w:rsidRDefault="00872962" w:rsidP="0093620C">
            <w:pPr>
              <w:pStyle w:val="TableParagraph"/>
              <w:spacing w:before="37"/>
              <w:ind w:left="102"/>
              <w:rPr>
                <w:rFonts w:ascii="Arial Narrow"/>
                <w:sz w:val="20"/>
              </w:rPr>
            </w:pPr>
            <w:r>
              <w:rPr>
                <w:rFonts w:ascii="Arial Narrow"/>
                <w:sz w:val="20"/>
              </w:rPr>
              <w:t>12</w:t>
            </w:r>
            <w:r>
              <w:rPr>
                <w:rFonts w:ascii="Arial Narrow"/>
                <w:sz w:val="20"/>
              </w:rPr>
              <w:t>–</w:t>
            </w:r>
            <w:r>
              <w:rPr>
                <w:rFonts w:ascii="Arial Narrow"/>
                <w:sz w:val="20"/>
              </w:rPr>
              <w:t>16 March 2018</w:t>
            </w:r>
          </w:p>
        </w:tc>
        <w:tc>
          <w:tcPr>
            <w:tcW w:w="3577" w:type="dxa"/>
            <w:tcBorders>
              <w:top w:val="single" w:sz="4" w:space="0" w:color="auto"/>
              <w:left w:val="single" w:sz="4" w:space="0" w:color="auto"/>
              <w:bottom w:val="single" w:sz="4" w:space="0" w:color="auto"/>
              <w:right w:val="single" w:sz="4" w:space="0" w:color="auto"/>
            </w:tcBorders>
            <w:hideMark/>
          </w:tcPr>
          <w:p w14:paraId="4A9CC2ED" w14:textId="77777777" w:rsidR="00872962" w:rsidRDefault="00872962" w:rsidP="0093620C">
            <w:pPr>
              <w:pStyle w:val="TableParagraph"/>
              <w:spacing w:before="37"/>
              <w:ind w:left="102"/>
              <w:rPr>
                <w:rFonts w:ascii="Arial Narrow"/>
                <w:spacing w:val="-1"/>
                <w:sz w:val="20"/>
              </w:rPr>
            </w:pPr>
            <w:r>
              <w:rPr>
                <w:rFonts w:ascii="Arial Narrow"/>
                <w:spacing w:val="-1"/>
                <w:sz w:val="20"/>
              </w:rPr>
              <w:t>Genoa, Italy</w:t>
            </w:r>
          </w:p>
        </w:tc>
        <w:tc>
          <w:tcPr>
            <w:tcW w:w="4320" w:type="dxa"/>
            <w:tcBorders>
              <w:top w:val="single" w:sz="4" w:space="0" w:color="auto"/>
              <w:left w:val="single" w:sz="4" w:space="0" w:color="auto"/>
              <w:bottom w:val="single" w:sz="4" w:space="0" w:color="auto"/>
              <w:right w:val="single" w:sz="4" w:space="0" w:color="auto"/>
            </w:tcBorders>
            <w:hideMark/>
          </w:tcPr>
          <w:p w14:paraId="7AEED623" w14:textId="77777777" w:rsidR="00872962" w:rsidRDefault="00872962" w:rsidP="0093620C">
            <w:pPr>
              <w:pStyle w:val="TableParagraph"/>
              <w:spacing w:before="37"/>
              <w:ind w:left="102"/>
              <w:rPr>
                <w:rFonts w:ascii="Arial Narrow"/>
                <w:spacing w:val="-1"/>
                <w:sz w:val="20"/>
              </w:rPr>
            </w:pPr>
            <w:r>
              <w:rPr>
                <w:rFonts w:ascii="Arial Narrow"/>
                <w:spacing w:val="-1"/>
                <w:sz w:val="20"/>
              </w:rPr>
              <w:t>NIPWG5</w:t>
            </w:r>
          </w:p>
        </w:tc>
      </w:tr>
      <w:tr w:rsidR="00872962" w14:paraId="7E97D86F" w14:textId="77777777" w:rsidTr="0093620C">
        <w:tc>
          <w:tcPr>
            <w:tcW w:w="2093" w:type="dxa"/>
            <w:tcBorders>
              <w:top w:val="single" w:sz="4" w:space="0" w:color="auto"/>
              <w:left w:val="single" w:sz="4" w:space="0" w:color="auto"/>
              <w:bottom w:val="single" w:sz="4" w:space="0" w:color="auto"/>
              <w:right w:val="single" w:sz="4" w:space="0" w:color="auto"/>
            </w:tcBorders>
            <w:hideMark/>
          </w:tcPr>
          <w:p w14:paraId="263E5AF0" w14:textId="77777777" w:rsidR="00872962" w:rsidRDefault="00872962" w:rsidP="0093620C">
            <w:pPr>
              <w:pStyle w:val="TableParagraph"/>
              <w:spacing w:before="37"/>
              <w:ind w:left="102"/>
              <w:rPr>
                <w:rFonts w:ascii="Arial Narrow"/>
                <w:sz w:val="20"/>
              </w:rPr>
            </w:pPr>
            <w:r>
              <w:rPr>
                <w:rFonts w:ascii="Arial Narrow"/>
                <w:sz w:val="20"/>
              </w:rPr>
              <w:t>14</w:t>
            </w:r>
            <w:r>
              <w:rPr>
                <w:rFonts w:ascii="Arial Narrow"/>
                <w:sz w:val="20"/>
              </w:rPr>
              <w:t>–</w:t>
            </w:r>
            <w:r>
              <w:rPr>
                <w:rFonts w:ascii="Arial Narrow"/>
                <w:sz w:val="20"/>
              </w:rPr>
              <w:t>18 Jan 2019</w:t>
            </w:r>
          </w:p>
        </w:tc>
        <w:tc>
          <w:tcPr>
            <w:tcW w:w="3577" w:type="dxa"/>
            <w:tcBorders>
              <w:top w:val="single" w:sz="4" w:space="0" w:color="auto"/>
              <w:left w:val="single" w:sz="4" w:space="0" w:color="auto"/>
              <w:bottom w:val="single" w:sz="4" w:space="0" w:color="auto"/>
              <w:right w:val="single" w:sz="4" w:space="0" w:color="auto"/>
            </w:tcBorders>
            <w:hideMark/>
          </w:tcPr>
          <w:p w14:paraId="41336E6C" w14:textId="77777777" w:rsidR="00872962" w:rsidRDefault="00872962" w:rsidP="0093620C">
            <w:pPr>
              <w:pStyle w:val="TableParagraph"/>
              <w:spacing w:before="37"/>
              <w:ind w:left="102"/>
              <w:rPr>
                <w:rFonts w:ascii="Arial Narrow"/>
                <w:spacing w:val="-1"/>
                <w:sz w:val="20"/>
              </w:rPr>
            </w:pPr>
            <w:r>
              <w:rPr>
                <w:rFonts w:ascii="Arial Narrow"/>
                <w:spacing w:val="-1"/>
                <w:sz w:val="20"/>
              </w:rPr>
              <w:t>Rostock, Germany</w:t>
            </w:r>
          </w:p>
        </w:tc>
        <w:tc>
          <w:tcPr>
            <w:tcW w:w="4320" w:type="dxa"/>
            <w:tcBorders>
              <w:top w:val="single" w:sz="4" w:space="0" w:color="auto"/>
              <w:left w:val="single" w:sz="4" w:space="0" w:color="auto"/>
              <w:bottom w:val="single" w:sz="4" w:space="0" w:color="auto"/>
              <w:right w:val="single" w:sz="4" w:space="0" w:color="auto"/>
            </w:tcBorders>
            <w:hideMark/>
          </w:tcPr>
          <w:p w14:paraId="6D1FF8C7" w14:textId="77777777" w:rsidR="00872962" w:rsidRDefault="00872962" w:rsidP="0093620C">
            <w:pPr>
              <w:pStyle w:val="TableParagraph"/>
              <w:spacing w:before="37"/>
              <w:ind w:left="102"/>
              <w:rPr>
                <w:rFonts w:ascii="Arial Narrow"/>
                <w:spacing w:val="-1"/>
                <w:sz w:val="20"/>
              </w:rPr>
            </w:pPr>
            <w:r>
              <w:rPr>
                <w:rFonts w:ascii="Arial Narrow"/>
                <w:spacing w:val="-1"/>
                <w:sz w:val="20"/>
              </w:rPr>
              <w:t>NIPWG6</w:t>
            </w:r>
          </w:p>
        </w:tc>
      </w:tr>
      <w:tr w:rsidR="00872962" w14:paraId="41EF8359" w14:textId="77777777" w:rsidTr="0093620C">
        <w:tc>
          <w:tcPr>
            <w:tcW w:w="2093" w:type="dxa"/>
            <w:tcBorders>
              <w:top w:val="single" w:sz="4" w:space="0" w:color="auto"/>
              <w:left w:val="single" w:sz="4" w:space="0" w:color="auto"/>
              <w:bottom w:val="single" w:sz="4" w:space="0" w:color="auto"/>
              <w:right w:val="single" w:sz="4" w:space="0" w:color="auto"/>
            </w:tcBorders>
            <w:hideMark/>
          </w:tcPr>
          <w:p w14:paraId="22571AFA" w14:textId="77777777" w:rsidR="00872962" w:rsidRDefault="00872962" w:rsidP="0093620C">
            <w:pPr>
              <w:pStyle w:val="TableParagraph"/>
              <w:spacing w:before="37"/>
              <w:ind w:left="102"/>
              <w:rPr>
                <w:rFonts w:ascii="Arial Narrow"/>
                <w:sz w:val="20"/>
              </w:rPr>
            </w:pPr>
            <w:r>
              <w:rPr>
                <w:rFonts w:ascii="Arial Narrow"/>
                <w:sz w:val="20"/>
              </w:rPr>
              <w:t>25</w:t>
            </w:r>
            <w:r>
              <w:rPr>
                <w:rFonts w:ascii="Arial Narrow"/>
                <w:sz w:val="20"/>
              </w:rPr>
              <w:t>–</w:t>
            </w:r>
            <w:r>
              <w:rPr>
                <w:rFonts w:ascii="Arial Narrow"/>
                <w:sz w:val="20"/>
              </w:rPr>
              <w:t>29 Nov 2019</w:t>
            </w:r>
          </w:p>
        </w:tc>
        <w:tc>
          <w:tcPr>
            <w:tcW w:w="3577" w:type="dxa"/>
            <w:tcBorders>
              <w:top w:val="single" w:sz="4" w:space="0" w:color="auto"/>
              <w:left w:val="single" w:sz="4" w:space="0" w:color="auto"/>
              <w:bottom w:val="single" w:sz="4" w:space="0" w:color="auto"/>
              <w:right w:val="single" w:sz="4" w:space="0" w:color="auto"/>
            </w:tcBorders>
            <w:hideMark/>
          </w:tcPr>
          <w:p w14:paraId="02B2BE05" w14:textId="77777777" w:rsidR="00872962" w:rsidRDefault="00872962" w:rsidP="0093620C">
            <w:pPr>
              <w:pStyle w:val="TableParagraph"/>
              <w:spacing w:before="37"/>
              <w:ind w:left="102"/>
              <w:rPr>
                <w:rFonts w:ascii="Arial Narrow"/>
                <w:spacing w:val="-1"/>
                <w:sz w:val="20"/>
              </w:rPr>
            </w:pPr>
            <w:r>
              <w:rPr>
                <w:rFonts w:ascii="Arial Narrow"/>
                <w:spacing w:val="-1"/>
                <w:sz w:val="20"/>
              </w:rPr>
              <w:t>St. Petersburg, Russian Federation</w:t>
            </w:r>
          </w:p>
        </w:tc>
        <w:tc>
          <w:tcPr>
            <w:tcW w:w="4320" w:type="dxa"/>
            <w:tcBorders>
              <w:top w:val="single" w:sz="4" w:space="0" w:color="auto"/>
              <w:left w:val="single" w:sz="4" w:space="0" w:color="auto"/>
              <w:bottom w:val="single" w:sz="4" w:space="0" w:color="auto"/>
              <w:right w:val="single" w:sz="4" w:space="0" w:color="auto"/>
            </w:tcBorders>
            <w:hideMark/>
          </w:tcPr>
          <w:p w14:paraId="1E306716" w14:textId="77777777" w:rsidR="00872962" w:rsidRDefault="00872962" w:rsidP="0093620C">
            <w:pPr>
              <w:pStyle w:val="TableParagraph"/>
              <w:spacing w:before="37"/>
              <w:ind w:left="102"/>
              <w:rPr>
                <w:rFonts w:ascii="Arial Narrow"/>
                <w:spacing w:val="-1"/>
                <w:sz w:val="20"/>
              </w:rPr>
            </w:pPr>
            <w:r>
              <w:rPr>
                <w:rFonts w:ascii="Arial Narrow"/>
                <w:spacing w:val="-1"/>
                <w:sz w:val="20"/>
              </w:rPr>
              <w:t>NIPWG7</w:t>
            </w:r>
          </w:p>
        </w:tc>
      </w:tr>
      <w:tr w:rsidR="00872962" w14:paraId="20BBFF6D" w14:textId="77777777" w:rsidTr="0093620C">
        <w:tc>
          <w:tcPr>
            <w:tcW w:w="2093" w:type="dxa"/>
            <w:tcBorders>
              <w:top w:val="single" w:sz="4" w:space="0" w:color="auto"/>
              <w:left w:val="single" w:sz="4" w:space="0" w:color="auto"/>
              <w:bottom w:val="single" w:sz="4" w:space="0" w:color="auto"/>
              <w:right w:val="single" w:sz="4" w:space="0" w:color="auto"/>
            </w:tcBorders>
            <w:hideMark/>
          </w:tcPr>
          <w:p w14:paraId="1C8EBB56" w14:textId="77777777" w:rsidR="00872962" w:rsidRDefault="00872962" w:rsidP="0093620C">
            <w:pPr>
              <w:pStyle w:val="TableParagraph"/>
              <w:spacing w:before="37"/>
              <w:ind w:left="102"/>
              <w:rPr>
                <w:rFonts w:ascii="Arial Narrow"/>
                <w:sz w:val="20"/>
              </w:rPr>
            </w:pPr>
            <w:r>
              <w:rPr>
                <w:rFonts w:ascii="Arial Narrow"/>
                <w:sz w:val="20"/>
              </w:rPr>
              <w:t>Sept 2020</w:t>
            </w:r>
          </w:p>
        </w:tc>
        <w:tc>
          <w:tcPr>
            <w:tcW w:w="3577" w:type="dxa"/>
            <w:tcBorders>
              <w:top w:val="single" w:sz="4" w:space="0" w:color="auto"/>
              <w:left w:val="single" w:sz="4" w:space="0" w:color="auto"/>
              <w:bottom w:val="single" w:sz="4" w:space="0" w:color="auto"/>
              <w:right w:val="single" w:sz="4" w:space="0" w:color="auto"/>
            </w:tcBorders>
            <w:hideMark/>
          </w:tcPr>
          <w:p w14:paraId="2AB58917" w14:textId="77777777" w:rsidR="00872962" w:rsidRDefault="00872962" w:rsidP="0093620C">
            <w:pPr>
              <w:pStyle w:val="TableParagraph"/>
              <w:spacing w:before="37"/>
              <w:ind w:left="102"/>
              <w:rPr>
                <w:rFonts w:ascii="Arial Narrow"/>
                <w:spacing w:val="-1"/>
                <w:sz w:val="20"/>
              </w:rPr>
            </w:pPr>
            <w:r>
              <w:rPr>
                <w:rFonts w:ascii="Arial Narrow"/>
                <w:spacing w:val="-1"/>
                <w:sz w:val="20"/>
              </w:rPr>
              <w:t xml:space="preserve">Brest (tbc), France </w:t>
            </w:r>
          </w:p>
        </w:tc>
        <w:tc>
          <w:tcPr>
            <w:tcW w:w="4320" w:type="dxa"/>
            <w:tcBorders>
              <w:top w:val="single" w:sz="4" w:space="0" w:color="auto"/>
              <w:left w:val="single" w:sz="4" w:space="0" w:color="auto"/>
              <w:bottom w:val="single" w:sz="4" w:space="0" w:color="auto"/>
              <w:right w:val="single" w:sz="4" w:space="0" w:color="auto"/>
            </w:tcBorders>
            <w:hideMark/>
          </w:tcPr>
          <w:p w14:paraId="11590FB3" w14:textId="77777777" w:rsidR="00872962" w:rsidRDefault="00872962" w:rsidP="0093620C">
            <w:pPr>
              <w:pStyle w:val="TableParagraph"/>
              <w:spacing w:before="37"/>
              <w:ind w:left="102"/>
              <w:rPr>
                <w:rFonts w:ascii="Arial Narrow"/>
                <w:spacing w:val="-1"/>
                <w:sz w:val="20"/>
              </w:rPr>
            </w:pPr>
            <w:r>
              <w:rPr>
                <w:rFonts w:ascii="Arial Narrow"/>
                <w:spacing w:val="-1"/>
                <w:sz w:val="20"/>
              </w:rPr>
              <w:t>NIPWG8</w:t>
            </w:r>
          </w:p>
        </w:tc>
      </w:tr>
      <w:tr w:rsidR="00872962" w14:paraId="0F705E2B" w14:textId="77777777" w:rsidTr="0093620C">
        <w:tc>
          <w:tcPr>
            <w:tcW w:w="2093" w:type="dxa"/>
            <w:tcBorders>
              <w:top w:val="single" w:sz="4" w:space="0" w:color="auto"/>
              <w:left w:val="single" w:sz="4" w:space="0" w:color="auto"/>
              <w:bottom w:val="single" w:sz="4" w:space="0" w:color="auto"/>
              <w:right w:val="single" w:sz="4" w:space="0" w:color="auto"/>
            </w:tcBorders>
          </w:tcPr>
          <w:p w14:paraId="6742B151" w14:textId="77777777" w:rsidR="00872962" w:rsidRPr="00721CA7" w:rsidRDefault="00872962" w:rsidP="0093620C">
            <w:pPr>
              <w:pStyle w:val="TableParagraph"/>
              <w:spacing w:before="37"/>
              <w:ind w:left="102"/>
              <w:rPr>
                <w:rFonts w:ascii="Arial Narrow" w:hAnsi="Arial Narrow"/>
                <w:sz w:val="20"/>
                <w:szCs w:val="20"/>
              </w:rPr>
            </w:pPr>
            <w:r w:rsidRPr="00721CA7">
              <w:rPr>
                <w:rFonts w:ascii="Arial Narrow" w:hAnsi="Arial Narrow" w:cs="Arial"/>
                <w:sz w:val="20"/>
                <w:szCs w:val="20"/>
              </w:rPr>
              <w:t>June 2021</w:t>
            </w:r>
          </w:p>
        </w:tc>
        <w:tc>
          <w:tcPr>
            <w:tcW w:w="3577" w:type="dxa"/>
            <w:tcBorders>
              <w:top w:val="single" w:sz="4" w:space="0" w:color="auto"/>
              <w:left w:val="single" w:sz="4" w:space="0" w:color="auto"/>
              <w:bottom w:val="single" w:sz="4" w:space="0" w:color="auto"/>
              <w:right w:val="single" w:sz="4" w:space="0" w:color="auto"/>
            </w:tcBorders>
          </w:tcPr>
          <w:p w14:paraId="04995D86" w14:textId="77777777" w:rsidR="00872962" w:rsidRDefault="00872962" w:rsidP="0093620C">
            <w:pPr>
              <w:pStyle w:val="TableParagraph"/>
              <w:spacing w:before="37"/>
              <w:ind w:left="102"/>
              <w:rPr>
                <w:rFonts w:ascii="Arial Narrow"/>
                <w:spacing w:val="-1"/>
                <w:sz w:val="20"/>
              </w:rPr>
            </w:pPr>
          </w:p>
        </w:tc>
        <w:tc>
          <w:tcPr>
            <w:tcW w:w="4320" w:type="dxa"/>
            <w:tcBorders>
              <w:top w:val="single" w:sz="4" w:space="0" w:color="auto"/>
              <w:left w:val="single" w:sz="4" w:space="0" w:color="auto"/>
              <w:bottom w:val="single" w:sz="4" w:space="0" w:color="auto"/>
              <w:right w:val="single" w:sz="4" w:space="0" w:color="auto"/>
            </w:tcBorders>
          </w:tcPr>
          <w:p w14:paraId="0AA5A324" w14:textId="77777777" w:rsidR="00872962" w:rsidRDefault="00872962" w:rsidP="0093620C">
            <w:pPr>
              <w:pStyle w:val="TableParagraph"/>
              <w:spacing w:before="37"/>
              <w:ind w:left="102"/>
              <w:rPr>
                <w:rFonts w:ascii="Arial Narrow"/>
                <w:spacing w:val="-1"/>
                <w:sz w:val="20"/>
              </w:rPr>
            </w:pPr>
          </w:p>
        </w:tc>
      </w:tr>
      <w:tr w:rsidR="00872962" w14:paraId="004B7096" w14:textId="77777777" w:rsidTr="0093620C">
        <w:tc>
          <w:tcPr>
            <w:tcW w:w="2093" w:type="dxa"/>
            <w:tcBorders>
              <w:top w:val="single" w:sz="4" w:space="0" w:color="auto"/>
              <w:left w:val="single" w:sz="4" w:space="0" w:color="auto"/>
              <w:bottom w:val="single" w:sz="4" w:space="0" w:color="auto"/>
              <w:right w:val="single" w:sz="4" w:space="0" w:color="auto"/>
            </w:tcBorders>
          </w:tcPr>
          <w:p w14:paraId="64D9530A" w14:textId="77777777" w:rsidR="00872962" w:rsidRPr="00721CA7" w:rsidRDefault="00872962" w:rsidP="0093620C">
            <w:pPr>
              <w:pStyle w:val="TableParagraph"/>
              <w:spacing w:before="37"/>
              <w:ind w:left="102"/>
              <w:rPr>
                <w:rFonts w:ascii="Arial Narrow" w:hAnsi="Arial Narrow"/>
                <w:sz w:val="20"/>
                <w:szCs w:val="20"/>
              </w:rPr>
            </w:pPr>
            <w:r w:rsidRPr="00721CA7">
              <w:rPr>
                <w:rFonts w:ascii="Arial Narrow" w:hAnsi="Arial Narrow" w:cs="Arial"/>
                <w:sz w:val="20"/>
                <w:szCs w:val="20"/>
              </w:rPr>
              <w:t>March 2022</w:t>
            </w:r>
          </w:p>
        </w:tc>
        <w:tc>
          <w:tcPr>
            <w:tcW w:w="3577" w:type="dxa"/>
            <w:tcBorders>
              <w:top w:val="single" w:sz="4" w:space="0" w:color="auto"/>
              <w:left w:val="single" w:sz="4" w:space="0" w:color="auto"/>
              <w:bottom w:val="single" w:sz="4" w:space="0" w:color="auto"/>
              <w:right w:val="single" w:sz="4" w:space="0" w:color="auto"/>
            </w:tcBorders>
          </w:tcPr>
          <w:p w14:paraId="0053820D" w14:textId="77777777" w:rsidR="00872962" w:rsidRDefault="00872962" w:rsidP="0093620C">
            <w:pPr>
              <w:pStyle w:val="TableParagraph"/>
              <w:spacing w:before="37"/>
              <w:ind w:left="102"/>
              <w:rPr>
                <w:rFonts w:ascii="Arial Narrow"/>
                <w:spacing w:val="-1"/>
                <w:sz w:val="20"/>
              </w:rPr>
            </w:pPr>
          </w:p>
        </w:tc>
        <w:tc>
          <w:tcPr>
            <w:tcW w:w="4320" w:type="dxa"/>
            <w:tcBorders>
              <w:top w:val="single" w:sz="4" w:space="0" w:color="auto"/>
              <w:left w:val="single" w:sz="4" w:space="0" w:color="auto"/>
              <w:bottom w:val="single" w:sz="4" w:space="0" w:color="auto"/>
              <w:right w:val="single" w:sz="4" w:space="0" w:color="auto"/>
            </w:tcBorders>
          </w:tcPr>
          <w:p w14:paraId="1EB0D0EA" w14:textId="77777777" w:rsidR="00872962" w:rsidRDefault="00872962" w:rsidP="0093620C">
            <w:pPr>
              <w:pStyle w:val="TableParagraph"/>
              <w:spacing w:before="37"/>
              <w:ind w:left="102"/>
              <w:rPr>
                <w:rFonts w:ascii="Arial Narrow"/>
                <w:spacing w:val="-1"/>
                <w:sz w:val="20"/>
              </w:rPr>
            </w:pPr>
          </w:p>
        </w:tc>
      </w:tr>
      <w:tr w:rsidR="00872962" w14:paraId="4B51B568" w14:textId="77777777" w:rsidTr="0093620C">
        <w:tc>
          <w:tcPr>
            <w:tcW w:w="2093" w:type="dxa"/>
            <w:tcBorders>
              <w:top w:val="single" w:sz="4" w:space="0" w:color="auto"/>
              <w:left w:val="single" w:sz="4" w:space="0" w:color="auto"/>
              <w:bottom w:val="single" w:sz="4" w:space="0" w:color="auto"/>
              <w:right w:val="single" w:sz="4" w:space="0" w:color="auto"/>
            </w:tcBorders>
          </w:tcPr>
          <w:p w14:paraId="692AE89B" w14:textId="77777777" w:rsidR="00872962" w:rsidRDefault="00872962" w:rsidP="0093620C">
            <w:pPr>
              <w:pStyle w:val="TableParagraph"/>
              <w:spacing w:before="37"/>
              <w:ind w:left="102"/>
              <w:rPr>
                <w:rFonts w:ascii="Arial" w:hAnsi="Arial" w:cs="Arial"/>
              </w:rPr>
            </w:pPr>
          </w:p>
        </w:tc>
        <w:tc>
          <w:tcPr>
            <w:tcW w:w="3577" w:type="dxa"/>
            <w:tcBorders>
              <w:top w:val="single" w:sz="4" w:space="0" w:color="auto"/>
              <w:left w:val="single" w:sz="4" w:space="0" w:color="auto"/>
              <w:bottom w:val="single" w:sz="4" w:space="0" w:color="auto"/>
              <w:right w:val="single" w:sz="4" w:space="0" w:color="auto"/>
            </w:tcBorders>
          </w:tcPr>
          <w:p w14:paraId="2E2A7267" w14:textId="77777777" w:rsidR="00872962" w:rsidRDefault="00872962" w:rsidP="0093620C">
            <w:pPr>
              <w:pStyle w:val="TableParagraph"/>
              <w:spacing w:before="37"/>
              <w:ind w:left="102"/>
              <w:rPr>
                <w:rFonts w:ascii="Arial Narrow"/>
                <w:spacing w:val="-1"/>
                <w:sz w:val="20"/>
              </w:rPr>
            </w:pPr>
          </w:p>
        </w:tc>
        <w:tc>
          <w:tcPr>
            <w:tcW w:w="4320" w:type="dxa"/>
            <w:tcBorders>
              <w:top w:val="single" w:sz="4" w:space="0" w:color="auto"/>
              <w:left w:val="single" w:sz="4" w:space="0" w:color="auto"/>
              <w:bottom w:val="single" w:sz="4" w:space="0" w:color="auto"/>
              <w:right w:val="single" w:sz="4" w:space="0" w:color="auto"/>
            </w:tcBorders>
          </w:tcPr>
          <w:p w14:paraId="2D73B774" w14:textId="77777777" w:rsidR="00872962" w:rsidRDefault="00872962" w:rsidP="0093620C">
            <w:pPr>
              <w:pStyle w:val="TableParagraph"/>
              <w:spacing w:before="37"/>
              <w:ind w:left="102"/>
              <w:rPr>
                <w:rFonts w:ascii="Arial Narrow"/>
                <w:spacing w:val="-1"/>
                <w:sz w:val="20"/>
              </w:rPr>
            </w:pPr>
          </w:p>
        </w:tc>
      </w:tr>
      <w:tr w:rsidR="00872962" w14:paraId="585803DE" w14:textId="77777777" w:rsidTr="0093620C">
        <w:tc>
          <w:tcPr>
            <w:tcW w:w="2093" w:type="dxa"/>
            <w:tcBorders>
              <w:top w:val="single" w:sz="4" w:space="0" w:color="auto"/>
              <w:left w:val="single" w:sz="4" w:space="0" w:color="auto"/>
              <w:bottom w:val="single" w:sz="4" w:space="0" w:color="auto"/>
              <w:right w:val="single" w:sz="4" w:space="0" w:color="auto"/>
            </w:tcBorders>
          </w:tcPr>
          <w:p w14:paraId="18A92F93" w14:textId="77777777" w:rsidR="00872962" w:rsidRDefault="00872962" w:rsidP="0093620C">
            <w:pPr>
              <w:pStyle w:val="TableParagraph"/>
              <w:spacing w:before="37"/>
              <w:ind w:left="102"/>
              <w:rPr>
                <w:rFonts w:ascii="Arial Narrow"/>
                <w:sz w:val="20"/>
              </w:rPr>
            </w:pPr>
          </w:p>
        </w:tc>
        <w:tc>
          <w:tcPr>
            <w:tcW w:w="3577" w:type="dxa"/>
            <w:tcBorders>
              <w:top w:val="single" w:sz="4" w:space="0" w:color="auto"/>
              <w:left w:val="single" w:sz="4" w:space="0" w:color="auto"/>
              <w:bottom w:val="single" w:sz="4" w:space="0" w:color="auto"/>
              <w:right w:val="single" w:sz="4" w:space="0" w:color="auto"/>
            </w:tcBorders>
          </w:tcPr>
          <w:p w14:paraId="2D92D73F" w14:textId="77777777" w:rsidR="00872962" w:rsidRDefault="00872962" w:rsidP="0093620C">
            <w:pPr>
              <w:pStyle w:val="TableParagraph"/>
              <w:spacing w:before="37"/>
              <w:ind w:left="102"/>
              <w:rPr>
                <w:rFonts w:ascii="Arial Narrow"/>
                <w:spacing w:val="-1"/>
                <w:sz w:val="20"/>
              </w:rPr>
            </w:pPr>
            <w:r>
              <w:rPr>
                <w:rFonts w:ascii="Arial Narrow"/>
                <w:spacing w:val="-1"/>
                <w:sz w:val="20"/>
              </w:rPr>
              <w:t>(fallback Monaco), eventually India (</w:t>
            </w:r>
            <w:proofErr w:type="spellStart"/>
            <w:r>
              <w:rPr>
                <w:rFonts w:ascii="Arial Narrow"/>
                <w:spacing w:val="-1"/>
                <w:sz w:val="20"/>
              </w:rPr>
              <w:t>inivitation</w:t>
            </w:r>
            <w:proofErr w:type="spellEnd"/>
            <w:r>
              <w:rPr>
                <w:rFonts w:ascii="Arial Narrow"/>
                <w:spacing w:val="-1"/>
                <w:sz w:val="20"/>
              </w:rPr>
              <w:t xml:space="preserve"> expected)</w:t>
            </w:r>
          </w:p>
        </w:tc>
        <w:tc>
          <w:tcPr>
            <w:tcW w:w="4320" w:type="dxa"/>
            <w:tcBorders>
              <w:top w:val="single" w:sz="4" w:space="0" w:color="auto"/>
              <w:left w:val="single" w:sz="4" w:space="0" w:color="auto"/>
              <w:bottom w:val="single" w:sz="4" w:space="0" w:color="auto"/>
              <w:right w:val="single" w:sz="4" w:space="0" w:color="auto"/>
            </w:tcBorders>
          </w:tcPr>
          <w:p w14:paraId="7558523E" w14:textId="77777777" w:rsidR="00872962" w:rsidRDefault="00872962" w:rsidP="0093620C">
            <w:pPr>
              <w:pStyle w:val="TableParagraph"/>
              <w:spacing w:before="37"/>
              <w:ind w:left="102"/>
              <w:rPr>
                <w:rFonts w:ascii="Arial Narrow"/>
                <w:spacing w:val="-1"/>
                <w:sz w:val="20"/>
              </w:rPr>
            </w:pPr>
            <w:r>
              <w:rPr>
                <w:rFonts w:ascii="Arial Narrow"/>
                <w:spacing w:val="-1"/>
                <w:sz w:val="20"/>
              </w:rPr>
              <w:t xml:space="preserve"> </w:t>
            </w:r>
          </w:p>
        </w:tc>
      </w:tr>
      <w:tr w:rsidR="00872962" w14:paraId="4176C687" w14:textId="77777777" w:rsidTr="0093620C">
        <w:tc>
          <w:tcPr>
            <w:tcW w:w="2093" w:type="dxa"/>
            <w:tcBorders>
              <w:top w:val="single" w:sz="4" w:space="0" w:color="auto"/>
              <w:left w:val="single" w:sz="4" w:space="0" w:color="auto"/>
              <w:bottom w:val="single" w:sz="4" w:space="0" w:color="auto"/>
              <w:right w:val="single" w:sz="4" w:space="0" w:color="auto"/>
            </w:tcBorders>
          </w:tcPr>
          <w:p w14:paraId="43993257" w14:textId="77777777" w:rsidR="00872962" w:rsidRDefault="00872962" w:rsidP="0093620C">
            <w:pPr>
              <w:pStyle w:val="TableParagraph"/>
              <w:spacing w:before="37"/>
              <w:ind w:left="102"/>
              <w:rPr>
                <w:rFonts w:ascii="Arial Narrow"/>
                <w:sz w:val="20"/>
              </w:rPr>
            </w:pPr>
          </w:p>
        </w:tc>
        <w:tc>
          <w:tcPr>
            <w:tcW w:w="3577" w:type="dxa"/>
            <w:tcBorders>
              <w:top w:val="single" w:sz="4" w:space="0" w:color="auto"/>
              <w:left w:val="single" w:sz="4" w:space="0" w:color="auto"/>
              <w:bottom w:val="single" w:sz="4" w:space="0" w:color="auto"/>
              <w:right w:val="single" w:sz="4" w:space="0" w:color="auto"/>
            </w:tcBorders>
          </w:tcPr>
          <w:p w14:paraId="672D1383" w14:textId="77777777" w:rsidR="00872962" w:rsidRDefault="00872962" w:rsidP="0093620C">
            <w:pPr>
              <w:pStyle w:val="TableParagraph"/>
              <w:spacing w:before="37"/>
              <w:ind w:left="102"/>
              <w:rPr>
                <w:rFonts w:ascii="Arial Narrow"/>
                <w:spacing w:val="-1"/>
                <w:sz w:val="20"/>
              </w:rPr>
            </w:pPr>
          </w:p>
        </w:tc>
        <w:tc>
          <w:tcPr>
            <w:tcW w:w="4320" w:type="dxa"/>
            <w:tcBorders>
              <w:top w:val="single" w:sz="4" w:space="0" w:color="auto"/>
              <w:left w:val="single" w:sz="4" w:space="0" w:color="auto"/>
              <w:bottom w:val="single" w:sz="4" w:space="0" w:color="auto"/>
              <w:right w:val="single" w:sz="4" w:space="0" w:color="auto"/>
            </w:tcBorders>
          </w:tcPr>
          <w:p w14:paraId="4752759C" w14:textId="77777777" w:rsidR="00872962" w:rsidRDefault="00872962" w:rsidP="0093620C">
            <w:pPr>
              <w:pStyle w:val="TableParagraph"/>
              <w:spacing w:before="37"/>
              <w:ind w:left="102"/>
              <w:rPr>
                <w:rFonts w:ascii="Arial Narrow"/>
                <w:spacing w:val="-1"/>
                <w:sz w:val="20"/>
              </w:rPr>
            </w:pPr>
          </w:p>
        </w:tc>
      </w:tr>
    </w:tbl>
    <w:p w14:paraId="1A2EB1D9" w14:textId="77777777" w:rsidR="00D07C34" w:rsidRPr="00872962" w:rsidRDefault="00D07C34" w:rsidP="00E74E4B">
      <w:pPr>
        <w:tabs>
          <w:tab w:val="left" w:pos="4536"/>
        </w:tabs>
        <w:rPr>
          <w:rFonts w:ascii="Arial Narrow" w:hAnsi="Arial Narrow"/>
          <w:sz w:val="22"/>
          <w:szCs w:val="22"/>
          <w:lang w:eastAsia="fr-MC"/>
        </w:rPr>
      </w:pPr>
    </w:p>
    <w:p w14:paraId="0C698FA7" w14:textId="77777777" w:rsidR="00D07C34" w:rsidRDefault="00D07C34" w:rsidP="00E74E4B">
      <w:pPr>
        <w:tabs>
          <w:tab w:val="left" w:pos="4536"/>
        </w:tabs>
        <w:rPr>
          <w:rFonts w:ascii="Arial Narrow" w:hAnsi="Arial Narrow"/>
          <w:sz w:val="22"/>
          <w:szCs w:val="22"/>
          <w:lang w:val="en-GB" w:eastAsia="fr-MC"/>
        </w:rPr>
      </w:pPr>
    </w:p>
    <w:p w14:paraId="48B8A786" w14:textId="77777777" w:rsidR="00D07C34" w:rsidRDefault="00D07C34" w:rsidP="00E74E4B">
      <w:pPr>
        <w:tabs>
          <w:tab w:val="left" w:pos="4536"/>
        </w:tabs>
        <w:rPr>
          <w:rFonts w:ascii="Arial Narrow" w:hAnsi="Arial Narrow"/>
          <w:sz w:val="22"/>
          <w:szCs w:val="22"/>
          <w:lang w:val="en-GB" w:eastAsia="fr-MC"/>
        </w:rPr>
      </w:pPr>
    </w:p>
    <w:p w14:paraId="6EFF9FCF" w14:textId="77777777" w:rsidR="00D07C34" w:rsidRDefault="00D07C34" w:rsidP="00E74E4B">
      <w:pPr>
        <w:tabs>
          <w:tab w:val="left" w:pos="4536"/>
        </w:tabs>
        <w:rPr>
          <w:rFonts w:ascii="Arial Narrow" w:hAnsi="Arial Narrow"/>
          <w:sz w:val="22"/>
          <w:szCs w:val="22"/>
          <w:lang w:val="en-GB" w:eastAsia="fr-MC"/>
        </w:rPr>
      </w:pPr>
    </w:p>
    <w:p w14:paraId="4E7C5E9B" w14:textId="56447A87" w:rsidR="00134A81" w:rsidRDefault="00E74E4B" w:rsidP="008D56CE">
      <w:pPr>
        <w:tabs>
          <w:tab w:val="left" w:pos="4536"/>
        </w:tabs>
        <w:rPr>
          <w:rFonts w:ascii="Arial Narrow" w:hAnsi="Arial Narrow"/>
          <w:lang w:val="en-AU" w:bidi="ar-BH"/>
        </w:rPr>
      </w:pPr>
      <w:r>
        <w:rPr>
          <w:rFonts w:ascii="Arial Narrow" w:hAnsi="Arial Narrow"/>
          <w:lang w:val="en-GB"/>
        </w:rPr>
        <w:t>Chair: Jens Schröder-Fürstenberg, BSH, GE</w:t>
      </w:r>
      <w:r>
        <w:rPr>
          <w:rFonts w:ascii="Arial Narrow" w:hAnsi="Arial Narrow"/>
          <w:lang w:val="en-GB"/>
        </w:rPr>
        <w:tab/>
        <w:t xml:space="preserve">Email: </w:t>
      </w:r>
      <w:r w:rsidRPr="00E74E4B">
        <w:rPr>
          <w:rFonts w:ascii="Arial Narrow" w:hAnsi="Arial Narrow"/>
          <w:lang w:val="en-AU" w:bidi="ar-BH"/>
        </w:rPr>
        <w:t>jens.schroeder-fuerstenberg@bsh.de</w:t>
      </w:r>
      <w:r>
        <w:rPr>
          <w:rFonts w:ascii="Arial Narrow" w:hAnsi="Arial Narrow"/>
          <w:lang w:val="en-GB"/>
        </w:rPr>
        <w:br/>
        <w:t xml:space="preserve">Vice Chair: Edward </w:t>
      </w:r>
      <w:proofErr w:type="spellStart"/>
      <w:r>
        <w:rPr>
          <w:rFonts w:ascii="Arial Narrow" w:hAnsi="Arial Narrow"/>
          <w:lang w:val="en-GB"/>
        </w:rPr>
        <w:t>Hosken</w:t>
      </w:r>
      <w:proofErr w:type="spellEnd"/>
      <w:r>
        <w:rPr>
          <w:rFonts w:ascii="Arial Narrow" w:hAnsi="Arial Narrow"/>
          <w:lang w:val="en-GB"/>
        </w:rPr>
        <w:t>, UKHO, UK</w:t>
      </w:r>
      <w:r>
        <w:rPr>
          <w:rFonts w:ascii="Arial Narrow" w:hAnsi="Arial Narrow"/>
          <w:lang w:val="en-GB"/>
        </w:rPr>
        <w:tab/>
        <w:t xml:space="preserve">Email: </w:t>
      </w:r>
      <w:r w:rsidRPr="00E74E4B">
        <w:rPr>
          <w:rFonts w:ascii="Arial Narrow" w:hAnsi="Arial Narrow"/>
          <w:lang w:val="en-AU" w:bidi="ar-BH"/>
        </w:rPr>
        <w:t>Edward.Hosken@UKHO.gov.uk</w:t>
      </w:r>
      <w:r>
        <w:rPr>
          <w:rFonts w:ascii="Arial Narrow" w:hAnsi="Arial Narrow"/>
          <w:lang w:val="en-GB"/>
        </w:rPr>
        <w:br/>
        <w:t xml:space="preserve">Secretary: Tom </w:t>
      </w:r>
      <w:proofErr w:type="spellStart"/>
      <w:r>
        <w:rPr>
          <w:rFonts w:ascii="Arial Narrow" w:hAnsi="Arial Narrow"/>
          <w:lang w:val="en-GB"/>
        </w:rPr>
        <w:t>Loeper</w:t>
      </w:r>
      <w:proofErr w:type="spellEnd"/>
      <w:r>
        <w:rPr>
          <w:rFonts w:ascii="Arial Narrow" w:hAnsi="Arial Narrow"/>
          <w:lang w:val="en-GB"/>
        </w:rPr>
        <w:t>, NOAA, USA</w:t>
      </w:r>
      <w:r>
        <w:rPr>
          <w:rFonts w:ascii="Arial Narrow" w:hAnsi="Arial Narrow"/>
          <w:lang w:val="en-GB"/>
        </w:rPr>
        <w:tab/>
        <w:t>Email:</w:t>
      </w:r>
      <w:r>
        <w:rPr>
          <w:lang w:val="en-GB"/>
        </w:rPr>
        <w:t xml:space="preserve"> </w:t>
      </w:r>
      <w:hyperlink r:id="rId13" w:history="1">
        <w:r w:rsidR="00134A81" w:rsidRPr="00E9008E">
          <w:rPr>
            <w:rStyle w:val="Hyperlink"/>
            <w:rFonts w:ascii="Arial Narrow" w:hAnsi="Arial Narrow"/>
            <w:lang w:val="en-AU" w:bidi="ar-BH"/>
          </w:rPr>
          <w:t>thomas.loeper@noaa.gov</w:t>
        </w:r>
      </w:hyperlink>
    </w:p>
    <w:p w14:paraId="7753B1BF" w14:textId="67B491BC" w:rsidR="00134A81" w:rsidRPr="00134A81" w:rsidRDefault="00134A81" w:rsidP="00F47653">
      <w:pPr>
        <w:rPr>
          <w:rFonts w:ascii="Arial Narrow"/>
          <w:b/>
          <w:spacing w:val="-1"/>
        </w:rPr>
      </w:pPr>
    </w:p>
    <w:sectPr w:rsidR="00134A81" w:rsidRPr="00134A81" w:rsidSect="00F50288">
      <w:pgSz w:w="16850" w:h="11930" w:orient="landscape"/>
      <w:pgMar w:top="1120" w:right="1140" w:bottom="1560" w:left="1080" w:header="0" w:footer="1377"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568E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568E62" w16cid:durableId="1E5E61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FEF85" w14:textId="77777777" w:rsidR="00BA1EBD" w:rsidRDefault="00BA1EBD" w:rsidP="00F61E97">
      <w:r>
        <w:separator/>
      </w:r>
    </w:p>
  </w:endnote>
  <w:endnote w:type="continuationSeparator" w:id="0">
    <w:p w14:paraId="132CD680" w14:textId="77777777" w:rsidR="00BA1EBD" w:rsidRDefault="00BA1EBD"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1784A" w14:textId="77777777" w:rsidR="00BA1EBD" w:rsidRPr="004C1608" w:rsidRDefault="00BA1EBD">
    <w:pPr>
      <w:pStyle w:val="Fuzeile"/>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14:paraId="1FE0A1C0" w14:textId="66218A2A" w:rsidR="00BA1EBD" w:rsidRPr="00E74E4B" w:rsidRDefault="00BA1EBD">
    <w:pPr>
      <w:pStyle w:val="Fuzeile"/>
      <w:rPr>
        <w:rFonts w:ascii="Arial" w:hAnsi="Arial" w:cs="Arial"/>
        <w:sz w:val="16"/>
        <w:szCs w:val="16"/>
      </w:rPr>
    </w:pPr>
    <w:r>
      <w:tab/>
    </w:r>
    <w:r w:rsidRPr="00E74E4B">
      <w:rPr>
        <w:rFonts w:ascii="Arial" w:hAnsi="Arial" w:cs="Arial"/>
        <w:sz w:val="16"/>
        <w:szCs w:val="16"/>
      </w:rPr>
      <w:fldChar w:fldCharType="begin"/>
    </w:r>
    <w:r w:rsidRPr="00E74E4B">
      <w:rPr>
        <w:rFonts w:ascii="Arial" w:hAnsi="Arial" w:cs="Arial"/>
        <w:sz w:val="16"/>
        <w:szCs w:val="16"/>
      </w:rPr>
      <w:instrText>PAGE   \* MERGEFORMAT</w:instrText>
    </w:r>
    <w:r w:rsidRPr="00E74E4B">
      <w:rPr>
        <w:rFonts w:ascii="Arial" w:hAnsi="Arial" w:cs="Arial"/>
        <w:sz w:val="16"/>
        <w:szCs w:val="16"/>
      </w:rPr>
      <w:fldChar w:fldCharType="separate"/>
    </w:r>
    <w:r w:rsidR="005E46DD">
      <w:rPr>
        <w:rFonts w:ascii="Arial" w:hAnsi="Arial" w:cs="Arial"/>
        <w:noProof/>
        <w:sz w:val="16"/>
        <w:szCs w:val="16"/>
      </w:rPr>
      <w:t>1</w:t>
    </w:r>
    <w:r w:rsidRPr="00E74E4B">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A0D7E" w14:textId="77777777" w:rsidR="00BA1EBD" w:rsidRDefault="00BA1EBD" w:rsidP="00F61E97">
      <w:r>
        <w:separator/>
      </w:r>
    </w:p>
  </w:footnote>
  <w:footnote w:type="continuationSeparator" w:id="0">
    <w:p w14:paraId="5EAC63D2" w14:textId="77777777" w:rsidR="00BA1EBD" w:rsidRDefault="00BA1EBD" w:rsidP="00F6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C8F3" w14:textId="2A335673" w:rsidR="00BA1EBD" w:rsidRDefault="00BA1EB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6694" w14:textId="0E883F77" w:rsidR="00BA1EBD" w:rsidRDefault="00BA1EBD" w:rsidP="00CC10C0">
    <w:pPr>
      <w:jc w:val="right"/>
    </w:pPr>
    <w:r>
      <w:rPr>
        <w:rFonts w:ascii="Arial Narrow" w:hAnsi="Arial Narrow"/>
        <w:b/>
        <w:sz w:val="22"/>
        <w:szCs w:val="22"/>
        <w:bdr w:val="single" w:sz="4" w:space="0" w:color="auto" w:frame="1"/>
      </w:rPr>
      <w:t>NIPWG 6-03 draft</w:t>
    </w:r>
  </w:p>
  <w:p w14:paraId="32DE33F4" w14:textId="77777777" w:rsidR="00BA1EBD" w:rsidRDefault="00BA1EBD" w:rsidP="00AF2D66">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1DB8A" w14:textId="584D57EF" w:rsidR="00BA1EBD" w:rsidRDefault="00BA1EB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7">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9">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F611B5"/>
    <w:multiLevelType w:val="hybridMultilevel"/>
    <w:tmpl w:val="F20A0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nsid w:val="1C1051E8"/>
    <w:multiLevelType w:val="hybridMultilevel"/>
    <w:tmpl w:val="E214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6">
    <w:nsid w:val="22B94052"/>
    <w:multiLevelType w:val="hybridMultilevel"/>
    <w:tmpl w:val="7466F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8">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DF70643"/>
    <w:multiLevelType w:val="hybridMultilevel"/>
    <w:tmpl w:val="DD14CB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1">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2">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5">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62779B4"/>
    <w:multiLevelType w:val="hybridMultilevel"/>
    <w:tmpl w:val="9FB8D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9">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1">
    <w:nsid w:val="4EE02F87"/>
    <w:multiLevelType w:val="hybridMultilevel"/>
    <w:tmpl w:val="3D7E5352"/>
    <w:lvl w:ilvl="0" w:tplc="6B52A284">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7F9281F"/>
    <w:multiLevelType w:val="hybridMultilevel"/>
    <w:tmpl w:val="D09A5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36D7D"/>
    <w:multiLevelType w:val="hybridMultilevel"/>
    <w:tmpl w:val="67549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E703A88"/>
    <w:multiLevelType w:val="hybridMultilevel"/>
    <w:tmpl w:val="4EC09238"/>
    <w:lvl w:ilvl="0" w:tplc="4D34476C">
      <w:start w:val="2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9">
    <w:nsid w:val="6336698C"/>
    <w:multiLevelType w:val="hybridMultilevel"/>
    <w:tmpl w:val="32EAC3CA"/>
    <w:lvl w:ilvl="0" w:tplc="234C76DC">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5877B67"/>
    <w:multiLevelType w:val="hybridMultilevel"/>
    <w:tmpl w:val="368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abstractNum w:abstractNumId="45">
    <w:nsid w:val="7CFE7759"/>
    <w:multiLevelType w:val="hybridMultilevel"/>
    <w:tmpl w:val="DF6839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
  </w:num>
  <w:num w:numId="5">
    <w:abstractNumId w:val="6"/>
  </w:num>
  <w:num w:numId="6">
    <w:abstractNumId w:val="30"/>
  </w:num>
  <w:num w:numId="7">
    <w:abstractNumId w:val="23"/>
  </w:num>
  <w:num w:numId="8">
    <w:abstractNumId w:val="13"/>
  </w:num>
  <w:num w:numId="9">
    <w:abstractNumId w:val="20"/>
  </w:num>
  <w:num w:numId="10">
    <w:abstractNumId w:val="8"/>
  </w:num>
  <w:num w:numId="11">
    <w:abstractNumId w:val="15"/>
  </w:num>
  <w:num w:numId="12">
    <w:abstractNumId w:val="28"/>
  </w:num>
  <w:num w:numId="13">
    <w:abstractNumId w:val="21"/>
  </w:num>
  <w:num w:numId="14">
    <w:abstractNumId w:val="17"/>
  </w:num>
  <w:num w:numId="15">
    <w:abstractNumId w:val="40"/>
  </w:num>
  <w:num w:numId="16">
    <w:abstractNumId w:val="32"/>
  </w:num>
  <w:num w:numId="17">
    <w:abstractNumId w:val="9"/>
  </w:num>
  <w:num w:numId="18">
    <w:abstractNumId w:val="3"/>
  </w:num>
  <w:num w:numId="19">
    <w:abstractNumId w:val="7"/>
  </w:num>
  <w:num w:numId="20">
    <w:abstractNumId w:val="41"/>
  </w:num>
  <w:num w:numId="21">
    <w:abstractNumId w:val="18"/>
  </w:num>
  <w:num w:numId="22">
    <w:abstractNumId w:val="22"/>
  </w:num>
  <w:num w:numId="23">
    <w:abstractNumId w:val="5"/>
  </w:num>
  <w:num w:numId="24">
    <w:abstractNumId w:val="25"/>
  </w:num>
  <w:num w:numId="25">
    <w:abstractNumId w:val="42"/>
  </w:num>
  <w:num w:numId="26">
    <w:abstractNumId w:val="36"/>
  </w:num>
  <w:num w:numId="27">
    <w:abstractNumId w:val="38"/>
  </w:num>
  <w:num w:numId="28">
    <w:abstractNumId w:val="4"/>
  </w:num>
  <w:num w:numId="29">
    <w:abstractNumId w:val="24"/>
  </w:num>
  <w:num w:numId="30">
    <w:abstractNumId w:val="26"/>
  </w:num>
  <w:num w:numId="31">
    <w:abstractNumId w:val="44"/>
  </w:num>
  <w:num w:numId="32">
    <w:abstractNumId w:val="10"/>
  </w:num>
  <w:num w:numId="33">
    <w:abstractNumId w:val="37"/>
  </w:num>
  <w:num w:numId="34">
    <w:abstractNumId w:val="29"/>
  </w:num>
  <w:num w:numId="35">
    <w:abstractNumId w:val="19"/>
  </w:num>
  <w:num w:numId="36">
    <w:abstractNumId w:val="12"/>
  </w:num>
  <w:num w:numId="37">
    <w:abstractNumId w:val="39"/>
  </w:num>
  <w:num w:numId="38">
    <w:abstractNumId w:val="31"/>
  </w:num>
  <w:num w:numId="39">
    <w:abstractNumId w:val="33"/>
  </w:num>
  <w:num w:numId="40">
    <w:abstractNumId w:val="27"/>
  </w:num>
  <w:num w:numId="41">
    <w:abstractNumId w:val="43"/>
  </w:num>
  <w:num w:numId="42">
    <w:abstractNumId w:val="45"/>
  </w:num>
  <w:num w:numId="43">
    <w:abstractNumId w:val="35"/>
  </w:num>
  <w:num w:numId="44">
    <w:abstractNumId w:val="34"/>
  </w:num>
  <w:num w:numId="45">
    <w:abstractNumId w:val="16"/>
  </w:num>
  <w:num w:numId="46">
    <w:abstractNumId w:val="1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ward Hosken">
    <w15:presenceInfo w15:providerId="AD" w15:userId="S-1-5-21-542051954-646386468-1050887974-1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6" w:nlCheck="1" w:checkStyle="0"/>
  <w:activeWritingStyle w:appName="MSWord" w:lang="en-US" w:vendorID="64" w:dllVersion="6" w:nlCheck="1" w:checkStyle="0"/>
  <w:activeWritingStyle w:appName="MSWord" w:lang="en-AU" w:vendorID="64" w:dllVersion="6" w:nlCheck="1" w:checkStyle="0"/>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63"/>
    <w:rsid w:val="000019D6"/>
    <w:rsid w:val="0000271B"/>
    <w:rsid w:val="00002D76"/>
    <w:rsid w:val="000032F0"/>
    <w:rsid w:val="00005DA7"/>
    <w:rsid w:val="0000678B"/>
    <w:rsid w:val="000067DB"/>
    <w:rsid w:val="000105B4"/>
    <w:rsid w:val="00013205"/>
    <w:rsid w:val="00014017"/>
    <w:rsid w:val="00014505"/>
    <w:rsid w:val="00015D86"/>
    <w:rsid w:val="00017508"/>
    <w:rsid w:val="000224C3"/>
    <w:rsid w:val="00022731"/>
    <w:rsid w:val="000248C3"/>
    <w:rsid w:val="00024EF2"/>
    <w:rsid w:val="000257F2"/>
    <w:rsid w:val="00026062"/>
    <w:rsid w:val="00026752"/>
    <w:rsid w:val="000310C1"/>
    <w:rsid w:val="00031DDE"/>
    <w:rsid w:val="00032A26"/>
    <w:rsid w:val="00033243"/>
    <w:rsid w:val="00033A5A"/>
    <w:rsid w:val="00033E2A"/>
    <w:rsid w:val="0003566D"/>
    <w:rsid w:val="00037E7E"/>
    <w:rsid w:val="00042AE3"/>
    <w:rsid w:val="000442BA"/>
    <w:rsid w:val="00044781"/>
    <w:rsid w:val="00044D54"/>
    <w:rsid w:val="00044FE3"/>
    <w:rsid w:val="000453DB"/>
    <w:rsid w:val="00047E59"/>
    <w:rsid w:val="0005039C"/>
    <w:rsid w:val="00051018"/>
    <w:rsid w:val="0005199B"/>
    <w:rsid w:val="00052493"/>
    <w:rsid w:val="00053021"/>
    <w:rsid w:val="00054648"/>
    <w:rsid w:val="00054AD4"/>
    <w:rsid w:val="0005585B"/>
    <w:rsid w:val="00055F3B"/>
    <w:rsid w:val="000567BF"/>
    <w:rsid w:val="00057912"/>
    <w:rsid w:val="0006168D"/>
    <w:rsid w:val="0006321B"/>
    <w:rsid w:val="00063786"/>
    <w:rsid w:val="00064CD2"/>
    <w:rsid w:val="000657D5"/>
    <w:rsid w:val="00065950"/>
    <w:rsid w:val="00066FAD"/>
    <w:rsid w:val="00071BBB"/>
    <w:rsid w:val="00074866"/>
    <w:rsid w:val="00074F8D"/>
    <w:rsid w:val="0007584E"/>
    <w:rsid w:val="00075A79"/>
    <w:rsid w:val="00080191"/>
    <w:rsid w:val="00080A34"/>
    <w:rsid w:val="00081D1F"/>
    <w:rsid w:val="00082B9B"/>
    <w:rsid w:val="00082E97"/>
    <w:rsid w:val="0008370A"/>
    <w:rsid w:val="0008720A"/>
    <w:rsid w:val="00091124"/>
    <w:rsid w:val="00091C2E"/>
    <w:rsid w:val="000927B7"/>
    <w:rsid w:val="00094A28"/>
    <w:rsid w:val="0009654B"/>
    <w:rsid w:val="000968AC"/>
    <w:rsid w:val="00097705"/>
    <w:rsid w:val="000A272A"/>
    <w:rsid w:val="000A2A89"/>
    <w:rsid w:val="000A34DB"/>
    <w:rsid w:val="000A7AC4"/>
    <w:rsid w:val="000B0AED"/>
    <w:rsid w:val="000B0CA8"/>
    <w:rsid w:val="000B14E5"/>
    <w:rsid w:val="000B4342"/>
    <w:rsid w:val="000B46FC"/>
    <w:rsid w:val="000B7654"/>
    <w:rsid w:val="000C0054"/>
    <w:rsid w:val="000C0C79"/>
    <w:rsid w:val="000C2556"/>
    <w:rsid w:val="000D1882"/>
    <w:rsid w:val="000D560E"/>
    <w:rsid w:val="000D7022"/>
    <w:rsid w:val="000E0413"/>
    <w:rsid w:val="000E2A24"/>
    <w:rsid w:val="000E51D3"/>
    <w:rsid w:val="000E7AAB"/>
    <w:rsid w:val="000F0C42"/>
    <w:rsid w:val="000F0E09"/>
    <w:rsid w:val="000F2FB7"/>
    <w:rsid w:val="000F4EAA"/>
    <w:rsid w:val="000F68A2"/>
    <w:rsid w:val="000F73B7"/>
    <w:rsid w:val="000F7457"/>
    <w:rsid w:val="00100001"/>
    <w:rsid w:val="0010449E"/>
    <w:rsid w:val="00104767"/>
    <w:rsid w:val="00105A03"/>
    <w:rsid w:val="0010676B"/>
    <w:rsid w:val="00106D61"/>
    <w:rsid w:val="00106F5E"/>
    <w:rsid w:val="0010768A"/>
    <w:rsid w:val="001107CF"/>
    <w:rsid w:val="001112FD"/>
    <w:rsid w:val="0011212C"/>
    <w:rsid w:val="00113777"/>
    <w:rsid w:val="001138F7"/>
    <w:rsid w:val="00114B97"/>
    <w:rsid w:val="00117839"/>
    <w:rsid w:val="00117DE1"/>
    <w:rsid w:val="00124569"/>
    <w:rsid w:val="00125D39"/>
    <w:rsid w:val="00125FAF"/>
    <w:rsid w:val="001260F8"/>
    <w:rsid w:val="001268B1"/>
    <w:rsid w:val="001307DE"/>
    <w:rsid w:val="0013131A"/>
    <w:rsid w:val="0013178E"/>
    <w:rsid w:val="00131A0C"/>
    <w:rsid w:val="00132B2E"/>
    <w:rsid w:val="0013438F"/>
    <w:rsid w:val="001348FA"/>
    <w:rsid w:val="00134A81"/>
    <w:rsid w:val="00135BD5"/>
    <w:rsid w:val="00136236"/>
    <w:rsid w:val="001400BD"/>
    <w:rsid w:val="00142190"/>
    <w:rsid w:val="0014238D"/>
    <w:rsid w:val="001438AF"/>
    <w:rsid w:val="00143B8F"/>
    <w:rsid w:val="00145704"/>
    <w:rsid w:val="0014778B"/>
    <w:rsid w:val="00150CBF"/>
    <w:rsid w:val="0015269E"/>
    <w:rsid w:val="00152D1B"/>
    <w:rsid w:val="00153BDD"/>
    <w:rsid w:val="001563BE"/>
    <w:rsid w:val="0016126D"/>
    <w:rsid w:val="0016192C"/>
    <w:rsid w:val="00162026"/>
    <w:rsid w:val="00162D5A"/>
    <w:rsid w:val="00164F94"/>
    <w:rsid w:val="00166D13"/>
    <w:rsid w:val="00170E6D"/>
    <w:rsid w:val="00173DA0"/>
    <w:rsid w:val="00176637"/>
    <w:rsid w:val="00177628"/>
    <w:rsid w:val="0017771B"/>
    <w:rsid w:val="00181073"/>
    <w:rsid w:val="0018142E"/>
    <w:rsid w:val="00181BFB"/>
    <w:rsid w:val="001831F5"/>
    <w:rsid w:val="0018422B"/>
    <w:rsid w:val="0018550E"/>
    <w:rsid w:val="00186223"/>
    <w:rsid w:val="00186ADB"/>
    <w:rsid w:val="00186E34"/>
    <w:rsid w:val="001911A4"/>
    <w:rsid w:val="001930D3"/>
    <w:rsid w:val="00194710"/>
    <w:rsid w:val="00194749"/>
    <w:rsid w:val="00196ABE"/>
    <w:rsid w:val="001972CC"/>
    <w:rsid w:val="00197911"/>
    <w:rsid w:val="00197C44"/>
    <w:rsid w:val="001A236C"/>
    <w:rsid w:val="001A42DC"/>
    <w:rsid w:val="001A560C"/>
    <w:rsid w:val="001A6936"/>
    <w:rsid w:val="001A6DEB"/>
    <w:rsid w:val="001B0317"/>
    <w:rsid w:val="001B0C71"/>
    <w:rsid w:val="001B18F6"/>
    <w:rsid w:val="001B283B"/>
    <w:rsid w:val="001B3BC3"/>
    <w:rsid w:val="001B4D28"/>
    <w:rsid w:val="001B5C02"/>
    <w:rsid w:val="001B6F21"/>
    <w:rsid w:val="001B7444"/>
    <w:rsid w:val="001C072D"/>
    <w:rsid w:val="001C0D63"/>
    <w:rsid w:val="001C16BC"/>
    <w:rsid w:val="001C4815"/>
    <w:rsid w:val="001C72BD"/>
    <w:rsid w:val="001C75CD"/>
    <w:rsid w:val="001D0454"/>
    <w:rsid w:val="001D128E"/>
    <w:rsid w:val="001D46E1"/>
    <w:rsid w:val="001E0196"/>
    <w:rsid w:val="001E03F6"/>
    <w:rsid w:val="001E2C7A"/>
    <w:rsid w:val="001E5796"/>
    <w:rsid w:val="001E67AB"/>
    <w:rsid w:val="001E7A21"/>
    <w:rsid w:val="001E7A3E"/>
    <w:rsid w:val="001E7E20"/>
    <w:rsid w:val="001F05EE"/>
    <w:rsid w:val="001F207E"/>
    <w:rsid w:val="001F2322"/>
    <w:rsid w:val="001F28D6"/>
    <w:rsid w:val="001F2C38"/>
    <w:rsid w:val="001F65B0"/>
    <w:rsid w:val="001F6659"/>
    <w:rsid w:val="001F684D"/>
    <w:rsid w:val="001F7047"/>
    <w:rsid w:val="0020206B"/>
    <w:rsid w:val="002039B0"/>
    <w:rsid w:val="002044DD"/>
    <w:rsid w:val="00204EB9"/>
    <w:rsid w:val="002079B6"/>
    <w:rsid w:val="002100B7"/>
    <w:rsid w:val="002102F4"/>
    <w:rsid w:val="002106BE"/>
    <w:rsid w:val="00210EC2"/>
    <w:rsid w:val="00210F98"/>
    <w:rsid w:val="00212381"/>
    <w:rsid w:val="00213C2B"/>
    <w:rsid w:val="002141CB"/>
    <w:rsid w:val="00220D40"/>
    <w:rsid w:val="00221FE9"/>
    <w:rsid w:val="00223A10"/>
    <w:rsid w:val="00224047"/>
    <w:rsid w:val="00224A57"/>
    <w:rsid w:val="00224FB7"/>
    <w:rsid w:val="00226B88"/>
    <w:rsid w:val="00230FBC"/>
    <w:rsid w:val="00231F81"/>
    <w:rsid w:val="0023388A"/>
    <w:rsid w:val="002357C7"/>
    <w:rsid w:val="00235AAF"/>
    <w:rsid w:val="002365C1"/>
    <w:rsid w:val="0023732D"/>
    <w:rsid w:val="0023780B"/>
    <w:rsid w:val="00241F71"/>
    <w:rsid w:val="00242BEA"/>
    <w:rsid w:val="0024300F"/>
    <w:rsid w:val="002457CB"/>
    <w:rsid w:val="00245B7F"/>
    <w:rsid w:val="002509C6"/>
    <w:rsid w:val="00251317"/>
    <w:rsid w:val="00251592"/>
    <w:rsid w:val="00251CA3"/>
    <w:rsid w:val="00251F56"/>
    <w:rsid w:val="00251F5B"/>
    <w:rsid w:val="00252E59"/>
    <w:rsid w:val="002539E3"/>
    <w:rsid w:val="00255FF7"/>
    <w:rsid w:val="002572C0"/>
    <w:rsid w:val="00257EDA"/>
    <w:rsid w:val="00260207"/>
    <w:rsid w:val="00260ABE"/>
    <w:rsid w:val="002610C2"/>
    <w:rsid w:val="0026174F"/>
    <w:rsid w:val="002649D8"/>
    <w:rsid w:val="002659FA"/>
    <w:rsid w:val="00267209"/>
    <w:rsid w:val="00270CA7"/>
    <w:rsid w:val="00270D88"/>
    <w:rsid w:val="002713BB"/>
    <w:rsid w:val="0027254C"/>
    <w:rsid w:val="00272B58"/>
    <w:rsid w:val="00272F0E"/>
    <w:rsid w:val="002743E7"/>
    <w:rsid w:val="00274F58"/>
    <w:rsid w:val="00275C25"/>
    <w:rsid w:val="00277507"/>
    <w:rsid w:val="00280496"/>
    <w:rsid w:val="002819A0"/>
    <w:rsid w:val="002836DE"/>
    <w:rsid w:val="00283A31"/>
    <w:rsid w:val="0028465A"/>
    <w:rsid w:val="00286980"/>
    <w:rsid w:val="00291235"/>
    <w:rsid w:val="00293893"/>
    <w:rsid w:val="00294CB7"/>
    <w:rsid w:val="00296DCF"/>
    <w:rsid w:val="002A32D4"/>
    <w:rsid w:val="002A4397"/>
    <w:rsid w:val="002A44BD"/>
    <w:rsid w:val="002A5BD4"/>
    <w:rsid w:val="002B5155"/>
    <w:rsid w:val="002B7B2A"/>
    <w:rsid w:val="002C2C0C"/>
    <w:rsid w:val="002C5D9D"/>
    <w:rsid w:val="002C653B"/>
    <w:rsid w:val="002D01AC"/>
    <w:rsid w:val="002D1209"/>
    <w:rsid w:val="002D2A0D"/>
    <w:rsid w:val="002D2E30"/>
    <w:rsid w:val="002D3802"/>
    <w:rsid w:val="002D55D8"/>
    <w:rsid w:val="002D6F84"/>
    <w:rsid w:val="002D71CF"/>
    <w:rsid w:val="002D7D3D"/>
    <w:rsid w:val="002E6E66"/>
    <w:rsid w:val="002E7B39"/>
    <w:rsid w:val="002F1EA4"/>
    <w:rsid w:val="002F26BE"/>
    <w:rsid w:val="002F43E8"/>
    <w:rsid w:val="002F487E"/>
    <w:rsid w:val="002F5013"/>
    <w:rsid w:val="002F7B55"/>
    <w:rsid w:val="002F7CA3"/>
    <w:rsid w:val="00300483"/>
    <w:rsid w:val="00301D8B"/>
    <w:rsid w:val="0030331F"/>
    <w:rsid w:val="00303AE1"/>
    <w:rsid w:val="00304D0C"/>
    <w:rsid w:val="00305128"/>
    <w:rsid w:val="003053F0"/>
    <w:rsid w:val="00305DA1"/>
    <w:rsid w:val="00306050"/>
    <w:rsid w:val="0030656F"/>
    <w:rsid w:val="003069D3"/>
    <w:rsid w:val="00306F7A"/>
    <w:rsid w:val="00307906"/>
    <w:rsid w:val="00307927"/>
    <w:rsid w:val="00310723"/>
    <w:rsid w:val="003111E6"/>
    <w:rsid w:val="00313BAC"/>
    <w:rsid w:val="00314A19"/>
    <w:rsid w:val="00315C21"/>
    <w:rsid w:val="00316A1D"/>
    <w:rsid w:val="0031713D"/>
    <w:rsid w:val="003203DD"/>
    <w:rsid w:val="00320942"/>
    <w:rsid w:val="003212E2"/>
    <w:rsid w:val="003216E6"/>
    <w:rsid w:val="00321B8B"/>
    <w:rsid w:val="00321C67"/>
    <w:rsid w:val="003227F4"/>
    <w:rsid w:val="00322C63"/>
    <w:rsid w:val="00327CA3"/>
    <w:rsid w:val="00330C98"/>
    <w:rsid w:val="00331091"/>
    <w:rsid w:val="003325B4"/>
    <w:rsid w:val="00333BA8"/>
    <w:rsid w:val="0033739B"/>
    <w:rsid w:val="003408DA"/>
    <w:rsid w:val="00342286"/>
    <w:rsid w:val="0034268E"/>
    <w:rsid w:val="00342AFB"/>
    <w:rsid w:val="0034418A"/>
    <w:rsid w:val="00346F71"/>
    <w:rsid w:val="00351269"/>
    <w:rsid w:val="0035131C"/>
    <w:rsid w:val="003518A9"/>
    <w:rsid w:val="003528FF"/>
    <w:rsid w:val="003533DD"/>
    <w:rsid w:val="003534E3"/>
    <w:rsid w:val="00353936"/>
    <w:rsid w:val="00353EF0"/>
    <w:rsid w:val="00354BC2"/>
    <w:rsid w:val="00355783"/>
    <w:rsid w:val="00357BB2"/>
    <w:rsid w:val="00357FFD"/>
    <w:rsid w:val="00360C16"/>
    <w:rsid w:val="00361E13"/>
    <w:rsid w:val="00365992"/>
    <w:rsid w:val="00370F90"/>
    <w:rsid w:val="0037118F"/>
    <w:rsid w:val="00371197"/>
    <w:rsid w:val="003722C9"/>
    <w:rsid w:val="0037390A"/>
    <w:rsid w:val="00374EEE"/>
    <w:rsid w:val="00375A8B"/>
    <w:rsid w:val="00375F29"/>
    <w:rsid w:val="0038086D"/>
    <w:rsid w:val="0038275A"/>
    <w:rsid w:val="0038406A"/>
    <w:rsid w:val="003840A8"/>
    <w:rsid w:val="0038476B"/>
    <w:rsid w:val="00384A15"/>
    <w:rsid w:val="00386467"/>
    <w:rsid w:val="0039044B"/>
    <w:rsid w:val="00391306"/>
    <w:rsid w:val="003A0ABD"/>
    <w:rsid w:val="003A2BEE"/>
    <w:rsid w:val="003A58BF"/>
    <w:rsid w:val="003A5E6C"/>
    <w:rsid w:val="003A6FF4"/>
    <w:rsid w:val="003B0978"/>
    <w:rsid w:val="003B2C96"/>
    <w:rsid w:val="003B5929"/>
    <w:rsid w:val="003B71BA"/>
    <w:rsid w:val="003B770C"/>
    <w:rsid w:val="003C2123"/>
    <w:rsid w:val="003C2595"/>
    <w:rsid w:val="003C25A2"/>
    <w:rsid w:val="003C2D8A"/>
    <w:rsid w:val="003C2F58"/>
    <w:rsid w:val="003C4A35"/>
    <w:rsid w:val="003C61B8"/>
    <w:rsid w:val="003D0310"/>
    <w:rsid w:val="003D03BA"/>
    <w:rsid w:val="003D0DE5"/>
    <w:rsid w:val="003D118F"/>
    <w:rsid w:val="003D223B"/>
    <w:rsid w:val="003D23A5"/>
    <w:rsid w:val="003D2B15"/>
    <w:rsid w:val="003D4290"/>
    <w:rsid w:val="003D7168"/>
    <w:rsid w:val="003E10F6"/>
    <w:rsid w:val="003E11A7"/>
    <w:rsid w:val="003E1955"/>
    <w:rsid w:val="003E3C3B"/>
    <w:rsid w:val="003E46FC"/>
    <w:rsid w:val="003E4D55"/>
    <w:rsid w:val="003E58C3"/>
    <w:rsid w:val="003E7143"/>
    <w:rsid w:val="003F11B4"/>
    <w:rsid w:val="003F6AF0"/>
    <w:rsid w:val="00400604"/>
    <w:rsid w:val="00400867"/>
    <w:rsid w:val="004008FE"/>
    <w:rsid w:val="0040102E"/>
    <w:rsid w:val="00401F76"/>
    <w:rsid w:val="00404340"/>
    <w:rsid w:val="00404710"/>
    <w:rsid w:val="004071F5"/>
    <w:rsid w:val="00410AFF"/>
    <w:rsid w:val="00412306"/>
    <w:rsid w:val="0041236F"/>
    <w:rsid w:val="0041256B"/>
    <w:rsid w:val="004129F1"/>
    <w:rsid w:val="00413208"/>
    <w:rsid w:val="00413285"/>
    <w:rsid w:val="00413BB6"/>
    <w:rsid w:val="004146D7"/>
    <w:rsid w:val="00414B40"/>
    <w:rsid w:val="004202BB"/>
    <w:rsid w:val="00422FAC"/>
    <w:rsid w:val="0042524B"/>
    <w:rsid w:val="00427632"/>
    <w:rsid w:val="00430984"/>
    <w:rsid w:val="004349F2"/>
    <w:rsid w:val="0044001D"/>
    <w:rsid w:val="00442504"/>
    <w:rsid w:val="00443E05"/>
    <w:rsid w:val="004441B8"/>
    <w:rsid w:val="0044464A"/>
    <w:rsid w:val="00444690"/>
    <w:rsid w:val="00445A3B"/>
    <w:rsid w:val="00445FD6"/>
    <w:rsid w:val="00446622"/>
    <w:rsid w:val="004500E4"/>
    <w:rsid w:val="004520F5"/>
    <w:rsid w:val="004524FA"/>
    <w:rsid w:val="004533BF"/>
    <w:rsid w:val="0045356B"/>
    <w:rsid w:val="00453B18"/>
    <w:rsid w:val="00453B92"/>
    <w:rsid w:val="00457F3A"/>
    <w:rsid w:val="00461698"/>
    <w:rsid w:val="00461D49"/>
    <w:rsid w:val="00462302"/>
    <w:rsid w:val="00464A11"/>
    <w:rsid w:val="00466448"/>
    <w:rsid w:val="00470C89"/>
    <w:rsid w:val="00471E95"/>
    <w:rsid w:val="004737EB"/>
    <w:rsid w:val="00473CB0"/>
    <w:rsid w:val="004805B4"/>
    <w:rsid w:val="00482F21"/>
    <w:rsid w:val="00483617"/>
    <w:rsid w:val="00483D10"/>
    <w:rsid w:val="00487DEC"/>
    <w:rsid w:val="004906DE"/>
    <w:rsid w:val="00491791"/>
    <w:rsid w:val="00491D75"/>
    <w:rsid w:val="00493847"/>
    <w:rsid w:val="00495594"/>
    <w:rsid w:val="0049719C"/>
    <w:rsid w:val="004A0A59"/>
    <w:rsid w:val="004A0EB7"/>
    <w:rsid w:val="004A1ECB"/>
    <w:rsid w:val="004A3333"/>
    <w:rsid w:val="004A468A"/>
    <w:rsid w:val="004A77F3"/>
    <w:rsid w:val="004A794D"/>
    <w:rsid w:val="004B02DB"/>
    <w:rsid w:val="004B1665"/>
    <w:rsid w:val="004B1735"/>
    <w:rsid w:val="004B53C3"/>
    <w:rsid w:val="004B5472"/>
    <w:rsid w:val="004B670B"/>
    <w:rsid w:val="004C05A8"/>
    <w:rsid w:val="004C111D"/>
    <w:rsid w:val="004C3AB8"/>
    <w:rsid w:val="004C3F76"/>
    <w:rsid w:val="004C4FF4"/>
    <w:rsid w:val="004C50FB"/>
    <w:rsid w:val="004C5835"/>
    <w:rsid w:val="004C7605"/>
    <w:rsid w:val="004D0789"/>
    <w:rsid w:val="004D093C"/>
    <w:rsid w:val="004D1DD1"/>
    <w:rsid w:val="004D3A54"/>
    <w:rsid w:val="004D4728"/>
    <w:rsid w:val="004D4FB8"/>
    <w:rsid w:val="004E100B"/>
    <w:rsid w:val="004E128B"/>
    <w:rsid w:val="004E23CF"/>
    <w:rsid w:val="004E28AB"/>
    <w:rsid w:val="004E3D95"/>
    <w:rsid w:val="004E5398"/>
    <w:rsid w:val="004E60B3"/>
    <w:rsid w:val="004E7007"/>
    <w:rsid w:val="004E793C"/>
    <w:rsid w:val="004E7EF2"/>
    <w:rsid w:val="004F0526"/>
    <w:rsid w:val="004F0A6D"/>
    <w:rsid w:val="004F1BF3"/>
    <w:rsid w:val="004F235C"/>
    <w:rsid w:val="004F3029"/>
    <w:rsid w:val="004F3112"/>
    <w:rsid w:val="004F3246"/>
    <w:rsid w:val="004F5D07"/>
    <w:rsid w:val="004F6245"/>
    <w:rsid w:val="004F672C"/>
    <w:rsid w:val="005013E6"/>
    <w:rsid w:val="0050229F"/>
    <w:rsid w:val="00503422"/>
    <w:rsid w:val="00503D03"/>
    <w:rsid w:val="00503F25"/>
    <w:rsid w:val="00504674"/>
    <w:rsid w:val="00505794"/>
    <w:rsid w:val="005124ED"/>
    <w:rsid w:val="00513B25"/>
    <w:rsid w:val="005145CF"/>
    <w:rsid w:val="00515A25"/>
    <w:rsid w:val="00515E58"/>
    <w:rsid w:val="00520A10"/>
    <w:rsid w:val="00520BF8"/>
    <w:rsid w:val="00520F32"/>
    <w:rsid w:val="00523B7F"/>
    <w:rsid w:val="00525713"/>
    <w:rsid w:val="00525AFD"/>
    <w:rsid w:val="00527369"/>
    <w:rsid w:val="005275FD"/>
    <w:rsid w:val="00530403"/>
    <w:rsid w:val="00530FA9"/>
    <w:rsid w:val="00531C90"/>
    <w:rsid w:val="00531D64"/>
    <w:rsid w:val="00532547"/>
    <w:rsid w:val="0053451A"/>
    <w:rsid w:val="00535399"/>
    <w:rsid w:val="00541A2A"/>
    <w:rsid w:val="0054457C"/>
    <w:rsid w:val="00544648"/>
    <w:rsid w:val="00546C9F"/>
    <w:rsid w:val="00550502"/>
    <w:rsid w:val="0055209C"/>
    <w:rsid w:val="00552236"/>
    <w:rsid w:val="00554491"/>
    <w:rsid w:val="00555E6D"/>
    <w:rsid w:val="00556AAE"/>
    <w:rsid w:val="00557857"/>
    <w:rsid w:val="00557C83"/>
    <w:rsid w:val="00560303"/>
    <w:rsid w:val="0056148B"/>
    <w:rsid w:val="00566B27"/>
    <w:rsid w:val="00570639"/>
    <w:rsid w:val="005727CC"/>
    <w:rsid w:val="0057531A"/>
    <w:rsid w:val="00575371"/>
    <w:rsid w:val="005757E7"/>
    <w:rsid w:val="005758D2"/>
    <w:rsid w:val="0058190E"/>
    <w:rsid w:val="00590F0B"/>
    <w:rsid w:val="00592B30"/>
    <w:rsid w:val="00592BBA"/>
    <w:rsid w:val="005939BF"/>
    <w:rsid w:val="00594489"/>
    <w:rsid w:val="00594ACA"/>
    <w:rsid w:val="0059684E"/>
    <w:rsid w:val="005A1570"/>
    <w:rsid w:val="005A290A"/>
    <w:rsid w:val="005A2E86"/>
    <w:rsid w:val="005A5E18"/>
    <w:rsid w:val="005B1C86"/>
    <w:rsid w:val="005B2874"/>
    <w:rsid w:val="005B6C53"/>
    <w:rsid w:val="005C29F4"/>
    <w:rsid w:val="005C2AB8"/>
    <w:rsid w:val="005C2C63"/>
    <w:rsid w:val="005C41BB"/>
    <w:rsid w:val="005C4ED6"/>
    <w:rsid w:val="005C5857"/>
    <w:rsid w:val="005C58D2"/>
    <w:rsid w:val="005C5DEA"/>
    <w:rsid w:val="005C7724"/>
    <w:rsid w:val="005D0D24"/>
    <w:rsid w:val="005D1ADD"/>
    <w:rsid w:val="005D1AE3"/>
    <w:rsid w:val="005D1E8A"/>
    <w:rsid w:val="005D470A"/>
    <w:rsid w:val="005D488F"/>
    <w:rsid w:val="005D4BC7"/>
    <w:rsid w:val="005D506B"/>
    <w:rsid w:val="005D5EC3"/>
    <w:rsid w:val="005D67E2"/>
    <w:rsid w:val="005E291C"/>
    <w:rsid w:val="005E444F"/>
    <w:rsid w:val="005E46DD"/>
    <w:rsid w:val="005E6853"/>
    <w:rsid w:val="005E77CC"/>
    <w:rsid w:val="005F0959"/>
    <w:rsid w:val="005F158F"/>
    <w:rsid w:val="005F3E62"/>
    <w:rsid w:val="005F432D"/>
    <w:rsid w:val="005F5F44"/>
    <w:rsid w:val="005F6414"/>
    <w:rsid w:val="005F76CE"/>
    <w:rsid w:val="00600A73"/>
    <w:rsid w:val="00602EF6"/>
    <w:rsid w:val="00605C01"/>
    <w:rsid w:val="006075B2"/>
    <w:rsid w:val="00610028"/>
    <w:rsid w:val="00610449"/>
    <w:rsid w:val="00611630"/>
    <w:rsid w:val="00612F24"/>
    <w:rsid w:val="00614118"/>
    <w:rsid w:val="00614125"/>
    <w:rsid w:val="00615694"/>
    <w:rsid w:val="00615714"/>
    <w:rsid w:val="00616408"/>
    <w:rsid w:val="00617D03"/>
    <w:rsid w:val="00620429"/>
    <w:rsid w:val="0062229C"/>
    <w:rsid w:val="006275BA"/>
    <w:rsid w:val="00632DDC"/>
    <w:rsid w:val="00633D57"/>
    <w:rsid w:val="00634318"/>
    <w:rsid w:val="00634603"/>
    <w:rsid w:val="006357CD"/>
    <w:rsid w:val="00637123"/>
    <w:rsid w:val="00640326"/>
    <w:rsid w:val="00642167"/>
    <w:rsid w:val="00642316"/>
    <w:rsid w:val="006440BA"/>
    <w:rsid w:val="006470A4"/>
    <w:rsid w:val="0065499D"/>
    <w:rsid w:val="006551DF"/>
    <w:rsid w:val="00655647"/>
    <w:rsid w:val="00655661"/>
    <w:rsid w:val="00655AE7"/>
    <w:rsid w:val="00660DDE"/>
    <w:rsid w:val="0066321F"/>
    <w:rsid w:val="00664042"/>
    <w:rsid w:val="0066645B"/>
    <w:rsid w:val="006707F3"/>
    <w:rsid w:val="00671599"/>
    <w:rsid w:val="006720DC"/>
    <w:rsid w:val="006726F1"/>
    <w:rsid w:val="006729C9"/>
    <w:rsid w:val="006733C8"/>
    <w:rsid w:val="006734D8"/>
    <w:rsid w:val="00674DA6"/>
    <w:rsid w:val="00675974"/>
    <w:rsid w:val="00675E47"/>
    <w:rsid w:val="00675EC6"/>
    <w:rsid w:val="0067652B"/>
    <w:rsid w:val="00677039"/>
    <w:rsid w:val="00677A11"/>
    <w:rsid w:val="00682B84"/>
    <w:rsid w:val="00682C34"/>
    <w:rsid w:val="006837AA"/>
    <w:rsid w:val="006837B4"/>
    <w:rsid w:val="006853A7"/>
    <w:rsid w:val="00685D56"/>
    <w:rsid w:val="00686CC1"/>
    <w:rsid w:val="00690295"/>
    <w:rsid w:val="00690745"/>
    <w:rsid w:val="006921CF"/>
    <w:rsid w:val="00692F06"/>
    <w:rsid w:val="00693407"/>
    <w:rsid w:val="006949B6"/>
    <w:rsid w:val="006A0171"/>
    <w:rsid w:val="006A3D61"/>
    <w:rsid w:val="006A46C2"/>
    <w:rsid w:val="006A4DC5"/>
    <w:rsid w:val="006A54F1"/>
    <w:rsid w:val="006A66BC"/>
    <w:rsid w:val="006A77CD"/>
    <w:rsid w:val="006B08B9"/>
    <w:rsid w:val="006B1CB1"/>
    <w:rsid w:val="006B2FE1"/>
    <w:rsid w:val="006B34A2"/>
    <w:rsid w:val="006B3690"/>
    <w:rsid w:val="006B51D3"/>
    <w:rsid w:val="006B54D1"/>
    <w:rsid w:val="006C6352"/>
    <w:rsid w:val="006C6C31"/>
    <w:rsid w:val="006D0187"/>
    <w:rsid w:val="006D26EA"/>
    <w:rsid w:val="006D3DD1"/>
    <w:rsid w:val="006D5E4A"/>
    <w:rsid w:val="006D7261"/>
    <w:rsid w:val="006E1286"/>
    <w:rsid w:val="006E19F4"/>
    <w:rsid w:val="006E261A"/>
    <w:rsid w:val="006E3E7F"/>
    <w:rsid w:val="006E4714"/>
    <w:rsid w:val="006E49F8"/>
    <w:rsid w:val="006F0BB9"/>
    <w:rsid w:val="006F1449"/>
    <w:rsid w:val="006F1E61"/>
    <w:rsid w:val="006F2082"/>
    <w:rsid w:val="006F3331"/>
    <w:rsid w:val="006F363E"/>
    <w:rsid w:val="006F37BB"/>
    <w:rsid w:val="006F54ED"/>
    <w:rsid w:val="00702ABE"/>
    <w:rsid w:val="00702D8B"/>
    <w:rsid w:val="00702E53"/>
    <w:rsid w:val="007057EB"/>
    <w:rsid w:val="00706F6C"/>
    <w:rsid w:val="007138F2"/>
    <w:rsid w:val="00716E5C"/>
    <w:rsid w:val="00721230"/>
    <w:rsid w:val="00722020"/>
    <w:rsid w:val="00722207"/>
    <w:rsid w:val="007237F1"/>
    <w:rsid w:val="00726D89"/>
    <w:rsid w:val="00730D30"/>
    <w:rsid w:val="00730DE8"/>
    <w:rsid w:val="00730F12"/>
    <w:rsid w:val="0073144F"/>
    <w:rsid w:val="00734160"/>
    <w:rsid w:val="00734208"/>
    <w:rsid w:val="0073477B"/>
    <w:rsid w:val="0073515E"/>
    <w:rsid w:val="0073590F"/>
    <w:rsid w:val="00736B4E"/>
    <w:rsid w:val="0074222B"/>
    <w:rsid w:val="00742738"/>
    <w:rsid w:val="007435C9"/>
    <w:rsid w:val="00745118"/>
    <w:rsid w:val="007456B5"/>
    <w:rsid w:val="0074591B"/>
    <w:rsid w:val="00745B91"/>
    <w:rsid w:val="00747BDD"/>
    <w:rsid w:val="0075077D"/>
    <w:rsid w:val="0075095B"/>
    <w:rsid w:val="007510D0"/>
    <w:rsid w:val="0075376D"/>
    <w:rsid w:val="00753840"/>
    <w:rsid w:val="007546B5"/>
    <w:rsid w:val="00754784"/>
    <w:rsid w:val="007555C4"/>
    <w:rsid w:val="007564D5"/>
    <w:rsid w:val="00757027"/>
    <w:rsid w:val="0076041C"/>
    <w:rsid w:val="00760B87"/>
    <w:rsid w:val="0076368E"/>
    <w:rsid w:val="00763871"/>
    <w:rsid w:val="00765354"/>
    <w:rsid w:val="00766B3C"/>
    <w:rsid w:val="007672CE"/>
    <w:rsid w:val="007676A0"/>
    <w:rsid w:val="007728D4"/>
    <w:rsid w:val="00772E70"/>
    <w:rsid w:val="00773017"/>
    <w:rsid w:val="00774D5B"/>
    <w:rsid w:val="00775B13"/>
    <w:rsid w:val="00775EA2"/>
    <w:rsid w:val="00777EA1"/>
    <w:rsid w:val="0078190A"/>
    <w:rsid w:val="00783244"/>
    <w:rsid w:val="00785247"/>
    <w:rsid w:val="007900A6"/>
    <w:rsid w:val="007901BB"/>
    <w:rsid w:val="007910C3"/>
    <w:rsid w:val="007911FE"/>
    <w:rsid w:val="0079201A"/>
    <w:rsid w:val="00792F1D"/>
    <w:rsid w:val="00793A67"/>
    <w:rsid w:val="007940AA"/>
    <w:rsid w:val="0079552C"/>
    <w:rsid w:val="007960FD"/>
    <w:rsid w:val="007A037A"/>
    <w:rsid w:val="007A0894"/>
    <w:rsid w:val="007A39A2"/>
    <w:rsid w:val="007A4EE6"/>
    <w:rsid w:val="007A55FB"/>
    <w:rsid w:val="007B0B08"/>
    <w:rsid w:val="007B0F8F"/>
    <w:rsid w:val="007B10F5"/>
    <w:rsid w:val="007B1FC6"/>
    <w:rsid w:val="007B307B"/>
    <w:rsid w:val="007B5399"/>
    <w:rsid w:val="007B6117"/>
    <w:rsid w:val="007B6BE4"/>
    <w:rsid w:val="007B71F0"/>
    <w:rsid w:val="007C0795"/>
    <w:rsid w:val="007C10B2"/>
    <w:rsid w:val="007C4085"/>
    <w:rsid w:val="007C43AD"/>
    <w:rsid w:val="007C48B8"/>
    <w:rsid w:val="007C698F"/>
    <w:rsid w:val="007C6F45"/>
    <w:rsid w:val="007C7373"/>
    <w:rsid w:val="007C7B13"/>
    <w:rsid w:val="007D0037"/>
    <w:rsid w:val="007D31FD"/>
    <w:rsid w:val="007D3F63"/>
    <w:rsid w:val="007D4E2B"/>
    <w:rsid w:val="007D5683"/>
    <w:rsid w:val="007D5C6E"/>
    <w:rsid w:val="007D7227"/>
    <w:rsid w:val="007E5A2C"/>
    <w:rsid w:val="007E6F21"/>
    <w:rsid w:val="007E7520"/>
    <w:rsid w:val="007F2AE3"/>
    <w:rsid w:val="007F39C7"/>
    <w:rsid w:val="007F45EB"/>
    <w:rsid w:val="007F5824"/>
    <w:rsid w:val="007F6E62"/>
    <w:rsid w:val="0080122D"/>
    <w:rsid w:val="00802679"/>
    <w:rsid w:val="00802AA3"/>
    <w:rsid w:val="00802B77"/>
    <w:rsid w:val="00802E1D"/>
    <w:rsid w:val="00804C7C"/>
    <w:rsid w:val="00810057"/>
    <w:rsid w:val="008129C4"/>
    <w:rsid w:val="00814461"/>
    <w:rsid w:val="008151B7"/>
    <w:rsid w:val="00815244"/>
    <w:rsid w:val="00816959"/>
    <w:rsid w:val="0081717F"/>
    <w:rsid w:val="00817778"/>
    <w:rsid w:val="00817AF8"/>
    <w:rsid w:val="0082019F"/>
    <w:rsid w:val="00821620"/>
    <w:rsid w:val="008222BD"/>
    <w:rsid w:val="00822B8A"/>
    <w:rsid w:val="0082491C"/>
    <w:rsid w:val="008262E0"/>
    <w:rsid w:val="008276A6"/>
    <w:rsid w:val="00830332"/>
    <w:rsid w:val="0083235C"/>
    <w:rsid w:val="00835EB1"/>
    <w:rsid w:val="008367D3"/>
    <w:rsid w:val="00840437"/>
    <w:rsid w:val="0084057D"/>
    <w:rsid w:val="008414C9"/>
    <w:rsid w:val="008421C1"/>
    <w:rsid w:val="008465DE"/>
    <w:rsid w:val="00846BAD"/>
    <w:rsid w:val="00847DB2"/>
    <w:rsid w:val="00851C8C"/>
    <w:rsid w:val="008528A5"/>
    <w:rsid w:val="008529AE"/>
    <w:rsid w:val="00852B5E"/>
    <w:rsid w:val="00852D4E"/>
    <w:rsid w:val="00853FAD"/>
    <w:rsid w:val="008546D4"/>
    <w:rsid w:val="00854C8F"/>
    <w:rsid w:val="00854D76"/>
    <w:rsid w:val="008550F7"/>
    <w:rsid w:val="0085522D"/>
    <w:rsid w:val="00855520"/>
    <w:rsid w:val="00856F4A"/>
    <w:rsid w:val="0085770C"/>
    <w:rsid w:val="00860844"/>
    <w:rsid w:val="00860DD2"/>
    <w:rsid w:val="008610FF"/>
    <w:rsid w:val="00862896"/>
    <w:rsid w:val="00862C4A"/>
    <w:rsid w:val="00863803"/>
    <w:rsid w:val="008660DE"/>
    <w:rsid w:val="0086633A"/>
    <w:rsid w:val="00866344"/>
    <w:rsid w:val="00866A56"/>
    <w:rsid w:val="00866EA8"/>
    <w:rsid w:val="008673E6"/>
    <w:rsid w:val="00871145"/>
    <w:rsid w:val="00871868"/>
    <w:rsid w:val="00872962"/>
    <w:rsid w:val="00872E5D"/>
    <w:rsid w:val="00873C55"/>
    <w:rsid w:val="00873E8A"/>
    <w:rsid w:val="00875B12"/>
    <w:rsid w:val="00876745"/>
    <w:rsid w:val="00876CF4"/>
    <w:rsid w:val="00876E7F"/>
    <w:rsid w:val="00877AA2"/>
    <w:rsid w:val="00880D24"/>
    <w:rsid w:val="008819A9"/>
    <w:rsid w:val="0088334E"/>
    <w:rsid w:val="00884A84"/>
    <w:rsid w:val="00884F43"/>
    <w:rsid w:val="00887986"/>
    <w:rsid w:val="00890569"/>
    <w:rsid w:val="0089287C"/>
    <w:rsid w:val="008928B9"/>
    <w:rsid w:val="00893E99"/>
    <w:rsid w:val="00894E28"/>
    <w:rsid w:val="0089643E"/>
    <w:rsid w:val="008A040C"/>
    <w:rsid w:val="008A1417"/>
    <w:rsid w:val="008A4331"/>
    <w:rsid w:val="008A583B"/>
    <w:rsid w:val="008A5DA5"/>
    <w:rsid w:val="008A7218"/>
    <w:rsid w:val="008A727C"/>
    <w:rsid w:val="008B0ED4"/>
    <w:rsid w:val="008B16A1"/>
    <w:rsid w:val="008B42B2"/>
    <w:rsid w:val="008B6842"/>
    <w:rsid w:val="008B794F"/>
    <w:rsid w:val="008B7D8A"/>
    <w:rsid w:val="008C0558"/>
    <w:rsid w:val="008C2167"/>
    <w:rsid w:val="008C30DB"/>
    <w:rsid w:val="008C7D13"/>
    <w:rsid w:val="008D0C67"/>
    <w:rsid w:val="008D336C"/>
    <w:rsid w:val="008D36AE"/>
    <w:rsid w:val="008D39D0"/>
    <w:rsid w:val="008D56CE"/>
    <w:rsid w:val="008E0B13"/>
    <w:rsid w:val="008E1A04"/>
    <w:rsid w:val="008E1C09"/>
    <w:rsid w:val="008E2742"/>
    <w:rsid w:val="008E3DCE"/>
    <w:rsid w:val="008E4B77"/>
    <w:rsid w:val="008E68CA"/>
    <w:rsid w:val="008E6B09"/>
    <w:rsid w:val="008E7E7C"/>
    <w:rsid w:val="008F2EB4"/>
    <w:rsid w:val="008F2FD6"/>
    <w:rsid w:val="008F324E"/>
    <w:rsid w:val="008F366C"/>
    <w:rsid w:val="008F7914"/>
    <w:rsid w:val="00900CA4"/>
    <w:rsid w:val="00900DE7"/>
    <w:rsid w:val="00902A16"/>
    <w:rsid w:val="009034BD"/>
    <w:rsid w:val="00906216"/>
    <w:rsid w:val="00906817"/>
    <w:rsid w:val="00910D2E"/>
    <w:rsid w:val="009115E5"/>
    <w:rsid w:val="00911931"/>
    <w:rsid w:val="00912C16"/>
    <w:rsid w:val="00913CA8"/>
    <w:rsid w:val="0091439B"/>
    <w:rsid w:val="00914703"/>
    <w:rsid w:val="009153FC"/>
    <w:rsid w:val="0091679A"/>
    <w:rsid w:val="00916AC6"/>
    <w:rsid w:val="00920668"/>
    <w:rsid w:val="00921061"/>
    <w:rsid w:val="00921F15"/>
    <w:rsid w:val="00922D36"/>
    <w:rsid w:val="0092374B"/>
    <w:rsid w:val="0092378B"/>
    <w:rsid w:val="00923CCB"/>
    <w:rsid w:val="009245A5"/>
    <w:rsid w:val="0092638B"/>
    <w:rsid w:val="009276F7"/>
    <w:rsid w:val="00930687"/>
    <w:rsid w:val="00931865"/>
    <w:rsid w:val="0093620C"/>
    <w:rsid w:val="00936B0C"/>
    <w:rsid w:val="009425D5"/>
    <w:rsid w:val="00944AB4"/>
    <w:rsid w:val="00944D4D"/>
    <w:rsid w:val="00946AEF"/>
    <w:rsid w:val="00946D32"/>
    <w:rsid w:val="00951178"/>
    <w:rsid w:val="0095464A"/>
    <w:rsid w:val="00960827"/>
    <w:rsid w:val="00963245"/>
    <w:rsid w:val="00963709"/>
    <w:rsid w:val="009637C4"/>
    <w:rsid w:val="0096402A"/>
    <w:rsid w:val="0096430F"/>
    <w:rsid w:val="009662B7"/>
    <w:rsid w:val="0097241D"/>
    <w:rsid w:val="0097363D"/>
    <w:rsid w:val="00973818"/>
    <w:rsid w:val="00976990"/>
    <w:rsid w:val="00976D4C"/>
    <w:rsid w:val="00976DE8"/>
    <w:rsid w:val="00980FC0"/>
    <w:rsid w:val="009814A8"/>
    <w:rsid w:val="00981FCB"/>
    <w:rsid w:val="009823F3"/>
    <w:rsid w:val="00982F61"/>
    <w:rsid w:val="009847EB"/>
    <w:rsid w:val="00984E5F"/>
    <w:rsid w:val="009861C0"/>
    <w:rsid w:val="009908BD"/>
    <w:rsid w:val="009908E8"/>
    <w:rsid w:val="00991DCF"/>
    <w:rsid w:val="0099386A"/>
    <w:rsid w:val="0099480E"/>
    <w:rsid w:val="00994A78"/>
    <w:rsid w:val="00995285"/>
    <w:rsid w:val="009A5A60"/>
    <w:rsid w:val="009A6BFF"/>
    <w:rsid w:val="009A7FEA"/>
    <w:rsid w:val="009B2A9E"/>
    <w:rsid w:val="009B55C3"/>
    <w:rsid w:val="009C2BA5"/>
    <w:rsid w:val="009C4129"/>
    <w:rsid w:val="009C4266"/>
    <w:rsid w:val="009C4FAD"/>
    <w:rsid w:val="009C62C7"/>
    <w:rsid w:val="009D460C"/>
    <w:rsid w:val="009E004D"/>
    <w:rsid w:val="009E1523"/>
    <w:rsid w:val="009E1C50"/>
    <w:rsid w:val="009E23AE"/>
    <w:rsid w:val="009E415D"/>
    <w:rsid w:val="009E4B74"/>
    <w:rsid w:val="009E52B6"/>
    <w:rsid w:val="009E5E80"/>
    <w:rsid w:val="009E6503"/>
    <w:rsid w:val="009F0A00"/>
    <w:rsid w:val="009F4A4D"/>
    <w:rsid w:val="009F5034"/>
    <w:rsid w:val="009F5782"/>
    <w:rsid w:val="009F61F5"/>
    <w:rsid w:val="009F6ABC"/>
    <w:rsid w:val="00A0111A"/>
    <w:rsid w:val="00A0276B"/>
    <w:rsid w:val="00A03670"/>
    <w:rsid w:val="00A10FE5"/>
    <w:rsid w:val="00A11856"/>
    <w:rsid w:val="00A11916"/>
    <w:rsid w:val="00A11AE8"/>
    <w:rsid w:val="00A14C2B"/>
    <w:rsid w:val="00A157BD"/>
    <w:rsid w:val="00A15F2C"/>
    <w:rsid w:val="00A200F1"/>
    <w:rsid w:val="00A20B73"/>
    <w:rsid w:val="00A21E5D"/>
    <w:rsid w:val="00A22AE7"/>
    <w:rsid w:val="00A24506"/>
    <w:rsid w:val="00A250BA"/>
    <w:rsid w:val="00A27C1E"/>
    <w:rsid w:val="00A30AAC"/>
    <w:rsid w:val="00A31818"/>
    <w:rsid w:val="00A31A29"/>
    <w:rsid w:val="00A34125"/>
    <w:rsid w:val="00A359E5"/>
    <w:rsid w:val="00A35E05"/>
    <w:rsid w:val="00A35FDE"/>
    <w:rsid w:val="00A4029C"/>
    <w:rsid w:val="00A40884"/>
    <w:rsid w:val="00A4267D"/>
    <w:rsid w:val="00A42C73"/>
    <w:rsid w:val="00A44977"/>
    <w:rsid w:val="00A44C20"/>
    <w:rsid w:val="00A4564A"/>
    <w:rsid w:val="00A46024"/>
    <w:rsid w:val="00A46BE3"/>
    <w:rsid w:val="00A46E69"/>
    <w:rsid w:val="00A47126"/>
    <w:rsid w:val="00A4793A"/>
    <w:rsid w:val="00A50717"/>
    <w:rsid w:val="00A50D59"/>
    <w:rsid w:val="00A51F50"/>
    <w:rsid w:val="00A52DF2"/>
    <w:rsid w:val="00A55750"/>
    <w:rsid w:val="00A5642D"/>
    <w:rsid w:val="00A5721D"/>
    <w:rsid w:val="00A60AEF"/>
    <w:rsid w:val="00A60BFD"/>
    <w:rsid w:val="00A62276"/>
    <w:rsid w:val="00A635BC"/>
    <w:rsid w:val="00A63883"/>
    <w:rsid w:val="00A65E68"/>
    <w:rsid w:val="00A66D92"/>
    <w:rsid w:val="00A6726E"/>
    <w:rsid w:val="00A675E6"/>
    <w:rsid w:val="00A67742"/>
    <w:rsid w:val="00A709D7"/>
    <w:rsid w:val="00A712EC"/>
    <w:rsid w:val="00A7344F"/>
    <w:rsid w:val="00A73656"/>
    <w:rsid w:val="00A74F28"/>
    <w:rsid w:val="00A81D87"/>
    <w:rsid w:val="00A84B38"/>
    <w:rsid w:val="00A84F6F"/>
    <w:rsid w:val="00A857C1"/>
    <w:rsid w:val="00A87942"/>
    <w:rsid w:val="00A9088B"/>
    <w:rsid w:val="00A90E86"/>
    <w:rsid w:val="00A934E5"/>
    <w:rsid w:val="00A9538D"/>
    <w:rsid w:val="00A97C4A"/>
    <w:rsid w:val="00AA21DA"/>
    <w:rsid w:val="00AA4345"/>
    <w:rsid w:val="00AA6BB5"/>
    <w:rsid w:val="00AA7773"/>
    <w:rsid w:val="00AA7D94"/>
    <w:rsid w:val="00AB0342"/>
    <w:rsid w:val="00AB081A"/>
    <w:rsid w:val="00AB1BDE"/>
    <w:rsid w:val="00AB44E7"/>
    <w:rsid w:val="00AB5E97"/>
    <w:rsid w:val="00AB758F"/>
    <w:rsid w:val="00AB7661"/>
    <w:rsid w:val="00AC1674"/>
    <w:rsid w:val="00AC185C"/>
    <w:rsid w:val="00AC3335"/>
    <w:rsid w:val="00AC4610"/>
    <w:rsid w:val="00AC58CD"/>
    <w:rsid w:val="00AC7089"/>
    <w:rsid w:val="00AC7722"/>
    <w:rsid w:val="00AC7A0B"/>
    <w:rsid w:val="00AD063C"/>
    <w:rsid w:val="00AD1F1C"/>
    <w:rsid w:val="00AD1F2E"/>
    <w:rsid w:val="00AD58B9"/>
    <w:rsid w:val="00AD69E0"/>
    <w:rsid w:val="00AD6D89"/>
    <w:rsid w:val="00AD736B"/>
    <w:rsid w:val="00AE0729"/>
    <w:rsid w:val="00AE3BD6"/>
    <w:rsid w:val="00AE5541"/>
    <w:rsid w:val="00AE7E83"/>
    <w:rsid w:val="00AF0A01"/>
    <w:rsid w:val="00AF15F6"/>
    <w:rsid w:val="00AF2D66"/>
    <w:rsid w:val="00AF47FB"/>
    <w:rsid w:val="00AF5075"/>
    <w:rsid w:val="00AF7D0F"/>
    <w:rsid w:val="00B01BA4"/>
    <w:rsid w:val="00B03B79"/>
    <w:rsid w:val="00B064FB"/>
    <w:rsid w:val="00B07BCC"/>
    <w:rsid w:val="00B156A8"/>
    <w:rsid w:val="00B1719E"/>
    <w:rsid w:val="00B175A9"/>
    <w:rsid w:val="00B2043D"/>
    <w:rsid w:val="00B20BE3"/>
    <w:rsid w:val="00B213CD"/>
    <w:rsid w:val="00B2199A"/>
    <w:rsid w:val="00B22B0A"/>
    <w:rsid w:val="00B2318B"/>
    <w:rsid w:val="00B24060"/>
    <w:rsid w:val="00B24F69"/>
    <w:rsid w:val="00B272AF"/>
    <w:rsid w:val="00B2772B"/>
    <w:rsid w:val="00B2784E"/>
    <w:rsid w:val="00B303B7"/>
    <w:rsid w:val="00B3141F"/>
    <w:rsid w:val="00B3197E"/>
    <w:rsid w:val="00B33643"/>
    <w:rsid w:val="00B36C5D"/>
    <w:rsid w:val="00B36DB5"/>
    <w:rsid w:val="00B373E3"/>
    <w:rsid w:val="00B37FAC"/>
    <w:rsid w:val="00B40CBE"/>
    <w:rsid w:val="00B43C55"/>
    <w:rsid w:val="00B4439C"/>
    <w:rsid w:val="00B50DB3"/>
    <w:rsid w:val="00B510B5"/>
    <w:rsid w:val="00B51ED3"/>
    <w:rsid w:val="00B52096"/>
    <w:rsid w:val="00B52A1F"/>
    <w:rsid w:val="00B534A9"/>
    <w:rsid w:val="00B53BC8"/>
    <w:rsid w:val="00B5457D"/>
    <w:rsid w:val="00B5565D"/>
    <w:rsid w:val="00B5618B"/>
    <w:rsid w:val="00B61100"/>
    <w:rsid w:val="00B61AE2"/>
    <w:rsid w:val="00B629B4"/>
    <w:rsid w:val="00B6740F"/>
    <w:rsid w:val="00B70E47"/>
    <w:rsid w:val="00B71876"/>
    <w:rsid w:val="00B73928"/>
    <w:rsid w:val="00B74731"/>
    <w:rsid w:val="00B772EE"/>
    <w:rsid w:val="00B83EF1"/>
    <w:rsid w:val="00B869DE"/>
    <w:rsid w:val="00B86E9E"/>
    <w:rsid w:val="00B86F56"/>
    <w:rsid w:val="00B932BD"/>
    <w:rsid w:val="00B9391C"/>
    <w:rsid w:val="00B94D21"/>
    <w:rsid w:val="00B95100"/>
    <w:rsid w:val="00BA0388"/>
    <w:rsid w:val="00BA12E9"/>
    <w:rsid w:val="00BA1EBD"/>
    <w:rsid w:val="00BA2000"/>
    <w:rsid w:val="00BA2D57"/>
    <w:rsid w:val="00BA738D"/>
    <w:rsid w:val="00BA7D0B"/>
    <w:rsid w:val="00BA7DB3"/>
    <w:rsid w:val="00BA7FEC"/>
    <w:rsid w:val="00BB0505"/>
    <w:rsid w:val="00BB0AF1"/>
    <w:rsid w:val="00BB1295"/>
    <w:rsid w:val="00BB2516"/>
    <w:rsid w:val="00BB2D3F"/>
    <w:rsid w:val="00BB36A4"/>
    <w:rsid w:val="00BB3BF7"/>
    <w:rsid w:val="00BC017B"/>
    <w:rsid w:val="00BC0EE1"/>
    <w:rsid w:val="00BC138C"/>
    <w:rsid w:val="00BC2C36"/>
    <w:rsid w:val="00BC3B35"/>
    <w:rsid w:val="00BD02CC"/>
    <w:rsid w:val="00BD070A"/>
    <w:rsid w:val="00BD6519"/>
    <w:rsid w:val="00BD7E69"/>
    <w:rsid w:val="00BE1A50"/>
    <w:rsid w:val="00BE2E76"/>
    <w:rsid w:val="00BE4291"/>
    <w:rsid w:val="00BE749C"/>
    <w:rsid w:val="00BF168B"/>
    <w:rsid w:val="00BF17D0"/>
    <w:rsid w:val="00BF1ACF"/>
    <w:rsid w:val="00BF26D4"/>
    <w:rsid w:val="00BF2E0E"/>
    <w:rsid w:val="00BF53E1"/>
    <w:rsid w:val="00BF55F3"/>
    <w:rsid w:val="00BF5CE0"/>
    <w:rsid w:val="00BF5F9E"/>
    <w:rsid w:val="00BF76B5"/>
    <w:rsid w:val="00C0215B"/>
    <w:rsid w:val="00C04758"/>
    <w:rsid w:val="00C0486F"/>
    <w:rsid w:val="00C05513"/>
    <w:rsid w:val="00C06013"/>
    <w:rsid w:val="00C06603"/>
    <w:rsid w:val="00C07124"/>
    <w:rsid w:val="00C11E04"/>
    <w:rsid w:val="00C17122"/>
    <w:rsid w:val="00C17FA5"/>
    <w:rsid w:val="00C23444"/>
    <w:rsid w:val="00C2767B"/>
    <w:rsid w:val="00C30043"/>
    <w:rsid w:val="00C309FC"/>
    <w:rsid w:val="00C31991"/>
    <w:rsid w:val="00C31B56"/>
    <w:rsid w:val="00C34920"/>
    <w:rsid w:val="00C366D8"/>
    <w:rsid w:val="00C37684"/>
    <w:rsid w:val="00C40456"/>
    <w:rsid w:val="00C4219D"/>
    <w:rsid w:val="00C439AD"/>
    <w:rsid w:val="00C45623"/>
    <w:rsid w:val="00C4679F"/>
    <w:rsid w:val="00C501E9"/>
    <w:rsid w:val="00C50272"/>
    <w:rsid w:val="00C5456B"/>
    <w:rsid w:val="00C54744"/>
    <w:rsid w:val="00C55216"/>
    <w:rsid w:val="00C55552"/>
    <w:rsid w:val="00C55740"/>
    <w:rsid w:val="00C56976"/>
    <w:rsid w:val="00C57057"/>
    <w:rsid w:val="00C60EB3"/>
    <w:rsid w:val="00C60F77"/>
    <w:rsid w:val="00C61CF5"/>
    <w:rsid w:val="00C63FE6"/>
    <w:rsid w:val="00C64C21"/>
    <w:rsid w:val="00C65ABC"/>
    <w:rsid w:val="00C6779D"/>
    <w:rsid w:val="00C700C0"/>
    <w:rsid w:val="00C70CCC"/>
    <w:rsid w:val="00C70D28"/>
    <w:rsid w:val="00C70D54"/>
    <w:rsid w:val="00C70FD4"/>
    <w:rsid w:val="00C7239C"/>
    <w:rsid w:val="00C732CB"/>
    <w:rsid w:val="00C74A39"/>
    <w:rsid w:val="00C75232"/>
    <w:rsid w:val="00C7538F"/>
    <w:rsid w:val="00C75D45"/>
    <w:rsid w:val="00C76CD8"/>
    <w:rsid w:val="00C83580"/>
    <w:rsid w:val="00C85D65"/>
    <w:rsid w:val="00C91819"/>
    <w:rsid w:val="00C91B6C"/>
    <w:rsid w:val="00C921C9"/>
    <w:rsid w:val="00C939D8"/>
    <w:rsid w:val="00C96329"/>
    <w:rsid w:val="00C96F46"/>
    <w:rsid w:val="00CA007B"/>
    <w:rsid w:val="00CA2522"/>
    <w:rsid w:val="00CA28A0"/>
    <w:rsid w:val="00CA2D8C"/>
    <w:rsid w:val="00CA4BDF"/>
    <w:rsid w:val="00CA6BC5"/>
    <w:rsid w:val="00CB3516"/>
    <w:rsid w:val="00CB4AC2"/>
    <w:rsid w:val="00CB6AC1"/>
    <w:rsid w:val="00CB6CBA"/>
    <w:rsid w:val="00CB6E4E"/>
    <w:rsid w:val="00CB77AB"/>
    <w:rsid w:val="00CC0AB3"/>
    <w:rsid w:val="00CC0C5A"/>
    <w:rsid w:val="00CC10C0"/>
    <w:rsid w:val="00CC36BC"/>
    <w:rsid w:val="00CC3D05"/>
    <w:rsid w:val="00CC4C01"/>
    <w:rsid w:val="00CC4DF2"/>
    <w:rsid w:val="00CC5061"/>
    <w:rsid w:val="00CC54AC"/>
    <w:rsid w:val="00CC602D"/>
    <w:rsid w:val="00CC6CD4"/>
    <w:rsid w:val="00CC6D5A"/>
    <w:rsid w:val="00CC7E50"/>
    <w:rsid w:val="00CD1657"/>
    <w:rsid w:val="00CD1F35"/>
    <w:rsid w:val="00CD2069"/>
    <w:rsid w:val="00CD42E6"/>
    <w:rsid w:val="00CD560F"/>
    <w:rsid w:val="00CD576B"/>
    <w:rsid w:val="00CD5D0E"/>
    <w:rsid w:val="00CD6182"/>
    <w:rsid w:val="00CE0880"/>
    <w:rsid w:val="00CE116D"/>
    <w:rsid w:val="00CE4552"/>
    <w:rsid w:val="00CE7319"/>
    <w:rsid w:val="00CF1638"/>
    <w:rsid w:val="00CF25F2"/>
    <w:rsid w:val="00CF27FB"/>
    <w:rsid w:val="00CF3C29"/>
    <w:rsid w:val="00CF703C"/>
    <w:rsid w:val="00D009CA"/>
    <w:rsid w:val="00D00EFD"/>
    <w:rsid w:val="00D030BE"/>
    <w:rsid w:val="00D043CC"/>
    <w:rsid w:val="00D04B53"/>
    <w:rsid w:val="00D04BA8"/>
    <w:rsid w:val="00D04E5B"/>
    <w:rsid w:val="00D053B5"/>
    <w:rsid w:val="00D07324"/>
    <w:rsid w:val="00D0741E"/>
    <w:rsid w:val="00D07C34"/>
    <w:rsid w:val="00D10732"/>
    <w:rsid w:val="00D10997"/>
    <w:rsid w:val="00D11D14"/>
    <w:rsid w:val="00D13379"/>
    <w:rsid w:val="00D13899"/>
    <w:rsid w:val="00D1444E"/>
    <w:rsid w:val="00D146EA"/>
    <w:rsid w:val="00D15BA1"/>
    <w:rsid w:val="00D16239"/>
    <w:rsid w:val="00D16F1E"/>
    <w:rsid w:val="00D17AB0"/>
    <w:rsid w:val="00D17F53"/>
    <w:rsid w:val="00D17F57"/>
    <w:rsid w:val="00D2031F"/>
    <w:rsid w:val="00D22F8E"/>
    <w:rsid w:val="00D24F87"/>
    <w:rsid w:val="00D24FF5"/>
    <w:rsid w:val="00D26BC8"/>
    <w:rsid w:val="00D274F5"/>
    <w:rsid w:val="00D3076A"/>
    <w:rsid w:val="00D3147B"/>
    <w:rsid w:val="00D3214A"/>
    <w:rsid w:val="00D321BC"/>
    <w:rsid w:val="00D32327"/>
    <w:rsid w:val="00D325F8"/>
    <w:rsid w:val="00D326F5"/>
    <w:rsid w:val="00D35532"/>
    <w:rsid w:val="00D36F40"/>
    <w:rsid w:val="00D4250A"/>
    <w:rsid w:val="00D42743"/>
    <w:rsid w:val="00D42783"/>
    <w:rsid w:val="00D44345"/>
    <w:rsid w:val="00D4434F"/>
    <w:rsid w:val="00D47486"/>
    <w:rsid w:val="00D4782F"/>
    <w:rsid w:val="00D506D6"/>
    <w:rsid w:val="00D527DE"/>
    <w:rsid w:val="00D52E25"/>
    <w:rsid w:val="00D53175"/>
    <w:rsid w:val="00D532FA"/>
    <w:rsid w:val="00D55C0F"/>
    <w:rsid w:val="00D565FA"/>
    <w:rsid w:val="00D60400"/>
    <w:rsid w:val="00D60AB8"/>
    <w:rsid w:val="00D632A5"/>
    <w:rsid w:val="00D707F8"/>
    <w:rsid w:val="00D7277B"/>
    <w:rsid w:val="00D729B3"/>
    <w:rsid w:val="00D7335D"/>
    <w:rsid w:val="00D74322"/>
    <w:rsid w:val="00D75FDF"/>
    <w:rsid w:val="00D77D83"/>
    <w:rsid w:val="00D81215"/>
    <w:rsid w:val="00D81D67"/>
    <w:rsid w:val="00D83891"/>
    <w:rsid w:val="00D8482B"/>
    <w:rsid w:val="00D92B09"/>
    <w:rsid w:val="00D93566"/>
    <w:rsid w:val="00D93589"/>
    <w:rsid w:val="00D93FD8"/>
    <w:rsid w:val="00D9453D"/>
    <w:rsid w:val="00D94C0F"/>
    <w:rsid w:val="00D94D52"/>
    <w:rsid w:val="00D9519B"/>
    <w:rsid w:val="00D95B08"/>
    <w:rsid w:val="00D96730"/>
    <w:rsid w:val="00D96873"/>
    <w:rsid w:val="00D972F7"/>
    <w:rsid w:val="00D974CE"/>
    <w:rsid w:val="00D976B1"/>
    <w:rsid w:val="00D978A7"/>
    <w:rsid w:val="00DA3B08"/>
    <w:rsid w:val="00DA4423"/>
    <w:rsid w:val="00DA5E1A"/>
    <w:rsid w:val="00DA665B"/>
    <w:rsid w:val="00DA6CB5"/>
    <w:rsid w:val="00DB1616"/>
    <w:rsid w:val="00DB3BF7"/>
    <w:rsid w:val="00DB3D3C"/>
    <w:rsid w:val="00DB42D5"/>
    <w:rsid w:val="00DB65E6"/>
    <w:rsid w:val="00DB6C71"/>
    <w:rsid w:val="00DC48A7"/>
    <w:rsid w:val="00DC553B"/>
    <w:rsid w:val="00DC5910"/>
    <w:rsid w:val="00DC5DD8"/>
    <w:rsid w:val="00DC74DB"/>
    <w:rsid w:val="00DD199C"/>
    <w:rsid w:val="00DD287A"/>
    <w:rsid w:val="00DD2951"/>
    <w:rsid w:val="00DD320C"/>
    <w:rsid w:val="00DD3EB7"/>
    <w:rsid w:val="00DD7173"/>
    <w:rsid w:val="00DE07F3"/>
    <w:rsid w:val="00DE0FA0"/>
    <w:rsid w:val="00DE14EF"/>
    <w:rsid w:val="00DE15B0"/>
    <w:rsid w:val="00DE1BC4"/>
    <w:rsid w:val="00DE1F5F"/>
    <w:rsid w:val="00DE2E6A"/>
    <w:rsid w:val="00DE303A"/>
    <w:rsid w:val="00DE5D2B"/>
    <w:rsid w:val="00DE6AAB"/>
    <w:rsid w:val="00DF0D7A"/>
    <w:rsid w:val="00DF2147"/>
    <w:rsid w:val="00DF3243"/>
    <w:rsid w:val="00DF65D4"/>
    <w:rsid w:val="00DF6E0E"/>
    <w:rsid w:val="00DF748F"/>
    <w:rsid w:val="00DF7DF0"/>
    <w:rsid w:val="00E0067F"/>
    <w:rsid w:val="00E024CB"/>
    <w:rsid w:val="00E032CD"/>
    <w:rsid w:val="00E0576C"/>
    <w:rsid w:val="00E059B3"/>
    <w:rsid w:val="00E07901"/>
    <w:rsid w:val="00E10402"/>
    <w:rsid w:val="00E12431"/>
    <w:rsid w:val="00E1322B"/>
    <w:rsid w:val="00E14FA5"/>
    <w:rsid w:val="00E15142"/>
    <w:rsid w:val="00E157E0"/>
    <w:rsid w:val="00E16AF6"/>
    <w:rsid w:val="00E17175"/>
    <w:rsid w:val="00E21487"/>
    <w:rsid w:val="00E22CD3"/>
    <w:rsid w:val="00E24C1F"/>
    <w:rsid w:val="00E24EC3"/>
    <w:rsid w:val="00E27472"/>
    <w:rsid w:val="00E31342"/>
    <w:rsid w:val="00E32AB1"/>
    <w:rsid w:val="00E3385D"/>
    <w:rsid w:val="00E361B8"/>
    <w:rsid w:val="00E362CB"/>
    <w:rsid w:val="00E36510"/>
    <w:rsid w:val="00E372C2"/>
    <w:rsid w:val="00E4215E"/>
    <w:rsid w:val="00E432FD"/>
    <w:rsid w:val="00E43626"/>
    <w:rsid w:val="00E43812"/>
    <w:rsid w:val="00E4566A"/>
    <w:rsid w:val="00E470B5"/>
    <w:rsid w:val="00E508D5"/>
    <w:rsid w:val="00E50B32"/>
    <w:rsid w:val="00E5113B"/>
    <w:rsid w:val="00E51468"/>
    <w:rsid w:val="00E52BB0"/>
    <w:rsid w:val="00E52D40"/>
    <w:rsid w:val="00E56EC4"/>
    <w:rsid w:val="00E57129"/>
    <w:rsid w:val="00E62130"/>
    <w:rsid w:val="00E6374F"/>
    <w:rsid w:val="00E641C1"/>
    <w:rsid w:val="00E645C7"/>
    <w:rsid w:val="00E64AE9"/>
    <w:rsid w:val="00E66A6C"/>
    <w:rsid w:val="00E66A7F"/>
    <w:rsid w:val="00E66D37"/>
    <w:rsid w:val="00E66DB3"/>
    <w:rsid w:val="00E6731E"/>
    <w:rsid w:val="00E70A2E"/>
    <w:rsid w:val="00E712AB"/>
    <w:rsid w:val="00E72AF7"/>
    <w:rsid w:val="00E73B7E"/>
    <w:rsid w:val="00E74189"/>
    <w:rsid w:val="00E74436"/>
    <w:rsid w:val="00E74E4B"/>
    <w:rsid w:val="00E75262"/>
    <w:rsid w:val="00E75ECC"/>
    <w:rsid w:val="00E76381"/>
    <w:rsid w:val="00E77E72"/>
    <w:rsid w:val="00E80541"/>
    <w:rsid w:val="00E84997"/>
    <w:rsid w:val="00E85A90"/>
    <w:rsid w:val="00E868CC"/>
    <w:rsid w:val="00E86ADC"/>
    <w:rsid w:val="00E877EB"/>
    <w:rsid w:val="00E933DF"/>
    <w:rsid w:val="00E935C3"/>
    <w:rsid w:val="00E93A6A"/>
    <w:rsid w:val="00E95887"/>
    <w:rsid w:val="00E95C5E"/>
    <w:rsid w:val="00E95EFF"/>
    <w:rsid w:val="00E9772A"/>
    <w:rsid w:val="00EA0595"/>
    <w:rsid w:val="00EA0B37"/>
    <w:rsid w:val="00EA0E9E"/>
    <w:rsid w:val="00EA1BDB"/>
    <w:rsid w:val="00EA2AF2"/>
    <w:rsid w:val="00EA3277"/>
    <w:rsid w:val="00EA423E"/>
    <w:rsid w:val="00EA4B57"/>
    <w:rsid w:val="00EA54AD"/>
    <w:rsid w:val="00EB1C58"/>
    <w:rsid w:val="00EB31ED"/>
    <w:rsid w:val="00EB3D8E"/>
    <w:rsid w:val="00EB48C9"/>
    <w:rsid w:val="00EB4981"/>
    <w:rsid w:val="00EB4BC6"/>
    <w:rsid w:val="00EB5960"/>
    <w:rsid w:val="00EC373D"/>
    <w:rsid w:val="00EC4303"/>
    <w:rsid w:val="00EC48F1"/>
    <w:rsid w:val="00EC6836"/>
    <w:rsid w:val="00EC68CB"/>
    <w:rsid w:val="00EC7BA8"/>
    <w:rsid w:val="00ED1EF5"/>
    <w:rsid w:val="00ED2092"/>
    <w:rsid w:val="00ED3086"/>
    <w:rsid w:val="00ED38BE"/>
    <w:rsid w:val="00ED44B9"/>
    <w:rsid w:val="00ED5EA0"/>
    <w:rsid w:val="00ED68A1"/>
    <w:rsid w:val="00EE012B"/>
    <w:rsid w:val="00EE0462"/>
    <w:rsid w:val="00EE197A"/>
    <w:rsid w:val="00EE1BCA"/>
    <w:rsid w:val="00EE47E1"/>
    <w:rsid w:val="00EE6BE1"/>
    <w:rsid w:val="00EE75D4"/>
    <w:rsid w:val="00EF3A84"/>
    <w:rsid w:val="00EF3DD1"/>
    <w:rsid w:val="00EF5CF8"/>
    <w:rsid w:val="00EF5DC4"/>
    <w:rsid w:val="00EF6E26"/>
    <w:rsid w:val="00F0055B"/>
    <w:rsid w:val="00F0094B"/>
    <w:rsid w:val="00F0124A"/>
    <w:rsid w:val="00F0526C"/>
    <w:rsid w:val="00F06B50"/>
    <w:rsid w:val="00F07E81"/>
    <w:rsid w:val="00F10E47"/>
    <w:rsid w:val="00F11173"/>
    <w:rsid w:val="00F1654A"/>
    <w:rsid w:val="00F20546"/>
    <w:rsid w:val="00F215E5"/>
    <w:rsid w:val="00F216F8"/>
    <w:rsid w:val="00F229F1"/>
    <w:rsid w:val="00F22ACD"/>
    <w:rsid w:val="00F23540"/>
    <w:rsid w:val="00F23ADE"/>
    <w:rsid w:val="00F25346"/>
    <w:rsid w:val="00F25B9F"/>
    <w:rsid w:val="00F266CA"/>
    <w:rsid w:val="00F2730F"/>
    <w:rsid w:val="00F30755"/>
    <w:rsid w:val="00F30872"/>
    <w:rsid w:val="00F30BFE"/>
    <w:rsid w:val="00F32EAB"/>
    <w:rsid w:val="00F33A73"/>
    <w:rsid w:val="00F35FA9"/>
    <w:rsid w:val="00F36669"/>
    <w:rsid w:val="00F42C71"/>
    <w:rsid w:val="00F445FC"/>
    <w:rsid w:val="00F451C1"/>
    <w:rsid w:val="00F47653"/>
    <w:rsid w:val="00F47AA4"/>
    <w:rsid w:val="00F50288"/>
    <w:rsid w:val="00F502EF"/>
    <w:rsid w:val="00F51338"/>
    <w:rsid w:val="00F5213B"/>
    <w:rsid w:val="00F53270"/>
    <w:rsid w:val="00F5378B"/>
    <w:rsid w:val="00F5432E"/>
    <w:rsid w:val="00F551D0"/>
    <w:rsid w:val="00F55215"/>
    <w:rsid w:val="00F55860"/>
    <w:rsid w:val="00F56221"/>
    <w:rsid w:val="00F60414"/>
    <w:rsid w:val="00F60E07"/>
    <w:rsid w:val="00F6188E"/>
    <w:rsid w:val="00F61E97"/>
    <w:rsid w:val="00F61F6F"/>
    <w:rsid w:val="00F62D65"/>
    <w:rsid w:val="00F64C6F"/>
    <w:rsid w:val="00F65564"/>
    <w:rsid w:val="00F657DA"/>
    <w:rsid w:val="00F66392"/>
    <w:rsid w:val="00F667AE"/>
    <w:rsid w:val="00F66921"/>
    <w:rsid w:val="00F670F1"/>
    <w:rsid w:val="00F67974"/>
    <w:rsid w:val="00F7128D"/>
    <w:rsid w:val="00F72ED1"/>
    <w:rsid w:val="00F72F46"/>
    <w:rsid w:val="00F73783"/>
    <w:rsid w:val="00F747D2"/>
    <w:rsid w:val="00F74B22"/>
    <w:rsid w:val="00F75D41"/>
    <w:rsid w:val="00F76727"/>
    <w:rsid w:val="00F77B75"/>
    <w:rsid w:val="00F83E5C"/>
    <w:rsid w:val="00F84507"/>
    <w:rsid w:val="00F8476E"/>
    <w:rsid w:val="00F858AC"/>
    <w:rsid w:val="00F85C81"/>
    <w:rsid w:val="00F85EBC"/>
    <w:rsid w:val="00F860B2"/>
    <w:rsid w:val="00F87C98"/>
    <w:rsid w:val="00F90899"/>
    <w:rsid w:val="00F93918"/>
    <w:rsid w:val="00F9593D"/>
    <w:rsid w:val="00F96F1B"/>
    <w:rsid w:val="00F97B1A"/>
    <w:rsid w:val="00F97B68"/>
    <w:rsid w:val="00FA0265"/>
    <w:rsid w:val="00FA226A"/>
    <w:rsid w:val="00FA2385"/>
    <w:rsid w:val="00FA3A8F"/>
    <w:rsid w:val="00FA3B01"/>
    <w:rsid w:val="00FA422A"/>
    <w:rsid w:val="00FA4566"/>
    <w:rsid w:val="00FA4722"/>
    <w:rsid w:val="00FA58C0"/>
    <w:rsid w:val="00FA624B"/>
    <w:rsid w:val="00FA6C85"/>
    <w:rsid w:val="00FA76DB"/>
    <w:rsid w:val="00FB17AF"/>
    <w:rsid w:val="00FB2C12"/>
    <w:rsid w:val="00FB40CE"/>
    <w:rsid w:val="00FB58F8"/>
    <w:rsid w:val="00FB6331"/>
    <w:rsid w:val="00FB6FAC"/>
    <w:rsid w:val="00FB700E"/>
    <w:rsid w:val="00FC0666"/>
    <w:rsid w:val="00FC11D2"/>
    <w:rsid w:val="00FC2631"/>
    <w:rsid w:val="00FC2FBF"/>
    <w:rsid w:val="00FC31EF"/>
    <w:rsid w:val="00FC6023"/>
    <w:rsid w:val="00FC6503"/>
    <w:rsid w:val="00FC66DF"/>
    <w:rsid w:val="00FD0509"/>
    <w:rsid w:val="00FD4573"/>
    <w:rsid w:val="00FD4D92"/>
    <w:rsid w:val="00FD61F8"/>
    <w:rsid w:val="00FE1008"/>
    <w:rsid w:val="00FE1E55"/>
    <w:rsid w:val="00FE4EE0"/>
    <w:rsid w:val="00FE61B6"/>
    <w:rsid w:val="00FF0365"/>
    <w:rsid w:val="00FF096D"/>
    <w:rsid w:val="00FF1380"/>
    <w:rsid w:val="00FF25D2"/>
    <w:rsid w:val="00FF31D1"/>
    <w:rsid w:val="00FF355C"/>
    <w:rsid w:val="00FF44D2"/>
    <w:rsid w:val="00FF4669"/>
    <w:rsid w:val="00FF59C9"/>
    <w:rsid w:val="00FF6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1F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7B7"/>
    <w:rPr>
      <w:sz w:val="24"/>
      <w:szCs w:val="24"/>
      <w:lang w:val="en-US" w:eastAsia="en-US"/>
    </w:rPr>
  </w:style>
  <w:style w:type="paragraph" w:styleId="berschrift1">
    <w:name w:val="heading 1"/>
    <w:basedOn w:val="Standard"/>
    <w:next w:val="Standard"/>
    <w:link w:val="berschrift1Zchn"/>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1"/>
    <w:qFormat/>
    <w:rsid w:val="003C4A35"/>
    <w:pPr>
      <w:keepNext/>
      <w:spacing w:before="240"/>
      <w:outlineLvl w:val="1"/>
    </w:pPr>
    <w:rPr>
      <w:rFonts w:ascii="Arial Narrow" w:eastAsia="Times New Roman" w:hAnsi="Arial Narrow"/>
      <w:b/>
      <w:sz w:val="22"/>
      <w:szCs w:val="20"/>
      <w:lang w:val="en-AU"/>
    </w:rPr>
  </w:style>
  <w:style w:type="paragraph" w:styleId="berschrift3">
    <w:name w:val="heading 3"/>
    <w:basedOn w:val="Standard"/>
    <w:next w:val="Standard"/>
    <w:link w:val="berschrift3Zchn"/>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9662B7"/>
    <w:rPr>
      <w:rFonts w:asciiTheme="majorHAnsi" w:eastAsiaTheme="majorEastAsia" w:hAnsiTheme="majorHAnsi" w:cstheme="majorBidi"/>
      <w:b/>
      <w:bCs/>
      <w:kern w:val="32"/>
      <w:sz w:val="32"/>
      <w:szCs w:val="32"/>
      <w:lang w:val="en-US" w:eastAsia="en-US"/>
    </w:rPr>
  </w:style>
  <w:style w:type="character" w:customStyle="1" w:styleId="berschrift2Zchn">
    <w:name w:val="Überschrift 2 Zchn"/>
    <w:link w:val="berschrift2"/>
    <w:uiPriority w:val="1"/>
    <w:rsid w:val="003C4A35"/>
    <w:rPr>
      <w:rFonts w:ascii="Arial Narrow" w:eastAsia="Times New Roman" w:hAnsi="Arial Narrow"/>
      <w:b/>
      <w:sz w:val="22"/>
      <w:lang w:val="en-AU"/>
    </w:rPr>
  </w:style>
  <w:style w:type="character" w:customStyle="1" w:styleId="berschrift3Zchn">
    <w:name w:val="Überschrift 3 Zchn"/>
    <w:basedOn w:val="Absatz-Standardschriftart"/>
    <w:link w:val="berschrift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enabsatz">
    <w:name w:val="List Paragraph"/>
    <w:basedOn w:val="Standard"/>
    <w:uiPriority w:val="34"/>
    <w:qFormat/>
    <w:rsid w:val="0010449E"/>
    <w:pPr>
      <w:ind w:left="720"/>
    </w:pPr>
  </w:style>
  <w:style w:type="character" w:styleId="Hyperlink">
    <w:name w:val="Hyperlink"/>
    <w:unhideWhenUsed/>
    <w:rsid w:val="00162D5A"/>
    <w:rPr>
      <w:color w:val="0000FF"/>
      <w:u w:val="single"/>
    </w:rPr>
  </w:style>
  <w:style w:type="paragraph" w:styleId="Verzeichnis1">
    <w:name w:val="toc 1"/>
    <w:basedOn w:val="Standard"/>
    <w:next w:val="Standard"/>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Verzeichnis2">
    <w:name w:val="toc 2"/>
    <w:basedOn w:val="Verzeichnis1"/>
    <w:next w:val="Standard"/>
    <w:uiPriority w:val="39"/>
    <w:rsid w:val="00F56221"/>
    <w:pPr>
      <w:spacing w:before="0"/>
    </w:pPr>
  </w:style>
  <w:style w:type="paragraph" w:styleId="Kopfzeile">
    <w:name w:val="header"/>
    <w:basedOn w:val="Standard"/>
    <w:link w:val="KopfzeileZchn"/>
    <w:uiPriority w:val="99"/>
    <w:unhideWhenUsed/>
    <w:rsid w:val="00F61E97"/>
    <w:pPr>
      <w:tabs>
        <w:tab w:val="center" w:pos="4680"/>
        <w:tab w:val="right" w:pos="9360"/>
      </w:tabs>
    </w:pPr>
  </w:style>
  <w:style w:type="character" w:customStyle="1" w:styleId="KopfzeileZchn">
    <w:name w:val="Kopfzeile Zchn"/>
    <w:link w:val="Kopfzeile"/>
    <w:uiPriority w:val="99"/>
    <w:rsid w:val="00F61E97"/>
    <w:rPr>
      <w:sz w:val="24"/>
      <w:szCs w:val="24"/>
    </w:rPr>
  </w:style>
  <w:style w:type="paragraph" w:styleId="Fuzeile">
    <w:name w:val="footer"/>
    <w:basedOn w:val="Standard"/>
    <w:link w:val="FuzeileZchn"/>
    <w:uiPriority w:val="99"/>
    <w:unhideWhenUsed/>
    <w:rsid w:val="00F61E97"/>
    <w:pPr>
      <w:tabs>
        <w:tab w:val="center" w:pos="4680"/>
        <w:tab w:val="right" w:pos="9360"/>
      </w:tabs>
    </w:pPr>
  </w:style>
  <w:style w:type="character" w:customStyle="1" w:styleId="FuzeileZchn">
    <w:name w:val="Fußzeile Zchn"/>
    <w:link w:val="Fuzeile"/>
    <w:uiPriority w:val="99"/>
    <w:rsid w:val="00F61E97"/>
    <w:rPr>
      <w:sz w:val="24"/>
      <w:szCs w:val="24"/>
    </w:rPr>
  </w:style>
  <w:style w:type="paragraph" w:styleId="StandardWeb">
    <w:name w:val="Normal (Web)"/>
    <w:basedOn w:val="Standard"/>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Standard"/>
    <w:rsid w:val="009662B7"/>
    <w:rPr>
      <w:rFonts w:ascii="Arial Narrow" w:eastAsia="Times New Roman" w:hAnsi="Arial Narrow"/>
      <w:sz w:val="22"/>
      <w:szCs w:val="20"/>
      <w:lang w:val="en-AU"/>
    </w:rPr>
  </w:style>
  <w:style w:type="character" w:styleId="Kommentarzeichen">
    <w:name w:val="annotation reference"/>
    <w:uiPriority w:val="99"/>
    <w:semiHidden/>
    <w:rsid w:val="00960827"/>
    <w:rPr>
      <w:sz w:val="16"/>
    </w:rPr>
  </w:style>
  <w:style w:type="paragraph" w:styleId="Kommentartext">
    <w:name w:val="annotation text"/>
    <w:basedOn w:val="Standard"/>
    <w:link w:val="KommentartextZchn"/>
    <w:uiPriority w:val="99"/>
    <w:semiHidden/>
    <w:rsid w:val="00960827"/>
    <w:rPr>
      <w:rFonts w:eastAsia="Times New Roman"/>
      <w:sz w:val="20"/>
      <w:szCs w:val="20"/>
    </w:rPr>
  </w:style>
  <w:style w:type="character" w:customStyle="1" w:styleId="KommentartextZchn">
    <w:name w:val="Kommentartext Zchn"/>
    <w:basedOn w:val="Absatz-Standardschriftart"/>
    <w:link w:val="Kommentar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Sprechblasentext">
    <w:name w:val="Balloon Text"/>
    <w:basedOn w:val="Standard"/>
    <w:link w:val="SprechblasentextZchn"/>
    <w:uiPriority w:val="99"/>
    <w:semiHidden/>
    <w:unhideWhenUsed/>
    <w:rsid w:val="009608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827"/>
    <w:rPr>
      <w:rFonts w:ascii="Tahoma" w:hAnsi="Tahoma" w:cs="Tahoma"/>
      <w:sz w:val="16"/>
      <w:szCs w:val="16"/>
      <w:lang w:val="en-US" w:eastAsia="en-US"/>
    </w:rPr>
  </w:style>
  <w:style w:type="table" w:styleId="Tabellenraster">
    <w:name w:val="Table Grid"/>
    <w:basedOn w:val="NormaleTabelle"/>
    <w:uiPriority w:val="59"/>
    <w:rsid w:val="00DE1BC4"/>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4">
    <w:name w:val="Light List Accent 4"/>
    <w:basedOn w:val="NormaleTabelle"/>
    <w:uiPriority w:val="61"/>
    <w:rsid w:val="00DE1BC4"/>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Kommentarthema">
    <w:name w:val="annotation subject"/>
    <w:basedOn w:val="Kommentartext"/>
    <w:next w:val="Kommentartext"/>
    <w:link w:val="KommentarthemaZchn"/>
    <w:uiPriority w:val="99"/>
    <w:semiHidden/>
    <w:unhideWhenUsed/>
    <w:rsid w:val="009A5A60"/>
    <w:pPr>
      <w:widowControl w:val="0"/>
      <w:kinsoku w:val="0"/>
    </w:pPr>
    <w:rPr>
      <w:rFonts w:eastAsiaTheme="minorEastAsia"/>
      <w:b/>
      <w:bCs/>
      <w:lang w:val="de-DE" w:eastAsia="de-DE"/>
    </w:rPr>
  </w:style>
  <w:style w:type="character" w:customStyle="1" w:styleId="KommentarthemaZchn">
    <w:name w:val="Kommentarthema Zchn"/>
    <w:basedOn w:val="KommentartextZchn"/>
    <w:link w:val="Kommentarthema"/>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berarbeitung">
    <w:name w:val="Revision"/>
    <w:hidden/>
    <w:uiPriority w:val="99"/>
    <w:semiHidden/>
    <w:rsid w:val="009A5A60"/>
    <w:rPr>
      <w:rFonts w:eastAsiaTheme="minorEastAsia"/>
      <w:sz w:val="24"/>
      <w:szCs w:val="24"/>
    </w:rPr>
  </w:style>
  <w:style w:type="table" w:styleId="HelleListe">
    <w:name w:val="Light List"/>
    <w:basedOn w:val="NormaleTabelle"/>
    <w:uiPriority w:val="61"/>
    <w:rsid w:val="009A5A60"/>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A5A60"/>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9A5A60"/>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5">
    <w:name w:val="Light List Accent 5"/>
    <w:basedOn w:val="NormaleTabelle"/>
    <w:uiPriority w:val="61"/>
    <w:rsid w:val="009A5A60"/>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Absatz-Standardschriftart"/>
    <w:rsid w:val="00BF76B5"/>
  </w:style>
  <w:style w:type="paragraph" w:styleId="Funotentext">
    <w:name w:val="footnote text"/>
    <w:basedOn w:val="Standard"/>
    <w:link w:val="FunotentextZchn"/>
    <w:uiPriority w:val="99"/>
    <w:unhideWhenUsed/>
    <w:rsid w:val="00F266CA"/>
    <w:rPr>
      <w:rFonts w:asciiTheme="minorHAnsi" w:eastAsiaTheme="minorHAnsi" w:hAnsiTheme="minorHAnsi" w:cstheme="minorBidi"/>
      <w:sz w:val="20"/>
      <w:szCs w:val="20"/>
      <w:lang w:val="en-CA"/>
    </w:rPr>
  </w:style>
  <w:style w:type="character" w:customStyle="1" w:styleId="FunotentextZchn">
    <w:name w:val="Fußnotentext Zchn"/>
    <w:basedOn w:val="Absatz-Standardschriftart"/>
    <w:link w:val="Funotentext"/>
    <w:uiPriority w:val="99"/>
    <w:rsid w:val="00F266CA"/>
    <w:rPr>
      <w:rFonts w:asciiTheme="minorHAnsi" w:eastAsiaTheme="minorHAnsi" w:hAnsiTheme="minorHAnsi" w:cstheme="minorBidi"/>
      <w:lang w:val="en-CA" w:eastAsia="en-US"/>
    </w:rPr>
  </w:style>
  <w:style w:type="character" w:styleId="Funotenzeichen">
    <w:name w:val="footnote reference"/>
    <w:basedOn w:val="Absatz-Standardschriftart"/>
    <w:uiPriority w:val="99"/>
    <w:semiHidden/>
    <w:unhideWhenUsed/>
    <w:rsid w:val="00F266CA"/>
    <w:rPr>
      <w:vertAlign w:val="superscript"/>
    </w:rPr>
  </w:style>
  <w:style w:type="paragraph" w:styleId="Untertitel">
    <w:name w:val="Subtitle"/>
    <w:basedOn w:val="Standard"/>
    <w:next w:val="Standard"/>
    <w:link w:val="UntertitelZchn"/>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NurText">
    <w:name w:val="Plain Text"/>
    <w:basedOn w:val="Standard"/>
    <w:link w:val="NurTextZchn"/>
    <w:uiPriority w:val="99"/>
    <w:unhideWhenUsed/>
    <w:rsid w:val="00032A26"/>
    <w:rPr>
      <w:rFonts w:ascii="Calibri" w:eastAsiaTheme="minorHAnsi" w:hAnsi="Calibri" w:cs="Consolas"/>
      <w:sz w:val="22"/>
      <w:szCs w:val="21"/>
      <w:lang w:val="de-DE"/>
    </w:rPr>
  </w:style>
  <w:style w:type="character" w:customStyle="1" w:styleId="NurTextZchn">
    <w:name w:val="Nur Text Zchn"/>
    <w:basedOn w:val="Absatz-Standardschriftart"/>
    <w:link w:val="NurText"/>
    <w:uiPriority w:val="99"/>
    <w:rsid w:val="00032A26"/>
    <w:rPr>
      <w:rFonts w:ascii="Calibri" w:eastAsiaTheme="minorHAnsi" w:hAnsi="Calibri" w:cs="Consolas"/>
      <w:sz w:val="22"/>
      <w:szCs w:val="21"/>
      <w:lang w:eastAsia="en-US"/>
    </w:rPr>
  </w:style>
  <w:style w:type="paragraph" w:styleId="Textkrper">
    <w:name w:val="Body Text"/>
    <w:basedOn w:val="Standard"/>
    <w:link w:val="TextkrperZchn"/>
    <w:uiPriority w:val="1"/>
    <w:qFormat/>
    <w:rsid w:val="00AB7661"/>
    <w:pPr>
      <w:widowControl w:val="0"/>
      <w:ind w:left="103"/>
    </w:pPr>
    <w:rPr>
      <w:rFonts w:ascii="Arial Narrow" w:eastAsia="Arial Narrow" w:hAnsi="Arial Narrow" w:cstheme="minorBidi"/>
      <w:sz w:val="22"/>
      <w:szCs w:val="22"/>
    </w:rPr>
  </w:style>
  <w:style w:type="character" w:customStyle="1" w:styleId="TextkrperZchn">
    <w:name w:val="Textkörper Zchn"/>
    <w:basedOn w:val="Absatz-Standardschriftart"/>
    <w:link w:val="Textkrper"/>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Standard"/>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Absatz-Standardschriftart"/>
    <w:rsid w:val="00A73656"/>
  </w:style>
  <w:style w:type="paragraph" w:customStyle="1" w:styleId="CharChar2">
    <w:name w:val="Char Char2"/>
    <w:basedOn w:val="Standard"/>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Standard"/>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kumentstrukturZchn">
    <w:name w:val="Dokumentstruktur Zchn"/>
    <w:link w:val="Dokumentstruktur"/>
    <w:semiHidden/>
    <w:rsid w:val="0041236F"/>
    <w:rPr>
      <w:rFonts w:ascii="Tahoma" w:hAnsi="Tahoma" w:cs="Tahoma"/>
      <w:sz w:val="24"/>
      <w:szCs w:val="24"/>
      <w:shd w:val="clear" w:color="auto" w:fill="000080"/>
      <w:lang w:val="en-US" w:eastAsia="en-US"/>
    </w:rPr>
  </w:style>
  <w:style w:type="paragraph" w:styleId="Dokumentstruktur">
    <w:name w:val="Document Map"/>
    <w:basedOn w:val="Standard"/>
    <w:link w:val="DokumentstrukturZchn"/>
    <w:semiHidden/>
    <w:rsid w:val="0041236F"/>
    <w:pPr>
      <w:shd w:val="clear" w:color="auto" w:fill="000080"/>
    </w:pPr>
    <w:rPr>
      <w:rFonts w:ascii="Tahoma" w:hAnsi="Tahoma" w:cs="Tahoma"/>
    </w:rPr>
  </w:style>
  <w:style w:type="character" w:customStyle="1" w:styleId="DokumentstrukturZchn1">
    <w:name w:val="Dokumentstruktur Zchn1"/>
    <w:basedOn w:val="Absatz-Standardschriftart"/>
    <w:uiPriority w:val="99"/>
    <w:semiHidden/>
    <w:rsid w:val="0041236F"/>
    <w:rPr>
      <w:rFonts w:ascii="Tahoma" w:hAnsi="Tahoma" w:cs="Tahoma"/>
      <w:sz w:val="16"/>
      <w:szCs w:val="16"/>
      <w:lang w:val="en-US" w:eastAsia="en-US"/>
    </w:rPr>
  </w:style>
  <w:style w:type="paragraph" w:styleId="KeinLeerraum">
    <w:name w:val="No Spacing"/>
    <w:uiPriority w:val="1"/>
    <w:qFormat/>
    <w:rsid w:val="0041236F"/>
    <w:rPr>
      <w:rFonts w:eastAsia="Times New Roman"/>
      <w:sz w:val="24"/>
      <w:szCs w:val="24"/>
      <w:lang w:val="en-US" w:eastAsia="en-US"/>
    </w:rPr>
  </w:style>
  <w:style w:type="character" w:customStyle="1" w:styleId="FooterChar1">
    <w:name w:val="Footer Char1"/>
    <w:basedOn w:val="Absatz-Standardschriftart"/>
    <w:uiPriority w:val="99"/>
    <w:rsid w:val="0041236F"/>
  </w:style>
  <w:style w:type="paragraph" w:customStyle="1" w:styleId="CharCharCharCharCharCharCharChar">
    <w:name w:val="Char Char Char Char Char Char Char Char"/>
    <w:basedOn w:val="Standard"/>
    <w:rsid w:val="0041236F"/>
    <w:pPr>
      <w:spacing w:after="240" w:line="240" w:lineRule="exact"/>
    </w:pPr>
    <w:rPr>
      <w:rFonts w:ascii="Verdana" w:eastAsia="Times New Roman" w:hAnsi="Verdana"/>
      <w:sz w:val="20"/>
      <w:szCs w:val="20"/>
    </w:rPr>
  </w:style>
  <w:style w:type="character" w:customStyle="1" w:styleId="m1193759510859363980m8862214000326631644m5723226141734402244m-2696756108576261793gmail-msoins">
    <w:name w:val="m_1193759510859363980m_8862214000326631644m_5723226141734402244m_-2696756108576261793gmail-msoins"/>
    <w:basedOn w:val="Absatz-Standardschriftart"/>
    <w:rsid w:val="00053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7B7"/>
    <w:rPr>
      <w:sz w:val="24"/>
      <w:szCs w:val="24"/>
      <w:lang w:val="en-US" w:eastAsia="en-US"/>
    </w:rPr>
  </w:style>
  <w:style w:type="paragraph" w:styleId="berschrift1">
    <w:name w:val="heading 1"/>
    <w:basedOn w:val="Standard"/>
    <w:next w:val="Standard"/>
    <w:link w:val="berschrift1Zchn"/>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1"/>
    <w:qFormat/>
    <w:rsid w:val="003C4A35"/>
    <w:pPr>
      <w:keepNext/>
      <w:spacing w:before="240"/>
      <w:outlineLvl w:val="1"/>
    </w:pPr>
    <w:rPr>
      <w:rFonts w:ascii="Arial Narrow" w:eastAsia="Times New Roman" w:hAnsi="Arial Narrow"/>
      <w:b/>
      <w:sz w:val="22"/>
      <w:szCs w:val="20"/>
      <w:lang w:val="en-AU"/>
    </w:rPr>
  </w:style>
  <w:style w:type="paragraph" w:styleId="berschrift3">
    <w:name w:val="heading 3"/>
    <w:basedOn w:val="Standard"/>
    <w:next w:val="Standard"/>
    <w:link w:val="berschrift3Zchn"/>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9662B7"/>
    <w:rPr>
      <w:rFonts w:asciiTheme="majorHAnsi" w:eastAsiaTheme="majorEastAsia" w:hAnsiTheme="majorHAnsi" w:cstheme="majorBidi"/>
      <w:b/>
      <w:bCs/>
      <w:kern w:val="32"/>
      <w:sz w:val="32"/>
      <w:szCs w:val="32"/>
      <w:lang w:val="en-US" w:eastAsia="en-US"/>
    </w:rPr>
  </w:style>
  <w:style w:type="character" w:customStyle="1" w:styleId="berschrift2Zchn">
    <w:name w:val="Überschrift 2 Zchn"/>
    <w:link w:val="berschrift2"/>
    <w:uiPriority w:val="1"/>
    <w:rsid w:val="003C4A35"/>
    <w:rPr>
      <w:rFonts w:ascii="Arial Narrow" w:eastAsia="Times New Roman" w:hAnsi="Arial Narrow"/>
      <w:b/>
      <w:sz w:val="22"/>
      <w:lang w:val="en-AU"/>
    </w:rPr>
  </w:style>
  <w:style w:type="character" w:customStyle="1" w:styleId="berschrift3Zchn">
    <w:name w:val="Überschrift 3 Zchn"/>
    <w:basedOn w:val="Absatz-Standardschriftart"/>
    <w:link w:val="berschrift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enabsatz">
    <w:name w:val="List Paragraph"/>
    <w:basedOn w:val="Standard"/>
    <w:uiPriority w:val="34"/>
    <w:qFormat/>
    <w:rsid w:val="0010449E"/>
    <w:pPr>
      <w:ind w:left="720"/>
    </w:pPr>
  </w:style>
  <w:style w:type="character" w:styleId="Hyperlink">
    <w:name w:val="Hyperlink"/>
    <w:unhideWhenUsed/>
    <w:rsid w:val="00162D5A"/>
    <w:rPr>
      <w:color w:val="0000FF"/>
      <w:u w:val="single"/>
    </w:rPr>
  </w:style>
  <w:style w:type="paragraph" w:styleId="Verzeichnis1">
    <w:name w:val="toc 1"/>
    <w:basedOn w:val="Standard"/>
    <w:next w:val="Standard"/>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Verzeichnis2">
    <w:name w:val="toc 2"/>
    <w:basedOn w:val="Verzeichnis1"/>
    <w:next w:val="Standard"/>
    <w:uiPriority w:val="39"/>
    <w:rsid w:val="00F56221"/>
    <w:pPr>
      <w:spacing w:before="0"/>
    </w:pPr>
  </w:style>
  <w:style w:type="paragraph" w:styleId="Kopfzeile">
    <w:name w:val="header"/>
    <w:basedOn w:val="Standard"/>
    <w:link w:val="KopfzeileZchn"/>
    <w:uiPriority w:val="99"/>
    <w:unhideWhenUsed/>
    <w:rsid w:val="00F61E97"/>
    <w:pPr>
      <w:tabs>
        <w:tab w:val="center" w:pos="4680"/>
        <w:tab w:val="right" w:pos="9360"/>
      </w:tabs>
    </w:pPr>
  </w:style>
  <w:style w:type="character" w:customStyle="1" w:styleId="KopfzeileZchn">
    <w:name w:val="Kopfzeile Zchn"/>
    <w:link w:val="Kopfzeile"/>
    <w:uiPriority w:val="99"/>
    <w:rsid w:val="00F61E97"/>
    <w:rPr>
      <w:sz w:val="24"/>
      <w:szCs w:val="24"/>
    </w:rPr>
  </w:style>
  <w:style w:type="paragraph" w:styleId="Fuzeile">
    <w:name w:val="footer"/>
    <w:basedOn w:val="Standard"/>
    <w:link w:val="FuzeileZchn"/>
    <w:uiPriority w:val="99"/>
    <w:unhideWhenUsed/>
    <w:rsid w:val="00F61E97"/>
    <w:pPr>
      <w:tabs>
        <w:tab w:val="center" w:pos="4680"/>
        <w:tab w:val="right" w:pos="9360"/>
      </w:tabs>
    </w:pPr>
  </w:style>
  <w:style w:type="character" w:customStyle="1" w:styleId="FuzeileZchn">
    <w:name w:val="Fußzeile Zchn"/>
    <w:link w:val="Fuzeile"/>
    <w:uiPriority w:val="99"/>
    <w:rsid w:val="00F61E97"/>
    <w:rPr>
      <w:sz w:val="24"/>
      <w:szCs w:val="24"/>
    </w:rPr>
  </w:style>
  <w:style w:type="paragraph" w:styleId="StandardWeb">
    <w:name w:val="Normal (Web)"/>
    <w:basedOn w:val="Standard"/>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Standard"/>
    <w:rsid w:val="009662B7"/>
    <w:rPr>
      <w:rFonts w:ascii="Arial Narrow" w:eastAsia="Times New Roman" w:hAnsi="Arial Narrow"/>
      <w:sz w:val="22"/>
      <w:szCs w:val="20"/>
      <w:lang w:val="en-AU"/>
    </w:rPr>
  </w:style>
  <w:style w:type="character" w:styleId="Kommentarzeichen">
    <w:name w:val="annotation reference"/>
    <w:uiPriority w:val="99"/>
    <w:semiHidden/>
    <w:rsid w:val="00960827"/>
    <w:rPr>
      <w:sz w:val="16"/>
    </w:rPr>
  </w:style>
  <w:style w:type="paragraph" w:styleId="Kommentartext">
    <w:name w:val="annotation text"/>
    <w:basedOn w:val="Standard"/>
    <w:link w:val="KommentartextZchn"/>
    <w:uiPriority w:val="99"/>
    <w:semiHidden/>
    <w:rsid w:val="00960827"/>
    <w:rPr>
      <w:rFonts w:eastAsia="Times New Roman"/>
      <w:sz w:val="20"/>
      <w:szCs w:val="20"/>
    </w:rPr>
  </w:style>
  <w:style w:type="character" w:customStyle="1" w:styleId="KommentartextZchn">
    <w:name w:val="Kommentartext Zchn"/>
    <w:basedOn w:val="Absatz-Standardschriftart"/>
    <w:link w:val="Kommentar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Sprechblasentext">
    <w:name w:val="Balloon Text"/>
    <w:basedOn w:val="Standard"/>
    <w:link w:val="SprechblasentextZchn"/>
    <w:uiPriority w:val="99"/>
    <w:semiHidden/>
    <w:unhideWhenUsed/>
    <w:rsid w:val="009608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827"/>
    <w:rPr>
      <w:rFonts w:ascii="Tahoma" w:hAnsi="Tahoma" w:cs="Tahoma"/>
      <w:sz w:val="16"/>
      <w:szCs w:val="16"/>
      <w:lang w:val="en-US" w:eastAsia="en-US"/>
    </w:rPr>
  </w:style>
  <w:style w:type="table" w:styleId="Tabellenraster">
    <w:name w:val="Table Grid"/>
    <w:basedOn w:val="NormaleTabelle"/>
    <w:uiPriority w:val="59"/>
    <w:rsid w:val="00DE1BC4"/>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4">
    <w:name w:val="Light List Accent 4"/>
    <w:basedOn w:val="NormaleTabelle"/>
    <w:uiPriority w:val="61"/>
    <w:rsid w:val="00DE1BC4"/>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Kommentarthema">
    <w:name w:val="annotation subject"/>
    <w:basedOn w:val="Kommentartext"/>
    <w:next w:val="Kommentartext"/>
    <w:link w:val="KommentarthemaZchn"/>
    <w:uiPriority w:val="99"/>
    <w:semiHidden/>
    <w:unhideWhenUsed/>
    <w:rsid w:val="009A5A60"/>
    <w:pPr>
      <w:widowControl w:val="0"/>
      <w:kinsoku w:val="0"/>
    </w:pPr>
    <w:rPr>
      <w:rFonts w:eastAsiaTheme="minorEastAsia"/>
      <w:b/>
      <w:bCs/>
      <w:lang w:val="de-DE" w:eastAsia="de-DE"/>
    </w:rPr>
  </w:style>
  <w:style w:type="character" w:customStyle="1" w:styleId="KommentarthemaZchn">
    <w:name w:val="Kommentarthema Zchn"/>
    <w:basedOn w:val="KommentartextZchn"/>
    <w:link w:val="Kommentarthema"/>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berarbeitung">
    <w:name w:val="Revision"/>
    <w:hidden/>
    <w:uiPriority w:val="99"/>
    <w:semiHidden/>
    <w:rsid w:val="009A5A60"/>
    <w:rPr>
      <w:rFonts w:eastAsiaTheme="minorEastAsia"/>
      <w:sz w:val="24"/>
      <w:szCs w:val="24"/>
    </w:rPr>
  </w:style>
  <w:style w:type="table" w:styleId="HelleListe">
    <w:name w:val="Light List"/>
    <w:basedOn w:val="NormaleTabelle"/>
    <w:uiPriority w:val="61"/>
    <w:rsid w:val="009A5A60"/>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A5A60"/>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9A5A60"/>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5">
    <w:name w:val="Light List Accent 5"/>
    <w:basedOn w:val="NormaleTabelle"/>
    <w:uiPriority w:val="61"/>
    <w:rsid w:val="009A5A60"/>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Absatz-Standardschriftart"/>
    <w:rsid w:val="00BF76B5"/>
  </w:style>
  <w:style w:type="paragraph" w:styleId="Funotentext">
    <w:name w:val="footnote text"/>
    <w:basedOn w:val="Standard"/>
    <w:link w:val="FunotentextZchn"/>
    <w:uiPriority w:val="99"/>
    <w:unhideWhenUsed/>
    <w:rsid w:val="00F266CA"/>
    <w:rPr>
      <w:rFonts w:asciiTheme="minorHAnsi" w:eastAsiaTheme="minorHAnsi" w:hAnsiTheme="minorHAnsi" w:cstheme="minorBidi"/>
      <w:sz w:val="20"/>
      <w:szCs w:val="20"/>
      <w:lang w:val="en-CA"/>
    </w:rPr>
  </w:style>
  <w:style w:type="character" w:customStyle="1" w:styleId="FunotentextZchn">
    <w:name w:val="Fußnotentext Zchn"/>
    <w:basedOn w:val="Absatz-Standardschriftart"/>
    <w:link w:val="Funotentext"/>
    <w:uiPriority w:val="99"/>
    <w:rsid w:val="00F266CA"/>
    <w:rPr>
      <w:rFonts w:asciiTheme="minorHAnsi" w:eastAsiaTheme="minorHAnsi" w:hAnsiTheme="minorHAnsi" w:cstheme="minorBidi"/>
      <w:lang w:val="en-CA" w:eastAsia="en-US"/>
    </w:rPr>
  </w:style>
  <w:style w:type="character" w:styleId="Funotenzeichen">
    <w:name w:val="footnote reference"/>
    <w:basedOn w:val="Absatz-Standardschriftart"/>
    <w:uiPriority w:val="99"/>
    <w:semiHidden/>
    <w:unhideWhenUsed/>
    <w:rsid w:val="00F266CA"/>
    <w:rPr>
      <w:vertAlign w:val="superscript"/>
    </w:rPr>
  </w:style>
  <w:style w:type="paragraph" w:styleId="Untertitel">
    <w:name w:val="Subtitle"/>
    <w:basedOn w:val="Standard"/>
    <w:next w:val="Standard"/>
    <w:link w:val="UntertitelZchn"/>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NurText">
    <w:name w:val="Plain Text"/>
    <w:basedOn w:val="Standard"/>
    <w:link w:val="NurTextZchn"/>
    <w:uiPriority w:val="99"/>
    <w:unhideWhenUsed/>
    <w:rsid w:val="00032A26"/>
    <w:rPr>
      <w:rFonts w:ascii="Calibri" w:eastAsiaTheme="minorHAnsi" w:hAnsi="Calibri" w:cs="Consolas"/>
      <w:sz w:val="22"/>
      <w:szCs w:val="21"/>
      <w:lang w:val="de-DE"/>
    </w:rPr>
  </w:style>
  <w:style w:type="character" w:customStyle="1" w:styleId="NurTextZchn">
    <w:name w:val="Nur Text Zchn"/>
    <w:basedOn w:val="Absatz-Standardschriftart"/>
    <w:link w:val="NurText"/>
    <w:uiPriority w:val="99"/>
    <w:rsid w:val="00032A26"/>
    <w:rPr>
      <w:rFonts w:ascii="Calibri" w:eastAsiaTheme="minorHAnsi" w:hAnsi="Calibri" w:cs="Consolas"/>
      <w:sz w:val="22"/>
      <w:szCs w:val="21"/>
      <w:lang w:eastAsia="en-US"/>
    </w:rPr>
  </w:style>
  <w:style w:type="paragraph" w:styleId="Textkrper">
    <w:name w:val="Body Text"/>
    <w:basedOn w:val="Standard"/>
    <w:link w:val="TextkrperZchn"/>
    <w:uiPriority w:val="1"/>
    <w:qFormat/>
    <w:rsid w:val="00AB7661"/>
    <w:pPr>
      <w:widowControl w:val="0"/>
      <w:ind w:left="103"/>
    </w:pPr>
    <w:rPr>
      <w:rFonts w:ascii="Arial Narrow" w:eastAsia="Arial Narrow" w:hAnsi="Arial Narrow" w:cstheme="minorBidi"/>
      <w:sz w:val="22"/>
      <w:szCs w:val="22"/>
    </w:rPr>
  </w:style>
  <w:style w:type="character" w:customStyle="1" w:styleId="TextkrperZchn">
    <w:name w:val="Textkörper Zchn"/>
    <w:basedOn w:val="Absatz-Standardschriftart"/>
    <w:link w:val="Textkrper"/>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Standard"/>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Absatz-Standardschriftart"/>
    <w:rsid w:val="00A73656"/>
  </w:style>
  <w:style w:type="paragraph" w:customStyle="1" w:styleId="CharChar2">
    <w:name w:val="Char Char2"/>
    <w:basedOn w:val="Standard"/>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Standard"/>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kumentstrukturZchn">
    <w:name w:val="Dokumentstruktur Zchn"/>
    <w:link w:val="Dokumentstruktur"/>
    <w:semiHidden/>
    <w:rsid w:val="0041236F"/>
    <w:rPr>
      <w:rFonts w:ascii="Tahoma" w:hAnsi="Tahoma" w:cs="Tahoma"/>
      <w:sz w:val="24"/>
      <w:szCs w:val="24"/>
      <w:shd w:val="clear" w:color="auto" w:fill="000080"/>
      <w:lang w:val="en-US" w:eastAsia="en-US"/>
    </w:rPr>
  </w:style>
  <w:style w:type="paragraph" w:styleId="Dokumentstruktur">
    <w:name w:val="Document Map"/>
    <w:basedOn w:val="Standard"/>
    <w:link w:val="DokumentstrukturZchn"/>
    <w:semiHidden/>
    <w:rsid w:val="0041236F"/>
    <w:pPr>
      <w:shd w:val="clear" w:color="auto" w:fill="000080"/>
    </w:pPr>
    <w:rPr>
      <w:rFonts w:ascii="Tahoma" w:hAnsi="Tahoma" w:cs="Tahoma"/>
    </w:rPr>
  </w:style>
  <w:style w:type="character" w:customStyle="1" w:styleId="DokumentstrukturZchn1">
    <w:name w:val="Dokumentstruktur Zchn1"/>
    <w:basedOn w:val="Absatz-Standardschriftart"/>
    <w:uiPriority w:val="99"/>
    <w:semiHidden/>
    <w:rsid w:val="0041236F"/>
    <w:rPr>
      <w:rFonts w:ascii="Tahoma" w:hAnsi="Tahoma" w:cs="Tahoma"/>
      <w:sz w:val="16"/>
      <w:szCs w:val="16"/>
      <w:lang w:val="en-US" w:eastAsia="en-US"/>
    </w:rPr>
  </w:style>
  <w:style w:type="paragraph" w:styleId="KeinLeerraum">
    <w:name w:val="No Spacing"/>
    <w:uiPriority w:val="1"/>
    <w:qFormat/>
    <w:rsid w:val="0041236F"/>
    <w:rPr>
      <w:rFonts w:eastAsia="Times New Roman"/>
      <w:sz w:val="24"/>
      <w:szCs w:val="24"/>
      <w:lang w:val="en-US" w:eastAsia="en-US"/>
    </w:rPr>
  </w:style>
  <w:style w:type="character" w:customStyle="1" w:styleId="FooterChar1">
    <w:name w:val="Footer Char1"/>
    <w:basedOn w:val="Absatz-Standardschriftart"/>
    <w:uiPriority w:val="99"/>
    <w:rsid w:val="0041236F"/>
  </w:style>
  <w:style w:type="paragraph" w:customStyle="1" w:styleId="CharCharCharCharCharCharCharChar">
    <w:name w:val="Char Char Char Char Char Char Char Char"/>
    <w:basedOn w:val="Standard"/>
    <w:rsid w:val="0041236F"/>
    <w:pPr>
      <w:spacing w:after="240" w:line="240" w:lineRule="exact"/>
    </w:pPr>
    <w:rPr>
      <w:rFonts w:ascii="Verdana" w:eastAsia="Times New Roman" w:hAnsi="Verdana"/>
      <w:sz w:val="20"/>
      <w:szCs w:val="20"/>
    </w:rPr>
  </w:style>
  <w:style w:type="character" w:customStyle="1" w:styleId="m1193759510859363980m8862214000326631644m5723226141734402244m-2696756108576261793gmail-msoins">
    <w:name w:val="m_1193759510859363980m_8862214000326631644m_5723226141734402244m_-2696756108576261793gmail-msoins"/>
    <w:basedOn w:val="Absatz-Standardschriftart"/>
    <w:rsid w:val="0005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6661">
      <w:bodyDiv w:val="1"/>
      <w:marLeft w:val="0"/>
      <w:marRight w:val="0"/>
      <w:marTop w:val="0"/>
      <w:marBottom w:val="0"/>
      <w:divBdr>
        <w:top w:val="none" w:sz="0" w:space="0" w:color="auto"/>
        <w:left w:val="none" w:sz="0" w:space="0" w:color="auto"/>
        <w:bottom w:val="none" w:sz="0" w:space="0" w:color="auto"/>
        <w:right w:val="none" w:sz="0" w:space="0" w:color="auto"/>
      </w:divBdr>
      <w:divsChild>
        <w:div w:id="53701998">
          <w:marLeft w:val="0"/>
          <w:marRight w:val="0"/>
          <w:marTop w:val="0"/>
          <w:marBottom w:val="0"/>
          <w:divBdr>
            <w:top w:val="none" w:sz="0" w:space="0" w:color="auto"/>
            <w:left w:val="none" w:sz="0" w:space="0" w:color="auto"/>
            <w:bottom w:val="none" w:sz="0" w:space="0" w:color="auto"/>
            <w:right w:val="none" w:sz="0" w:space="0" w:color="auto"/>
          </w:divBdr>
        </w:div>
        <w:div w:id="274992708">
          <w:marLeft w:val="0"/>
          <w:marRight w:val="0"/>
          <w:marTop w:val="0"/>
          <w:marBottom w:val="0"/>
          <w:divBdr>
            <w:top w:val="none" w:sz="0" w:space="0" w:color="auto"/>
            <w:left w:val="none" w:sz="0" w:space="0" w:color="auto"/>
            <w:bottom w:val="none" w:sz="0" w:space="0" w:color="auto"/>
            <w:right w:val="none" w:sz="0" w:space="0" w:color="auto"/>
          </w:divBdr>
        </w:div>
        <w:div w:id="410397662">
          <w:marLeft w:val="0"/>
          <w:marRight w:val="0"/>
          <w:marTop w:val="0"/>
          <w:marBottom w:val="0"/>
          <w:divBdr>
            <w:top w:val="none" w:sz="0" w:space="0" w:color="auto"/>
            <w:left w:val="none" w:sz="0" w:space="0" w:color="auto"/>
            <w:bottom w:val="none" w:sz="0" w:space="0" w:color="auto"/>
            <w:right w:val="none" w:sz="0" w:space="0" w:color="auto"/>
          </w:divBdr>
        </w:div>
        <w:div w:id="511456130">
          <w:marLeft w:val="0"/>
          <w:marRight w:val="0"/>
          <w:marTop w:val="0"/>
          <w:marBottom w:val="0"/>
          <w:divBdr>
            <w:top w:val="none" w:sz="0" w:space="0" w:color="auto"/>
            <w:left w:val="none" w:sz="0" w:space="0" w:color="auto"/>
            <w:bottom w:val="none" w:sz="0" w:space="0" w:color="auto"/>
            <w:right w:val="none" w:sz="0" w:space="0" w:color="auto"/>
          </w:divBdr>
        </w:div>
        <w:div w:id="731654457">
          <w:marLeft w:val="0"/>
          <w:marRight w:val="0"/>
          <w:marTop w:val="0"/>
          <w:marBottom w:val="0"/>
          <w:divBdr>
            <w:top w:val="none" w:sz="0" w:space="0" w:color="auto"/>
            <w:left w:val="none" w:sz="0" w:space="0" w:color="auto"/>
            <w:bottom w:val="none" w:sz="0" w:space="0" w:color="auto"/>
            <w:right w:val="none" w:sz="0" w:space="0" w:color="auto"/>
          </w:divBdr>
        </w:div>
        <w:div w:id="943653485">
          <w:marLeft w:val="0"/>
          <w:marRight w:val="0"/>
          <w:marTop w:val="0"/>
          <w:marBottom w:val="0"/>
          <w:divBdr>
            <w:top w:val="none" w:sz="0" w:space="0" w:color="auto"/>
            <w:left w:val="none" w:sz="0" w:space="0" w:color="auto"/>
            <w:bottom w:val="none" w:sz="0" w:space="0" w:color="auto"/>
            <w:right w:val="none" w:sz="0" w:space="0" w:color="auto"/>
          </w:divBdr>
        </w:div>
        <w:div w:id="1139879838">
          <w:marLeft w:val="0"/>
          <w:marRight w:val="0"/>
          <w:marTop w:val="0"/>
          <w:marBottom w:val="0"/>
          <w:divBdr>
            <w:top w:val="none" w:sz="0" w:space="0" w:color="auto"/>
            <w:left w:val="none" w:sz="0" w:space="0" w:color="auto"/>
            <w:bottom w:val="none" w:sz="0" w:space="0" w:color="auto"/>
            <w:right w:val="none" w:sz="0" w:space="0" w:color="auto"/>
          </w:divBdr>
        </w:div>
        <w:div w:id="1287659264">
          <w:marLeft w:val="0"/>
          <w:marRight w:val="0"/>
          <w:marTop w:val="0"/>
          <w:marBottom w:val="0"/>
          <w:divBdr>
            <w:top w:val="none" w:sz="0" w:space="0" w:color="auto"/>
            <w:left w:val="none" w:sz="0" w:space="0" w:color="auto"/>
            <w:bottom w:val="none" w:sz="0" w:space="0" w:color="auto"/>
            <w:right w:val="none" w:sz="0" w:space="0" w:color="auto"/>
          </w:divBdr>
        </w:div>
        <w:div w:id="1397783064">
          <w:marLeft w:val="0"/>
          <w:marRight w:val="0"/>
          <w:marTop w:val="0"/>
          <w:marBottom w:val="0"/>
          <w:divBdr>
            <w:top w:val="none" w:sz="0" w:space="0" w:color="auto"/>
            <w:left w:val="none" w:sz="0" w:space="0" w:color="auto"/>
            <w:bottom w:val="none" w:sz="0" w:space="0" w:color="auto"/>
            <w:right w:val="none" w:sz="0" w:space="0" w:color="auto"/>
          </w:divBdr>
        </w:div>
        <w:div w:id="1574389911">
          <w:marLeft w:val="0"/>
          <w:marRight w:val="0"/>
          <w:marTop w:val="0"/>
          <w:marBottom w:val="0"/>
          <w:divBdr>
            <w:top w:val="none" w:sz="0" w:space="0" w:color="auto"/>
            <w:left w:val="none" w:sz="0" w:space="0" w:color="auto"/>
            <w:bottom w:val="none" w:sz="0" w:space="0" w:color="auto"/>
            <w:right w:val="none" w:sz="0" w:space="0" w:color="auto"/>
          </w:divBdr>
        </w:div>
        <w:div w:id="1589729012">
          <w:marLeft w:val="0"/>
          <w:marRight w:val="0"/>
          <w:marTop w:val="0"/>
          <w:marBottom w:val="0"/>
          <w:divBdr>
            <w:top w:val="none" w:sz="0" w:space="0" w:color="auto"/>
            <w:left w:val="none" w:sz="0" w:space="0" w:color="auto"/>
            <w:bottom w:val="none" w:sz="0" w:space="0" w:color="auto"/>
            <w:right w:val="none" w:sz="0" w:space="0" w:color="auto"/>
          </w:divBdr>
        </w:div>
        <w:div w:id="1803497614">
          <w:marLeft w:val="0"/>
          <w:marRight w:val="0"/>
          <w:marTop w:val="0"/>
          <w:marBottom w:val="0"/>
          <w:divBdr>
            <w:top w:val="none" w:sz="0" w:space="0" w:color="auto"/>
            <w:left w:val="none" w:sz="0" w:space="0" w:color="auto"/>
            <w:bottom w:val="none" w:sz="0" w:space="0" w:color="auto"/>
            <w:right w:val="none" w:sz="0" w:space="0" w:color="auto"/>
          </w:divBdr>
        </w:div>
        <w:div w:id="2056080022">
          <w:marLeft w:val="0"/>
          <w:marRight w:val="0"/>
          <w:marTop w:val="0"/>
          <w:marBottom w:val="0"/>
          <w:divBdr>
            <w:top w:val="none" w:sz="0" w:space="0" w:color="auto"/>
            <w:left w:val="none" w:sz="0" w:space="0" w:color="auto"/>
            <w:bottom w:val="none" w:sz="0" w:space="0" w:color="auto"/>
            <w:right w:val="none" w:sz="0" w:space="0" w:color="auto"/>
          </w:divBdr>
        </w:div>
      </w:divsChild>
    </w:div>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314114443">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177481297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35241174">
      <w:bodyDiv w:val="1"/>
      <w:marLeft w:val="0"/>
      <w:marRight w:val="0"/>
      <w:marTop w:val="0"/>
      <w:marBottom w:val="0"/>
      <w:divBdr>
        <w:top w:val="none" w:sz="0" w:space="0" w:color="auto"/>
        <w:left w:val="none" w:sz="0" w:space="0" w:color="auto"/>
        <w:bottom w:val="none" w:sz="0" w:space="0" w:color="auto"/>
        <w:right w:val="none" w:sz="0" w:space="0" w:color="auto"/>
      </w:divBdr>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149274">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1678540624">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56996841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426539134">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1475829998">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408845410">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1538278836">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sChild>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8288020">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1383863658">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6686133">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1485926820">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584">
      <w:bodyDiv w:val="1"/>
      <w:marLeft w:val="0"/>
      <w:marRight w:val="0"/>
      <w:marTop w:val="0"/>
      <w:marBottom w:val="0"/>
      <w:divBdr>
        <w:top w:val="none" w:sz="0" w:space="0" w:color="auto"/>
        <w:left w:val="none" w:sz="0" w:space="0" w:color="auto"/>
        <w:bottom w:val="none" w:sz="0" w:space="0" w:color="auto"/>
        <w:right w:val="none" w:sz="0" w:space="0" w:color="auto"/>
      </w:divBdr>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209850327">
          <w:marLeft w:val="0"/>
          <w:marRight w:val="0"/>
          <w:marTop w:val="0"/>
          <w:marBottom w:val="0"/>
          <w:divBdr>
            <w:top w:val="none" w:sz="0" w:space="0" w:color="auto"/>
            <w:left w:val="none" w:sz="0" w:space="0" w:color="auto"/>
            <w:bottom w:val="none" w:sz="0" w:space="0" w:color="auto"/>
            <w:right w:val="none" w:sz="0" w:space="0" w:color="auto"/>
          </w:divBdr>
        </w:div>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89130483">
          <w:marLeft w:val="547"/>
          <w:marRight w:val="0"/>
          <w:marTop w:val="96"/>
          <w:marBottom w:val="0"/>
          <w:divBdr>
            <w:top w:val="none" w:sz="0" w:space="0" w:color="auto"/>
            <w:left w:val="none" w:sz="0" w:space="0" w:color="auto"/>
            <w:bottom w:val="none" w:sz="0" w:space="0" w:color="auto"/>
            <w:right w:val="none" w:sz="0" w:space="0" w:color="auto"/>
          </w:divBdr>
        </w:div>
        <w:div w:id="202522350">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sChild>
    </w:div>
    <w:div w:id="1479036631">
      <w:bodyDiv w:val="1"/>
      <w:marLeft w:val="0"/>
      <w:marRight w:val="0"/>
      <w:marTop w:val="0"/>
      <w:marBottom w:val="0"/>
      <w:divBdr>
        <w:top w:val="none" w:sz="0" w:space="0" w:color="auto"/>
        <w:left w:val="none" w:sz="0" w:space="0" w:color="auto"/>
        <w:bottom w:val="none" w:sz="0" w:space="0" w:color="auto"/>
        <w:right w:val="none" w:sz="0" w:space="0" w:color="auto"/>
      </w:divBdr>
      <w:divsChild>
        <w:div w:id="19010642">
          <w:marLeft w:val="0"/>
          <w:marRight w:val="0"/>
          <w:marTop w:val="0"/>
          <w:marBottom w:val="0"/>
          <w:divBdr>
            <w:top w:val="none" w:sz="0" w:space="0" w:color="auto"/>
            <w:left w:val="none" w:sz="0" w:space="0" w:color="auto"/>
            <w:bottom w:val="none" w:sz="0" w:space="0" w:color="auto"/>
            <w:right w:val="none" w:sz="0" w:space="0" w:color="auto"/>
          </w:divBdr>
        </w:div>
        <w:div w:id="639043837">
          <w:marLeft w:val="0"/>
          <w:marRight w:val="0"/>
          <w:marTop w:val="0"/>
          <w:marBottom w:val="0"/>
          <w:divBdr>
            <w:top w:val="none" w:sz="0" w:space="0" w:color="auto"/>
            <w:left w:val="none" w:sz="0" w:space="0" w:color="auto"/>
            <w:bottom w:val="none" w:sz="0" w:space="0" w:color="auto"/>
            <w:right w:val="none" w:sz="0" w:space="0" w:color="auto"/>
          </w:divBdr>
        </w:div>
        <w:div w:id="846292032">
          <w:marLeft w:val="0"/>
          <w:marRight w:val="0"/>
          <w:marTop w:val="0"/>
          <w:marBottom w:val="0"/>
          <w:divBdr>
            <w:top w:val="none" w:sz="0" w:space="0" w:color="auto"/>
            <w:left w:val="none" w:sz="0" w:space="0" w:color="auto"/>
            <w:bottom w:val="none" w:sz="0" w:space="0" w:color="auto"/>
            <w:right w:val="none" w:sz="0" w:space="0" w:color="auto"/>
          </w:divBdr>
        </w:div>
      </w:divsChild>
    </w:div>
    <w:div w:id="1520854702">
      <w:bodyDiv w:val="1"/>
      <w:marLeft w:val="0"/>
      <w:marRight w:val="0"/>
      <w:marTop w:val="0"/>
      <w:marBottom w:val="0"/>
      <w:divBdr>
        <w:top w:val="none" w:sz="0" w:space="0" w:color="auto"/>
        <w:left w:val="none" w:sz="0" w:space="0" w:color="auto"/>
        <w:bottom w:val="none" w:sz="0" w:space="0" w:color="auto"/>
        <w:right w:val="none" w:sz="0" w:space="0" w:color="auto"/>
      </w:divBdr>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088885967">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701281043">
          <w:marLeft w:val="720"/>
          <w:marRight w:val="0"/>
          <w:marTop w:val="96"/>
          <w:marBottom w:val="0"/>
          <w:divBdr>
            <w:top w:val="none" w:sz="0" w:space="0" w:color="auto"/>
            <w:left w:val="none" w:sz="0" w:space="0" w:color="auto"/>
            <w:bottom w:val="none" w:sz="0" w:space="0" w:color="auto"/>
            <w:right w:val="none" w:sz="0" w:space="0" w:color="auto"/>
          </w:divBdr>
        </w:div>
      </w:divsChild>
    </w:div>
    <w:div w:id="1583220740">
      <w:bodyDiv w:val="1"/>
      <w:marLeft w:val="0"/>
      <w:marRight w:val="0"/>
      <w:marTop w:val="0"/>
      <w:marBottom w:val="0"/>
      <w:divBdr>
        <w:top w:val="none" w:sz="0" w:space="0" w:color="auto"/>
        <w:left w:val="none" w:sz="0" w:space="0" w:color="auto"/>
        <w:bottom w:val="none" w:sz="0" w:space="0" w:color="auto"/>
        <w:right w:val="none" w:sz="0" w:space="0" w:color="auto"/>
      </w:divBdr>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sChild>
    </w:div>
    <w:div w:id="1834251302">
      <w:bodyDiv w:val="1"/>
      <w:marLeft w:val="0"/>
      <w:marRight w:val="0"/>
      <w:marTop w:val="0"/>
      <w:marBottom w:val="0"/>
      <w:divBdr>
        <w:top w:val="none" w:sz="0" w:space="0" w:color="auto"/>
        <w:left w:val="none" w:sz="0" w:space="0" w:color="auto"/>
        <w:bottom w:val="none" w:sz="0" w:space="0" w:color="auto"/>
        <w:right w:val="none" w:sz="0" w:space="0" w:color="auto"/>
      </w:divBdr>
    </w:div>
    <w:div w:id="1939872172">
      <w:bodyDiv w:val="1"/>
      <w:marLeft w:val="0"/>
      <w:marRight w:val="0"/>
      <w:marTop w:val="0"/>
      <w:marBottom w:val="0"/>
      <w:divBdr>
        <w:top w:val="none" w:sz="0" w:space="0" w:color="auto"/>
        <w:left w:val="none" w:sz="0" w:space="0" w:color="auto"/>
        <w:bottom w:val="none" w:sz="0" w:space="0" w:color="auto"/>
        <w:right w:val="none" w:sz="0" w:space="0" w:color="auto"/>
      </w:divBdr>
      <w:divsChild>
        <w:div w:id="44261020">
          <w:marLeft w:val="0"/>
          <w:marRight w:val="0"/>
          <w:marTop w:val="0"/>
          <w:marBottom w:val="0"/>
          <w:divBdr>
            <w:top w:val="none" w:sz="0" w:space="0" w:color="auto"/>
            <w:left w:val="none" w:sz="0" w:space="0" w:color="auto"/>
            <w:bottom w:val="none" w:sz="0" w:space="0" w:color="auto"/>
            <w:right w:val="none" w:sz="0" w:space="0" w:color="auto"/>
          </w:divBdr>
        </w:div>
        <w:div w:id="82373911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6517613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240288198">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omas.loeper@noaa.gov"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462BB-3E10-432A-A351-B7BAEE0D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F8FC6D94.dotm</Template>
  <TotalTime>0</TotalTime>
  <Pages>31</Pages>
  <Words>5507</Words>
  <Characters>34701</Characters>
  <Application>Microsoft Office Word</Application>
  <DocSecurity>0</DocSecurity>
  <Lines>289</Lines>
  <Paragraphs>80</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NOS</Company>
  <LinksUpToDate>false</LinksUpToDate>
  <CharactersWithSpaces>40128</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Loeper</dc:creator>
  <cp:lastModifiedBy>Jens Schröder-Fürstenberg</cp:lastModifiedBy>
  <cp:revision>2</cp:revision>
  <cp:lastPrinted>2018-03-14T07:42:00Z</cp:lastPrinted>
  <dcterms:created xsi:type="dcterms:W3CDTF">2018-04-16T12:32:00Z</dcterms:created>
  <dcterms:modified xsi:type="dcterms:W3CDTF">2018-04-16T12:32:00Z</dcterms:modified>
</cp:coreProperties>
</file>