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D63" w:rsidRPr="004F1A1C" w:rsidRDefault="003264EF" w:rsidP="00354BC2">
      <w:pPr>
        <w:autoSpaceDE w:val="0"/>
        <w:autoSpaceDN w:val="0"/>
        <w:adjustRightInd w:val="0"/>
        <w:jc w:val="center"/>
        <w:rPr>
          <w:rFonts w:ascii="Arial" w:hAnsi="Arial" w:cs="Arial"/>
          <w:b/>
          <w:bCs/>
          <w:color w:val="000000"/>
          <w:sz w:val="22"/>
          <w:szCs w:val="22"/>
        </w:rPr>
      </w:pPr>
      <w:bookmarkStart w:id="0" w:name="_GoBack"/>
      <w:bookmarkEnd w:id="0"/>
      <w:r w:rsidRPr="004F1A1C">
        <w:rPr>
          <w:rFonts w:ascii="Arial" w:hAnsi="Arial" w:cs="Arial"/>
          <w:b/>
          <w:bCs/>
          <w:color w:val="000000"/>
          <w:sz w:val="22"/>
          <w:szCs w:val="22"/>
        </w:rPr>
        <w:t>6</w:t>
      </w:r>
      <w:r w:rsidR="003B5929" w:rsidRPr="004F1A1C">
        <w:rPr>
          <w:rFonts w:ascii="Arial" w:hAnsi="Arial" w:cs="Arial"/>
          <w:b/>
          <w:bCs/>
          <w:color w:val="000000"/>
          <w:sz w:val="22"/>
          <w:szCs w:val="22"/>
          <w:vertAlign w:val="superscript"/>
        </w:rPr>
        <w:t>th</w:t>
      </w:r>
      <w:r w:rsidR="000F4EAA" w:rsidRPr="004F1A1C">
        <w:rPr>
          <w:rFonts w:ascii="Arial" w:hAnsi="Arial" w:cs="Arial"/>
          <w:b/>
          <w:bCs/>
          <w:color w:val="000000"/>
          <w:sz w:val="22"/>
          <w:szCs w:val="22"/>
        </w:rPr>
        <w:t xml:space="preserve"> </w:t>
      </w:r>
      <w:r w:rsidR="007901BB" w:rsidRPr="004F1A1C">
        <w:rPr>
          <w:rFonts w:ascii="Arial" w:hAnsi="Arial" w:cs="Arial"/>
          <w:b/>
          <w:bCs/>
          <w:color w:val="000000"/>
          <w:sz w:val="22"/>
          <w:szCs w:val="22"/>
        </w:rPr>
        <w:t xml:space="preserve">Nautical Information Provision </w:t>
      </w:r>
      <w:r w:rsidR="003B5929" w:rsidRPr="004F1A1C">
        <w:rPr>
          <w:rFonts w:ascii="Arial" w:hAnsi="Arial" w:cs="Arial"/>
          <w:b/>
          <w:bCs/>
          <w:color w:val="000000"/>
          <w:sz w:val="22"/>
          <w:szCs w:val="22"/>
        </w:rPr>
        <w:t xml:space="preserve">Working Group </w:t>
      </w:r>
      <w:r w:rsidR="007901BB" w:rsidRPr="004F1A1C">
        <w:rPr>
          <w:rFonts w:ascii="Arial" w:hAnsi="Arial" w:cs="Arial"/>
          <w:b/>
          <w:bCs/>
          <w:color w:val="000000"/>
          <w:sz w:val="22"/>
          <w:szCs w:val="22"/>
        </w:rPr>
        <w:t>(NIPWG)</w:t>
      </w:r>
      <w:r w:rsidR="001C0D63" w:rsidRPr="004F1A1C">
        <w:rPr>
          <w:rFonts w:ascii="Arial" w:hAnsi="Arial" w:cs="Arial"/>
          <w:b/>
          <w:bCs/>
          <w:color w:val="000000"/>
          <w:sz w:val="22"/>
          <w:szCs w:val="22"/>
        </w:rPr>
        <w:t xml:space="preserve"> Meeting</w:t>
      </w:r>
    </w:p>
    <w:p w:rsidR="001C0D63" w:rsidRPr="004F1A1C" w:rsidRDefault="00CA60D5"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28</w:t>
      </w:r>
      <w:r w:rsidR="003264EF" w:rsidRPr="004F1A1C">
        <w:rPr>
          <w:rFonts w:ascii="Arial" w:hAnsi="Arial" w:cs="Arial"/>
          <w:b/>
          <w:bCs/>
          <w:color w:val="000000"/>
          <w:sz w:val="22"/>
          <w:szCs w:val="22"/>
        </w:rPr>
        <w:t xml:space="preserve"> January – 1 February </w:t>
      </w:r>
      <w:r w:rsidR="003B5929" w:rsidRPr="004F1A1C">
        <w:rPr>
          <w:rFonts w:ascii="Arial" w:hAnsi="Arial" w:cs="Arial"/>
          <w:b/>
          <w:bCs/>
          <w:color w:val="000000"/>
          <w:sz w:val="22"/>
          <w:szCs w:val="22"/>
        </w:rPr>
        <w:t>201</w:t>
      </w:r>
      <w:r w:rsidR="003264EF" w:rsidRPr="004F1A1C">
        <w:rPr>
          <w:rFonts w:ascii="Arial" w:hAnsi="Arial" w:cs="Arial"/>
          <w:b/>
          <w:bCs/>
          <w:color w:val="000000"/>
          <w:sz w:val="22"/>
          <w:szCs w:val="22"/>
        </w:rPr>
        <w:t>9</w:t>
      </w:r>
      <w:r w:rsidR="00557C83" w:rsidRPr="004F1A1C">
        <w:rPr>
          <w:rFonts w:ascii="Arial" w:hAnsi="Arial" w:cs="Arial"/>
          <w:b/>
          <w:bCs/>
          <w:color w:val="000000"/>
          <w:sz w:val="22"/>
          <w:szCs w:val="22"/>
        </w:rPr>
        <w:t xml:space="preserve"> – </w:t>
      </w:r>
      <w:r w:rsidR="003264EF" w:rsidRPr="004F1A1C">
        <w:rPr>
          <w:rFonts w:ascii="Arial" w:hAnsi="Arial" w:cs="Arial"/>
          <w:b/>
          <w:bCs/>
          <w:color w:val="000000"/>
          <w:sz w:val="22"/>
          <w:szCs w:val="22"/>
        </w:rPr>
        <w:t>Rostock, Germany</w:t>
      </w:r>
    </w:p>
    <w:p w:rsidR="00E4215E" w:rsidRPr="004F1A1C" w:rsidRDefault="00E4215E" w:rsidP="00E4215E">
      <w:pPr>
        <w:spacing w:before="252"/>
        <w:rPr>
          <w:rFonts w:ascii="Arial" w:hAnsi="Arial" w:cs="Arial"/>
          <w:spacing w:val="4"/>
          <w:sz w:val="22"/>
          <w:szCs w:val="22"/>
          <w:lang w:val="en-GB"/>
        </w:rPr>
      </w:pPr>
    </w:p>
    <w:p w:rsidR="00E4215E" w:rsidRPr="004F1A1C" w:rsidRDefault="00E4215E" w:rsidP="00CE5CC6">
      <w:pPr>
        <w:pStyle w:val="Heading2"/>
      </w:pPr>
    </w:p>
    <w:p w:rsidR="00F97B1A" w:rsidRPr="004F1A1C" w:rsidRDefault="001C0D63" w:rsidP="001C0D63">
      <w:pPr>
        <w:autoSpaceDE w:val="0"/>
        <w:autoSpaceDN w:val="0"/>
        <w:adjustRightInd w:val="0"/>
        <w:rPr>
          <w:rFonts w:ascii="Arial" w:hAnsi="Arial" w:cs="Arial"/>
          <w:color w:val="000000"/>
          <w:sz w:val="22"/>
          <w:szCs w:val="22"/>
        </w:rPr>
      </w:pPr>
      <w:r w:rsidRPr="004F1A1C">
        <w:rPr>
          <w:rFonts w:ascii="Arial" w:hAnsi="Arial" w:cs="Arial"/>
          <w:color w:val="000000"/>
          <w:sz w:val="22"/>
          <w:szCs w:val="22"/>
        </w:rPr>
        <w:t xml:space="preserve">Annex A: </w:t>
      </w:r>
      <w:r w:rsidR="00F97B1A" w:rsidRPr="004F1A1C">
        <w:rPr>
          <w:rFonts w:ascii="Arial" w:hAnsi="Arial" w:cs="Arial"/>
          <w:color w:val="000000"/>
          <w:sz w:val="22"/>
          <w:szCs w:val="22"/>
        </w:rPr>
        <w:t>List of Action items</w:t>
      </w:r>
    </w:p>
    <w:p w:rsidR="00F97B1A" w:rsidRPr="004F1A1C" w:rsidRDefault="001C0D63" w:rsidP="00E56EC4">
      <w:pPr>
        <w:tabs>
          <w:tab w:val="center" w:pos="4535"/>
        </w:tabs>
        <w:autoSpaceDE w:val="0"/>
        <w:autoSpaceDN w:val="0"/>
        <w:adjustRightInd w:val="0"/>
        <w:rPr>
          <w:rFonts w:ascii="Arial" w:hAnsi="Arial" w:cs="Arial"/>
          <w:color w:val="000000"/>
          <w:sz w:val="22"/>
          <w:szCs w:val="22"/>
        </w:rPr>
      </w:pPr>
      <w:r w:rsidRPr="004F1A1C">
        <w:rPr>
          <w:rFonts w:ascii="Arial" w:hAnsi="Arial" w:cs="Arial"/>
          <w:color w:val="000000"/>
          <w:sz w:val="22"/>
          <w:szCs w:val="22"/>
        </w:rPr>
        <w:t xml:space="preserve">Annex B: </w:t>
      </w:r>
      <w:r w:rsidR="00F97B1A" w:rsidRPr="004F1A1C">
        <w:rPr>
          <w:rFonts w:ascii="Arial" w:hAnsi="Arial" w:cs="Arial"/>
          <w:color w:val="000000"/>
          <w:sz w:val="22"/>
          <w:szCs w:val="22"/>
        </w:rPr>
        <w:t>Agenda</w:t>
      </w:r>
    </w:p>
    <w:p w:rsidR="001C0D63" w:rsidRPr="004F1A1C" w:rsidRDefault="001C0D63" w:rsidP="001C0D63">
      <w:pPr>
        <w:autoSpaceDE w:val="0"/>
        <w:autoSpaceDN w:val="0"/>
        <w:adjustRightInd w:val="0"/>
        <w:rPr>
          <w:rFonts w:ascii="Arial" w:hAnsi="Arial" w:cs="Arial"/>
          <w:color w:val="000000"/>
          <w:sz w:val="22"/>
          <w:szCs w:val="22"/>
        </w:rPr>
      </w:pPr>
      <w:r w:rsidRPr="004F1A1C">
        <w:rPr>
          <w:rFonts w:ascii="Arial" w:hAnsi="Arial" w:cs="Arial"/>
          <w:color w:val="000000"/>
          <w:sz w:val="22"/>
          <w:szCs w:val="22"/>
        </w:rPr>
        <w:t xml:space="preserve">Annex C: </w:t>
      </w:r>
      <w:r w:rsidR="00F97B1A" w:rsidRPr="004F1A1C">
        <w:rPr>
          <w:rFonts w:ascii="Arial" w:hAnsi="Arial" w:cs="Arial"/>
          <w:color w:val="000000"/>
          <w:sz w:val="22"/>
          <w:szCs w:val="22"/>
        </w:rPr>
        <w:t>List of Attendees</w:t>
      </w:r>
    </w:p>
    <w:p w:rsidR="00F97B1A" w:rsidRPr="004F1A1C" w:rsidRDefault="00F97B1A" w:rsidP="001C0D63">
      <w:pPr>
        <w:autoSpaceDE w:val="0"/>
        <w:autoSpaceDN w:val="0"/>
        <w:adjustRightInd w:val="0"/>
        <w:rPr>
          <w:rFonts w:ascii="Arial" w:hAnsi="Arial" w:cs="Arial"/>
          <w:color w:val="000000"/>
          <w:sz w:val="22"/>
          <w:szCs w:val="22"/>
        </w:rPr>
      </w:pPr>
      <w:r w:rsidRPr="004F1A1C">
        <w:rPr>
          <w:rFonts w:ascii="Arial" w:hAnsi="Arial" w:cs="Arial"/>
          <w:color w:val="000000"/>
          <w:sz w:val="22"/>
          <w:szCs w:val="22"/>
        </w:rPr>
        <w:t xml:space="preserve">Annex D: Updated </w:t>
      </w:r>
      <w:r w:rsidR="005145CF" w:rsidRPr="004F1A1C">
        <w:rPr>
          <w:rFonts w:ascii="Arial" w:hAnsi="Arial" w:cs="Arial"/>
          <w:color w:val="000000"/>
          <w:sz w:val="22"/>
          <w:szCs w:val="22"/>
        </w:rPr>
        <w:t>NIPWG</w:t>
      </w:r>
      <w:r w:rsidRPr="004F1A1C">
        <w:rPr>
          <w:rFonts w:ascii="Arial" w:hAnsi="Arial" w:cs="Arial"/>
          <w:color w:val="000000"/>
          <w:sz w:val="22"/>
          <w:szCs w:val="22"/>
        </w:rPr>
        <w:t xml:space="preserve"> Work Plan</w:t>
      </w:r>
    </w:p>
    <w:p w:rsidR="00354BC2" w:rsidRPr="004F1A1C" w:rsidRDefault="00354BC2" w:rsidP="001C0D63">
      <w:pPr>
        <w:autoSpaceDE w:val="0"/>
        <w:autoSpaceDN w:val="0"/>
        <w:adjustRightInd w:val="0"/>
        <w:rPr>
          <w:rFonts w:ascii="Arial" w:hAnsi="Arial" w:cs="Arial"/>
          <w:b/>
          <w:bCs/>
          <w:color w:val="000000"/>
          <w:sz w:val="22"/>
          <w:szCs w:val="22"/>
        </w:rPr>
      </w:pPr>
    </w:p>
    <w:p w:rsidR="001C0D63" w:rsidRPr="004F1A1C" w:rsidRDefault="001C0D63" w:rsidP="001C0D63">
      <w:pPr>
        <w:autoSpaceDE w:val="0"/>
        <w:autoSpaceDN w:val="0"/>
        <w:adjustRightInd w:val="0"/>
        <w:rPr>
          <w:rFonts w:ascii="Arial" w:hAnsi="Arial" w:cs="Arial"/>
          <w:b/>
          <w:bCs/>
          <w:color w:val="000000"/>
          <w:sz w:val="26"/>
          <w:szCs w:val="26"/>
        </w:rPr>
      </w:pPr>
      <w:r w:rsidRPr="004F1A1C">
        <w:rPr>
          <w:rFonts w:ascii="Arial" w:hAnsi="Arial" w:cs="Arial"/>
          <w:b/>
          <w:bCs/>
          <w:color w:val="000000"/>
          <w:sz w:val="26"/>
          <w:szCs w:val="26"/>
        </w:rPr>
        <w:t>1. Opening and administrative arrangements</w:t>
      </w:r>
    </w:p>
    <w:p w:rsidR="00354BC2" w:rsidRPr="004F1A1C" w:rsidRDefault="00354BC2" w:rsidP="001C0D63">
      <w:pPr>
        <w:autoSpaceDE w:val="0"/>
        <w:autoSpaceDN w:val="0"/>
        <w:adjustRightInd w:val="0"/>
        <w:rPr>
          <w:rFonts w:ascii="Arial" w:hAnsi="Arial" w:cs="Arial"/>
          <w:b/>
          <w:bCs/>
          <w:i/>
          <w:iCs/>
          <w:color w:val="000000"/>
          <w:sz w:val="22"/>
          <w:szCs w:val="22"/>
        </w:rPr>
      </w:pPr>
    </w:p>
    <w:p w:rsidR="001C0D63" w:rsidRPr="004F1A1C" w:rsidRDefault="001C0D63" w:rsidP="001C0D63">
      <w:pPr>
        <w:autoSpaceDE w:val="0"/>
        <w:autoSpaceDN w:val="0"/>
        <w:adjustRightInd w:val="0"/>
        <w:rPr>
          <w:rFonts w:ascii="Arial" w:hAnsi="Arial" w:cs="Arial"/>
          <w:b/>
          <w:bCs/>
          <w:i/>
          <w:iCs/>
          <w:color w:val="000000"/>
          <w:sz w:val="22"/>
          <w:szCs w:val="22"/>
        </w:rPr>
      </w:pPr>
      <w:r w:rsidRPr="004F1A1C">
        <w:rPr>
          <w:rFonts w:ascii="Arial" w:hAnsi="Arial" w:cs="Arial"/>
          <w:b/>
          <w:bCs/>
          <w:i/>
          <w:iCs/>
          <w:color w:val="000000"/>
          <w:sz w:val="22"/>
          <w:szCs w:val="22"/>
        </w:rPr>
        <w:t>1.1 Opening remarks</w:t>
      </w:r>
    </w:p>
    <w:p w:rsidR="00A73656" w:rsidRPr="004F1A1C" w:rsidRDefault="00A73656" w:rsidP="006707F3">
      <w:pPr>
        <w:autoSpaceDE w:val="0"/>
        <w:autoSpaceDN w:val="0"/>
        <w:adjustRightInd w:val="0"/>
        <w:rPr>
          <w:rFonts w:ascii="Arial" w:eastAsia="Times New Roman" w:hAnsi="Arial" w:cs="Arial"/>
          <w:sz w:val="22"/>
          <w:szCs w:val="22"/>
        </w:rPr>
      </w:pPr>
    </w:p>
    <w:p w:rsidR="003B5929" w:rsidRPr="004F1A1C" w:rsidRDefault="006707F3" w:rsidP="00CC3D05">
      <w:pPr>
        <w:autoSpaceDE w:val="0"/>
        <w:autoSpaceDN w:val="0"/>
        <w:adjustRightInd w:val="0"/>
        <w:jc w:val="both"/>
        <w:rPr>
          <w:rFonts w:ascii="Arial" w:eastAsia="Times New Roman" w:hAnsi="Arial" w:cs="Arial"/>
          <w:sz w:val="22"/>
          <w:szCs w:val="22"/>
        </w:rPr>
      </w:pPr>
      <w:r w:rsidRPr="004F1A1C">
        <w:rPr>
          <w:rFonts w:ascii="Arial" w:eastAsia="Times New Roman" w:hAnsi="Arial" w:cs="Arial"/>
          <w:sz w:val="22"/>
          <w:szCs w:val="22"/>
        </w:rPr>
        <w:t xml:space="preserve">Jens SCHRÖDER-FÜRSTENBERG </w:t>
      </w:r>
      <w:r w:rsidR="00C2074D">
        <w:rPr>
          <w:rFonts w:ascii="Arial" w:eastAsia="Times New Roman" w:hAnsi="Arial" w:cs="Arial"/>
          <w:sz w:val="22"/>
          <w:szCs w:val="22"/>
        </w:rPr>
        <w:t xml:space="preserve">(NIPWG Chair) </w:t>
      </w:r>
      <w:r w:rsidRPr="004F1A1C">
        <w:rPr>
          <w:rFonts w:ascii="Arial" w:eastAsia="Times New Roman" w:hAnsi="Arial" w:cs="Arial"/>
          <w:sz w:val="22"/>
          <w:szCs w:val="22"/>
        </w:rPr>
        <w:t xml:space="preserve">opened </w:t>
      </w:r>
      <w:r w:rsidR="00CC4DF2" w:rsidRPr="004F1A1C">
        <w:rPr>
          <w:rFonts w:ascii="Arial" w:eastAsia="Times New Roman" w:hAnsi="Arial" w:cs="Arial"/>
          <w:sz w:val="22"/>
          <w:szCs w:val="22"/>
        </w:rPr>
        <w:t>NI</w:t>
      </w:r>
      <w:r w:rsidRPr="004F1A1C">
        <w:rPr>
          <w:rFonts w:ascii="Arial" w:eastAsia="Times New Roman" w:hAnsi="Arial" w:cs="Arial"/>
          <w:sz w:val="22"/>
          <w:szCs w:val="22"/>
        </w:rPr>
        <w:t>PWG</w:t>
      </w:r>
      <w:r w:rsidR="003264EF" w:rsidRPr="004F1A1C">
        <w:rPr>
          <w:rFonts w:ascii="Arial" w:eastAsia="Times New Roman" w:hAnsi="Arial" w:cs="Arial"/>
          <w:sz w:val="22"/>
          <w:szCs w:val="22"/>
        </w:rPr>
        <w:t>6</w:t>
      </w:r>
      <w:r w:rsidR="003B5929" w:rsidRPr="004F1A1C">
        <w:rPr>
          <w:rFonts w:ascii="Arial" w:eastAsia="Times New Roman" w:hAnsi="Arial" w:cs="Arial"/>
          <w:sz w:val="22"/>
          <w:szCs w:val="22"/>
        </w:rPr>
        <w:t xml:space="preserve"> </w:t>
      </w:r>
      <w:r w:rsidRPr="004F1A1C">
        <w:rPr>
          <w:rFonts w:ascii="Arial" w:eastAsia="Times New Roman" w:hAnsi="Arial" w:cs="Arial"/>
          <w:sz w:val="22"/>
          <w:szCs w:val="22"/>
        </w:rPr>
        <w:t xml:space="preserve">by welcoming new and returning </w:t>
      </w:r>
      <w:r w:rsidR="008414C9" w:rsidRPr="004F1A1C">
        <w:rPr>
          <w:rFonts w:ascii="Arial" w:eastAsia="Times New Roman" w:hAnsi="Arial" w:cs="Arial"/>
          <w:sz w:val="22"/>
          <w:szCs w:val="22"/>
        </w:rPr>
        <w:t>m</w:t>
      </w:r>
      <w:r w:rsidRPr="004F1A1C">
        <w:rPr>
          <w:rFonts w:ascii="Arial" w:eastAsia="Times New Roman" w:hAnsi="Arial" w:cs="Arial"/>
          <w:sz w:val="22"/>
          <w:szCs w:val="22"/>
        </w:rPr>
        <w:t>embers</w:t>
      </w:r>
      <w:r w:rsidR="003B5929" w:rsidRPr="004F1A1C">
        <w:rPr>
          <w:rFonts w:ascii="Arial" w:eastAsia="Times New Roman" w:hAnsi="Arial" w:cs="Arial"/>
          <w:sz w:val="22"/>
          <w:szCs w:val="22"/>
        </w:rPr>
        <w:t xml:space="preserve">. </w:t>
      </w:r>
    </w:p>
    <w:p w:rsidR="003C2D8A" w:rsidRPr="004F1A1C" w:rsidRDefault="009908E8" w:rsidP="00CC3D05">
      <w:pPr>
        <w:autoSpaceDE w:val="0"/>
        <w:autoSpaceDN w:val="0"/>
        <w:adjustRightInd w:val="0"/>
        <w:jc w:val="both"/>
        <w:rPr>
          <w:rFonts w:ascii="Arial" w:hAnsi="Arial" w:cs="Arial"/>
          <w:sz w:val="22"/>
          <w:szCs w:val="22"/>
        </w:rPr>
      </w:pPr>
      <w:r w:rsidRPr="004F1A1C">
        <w:rPr>
          <w:rFonts w:ascii="Arial" w:hAnsi="Arial" w:cs="Arial"/>
          <w:sz w:val="22"/>
          <w:szCs w:val="22"/>
        </w:rPr>
        <w:t xml:space="preserve">Logistics and building safety </w:t>
      </w:r>
      <w:r w:rsidR="005F76CE" w:rsidRPr="004F1A1C">
        <w:rPr>
          <w:rFonts w:ascii="Arial" w:hAnsi="Arial" w:cs="Arial"/>
          <w:sz w:val="22"/>
          <w:szCs w:val="22"/>
        </w:rPr>
        <w:t>were</w:t>
      </w:r>
      <w:r w:rsidR="003B5929" w:rsidRPr="004F1A1C">
        <w:rPr>
          <w:rFonts w:ascii="Arial" w:hAnsi="Arial" w:cs="Arial"/>
          <w:sz w:val="22"/>
          <w:szCs w:val="22"/>
        </w:rPr>
        <w:t xml:space="preserve"> also discussed.</w:t>
      </w:r>
    </w:p>
    <w:p w:rsidR="00A73656" w:rsidRPr="004F1A1C" w:rsidRDefault="00A73656" w:rsidP="0099386A">
      <w:pPr>
        <w:autoSpaceDE w:val="0"/>
        <w:autoSpaceDN w:val="0"/>
        <w:adjustRightInd w:val="0"/>
        <w:rPr>
          <w:rFonts w:ascii="Arial" w:hAnsi="Arial" w:cs="Arial"/>
          <w:color w:val="000000"/>
          <w:sz w:val="22"/>
          <w:szCs w:val="22"/>
        </w:rPr>
      </w:pPr>
    </w:p>
    <w:p w:rsidR="003264EF" w:rsidRPr="004F1A1C" w:rsidRDefault="003264EF" w:rsidP="0099386A">
      <w:pPr>
        <w:autoSpaceDE w:val="0"/>
        <w:autoSpaceDN w:val="0"/>
        <w:adjustRightInd w:val="0"/>
        <w:rPr>
          <w:rFonts w:ascii="Arial" w:hAnsi="Arial" w:cs="Arial"/>
          <w:sz w:val="22"/>
          <w:szCs w:val="22"/>
        </w:rPr>
      </w:pPr>
      <w:r w:rsidRPr="004F1A1C">
        <w:rPr>
          <w:rFonts w:ascii="Arial" w:hAnsi="Arial" w:cs="Arial"/>
          <w:color w:val="222222"/>
          <w:sz w:val="22"/>
          <w:szCs w:val="22"/>
          <w:shd w:val="clear" w:color="auto" w:fill="FFFFFF"/>
        </w:rPr>
        <w:t>Thomas D</w:t>
      </w:r>
      <w:r w:rsidR="00B33229" w:rsidRPr="004F1A1C">
        <w:rPr>
          <w:rFonts w:ascii="Arial" w:hAnsi="Arial" w:cs="Arial"/>
          <w:color w:val="222222"/>
          <w:sz w:val="22"/>
          <w:szCs w:val="22"/>
          <w:shd w:val="clear" w:color="auto" w:fill="FFFFFF"/>
        </w:rPr>
        <w:t xml:space="preserve">EHLING, the German Hydrographer, welcomed the participants. In his welcome speech, he highlighted the importance of the NIPWG work.  He emphasised that the provision of S-100 conformant products is one of the HO’s key priorities for the forthcoming years. </w:t>
      </w:r>
    </w:p>
    <w:p w:rsidR="00FF4669" w:rsidRPr="004F1A1C" w:rsidRDefault="00FF4669" w:rsidP="0099386A">
      <w:pPr>
        <w:autoSpaceDE w:val="0"/>
        <w:autoSpaceDN w:val="0"/>
        <w:adjustRightInd w:val="0"/>
        <w:rPr>
          <w:rFonts w:ascii="Arial" w:hAnsi="Arial" w:cs="Arial"/>
          <w:sz w:val="22"/>
          <w:szCs w:val="22"/>
        </w:rPr>
      </w:pPr>
    </w:p>
    <w:p w:rsidR="009F6ABC" w:rsidRPr="004F1A1C" w:rsidRDefault="009F6ABC" w:rsidP="006707F3">
      <w:pPr>
        <w:autoSpaceDE w:val="0"/>
        <w:autoSpaceDN w:val="0"/>
        <w:adjustRightInd w:val="0"/>
        <w:rPr>
          <w:rFonts w:ascii="Arial" w:hAnsi="Arial" w:cs="Arial"/>
          <w:b/>
          <w:bCs/>
          <w:i/>
          <w:iCs/>
          <w:color w:val="000000"/>
          <w:sz w:val="22"/>
          <w:szCs w:val="22"/>
        </w:rPr>
      </w:pPr>
      <w:r w:rsidRPr="004F1A1C">
        <w:rPr>
          <w:rFonts w:ascii="Arial" w:hAnsi="Arial" w:cs="Arial"/>
          <w:b/>
          <w:bCs/>
          <w:i/>
          <w:iCs/>
          <w:color w:val="000000"/>
          <w:sz w:val="22"/>
          <w:szCs w:val="22"/>
        </w:rPr>
        <w:t>1.3 Introductions</w:t>
      </w:r>
    </w:p>
    <w:p w:rsidR="00A73656" w:rsidRPr="004F1A1C" w:rsidRDefault="00A73656" w:rsidP="006707F3">
      <w:pPr>
        <w:autoSpaceDE w:val="0"/>
        <w:autoSpaceDN w:val="0"/>
        <w:adjustRightInd w:val="0"/>
        <w:rPr>
          <w:rFonts w:ascii="Arial" w:hAnsi="Arial" w:cs="Arial"/>
          <w:color w:val="000000"/>
          <w:sz w:val="22"/>
          <w:szCs w:val="22"/>
        </w:rPr>
      </w:pPr>
    </w:p>
    <w:p w:rsidR="00CC3D05" w:rsidRPr="00527B19" w:rsidRDefault="00B2318B" w:rsidP="00CC3D05">
      <w:pPr>
        <w:autoSpaceDE w:val="0"/>
        <w:autoSpaceDN w:val="0"/>
        <w:adjustRightInd w:val="0"/>
        <w:jc w:val="both"/>
        <w:rPr>
          <w:rFonts w:ascii="Arial" w:hAnsi="Arial" w:cs="Arial"/>
          <w:sz w:val="22"/>
          <w:szCs w:val="22"/>
        </w:rPr>
      </w:pPr>
      <w:r w:rsidRPr="00527B19">
        <w:rPr>
          <w:rFonts w:ascii="Arial" w:hAnsi="Arial" w:cs="Arial"/>
          <w:sz w:val="22"/>
          <w:szCs w:val="22"/>
        </w:rPr>
        <w:t xml:space="preserve">Due to </w:t>
      </w:r>
      <w:r w:rsidR="00CC3D05" w:rsidRPr="00527B19">
        <w:rPr>
          <w:rFonts w:ascii="Arial" w:hAnsi="Arial" w:cs="Arial"/>
          <w:sz w:val="22"/>
          <w:szCs w:val="22"/>
        </w:rPr>
        <w:t xml:space="preserve">the </w:t>
      </w:r>
      <w:r w:rsidR="00013205" w:rsidRPr="00527B19">
        <w:rPr>
          <w:rFonts w:ascii="Arial" w:hAnsi="Arial" w:cs="Arial"/>
          <w:sz w:val="22"/>
          <w:szCs w:val="22"/>
        </w:rPr>
        <w:t xml:space="preserve">large number of </w:t>
      </w:r>
      <w:r w:rsidR="00057912" w:rsidRPr="00527B19">
        <w:rPr>
          <w:rFonts w:ascii="Arial" w:hAnsi="Arial" w:cs="Arial"/>
          <w:sz w:val="22"/>
          <w:szCs w:val="22"/>
        </w:rPr>
        <w:t>new members</w:t>
      </w:r>
      <w:r w:rsidR="00013205" w:rsidRPr="00527B19">
        <w:rPr>
          <w:rFonts w:ascii="Arial" w:hAnsi="Arial" w:cs="Arial"/>
          <w:sz w:val="22"/>
          <w:szCs w:val="22"/>
        </w:rPr>
        <w:t>,</w:t>
      </w:r>
      <w:r w:rsidR="00057912" w:rsidRPr="00527B19">
        <w:rPr>
          <w:rFonts w:ascii="Arial" w:hAnsi="Arial" w:cs="Arial"/>
          <w:sz w:val="22"/>
          <w:szCs w:val="22"/>
        </w:rPr>
        <w:t xml:space="preserve"> </w:t>
      </w:r>
      <w:r w:rsidR="00013205" w:rsidRPr="00527B19">
        <w:rPr>
          <w:rFonts w:ascii="Arial" w:hAnsi="Arial" w:cs="Arial"/>
          <w:sz w:val="22"/>
          <w:szCs w:val="22"/>
        </w:rPr>
        <w:t xml:space="preserve">no </w:t>
      </w:r>
      <w:r w:rsidR="00527B19">
        <w:rPr>
          <w:rFonts w:ascii="Arial" w:hAnsi="Arial" w:cs="Arial"/>
          <w:sz w:val="22"/>
          <w:szCs w:val="22"/>
        </w:rPr>
        <w:t>introductions were made.</w:t>
      </w:r>
    </w:p>
    <w:p w:rsidR="00CC4DF2" w:rsidRPr="004F1A1C" w:rsidRDefault="00CC4DF2" w:rsidP="00852D4E">
      <w:pPr>
        <w:rPr>
          <w:rFonts w:ascii="Arial" w:hAnsi="Arial" w:cs="Arial"/>
          <w:b/>
          <w:bCs/>
          <w:color w:val="000000"/>
          <w:sz w:val="26"/>
          <w:szCs w:val="26"/>
        </w:rPr>
      </w:pPr>
    </w:p>
    <w:p w:rsidR="00F30BFE" w:rsidRPr="004F1A1C" w:rsidRDefault="00F30BFE" w:rsidP="00852D4E">
      <w:pPr>
        <w:rPr>
          <w:rFonts w:ascii="Arial" w:hAnsi="Arial" w:cs="Arial"/>
          <w:b/>
          <w:bCs/>
          <w:color w:val="000000"/>
          <w:sz w:val="26"/>
          <w:szCs w:val="26"/>
        </w:rPr>
      </w:pPr>
      <w:r w:rsidRPr="004F1A1C">
        <w:rPr>
          <w:rFonts w:ascii="Arial" w:hAnsi="Arial" w:cs="Arial"/>
          <w:b/>
          <w:bCs/>
          <w:color w:val="000000"/>
          <w:sz w:val="26"/>
          <w:szCs w:val="26"/>
        </w:rPr>
        <w:t>2. A</w:t>
      </w:r>
      <w:r w:rsidR="00922D36" w:rsidRPr="004F1A1C">
        <w:rPr>
          <w:rFonts w:ascii="Arial" w:hAnsi="Arial" w:cs="Arial"/>
          <w:b/>
          <w:bCs/>
          <w:color w:val="000000"/>
          <w:sz w:val="26"/>
          <w:szCs w:val="26"/>
        </w:rPr>
        <w:t>doption</w:t>
      </w:r>
      <w:r w:rsidRPr="004F1A1C">
        <w:rPr>
          <w:rFonts w:ascii="Arial" w:hAnsi="Arial" w:cs="Arial"/>
          <w:b/>
          <w:bCs/>
          <w:color w:val="000000"/>
          <w:sz w:val="26"/>
          <w:szCs w:val="26"/>
        </w:rPr>
        <w:t xml:space="preserve"> of </w:t>
      </w:r>
      <w:r w:rsidR="003B5929" w:rsidRPr="004F1A1C">
        <w:rPr>
          <w:rFonts w:ascii="Arial" w:hAnsi="Arial" w:cs="Arial"/>
          <w:b/>
          <w:bCs/>
          <w:color w:val="000000"/>
          <w:sz w:val="26"/>
          <w:szCs w:val="26"/>
        </w:rPr>
        <w:t>NIPWG</w:t>
      </w:r>
      <w:r w:rsidR="00583871" w:rsidRPr="004F1A1C">
        <w:rPr>
          <w:rFonts w:ascii="Arial" w:hAnsi="Arial" w:cs="Arial"/>
          <w:b/>
          <w:bCs/>
          <w:color w:val="000000"/>
          <w:sz w:val="26"/>
          <w:szCs w:val="26"/>
        </w:rPr>
        <w:t>6</w:t>
      </w:r>
      <w:r w:rsidR="00CC4DF2" w:rsidRPr="004F1A1C">
        <w:rPr>
          <w:rFonts w:ascii="Arial" w:hAnsi="Arial" w:cs="Arial"/>
          <w:b/>
          <w:bCs/>
          <w:color w:val="000000"/>
          <w:sz w:val="26"/>
          <w:szCs w:val="26"/>
        </w:rPr>
        <w:t xml:space="preserve"> </w:t>
      </w:r>
      <w:r w:rsidRPr="004F1A1C">
        <w:rPr>
          <w:rFonts w:ascii="Arial" w:hAnsi="Arial" w:cs="Arial"/>
          <w:b/>
          <w:bCs/>
          <w:color w:val="000000"/>
          <w:sz w:val="26"/>
          <w:szCs w:val="26"/>
        </w:rPr>
        <w:t>Agenda</w:t>
      </w:r>
    </w:p>
    <w:p w:rsidR="00F30BFE" w:rsidRPr="004F1A1C" w:rsidRDefault="00F30BFE" w:rsidP="00F30BFE">
      <w:pPr>
        <w:autoSpaceDE w:val="0"/>
        <w:autoSpaceDN w:val="0"/>
        <w:adjustRightInd w:val="0"/>
        <w:rPr>
          <w:rFonts w:ascii="Arial" w:hAnsi="Arial" w:cs="Arial"/>
          <w:b/>
          <w:bCs/>
          <w:color w:val="000000"/>
          <w:sz w:val="22"/>
          <w:szCs w:val="22"/>
        </w:rPr>
      </w:pPr>
    </w:p>
    <w:p w:rsidR="00910D2E" w:rsidRPr="004F1A1C" w:rsidRDefault="00CC4DF2" w:rsidP="001C0D63">
      <w:pPr>
        <w:autoSpaceDE w:val="0"/>
        <w:autoSpaceDN w:val="0"/>
        <w:adjustRightInd w:val="0"/>
        <w:rPr>
          <w:rFonts w:ascii="Arial" w:hAnsi="Arial" w:cs="Arial"/>
          <w:sz w:val="22"/>
          <w:szCs w:val="22"/>
          <w:lang w:val="en-GB"/>
        </w:rPr>
      </w:pPr>
      <w:r w:rsidRPr="004F1A1C">
        <w:rPr>
          <w:rFonts w:ascii="Arial" w:hAnsi="Arial" w:cs="Arial"/>
          <w:sz w:val="22"/>
          <w:szCs w:val="22"/>
          <w:lang w:val="en-GB"/>
        </w:rPr>
        <w:t>NIPWG</w:t>
      </w:r>
      <w:r w:rsidR="00F30BFE" w:rsidRPr="004F1A1C">
        <w:rPr>
          <w:rFonts w:ascii="Arial" w:hAnsi="Arial" w:cs="Arial"/>
          <w:sz w:val="22"/>
          <w:szCs w:val="22"/>
          <w:lang w:val="en-GB"/>
        </w:rPr>
        <w:t xml:space="preserve"> </w:t>
      </w:r>
      <w:r w:rsidR="00F30BFE" w:rsidRPr="004F1A1C">
        <w:rPr>
          <w:rFonts w:ascii="Arial" w:hAnsi="Arial" w:cs="Arial"/>
          <w:sz w:val="22"/>
          <w:szCs w:val="22"/>
          <w:u w:val="single"/>
          <w:lang w:val="en-GB"/>
        </w:rPr>
        <w:t>agreed and adopted</w:t>
      </w:r>
      <w:r w:rsidR="00F30BFE" w:rsidRPr="004F1A1C">
        <w:rPr>
          <w:rFonts w:ascii="Arial" w:hAnsi="Arial" w:cs="Arial"/>
          <w:sz w:val="22"/>
          <w:szCs w:val="22"/>
          <w:lang w:val="en-GB"/>
        </w:rPr>
        <w:t xml:space="preserve"> the </w:t>
      </w:r>
      <w:r w:rsidR="003B5929" w:rsidRPr="004F1A1C">
        <w:rPr>
          <w:rFonts w:ascii="Arial" w:hAnsi="Arial" w:cs="Arial"/>
          <w:sz w:val="22"/>
          <w:szCs w:val="22"/>
          <w:lang w:val="en-GB"/>
        </w:rPr>
        <w:t>NIPWG</w:t>
      </w:r>
      <w:r w:rsidR="00583871" w:rsidRPr="004F1A1C">
        <w:rPr>
          <w:rFonts w:ascii="Arial" w:hAnsi="Arial" w:cs="Arial"/>
          <w:sz w:val="22"/>
          <w:szCs w:val="22"/>
          <w:lang w:val="en-GB"/>
        </w:rPr>
        <w:t>6</w:t>
      </w:r>
      <w:r w:rsidRPr="004F1A1C">
        <w:rPr>
          <w:rFonts w:ascii="Arial" w:hAnsi="Arial" w:cs="Arial"/>
          <w:sz w:val="22"/>
          <w:szCs w:val="22"/>
          <w:lang w:val="en-GB"/>
        </w:rPr>
        <w:t xml:space="preserve"> </w:t>
      </w:r>
      <w:r w:rsidR="00F30BFE" w:rsidRPr="004F1A1C">
        <w:rPr>
          <w:rFonts w:ascii="Arial" w:hAnsi="Arial" w:cs="Arial"/>
          <w:sz w:val="22"/>
          <w:szCs w:val="22"/>
          <w:lang w:val="en-GB"/>
        </w:rPr>
        <w:t xml:space="preserve">Agenda </w:t>
      </w:r>
      <w:r w:rsidR="00026752" w:rsidRPr="004F1A1C">
        <w:rPr>
          <w:rFonts w:ascii="Arial" w:hAnsi="Arial" w:cs="Arial"/>
          <w:sz w:val="22"/>
          <w:szCs w:val="22"/>
          <w:lang w:val="en-GB"/>
        </w:rPr>
        <w:t>with slight modifications as circulated</w:t>
      </w:r>
      <w:r w:rsidR="00910D2E" w:rsidRPr="004F1A1C">
        <w:rPr>
          <w:rFonts w:ascii="Arial" w:hAnsi="Arial" w:cs="Arial"/>
          <w:sz w:val="22"/>
          <w:szCs w:val="22"/>
          <w:lang w:val="en-GB"/>
        </w:rPr>
        <w:t>.</w:t>
      </w:r>
    </w:p>
    <w:p w:rsidR="004441B8" w:rsidRPr="004F1A1C" w:rsidRDefault="004441B8" w:rsidP="001C0D63">
      <w:pPr>
        <w:autoSpaceDE w:val="0"/>
        <w:autoSpaceDN w:val="0"/>
        <w:adjustRightInd w:val="0"/>
        <w:rPr>
          <w:rFonts w:ascii="Arial" w:hAnsi="Arial" w:cs="Arial"/>
          <w:sz w:val="22"/>
          <w:szCs w:val="22"/>
          <w:lang w:val="en-GB"/>
        </w:rPr>
      </w:pPr>
    </w:p>
    <w:p w:rsidR="001C0D63" w:rsidRPr="004F1A1C" w:rsidRDefault="00503D03" w:rsidP="001C0D63">
      <w:pPr>
        <w:autoSpaceDE w:val="0"/>
        <w:autoSpaceDN w:val="0"/>
        <w:adjustRightInd w:val="0"/>
        <w:rPr>
          <w:rFonts w:ascii="Arial" w:hAnsi="Arial" w:cs="Arial"/>
          <w:b/>
          <w:bCs/>
          <w:color w:val="000000"/>
          <w:sz w:val="26"/>
          <w:szCs w:val="26"/>
        </w:rPr>
      </w:pPr>
      <w:r w:rsidRPr="004F1A1C">
        <w:rPr>
          <w:rFonts w:ascii="Arial" w:hAnsi="Arial" w:cs="Arial"/>
          <w:b/>
          <w:bCs/>
          <w:color w:val="000000"/>
          <w:sz w:val="26"/>
          <w:szCs w:val="26"/>
        </w:rPr>
        <w:t xml:space="preserve">3. </w:t>
      </w:r>
      <w:r w:rsidR="00F30BFE" w:rsidRPr="004F1A1C">
        <w:rPr>
          <w:rFonts w:ascii="Arial" w:hAnsi="Arial" w:cs="Arial"/>
          <w:b/>
          <w:bCs/>
          <w:color w:val="000000"/>
          <w:sz w:val="26"/>
          <w:szCs w:val="26"/>
        </w:rPr>
        <w:t xml:space="preserve">Adoption </w:t>
      </w:r>
      <w:r w:rsidR="00CC3D05" w:rsidRPr="004F1A1C">
        <w:rPr>
          <w:rFonts w:ascii="Arial" w:hAnsi="Arial" w:cs="Arial"/>
          <w:b/>
          <w:bCs/>
          <w:color w:val="000000"/>
          <w:sz w:val="26"/>
          <w:szCs w:val="26"/>
        </w:rPr>
        <w:t>NIPWG</w:t>
      </w:r>
      <w:r w:rsidR="00583871" w:rsidRPr="004F1A1C">
        <w:rPr>
          <w:rFonts w:ascii="Arial" w:hAnsi="Arial" w:cs="Arial"/>
          <w:b/>
          <w:bCs/>
          <w:color w:val="000000"/>
          <w:sz w:val="26"/>
          <w:szCs w:val="26"/>
        </w:rPr>
        <w:t>5</w:t>
      </w:r>
      <w:r w:rsidR="00F30BFE" w:rsidRPr="004F1A1C">
        <w:rPr>
          <w:rFonts w:ascii="Arial" w:hAnsi="Arial" w:cs="Arial"/>
          <w:b/>
          <w:bCs/>
          <w:color w:val="000000"/>
          <w:sz w:val="26"/>
          <w:szCs w:val="26"/>
        </w:rPr>
        <w:t xml:space="preserve"> </w:t>
      </w:r>
      <w:r w:rsidRPr="004F1A1C">
        <w:rPr>
          <w:rFonts w:ascii="Arial" w:hAnsi="Arial" w:cs="Arial"/>
          <w:b/>
          <w:bCs/>
          <w:color w:val="000000"/>
          <w:sz w:val="26"/>
          <w:szCs w:val="26"/>
        </w:rPr>
        <w:t>Minutes</w:t>
      </w:r>
    </w:p>
    <w:p w:rsidR="00114B97" w:rsidRPr="004F1A1C" w:rsidRDefault="00114B97" w:rsidP="001C0D63">
      <w:pPr>
        <w:autoSpaceDE w:val="0"/>
        <w:autoSpaceDN w:val="0"/>
        <w:adjustRightInd w:val="0"/>
        <w:rPr>
          <w:rFonts w:ascii="Arial" w:hAnsi="Arial" w:cs="Arial"/>
          <w:b/>
          <w:bCs/>
          <w:color w:val="000000"/>
          <w:sz w:val="26"/>
          <w:szCs w:val="26"/>
        </w:rPr>
      </w:pPr>
    </w:p>
    <w:p w:rsidR="001C0D63" w:rsidRPr="004F1A1C" w:rsidRDefault="00CC4DF2" w:rsidP="001C0D63">
      <w:pPr>
        <w:autoSpaceDE w:val="0"/>
        <w:autoSpaceDN w:val="0"/>
        <w:adjustRightInd w:val="0"/>
        <w:rPr>
          <w:rFonts w:ascii="Arial" w:hAnsi="Arial" w:cs="Arial"/>
          <w:color w:val="000000"/>
          <w:sz w:val="22"/>
          <w:szCs w:val="22"/>
        </w:rPr>
      </w:pPr>
      <w:r w:rsidRPr="004F1A1C">
        <w:rPr>
          <w:rFonts w:ascii="Arial" w:hAnsi="Arial" w:cs="Arial"/>
          <w:color w:val="000000"/>
          <w:sz w:val="22"/>
          <w:szCs w:val="22"/>
        </w:rPr>
        <w:t xml:space="preserve">The meeting </w:t>
      </w:r>
      <w:r w:rsidRPr="004F1A1C">
        <w:rPr>
          <w:rFonts w:ascii="Arial" w:hAnsi="Arial" w:cs="Arial"/>
          <w:color w:val="000000"/>
          <w:sz w:val="22"/>
          <w:szCs w:val="22"/>
          <w:u w:val="single"/>
        </w:rPr>
        <w:t>approved</w:t>
      </w:r>
      <w:r w:rsidRPr="004F1A1C">
        <w:rPr>
          <w:rFonts w:ascii="Arial" w:hAnsi="Arial" w:cs="Arial"/>
          <w:color w:val="000000"/>
          <w:sz w:val="22"/>
          <w:szCs w:val="22"/>
        </w:rPr>
        <w:t xml:space="preserve"> t</w:t>
      </w:r>
      <w:r w:rsidR="001C0D63" w:rsidRPr="004F1A1C">
        <w:rPr>
          <w:rFonts w:ascii="Arial" w:hAnsi="Arial" w:cs="Arial"/>
          <w:color w:val="000000"/>
          <w:sz w:val="22"/>
          <w:szCs w:val="22"/>
        </w:rPr>
        <w:t>he Final Min</w:t>
      </w:r>
      <w:r w:rsidR="00114B97" w:rsidRPr="004F1A1C">
        <w:rPr>
          <w:rFonts w:ascii="Arial" w:hAnsi="Arial" w:cs="Arial"/>
          <w:color w:val="000000"/>
          <w:sz w:val="22"/>
          <w:szCs w:val="22"/>
        </w:rPr>
        <w:t xml:space="preserve">utes of </w:t>
      </w:r>
      <w:r w:rsidR="003B5929" w:rsidRPr="004F1A1C">
        <w:rPr>
          <w:rFonts w:ascii="Arial" w:hAnsi="Arial" w:cs="Arial"/>
          <w:color w:val="000000"/>
          <w:sz w:val="22"/>
          <w:szCs w:val="22"/>
        </w:rPr>
        <w:t>NIPWG</w:t>
      </w:r>
      <w:r w:rsidR="00583871" w:rsidRPr="004F1A1C">
        <w:rPr>
          <w:rFonts w:ascii="Arial" w:hAnsi="Arial" w:cs="Arial"/>
          <w:color w:val="000000"/>
          <w:sz w:val="22"/>
          <w:szCs w:val="22"/>
        </w:rPr>
        <w:t>5</w:t>
      </w:r>
      <w:r w:rsidR="001C0D63" w:rsidRPr="004F1A1C">
        <w:rPr>
          <w:rFonts w:ascii="Arial" w:hAnsi="Arial" w:cs="Arial"/>
          <w:color w:val="000000"/>
          <w:sz w:val="22"/>
          <w:szCs w:val="22"/>
        </w:rPr>
        <w:t xml:space="preserve"> </w:t>
      </w:r>
      <w:r w:rsidR="00B2199A" w:rsidRPr="004F1A1C">
        <w:rPr>
          <w:rFonts w:ascii="Arial" w:hAnsi="Arial" w:cs="Arial"/>
          <w:color w:val="000000"/>
          <w:sz w:val="22"/>
          <w:szCs w:val="22"/>
        </w:rPr>
        <w:t xml:space="preserve">with </w:t>
      </w:r>
      <w:r w:rsidR="00D83891" w:rsidRPr="004F1A1C">
        <w:rPr>
          <w:rFonts w:ascii="Arial" w:hAnsi="Arial" w:cs="Arial"/>
          <w:color w:val="000000"/>
          <w:sz w:val="22"/>
          <w:szCs w:val="22"/>
        </w:rPr>
        <w:t>no</w:t>
      </w:r>
      <w:r w:rsidR="00B2199A" w:rsidRPr="004F1A1C">
        <w:rPr>
          <w:rFonts w:ascii="Arial" w:hAnsi="Arial" w:cs="Arial"/>
          <w:color w:val="000000"/>
          <w:sz w:val="22"/>
          <w:szCs w:val="22"/>
        </w:rPr>
        <w:t xml:space="preserve"> modifications</w:t>
      </w:r>
      <w:r w:rsidR="001C0D63" w:rsidRPr="004F1A1C">
        <w:rPr>
          <w:rFonts w:ascii="Arial" w:hAnsi="Arial" w:cs="Arial"/>
          <w:color w:val="000000"/>
          <w:sz w:val="22"/>
          <w:szCs w:val="22"/>
        </w:rPr>
        <w:t>.</w:t>
      </w:r>
    </w:p>
    <w:p w:rsidR="00114B97" w:rsidRPr="004F1A1C" w:rsidRDefault="00114B97" w:rsidP="001C0D63">
      <w:pPr>
        <w:autoSpaceDE w:val="0"/>
        <w:autoSpaceDN w:val="0"/>
        <w:adjustRightInd w:val="0"/>
        <w:rPr>
          <w:rFonts w:ascii="Arial" w:hAnsi="Arial" w:cs="Arial"/>
          <w:color w:val="000000"/>
          <w:sz w:val="22"/>
          <w:szCs w:val="22"/>
        </w:rPr>
      </w:pPr>
    </w:p>
    <w:p w:rsidR="001C0D63" w:rsidRPr="004F1A1C" w:rsidRDefault="00114B97" w:rsidP="001C0D63">
      <w:pPr>
        <w:autoSpaceDE w:val="0"/>
        <w:autoSpaceDN w:val="0"/>
        <w:adjustRightInd w:val="0"/>
        <w:rPr>
          <w:rFonts w:ascii="Arial" w:hAnsi="Arial" w:cs="Arial"/>
          <w:b/>
          <w:bCs/>
          <w:i/>
          <w:iCs/>
          <w:color w:val="000000"/>
          <w:sz w:val="22"/>
          <w:szCs w:val="22"/>
        </w:rPr>
      </w:pPr>
      <w:r w:rsidRPr="004F1A1C">
        <w:rPr>
          <w:rFonts w:ascii="Arial" w:hAnsi="Arial" w:cs="Arial"/>
          <w:b/>
          <w:bCs/>
          <w:i/>
          <w:iCs/>
          <w:color w:val="000000"/>
          <w:sz w:val="22"/>
          <w:szCs w:val="22"/>
        </w:rPr>
        <w:t>3</w:t>
      </w:r>
      <w:r w:rsidR="001C0D63" w:rsidRPr="004F1A1C">
        <w:rPr>
          <w:rFonts w:ascii="Arial" w:hAnsi="Arial" w:cs="Arial"/>
          <w:b/>
          <w:bCs/>
          <w:i/>
          <w:iCs/>
          <w:color w:val="000000"/>
          <w:sz w:val="22"/>
          <w:szCs w:val="22"/>
        </w:rPr>
        <w:t>.1 Corrections</w:t>
      </w:r>
    </w:p>
    <w:p w:rsidR="00114B97" w:rsidRPr="004F1A1C" w:rsidRDefault="00114B97" w:rsidP="001C0D63">
      <w:pPr>
        <w:autoSpaceDE w:val="0"/>
        <w:autoSpaceDN w:val="0"/>
        <w:adjustRightInd w:val="0"/>
        <w:rPr>
          <w:rFonts w:ascii="Arial" w:hAnsi="Arial" w:cs="Arial"/>
          <w:color w:val="000000"/>
          <w:sz w:val="22"/>
          <w:szCs w:val="22"/>
        </w:rPr>
      </w:pPr>
    </w:p>
    <w:p w:rsidR="00CC4DF2" w:rsidRPr="004F1A1C" w:rsidRDefault="00A73656" w:rsidP="001C0D63">
      <w:pPr>
        <w:autoSpaceDE w:val="0"/>
        <w:autoSpaceDN w:val="0"/>
        <w:adjustRightInd w:val="0"/>
        <w:rPr>
          <w:rFonts w:ascii="Arial" w:hAnsi="Arial" w:cs="Arial"/>
          <w:color w:val="000000"/>
          <w:sz w:val="22"/>
          <w:szCs w:val="22"/>
        </w:rPr>
      </w:pPr>
      <w:r w:rsidRPr="004F1A1C">
        <w:rPr>
          <w:rFonts w:ascii="Arial" w:hAnsi="Arial" w:cs="Arial"/>
          <w:color w:val="000000"/>
          <w:sz w:val="22"/>
          <w:szCs w:val="22"/>
        </w:rPr>
        <w:t>None noted.</w:t>
      </w:r>
    </w:p>
    <w:p w:rsidR="00CC4DF2" w:rsidRPr="004F1A1C" w:rsidRDefault="00CC4DF2" w:rsidP="001C0D63">
      <w:pPr>
        <w:autoSpaceDE w:val="0"/>
        <w:autoSpaceDN w:val="0"/>
        <w:adjustRightInd w:val="0"/>
        <w:rPr>
          <w:rFonts w:ascii="Arial" w:hAnsi="Arial" w:cs="Arial"/>
          <w:color w:val="000000"/>
          <w:sz w:val="22"/>
          <w:szCs w:val="22"/>
        </w:rPr>
      </w:pPr>
    </w:p>
    <w:p w:rsidR="00114B97" w:rsidRPr="004F1A1C" w:rsidRDefault="00114B97" w:rsidP="00114B97">
      <w:pPr>
        <w:autoSpaceDE w:val="0"/>
        <w:autoSpaceDN w:val="0"/>
        <w:adjustRightInd w:val="0"/>
        <w:rPr>
          <w:rFonts w:ascii="Arial" w:hAnsi="Arial" w:cs="Arial"/>
          <w:b/>
          <w:bCs/>
          <w:i/>
          <w:iCs/>
          <w:color w:val="000000"/>
          <w:sz w:val="22"/>
          <w:szCs w:val="22"/>
        </w:rPr>
      </w:pPr>
      <w:r w:rsidRPr="004F1A1C">
        <w:rPr>
          <w:rFonts w:ascii="Arial" w:hAnsi="Arial" w:cs="Arial"/>
          <w:b/>
          <w:bCs/>
          <w:i/>
          <w:iCs/>
          <w:color w:val="000000"/>
          <w:sz w:val="22"/>
          <w:szCs w:val="22"/>
        </w:rPr>
        <w:t>3.2 Rev</w:t>
      </w:r>
      <w:r w:rsidR="00057912" w:rsidRPr="004F1A1C">
        <w:rPr>
          <w:rFonts w:ascii="Arial" w:hAnsi="Arial" w:cs="Arial"/>
          <w:b/>
          <w:bCs/>
          <w:i/>
          <w:iCs/>
          <w:color w:val="000000"/>
          <w:sz w:val="22"/>
          <w:szCs w:val="22"/>
        </w:rPr>
        <w:t>iew of Action Items</w:t>
      </w:r>
      <w:r w:rsidR="003B5929" w:rsidRPr="004F1A1C">
        <w:rPr>
          <w:rFonts w:ascii="Arial" w:hAnsi="Arial" w:cs="Arial"/>
          <w:b/>
          <w:bCs/>
          <w:i/>
          <w:iCs/>
          <w:color w:val="000000"/>
          <w:sz w:val="22"/>
          <w:szCs w:val="22"/>
        </w:rPr>
        <w:t xml:space="preserve"> from NIPWG</w:t>
      </w:r>
      <w:r w:rsidR="00607565" w:rsidRPr="004F1A1C">
        <w:rPr>
          <w:rFonts w:ascii="Arial" w:hAnsi="Arial" w:cs="Arial"/>
          <w:b/>
          <w:bCs/>
          <w:i/>
          <w:iCs/>
          <w:color w:val="000000"/>
          <w:sz w:val="22"/>
          <w:szCs w:val="22"/>
        </w:rPr>
        <w:t>5</w:t>
      </w:r>
    </w:p>
    <w:p w:rsidR="00607565" w:rsidRPr="004F1A1C" w:rsidRDefault="00607565" w:rsidP="00114B97">
      <w:pPr>
        <w:autoSpaceDE w:val="0"/>
        <w:autoSpaceDN w:val="0"/>
        <w:adjustRightInd w:val="0"/>
        <w:rPr>
          <w:rFonts w:ascii="Arial" w:hAnsi="Arial" w:cs="Arial"/>
          <w:b/>
          <w:bCs/>
          <w:i/>
          <w:iCs/>
          <w:color w:val="000000"/>
          <w:sz w:val="22"/>
          <w:szCs w:val="22"/>
        </w:rPr>
      </w:pP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607565" w:rsidRPr="004F1A1C" w:rsidTr="00B955B7">
        <w:trPr>
          <w:trHeight w:val="503"/>
          <w:jc w:val="center"/>
        </w:trPr>
        <w:tc>
          <w:tcPr>
            <w:tcW w:w="9075" w:type="dxa"/>
            <w:gridSpan w:val="7"/>
            <w:tcBorders>
              <w:top w:val="single" w:sz="5" w:space="0" w:color="000000"/>
              <w:bottom w:val="single" w:sz="5" w:space="0" w:color="000000"/>
            </w:tcBorders>
            <w:shd w:val="clear" w:color="auto" w:fill="CCCCCC"/>
            <w:vAlign w:val="bottom"/>
          </w:tcPr>
          <w:p w:rsidR="00607565" w:rsidRPr="004F1A1C" w:rsidRDefault="00607565" w:rsidP="00B955B7">
            <w:pPr>
              <w:pStyle w:val="Default"/>
              <w:rPr>
                <w:sz w:val="22"/>
                <w:szCs w:val="22"/>
                <w:lang w:val="en-US"/>
              </w:rPr>
            </w:pPr>
            <w:r w:rsidRPr="004F1A1C">
              <w:rPr>
                <w:b/>
                <w:bCs/>
                <w:sz w:val="22"/>
                <w:szCs w:val="22"/>
                <w:lang w:val="en-US"/>
              </w:rPr>
              <w:t xml:space="preserve">Planned tasks for this Reporting Period </w:t>
            </w:r>
          </w:p>
        </w:tc>
      </w:tr>
      <w:tr w:rsidR="00607565" w:rsidRPr="004F1A1C" w:rsidTr="00B955B7">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rsidR="00607565" w:rsidRPr="004F1A1C" w:rsidRDefault="00607565" w:rsidP="00B955B7">
            <w:pPr>
              <w:pStyle w:val="Default"/>
              <w:jc w:val="center"/>
              <w:rPr>
                <w:sz w:val="18"/>
                <w:szCs w:val="18"/>
                <w:lang w:val="en-GB"/>
              </w:rPr>
            </w:pPr>
            <w:r w:rsidRPr="004F1A1C">
              <w:rPr>
                <w:sz w:val="18"/>
                <w:szCs w:val="18"/>
                <w:lang w:val="en-GB"/>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rsidR="00607565" w:rsidRPr="004F1A1C" w:rsidRDefault="00607565" w:rsidP="00B955B7">
            <w:pPr>
              <w:pStyle w:val="Default"/>
              <w:jc w:val="center"/>
              <w:rPr>
                <w:sz w:val="18"/>
                <w:szCs w:val="18"/>
                <w:lang w:val="en-GB"/>
              </w:rPr>
            </w:pPr>
            <w:r w:rsidRPr="004F1A1C">
              <w:rPr>
                <w:sz w:val="18"/>
                <w:szCs w:val="18"/>
                <w:lang w:val="en-GB"/>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rsidR="00607565" w:rsidRPr="004F1A1C" w:rsidRDefault="00607565" w:rsidP="00B955B7">
            <w:pPr>
              <w:pStyle w:val="Default"/>
              <w:jc w:val="center"/>
              <w:rPr>
                <w:sz w:val="18"/>
                <w:szCs w:val="18"/>
                <w:lang w:val="en-GB"/>
              </w:rPr>
            </w:pPr>
            <w:r w:rsidRPr="004F1A1C">
              <w:rPr>
                <w:sz w:val="18"/>
                <w:szCs w:val="18"/>
                <w:lang w:val="en-GB"/>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rsidR="00607565" w:rsidRPr="004F1A1C" w:rsidRDefault="00607565" w:rsidP="00B955B7">
            <w:pPr>
              <w:pStyle w:val="Default"/>
              <w:jc w:val="center"/>
              <w:rPr>
                <w:sz w:val="18"/>
                <w:szCs w:val="18"/>
                <w:lang w:val="en-GB"/>
              </w:rPr>
            </w:pPr>
            <w:r w:rsidRPr="004F1A1C">
              <w:rPr>
                <w:sz w:val="18"/>
                <w:szCs w:val="18"/>
                <w:lang w:val="en-GB"/>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rsidR="00607565" w:rsidRPr="004F1A1C" w:rsidRDefault="00607565" w:rsidP="00B955B7">
            <w:pPr>
              <w:pStyle w:val="Default"/>
              <w:jc w:val="center"/>
              <w:rPr>
                <w:sz w:val="18"/>
                <w:szCs w:val="18"/>
              </w:rPr>
            </w:pPr>
            <w:r w:rsidRPr="004F1A1C">
              <w:rPr>
                <w:sz w:val="18"/>
                <w:szCs w:val="18"/>
                <w:lang w:val="en-GB"/>
              </w:rPr>
              <w:t>Targ</w:t>
            </w:r>
            <w:r w:rsidRPr="004F1A1C">
              <w:rPr>
                <w:sz w:val="18"/>
                <w:szCs w:val="18"/>
              </w:rPr>
              <w:t>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rsidR="00607565" w:rsidRPr="004F1A1C" w:rsidRDefault="00607565" w:rsidP="00B955B7">
            <w:pPr>
              <w:pStyle w:val="Default"/>
              <w:jc w:val="center"/>
              <w:rPr>
                <w:sz w:val="18"/>
                <w:szCs w:val="18"/>
              </w:rPr>
            </w:pPr>
            <w:r w:rsidRPr="004F1A1C">
              <w:rPr>
                <w:sz w:val="18"/>
                <w:szCs w:val="18"/>
              </w:rPr>
              <w:t>Percent Complete</w:t>
            </w:r>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rsidR="00607565" w:rsidRPr="004F1A1C" w:rsidRDefault="00607565" w:rsidP="00B955B7">
            <w:pPr>
              <w:pStyle w:val="Default"/>
              <w:jc w:val="center"/>
              <w:rPr>
                <w:sz w:val="18"/>
                <w:szCs w:val="18"/>
              </w:rPr>
            </w:pPr>
            <w:r w:rsidRPr="004F1A1C">
              <w:rPr>
                <w:sz w:val="18"/>
                <w:szCs w:val="18"/>
              </w:rPr>
              <w:t>Task Status</w:t>
            </w: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rPr>
            </w:pPr>
            <w:r w:rsidRPr="004F1A1C">
              <w:rPr>
                <w:sz w:val="18"/>
                <w:szCs w:val="18"/>
              </w:rPr>
              <w:t>5/01</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rPr>
            </w:pPr>
            <w:r w:rsidRPr="004F1A1C">
              <w:rPr>
                <w:sz w:val="18"/>
                <w:szCs w:val="18"/>
              </w:rPr>
              <w:t>IP</w:t>
            </w:r>
          </w:p>
        </w:tc>
        <w:tc>
          <w:tcPr>
            <w:tcW w:w="2236"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rPr>
                <w:rFonts w:ascii="Arial" w:hAnsi="Arial" w:cs="Arial"/>
                <w:color w:val="000000" w:themeColor="text1"/>
                <w:spacing w:val="3"/>
                <w:sz w:val="18"/>
                <w:szCs w:val="18"/>
                <w:lang w:val="en-GB"/>
              </w:rPr>
            </w:pPr>
            <w:r w:rsidRPr="004F1A1C">
              <w:rPr>
                <w:rFonts w:ascii="Arial" w:hAnsi="Arial" w:cs="Arial"/>
                <w:color w:val="000000" w:themeColor="text1"/>
                <w:spacing w:val="3"/>
                <w:sz w:val="18"/>
                <w:szCs w:val="18"/>
                <w:lang w:val="en-GB"/>
              </w:rPr>
              <w:t xml:space="preserve">Consider any lessons learned and recommendations from the e-MIO project relevant to NIPWG Prod </w:t>
            </w:r>
            <w:r w:rsidRPr="004F1A1C">
              <w:rPr>
                <w:rFonts w:ascii="Arial" w:hAnsi="Arial" w:cs="Arial"/>
                <w:color w:val="000000" w:themeColor="text1"/>
                <w:spacing w:val="3"/>
                <w:sz w:val="18"/>
                <w:szCs w:val="18"/>
                <w:lang w:val="en-GB"/>
              </w:rPr>
              <w:lastRenderedPageBreak/>
              <w:t>Specs for the next meeting</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lastRenderedPageBreak/>
              <w:t>04/2018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01/2019</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GB"/>
              </w:rPr>
            </w:pPr>
            <w:r w:rsidRPr="004F1A1C">
              <w:rPr>
                <w:sz w:val="18"/>
                <w:szCs w:val="18"/>
                <w:lang w:val="en-GB"/>
              </w:rPr>
              <w:lastRenderedPageBreak/>
              <w:t>5/02</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GB"/>
              </w:rPr>
            </w:pPr>
            <w:r w:rsidRPr="004F1A1C">
              <w:rPr>
                <w:sz w:val="18"/>
                <w:szCs w:val="18"/>
                <w:lang w:val="en-GB"/>
              </w:rPr>
              <w:t>HC</w:t>
            </w:r>
          </w:p>
        </w:tc>
        <w:tc>
          <w:tcPr>
            <w:tcW w:w="2236"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rPr>
                <w:rFonts w:ascii="Arial" w:hAnsi="Arial" w:cs="Arial"/>
                <w:color w:val="000000" w:themeColor="text1"/>
                <w:spacing w:val="3"/>
                <w:sz w:val="18"/>
                <w:szCs w:val="18"/>
                <w:lang w:val="en-GB"/>
              </w:rPr>
            </w:pPr>
            <w:r w:rsidRPr="004F1A1C">
              <w:rPr>
                <w:rFonts w:ascii="Arial" w:hAnsi="Arial" w:cs="Arial"/>
                <w:color w:val="000000" w:themeColor="text1"/>
                <w:spacing w:val="3"/>
                <w:sz w:val="18"/>
                <w:szCs w:val="18"/>
                <w:lang w:val="en-GB"/>
              </w:rPr>
              <w:t>Report to NIPWG6 on the use of this MCP in SMART</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04/2018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01/2019</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GB"/>
              </w:rPr>
            </w:pPr>
            <w:r w:rsidRPr="004F1A1C">
              <w:rPr>
                <w:sz w:val="18"/>
                <w:szCs w:val="18"/>
                <w:lang w:val="en-GB"/>
              </w:rPr>
              <w:t>5/03</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GB"/>
              </w:rPr>
            </w:pPr>
            <w:r w:rsidRPr="004F1A1C">
              <w:rPr>
                <w:sz w:val="18"/>
                <w:szCs w:val="18"/>
                <w:lang w:val="en-GB"/>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rPr>
                <w:rFonts w:ascii="Arial" w:hAnsi="Arial" w:cs="Arial"/>
                <w:color w:val="000000" w:themeColor="text1"/>
                <w:spacing w:val="3"/>
                <w:sz w:val="18"/>
                <w:szCs w:val="18"/>
                <w:lang w:val="en-GB"/>
              </w:rPr>
            </w:pPr>
            <w:r w:rsidRPr="004F1A1C">
              <w:rPr>
                <w:rFonts w:ascii="Arial" w:hAnsi="Arial" w:cs="Arial"/>
                <w:color w:val="000000" w:themeColor="text1"/>
                <w:spacing w:val="3"/>
                <w:sz w:val="18"/>
                <w:szCs w:val="18"/>
                <w:lang w:val="en-GB"/>
              </w:rPr>
              <w:t>Prepare the paper on 2/2007 revision for HSSC</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5/04</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Prepare the paper on M-3 amendment proposals for HSSC10 including a note to the S-100WG to consider the amendments to 7/2009</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5/05</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Draft M-3 amendments based on the matrix provided as Annex (Doc NIPWG5-08.5 Comment Matrix (CC))</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07/2018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pStyle w:val="Default"/>
              <w:rPr>
                <w:sz w:val="18"/>
                <w:szCs w:val="18"/>
                <w:lang w:val="en-US"/>
              </w:rPr>
            </w:pPr>
            <w:r w:rsidRPr="004F1A1C">
              <w:rPr>
                <w:sz w:val="18"/>
                <w:szCs w:val="18"/>
                <w:lang w:val="en-US"/>
              </w:rPr>
              <w:t>Ex 4/03</w:t>
            </w: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5/06</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JS</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Add definitions on Dynamic and Static UKCM systems to the Hydrographic Dictionary</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08/2018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90</w:t>
            </w:r>
          </w:p>
        </w:tc>
        <w:tc>
          <w:tcPr>
            <w:tcW w:w="1443"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02"/>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5/07</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Update S-49 to reflect the existence of UKCM systems</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09/2018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90</w:t>
            </w:r>
          </w:p>
        </w:tc>
        <w:tc>
          <w:tcPr>
            <w:tcW w:w="1443" w:type="dxa"/>
            <w:tcBorders>
              <w:top w:val="single" w:sz="6" w:space="0" w:color="000000"/>
              <w:left w:val="single" w:sz="6" w:space="0" w:color="000000"/>
              <w:bottom w:val="single" w:sz="6" w:space="0" w:color="000000"/>
              <w:right w:val="single" w:sz="6" w:space="0" w:color="000000"/>
            </w:tcBorders>
            <w:vAlign w:val="center"/>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911"/>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5/08</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Act as PoC for collecting amendments to NIPWG Product Specifications</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permanent</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Ex 4/06</w:t>
            </w: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5/09</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Review UKCM aspects and report back to Mike Kushla (NGA)</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bCs/>
                <w:color w:val="000000" w:themeColor="text1"/>
                <w:w w:val="105"/>
                <w:sz w:val="18"/>
                <w:szCs w:val="18"/>
                <w:lang w:val="en-US"/>
              </w:rPr>
              <w:t>16 April 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5/10</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Send a compiled list of comments back to Raphael to incorporate into the standard.</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16 April 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30 April 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5/11</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Continue to monitor S-201 and S-101 development and maintain the S-125 data model as needed</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842"/>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5/12</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YG</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lang w:val="en-GB"/>
              </w:rPr>
            </w:pPr>
            <w:r w:rsidRPr="004F1A1C">
              <w:rPr>
                <w:bCs/>
                <w:color w:val="000000" w:themeColor="text1"/>
                <w:w w:val="105"/>
                <w:sz w:val="18"/>
                <w:szCs w:val="18"/>
                <w:lang w:val="en-US"/>
              </w:rPr>
              <w:t>Inform the NCWG of this presentation</w:t>
            </w:r>
            <w:r w:rsidRPr="004F1A1C">
              <w:rPr>
                <w:lang w:val="en-GB"/>
              </w:rPr>
              <w:t xml:space="preserve"> </w:t>
            </w:r>
            <w:r w:rsidRPr="004F1A1C">
              <w:rPr>
                <w:bCs/>
                <w:color w:val="000000" w:themeColor="text1"/>
                <w:w w:val="105"/>
                <w:sz w:val="18"/>
                <w:szCs w:val="18"/>
                <w:lang w:val="en-US"/>
              </w:rPr>
              <w:t>on the use case of insufficient ECDIS operation</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527B19"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5/13</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KHOA rep</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Invest effort and capacity in the development of portrayal concepts for S-126 data</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5/14</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BS</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Provide recommendations for what physical environment topics should be removed first based on the compiled list from Annex A (NIPWG 5-21.2 Status report S126-Annex A.xlsx)</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8"/>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5/15</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BS+WdT</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Continue to compile use cases for S-126 data</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5/16</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RM+VZ</w:t>
            </w:r>
          </w:p>
          <w:p w:rsidR="00607565" w:rsidRPr="004F1A1C" w:rsidRDefault="00607565" w:rsidP="00B955B7">
            <w:pPr>
              <w:pStyle w:val="Default"/>
              <w:rPr>
                <w:sz w:val="18"/>
                <w:szCs w:val="18"/>
                <w:lang w:val="en-US"/>
              </w:rPr>
            </w:pPr>
          </w:p>
          <w:p w:rsidR="00607565" w:rsidRPr="004F1A1C" w:rsidRDefault="00607565" w:rsidP="00B955B7">
            <w:pPr>
              <w:pStyle w:val="Default"/>
              <w:rPr>
                <w:sz w:val="18"/>
                <w:szCs w:val="18"/>
                <w:lang w:val="en-US"/>
              </w:rPr>
            </w:pPr>
            <w:r w:rsidRPr="004F1A1C">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Prepare a paper to S-100 WG on the support of multi-polygon spatial type in the next edition of S-100</w:t>
            </w:r>
          </w:p>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 xml:space="preserve">NIPWG members are encouraged to add more examples and send them RM and VZ.  </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31 March 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5/17</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auto"/>
                <w:w w:val="105"/>
                <w:sz w:val="18"/>
                <w:szCs w:val="18"/>
                <w:lang w:val="en-US"/>
              </w:rPr>
            </w:pPr>
            <w:r w:rsidRPr="004F1A1C">
              <w:rPr>
                <w:bCs/>
                <w:color w:val="auto"/>
                <w:w w:val="105"/>
                <w:sz w:val="18"/>
                <w:szCs w:val="18"/>
                <w:lang w:val="en-US"/>
              </w:rPr>
              <w:t>Submit the Action Item 5/16 paper to the next S-100WG meeting</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auto"/>
                <w:w w:val="105"/>
                <w:sz w:val="18"/>
                <w:szCs w:val="18"/>
                <w:lang w:val="en-US"/>
              </w:rPr>
            </w:pPr>
            <w:r w:rsidRPr="004F1A1C">
              <w:rPr>
                <w:bCs/>
                <w:color w:val="auto"/>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5/18</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VZ</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auto"/>
                <w:w w:val="105"/>
                <w:sz w:val="18"/>
                <w:szCs w:val="18"/>
                <w:lang w:val="en-US"/>
              </w:rPr>
            </w:pPr>
            <w:r w:rsidRPr="004F1A1C">
              <w:rPr>
                <w:bCs/>
                <w:color w:val="auto"/>
                <w:w w:val="105"/>
                <w:sz w:val="18"/>
                <w:szCs w:val="18"/>
                <w:lang w:val="en-US"/>
              </w:rPr>
              <w:t>Investigate interoperability of S-121 and S-122 and report</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auto"/>
                <w:w w:val="105"/>
                <w:sz w:val="18"/>
                <w:szCs w:val="18"/>
                <w:lang w:val="en-US"/>
              </w:rPr>
            </w:pPr>
            <w:r w:rsidRPr="004F1A1C">
              <w:rPr>
                <w:bCs/>
                <w:color w:val="auto"/>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5/19</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AJ</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Investigate gaps in S-124 that does not allow specific chart corrections based on the DMA NIORE system</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20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5/20</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Canada</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Investigate the usefulness of S-124 for chart correction exchange.</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83B01"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5/21</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Investigate the provision of P and T messages by the STM validation project.</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773142"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5/22</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Approach HSSC and inform on the proposed workshop to develop harmonized NtM chart correction XML</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773142"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5/23</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Members are encouraged to host XML chart correction examples on the NIPWG Wiki for comparison</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09/2018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773142"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5/24</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Inform HSSC on the invitation to submit Maritime Services descriptions which are under IHO responsibility according to the HGDM Maritime Services template and to invite other involved HSSC WG’s to submit their Maritime Services descriptions.</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773142"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5/25</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lang w:val="en-GB"/>
              </w:rPr>
            </w:pPr>
            <w:r w:rsidRPr="004F1A1C">
              <w:rPr>
                <w:bCs/>
                <w:color w:val="000000" w:themeColor="text1"/>
                <w:w w:val="105"/>
                <w:sz w:val="18"/>
                <w:szCs w:val="18"/>
                <w:lang w:val="en-US"/>
              </w:rPr>
              <w:t>Review the budget proposal circulated by the Chair</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773142"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5/26</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Address the appropriateness of DQWG guidelines at HSSC10.</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773142"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r w:rsidR="00607565"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5/27</w:t>
            </w:r>
          </w:p>
        </w:tc>
        <w:tc>
          <w:tcPr>
            <w:tcW w:w="1245"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r w:rsidRPr="004F1A1C">
              <w:rPr>
                <w:sz w:val="18"/>
                <w:szCs w:val="18"/>
                <w:lang w:val="en-US"/>
              </w:rPr>
              <w:t>IB</w:t>
            </w:r>
          </w:p>
        </w:tc>
        <w:tc>
          <w:tcPr>
            <w:tcW w:w="2236"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Check why the only use of feature classes is not appropriate in S-128 and that information types should be implemented</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color w:val="auto"/>
                <w:sz w:val="18"/>
                <w:szCs w:val="18"/>
                <w:lang w:val="en-US"/>
              </w:rPr>
            </w:pPr>
            <w:r w:rsidRPr="004F1A1C">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bCs/>
                <w:color w:val="000000" w:themeColor="text1"/>
                <w:w w:val="105"/>
                <w:sz w:val="18"/>
                <w:szCs w:val="18"/>
                <w:lang w:val="en-US"/>
              </w:rPr>
            </w:pPr>
            <w:r w:rsidRPr="004F1A1C">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rsidR="00CA7076" w:rsidRPr="004F1A1C" w:rsidRDefault="00CA7076" w:rsidP="00B955B7">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rsidR="00607565" w:rsidRPr="004F1A1C" w:rsidRDefault="00607565" w:rsidP="00B955B7">
            <w:pPr>
              <w:pStyle w:val="Default"/>
              <w:rPr>
                <w:sz w:val="18"/>
                <w:szCs w:val="18"/>
                <w:lang w:val="en-US"/>
              </w:rPr>
            </w:pPr>
          </w:p>
        </w:tc>
      </w:tr>
    </w:tbl>
    <w:p w:rsidR="00CC4DF2" w:rsidRPr="004F1A1C" w:rsidRDefault="00CC4DF2" w:rsidP="00CC4DF2">
      <w:pPr>
        <w:spacing w:before="252"/>
        <w:rPr>
          <w:rFonts w:ascii="Arial" w:hAnsi="Arial" w:cs="Arial"/>
          <w:b/>
          <w:bCs/>
          <w:w w:val="105"/>
          <w:sz w:val="26"/>
          <w:szCs w:val="26"/>
          <w:lang w:val="en-GB"/>
        </w:rPr>
      </w:pPr>
      <w:r w:rsidRPr="004F1A1C">
        <w:rPr>
          <w:rFonts w:ascii="Arial" w:hAnsi="Arial" w:cs="Arial"/>
          <w:b/>
          <w:bCs/>
          <w:w w:val="105"/>
          <w:sz w:val="26"/>
          <w:szCs w:val="26"/>
          <w:lang w:val="en-GB"/>
        </w:rPr>
        <w:t>4</w:t>
      </w:r>
      <w:r w:rsidRPr="004F1A1C">
        <w:rPr>
          <w:rFonts w:ascii="Arial" w:hAnsi="Arial" w:cs="Arial"/>
          <w:b/>
          <w:bCs/>
          <w:w w:val="105"/>
          <w:sz w:val="26"/>
          <w:szCs w:val="26"/>
          <w:lang w:val="en-GB"/>
        </w:rPr>
        <w:tab/>
        <w:t>NIPWG status of work overview</w:t>
      </w:r>
    </w:p>
    <w:p w:rsidR="00CC4DF2" w:rsidRPr="004F1A1C" w:rsidRDefault="00CC4DF2" w:rsidP="00891E14">
      <w:pPr>
        <w:spacing w:before="288"/>
        <w:jc w:val="both"/>
        <w:rPr>
          <w:rFonts w:ascii="Arial" w:hAnsi="Arial" w:cs="Arial"/>
          <w:spacing w:val="3"/>
          <w:sz w:val="22"/>
          <w:szCs w:val="22"/>
          <w:lang w:val="en-GB"/>
        </w:rPr>
      </w:pPr>
      <w:r w:rsidRPr="004F1A1C">
        <w:rPr>
          <w:rFonts w:ascii="Arial" w:hAnsi="Arial" w:cs="Arial"/>
          <w:spacing w:val="3"/>
          <w:sz w:val="22"/>
          <w:szCs w:val="22"/>
          <w:lang w:val="en-GB"/>
        </w:rPr>
        <w:t xml:space="preserve">The Meeting </w:t>
      </w:r>
      <w:r w:rsidRPr="004F1A1C">
        <w:rPr>
          <w:rFonts w:ascii="Arial" w:hAnsi="Arial" w:cs="Arial"/>
          <w:spacing w:val="3"/>
          <w:sz w:val="22"/>
          <w:szCs w:val="22"/>
          <w:u w:val="single"/>
          <w:lang w:val="en-GB"/>
        </w:rPr>
        <w:t>took</w:t>
      </w:r>
      <w:r w:rsidRPr="004F1A1C">
        <w:rPr>
          <w:rFonts w:ascii="Arial" w:hAnsi="Arial" w:cs="Arial"/>
          <w:spacing w:val="3"/>
          <w:w w:val="105"/>
          <w:sz w:val="22"/>
          <w:szCs w:val="22"/>
          <w:u w:val="single"/>
          <w:lang w:val="en-GB"/>
        </w:rPr>
        <w:t xml:space="preserve"> note</w:t>
      </w:r>
      <w:r w:rsidRPr="004F1A1C">
        <w:rPr>
          <w:rFonts w:ascii="Arial" w:hAnsi="Arial" w:cs="Arial"/>
          <w:spacing w:val="3"/>
          <w:sz w:val="22"/>
          <w:szCs w:val="22"/>
          <w:lang w:val="en-GB"/>
        </w:rPr>
        <w:t xml:space="preserve"> of the presentation on the status of the NIPWG work.  This overview </w:t>
      </w:r>
      <w:r w:rsidR="00E62130" w:rsidRPr="004F1A1C">
        <w:rPr>
          <w:rFonts w:ascii="Arial" w:hAnsi="Arial" w:cs="Arial"/>
          <w:spacing w:val="3"/>
          <w:sz w:val="22"/>
          <w:szCs w:val="22"/>
          <w:lang w:val="en-GB"/>
        </w:rPr>
        <w:t xml:space="preserve">was </w:t>
      </w:r>
      <w:r w:rsidRPr="004F1A1C">
        <w:rPr>
          <w:rFonts w:ascii="Arial" w:hAnsi="Arial" w:cs="Arial"/>
          <w:spacing w:val="3"/>
          <w:sz w:val="22"/>
          <w:szCs w:val="22"/>
          <w:lang w:val="en-GB"/>
        </w:rPr>
        <w:t xml:space="preserve">initiated to familiarise new members and to refresh experienced members with the main objectives of the group and the current </w:t>
      </w:r>
      <w:r w:rsidR="00E62130" w:rsidRPr="004F1A1C">
        <w:rPr>
          <w:rFonts w:ascii="Arial" w:hAnsi="Arial" w:cs="Arial"/>
          <w:spacing w:val="3"/>
          <w:sz w:val="22"/>
          <w:szCs w:val="22"/>
          <w:lang w:val="en-GB"/>
        </w:rPr>
        <w:t xml:space="preserve">work </w:t>
      </w:r>
      <w:r w:rsidRPr="004F1A1C">
        <w:rPr>
          <w:rFonts w:ascii="Arial" w:hAnsi="Arial" w:cs="Arial"/>
          <w:spacing w:val="3"/>
          <w:sz w:val="22"/>
          <w:szCs w:val="22"/>
          <w:lang w:val="en-GB"/>
        </w:rPr>
        <w:t>status.</w:t>
      </w:r>
    </w:p>
    <w:p w:rsidR="00B65356" w:rsidRPr="004F1A1C" w:rsidRDefault="00B65356" w:rsidP="00891E14">
      <w:pPr>
        <w:spacing w:before="252"/>
        <w:jc w:val="both"/>
        <w:rPr>
          <w:rFonts w:ascii="Arial" w:hAnsi="Arial" w:cs="Arial"/>
          <w:b/>
          <w:bCs/>
          <w:w w:val="105"/>
          <w:sz w:val="22"/>
          <w:szCs w:val="22"/>
          <w:lang w:val="en-GB"/>
        </w:rPr>
      </w:pPr>
      <w:r w:rsidRPr="004F1A1C">
        <w:rPr>
          <w:rFonts w:ascii="Arial" w:hAnsi="Arial" w:cs="Arial"/>
          <w:b/>
          <w:bCs/>
          <w:w w:val="105"/>
          <w:sz w:val="22"/>
          <w:szCs w:val="22"/>
          <w:lang w:val="en-GB"/>
        </w:rPr>
        <w:t>6</w:t>
      </w:r>
      <w:r w:rsidRPr="004F1A1C">
        <w:rPr>
          <w:rFonts w:ascii="Arial" w:hAnsi="Arial" w:cs="Arial"/>
          <w:b/>
          <w:bCs/>
          <w:w w:val="105"/>
          <w:sz w:val="22"/>
          <w:szCs w:val="22"/>
          <w:lang w:val="en-GB"/>
        </w:rPr>
        <w:tab/>
        <w:t>Council and HSSC related information</w:t>
      </w:r>
    </w:p>
    <w:p w:rsidR="00B65356" w:rsidRPr="004F1A1C" w:rsidRDefault="00553101" w:rsidP="00891E14">
      <w:pPr>
        <w:spacing w:before="252"/>
        <w:jc w:val="both"/>
        <w:rPr>
          <w:rFonts w:ascii="Arial" w:hAnsi="Arial" w:cs="Arial"/>
          <w:spacing w:val="4"/>
          <w:sz w:val="22"/>
          <w:szCs w:val="22"/>
          <w:lang w:val="en-GB"/>
        </w:rPr>
      </w:pPr>
      <w:r>
        <w:rPr>
          <w:rFonts w:ascii="Arial" w:hAnsi="Arial" w:cs="Arial"/>
          <w:spacing w:val="4"/>
          <w:sz w:val="22"/>
          <w:szCs w:val="22"/>
          <w:lang w:val="en-GB"/>
        </w:rPr>
        <w:t>The WG</w:t>
      </w:r>
      <w:r w:rsidR="00B65356" w:rsidRPr="004F1A1C">
        <w:rPr>
          <w:rFonts w:ascii="Arial" w:hAnsi="Arial" w:cs="Arial"/>
          <w:spacing w:val="4"/>
          <w:sz w:val="22"/>
          <w:szCs w:val="22"/>
          <w:lang w:val="en-GB"/>
        </w:rPr>
        <w:t xml:space="preserve"> </w:t>
      </w:r>
      <w:r w:rsidR="00B65356" w:rsidRPr="004F1A1C">
        <w:rPr>
          <w:rFonts w:ascii="Arial" w:hAnsi="Arial" w:cs="Arial"/>
          <w:spacing w:val="4"/>
          <w:sz w:val="22"/>
          <w:szCs w:val="22"/>
          <w:u w:val="single"/>
          <w:lang w:val="en-GB"/>
        </w:rPr>
        <w:t>took note</w:t>
      </w:r>
      <w:r w:rsidR="00B65356" w:rsidRPr="004F1A1C">
        <w:rPr>
          <w:rFonts w:ascii="Arial" w:hAnsi="Arial" w:cs="Arial"/>
          <w:spacing w:val="4"/>
          <w:sz w:val="22"/>
          <w:szCs w:val="22"/>
          <w:lang w:val="en-GB"/>
        </w:rPr>
        <w:t xml:space="preserve"> of the</w:t>
      </w:r>
      <w:r w:rsidR="00F04C69">
        <w:rPr>
          <w:rFonts w:ascii="Arial" w:hAnsi="Arial" w:cs="Arial"/>
          <w:spacing w:val="4"/>
          <w:sz w:val="22"/>
          <w:szCs w:val="22"/>
          <w:lang w:val="en-GB"/>
        </w:rPr>
        <w:t xml:space="preserve"> discussion</w:t>
      </w:r>
      <w:r w:rsidR="00B65356" w:rsidRPr="004F1A1C">
        <w:rPr>
          <w:rFonts w:ascii="Arial" w:hAnsi="Arial" w:cs="Arial"/>
          <w:spacing w:val="4"/>
          <w:sz w:val="22"/>
          <w:szCs w:val="22"/>
          <w:lang w:val="en-GB"/>
        </w:rPr>
        <w:t>.</w:t>
      </w:r>
    </w:p>
    <w:p w:rsidR="00336FD1" w:rsidRDefault="002A0B85" w:rsidP="00891E14">
      <w:pPr>
        <w:spacing w:before="252"/>
        <w:jc w:val="both"/>
        <w:rPr>
          <w:rFonts w:ascii="Arial" w:hAnsi="Arial" w:cs="Arial"/>
          <w:spacing w:val="4"/>
          <w:sz w:val="22"/>
          <w:szCs w:val="22"/>
          <w:lang w:val="en-GB"/>
        </w:rPr>
      </w:pPr>
      <w:r>
        <w:rPr>
          <w:rFonts w:ascii="Arial" w:hAnsi="Arial" w:cs="Arial"/>
          <w:spacing w:val="4"/>
          <w:sz w:val="22"/>
          <w:szCs w:val="22"/>
          <w:lang w:val="en-GB"/>
        </w:rPr>
        <w:t>Discussion:</w:t>
      </w:r>
      <w:r w:rsidR="00331807">
        <w:rPr>
          <w:rFonts w:ascii="Arial" w:hAnsi="Arial" w:cs="Arial"/>
          <w:spacing w:val="4"/>
          <w:sz w:val="22"/>
          <w:szCs w:val="22"/>
          <w:lang w:val="en-GB"/>
        </w:rPr>
        <w:t xml:space="preserve"> </w:t>
      </w:r>
      <w:r w:rsidR="00EC060E">
        <w:rPr>
          <w:rFonts w:ascii="Arial" w:hAnsi="Arial" w:cs="Arial"/>
          <w:spacing w:val="4"/>
          <w:sz w:val="22"/>
          <w:szCs w:val="22"/>
          <w:lang w:val="en-GB"/>
        </w:rPr>
        <w:t>U</w:t>
      </w:r>
      <w:r>
        <w:rPr>
          <w:rFonts w:ascii="Arial" w:hAnsi="Arial" w:cs="Arial"/>
          <w:spacing w:val="4"/>
          <w:sz w:val="22"/>
          <w:szCs w:val="22"/>
          <w:lang w:val="en-GB"/>
        </w:rPr>
        <w:t xml:space="preserve">se of the words </w:t>
      </w:r>
      <w:r w:rsidR="00331807">
        <w:rPr>
          <w:rFonts w:ascii="Arial" w:hAnsi="Arial" w:cs="Arial"/>
          <w:spacing w:val="4"/>
          <w:sz w:val="22"/>
          <w:szCs w:val="22"/>
          <w:lang w:val="en-GB"/>
        </w:rPr>
        <w:t xml:space="preserve">marine and maritime </w:t>
      </w:r>
      <w:r w:rsidR="00EC060E">
        <w:rPr>
          <w:rFonts w:ascii="Arial" w:hAnsi="Arial" w:cs="Arial"/>
          <w:spacing w:val="4"/>
          <w:sz w:val="22"/>
          <w:szCs w:val="22"/>
          <w:lang w:val="en-GB"/>
        </w:rPr>
        <w:t xml:space="preserve">was a discussion point on whether to </w:t>
      </w:r>
      <w:r w:rsidR="00331807">
        <w:rPr>
          <w:rFonts w:ascii="Arial" w:hAnsi="Arial" w:cs="Arial"/>
          <w:spacing w:val="4"/>
          <w:sz w:val="22"/>
          <w:szCs w:val="22"/>
          <w:lang w:val="en-GB"/>
        </w:rPr>
        <w:t>a</w:t>
      </w:r>
      <w:r>
        <w:rPr>
          <w:rFonts w:ascii="Arial" w:hAnsi="Arial" w:cs="Arial"/>
          <w:spacing w:val="4"/>
          <w:sz w:val="22"/>
          <w:szCs w:val="22"/>
          <w:lang w:val="en-GB"/>
        </w:rPr>
        <w:t xml:space="preserve">dd in front of </w:t>
      </w:r>
      <w:r w:rsidR="00336FD1">
        <w:rPr>
          <w:rFonts w:ascii="Arial" w:hAnsi="Arial" w:cs="Arial"/>
          <w:spacing w:val="4"/>
          <w:sz w:val="22"/>
          <w:szCs w:val="22"/>
          <w:lang w:val="en-GB"/>
        </w:rPr>
        <w:t>the other Product Specifications</w:t>
      </w:r>
      <w:r>
        <w:rPr>
          <w:rFonts w:ascii="Arial" w:hAnsi="Arial" w:cs="Arial"/>
          <w:spacing w:val="4"/>
          <w:sz w:val="22"/>
          <w:szCs w:val="22"/>
          <w:lang w:val="en-GB"/>
        </w:rPr>
        <w:t>.</w:t>
      </w:r>
      <w:r w:rsidR="003A2507">
        <w:rPr>
          <w:rFonts w:ascii="Arial" w:hAnsi="Arial" w:cs="Arial"/>
          <w:spacing w:val="4"/>
          <w:sz w:val="22"/>
          <w:szCs w:val="22"/>
          <w:lang w:val="en-GB"/>
        </w:rPr>
        <w:t xml:space="preserve"> </w:t>
      </w:r>
      <w:r w:rsidR="00CA60D5">
        <w:rPr>
          <w:rFonts w:ascii="Arial" w:hAnsi="Arial" w:cs="Arial"/>
          <w:spacing w:val="4"/>
          <w:sz w:val="22"/>
          <w:szCs w:val="22"/>
          <w:lang w:val="en-GB"/>
        </w:rPr>
        <w:t xml:space="preserve"> It was decided to </w:t>
      </w:r>
      <w:r w:rsidR="00981970">
        <w:rPr>
          <w:rFonts w:ascii="Arial" w:hAnsi="Arial" w:cs="Arial"/>
          <w:spacing w:val="4"/>
          <w:sz w:val="22"/>
          <w:szCs w:val="22"/>
          <w:lang w:val="en-GB"/>
        </w:rPr>
        <w:t>continue using</w:t>
      </w:r>
      <w:r w:rsidR="00CA60D5">
        <w:rPr>
          <w:rFonts w:ascii="Arial" w:hAnsi="Arial" w:cs="Arial"/>
          <w:spacing w:val="4"/>
          <w:sz w:val="22"/>
          <w:szCs w:val="22"/>
          <w:lang w:val="en-GB"/>
        </w:rPr>
        <w:t xml:space="preserve"> “marine” as this term is commonly used across all NIPWG product specifications. </w:t>
      </w:r>
    </w:p>
    <w:p w:rsidR="00B65356" w:rsidRDefault="00241BB2" w:rsidP="00891E14">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6/01</w:t>
      </w:r>
      <w:r w:rsidR="00B342E5">
        <w:rPr>
          <w:rFonts w:ascii="Arial" w:hAnsi="Arial" w:cs="Arial"/>
          <w:b/>
          <w:color w:val="FF0000"/>
          <w:spacing w:val="4"/>
          <w:sz w:val="22"/>
          <w:szCs w:val="22"/>
          <w:lang w:val="en-GB"/>
        </w:rPr>
        <w:t xml:space="preserve"> (JS-F)</w:t>
      </w:r>
      <w:r w:rsidR="00B65356" w:rsidRPr="004F1A1C">
        <w:rPr>
          <w:rFonts w:ascii="Arial" w:hAnsi="Arial" w:cs="Arial"/>
          <w:b/>
          <w:color w:val="FF0000"/>
          <w:spacing w:val="4"/>
          <w:sz w:val="22"/>
          <w:szCs w:val="22"/>
          <w:lang w:val="en-GB"/>
        </w:rPr>
        <w:t xml:space="preserve"> – </w:t>
      </w:r>
      <w:r w:rsidR="00336FD1">
        <w:rPr>
          <w:rFonts w:ascii="Arial" w:hAnsi="Arial" w:cs="Arial"/>
          <w:b/>
          <w:color w:val="FF0000"/>
          <w:spacing w:val="4"/>
          <w:sz w:val="22"/>
          <w:szCs w:val="22"/>
          <w:lang w:val="en-GB"/>
        </w:rPr>
        <w:t>Inform</w:t>
      </w:r>
      <w:r>
        <w:rPr>
          <w:rFonts w:ascii="Arial" w:hAnsi="Arial" w:cs="Arial"/>
          <w:b/>
          <w:color w:val="FF0000"/>
          <w:spacing w:val="4"/>
          <w:sz w:val="22"/>
          <w:szCs w:val="22"/>
          <w:lang w:val="en-GB"/>
        </w:rPr>
        <w:t xml:space="preserve"> HSSC </w:t>
      </w:r>
      <w:r w:rsidR="006259CB">
        <w:rPr>
          <w:rFonts w:ascii="Arial" w:hAnsi="Arial" w:cs="Arial"/>
          <w:b/>
          <w:color w:val="FF0000"/>
          <w:spacing w:val="4"/>
          <w:sz w:val="22"/>
          <w:szCs w:val="22"/>
          <w:lang w:val="en-GB"/>
        </w:rPr>
        <w:t>on the renaming</w:t>
      </w:r>
      <w:r w:rsidR="00336FD1">
        <w:rPr>
          <w:rFonts w:ascii="Arial" w:hAnsi="Arial" w:cs="Arial"/>
          <w:b/>
          <w:color w:val="FF0000"/>
          <w:spacing w:val="4"/>
          <w:sz w:val="22"/>
          <w:szCs w:val="22"/>
          <w:lang w:val="en-GB"/>
        </w:rPr>
        <w:t xml:space="preserve"> </w:t>
      </w:r>
      <w:r w:rsidR="00CA60D5">
        <w:rPr>
          <w:rFonts w:ascii="Arial" w:hAnsi="Arial" w:cs="Arial"/>
          <w:b/>
          <w:color w:val="FF0000"/>
          <w:spacing w:val="4"/>
          <w:sz w:val="22"/>
          <w:szCs w:val="22"/>
          <w:lang w:val="en-GB"/>
        </w:rPr>
        <w:t xml:space="preserve">of </w:t>
      </w:r>
      <w:r w:rsidR="00336FD1">
        <w:rPr>
          <w:rFonts w:ascii="Arial" w:hAnsi="Arial" w:cs="Arial"/>
          <w:b/>
          <w:color w:val="FF0000"/>
          <w:spacing w:val="4"/>
          <w:sz w:val="22"/>
          <w:szCs w:val="22"/>
          <w:lang w:val="en-GB"/>
        </w:rPr>
        <w:t>S-123 to “</w:t>
      </w:r>
      <w:r w:rsidR="00331807">
        <w:rPr>
          <w:rFonts w:ascii="Arial" w:hAnsi="Arial" w:cs="Arial"/>
          <w:b/>
          <w:color w:val="FF0000"/>
          <w:spacing w:val="4"/>
          <w:sz w:val="22"/>
          <w:szCs w:val="22"/>
          <w:lang w:val="en-GB"/>
        </w:rPr>
        <w:t>Marine</w:t>
      </w:r>
      <w:r w:rsidR="00336FD1">
        <w:rPr>
          <w:rFonts w:ascii="Arial" w:hAnsi="Arial" w:cs="Arial"/>
          <w:b/>
          <w:color w:val="FF0000"/>
          <w:spacing w:val="4"/>
          <w:sz w:val="22"/>
          <w:szCs w:val="22"/>
          <w:lang w:val="en-GB"/>
        </w:rPr>
        <w:t xml:space="preserve"> Radio Services”</w:t>
      </w:r>
      <w:r w:rsidR="006259CB">
        <w:rPr>
          <w:rFonts w:ascii="Arial" w:hAnsi="Arial" w:cs="Arial"/>
          <w:b/>
          <w:color w:val="FF0000"/>
          <w:spacing w:val="4"/>
          <w:sz w:val="22"/>
          <w:szCs w:val="22"/>
          <w:lang w:val="en-GB"/>
        </w:rPr>
        <w:t>.</w:t>
      </w:r>
      <w:r w:rsidR="00B65356" w:rsidRPr="004F1A1C">
        <w:rPr>
          <w:rFonts w:ascii="Arial" w:hAnsi="Arial" w:cs="Arial"/>
          <w:b/>
          <w:color w:val="FF0000"/>
          <w:spacing w:val="4"/>
          <w:sz w:val="22"/>
          <w:szCs w:val="22"/>
          <w:lang w:val="en-GB"/>
        </w:rPr>
        <w:t xml:space="preserve">  </w:t>
      </w:r>
      <w:r w:rsidR="006259CB">
        <w:rPr>
          <w:rFonts w:ascii="Arial" w:hAnsi="Arial" w:cs="Arial"/>
          <w:b/>
          <w:color w:val="FF0000"/>
          <w:spacing w:val="4"/>
          <w:sz w:val="22"/>
          <w:szCs w:val="22"/>
          <w:lang w:val="en-GB"/>
        </w:rPr>
        <w:t>March 15, 2019</w:t>
      </w:r>
      <w:r w:rsidR="00B65356" w:rsidRPr="004F1A1C">
        <w:rPr>
          <w:rFonts w:ascii="Arial" w:hAnsi="Arial" w:cs="Arial"/>
          <w:b/>
          <w:color w:val="FF0000"/>
          <w:spacing w:val="4"/>
          <w:sz w:val="22"/>
          <w:szCs w:val="22"/>
          <w:lang w:val="en-GB"/>
        </w:rPr>
        <w:t>.</w:t>
      </w:r>
    </w:p>
    <w:p w:rsidR="00336FD1" w:rsidRPr="004F1A1C" w:rsidRDefault="00336FD1" w:rsidP="00891E14">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6/02 (JS-F)</w:t>
      </w:r>
      <w:r w:rsidR="00527B19">
        <w:rPr>
          <w:rFonts w:ascii="Arial" w:hAnsi="Arial" w:cs="Arial"/>
          <w:b/>
          <w:color w:val="FF0000"/>
          <w:spacing w:val="4"/>
          <w:sz w:val="22"/>
          <w:szCs w:val="22"/>
          <w:lang w:val="en-GB"/>
        </w:rPr>
        <w:t xml:space="preserve"> – </w:t>
      </w:r>
      <w:r>
        <w:rPr>
          <w:rFonts w:ascii="Arial" w:hAnsi="Arial" w:cs="Arial"/>
          <w:b/>
          <w:color w:val="FF0000"/>
          <w:spacing w:val="4"/>
          <w:sz w:val="22"/>
          <w:szCs w:val="22"/>
          <w:lang w:val="en-GB"/>
        </w:rPr>
        <w:t xml:space="preserve">Seek HSSC approval </w:t>
      </w:r>
      <w:r w:rsidR="00C10F06">
        <w:rPr>
          <w:rFonts w:ascii="Arial" w:hAnsi="Arial" w:cs="Arial"/>
          <w:b/>
          <w:color w:val="FF0000"/>
          <w:spacing w:val="4"/>
          <w:sz w:val="22"/>
          <w:szCs w:val="22"/>
          <w:lang w:val="en-GB"/>
        </w:rPr>
        <w:t xml:space="preserve">for </w:t>
      </w:r>
      <w:r>
        <w:rPr>
          <w:rFonts w:ascii="Arial" w:hAnsi="Arial" w:cs="Arial"/>
          <w:b/>
          <w:color w:val="FF0000"/>
          <w:spacing w:val="4"/>
          <w:sz w:val="22"/>
          <w:szCs w:val="22"/>
          <w:lang w:val="en-GB"/>
        </w:rPr>
        <w:t>adding the term “Marine” to the remaining Product Specifications under the remit of NIPWG</w:t>
      </w:r>
      <w:r w:rsidR="006259CB">
        <w:rPr>
          <w:rFonts w:ascii="Arial" w:hAnsi="Arial" w:cs="Arial"/>
          <w:b/>
          <w:color w:val="FF0000"/>
          <w:spacing w:val="4"/>
          <w:sz w:val="22"/>
          <w:szCs w:val="22"/>
          <w:lang w:val="en-GB"/>
        </w:rPr>
        <w:t>.  March 15, 2019</w:t>
      </w:r>
      <w:r w:rsidRPr="004F1A1C">
        <w:rPr>
          <w:rFonts w:ascii="Arial" w:hAnsi="Arial" w:cs="Arial"/>
          <w:b/>
          <w:color w:val="FF0000"/>
          <w:spacing w:val="4"/>
          <w:sz w:val="22"/>
          <w:szCs w:val="22"/>
          <w:lang w:val="en-GB"/>
        </w:rPr>
        <w:t>.</w:t>
      </w:r>
    </w:p>
    <w:p w:rsidR="00F1654A" w:rsidRPr="004F1A1C" w:rsidRDefault="00B65356" w:rsidP="00891E14">
      <w:pPr>
        <w:spacing w:before="252"/>
        <w:jc w:val="both"/>
        <w:rPr>
          <w:rFonts w:ascii="Arial" w:hAnsi="Arial" w:cs="Arial"/>
          <w:b/>
          <w:bCs/>
          <w:w w:val="105"/>
          <w:sz w:val="26"/>
          <w:szCs w:val="26"/>
          <w:lang w:val="en-GB"/>
        </w:rPr>
      </w:pPr>
      <w:r w:rsidRPr="004F1A1C">
        <w:rPr>
          <w:rFonts w:ascii="Arial" w:hAnsi="Arial" w:cs="Arial"/>
          <w:b/>
          <w:bCs/>
          <w:w w:val="105"/>
          <w:sz w:val="26"/>
          <w:szCs w:val="26"/>
          <w:lang w:val="en-GB"/>
        </w:rPr>
        <w:t>7</w:t>
      </w:r>
      <w:r w:rsidR="00F1654A" w:rsidRPr="004F1A1C">
        <w:rPr>
          <w:rFonts w:ascii="Arial" w:hAnsi="Arial" w:cs="Arial"/>
          <w:b/>
          <w:bCs/>
          <w:w w:val="105"/>
          <w:sz w:val="26"/>
          <w:szCs w:val="26"/>
          <w:lang w:val="en-GB"/>
        </w:rPr>
        <w:tab/>
        <w:t>S-100 related information</w:t>
      </w:r>
    </w:p>
    <w:p w:rsidR="00360C16" w:rsidRPr="004F1A1C" w:rsidRDefault="00B65356" w:rsidP="00891E14">
      <w:pPr>
        <w:spacing w:before="252"/>
        <w:jc w:val="both"/>
        <w:rPr>
          <w:rFonts w:ascii="Arial" w:hAnsi="Arial" w:cs="Arial"/>
          <w:b/>
          <w:bCs/>
          <w:w w:val="105"/>
          <w:sz w:val="22"/>
          <w:szCs w:val="22"/>
          <w:lang w:val="en-GB"/>
        </w:rPr>
      </w:pPr>
      <w:r w:rsidRPr="004F1A1C">
        <w:rPr>
          <w:rFonts w:ascii="Arial" w:hAnsi="Arial" w:cs="Arial"/>
          <w:b/>
          <w:bCs/>
          <w:w w:val="105"/>
          <w:sz w:val="22"/>
          <w:szCs w:val="22"/>
          <w:lang w:val="en-GB"/>
        </w:rPr>
        <w:t>7</w:t>
      </w:r>
      <w:r w:rsidR="00360C16" w:rsidRPr="004F1A1C">
        <w:rPr>
          <w:rFonts w:ascii="Arial" w:hAnsi="Arial" w:cs="Arial"/>
          <w:b/>
          <w:bCs/>
          <w:w w:val="105"/>
          <w:sz w:val="22"/>
          <w:szCs w:val="22"/>
          <w:lang w:val="en-GB"/>
        </w:rPr>
        <w:t>.1</w:t>
      </w:r>
      <w:r w:rsidR="00360C16" w:rsidRPr="004F1A1C">
        <w:rPr>
          <w:rFonts w:ascii="Arial" w:hAnsi="Arial" w:cs="Arial"/>
          <w:b/>
          <w:bCs/>
          <w:w w:val="105"/>
          <w:sz w:val="22"/>
          <w:szCs w:val="22"/>
          <w:lang w:val="en-GB"/>
        </w:rPr>
        <w:tab/>
      </w:r>
      <w:r w:rsidR="00E4215E" w:rsidRPr="004F1A1C">
        <w:rPr>
          <w:rFonts w:ascii="Arial" w:hAnsi="Arial" w:cs="Arial"/>
          <w:b/>
          <w:bCs/>
          <w:w w:val="105"/>
          <w:sz w:val="22"/>
          <w:szCs w:val="22"/>
          <w:lang w:val="en-GB"/>
        </w:rPr>
        <w:t>Presentation of the outcome of the recent S-100 meeting</w:t>
      </w:r>
    </w:p>
    <w:p w:rsidR="00360C16" w:rsidRPr="004F1A1C" w:rsidRDefault="00360C16" w:rsidP="00891E14">
      <w:pPr>
        <w:spacing w:before="252"/>
        <w:jc w:val="both"/>
        <w:rPr>
          <w:rFonts w:ascii="Arial" w:hAnsi="Arial" w:cs="Arial"/>
          <w:spacing w:val="4"/>
          <w:sz w:val="22"/>
          <w:szCs w:val="22"/>
          <w:lang w:val="en-GB"/>
        </w:rPr>
      </w:pPr>
      <w:r w:rsidRPr="004F1A1C">
        <w:rPr>
          <w:rFonts w:ascii="Arial" w:hAnsi="Arial" w:cs="Arial"/>
          <w:spacing w:val="4"/>
          <w:sz w:val="22"/>
          <w:szCs w:val="22"/>
          <w:lang w:val="en-GB"/>
        </w:rPr>
        <w:t xml:space="preserve">The Meeting </w:t>
      </w:r>
      <w:r w:rsidRPr="004F1A1C">
        <w:rPr>
          <w:rFonts w:ascii="Arial" w:hAnsi="Arial" w:cs="Arial"/>
          <w:spacing w:val="4"/>
          <w:sz w:val="22"/>
          <w:szCs w:val="22"/>
          <w:u w:val="single"/>
          <w:lang w:val="en-GB"/>
        </w:rPr>
        <w:t>took note</w:t>
      </w:r>
      <w:r w:rsidRPr="004F1A1C">
        <w:rPr>
          <w:rFonts w:ascii="Arial" w:hAnsi="Arial" w:cs="Arial"/>
          <w:spacing w:val="4"/>
          <w:sz w:val="22"/>
          <w:szCs w:val="22"/>
          <w:lang w:val="en-GB"/>
        </w:rPr>
        <w:t xml:space="preserve"> of the presentation of the results of the recent </w:t>
      </w:r>
      <w:r w:rsidR="00F1654A" w:rsidRPr="004F1A1C">
        <w:rPr>
          <w:rFonts w:ascii="Arial" w:hAnsi="Arial" w:cs="Arial"/>
          <w:spacing w:val="4"/>
          <w:sz w:val="22"/>
          <w:szCs w:val="22"/>
          <w:lang w:val="en-GB"/>
        </w:rPr>
        <w:t>developments</w:t>
      </w:r>
      <w:r w:rsidR="004F235C" w:rsidRPr="004F1A1C">
        <w:rPr>
          <w:rFonts w:ascii="Arial" w:hAnsi="Arial" w:cs="Arial"/>
          <w:spacing w:val="4"/>
          <w:sz w:val="22"/>
          <w:szCs w:val="22"/>
          <w:lang w:val="en-GB"/>
        </w:rPr>
        <w:t>, and of the Test Strategy Meeting in particular</w:t>
      </w:r>
      <w:r w:rsidRPr="004F1A1C">
        <w:rPr>
          <w:rFonts w:ascii="Arial" w:hAnsi="Arial" w:cs="Arial"/>
          <w:spacing w:val="4"/>
          <w:sz w:val="22"/>
          <w:szCs w:val="22"/>
          <w:lang w:val="en-GB"/>
        </w:rPr>
        <w:t>.</w:t>
      </w:r>
    </w:p>
    <w:p w:rsidR="004F235C" w:rsidRPr="004F1A1C" w:rsidRDefault="004F235C" w:rsidP="00891E14">
      <w:pPr>
        <w:spacing w:before="252"/>
        <w:jc w:val="both"/>
        <w:rPr>
          <w:rFonts w:ascii="Arial" w:hAnsi="Arial" w:cs="Arial"/>
          <w:b/>
          <w:bCs/>
          <w:w w:val="105"/>
          <w:sz w:val="22"/>
          <w:szCs w:val="22"/>
          <w:lang w:val="en-GB"/>
        </w:rPr>
      </w:pPr>
      <w:r w:rsidRPr="004F1A1C">
        <w:rPr>
          <w:rFonts w:ascii="Arial" w:hAnsi="Arial" w:cs="Arial"/>
          <w:b/>
          <w:bCs/>
          <w:w w:val="105"/>
          <w:sz w:val="22"/>
          <w:szCs w:val="22"/>
          <w:lang w:val="en-GB"/>
        </w:rPr>
        <w:t>5</w:t>
      </w:r>
      <w:r w:rsidRPr="004F1A1C">
        <w:rPr>
          <w:rFonts w:ascii="Arial" w:hAnsi="Arial" w:cs="Arial"/>
          <w:b/>
          <w:bCs/>
          <w:w w:val="105"/>
          <w:sz w:val="22"/>
          <w:szCs w:val="22"/>
          <w:lang w:val="en-GB"/>
        </w:rPr>
        <w:tab/>
        <w:t>SMART Project update</w:t>
      </w:r>
      <w:r w:rsidR="00572D54">
        <w:rPr>
          <w:rFonts w:ascii="Arial" w:hAnsi="Arial" w:cs="Arial"/>
          <w:b/>
          <w:bCs/>
          <w:w w:val="105"/>
          <w:sz w:val="22"/>
          <w:szCs w:val="22"/>
          <w:lang w:val="en-GB"/>
        </w:rPr>
        <w:t>/UNH-NOAA</w:t>
      </w:r>
      <w:r w:rsidR="00B65356" w:rsidRPr="004F1A1C">
        <w:rPr>
          <w:rFonts w:ascii="Arial" w:hAnsi="Arial" w:cs="Arial"/>
          <w:b/>
          <w:bCs/>
          <w:w w:val="105"/>
          <w:sz w:val="22"/>
          <w:szCs w:val="22"/>
          <w:lang w:val="en-GB"/>
        </w:rPr>
        <w:t xml:space="preserve"> NPB paper towards S-100 products</w:t>
      </w:r>
    </w:p>
    <w:p w:rsidR="004F235C" w:rsidRPr="004F1A1C" w:rsidRDefault="004F235C" w:rsidP="00891E14">
      <w:pPr>
        <w:spacing w:before="252"/>
        <w:jc w:val="both"/>
        <w:rPr>
          <w:rFonts w:ascii="Arial" w:hAnsi="Arial" w:cs="Arial"/>
          <w:spacing w:val="4"/>
          <w:sz w:val="22"/>
          <w:szCs w:val="22"/>
          <w:lang w:val="en-GB"/>
        </w:rPr>
      </w:pPr>
      <w:r w:rsidRPr="004F1A1C">
        <w:rPr>
          <w:rFonts w:ascii="Arial" w:hAnsi="Arial" w:cs="Arial"/>
          <w:spacing w:val="4"/>
          <w:sz w:val="22"/>
          <w:szCs w:val="22"/>
          <w:lang w:val="en-GB"/>
        </w:rPr>
        <w:t xml:space="preserve">The Meeting </w:t>
      </w:r>
      <w:r w:rsidRPr="004F1A1C">
        <w:rPr>
          <w:rFonts w:ascii="Arial" w:hAnsi="Arial" w:cs="Arial"/>
          <w:spacing w:val="4"/>
          <w:sz w:val="22"/>
          <w:szCs w:val="22"/>
          <w:u w:val="single"/>
          <w:lang w:val="en-GB"/>
        </w:rPr>
        <w:t>took note</w:t>
      </w:r>
      <w:r w:rsidRPr="004F1A1C">
        <w:rPr>
          <w:rFonts w:ascii="Arial" w:hAnsi="Arial" w:cs="Arial"/>
          <w:spacing w:val="4"/>
          <w:sz w:val="22"/>
          <w:szCs w:val="22"/>
          <w:lang w:val="en-GB"/>
        </w:rPr>
        <w:t xml:space="preserve"> of the </w:t>
      </w:r>
      <w:r w:rsidR="00572D54">
        <w:rPr>
          <w:rFonts w:ascii="Arial" w:hAnsi="Arial" w:cs="Arial"/>
          <w:spacing w:val="4"/>
          <w:sz w:val="22"/>
          <w:szCs w:val="22"/>
          <w:lang w:val="en-GB"/>
        </w:rPr>
        <w:t>presentation</w:t>
      </w:r>
      <w:r w:rsidR="00527B19">
        <w:rPr>
          <w:rFonts w:ascii="Arial" w:hAnsi="Arial" w:cs="Arial"/>
          <w:spacing w:val="4"/>
          <w:sz w:val="22"/>
          <w:szCs w:val="22"/>
          <w:lang w:val="en-GB"/>
        </w:rPr>
        <w:t>s.</w:t>
      </w:r>
    </w:p>
    <w:p w:rsidR="00527B19" w:rsidRDefault="00527B19" w:rsidP="00891E14">
      <w:pPr>
        <w:spacing w:before="252"/>
        <w:jc w:val="both"/>
        <w:rPr>
          <w:rFonts w:ascii="Arial" w:hAnsi="Arial" w:cs="Arial"/>
          <w:spacing w:val="4"/>
          <w:sz w:val="22"/>
          <w:szCs w:val="22"/>
          <w:lang w:val="en-GB"/>
        </w:rPr>
      </w:pPr>
      <w:r>
        <w:rPr>
          <w:rFonts w:ascii="Arial" w:hAnsi="Arial" w:cs="Arial"/>
          <w:spacing w:val="4"/>
          <w:sz w:val="22"/>
          <w:szCs w:val="22"/>
          <w:lang w:val="en-GB"/>
        </w:rPr>
        <w:t xml:space="preserve">UNH-NOAA NPB </w:t>
      </w:r>
    </w:p>
    <w:p w:rsidR="004F235C" w:rsidRDefault="005346B7" w:rsidP="00891E14">
      <w:pPr>
        <w:spacing w:before="252"/>
        <w:jc w:val="both"/>
        <w:rPr>
          <w:rFonts w:ascii="Arial" w:hAnsi="Arial" w:cs="Arial"/>
          <w:spacing w:val="4"/>
          <w:sz w:val="22"/>
          <w:szCs w:val="22"/>
          <w:lang w:val="en-GB"/>
        </w:rPr>
      </w:pPr>
      <w:r>
        <w:rPr>
          <w:rFonts w:ascii="Arial" w:hAnsi="Arial" w:cs="Arial"/>
          <w:spacing w:val="4"/>
          <w:sz w:val="22"/>
          <w:szCs w:val="22"/>
          <w:lang w:val="en-GB"/>
        </w:rPr>
        <w:t xml:space="preserve">NOAA </w:t>
      </w:r>
      <w:r w:rsidR="005A4053">
        <w:rPr>
          <w:rFonts w:ascii="Arial" w:hAnsi="Arial" w:cs="Arial"/>
          <w:spacing w:val="4"/>
          <w:sz w:val="22"/>
          <w:szCs w:val="22"/>
          <w:lang w:val="en-GB"/>
        </w:rPr>
        <w:t xml:space="preserve">is </w:t>
      </w:r>
      <w:r>
        <w:rPr>
          <w:rFonts w:ascii="Arial" w:hAnsi="Arial" w:cs="Arial"/>
          <w:spacing w:val="4"/>
          <w:sz w:val="22"/>
          <w:szCs w:val="22"/>
          <w:lang w:val="en-GB"/>
        </w:rPr>
        <w:t xml:space="preserve">using XML to tag features in Coast Pilots and creating </w:t>
      </w:r>
      <w:r w:rsidR="001D7F30">
        <w:rPr>
          <w:rFonts w:ascii="Arial" w:hAnsi="Arial" w:cs="Arial"/>
          <w:spacing w:val="4"/>
          <w:sz w:val="22"/>
          <w:szCs w:val="22"/>
          <w:lang w:val="en-GB"/>
        </w:rPr>
        <w:t>Marine Resource Names (</w:t>
      </w:r>
      <w:r>
        <w:rPr>
          <w:rFonts w:ascii="Arial" w:hAnsi="Arial" w:cs="Arial"/>
          <w:spacing w:val="4"/>
          <w:sz w:val="22"/>
          <w:szCs w:val="22"/>
          <w:lang w:val="en-GB"/>
        </w:rPr>
        <w:t>MRN</w:t>
      </w:r>
      <w:r w:rsidR="001D7F30">
        <w:rPr>
          <w:rFonts w:ascii="Arial" w:hAnsi="Arial" w:cs="Arial"/>
          <w:spacing w:val="4"/>
          <w:sz w:val="22"/>
          <w:szCs w:val="22"/>
          <w:lang w:val="en-GB"/>
        </w:rPr>
        <w:t>)</w:t>
      </w:r>
      <w:r>
        <w:rPr>
          <w:rFonts w:ascii="Arial" w:hAnsi="Arial" w:cs="Arial"/>
          <w:spacing w:val="4"/>
          <w:sz w:val="22"/>
          <w:szCs w:val="22"/>
          <w:lang w:val="en-GB"/>
        </w:rPr>
        <w:t xml:space="preserve"> to replace </w:t>
      </w:r>
      <w:r w:rsidR="0068634C">
        <w:rPr>
          <w:rFonts w:ascii="Arial" w:hAnsi="Arial" w:cs="Arial"/>
          <w:spacing w:val="4"/>
          <w:sz w:val="22"/>
          <w:szCs w:val="22"/>
          <w:lang w:val="en-GB"/>
        </w:rPr>
        <w:t xml:space="preserve">(Global Unique </w:t>
      </w:r>
      <w:r w:rsidR="001F16A8">
        <w:rPr>
          <w:rFonts w:ascii="Arial" w:hAnsi="Arial" w:cs="Arial"/>
          <w:spacing w:val="4"/>
          <w:sz w:val="22"/>
          <w:szCs w:val="22"/>
          <w:lang w:val="en-GB"/>
        </w:rPr>
        <w:t xml:space="preserve">Identifier) </w:t>
      </w:r>
      <w:r>
        <w:rPr>
          <w:rFonts w:ascii="Arial" w:hAnsi="Arial" w:cs="Arial"/>
          <w:spacing w:val="4"/>
          <w:sz w:val="22"/>
          <w:szCs w:val="22"/>
          <w:lang w:val="en-GB"/>
        </w:rPr>
        <w:t>GUID as the unique identifier.</w:t>
      </w:r>
      <w:r w:rsidR="003271FB">
        <w:rPr>
          <w:rFonts w:ascii="Arial" w:hAnsi="Arial" w:cs="Arial"/>
          <w:spacing w:val="4"/>
          <w:sz w:val="22"/>
          <w:szCs w:val="22"/>
          <w:lang w:val="en-GB"/>
        </w:rPr>
        <w:t xml:space="preserve"> </w:t>
      </w:r>
      <w:r w:rsidR="00DA5B2F">
        <w:rPr>
          <w:rFonts w:ascii="Arial" w:hAnsi="Arial" w:cs="Arial"/>
          <w:spacing w:val="4"/>
          <w:sz w:val="22"/>
          <w:szCs w:val="22"/>
          <w:lang w:val="en-GB"/>
        </w:rPr>
        <w:t xml:space="preserve"> </w:t>
      </w:r>
      <w:r w:rsidR="003271FB">
        <w:rPr>
          <w:rFonts w:ascii="Arial" w:hAnsi="Arial" w:cs="Arial"/>
          <w:spacing w:val="4"/>
          <w:sz w:val="22"/>
          <w:szCs w:val="22"/>
          <w:lang w:val="en-GB"/>
        </w:rPr>
        <w:t xml:space="preserve">MRN </w:t>
      </w:r>
      <w:r w:rsidR="004C53E3">
        <w:rPr>
          <w:rFonts w:ascii="Arial" w:hAnsi="Arial" w:cs="Arial"/>
          <w:spacing w:val="4"/>
          <w:sz w:val="22"/>
          <w:szCs w:val="22"/>
          <w:lang w:val="en-GB"/>
        </w:rPr>
        <w:t xml:space="preserve">format was discussed on </w:t>
      </w:r>
      <w:r w:rsidR="00527B19">
        <w:rPr>
          <w:rFonts w:ascii="Arial" w:hAnsi="Arial" w:cs="Arial"/>
          <w:spacing w:val="4"/>
          <w:sz w:val="22"/>
          <w:szCs w:val="22"/>
          <w:lang w:val="en-GB"/>
        </w:rPr>
        <w:t>how to proceed moving forward.</w:t>
      </w:r>
      <w:r w:rsidR="00DA5B2F">
        <w:rPr>
          <w:rFonts w:ascii="Arial" w:hAnsi="Arial" w:cs="Arial"/>
          <w:spacing w:val="4"/>
          <w:sz w:val="22"/>
          <w:szCs w:val="22"/>
          <w:lang w:val="en-GB"/>
        </w:rPr>
        <w:t xml:space="preserve">  Conclusion of the discussion was that the whole MRN concept requires testing as it has been developed on theoretical hypothesis.  Especially, the application of MRN to existing systems and data seems challenging.</w:t>
      </w:r>
    </w:p>
    <w:p w:rsidR="00527B19" w:rsidRDefault="00527B19" w:rsidP="00891E14">
      <w:pPr>
        <w:spacing w:before="252"/>
        <w:jc w:val="both"/>
        <w:rPr>
          <w:rFonts w:ascii="Arial" w:hAnsi="Arial" w:cs="Arial"/>
          <w:spacing w:val="4"/>
          <w:sz w:val="22"/>
          <w:szCs w:val="22"/>
          <w:lang w:val="en-GB"/>
        </w:rPr>
      </w:pPr>
      <w:r>
        <w:rPr>
          <w:rFonts w:ascii="Arial" w:hAnsi="Arial" w:cs="Arial"/>
          <w:spacing w:val="4"/>
          <w:sz w:val="22"/>
          <w:szCs w:val="22"/>
          <w:lang w:val="en-GB"/>
        </w:rPr>
        <w:t>SMART Project</w:t>
      </w:r>
    </w:p>
    <w:p w:rsidR="00D07C34" w:rsidRDefault="00A65D47" w:rsidP="00CF0E03">
      <w:pPr>
        <w:spacing w:before="252"/>
        <w:jc w:val="both"/>
        <w:rPr>
          <w:rFonts w:ascii="Arial" w:hAnsi="Arial" w:cs="Arial"/>
          <w:spacing w:val="4"/>
          <w:sz w:val="22"/>
          <w:szCs w:val="22"/>
          <w:lang w:val="en-GB"/>
        </w:rPr>
      </w:pPr>
      <w:r>
        <w:rPr>
          <w:rFonts w:ascii="Arial" w:hAnsi="Arial" w:cs="Arial"/>
          <w:spacing w:val="4"/>
          <w:sz w:val="22"/>
          <w:szCs w:val="22"/>
          <w:lang w:val="en-GB"/>
        </w:rPr>
        <w:t xml:space="preserve">Thomas </w:t>
      </w:r>
      <w:r w:rsidR="00981970">
        <w:rPr>
          <w:rFonts w:ascii="Arial" w:hAnsi="Arial" w:cs="Arial"/>
          <w:spacing w:val="4"/>
          <w:sz w:val="22"/>
          <w:szCs w:val="22"/>
          <w:lang w:val="en-GB"/>
        </w:rPr>
        <w:t>CHRISTENSEN</w:t>
      </w:r>
      <w:r>
        <w:rPr>
          <w:rFonts w:ascii="Arial" w:hAnsi="Arial" w:cs="Arial"/>
          <w:spacing w:val="4"/>
          <w:sz w:val="22"/>
          <w:szCs w:val="22"/>
          <w:lang w:val="en-GB"/>
        </w:rPr>
        <w:t xml:space="preserve">, on behalf of </w:t>
      </w:r>
      <w:r w:rsidR="0026043C">
        <w:rPr>
          <w:rFonts w:ascii="Arial" w:hAnsi="Arial" w:cs="Arial"/>
          <w:spacing w:val="4"/>
          <w:sz w:val="22"/>
          <w:szCs w:val="22"/>
          <w:lang w:val="en-GB"/>
        </w:rPr>
        <w:t>Jin</w:t>
      </w:r>
      <w:r>
        <w:rPr>
          <w:rFonts w:ascii="Arial" w:hAnsi="Arial" w:cs="Arial"/>
          <w:spacing w:val="4"/>
          <w:sz w:val="22"/>
          <w:szCs w:val="22"/>
          <w:lang w:val="en-GB"/>
        </w:rPr>
        <w:t xml:space="preserve"> </w:t>
      </w:r>
      <w:r w:rsidR="0026043C">
        <w:rPr>
          <w:rFonts w:ascii="Arial" w:hAnsi="Arial" w:cs="Arial"/>
          <w:spacing w:val="4"/>
          <w:sz w:val="22"/>
          <w:szCs w:val="22"/>
          <w:lang w:val="en-GB"/>
        </w:rPr>
        <w:t>H</w:t>
      </w:r>
      <w:r>
        <w:rPr>
          <w:rFonts w:ascii="Arial" w:hAnsi="Arial" w:cs="Arial"/>
          <w:spacing w:val="4"/>
          <w:sz w:val="22"/>
          <w:szCs w:val="22"/>
          <w:lang w:val="en-GB"/>
        </w:rPr>
        <w:t>y</w:t>
      </w:r>
      <w:r w:rsidR="0026043C">
        <w:rPr>
          <w:rFonts w:ascii="Arial" w:hAnsi="Arial" w:cs="Arial"/>
          <w:spacing w:val="4"/>
          <w:sz w:val="22"/>
          <w:szCs w:val="22"/>
          <w:lang w:val="en-GB"/>
        </w:rPr>
        <w:t xml:space="preserve">oung </w:t>
      </w:r>
      <w:r w:rsidR="00981970">
        <w:rPr>
          <w:rFonts w:ascii="Arial" w:hAnsi="Arial" w:cs="Arial"/>
          <w:spacing w:val="4"/>
          <w:sz w:val="22"/>
          <w:szCs w:val="22"/>
          <w:lang w:val="en-GB"/>
        </w:rPr>
        <w:t>PARK</w:t>
      </w:r>
      <w:r>
        <w:rPr>
          <w:rFonts w:ascii="Arial" w:hAnsi="Arial" w:cs="Arial"/>
          <w:spacing w:val="4"/>
          <w:sz w:val="22"/>
          <w:szCs w:val="22"/>
          <w:lang w:val="en-GB"/>
        </w:rPr>
        <w:t>,</w:t>
      </w:r>
      <w:r w:rsidR="0026043C">
        <w:rPr>
          <w:rFonts w:ascii="Arial" w:hAnsi="Arial" w:cs="Arial"/>
          <w:spacing w:val="4"/>
          <w:sz w:val="22"/>
          <w:szCs w:val="22"/>
          <w:lang w:val="en-GB"/>
        </w:rPr>
        <w:t xml:space="preserve"> </w:t>
      </w:r>
      <w:r>
        <w:rPr>
          <w:rFonts w:ascii="Arial" w:hAnsi="Arial" w:cs="Arial"/>
          <w:spacing w:val="4"/>
          <w:sz w:val="22"/>
          <w:szCs w:val="22"/>
          <w:lang w:val="en-GB"/>
        </w:rPr>
        <w:t xml:space="preserve">provided an overview </w:t>
      </w:r>
      <w:r w:rsidR="0026043C">
        <w:rPr>
          <w:rFonts w:ascii="Arial" w:hAnsi="Arial" w:cs="Arial"/>
          <w:spacing w:val="4"/>
          <w:sz w:val="22"/>
          <w:szCs w:val="22"/>
          <w:lang w:val="en-GB"/>
        </w:rPr>
        <w:t xml:space="preserve">brief on the SMART Project and gave a status </w:t>
      </w:r>
      <w:r>
        <w:rPr>
          <w:rFonts w:ascii="Arial" w:hAnsi="Arial" w:cs="Arial"/>
          <w:spacing w:val="4"/>
          <w:sz w:val="22"/>
          <w:szCs w:val="22"/>
          <w:lang w:val="en-GB"/>
        </w:rPr>
        <w:t>on the project.</w:t>
      </w:r>
      <w:r w:rsidR="00DA5B2F">
        <w:rPr>
          <w:rFonts w:ascii="Arial" w:hAnsi="Arial" w:cs="Arial"/>
          <w:spacing w:val="4"/>
          <w:sz w:val="22"/>
          <w:szCs w:val="22"/>
          <w:lang w:val="en-GB"/>
        </w:rPr>
        <w:t xml:space="preserve"> </w:t>
      </w:r>
      <w:r w:rsidR="00151120">
        <w:rPr>
          <w:rFonts w:ascii="Arial" w:hAnsi="Arial" w:cs="Arial"/>
          <w:spacing w:val="4"/>
          <w:sz w:val="22"/>
          <w:szCs w:val="22"/>
          <w:lang w:val="en-GB"/>
        </w:rPr>
        <w:t xml:space="preserve"> He noted that</w:t>
      </w:r>
      <w:r>
        <w:rPr>
          <w:rFonts w:ascii="Arial" w:hAnsi="Arial" w:cs="Arial"/>
          <w:spacing w:val="4"/>
          <w:sz w:val="22"/>
          <w:szCs w:val="22"/>
          <w:lang w:val="en-GB"/>
        </w:rPr>
        <w:t xml:space="preserve"> </w:t>
      </w:r>
      <w:r w:rsidR="00DA5B2F">
        <w:rPr>
          <w:rFonts w:ascii="Arial" w:hAnsi="Arial" w:cs="Arial"/>
          <w:spacing w:val="4"/>
          <w:sz w:val="22"/>
          <w:szCs w:val="22"/>
          <w:lang w:val="en-GB"/>
        </w:rPr>
        <w:t xml:space="preserve">the </w:t>
      </w:r>
      <w:r w:rsidR="00E62DE4">
        <w:rPr>
          <w:rFonts w:ascii="Arial" w:hAnsi="Arial" w:cs="Arial"/>
          <w:spacing w:val="4"/>
          <w:sz w:val="22"/>
          <w:szCs w:val="22"/>
          <w:lang w:val="en-GB"/>
        </w:rPr>
        <w:t>Maritime Connectivity Platform (</w:t>
      </w:r>
      <w:r w:rsidR="00151120">
        <w:rPr>
          <w:rFonts w:ascii="Arial" w:hAnsi="Arial" w:cs="Arial"/>
          <w:spacing w:val="4"/>
          <w:sz w:val="22"/>
          <w:szCs w:val="22"/>
          <w:lang w:val="en-GB"/>
        </w:rPr>
        <w:t>MCP</w:t>
      </w:r>
      <w:r w:rsidR="00E62DE4">
        <w:rPr>
          <w:rFonts w:ascii="Arial" w:hAnsi="Arial" w:cs="Arial"/>
          <w:spacing w:val="4"/>
          <w:sz w:val="22"/>
          <w:szCs w:val="22"/>
          <w:lang w:val="en-GB"/>
        </w:rPr>
        <w:t>)</w:t>
      </w:r>
      <w:r w:rsidR="00151120">
        <w:rPr>
          <w:rFonts w:ascii="Arial" w:hAnsi="Arial" w:cs="Arial"/>
          <w:spacing w:val="4"/>
          <w:sz w:val="22"/>
          <w:szCs w:val="22"/>
          <w:lang w:val="en-GB"/>
        </w:rPr>
        <w:t xml:space="preserve"> consortium is currently being signed by Host members.</w:t>
      </w:r>
      <w:r w:rsidR="00CA7076">
        <w:rPr>
          <w:rFonts w:ascii="Arial" w:hAnsi="Arial" w:cs="Arial"/>
          <w:spacing w:val="4"/>
          <w:sz w:val="22"/>
          <w:szCs w:val="22"/>
          <w:lang w:val="en-GB"/>
        </w:rPr>
        <w:t xml:space="preserve">  </w:t>
      </w:r>
      <w:r w:rsidR="00CA7076" w:rsidRPr="00CA7076">
        <w:rPr>
          <w:rFonts w:ascii="Arial" w:hAnsi="Arial" w:cs="Arial"/>
          <w:spacing w:val="4"/>
          <w:sz w:val="22"/>
          <w:szCs w:val="22"/>
          <w:lang w:val="en-GB"/>
        </w:rPr>
        <w:t>Some organisations, such as IALA, will become host members</w:t>
      </w:r>
      <w:r w:rsidR="00CA7076">
        <w:rPr>
          <w:rFonts w:ascii="Arial" w:hAnsi="Arial" w:cs="Arial"/>
          <w:spacing w:val="4"/>
          <w:sz w:val="22"/>
          <w:szCs w:val="22"/>
          <w:lang w:val="en-GB"/>
        </w:rPr>
        <w:t>.</w:t>
      </w:r>
      <w:r w:rsidR="00CA7076" w:rsidRPr="00CA7076">
        <w:rPr>
          <w:rFonts w:ascii="Arial" w:hAnsi="Arial" w:cs="Arial"/>
          <w:spacing w:val="4"/>
          <w:sz w:val="22"/>
          <w:szCs w:val="22"/>
          <w:lang w:val="en-GB"/>
        </w:rPr>
        <w:t xml:space="preserve">  It is intended to approach </w:t>
      </w:r>
      <w:r w:rsidR="00CA7076">
        <w:rPr>
          <w:rFonts w:ascii="Arial" w:hAnsi="Arial" w:cs="Arial"/>
          <w:spacing w:val="4"/>
          <w:sz w:val="22"/>
          <w:szCs w:val="22"/>
          <w:lang w:val="en-GB"/>
        </w:rPr>
        <w:t xml:space="preserve">other </w:t>
      </w:r>
      <w:r w:rsidR="00CA7076" w:rsidRPr="00CA7076">
        <w:rPr>
          <w:rFonts w:ascii="Arial" w:hAnsi="Arial" w:cs="Arial"/>
          <w:spacing w:val="4"/>
          <w:sz w:val="22"/>
          <w:szCs w:val="22"/>
          <w:lang w:val="en-GB"/>
        </w:rPr>
        <w:t>non-profit organisations to join the consortium.</w:t>
      </w:r>
      <w:r w:rsidR="00151120">
        <w:rPr>
          <w:rFonts w:ascii="Arial" w:hAnsi="Arial" w:cs="Arial"/>
          <w:spacing w:val="4"/>
          <w:sz w:val="22"/>
          <w:szCs w:val="22"/>
          <w:lang w:val="en-GB"/>
        </w:rPr>
        <w:t xml:space="preserve"> </w:t>
      </w:r>
      <w:r w:rsidR="00DA5B2F">
        <w:rPr>
          <w:rFonts w:ascii="Arial" w:hAnsi="Arial" w:cs="Arial"/>
          <w:spacing w:val="4"/>
          <w:sz w:val="22"/>
          <w:szCs w:val="22"/>
          <w:lang w:val="en-GB"/>
        </w:rPr>
        <w:t xml:space="preserve"> The p</w:t>
      </w:r>
      <w:r w:rsidR="00C16E2F">
        <w:rPr>
          <w:rFonts w:ascii="Arial" w:hAnsi="Arial" w:cs="Arial"/>
          <w:spacing w:val="4"/>
          <w:sz w:val="22"/>
          <w:szCs w:val="22"/>
          <w:lang w:val="en-GB"/>
        </w:rPr>
        <w:t>roject uses</w:t>
      </w:r>
      <w:r>
        <w:rPr>
          <w:rFonts w:ascii="Arial" w:hAnsi="Arial" w:cs="Arial"/>
          <w:spacing w:val="4"/>
          <w:sz w:val="22"/>
          <w:szCs w:val="22"/>
          <w:lang w:val="en-GB"/>
        </w:rPr>
        <w:t xml:space="preserve"> IHO standards (S-1XX) </w:t>
      </w:r>
      <w:r w:rsidR="00CA7CBF">
        <w:rPr>
          <w:rFonts w:ascii="Arial" w:hAnsi="Arial" w:cs="Arial"/>
          <w:spacing w:val="4"/>
          <w:sz w:val="22"/>
          <w:szCs w:val="22"/>
          <w:lang w:val="en-GB"/>
        </w:rPr>
        <w:t xml:space="preserve">and MRN </w:t>
      </w:r>
      <w:r>
        <w:rPr>
          <w:rFonts w:ascii="Arial" w:hAnsi="Arial" w:cs="Arial"/>
          <w:spacing w:val="4"/>
          <w:sz w:val="22"/>
          <w:szCs w:val="22"/>
          <w:lang w:val="en-GB"/>
        </w:rPr>
        <w:t>as a part of the project.</w:t>
      </w:r>
    </w:p>
    <w:p w:rsidR="00CA7CBF" w:rsidRPr="004710E8" w:rsidRDefault="00CA7CBF" w:rsidP="00CF0E03">
      <w:pPr>
        <w:spacing w:before="252"/>
        <w:jc w:val="both"/>
        <w:rPr>
          <w:rFonts w:ascii="Arial" w:hAnsi="Arial" w:cs="Arial"/>
          <w:spacing w:val="4"/>
          <w:sz w:val="22"/>
          <w:szCs w:val="22"/>
          <w:lang w:val="en-GB"/>
        </w:rPr>
      </w:pPr>
      <w:r>
        <w:rPr>
          <w:rFonts w:ascii="Arial" w:hAnsi="Arial" w:cs="Arial"/>
          <w:spacing w:val="4"/>
          <w:sz w:val="22"/>
          <w:szCs w:val="22"/>
          <w:lang w:val="en-GB"/>
        </w:rPr>
        <w:t>Discussion:</w:t>
      </w:r>
      <w:r w:rsidR="00FE5052">
        <w:rPr>
          <w:rFonts w:ascii="Arial" w:hAnsi="Arial" w:cs="Arial"/>
          <w:spacing w:val="4"/>
          <w:sz w:val="22"/>
          <w:szCs w:val="22"/>
          <w:lang w:val="en-GB"/>
        </w:rPr>
        <w:t xml:space="preserve"> There was interest about the MRNs used in the project. Thomas agreed to share MRN information </w:t>
      </w:r>
      <w:r w:rsidR="002837DE">
        <w:rPr>
          <w:rFonts w:ascii="Arial" w:hAnsi="Arial" w:cs="Arial"/>
          <w:spacing w:val="4"/>
          <w:sz w:val="22"/>
          <w:szCs w:val="22"/>
          <w:lang w:val="en-GB"/>
        </w:rPr>
        <w:t>with</w:t>
      </w:r>
      <w:r w:rsidR="00FE5052">
        <w:rPr>
          <w:rFonts w:ascii="Arial" w:hAnsi="Arial" w:cs="Arial"/>
          <w:spacing w:val="4"/>
          <w:sz w:val="22"/>
          <w:szCs w:val="22"/>
          <w:lang w:val="en-GB"/>
        </w:rPr>
        <w:t xml:space="preserve"> NIPWG.</w:t>
      </w:r>
    </w:p>
    <w:p w:rsidR="00B65356" w:rsidRPr="004F1A1C" w:rsidRDefault="00B65356" w:rsidP="00CC4DF2">
      <w:pPr>
        <w:spacing w:before="252"/>
        <w:rPr>
          <w:rFonts w:ascii="Arial" w:hAnsi="Arial" w:cs="Arial"/>
          <w:b/>
          <w:bCs/>
          <w:w w:val="105"/>
          <w:sz w:val="22"/>
          <w:szCs w:val="22"/>
          <w:lang w:val="en-GB"/>
        </w:rPr>
      </w:pPr>
      <w:r w:rsidRPr="004F1A1C">
        <w:rPr>
          <w:rFonts w:ascii="Arial" w:hAnsi="Arial" w:cs="Arial"/>
          <w:b/>
          <w:bCs/>
          <w:w w:val="105"/>
          <w:sz w:val="22"/>
          <w:szCs w:val="22"/>
          <w:lang w:val="en-GB"/>
        </w:rPr>
        <w:t>8</w:t>
      </w:r>
      <w:r w:rsidRPr="004F1A1C">
        <w:rPr>
          <w:rFonts w:ascii="Arial" w:hAnsi="Arial" w:cs="Arial"/>
          <w:b/>
          <w:bCs/>
          <w:w w:val="105"/>
          <w:sz w:val="22"/>
          <w:szCs w:val="22"/>
          <w:lang w:val="en-GB"/>
        </w:rPr>
        <w:tab/>
        <w:t>(S-126) Physical Environment</w:t>
      </w:r>
    </w:p>
    <w:p w:rsidR="00B65356" w:rsidRPr="00322B08" w:rsidRDefault="00B65356" w:rsidP="00B65356">
      <w:pPr>
        <w:spacing w:before="252"/>
        <w:rPr>
          <w:rFonts w:ascii="Arial" w:hAnsi="Arial" w:cs="Arial"/>
          <w:bCs/>
          <w:w w:val="105"/>
          <w:sz w:val="22"/>
          <w:szCs w:val="22"/>
          <w:lang w:val="en-GB"/>
        </w:rPr>
      </w:pPr>
      <w:r w:rsidRPr="004F1A1C">
        <w:rPr>
          <w:rFonts w:ascii="Arial" w:hAnsi="Arial" w:cs="Arial"/>
          <w:bCs/>
          <w:w w:val="105"/>
          <w:sz w:val="22"/>
          <w:szCs w:val="22"/>
          <w:lang w:val="en-GB"/>
        </w:rPr>
        <w:t xml:space="preserve">The meeting </w:t>
      </w:r>
      <w:r w:rsidRPr="00DA5B2F">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and discussed the </w:t>
      </w:r>
      <w:r w:rsidR="004636DD">
        <w:rPr>
          <w:rFonts w:ascii="Arial" w:hAnsi="Arial" w:cs="Arial"/>
          <w:bCs/>
          <w:w w:val="105"/>
          <w:sz w:val="22"/>
          <w:szCs w:val="22"/>
          <w:lang w:val="en-GB"/>
        </w:rPr>
        <w:t>presentation</w:t>
      </w:r>
      <w:r w:rsidR="001556D2">
        <w:rPr>
          <w:rFonts w:ascii="Arial" w:hAnsi="Arial" w:cs="Arial"/>
          <w:bCs/>
          <w:w w:val="105"/>
          <w:sz w:val="22"/>
          <w:szCs w:val="22"/>
          <w:lang w:val="en-GB"/>
        </w:rPr>
        <w:t>.</w:t>
      </w:r>
    </w:p>
    <w:p w:rsidR="003271FB" w:rsidRPr="004C4DFC" w:rsidRDefault="00B65356" w:rsidP="00891E14">
      <w:pPr>
        <w:spacing w:before="252"/>
        <w:jc w:val="both"/>
        <w:rPr>
          <w:rFonts w:ascii="Arial" w:hAnsi="Arial" w:cs="Arial"/>
          <w:bCs/>
          <w:w w:val="105"/>
          <w:sz w:val="22"/>
          <w:szCs w:val="22"/>
          <w:lang w:val="en-GB"/>
        </w:rPr>
      </w:pPr>
      <w:r w:rsidRPr="004F1A1C">
        <w:rPr>
          <w:rFonts w:ascii="Arial" w:hAnsi="Arial" w:cs="Arial"/>
          <w:bCs/>
          <w:w w:val="105"/>
          <w:sz w:val="22"/>
          <w:szCs w:val="22"/>
          <w:lang w:val="en-GB"/>
        </w:rPr>
        <w:t>Discussion:</w:t>
      </w:r>
      <w:r w:rsidR="004C4DFC">
        <w:rPr>
          <w:rFonts w:ascii="Arial" w:hAnsi="Arial" w:cs="Arial"/>
          <w:bCs/>
          <w:color w:val="FF0000"/>
          <w:w w:val="105"/>
          <w:sz w:val="22"/>
          <w:szCs w:val="22"/>
          <w:lang w:val="en-GB"/>
        </w:rPr>
        <w:t xml:space="preserve"> </w:t>
      </w:r>
      <w:r w:rsidR="004C4DFC">
        <w:rPr>
          <w:rFonts w:ascii="Arial" w:hAnsi="Arial" w:cs="Arial"/>
          <w:bCs/>
          <w:w w:val="105"/>
          <w:sz w:val="22"/>
          <w:szCs w:val="22"/>
          <w:lang w:val="en-GB"/>
        </w:rPr>
        <w:t xml:space="preserve">Future weather related specifications </w:t>
      </w:r>
      <w:r w:rsidR="00DA5B2F">
        <w:rPr>
          <w:rFonts w:ascii="Arial" w:hAnsi="Arial" w:cs="Arial"/>
          <w:bCs/>
          <w:w w:val="105"/>
          <w:sz w:val="22"/>
          <w:szCs w:val="22"/>
          <w:lang w:val="en-GB"/>
        </w:rPr>
        <w:t>such as</w:t>
      </w:r>
      <w:r w:rsidR="004C4DFC">
        <w:rPr>
          <w:rFonts w:ascii="Arial" w:hAnsi="Arial" w:cs="Arial"/>
          <w:bCs/>
          <w:w w:val="105"/>
          <w:sz w:val="22"/>
          <w:szCs w:val="22"/>
          <w:lang w:val="en-GB"/>
        </w:rPr>
        <w:t xml:space="preserve"> S-412 </w:t>
      </w:r>
      <w:r w:rsidR="00527B19">
        <w:rPr>
          <w:rFonts w:ascii="Arial" w:hAnsi="Arial" w:cs="Arial"/>
          <w:bCs/>
          <w:w w:val="105"/>
          <w:sz w:val="22"/>
          <w:szCs w:val="22"/>
          <w:lang w:val="en-GB"/>
        </w:rPr>
        <w:t>could</w:t>
      </w:r>
      <w:r w:rsidR="004C4DFC">
        <w:rPr>
          <w:rFonts w:ascii="Arial" w:hAnsi="Arial" w:cs="Arial"/>
          <w:bCs/>
          <w:w w:val="105"/>
          <w:sz w:val="22"/>
          <w:szCs w:val="22"/>
          <w:lang w:val="en-GB"/>
        </w:rPr>
        <w:t xml:space="preserve"> be </w:t>
      </w:r>
      <w:r w:rsidR="00527B19" w:rsidRPr="00EB51C4">
        <w:rPr>
          <w:rFonts w:ascii="Arial" w:hAnsi="Arial" w:cs="Arial"/>
          <w:bCs/>
          <w:w w:val="105"/>
          <w:sz w:val="22"/>
          <w:szCs w:val="22"/>
          <w:lang w:val="en-GB"/>
        </w:rPr>
        <w:t>potentially</w:t>
      </w:r>
      <w:r w:rsidR="00527B19" w:rsidRPr="00527B19">
        <w:rPr>
          <w:rFonts w:ascii="Arial" w:hAnsi="Arial" w:cs="Arial"/>
          <w:bCs/>
          <w:w w:val="105"/>
          <w:sz w:val="22"/>
          <w:szCs w:val="22"/>
          <w:lang w:val="en-GB"/>
        </w:rPr>
        <w:t xml:space="preserve"> </w:t>
      </w:r>
      <w:r w:rsidR="004C4DFC">
        <w:rPr>
          <w:rFonts w:ascii="Arial" w:hAnsi="Arial" w:cs="Arial"/>
          <w:bCs/>
          <w:w w:val="105"/>
          <w:sz w:val="22"/>
          <w:szCs w:val="22"/>
          <w:lang w:val="en-GB"/>
        </w:rPr>
        <w:t xml:space="preserve">included in S-126. Briana </w:t>
      </w:r>
      <w:r w:rsidR="00981970">
        <w:rPr>
          <w:rFonts w:ascii="Arial" w:hAnsi="Arial" w:cs="Arial"/>
          <w:bCs/>
          <w:w w:val="105"/>
          <w:sz w:val="22"/>
          <w:szCs w:val="22"/>
          <w:lang w:val="en-GB"/>
        </w:rPr>
        <w:t xml:space="preserve">SULLIVAN </w:t>
      </w:r>
      <w:r w:rsidR="004C4DFC">
        <w:rPr>
          <w:rFonts w:ascii="Arial" w:hAnsi="Arial" w:cs="Arial"/>
          <w:bCs/>
          <w:w w:val="105"/>
          <w:sz w:val="22"/>
          <w:szCs w:val="22"/>
          <w:lang w:val="en-GB"/>
        </w:rPr>
        <w:t xml:space="preserve">did a surface data </w:t>
      </w:r>
      <w:r w:rsidR="007A40C6">
        <w:rPr>
          <w:rFonts w:ascii="Arial" w:hAnsi="Arial" w:cs="Arial"/>
          <w:bCs/>
          <w:w w:val="105"/>
          <w:sz w:val="22"/>
          <w:szCs w:val="22"/>
          <w:lang w:val="en-GB"/>
        </w:rPr>
        <w:t>prototype</w:t>
      </w:r>
      <w:r w:rsidR="003271FB">
        <w:rPr>
          <w:rFonts w:ascii="Arial" w:hAnsi="Arial" w:cs="Arial"/>
          <w:bCs/>
          <w:w w:val="105"/>
          <w:sz w:val="22"/>
          <w:szCs w:val="22"/>
          <w:lang w:val="en-GB"/>
        </w:rPr>
        <w:t xml:space="preserve"> and found</w:t>
      </w:r>
      <w:r w:rsidR="00912376">
        <w:rPr>
          <w:rFonts w:ascii="Arial" w:hAnsi="Arial" w:cs="Arial"/>
          <w:bCs/>
          <w:w w:val="105"/>
          <w:sz w:val="22"/>
          <w:szCs w:val="22"/>
          <w:lang w:val="en-GB"/>
        </w:rPr>
        <w:t xml:space="preserve"> match</w:t>
      </w:r>
      <w:r w:rsidR="003271FB">
        <w:rPr>
          <w:rFonts w:ascii="Arial" w:hAnsi="Arial" w:cs="Arial"/>
          <w:bCs/>
          <w:w w:val="105"/>
          <w:sz w:val="22"/>
          <w:szCs w:val="22"/>
          <w:lang w:val="en-GB"/>
        </w:rPr>
        <w:t xml:space="preserve">es </w:t>
      </w:r>
      <w:r w:rsidR="00D85408">
        <w:rPr>
          <w:rFonts w:ascii="Arial" w:hAnsi="Arial" w:cs="Arial"/>
          <w:bCs/>
          <w:w w:val="105"/>
          <w:sz w:val="22"/>
          <w:szCs w:val="22"/>
          <w:lang w:val="en-GB"/>
        </w:rPr>
        <w:t xml:space="preserve">in S-126 </w:t>
      </w:r>
      <w:r w:rsidR="003271FB">
        <w:rPr>
          <w:rFonts w:ascii="Arial" w:hAnsi="Arial" w:cs="Arial"/>
          <w:bCs/>
          <w:w w:val="105"/>
          <w:sz w:val="22"/>
          <w:szCs w:val="22"/>
          <w:lang w:val="en-GB"/>
        </w:rPr>
        <w:t xml:space="preserve">for all ENC features </w:t>
      </w:r>
      <w:r w:rsidR="001556D2">
        <w:rPr>
          <w:rFonts w:ascii="Arial" w:hAnsi="Arial" w:cs="Arial"/>
          <w:bCs/>
          <w:w w:val="105"/>
          <w:sz w:val="22"/>
          <w:szCs w:val="22"/>
          <w:lang w:val="en-GB"/>
        </w:rPr>
        <w:t xml:space="preserve">except </w:t>
      </w:r>
      <w:r w:rsidR="006301E4">
        <w:rPr>
          <w:rFonts w:ascii="Arial" w:hAnsi="Arial" w:cs="Arial"/>
          <w:bCs/>
          <w:w w:val="105"/>
          <w:sz w:val="22"/>
          <w:szCs w:val="22"/>
          <w:lang w:val="en-GB"/>
        </w:rPr>
        <w:t>the e</w:t>
      </w:r>
      <w:r w:rsidR="00912376">
        <w:rPr>
          <w:rFonts w:ascii="Arial" w:hAnsi="Arial" w:cs="Arial"/>
          <w:bCs/>
          <w:w w:val="105"/>
          <w:sz w:val="22"/>
          <w:szCs w:val="22"/>
          <w:lang w:val="en-GB"/>
        </w:rPr>
        <w:t>ntrance feature</w:t>
      </w:r>
      <w:r w:rsidR="007A40C6">
        <w:rPr>
          <w:rFonts w:ascii="Arial" w:hAnsi="Arial" w:cs="Arial"/>
          <w:bCs/>
          <w:w w:val="105"/>
          <w:sz w:val="22"/>
          <w:szCs w:val="22"/>
          <w:lang w:val="en-GB"/>
        </w:rPr>
        <w:t>.</w:t>
      </w:r>
      <w:r w:rsidR="00D73C57">
        <w:rPr>
          <w:rFonts w:ascii="Arial" w:hAnsi="Arial" w:cs="Arial"/>
          <w:bCs/>
          <w:w w:val="105"/>
          <w:sz w:val="22"/>
          <w:szCs w:val="22"/>
          <w:lang w:val="en-GB"/>
        </w:rPr>
        <w:t xml:space="preserve"> </w:t>
      </w:r>
      <w:r w:rsidR="00DA5B2F">
        <w:rPr>
          <w:rFonts w:ascii="Arial" w:hAnsi="Arial" w:cs="Arial"/>
          <w:bCs/>
          <w:w w:val="105"/>
          <w:sz w:val="22"/>
          <w:szCs w:val="22"/>
          <w:lang w:val="en-GB"/>
        </w:rPr>
        <w:t>NIPWG</w:t>
      </w:r>
      <w:r w:rsidR="00C33B32">
        <w:rPr>
          <w:rFonts w:ascii="Arial" w:hAnsi="Arial" w:cs="Arial"/>
          <w:bCs/>
          <w:w w:val="105"/>
          <w:sz w:val="22"/>
          <w:szCs w:val="22"/>
          <w:lang w:val="en-GB"/>
        </w:rPr>
        <w:t xml:space="preserve"> n</w:t>
      </w:r>
      <w:r w:rsidR="00B342E5">
        <w:rPr>
          <w:rFonts w:ascii="Arial" w:hAnsi="Arial" w:cs="Arial"/>
          <w:bCs/>
          <w:w w:val="105"/>
          <w:sz w:val="22"/>
          <w:szCs w:val="22"/>
          <w:lang w:val="en-GB"/>
        </w:rPr>
        <w:t>eed</w:t>
      </w:r>
      <w:r w:rsidR="00DA5B2F">
        <w:rPr>
          <w:rFonts w:ascii="Arial" w:hAnsi="Arial" w:cs="Arial"/>
          <w:bCs/>
          <w:w w:val="105"/>
          <w:sz w:val="22"/>
          <w:szCs w:val="22"/>
          <w:lang w:val="en-GB"/>
        </w:rPr>
        <w:t>s</w:t>
      </w:r>
      <w:r w:rsidR="00B342E5">
        <w:rPr>
          <w:rFonts w:ascii="Arial" w:hAnsi="Arial" w:cs="Arial"/>
          <w:bCs/>
          <w:w w:val="105"/>
          <w:sz w:val="22"/>
          <w:szCs w:val="22"/>
          <w:lang w:val="en-GB"/>
        </w:rPr>
        <w:t xml:space="preserve"> </w:t>
      </w:r>
      <w:r w:rsidR="00527B19">
        <w:rPr>
          <w:rFonts w:ascii="Arial" w:hAnsi="Arial" w:cs="Arial"/>
          <w:bCs/>
          <w:w w:val="105"/>
          <w:sz w:val="22"/>
          <w:szCs w:val="22"/>
          <w:lang w:val="en-GB"/>
        </w:rPr>
        <w:t xml:space="preserve">to </w:t>
      </w:r>
      <w:r w:rsidR="00B342E5">
        <w:rPr>
          <w:rFonts w:ascii="Arial" w:hAnsi="Arial" w:cs="Arial"/>
          <w:bCs/>
          <w:w w:val="105"/>
          <w:sz w:val="22"/>
          <w:szCs w:val="22"/>
          <w:lang w:val="en-GB"/>
        </w:rPr>
        <w:t xml:space="preserve">define what </w:t>
      </w:r>
      <w:r w:rsidR="00527B19" w:rsidRPr="00EB51C4">
        <w:rPr>
          <w:rFonts w:ascii="Arial" w:hAnsi="Arial" w:cs="Arial"/>
          <w:bCs/>
          <w:w w:val="105"/>
          <w:sz w:val="22"/>
          <w:szCs w:val="22"/>
          <w:lang w:val="en-GB"/>
        </w:rPr>
        <w:t>the purpose of</w:t>
      </w:r>
      <w:r w:rsidR="00527B19" w:rsidRPr="00527B19">
        <w:rPr>
          <w:rFonts w:ascii="Arial" w:hAnsi="Arial" w:cs="Arial"/>
          <w:bCs/>
          <w:w w:val="105"/>
          <w:sz w:val="22"/>
          <w:szCs w:val="22"/>
          <w:lang w:val="en-GB"/>
        </w:rPr>
        <w:t xml:space="preserve"> </w:t>
      </w:r>
      <w:r w:rsidR="00B342E5">
        <w:rPr>
          <w:rFonts w:ascii="Arial" w:hAnsi="Arial" w:cs="Arial"/>
          <w:bCs/>
          <w:w w:val="105"/>
          <w:sz w:val="22"/>
          <w:szCs w:val="22"/>
          <w:lang w:val="en-GB"/>
        </w:rPr>
        <w:t>S-126 is and</w:t>
      </w:r>
      <w:r w:rsidR="00C33B32">
        <w:rPr>
          <w:rFonts w:ascii="Arial" w:hAnsi="Arial" w:cs="Arial"/>
          <w:bCs/>
          <w:w w:val="105"/>
          <w:sz w:val="22"/>
          <w:szCs w:val="22"/>
          <w:lang w:val="en-GB"/>
        </w:rPr>
        <w:t xml:space="preserve"> what the plan is going forward.</w:t>
      </w:r>
    </w:p>
    <w:p w:rsidR="00553101" w:rsidRDefault="00336FD1" w:rsidP="00891E14">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6/03</w:t>
      </w:r>
      <w:r w:rsidR="00B65356" w:rsidRPr="004F1A1C">
        <w:rPr>
          <w:rFonts w:ascii="Arial" w:hAnsi="Arial" w:cs="Arial"/>
          <w:b/>
          <w:color w:val="FF0000"/>
          <w:spacing w:val="4"/>
          <w:sz w:val="22"/>
          <w:szCs w:val="22"/>
          <w:lang w:val="en-GB"/>
        </w:rPr>
        <w:t xml:space="preserve"> – </w:t>
      </w:r>
      <w:r>
        <w:rPr>
          <w:rFonts w:ascii="Arial" w:hAnsi="Arial" w:cs="Arial"/>
          <w:b/>
          <w:color w:val="FF0000"/>
          <w:spacing w:val="4"/>
          <w:sz w:val="22"/>
          <w:szCs w:val="22"/>
          <w:lang w:val="en-GB"/>
        </w:rPr>
        <w:t xml:space="preserve">KHOA to submit change proposal to the S-100WG </w:t>
      </w:r>
      <w:r w:rsidR="00672D1C">
        <w:rPr>
          <w:rFonts w:ascii="Arial" w:hAnsi="Arial" w:cs="Arial"/>
          <w:b/>
          <w:color w:val="FF0000"/>
          <w:spacing w:val="4"/>
          <w:sz w:val="22"/>
          <w:szCs w:val="22"/>
          <w:lang w:val="en-GB"/>
        </w:rPr>
        <w:t>to</w:t>
      </w:r>
      <w:r>
        <w:rPr>
          <w:rFonts w:ascii="Arial" w:hAnsi="Arial" w:cs="Arial"/>
          <w:b/>
          <w:color w:val="FF0000"/>
          <w:spacing w:val="4"/>
          <w:sz w:val="22"/>
          <w:szCs w:val="22"/>
          <w:lang w:val="en-GB"/>
        </w:rPr>
        <w:t xml:space="preserve"> add</w:t>
      </w:r>
      <w:r w:rsidR="00553101">
        <w:rPr>
          <w:rFonts w:ascii="Arial" w:hAnsi="Arial" w:cs="Arial"/>
          <w:b/>
          <w:color w:val="FF0000"/>
          <w:spacing w:val="4"/>
          <w:sz w:val="22"/>
          <w:szCs w:val="22"/>
          <w:lang w:val="en-GB"/>
        </w:rPr>
        <w:t xml:space="preserve"> curv</w:t>
      </w:r>
      <w:r w:rsidR="00E21AAD">
        <w:rPr>
          <w:rFonts w:ascii="Arial" w:hAnsi="Arial" w:cs="Arial"/>
          <w:b/>
          <w:color w:val="FF0000"/>
          <w:spacing w:val="4"/>
          <w:sz w:val="22"/>
          <w:szCs w:val="22"/>
          <w:lang w:val="en-GB"/>
        </w:rPr>
        <w:t xml:space="preserve">ed functions in S-100 based SVG. </w:t>
      </w:r>
      <w:r w:rsidR="006259CB">
        <w:rPr>
          <w:rFonts w:ascii="Arial" w:hAnsi="Arial" w:cs="Arial"/>
          <w:b/>
          <w:color w:val="FF0000"/>
          <w:spacing w:val="4"/>
          <w:sz w:val="22"/>
          <w:szCs w:val="22"/>
          <w:lang w:val="en-GB"/>
        </w:rPr>
        <w:t>November 2019.</w:t>
      </w:r>
    </w:p>
    <w:p w:rsidR="00B65356" w:rsidRDefault="00336FD1" w:rsidP="00891E14">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6/04</w:t>
      </w:r>
      <w:r w:rsidR="00553101">
        <w:rPr>
          <w:rFonts w:ascii="Arial" w:hAnsi="Arial" w:cs="Arial"/>
          <w:b/>
          <w:color w:val="FF0000"/>
          <w:spacing w:val="4"/>
          <w:sz w:val="22"/>
          <w:szCs w:val="22"/>
          <w:lang w:val="en-GB"/>
        </w:rPr>
        <w:t xml:space="preserve"> – KHOA to </w:t>
      </w:r>
      <w:r>
        <w:rPr>
          <w:rFonts w:ascii="Arial" w:hAnsi="Arial" w:cs="Arial"/>
          <w:b/>
          <w:color w:val="FF0000"/>
          <w:spacing w:val="4"/>
          <w:sz w:val="22"/>
          <w:szCs w:val="22"/>
          <w:lang w:val="en-GB"/>
        </w:rPr>
        <w:t xml:space="preserve">develop and </w:t>
      </w:r>
      <w:r w:rsidR="00553101">
        <w:rPr>
          <w:rFonts w:ascii="Arial" w:hAnsi="Arial" w:cs="Arial"/>
          <w:b/>
          <w:color w:val="FF0000"/>
          <w:spacing w:val="4"/>
          <w:sz w:val="22"/>
          <w:szCs w:val="22"/>
          <w:lang w:val="en-GB"/>
        </w:rPr>
        <w:t xml:space="preserve">test S-126 </w:t>
      </w:r>
      <w:r>
        <w:rPr>
          <w:rFonts w:ascii="Arial" w:hAnsi="Arial" w:cs="Arial"/>
          <w:b/>
          <w:color w:val="FF0000"/>
          <w:spacing w:val="4"/>
          <w:sz w:val="22"/>
          <w:szCs w:val="22"/>
          <w:lang w:val="en-GB"/>
        </w:rPr>
        <w:t xml:space="preserve">symbols in night and dusk </w:t>
      </w:r>
      <w:r w:rsidR="006259CB">
        <w:rPr>
          <w:rFonts w:ascii="Arial" w:hAnsi="Arial" w:cs="Arial"/>
          <w:b/>
          <w:color w:val="FF0000"/>
          <w:spacing w:val="4"/>
          <w:sz w:val="22"/>
          <w:szCs w:val="22"/>
          <w:lang w:val="en-GB"/>
        </w:rPr>
        <w:t xml:space="preserve">ECDIS </w:t>
      </w:r>
      <w:r>
        <w:rPr>
          <w:rFonts w:ascii="Arial" w:hAnsi="Arial" w:cs="Arial"/>
          <w:b/>
          <w:color w:val="FF0000"/>
          <w:spacing w:val="4"/>
          <w:sz w:val="22"/>
          <w:szCs w:val="22"/>
          <w:lang w:val="en-GB"/>
        </w:rPr>
        <w:t>modes</w:t>
      </w:r>
      <w:r w:rsidR="00E21AAD">
        <w:rPr>
          <w:rFonts w:ascii="Arial" w:hAnsi="Arial" w:cs="Arial"/>
          <w:b/>
          <w:color w:val="FF0000"/>
          <w:spacing w:val="4"/>
          <w:sz w:val="22"/>
          <w:szCs w:val="22"/>
          <w:lang w:val="en-GB"/>
        </w:rPr>
        <w:t xml:space="preserve">. </w:t>
      </w:r>
      <w:r w:rsidR="006259CB">
        <w:rPr>
          <w:rFonts w:ascii="Arial" w:hAnsi="Arial" w:cs="Arial"/>
          <w:b/>
          <w:color w:val="FF0000"/>
          <w:spacing w:val="4"/>
          <w:sz w:val="22"/>
          <w:szCs w:val="22"/>
          <w:lang w:val="en-GB"/>
        </w:rPr>
        <w:t>November 2019.</w:t>
      </w:r>
    </w:p>
    <w:p w:rsidR="00553101" w:rsidRDefault="00336FD1" w:rsidP="00891E14">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6/05</w:t>
      </w:r>
      <w:r w:rsidR="00553101">
        <w:rPr>
          <w:rFonts w:ascii="Arial" w:hAnsi="Arial" w:cs="Arial"/>
          <w:b/>
          <w:color w:val="FF0000"/>
          <w:spacing w:val="4"/>
          <w:sz w:val="22"/>
          <w:szCs w:val="22"/>
          <w:lang w:val="en-GB"/>
        </w:rPr>
        <w:t xml:space="preserve"> – JS-F to submit a paper to NCWG </w:t>
      </w:r>
      <w:r w:rsidR="00DA5B2F">
        <w:rPr>
          <w:rFonts w:ascii="Arial" w:hAnsi="Arial" w:cs="Arial"/>
          <w:b/>
          <w:color w:val="FF0000"/>
          <w:spacing w:val="4"/>
          <w:sz w:val="22"/>
          <w:szCs w:val="22"/>
          <w:lang w:val="en-GB"/>
        </w:rPr>
        <w:t>requesting</w:t>
      </w:r>
      <w:r w:rsidR="00553101">
        <w:rPr>
          <w:rFonts w:ascii="Arial" w:hAnsi="Arial" w:cs="Arial"/>
          <w:b/>
          <w:color w:val="FF0000"/>
          <w:spacing w:val="4"/>
          <w:sz w:val="22"/>
          <w:szCs w:val="22"/>
          <w:lang w:val="en-GB"/>
        </w:rPr>
        <w:t xml:space="preserve"> the template on the provision of symbols for portrayal.</w:t>
      </w:r>
      <w:r w:rsidR="00E21AAD">
        <w:rPr>
          <w:rFonts w:ascii="Arial" w:hAnsi="Arial" w:cs="Arial"/>
          <w:b/>
          <w:color w:val="FF0000"/>
          <w:spacing w:val="4"/>
          <w:sz w:val="22"/>
          <w:szCs w:val="22"/>
          <w:lang w:val="en-GB"/>
        </w:rPr>
        <w:t xml:space="preserve"> </w:t>
      </w:r>
      <w:r w:rsidR="006259CB">
        <w:rPr>
          <w:rFonts w:ascii="Arial" w:hAnsi="Arial" w:cs="Arial"/>
          <w:b/>
          <w:color w:val="FF0000"/>
          <w:spacing w:val="4"/>
          <w:sz w:val="22"/>
          <w:szCs w:val="22"/>
          <w:lang w:val="en-GB"/>
        </w:rPr>
        <w:t>May 30, 2019</w:t>
      </w:r>
      <w:r w:rsidR="00E21AAD" w:rsidRPr="004F1A1C">
        <w:rPr>
          <w:rFonts w:ascii="Arial" w:hAnsi="Arial" w:cs="Arial"/>
          <w:b/>
          <w:color w:val="FF0000"/>
          <w:spacing w:val="4"/>
          <w:sz w:val="22"/>
          <w:szCs w:val="22"/>
          <w:lang w:val="en-GB"/>
        </w:rPr>
        <w:t>.</w:t>
      </w:r>
    </w:p>
    <w:p w:rsidR="00260BE4" w:rsidRDefault="00CF0E03" w:rsidP="00891E14">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6/06</w:t>
      </w:r>
      <w:r w:rsidR="00260BE4">
        <w:rPr>
          <w:rFonts w:ascii="Arial" w:hAnsi="Arial" w:cs="Arial"/>
          <w:b/>
          <w:color w:val="FF0000"/>
          <w:spacing w:val="4"/>
          <w:sz w:val="22"/>
          <w:szCs w:val="22"/>
          <w:lang w:val="en-GB"/>
        </w:rPr>
        <w:t xml:space="preserve"> – KHOA to investigate the usefulness of the provision of S-126 symbols in ECDIS side</w:t>
      </w:r>
      <w:r w:rsidR="00073A54">
        <w:rPr>
          <w:rFonts w:ascii="Arial" w:hAnsi="Arial" w:cs="Arial"/>
          <w:b/>
          <w:color w:val="FF0000"/>
          <w:spacing w:val="4"/>
          <w:sz w:val="22"/>
          <w:szCs w:val="22"/>
          <w:lang w:val="en-GB"/>
        </w:rPr>
        <w:t xml:space="preserve"> </w:t>
      </w:r>
      <w:r w:rsidR="00260BE4">
        <w:rPr>
          <w:rFonts w:ascii="Arial" w:hAnsi="Arial" w:cs="Arial"/>
          <w:b/>
          <w:color w:val="FF0000"/>
          <w:spacing w:val="4"/>
          <w:sz w:val="22"/>
          <w:szCs w:val="22"/>
          <w:lang w:val="en-GB"/>
        </w:rPr>
        <w:t>menu and the viability of highlighting selected items by colour patterned areas on the chart that are presented on the screen. That includes keeping a list of use</w:t>
      </w:r>
      <w:r>
        <w:rPr>
          <w:rFonts w:ascii="Arial" w:hAnsi="Arial" w:cs="Arial"/>
          <w:b/>
          <w:color w:val="FF0000"/>
          <w:spacing w:val="4"/>
          <w:sz w:val="22"/>
          <w:szCs w:val="22"/>
          <w:lang w:val="en-GB"/>
        </w:rPr>
        <w:t xml:space="preserve"> </w:t>
      </w:r>
      <w:r w:rsidR="00260BE4">
        <w:rPr>
          <w:rFonts w:ascii="Arial" w:hAnsi="Arial" w:cs="Arial"/>
          <w:b/>
          <w:color w:val="FF0000"/>
          <w:spacing w:val="4"/>
          <w:sz w:val="22"/>
          <w:szCs w:val="22"/>
          <w:lang w:val="en-GB"/>
        </w:rPr>
        <w:t xml:space="preserve">cases showing </w:t>
      </w:r>
      <w:r w:rsidR="007E7792">
        <w:rPr>
          <w:rFonts w:ascii="Arial" w:hAnsi="Arial" w:cs="Arial"/>
          <w:b/>
          <w:color w:val="FF0000"/>
          <w:spacing w:val="4"/>
          <w:sz w:val="22"/>
          <w:szCs w:val="22"/>
          <w:lang w:val="en-GB"/>
        </w:rPr>
        <w:t xml:space="preserve">and testing </w:t>
      </w:r>
      <w:r w:rsidR="00260BE4">
        <w:rPr>
          <w:rFonts w:ascii="Arial" w:hAnsi="Arial" w:cs="Arial"/>
          <w:b/>
          <w:color w:val="FF0000"/>
          <w:spacing w:val="4"/>
          <w:sz w:val="22"/>
          <w:szCs w:val="22"/>
          <w:lang w:val="en-GB"/>
        </w:rPr>
        <w:t xml:space="preserve">inter alia complementary data sets. </w:t>
      </w:r>
      <w:r w:rsidR="006259CB">
        <w:rPr>
          <w:rFonts w:ascii="Arial" w:hAnsi="Arial" w:cs="Arial"/>
          <w:b/>
          <w:color w:val="FF0000"/>
          <w:spacing w:val="4"/>
          <w:sz w:val="22"/>
          <w:szCs w:val="22"/>
          <w:lang w:val="en-GB"/>
        </w:rPr>
        <w:t>November 2019</w:t>
      </w:r>
      <w:r w:rsidR="00260BE4" w:rsidRPr="004F1A1C">
        <w:rPr>
          <w:rFonts w:ascii="Arial" w:hAnsi="Arial" w:cs="Arial"/>
          <w:b/>
          <w:color w:val="FF0000"/>
          <w:spacing w:val="4"/>
          <w:sz w:val="22"/>
          <w:szCs w:val="22"/>
          <w:lang w:val="en-GB"/>
        </w:rPr>
        <w:t>.</w:t>
      </w:r>
    </w:p>
    <w:p w:rsidR="00527B19" w:rsidRPr="004F1A1C" w:rsidRDefault="00CF0E03" w:rsidP="00891E14">
      <w:pPr>
        <w:spacing w:before="252"/>
        <w:jc w:val="both"/>
        <w:rPr>
          <w:rFonts w:ascii="Arial" w:hAnsi="Arial" w:cs="Arial"/>
          <w:b/>
          <w:color w:val="FF0000"/>
          <w:spacing w:val="4"/>
          <w:sz w:val="22"/>
          <w:szCs w:val="22"/>
          <w:lang w:val="en-GB"/>
        </w:rPr>
      </w:pPr>
      <w:r w:rsidRPr="00CF0E03">
        <w:rPr>
          <w:rFonts w:ascii="Arial" w:hAnsi="Arial" w:cs="Arial"/>
          <w:b/>
          <w:color w:val="FF0000"/>
          <w:spacing w:val="4"/>
          <w:sz w:val="22"/>
          <w:szCs w:val="22"/>
          <w:lang w:val="en-GB"/>
        </w:rPr>
        <w:t>Action Item 6/07</w:t>
      </w:r>
      <w:r w:rsidR="00527B19" w:rsidRPr="00CF0E03">
        <w:rPr>
          <w:rFonts w:ascii="Arial" w:hAnsi="Arial" w:cs="Arial"/>
          <w:b/>
          <w:color w:val="FF0000"/>
          <w:spacing w:val="4"/>
          <w:sz w:val="22"/>
          <w:szCs w:val="22"/>
          <w:lang w:val="en-GB"/>
        </w:rPr>
        <w:t xml:space="preserve"> – BS and WdT to draft a description of S-126 (based on the proposed S-97 template) and to provide the first set of features which could be used. </w:t>
      </w:r>
      <w:r w:rsidR="006259CB">
        <w:rPr>
          <w:rFonts w:ascii="Arial" w:hAnsi="Arial" w:cs="Arial"/>
          <w:b/>
          <w:color w:val="FF0000"/>
          <w:spacing w:val="4"/>
          <w:sz w:val="22"/>
          <w:szCs w:val="22"/>
          <w:lang w:val="en-GB"/>
        </w:rPr>
        <w:t>November 2019.</w:t>
      </w:r>
    </w:p>
    <w:p w:rsidR="007F60AE" w:rsidRPr="004F1A1C" w:rsidRDefault="007F60AE" w:rsidP="007F60AE">
      <w:pPr>
        <w:spacing w:before="252"/>
        <w:rPr>
          <w:rFonts w:ascii="Arial" w:hAnsi="Arial" w:cs="Arial"/>
          <w:b/>
          <w:bCs/>
          <w:w w:val="105"/>
          <w:sz w:val="26"/>
          <w:szCs w:val="26"/>
          <w:lang w:val="en-GB"/>
        </w:rPr>
      </w:pPr>
      <w:r w:rsidRPr="004F1A1C">
        <w:rPr>
          <w:rFonts w:ascii="Arial" w:hAnsi="Arial" w:cs="Arial"/>
          <w:b/>
          <w:bCs/>
          <w:w w:val="105"/>
          <w:sz w:val="26"/>
          <w:szCs w:val="26"/>
          <w:lang w:val="en-GB"/>
        </w:rPr>
        <w:t>STAKEHOLDERS</w:t>
      </w:r>
      <w:r w:rsidR="00DB3015">
        <w:rPr>
          <w:rFonts w:ascii="Arial" w:hAnsi="Arial" w:cs="Arial"/>
          <w:b/>
          <w:bCs/>
          <w:w w:val="105"/>
          <w:sz w:val="26"/>
          <w:szCs w:val="26"/>
          <w:lang w:val="en-GB"/>
        </w:rPr>
        <w:t>’</w:t>
      </w:r>
      <w:r w:rsidRPr="004F1A1C">
        <w:rPr>
          <w:rFonts w:ascii="Arial" w:hAnsi="Arial" w:cs="Arial"/>
          <w:b/>
          <w:bCs/>
          <w:w w:val="105"/>
          <w:sz w:val="26"/>
          <w:szCs w:val="26"/>
          <w:lang w:val="en-GB"/>
        </w:rPr>
        <w:t xml:space="preserve"> FORUM</w:t>
      </w:r>
    </w:p>
    <w:p w:rsidR="007F60AE" w:rsidRPr="004F1A1C" w:rsidRDefault="007F60AE" w:rsidP="007F60AE">
      <w:pPr>
        <w:spacing w:before="252"/>
        <w:rPr>
          <w:rFonts w:ascii="Arial" w:hAnsi="Arial" w:cs="Arial"/>
          <w:b/>
          <w:bCs/>
          <w:w w:val="105"/>
          <w:sz w:val="22"/>
          <w:szCs w:val="22"/>
          <w:lang w:val="en-GB"/>
        </w:rPr>
      </w:pPr>
      <w:r>
        <w:rPr>
          <w:rFonts w:ascii="Arial" w:hAnsi="Arial" w:cs="Arial"/>
          <w:b/>
          <w:bCs/>
          <w:w w:val="105"/>
          <w:sz w:val="22"/>
          <w:szCs w:val="22"/>
          <w:lang w:val="en-GB"/>
        </w:rPr>
        <w:t>Welcome and Introduction</w:t>
      </w:r>
    </w:p>
    <w:p w:rsidR="00DB3015" w:rsidRDefault="00DB3015" w:rsidP="00891E14">
      <w:pPr>
        <w:spacing w:before="252"/>
        <w:jc w:val="both"/>
        <w:rPr>
          <w:rFonts w:ascii="Arial" w:hAnsi="Arial" w:cs="Arial"/>
          <w:bCs/>
          <w:w w:val="105"/>
          <w:sz w:val="22"/>
          <w:szCs w:val="22"/>
          <w:lang w:val="en-GB"/>
        </w:rPr>
      </w:pPr>
      <w:r>
        <w:rPr>
          <w:rFonts w:ascii="Arial" w:hAnsi="Arial" w:cs="Arial"/>
          <w:bCs/>
          <w:w w:val="105"/>
          <w:sz w:val="22"/>
          <w:szCs w:val="22"/>
          <w:lang w:val="en-GB"/>
        </w:rPr>
        <w:t xml:space="preserve">The topic of the forum was </w:t>
      </w:r>
      <w:r w:rsidRPr="00DA509B">
        <w:rPr>
          <w:i/>
        </w:rPr>
        <w:t>Presentation of Nautical Publication Information on future S-100 based ECDIS</w:t>
      </w:r>
      <w:r>
        <w:rPr>
          <w:rFonts w:ascii="Arial" w:hAnsi="Arial" w:cs="Arial"/>
          <w:bCs/>
          <w:w w:val="105"/>
          <w:sz w:val="22"/>
          <w:szCs w:val="22"/>
          <w:lang w:val="en-GB"/>
        </w:rPr>
        <w:t>.</w:t>
      </w:r>
    </w:p>
    <w:p w:rsidR="007F60AE" w:rsidRPr="00B955B7" w:rsidRDefault="007F60AE" w:rsidP="00891E14">
      <w:pPr>
        <w:spacing w:before="252"/>
        <w:jc w:val="both"/>
        <w:rPr>
          <w:rFonts w:ascii="Arial" w:hAnsi="Arial" w:cs="Arial"/>
          <w:spacing w:val="4"/>
          <w:sz w:val="22"/>
          <w:szCs w:val="22"/>
          <w:lang w:val="en-GB"/>
        </w:rPr>
      </w:pPr>
      <w:r>
        <w:rPr>
          <w:rFonts w:ascii="Arial" w:hAnsi="Arial" w:cs="Arial"/>
          <w:bCs/>
          <w:w w:val="105"/>
          <w:sz w:val="22"/>
          <w:szCs w:val="22"/>
          <w:lang w:val="en-GB"/>
        </w:rPr>
        <w:t xml:space="preserve">Jens </w:t>
      </w:r>
      <w:r w:rsidR="00DB3015">
        <w:rPr>
          <w:rFonts w:ascii="Arial" w:hAnsi="Arial" w:cs="Arial"/>
          <w:bCs/>
          <w:w w:val="105"/>
          <w:sz w:val="22"/>
          <w:szCs w:val="22"/>
          <w:lang w:val="en-GB"/>
        </w:rPr>
        <w:t xml:space="preserve">welcome the stakeholder representatives of which 2 were attending remotely via Skype. He </w:t>
      </w:r>
      <w:r>
        <w:rPr>
          <w:rFonts w:ascii="Arial" w:hAnsi="Arial" w:cs="Arial"/>
          <w:bCs/>
          <w:w w:val="105"/>
          <w:sz w:val="22"/>
          <w:szCs w:val="22"/>
          <w:lang w:val="en-GB"/>
        </w:rPr>
        <w:t xml:space="preserve">gave </w:t>
      </w:r>
      <w:r w:rsidR="00622ADB">
        <w:rPr>
          <w:rFonts w:ascii="Arial" w:hAnsi="Arial" w:cs="Arial"/>
          <w:bCs/>
          <w:w w:val="105"/>
          <w:sz w:val="22"/>
          <w:szCs w:val="22"/>
          <w:lang w:val="en-GB"/>
        </w:rPr>
        <w:t xml:space="preserve">an </w:t>
      </w:r>
      <w:r w:rsidR="00DB3015">
        <w:rPr>
          <w:rFonts w:ascii="Arial" w:hAnsi="Arial" w:cs="Arial"/>
          <w:bCs/>
          <w:w w:val="105"/>
          <w:sz w:val="22"/>
          <w:szCs w:val="22"/>
          <w:lang w:val="en-GB"/>
        </w:rPr>
        <w:t xml:space="preserve">introduction </w:t>
      </w:r>
      <w:r>
        <w:rPr>
          <w:rFonts w:ascii="Arial" w:hAnsi="Arial" w:cs="Arial"/>
          <w:bCs/>
          <w:w w:val="105"/>
          <w:sz w:val="22"/>
          <w:szCs w:val="22"/>
          <w:lang w:val="en-GB"/>
        </w:rPr>
        <w:t xml:space="preserve">presentation on </w:t>
      </w:r>
      <w:r w:rsidR="00DB3015">
        <w:rPr>
          <w:rFonts w:ascii="Arial" w:hAnsi="Arial" w:cs="Arial"/>
          <w:bCs/>
          <w:w w:val="105"/>
          <w:sz w:val="22"/>
          <w:szCs w:val="22"/>
          <w:lang w:val="en-GB"/>
        </w:rPr>
        <w:t xml:space="preserve">the </w:t>
      </w:r>
      <w:r>
        <w:rPr>
          <w:rFonts w:ascii="Arial" w:hAnsi="Arial" w:cs="Arial"/>
          <w:bCs/>
          <w:w w:val="105"/>
          <w:sz w:val="22"/>
          <w:szCs w:val="22"/>
          <w:lang w:val="en-GB"/>
        </w:rPr>
        <w:t>Provision of Nautical Information.</w:t>
      </w:r>
      <w:r w:rsidRPr="004F1A1C">
        <w:rPr>
          <w:rFonts w:ascii="Arial" w:hAnsi="Arial" w:cs="Arial"/>
          <w:bCs/>
          <w:w w:val="105"/>
          <w:sz w:val="22"/>
          <w:szCs w:val="22"/>
          <w:lang w:val="en-GB"/>
        </w:rPr>
        <w:t xml:space="preserve"> </w:t>
      </w:r>
      <w:r>
        <w:rPr>
          <w:rFonts w:ascii="Arial" w:hAnsi="Arial" w:cs="Arial"/>
          <w:bCs/>
          <w:w w:val="105"/>
          <w:sz w:val="22"/>
          <w:szCs w:val="22"/>
          <w:lang w:val="en-GB"/>
        </w:rPr>
        <w:t xml:space="preserve"> Data quantity, data access, connection and interac</w:t>
      </w:r>
      <w:r w:rsidR="00CF0E03">
        <w:rPr>
          <w:rFonts w:ascii="Arial" w:hAnsi="Arial" w:cs="Arial"/>
          <w:bCs/>
          <w:w w:val="105"/>
          <w:sz w:val="22"/>
          <w:szCs w:val="22"/>
          <w:lang w:val="en-GB"/>
        </w:rPr>
        <w:t xml:space="preserve">tion of the data </w:t>
      </w:r>
      <w:r w:rsidR="00EB51C4">
        <w:rPr>
          <w:rFonts w:ascii="Arial" w:hAnsi="Arial" w:cs="Arial"/>
          <w:bCs/>
          <w:w w:val="105"/>
          <w:sz w:val="22"/>
          <w:szCs w:val="22"/>
          <w:lang w:val="en-GB"/>
        </w:rPr>
        <w:t xml:space="preserve">were </w:t>
      </w:r>
      <w:r w:rsidR="00CF0E03">
        <w:rPr>
          <w:rFonts w:ascii="Arial" w:hAnsi="Arial" w:cs="Arial"/>
          <w:bCs/>
          <w:w w:val="105"/>
          <w:sz w:val="22"/>
          <w:szCs w:val="22"/>
          <w:lang w:val="en-GB"/>
        </w:rPr>
        <w:t xml:space="preserve">addressed as concerns for NIPWG moving forward. </w:t>
      </w:r>
      <w:r w:rsidR="00DB3015">
        <w:rPr>
          <w:rFonts w:ascii="Arial" w:hAnsi="Arial" w:cs="Arial"/>
          <w:bCs/>
          <w:w w:val="105"/>
          <w:sz w:val="22"/>
          <w:szCs w:val="22"/>
          <w:lang w:val="en-GB"/>
        </w:rPr>
        <w:t xml:space="preserve"> </w:t>
      </w:r>
      <w:r w:rsidR="00CF0E03">
        <w:rPr>
          <w:rFonts w:ascii="Arial" w:hAnsi="Arial" w:cs="Arial"/>
          <w:bCs/>
          <w:w w:val="105"/>
          <w:sz w:val="22"/>
          <w:szCs w:val="22"/>
          <w:lang w:val="en-GB"/>
        </w:rPr>
        <w:t>T</w:t>
      </w:r>
      <w:r>
        <w:rPr>
          <w:rFonts w:ascii="Arial" w:hAnsi="Arial" w:cs="Arial"/>
          <w:bCs/>
          <w:w w:val="105"/>
          <w:sz w:val="22"/>
          <w:szCs w:val="22"/>
          <w:lang w:val="en-GB"/>
        </w:rPr>
        <w:t xml:space="preserve">he </w:t>
      </w:r>
      <w:r w:rsidRPr="004F1A1C">
        <w:rPr>
          <w:rFonts w:ascii="Arial" w:hAnsi="Arial" w:cs="Arial"/>
          <w:bCs/>
          <w:w w:val="105"/>
          <w:sz w:val="22"/>
          <w:szCs w:val="22"/>
          <w:lang w:val="en-GB"/>
        </w:rPr>
        <w:t xml:space="preserve">meeting </w:t>
      </w:r>
      <w:r w:rsidRPr="00DB3015">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 </w:t>
      </w:r>
      <w:r>
        <w:rPr>
          <w:rFonts w:ascii="Arial" w:hAnsi="Arial" w:cs="Arial"/>
          <w:spacing w:val="4"/>
          <w:sz w:val="22"/>
          <w:szCs w:val="22"/>
          <w:lang w:val="en-GB"/>
        </w:rPr>
        <w:t>presentation.</w:t>
      </w:r>
    </w:p>
    <w:p w:rsidR="007F60AE" w:rsidRPr="004F1A1C" w:rsidRDefault="007F60AE" w:rsidP="007F60AE">
      <w:pPr>
        <w:spacing w:before="252"/>
        <w:rPr>
          <w:rFonts w:ascii="Arial" w:hAnsi="Arial" w:cs="Arial"/>
          <w:b/>
          <w:bCs/>
          <w:w w:val="105"/>
          <w:sz w:val="22"/>
          <w:szCs w:val="22"/>
          <w:lang w:val="en-GB"/>
        </w:rPr>
      </w:pPr>
      <w:r w:rsidRPr="004F1A1C">
        <w:rPr>
          <w:rFonts w:ascii="Arial" w:hAnsi="Arial" w:cs="Arial"/>
          <w:b/>
          <w:bCs/>
          <w:w w:val="105"/>
          <w:sz w:val="22"/>
          <w:szCs w:val="22"/>
          <w:lang w:val="en-GB"/>
        </w:rPr>
        <w:t>ICS Presentation</w:t>
      </w:r>
    </w:p>
    <w:p w:rsidR="007F60AE" w:rsidRPr="00B955B7" w:rsidRDefault="007F60AE" w:rsidP="007F60AE">
      <w:pPr>
        <w:spacing w:before="252"/>
        <w:jc w:val="both"/>
        <w:rPr>
          <w:rFonts w:ascii="Arial" w:hAnsi="Arial" w:cs="Arial"/>
          <w:spacing w:val="4"/>
          <w:sz w:val="22"/>
          <w:szCs w:val="22"/>
          <w:lang w:val="en-GB"/>
        </w:rPr>
      </w:pPr>
      <w:r>
        <w:rPr>
          <w:rFonts w:ascii="Arial" w:hAnsi="Arial" w:cs="Arial"/>
          <w:bCs/>
          <w:w w:val="105"/>
          <w:sz w:val="22"/>
          <w:szCs w:val="22"/>
          <w:lang w:val="en-GB"/>
        </w:rPr>
        <w:t>Moving from raster to vectorisation of Nautical Publications by using relevance, timing, and volume is favoured by ICS.  Electronic Bridge Folio, which already exists in aviation, could be used as an example how to provide information management in an integrated environment and how the volume of data could be managed.</w:t>
      </w:r>
      <w:r w:rsidR="00667969">
        <w:rPr>
          <w:rFonts w:ascii="Arial" w:hAnsi="Arial" w:cs="Arial"/>
          <w:bCs/>
          <w:w w:val="105"/>
          <w:sz w:val="22"/>
          <w:szCs w:val="22"/>
          <w:lang w:val="en-GB"/>
        </w:rPr>
        <w:t xml:space="preserve"> This could pro</w:t>
      </w:r>
      <w:r w:rsidR="005D2BA9">
        <w:rPr>
          <w:rFonts w:ascii="Arial" w:hAnsi="Arial" w:cs="Arial"/>
          <w:bCs/>
          <w:w w:val="105"/>
          <w:sz w:val="22"/>
          <w:szCs w:val="22"/>
          <w:lang w:val="en-GB"/>
        </w:rPr>
        <w:t xml:space="preserve">vide an interface to the ECDIS acting as a filter to </w:t>
      </w:r>
      <w:r w:rsidR="00180AC2">
        <w:rPr>
          <w:rFonts w:ascii="Arial" w:hAnsi="Arial" w:cs="Arial"/>
          <w:bCs/>
          <w:w w:val="105"/>
          <w:sz w:val="22"/>
          <w:szCs w:val="22"/>
          <w:lang w:val="en-GB"/>
        </w:rPr>
        <w:t xml:space="preserve">only pass minimal information needed for voyage execution to the ECDIS.   </w:t>
      </w:r>
    </w:p>
    <w:p w:rsidR="007F60AE" w:rsidRPr="00EA321D" w:rsidRDefault="007F60AE" w:rsidP="007F60AE">
      <w:pPr>
        <w:spacing w:before="252"/>
        <w:jc w:val="both"/>
        <w:rPr>
          <w:rFonts w:ascii="Arial" w:hAnsi="Arial" w:cs="Arial"/>
          <w:b/>
          <w:bCs/>
          <w:w w:val="105"/>
          <w:sz w:val="26"/>
          <w:szCs w:val="26"/>
          <w:lang w:val="en-GB"/>
        </w:rPr>
      </w:pPr>
      <w:r w:rsidRPr="004F1A1C">
        <w:rPr>
          <w:rFonts w:ascii="Arial" w:hAnsi="Arial" w:cs="Arial"/>
          <w:spacing w:val="4"/>
          <w:sz w:val="22"/>
          <w:szCs w:val="22"/>
          <w:lang w:val="en-GB"/>
        </w:rPr>
        <w:t xml:space="preserve">Discussion:  </w:t>
      </w:r>
      <w:r>
        <w:rPr>
          <w:rFonts w:ascii="Arial" w:hAnsi="Arial" w:cs="Arial"/>
          <w:spacing w:val="4"/>
          <w:sz w:val="22"/>
          <w:szCs w:val="22"/>
          <w:lang w:val="en-GB"/>
        </w:rPr>
        <w:t xml:space="preserve">Current IMO regulations </w:t>
      </w:r>
      <w:r w:rsidR="009C3A61">
        <w:rPr>
          <w:rFonts w:ascii="Arial" w:hAnsi="Arial" w:cs="Arial"/>
          <w:spacing w:val="4"/>
          <w:sz w:val="22"/>
          <w:szCs w:val="22"/>
          <w:lang w:val="en-GB"/>
        </w:rPr>
        <w:t xml:space="preserve">relating </w:t>
      </w:r>
      <w:r>
        <w:rPr>
          <w:rFonts w:ascii="Arial" w:hAnsi="Arial" w:cs="Arial"/>
          <w:spacing w:val="4"/>
          <w:sz w:val="22"/>
          <w:szCs w:val="22"/>
          <w:lang w:val="en-GB"/>
        </w:rPr>
        <w:t xml:space="preserve">to the provision of S-57 as a database </w:t>
      </w:r>
      <w:r w:rsidR="009B5F70">
        <w:rPr>
          <w:rFonts w:ascii="Arial" w:hAnsi="Arial" w:cs="Arial"/>
          <w:spacing w:val="4"/>
          <w:sz w:val="22"/>
          <w:szCs w:val="22"/>
          <w:lang w:val="en-GB"/>
        </w:rPr>
        <w:t xml:space="preserve">of </w:t>
      </w:r>
      <w:r>
        <w:rPr>
          <w:rFonts w:ascii="Arial" w:hAnsi="Arial" w:cs="Arial"/>
          <w:spacing w:val="4"/>
          <w:sz w:val="22"/>
          <w:szCs w:val="22"/>
          <w:lang w:val="en-GB"/>
        </w:rPr>
        <w:t xml:space="preserve">all charted information in one package (parallel to S-101) could limit industry from developing customized data </w:t>
      </w:r>
      <w:r w:rsidR="009B5F70">
        <w:rPr>
          <w:rFonts w:ascii="Arial" w:hAnsi="Arial" w:cs="Arial"/>
          <w:spacing w:val="4"/>
          <w:sz w:val="22"/>
          <w:szCs w:val="22"/>
          <w:lang w:val="en-GB"/>
        </w:rPr>
        <w:t xml:space="preserve">bases </w:t>
      </w:r>
      <w:r>
        <w:rPr>
          <w:rFonts w:ascii="Arial" w:hAnsi="Arial" w:cs="Arial"/>
          <w:spacing w:val="4"/>
          <w:sz w:val="22"/>
          <w:szCs w:val="22"/>
          <w:lang w:val="en-GB"/>
        </w:rPr>
        <w:t xml:space="preserve">on area and route for ECDIS users.  The idea behind vectorization of publication data is that the information would be attached to existing features such as contact information attached to a pilot pickup point feature.  ECDIS is going to be more sophisticated to handle S-100 based products </w:t>
      </w:r>
      <w:r w:rsidR="000801F6">
        <w:rPr>
          <w:rFonts w:ascii="Arial" w:hAnsi="Arial" w:cs="Arial"/>
          <w:spacing w:val="4"/>
          <w:sz w:val="22"/>
          <w:szCs w:val="22"/>
          <w:lang w:val="en-GB"/>
        </w:rPr>
        <w:t>that</w:t>
      </w:r>
      <w:r>
        <w:rPr>
          <w:rFonts w:ascii="Arial" w:hAnsi="Arial" w:cs="Arial"/>
          <w:spacing w:val="4"/>
          <w:sz w:val="22"/>
          <w:szCs w:val="22"/>
          <w:lang w:val="en-GB"/>
        </w:rPr>
        <w:t xml:space="preserve"> </w:t>
      </w:r>
      <w:r w:rsidR="000801F6">
        <w:rPr>
          <w:rFonts w:ascii="Arial" w:hAnsi="Arial" w:cs="Arial"/>
          <w:spacing w:val="4"/>
          <w:sz w:val="22"/>
          <w:szCs w:val="22"/>
          <w:lang w:val="en-GB"/>
        </w:rPr>
        <w:t>may</w:t>
      </w:r>
      <w:r>
        <w:rPr>
          <w:rFonts w:ascii="Arial" w:hAnsi="Arial" w:cs="Arial"/>
          <w:spacing w:val="4"/>
          <w:sz w:val="22"/>
          <w:szCs w:val="22"/>
          <w:lang w:val="en-GB"/>
        </w:rPr>
        <w:t xml:space="preserve"> be provided in different layers.</w:t>
      </w:r>
    </w:p>
    <w:p w:rsidR="007F60AE" w:rsidRPr="004F1A1C" w:rsidRDefault="007F60AE" w:rsidP="007F60AE">
      <w:pPr>
        <w:spacing w:before="252"/>
        <w:rPr>
          <w:rFonts w:ascii="Arial" w:hAnsi="Arial" w:cs="Arial"/>
          <w:b/>
          <w:bCs/>
          <w:w w:val="105"/>
          <w:sz w:val="22"/>
          <w:szCs w:val="22"/>
          <w:lang w:val="en-GB"/>
        </w:rPr>
      </w:pPr>
      <w:r w:rsidRPr="004F1A1C">
        <w:rPr>
          <w:rFonts w:ascii="Arial" w:hAnsi="Arial" w:cs="Arial"/>
          <w:b/>
          <w:bCs/>
          <w:w w:val="105"/>
          <w:sz w:val="22"/>
          <w:szCs w:val="22"/>
          <w:lang w:val="en-GB"/>
        </w:rPr>
        <w:t>BIMCO Presentation</w:t>
      </w:r>
    </w:p>
    <w:p w:rsidR="00891E14" w:rsidRDefault="00DB3015" w:rsidP="007F60AE">
      <w:pPr>
        <w:spacing w:before="252"/>
        <w:jc w:val="both"/>
        <w:rPr>
          <w:rFonts w:ascii="Arial" w:hAnsi="Arial" w:cs="Arial"/>
          <w:bCs/>
          <w:w w:val="105"/>
          <w:sz w:val="22"/>
          <w:szCs w:val="22"/>
          <w:lang w:val="en-GB"/>
        </w:rPr>
      </w:pPr>
      <w:r>
        <w:rPr>
          <w:rFonts w:ascii="Arial" w:hAnsi="Arial" w:cs="Arial"/>
          <w:bCs/>
          <w:w w:val="105"/>
          <w:sz w:val="22"/>
          <w:szCs w:val="22"/>
          <w:lang w:val="en-GB"/>
        </w:rPr>
        <w:t>BIMCO b</w:t>
      </w:r>
      <w:r w:rsidR="007F60AE">
        <w:rPr>
          <w:rFonts w:ascii="Arial" w:hAnsi="Arial" w:cs="Arial"/>
          <w:bCs/>
          <w:w w:val="105"/>
          <w:sz w:val="22"/>
          <w:szCs w:val="22"/>
          <w:lang w:val="en-GB"/>
        </w:rPr>
        <w:t xml:space="preserve">riefed on the outcome of the EfficienSea2 project.  Harmonisation </w:t>
      </w:r>
      <w:r w:rsidR="00891E14">
        <w:rPr>
          <w:rFonts w:ascii="Arial" w:hAnsi="Arial" w:cs="Arial"/>
          <w:bCs/>
          <w:w w:val="105"/>
          <w:sz w:val="22"/>
          <w:szCs w:val="22"/>
          <w:lang w:val="en-GB"/>
        </w:rPr>
        <w:t>of</w:t>
      </w:r>
      <w:r w:rsidR="009F6E94">
        <w:rPr>
          <w:rFonts w:ascii="Arial" w:hAnsi="Arial" w:cs="Arial"/>
          <w:bCs/>
          <w:w w:val="105"/>
          <w:sz w:val="22"/>
          <w:szCs w:val="22"/>
          <w:lang w:val="en-GB"/>
        </w:rPr>
        <w:t xml:space="preserve"> vessel</w:t>
      </w:r>
      <w:r w:rsidR="00891E14">
        <w:rPr>
          <w:rFonts w:ascii="Arial" w:hAnsi="Arial" w:cs="Arial"/>
          <w:bCs/>
          <w:w w:val="105"/>
          <w:sz w:val="22"/>
          <w:szCs w:val="22"/>
          <w:lang w:val="en-GB"/>
        </w:rPr>
        <w:t xml:space="preserve"> reporting information provision </w:t>
      </w:r>
      <w:r w:rsidR="007F60AE">
        <w:rPr>
          <w:rFonts w:ascii="Arial" w:hAnsi="Arial" w:cs="Arial"/>
          <w:bCs/>
          <w:w w:val="105"/>
          <w:sz w:val="22"/>
          <w:szCs w:val="22"/>
          <w:lang w:val="en-GB"/>
        </w:rPr>
        <w:t>mentioned as critical</w:t>
      </w:r>
      <w:r w:rsidR="00E869F1">
        <w:rPr>
          <w:rFonts w:ascii="Arial" w:hAnsi="Arial" w:cs="Arial"/>
          <w:bCs/>
          <w:w w:val="105"/>
          <w:sz w:val="22"/>
          <w:szCs w:val="22"/>
          <w:lang w:val="en-GB"/>
        </w:rPr>
        <w:t>.</w:t>
      </w:r>
      <w:r w:rsidR="007F60AE">
        <w:rPr>
          <w:rFonts w:ascii="Arial" w:hAnsi="Arial" w:cs="Arial"/>
          <w:bCs/>
          <w:w w:val="105"/>
          <w:sz w:val="22"/>
          <w:szCs w:val="22"/>
          <w:lang w:val="en-GB"/>
        </w:rPr>
        <w:t xml:space="preserve"> </w:t>
      </w:r>
      <w:r w:rsidR="00E34867">
        <w:rPr>
          <w:rFonts w:ascii="Arial" w:hAnsi="Arial" w:cs="Arial"/>
          <w:bCs/>
          <w:w w:val="105"/>
          <w:sz w:val="22"/>
          <w:szCs w:val="22"/>
          <w:lang w:val="en-GB"/>
        </w:rPr>
        <w:t>U</w:t>
      </w:r>
      <w:r w:rsidR="007F60AE">
        <w:rPr>
          <w:rFonts w:ascii="Arial" w:hAnsi="Arial" w:cs="Arial"/>
          <w:bCs/>
          <w:w w:val="105"/>
          <w:sz w:val="22"/>
          <w:szCs w:val="22"/>
          <w:lang w:val="en-GB"/>
        </w:rPr>
        <w:t>se of international standards is key and leads to interoperability.  Need for a common data element ID is</w:t>
      </w:r>
      <w:r w:rsidR="00891E14">
        <w:rPr>
          <w:rFonts w:ascii="Arial" w:hAnsi="Arial" w:cs="Arial"/>
          <w:bCs/>
          <w:w w:val="105"/>
          <w:sz w:val="22"/>
          <w:szCs w:val="22"/>
          <w:lang w:val="en-GB"/>
        </w:rPr>
        <w:t xml:space="preserve"> considered a current obstacle.</w:t>
      </w:r>
    </w:p>
    <w:p w:rsidR="00891E14" w:rsidRPr="00891E14" w:rsidRDefault="007F60AE" w:rsidP="007F60AE">
      <w:pPr>
        <w:spacing w:before="252"/>
        <w:jc w:val="both"/>
        <w:rPr>
          <w:rFonts w:ascii="Arial" w:hAnsi="Arial" w:cs="Arial"/>
          <w:bCs/>
          <w:w w:val="105"/>
          <w:sz w:val="22"/>
          <w:szCs w:val="22"/>
          <w:lang w:val="en-GB"/>
        </w:rPr>
      </w:pPr>
      <w:r>
        <w:rPr>
          <w:rFonts w:ascii="Arial" w:hAnsi="Arial" w:cs="Arial"/>
          <w:bCs/>
          <w:w w:val="105"/>
          <w:sz w:val="22"/>
          <w:szCs w:val="22"/>
          <w:lang w:val="en-GB"/>
        </w:rPr>
        <w:t xml:space="preserve">Recommended to have one standard profile with single operator function and one customized </w:t>
      </w:r>
      <w:r w:rsidR="00233F12">
        <w:rPr>
          <w:rFonts w:ascii="Arial" w:hAnsi="Arial" w:cs="Arial"/>
          <w:bCs/>
          <w:w w:val="105"/>
          <w:sz w:val="22"/>
          <w:szCs w:val="22"/>
          <w:lang w:val="en-GB"/>
        </w:rPr>
        <w:t>that enables functions defined by the user</w:t>
      </w:r>
      <w:r>
        <w:rPr>
          <w:rFonts w:ascii="Arial" w:hAnsi="Arial" w:cs="Arial"/>
          <w:bCs/>
          <w:w w:val="105"/>
          <w:sz w:val="22"/>
          <w:szCs w:val="22"/>
          <w:lang w:val="en-GB"/>
        </w:rPr>
        <w:t>. Hav</w:t>
      </w:r>
      <w:r w:rsidR="00233F12">
        <w:rPr>
          <w:rFonts w:ascii="Arial" w:hAnsi="Arial" w:cs="Arial"/>
          <w:bCs/>
          <w:w w:val="105"/>
          <w:sz w:val="22"/>
          <w:szCs w:val="22"/>
          <w:lang w:val="en-GB"/>
        </w:rPr>
        <w:t>ing</w:t>
      </w:r>
      <w:r>
        <w:rPr>
          <w:rFonts w:ascii="Arial" w:hAnsi="Arial" w:cs="Arial"/>
          <w:bCs/>
          <w:w w:val="105"/>
          <w:sz w:val="22"/>
          <w:szCs w:val="22"/>
          <w:lang w:val="en-GB"/>
        </w:rPr>
        <w:t xml:space="preserve"> 3 or 4 such p</w:t>
      </w:r>
      <w:r w:rsidR="00891E14">
        <w:rPr>
          <w:rFonts w:ascii="Arial" w:hAnsi="Arial" w:cs="Arial"/>
          <w:bCs/>
          <w:w w:val="105"/>
          <w:sz w:val="22"/>
          <w:szCs w:val="22"/>
          <w:lang w:val="en-GB"/>
        </w:rPr>
        <w:t xml:space="preserve">rofiles </w:t>
      </w:r>
      <w:r w:rsidR="00233F12">
        <w:rPr>
          <w:rFonts w:ascii="Arial" w:hAnsi="Arial" w:cs="Arial"/>
          <w:bCs/>
          <w:w w:val="105"/>
          <w:sz w:val="22"/>
          <w:szCs w:val="22"/>
          <w:lang w:val="en-GB"/>
        </w:rPr>
        <w:t xml:space="preserve">provides </w:t>
      </w:r>
      <w:r w:rsidR="00891E14">
        <w:rPr>
          <w:rFonts w:ascii="Arial" w:hAnsi="Arial" w:cs="Arial"/>
          <w:bCs/>
          <w:w w:val="105"/>
          <w:sz w:val="22"/>
          <w:szCs w:val="22"/>
          <w:lang w:val="en-GB"/>
        </w:rPr>
        <w:t xml:space="preserve"> ease </w:t>
      </w:r>
      <w:r w:rsidR="00233F12">
        <w:rPr>
          <w:rFonts w:ascii="Arial" w:hAnsi="Arial" w:cs="Arial"/>
          <w:bCs/>
          <w:w w:val="105"/>
          <w:sz w:val="22"/>
          <w:szCs w:val="22"/>
          <w:lang w:val="en-GB"/>
        </w:rPr>
        <w:t>for</w:t>
      </w:r>
      <w:r w:rsidR="00891E14">
        <w:rPr>
          <w:rFonts w:ascii="Arial" w:hAnsi="Arial" w:cs="Arial"/>
          <w:bCs/>
          <w:w w:val="105"/>
          <w:sz w:val="22"/>
          <w:szCs w:val="22"/>
          <w:lang w:val="en-GB"/>
        </w:rPr>
        <w:t xml:space="preserve"> navigators.</w:t>
      </w:r>
    </w:p>
    <w:p w:rsidR="007F60AE" w:rsidRPr="004F1A1C" w:rsidRDefault="007F60AE" w:rsidP="00891E14">
      <w:pPr>
        <w:spacing w:before="252"/>
        <w:jc w:val="both"/>
        <w:rPr>
          <w:rFonts w:ascii="Arial" w:hAnsi="Arial" w:cs="Arial"/>
          <w:b/>
          <w:bCs/>
          <w:w w:val="105"/>
          <w:sz w:val="26"/>
          <w:szCs w:val="26"/>
          <w:lang w:val="en-GB"/>
        </w:rPr>
      </w:pPr>
      <w:r w:rsidRPr="004F1A1C">
        <w:rPr>
          <w:rFonts w:ascii="Arial" w:hAnsi="Arial" w:cs="Arial"/>
          <w:spacing w:val="4"/>
          <w:sz w:val="22"/>
          <w:szCs w:val="22"/>
          <w:lang w:val="en-GB"/>
        </w:rPr>
        <w:t xml:space="preserve">Discussion:  </w:t>
      </w:r>
      <w:r w:rsidR="00891E14">
        <w:rPr>
          <w:rFonts w:ascii="Arial" w:hAnsi="Arial" w:cs="Arial"/>
          <w:spacing w:val="4"/>
          <w:sz w:val="22"/>
          <w:szCs w:val="22"/>
          <w:lang w:val="en-GB"/>
        </w:rPr>
        <w:t>The h</w:t>
      </w:r>
      <w:r w:rsidR="007958D1">
        <w:rPr>
          <w:rFonts w:ascii="Arial" w:hAnsi="Arial" w:cs="Arial"/>
          <w:spacing w:val="4"/>
          <w:sz w:val="22"/>
          <w:szCs w:val="22"/>
          <w:lang w:val="en-GB"/>
        </w:rPr>
        <w:t>armonisation of reports was</w:t>
      </w:r>
      <w:r w:rsidR="00891E14">
        <w:rPr>
          <w:rFonts w:ascii="Arial" w:hAnsi="Arial" w:cs="Arial"/>
          <w:spacing w:val="4"/>
          <w:sz w:val="22"/>
          <w:szCs w:val="22"/>
          <w:lang w:val="en-GB"/>
        </w:rPr>
        <w:t xml:space="preserve"> noted as important. </w:t>
      </w:r>
      <w:r w:rsidR="00DB3015">
        <w:rPr>
          <w:rFonts w:ascii="Arial" w:hAnsi="Arial" w:cs="Arial"/>
          <w:spacing w:val="4"/>
          <w:sz w:val="22"/>
          <w:szCs w:val="22"/>
          <w:lang w:val="en-GB"/>
        </w:rPr>
        <w:t xml:space="preserve"> </w:t>
      </w:r>
      <w:r w:rsidR="00891E14">
        <w:rPr>
          <w:rFonts w:ascii="Arial" w:hAnsi="Arial" w:cs="Arial"/>
          <w:spacing w:val="4"/>
          <w:sz w:val="22"/>
          <w:szCs w:val="22"/>
          <w:lang w:val="en-GB"/>
        </w:rPr>
        <w:t xml:space="preserve">NIPWG </w:t>
      </w:r>
      <w:r w:rsidR="00786B31">
        <w:rPr>
          <w:rFonts w:ascii="Arial" w:hAnsi="Arial" w:cs="Arial"/>
          <w:spacing w:val="4"/>
          <w:sz w:val="22"/>
          <w:szCs w:val="22"/>
          <w:lang w:val="en-GB"/>
        </w:rPr>
        <w:t xml:space="preserve">has </w:t>
      </w:r>
      <w:r w:rsidR="00891E14">
        <w:rPr>
          <w:rFonts w:ascii="Arial" w:hAnsi="Arial" w:cs="Arial"/>
          <w:spacing w:val="4"/>
          <w:sz w:val="22"/>
          <w:szCs w:val="22"/>
          <w:lang w:val="en-GB"/>
        </w:rPr>
        <w:t xml:space="preserve">members participating </w:t>
      </w:r>
      <w:r w:rsidR="007958D1">
        <w:rPr>
          <w:rFonts w:ascii="Arial" w:hAnsi="Arial" w:cs="Arial"/>
          <w:spacing w:val="4"/>
          <w:sz w:val="22"/>
          <w:szCs w:val="22"/>
          <w:lang w:val="en-GB"/>
        </w:rPr>
        <w:t xml:space="preserve">in </w:t>
      </w:r>
      <w:r w:rsidR="00891E14">
        <w:rPr>
          <w:rFonts w:ascii="Arial" w:hAnsi="Arial" w:cs="Arial"/>
          <w:spacing w:val="4"/>
          <w:sz w:val="22"/>
          <w:szCs w:val="22"/>
          <w:lang w:val="en-GB"/>
        </w:rPr>
        <w:t>various meetings where this issue is under consideration.</w:t>
      </w:r>
    </w:p>
    <w:p w:rsidR="007F60AE" w:rsidRPr="004F1A1C" w:rsidRDefault="007F60AE" w:rsidP="007F60AE">
      <w:pPr>
        <w:spacing w:before="252"/>
        <w:rPr>
          <w:rFonts w:ascii="Arial" w:hAnsi="Arial" w:cs="Arial"/>
          <w:b/>
          <w:bCs/>
          <w:w w:val="105"/>
          <w:sz w:val="22"/>
          <w:szCs w:val="22"/>
          <w:lang w:val="en-GB"/>
        </w:rPr>
      </w:pPr>
      <w:r w:rsidRPr="004F1A1C">
        <w:rPr>
          <w:rFonts w:ascii="Arial" w:hAnsi="Arial" w:cs="Arial"/>
          <w:b/>
          <w:bCs/>
          <w:w w:val="105"/>
          <w:sz w:val="22"/>
          <w:szCs w:val="22"/>
          <w:lang w:val="en-GB"/>
        </w:rPr>
        <w:t>CIRM Presentation</w:t>
      </w:r>
    </w:p>
    <w:p w:rsidR="007F60AE" w:rsidRPr="004F1A1C" w:rsidRDefault="007F60AE" w:rsidP="00891E14">
      <w:pPr>
        <w:spacing w:before="252"/>
        <w:jc w:val="both"/>
        <w:rPr>
          <w:rFonts w:ascii="Arial" w:hAnsi="Arial" w:cs="Arial"/>
          <w:spacing w:val="4"/>
          <w:sz w:val="22"/>
          <w:szCs w:val="22"/>
          <w:lang w:val="en-GB"/>
        </w:rPr>
      </w:pPr>
      <w:r>
        <w:rPr>
          <w:rFonts w:ascii="Arial" w:hAnsi="Arial" w:cs="Arial"/>
          <w:bCs/>
          <w:w w:val="105"/>
          <w:sz w:val="22"/>
          <w:szCs w:val="22"/>
          <w:lang w:val="en-GB"/>
        </w:rPr>
        <w:t xml:space="preserve">CIRM proposal was developed and shared with the relevant </w:t>
      </w:r>
      <w:r w:rsidR="00891E14">
        <w:rPr>
          <w:rFonts w:ascii="Arial" w:hAnsi="Arial" w:cs="Arial"/>
          <w:bCs/>
          <w:w w:val="105"/>
          <w:sz w:val="22"/>
          <w:szCs w:val="22"/>
          <w:lang w:val="en-GB"/>
        </w:rPr>
        <w:t>CIRM sub-</w:t>
      </w:r>
      <w:r>
        <w:rPr>
          <w:rFonts w:ascii="Arial" w:hAnsi="Arial" w:cs="Arial"/>
          <w:bCs/>
          <w:w w:val="105"/>
          <w:sz w:val="22"/>
          <w:szCs w:val="22"/>
          <w:lang w:val="en-GB"/>
        </w:rPr>
        <w:t xml:space="preserve">working groups. </w:t>
      </w:r>
      <w:r w:rsidR="00891E14">
        <w:rPr>
          <w:rFonts w:ascii="Arial" w:hAnsi="Arial" w:cs="Arial"/>
          <w:bCs/>
          <w:w w:val="105"/>
          <w:sz w:val="22"/>
          <w:szCs w:val="22"/>
          <w:lang w:val="en-GB"/>
        </w:rPr>
        <w:t xml:space="preserve"> </w:t>
      </w:r>
      <w:r>
        <w:rPr>
          <w:rFonts w:ascii="Arial" w:hAnsi="Arial" w:cs="Arial"/>
          <w:bCs/>
          <w:w w:val="105"/>
          <w:sz w:val="22"/>
          <w:szCs w:val="22"/>
          <w:lang w:val="en-GB"/>
        </w:rPr>
        <w:t xml:space="preserve">Validating included interviews, surveys, card-sorting exercises, web-based simulators. </w:t>
      </w:r>
      <w:r w:rsidR="00891E14">
        <w:rPr>
          <w:rFonts w:ascii="Arial" w:hAnsi="Arial" w:cs="Arial"/>
          <w:bCs/>
          <w:w w:val="105"/>
          <w:sz w:val="22"/>
          <w:szCs w:val="22"/>
          <w:lang w:val="en-GB"/>
        </w:rPr>
        <w:t xml:space="preserve"> </w:t>
      </w:r>
      <w:r>
        <w:rPr>
          <w:rFonts w:ascii="Arial" w:hAnsi="Arial" w:cs="Arial"/>
          <w:bCs/>
          <w:w w:val="105"/>
          <w:sz w:val="22"/>
          <w:szCs w:val="22"/>
          <w:lang w:val="en-GB"/>
        </w:rPr>
        <w:t xml:space="preserve">Proposal was evaluated by mariners. </w:t>
      </w:r>
      <w:r w:rsidR="00891E14">
        <w:rPr>
          <w:rFonts w:ascii="Arial" w:hAnsi="Arial" w:cs="Arial"/>
          <w:bCs/>
          <w:w w:val="105"/>
          <w:sz w:val="22"/>
          <w:szCs w:val="22"/>
          <w:lang w:val="en-GB"/>
        </w:rPr>
        <w:t xml:space="preserve"> </w:t>
      </w:r>
      <w:r w:rsidR="001D7CA8">
        <w:rPr>
          <w:rFonts w:ascii="Arial" w:hAnsi="Arial" w:cs="Arial"/>
          <w:bCs/>
          <w:w w:val="105"/>
          <w:sz w:val="22"/>
          <w:szCs w:val="22"/>
          <w:lang w:val="en-GB"/>
        </w:rPr>
        <w:t>They s</w:t>
      </w:r>
      <w:r>
        <w:rPr>
          <w:rFonts w:ascii="Arial" w:hAnsi="Arial" w:cs="Arial"/>
          <w:bCs/>
          <w:w w:val="105"/>
          <w:sz w:val="22"/>
          <w:szCs w:val="22"/>
          <w:lang w:val="en-GB"/>
        </w:rPr>
        <w:t xml:space="preserve">uggested building in shortcuts with a standard symbol that has logical grouping of information would be useful for the mariner. </w:t>
      </w:r>
      <w:r w:rsidR="00891E14">
        <w:rPr>
          <w:rFonts w:ascii="Arial" w:hAnsi="Arial" w:cs="Arial"/>
          <w:bCs/>
          <w:w w:val="105"/>
          <w:sz w:val="22"/>
          <w:szCs w:val="22"/>
          <w:lang w:val="en-GB"/>
        </w:rPr>
        <w:t xml:space="preserve"> </w:t>
      </w:r>
      <w:r w:rsidR="009B6106">
        <w:rPr>
          <w:rFonts w:ascii="Arial" w:hAnsi="Arial" w:cs="Arial"/>
          <w:bCs/>
          <w:w w:val="105"/>
          <w:sz w:val="22"/>
          <w:szCs w:val="22"/>
          <w:lang w:val="en-GB"/>
        </w:rPr>
        <w:t xml:space="preserve">Recommended that </w:t>
      </w:r>
      <w:r>
        <w:rPr>
          <w:rFonts w:ascii="Arial" w:hAnsi="Arial" w:cs="Arial"/>
          <w:bCs/>
          <w:w w:val="105"/>
          <w:sz w:val="22"/>
          <w:szCs w:val="22"/>
          <w:lang w:val="en-GB"/>
        </w:rPr>
        <w:t xml:space="preserve">NIPWG </w:t>
      </w:r>
      <w:r w:rsidR="009B6106">
        <w:rPr>
          <w:rFonts w:ascii="Arial" w:hAnsi="Arial" w:cs="Arial"/>
          <w:bCs/>
          <w:w w:val="105"/>
          <w:sz w:val="22"/>
          <w:szCs w:val="22"/>
          <w:lang w:val="en-GB"/>
        </w:rPr>
        <w:t xml:space="preserve">needs to </w:t>
      </w:r>
      <w:r>
        <w:rPr>
          <w:rFonts w:ascii="Arial" w:hAnsi="Arial" w:cs="Arial"/>
          <w:bCs/>
          <w:w w:val="105"/>
          <w:sz w:val="22"/>
          <w:szCs w:val="22"/>
          <w:lang w:val="en-GB"/>
        </w:rPr>
        <w:t xml:space="preserve">work on standards supporting </w:t>
      </w:r>
      <w:r w:rsidR="00891E14">
        <w:rPr>
          <w:rFonts w:ascii="Arial" w:hAnsi="Arial" w:cs="Arial"/>
          <w:bCs/>
          <w:w w:val="105"/>
          <w:sz w:val="22"/>
          <w:szCs w:val="22"/>
          <w:lang w:val="en-GB"/>
        </w:rPr>
        <w:t>a paradigm shift in S-100 data.</w:t>
      </w:r>
    </w:p>
    <w:p w:rsidR="007F60AE" w:rsidRPr="008065E0" w:rsidRDefault="007F60AE" w:rsidP="00891E14">
      <w:pPr>
        <w:spacing w:before="252"/>
        <w:jc w:val="both"/>
        <w:rPr>
          <w:rFonts w:ascii="Arial" w:hAnsi="Arial" w:cs="Arial"/>
          <w:b/>
          <w:bCs/>
          <w:w w:val="105"/>
          <w:sz w:val="26"/>
          <w:szCs w:val="26"/>
          <w:lang w:val="en-GB"/>
        </w:rPr>
      </w:pPr>
      <w:r w:rsidRPr="004F1A1C">
        <w:rPr>
          <w:rFonts w:ascii="Arial" w:hAnsi="Arial" w:cs="Arial"/>
          <w:spacing w:val="4"/>
          <w:sz w:val="22"/>
          <w:szCs w:val="22"/>
          <w:lang w:val="en-GB"/>
        </w:rPr>
        <w:t xml:space="preserve">Discussion:  </w:t>
      </w:r>
      <w:r>
        <w:rPr>
          <w:rFonts w:ascii="Arial" w:hAnsi="Arial" w:cs="Arial"/>
          <w:spacing w:val="4"/>
          <w:sz w:val="22"/>
          <w:szCs w:val="22"/>
          <w:lang w:val="en-GB"/>
        </w:rPr>
        <w:t>CATZOC should never be left empty for autonomous shipping.</w:t>
      </w:r>
      <w:r w:rsidR="00891E14">
        <w:rPr>
          <w:rFonts w:ascii="Arial" w:hAnsi="Arial" w:cs="Arial"/>
          <w:spacing w:val="4"/>
          <w:sz w:val="22"/>
          <w:szCs w:val="22"/>
          <w:lang w:val="en-GB"/>
        </w:rPr>
        <w:t xml:space="preserve"> </w:t>
      </w:r>
      <w:r>
        <w:rPr>
          <w:rFonts w:ascii="Arial" w:hAnsi="Arial" w:cs="Arial"/>
          <w:spacing w:val="4"/>
          <w:sz w:val="22"/>
          <w:szCs w:val="22"/>
          <w:lang w:val="en-GB"/>
        </w:rPr>
        <w:t xml:space="preserve"> Standards need to be defined b</w:t>
      </w:r>
      <w:r w:rsidR="00891E14">
        <w:rPr>
          <w:rFonts w:ascii="Arial" w:hAnsi="Arial" w:cs="Arial"/>
          <w:spacing w:val="4"/>
          <w:sz w:val="22"/>
          <w:szCs w:val="22"/>
          <w:lang w:val="en-GB"/>
        </w:rPr>
        <w:t>y</w:t>
      </w:r>
      <w:r>
        <w:rPr>
          <w:rFonts w:ascii="Arial" w:hAnsi="Arial" w:cs="Arial"/>
          <w:spacing w:val="4"/>
          <w:sz w:val="22"/>
          <w:szCs w:val="22"/>
          <w:lang w:val="en-GB"/>
        </w:rPr>
        <w:t xml:space="preserve"> priorities on how data is displayed on a</w:t>
      </w:r>
      <w:r w:rsidR="00786B31">
        <w:rPr>
          <w:rFonts w:ascii="Arial" w:hAnsi="Arial" w:cs="Arial"/>
          <w:spacing w:val="4"/>
          <w:sz w:val="22"/>
          <w:szCs w:val="22"/>
          <w:lang w:val="en-GB"/>
        </w:rPr>
        <w:t>n</w:t>
      </w:r>
      <w:r>
        <w:rPr>
          <w:rFonts w:ascii="Arial" w:hAnsi="Arial" w:cs="Arial"/>
          <w:spacing w:val="4"/>
          <w:sz w:val="22"/>
          <w:szCs w:val="22"/>
          <w:lang w:val="en-GB"/>
        </w:rPr>
        <w:t xml:space="preserve"> ECDIS.</w:t>
      </w:r>
      <w:r w:rsidR="00891E14">
        <w:rPr>
          <w:rFonts w:ascii="Arial" w:hAnsi="Arial" w:cs="Arial"/>
          <w:spacing w:val="4"/>
          <w:sz w:val="22"/>
          <w:szCs w:val="22"/>
          <w:lang w:val="en-GB"/>
        </w:rPr>
        <w:t xml:space="preserve"> </w:t>
      </w:r>
      <w:r>
        <w:rPr>
          <w:rFonts w:ascii="Arial" w:hAnsi="Arial" w:cs="Arial"/>
          <w:spacing w:val="4"/>
          <w:sz w:val="22"/>
          <w:szCs w:val="22"/>
          <w:lang w:val="en-GB"/>
        </w:rPr>
        <w:t xml:space="preserve"> Collaboration is key for IHO to merge data streams to create standards instead of groups working in isolation.</w:t>
      </w:r>
    </w:p>
    <w:p w:rsidR="007F60AE" w:rsidRPr="004F1A1C" w:rsidRDefault="007F60AE" w:rsidP="007F60AE">
      <w:pPr>
        <w:spacing w:before="252"/>
        <w:rPr>
          <w:rFonts w:ascii="Arial" w:hAnsi="Arial" w:cs="Arial"/>
          <w:b/>
          <w:bCs/>
          <w:w w:val="105"/>
          <w:sz w:val="22"/>
          <w:szCs w:val="22"/>
          <w:lang w:val="en-GB"/>
        </w:rPr>
      </w:pPr>
      <w:r w:rsidRPr="004F1A1C">
        <w:rPr>
          <w:rFonts w:ascii="Arial" w:hAnsi="Arial" w:cs="Arial"/>
          <w:b/>
          <w:bCs/>
          <w:w w:val="105"/>
          <w:sz w:val="22"/>
          <w:szCs w:val="22"/>
          <w:lang w:val="en-GB"/>
        </w:rPr>
        <w:t>IHMA Presentation</w:t>
      </w:r>
    </w:p>
    <w:p w:rsidR="007F60AE" w:rsidRPr="006214D2" w:rsidRDefault="007F60AE" w:rsidP="00891E14">
      <w:pPr>
        <w:spacing w:before="252"/>
        <w:jc w:val="both"/>
        <w:rPr>
          <w:rFonts w:ascii="Arial" w:hAnsi="Arial" w:cs="Arial"/>
          <w:spacing w:val="4"/>
          <w:sz w:val="22"/>
          <w:szCs w:val="22"/>
          <w:lang w:val="en-GB"/>
        </w:rPr>
      </w:pPr>
      <w:r>
        <w:rPr>
          <w:rFonts w:ascii="Arial" w:hAnsi="Arial" w:cs="Arial"/>
          <w:bCs/>
          <w:w w:val="105"/>
          <w:sz w:val="22"/>
          <w:szCs w:val="22"/>
          <w:lang w:val="en-GB"/>
        </w:rPr>
        <w:t xml:space="preserve">Users expect ENC and digital products to be up-to-date. </w:t>
      </w:r>
      <w:r w:rsidR="00891E14">
        <w:rPr>
          <w:rFonts w:ascii="Arial" w:hAnsi="Arial" w:cs="Arial"/>
          <w:bCs/>
          <w:w w:val="105"/>
          <w:sz w:val="22"/>
          <w:szCs w:val="22"/>
          <w:lang w:val="en-GB"/>
        </w:rPr>
        <w:t xml:space="preserve"> </w:t>
      </w:r>
      <w:r w:rsidR="009B6106">
        <w:rPr>
          <w:rFonts w:ascii="Arial" w:hAnsi="Arial" w:cs="Arial"/>
          <w:bCs/>
          <w:w w:val="105"/>
          <w:sz w:val="22"/>
          <w:szCs w:val="22"/>
          <w:lang w:val="en-GB"/>
        </w:rPr>
        <w:t>There is a clear d</w:t>
      </w:r>
      <w:r>
        <w:rPr>
          <w:rFonts w:ascii="Arial" w:hAnsi="Arial" w:cs="Arial"/>
          <w:bCs/>
          <w:w w:val="105"/>
          <w:sz w:val="22"/>
          <w:szCs w:val="22"/>
          <w:lang w:val="en-GB"/>
        </w:rPr>
        <w:t xml:space="preserve">isconnect between the Pilot and ship regarding navigation data. Berth information to input to ENC, Port guides, Port databases of customers, </w:t>
      </w:r>
      <w:r w:rsidR="00891E14">
        <w:rPr>
          <w:rFonts w:ascii="Arial" w:hAnsi="Arial" w:cs="Arial"/>
          <w:bCs/>
          <w:w w:val="105"/>
          <w:sz w:val="22"/>
          <w:szCs w:val="22"/>
          <w:lang w:val="en-GB"/>
        </w:rPr>
        <w:t xml:space="preserve">and </w:t>
      </w:r>
      <w:r>
        <w:rPr>
          <w:rFonts w:ascii="Arial" w:hAnsi="Arial" w:cs="Arial"/>
          <w:bCs/>
          <w:w w:val="105"/>
          <w:sz w:val="22"/>
          <w:szCs w:val="22"/>
          <w:lang w:val="en-GB"/>
        </w:rPr>
        <w:t xml:space="preserve">VTS. </w:t>
      </w:r>
      <w:r w:rsidR="00891E14">
        <w:rPr>
          <w:rFonts w:ascii="Arial" w:hAnsi="Arial" w:cs="Arial"/>
          <w:bCs/>
          <w:w w:val="105"/>
          <w:sz w:val="22"/>
          <w:szCs w:val="22"/>
          <w:lang w:val="en-GB"/>
        </w:rPr>
        <w:t xml:space="preserve"> </w:t>
      </w:r>
      <w:r>
        <w:rPr>
          <w:rFonts w:ascii="Arial" w:hAnsi="Arial" w:cs="Arial"/>
          <w:bCs/>
          <w:w w:val="105"/>
          <w:sz w:val="22"/>
          <w:szCs w:val="22"/>
          <w:lang w:val="en-GB"/>
        </w:rPr>
        <w:t xml:space="preserve">Berth information </w:t>
      </w:r>
      <w:r w:rsidR="00891E14">
        <w:rPr>
          <w:rFonts w:ascii="Arial" w:hAnsi="Arial" w:cs="Arial"/>
          <w:bCs/>
          <w:w w:val="105"/>
          <w:sz w:val="22"/>
          <w:szCs w:val="22"/>
          <w:lang w:val="en-GB"/>
        </w:rPr>
        <w:t>such as</w:t>
      </w:r>
      <w:r>
        <w:rPr>
          <w:rFonts w:ascii="Arial" w:hAnsi="Arial" w:cs="Arial"/>
          <w:bCs/>
          <w:w w:val="105"/>
          <w:sz w:val="22"/>
          <w:szCs w:val="22"/>
          <w:lang w:val="en-GB"/>
        </w:rPr>
        <w:t xml:space="preserve"> berth position, soundings, and bearing are not identified. </w:t>
      </w:r>
      <w:r w:rsidR="00891E14">
        <w:rPr>
          <w:rFonts w:ascii="Arial" w:hAnsi="Arial" w:cs="Arial"/>
          <w:bCs/>
          <w:w w:val="105"/>
          <w:sz w:val="22"/>
          <w:szCs w:val="22"/>
          <w:lang w:val="en-GB"/>
        </w:rPr>
        <w:t xml:space="preserve"> </w:t>
      </w:r>
      <w:r>
        <w:rPr>
          <w:rFonts w:ascii="Arial" w:hAnsi="Arial" w:cs="Arial"/>
          <w:bCs/>
          <w:w w:val="105"/>
          <w:sz w:val="22"/>
          <w:szCs w:val="22"/>
          <w:lang w:val="en-GB"/>
        </w:rPr>
        <w:t>T</w:t>
      </w:r>
      <w:r w:rsidR="00891E14">
        <w:rPr>
          <w:rFonts w:ascii="Arial" w:hAnsi="Arial" w:cs="Arial"/>
          <w:bCs/>
          <w:w w:val="105"/>
          <w:sz w:val="22"/>
          <w:szCs w:val="22"/>
          <w:lang w:val="en-GB"/>
        </w:rPr>
        <w:t xml:space="preserve">o resolve current shortfalls they decided to refer to </w:t>
      </w:r>
      <w:r>
        <w:rPr>
          <w:rFonts w:ascii="Arial" w:hAnsi="Arial" w:cs="Arial"/>
          <w:bCs/>
          <w:w w:val="105"/>
          <w:sz w:val="22"/>
          <w:szCs w:val="22"/>
          <w:lang w:val="en-GB"/>
        </w:rPr>
        <w:t xml:space="preserve">ISO standards. </w:t>
      </w:r>
      <w:r w:rsidR="00891E14">
        <w:rPr>
          <w:rFonts w:ascii="Arial" w:hAnsi="Arial" w:cs="Arial"/>
          <w:bCs/>
          <w:w w:val="105"/>
          <w:sz w:val="22"/>
          <w:szCs w:val="22"/>
          <w:lang w:val="en-GB"/>
        </w:rPr>
        <w:t xml:space="preserve"> </w:t>
      </w:r>
      <w:r>
        <w:rPr>
          <w:rFonts w:ascii="Arial" w:hAnsi="Arial" w:cs="Arial"/>
          <w:bCs/>
          <w:w w:val="105"/>
          <w:sz w:val="22"/>
          <w:szCs w:val="22"/>
          <w:lang w:val="en-GB"/>
        </w:rPr>
        <w:t xml:space="preserve">Standards </w:t>
      </w:r>
      <w:r w:rsidR="00891E14">
        <w:rPr>
          <w:rFonts w:ascii="Arial" w:hAnsi="Arial" w:cs="Arial"/>
          <w:bCs/>
          <w:w w:val="105"/>
          <w:sz w:val="22"/>
          <w:szCs w:val="22"/>
          <w:lang w:val="en-GB"/>
        </w:rPr>
        <w:t xml:space="preserve">outside ISO have been considered as inappropriate. </w:t>
      </w:r>
      <w:r>
        <w:rPr>
          <w:rFonts w:ascii="Arial" w:hAnsi="Arial" w:cs="Arial"/>
          <w:bCs/>
          <w:w w:val="105"/>
          <w:sz w:val="22"/>
          <w:szCs w:val="22"/>
          <w:lang w:val="en-GB"/>
        </w:rPr>
        <w:t xml:space="preserve"> Want recognition of the quality of </w:t>
      </w:r>
      <w:r w:rsidR="00891E14">
        <w:rPr>
          <w:rFonts w:ascii="Arial" w:hAnsi="Arial" w:cs="Arial"/>
          <w:bCs/>
          <w:w w:val="105"/>
          <w:sz w:val="22"/>
          <w:szCs w:val="22"/>
          <w:lang w:val="en-GB"/>
        </w:rPr>
        <w:t>information</w:t>
      </w:r>
      <w:r w:rsidR="009B6106">
        <w:rPr>
          <w:rFonts w:ascii="Arial" w:hAnsi="Arial" w:cs="Arial"/>
          <w:bCs/>
          <w:w w:val="105"/>
          <w:sz w:val="22"/>
          <w:szCs w:val="22"/>
          <w:lang w:val="en-GB"/>
        </w:rPr>
        <w:t xml:space="preserve"> for each Port</w:t>
      </w:r>
      <w:r w:rsidR="00891E14">
        <w:rPr>
          <w:rFonts w:ascii="Arial" w:hAnsi="Arial" w:cs="Arial"/>
          <w:bCs/>
          <w:w w:val="105"/>
          <w:sz w:val="22"/>
          <w:szCs w:val="22"/>
          <w:lang w:val="en-GB"/>
        </w:rPr>
        <w:t xml:space="preserve"> </w:t>
      </w:r>
      <w:r w:rsidR="00A10092">
        <w:rPr>
          <w:rFonts w:ascii="Arial" w:hAnsi="Arial" w:cs="Arial"/>
          <w:bCs/>
          <w:w w:val="105"/>
          <w:sz w:val="22"/>
          <w:szCs w:val="22"/>
          <w:lang w:val="en-GB"/>
        </w:rPr>
        <w:t>attributed in the</w:t>
      </w:r>
      <w:r>
        <w:rPr>
          <w:rFonts w:ascii="Arial" w:hAnsi="Arial" w:cs="Arial"/>
          <w:bCs/>
          <w:w w:val="105"/>
          <w:sz w:val="22"/>
          <w:szCs w:val="22"/>
          <w:lang w:val="en-GB"/>
        </w:rPr>
        <w:t xml:space="preserve"> CATZOC.</w:t>
      </w:r>
    </w:p>
    <w:p w:rsidR="007F60AE" w:rsidRDefault="007F60AE" w:rsidP="00891E14">
      <w:pPr>
        <w:spacing w:before="252"/>
        <w:jc w:val="both"/>
        <w:rPr>
          <w:rFonts w:ascii="Arial" w:hAnsi="Arial" w:cs="Arial"/>
          <w:spacing w:val="4"/>
          <w:sz w:val="22"/>
          <w:szCs w:val="22"/>
          <w:lang w:val="en-GB"/>
        </w:rPr>
      </w:pPr>
      <w:r>
        <w:rPr>
          <w:rFonts w:ascii="Arial" w:hAnsi="Arial" w:cs="Arial"/>
          <w:spacing w:val="4"/>
          <w:sz w:val="22"/>
          <w:szCs w:val="22"/>
          <w:lang w:val="en-GB"/>
        </w:rPr>
        <w:t xml:space="preserve">Discussion: Communication problems between Port Authorities, Terminals, Shipping Companies, Pilots, and HO’s exist creating conflicting Port/Berth information. </w:t>
      </w:r>
      <w:r w:rsidR="00891E14">
        <w:rPr>
          <w:rFonts w:ascii="Arial" w:hAnsi="Arial" w:cs="Arial"/>
          <w:spacing w:val="4"/>
          <w:sz w:val="22"/>
          <w:szCs w:val="22"/>
          <w:lang w:val="en-GB"/>
        </w:rPr>
        <w:t xml:space="preserve"> </w:t>
      </w:r>
      <w:r>
        <w:rPr>
          <w:rFonts w:ascii="Arial" w:hAnsi="Arial" w:cs="Arial"/>
          <w:spacing w:val="4"/>
          <w:sz w:val="22"/>
          <w:szCs w:val="22"/>
          <w:lang w:val="en-GB"/>
        </w:rPr>
        <w:t>NIPWG, along with S-100WG, S-101</w:t>
      </w:r>
      <w:r w:rsidR="00891E14">
        <w:rPr>
          <w:rFonts w:ascii="Arial" w:hAnsi="Arial" w:cs="Arial"/>
          <w:spacing w:val="4"/>
          <w:sz w:val="22"/>
          <w:szCs w:val="22"/>
          <w:lang w:val="en-GB"/>
        </w:rPr>
        <w:t>PT</w:t>
      </w:r>
      <w:r>
        <w:rPr>
          <w:rFonts w:ascii="Arial" w:hAnsi="Arial" w:cs="Arial"/>
          <w:spacing w:val="4"/>
          <w:sz w:val="22"/>
          <w:szCs w:val="22"/>
          <w:lang w:val="en-GB"/>
        </w:rPr>
        <w:t xml:space="preserve">, and NCWG, are </w:t>
      </w:r>
      <w:r w:rsidR="00753A54">
        <w:rPr>
          <w:rFonts w:ascii="Arial" w:hAnsi="Arial" w:cs="Arial"/>
          <w:spacing w:val="4"/>
          <w:sz w:val="22"/>
          <w:szCs w:val="22"/>
          <w:lang w:val="en-GB"/>
        </w:rPr>
        <w:t xml:space="preserve">able </w:t>
      </w:r>
      <w:r>
        <w:rPr>
          <w:rFonts w:ascii="Arial" w:hAnsi="Arial" w:cs="Arial"/>
          <w:spacing w:val="4"/>
          <w:sz w:val="22"/>
          <w:szCs w:val="22"/>
          <w:lang w:val="en-GB"/>
        </w:rPr>
        <w:t xml:space="preserve">to simulate </w:t>
      </w:r>
      <w:r w:rsidR="002A6706">
        <w:rPr>
          <w:rFonts w:ascii="Arial" w:hAnsi="Arial" w:cs="Arial"/>
          <w:spacing w:val="4"/>
          <w:sz w:val="22"/>
          <w:szCs w:val="22"/>
          <w:lang w:val="en-GB"/>
        </w:rPr>
        <w:t xml:space="preserve">the development of </w:t>
      </w:r>
      <w:r>
        <w:rPr>
          <w:rFonts w:ascii="Arial" w:hAnsi="Arial" w:cs="Arial"/>
          <w:spacing w:val="4"/>
          <w:sz w:val="22"/>
          <w:szCs w:val="22"/>
          <w:lang w:val="en-GB"/>
        </w:rPr>
        <w:t xml:space="preserve">S-100 based products. </w:t>
      </w:r>
      <w:r w:rsidR="00891E14">
        <w:rPr>
          <w:rFonts w:ascii="Arial" w:hAnsi="Arial" w:cs="Arial"/>
          <w:spacing w:val="4"/>
          <w:sz w:val="22"/>
          <w:szCs w:val="22"/>
          <w:lang w:val="en-GB"/>
        </w:rPr>
        <w:t xml:space="preserve"> </w:t>
      </w:r>
      <w:r>
        <w:rPr>
          <w:rFonts w:ascii="Arial" w:hAnsi="Arial" w:cs="Arial"/>
          <w:spacing w:val="4"/>
          <w:sz w:val="22"/>
          <w:szCs w:val="22"/>
          <w:lang w:val="en-GB"/>
        </w:rPr>
        <w:t>S-98 duplication issues currently</w:t>
      </w:r>
      <w:r w:rsidR="00A10092">
        <w:rPr>
          <w:rFonts w:ascii="Arial" w:hAnsi="Arial" w:cs="Arial"/>
          <w:spacing w:val="4"/>
          <w:sz w:val="22"/>
          <w:szCs w:val="22"/>
          <w:lang w:val="en-GB"/>
        </w:rPr>
        <w:t xml:space="preserve"> exist</w:t>
      </w:r>
      <w:r>
        <w:rPr>
          <w:rFonts w:ascii="Arial" w:hAnsi="Arial" w:cs="Arial"/>
          <w:spacing w:val="4"/>
          <w:sz w:val="22"/>
          <w:szCs w:val="22"/>
          <w:lang w:val="en-GB"/>
        </w:rPr>
        <w:t xml:space="preserve"> in the interoperability catalogue. </w:t>
      </w:r>
      <w:r w:rsidR="00891E14">
        <w:rPr>
          <w:rFonts w:ascii="Arial" w:hAnsi="Arial" w:cs="Arial"/>
          <w:spacing w:val="4"/>
          <w:sz w:val="22"/>
          <w:szCs w:val="22"/>
          <w:lang w:val="en-GB"/>
        </w:rPr>
        <w:t xml:space="preserve"> </w:t>
      </w:r>
      <w:r>
        <w:rPr>
          <w:rFonts w:ascii="Arial" w:hAnsi="Arial" w:cs="Arial"/>
          <w:spacing w:val="4"/>
          <w:sz w:val="22"/>
          <w:szCs w:val="22"/>
          <w:lang w:val="en-GB"/>
        </w:rPr>
        <w:t>Industry is appreciative of the work of S-100 but want procedural and governa</w:t>
      </w:r>
      <w:r w:rsidR="00891E14">
        <w:rPr>
          <w:rFonts w:ascii="Arial" w:hAnsi="Arial" w:cs="Arial"/>
          <w:spacing w:val="4"/>
          <w:sz w:val="22"/>
          <w:szCs w:val="22"/>
          <w:lang w:val="en-GB"/>
        </w:rPr>
        <w:t xml:space="preserve">nce work to be done </w:t>
      </w:r>
      <w:r w:rsidR="00A10092">
        <w:rPr>
          <w:rFonts w:ascii="Arial" w:hAnsi="Arial" w:cs="Arial"/>
          <w:spacing w:val="4"/>
          <w:sz w:val="22"/>
          <w:szCs w:val="22"/>
          <w:lang w:val="en-GB"/>
        </w:rPr>
        <w:t>under</w:t>
      </w:r>
      <w:r w:rsidR="00891E14">
        <w:rPr>
          <w:rFonts w:ascii="Arial" w:hAnsi="Arial" w:cs="Arial"/>
          <w:spacing w:val="4"/>
          <w:sz w:val="22"/>
          <w:szCs w:val="22"/>
          <w:lang w:val="en-GB"/>
        </w:rPr>
        <w:t xml:space="preserve"> the IHO.</w:t>
      </w:r>
    </w:p>
    <w:p w:rsidR="007F60AE" w:rsidRPr="004F1A1C" w:rsidRDefault="007F60AE" w:rsidP="007F60AE">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Action Item 6/</w:t>
      </w:r>
      <w:r w:rsidR="00CF0E03">
        <w:rPr>
          <w:rFonts w:ascii="Arial" w:hAnsi="Arial" w:cs="Arial"/>
          <w:b/>
          <w:color w:val="FF0000"/>
          <w:spacing w:val="4"/>
          <w:sz w:val="22"/>
          <w:szCs w:val="22"/>
          <w:lang w:val="en-GB"/>
        </w:rPr>
        <w:t>08</w:t>
      </w:r>
      <w:r w:rsidRPr="004F1A1C">
        <w:rPr>
          <w:rFonts w:ascii="Arial" w:hAnsi="Arial" w:cs="Arial"/>
          <w:b/>
          <w:color w:val="FF0000"/>
          <w:spacing w:val="4"/>
          <w:sz w:val="22"/>
          <w:szCs w:val="22"/>
          <w:lang w:val="en-GB"/>
        </w:rPr>
        <w:t xml:space="preserve"> – </w:t>
      </w:r>
      <w:r w:rsidR="006259CB">
        <w:rPr>
          <w:rFonts w:ascii="Arial" w:hAnsi="Arial" w:cs="Arial"/>
          <w:b/>
          <w:color w:val="FF0000"/>
          <w:spacing w:val="4"/>
          <w:sz w:val="22"/>
          <w:szCs w:val="22"/>
          <w:lang w:val="en-GB"/>
        </w:rPr>
        <w:t>(JS-F) Update a</w:t>
      </w:r>
      <w:r>
        <w:rPr>
          <w:rFonts w:ascii="Arial" w:hAnsi="Arial" w:cs="Arial"/>
          <w:b/>
          <w:color w:val="FF0000"/>
          <w:spacing w:val="4"/>
          <w:sz w:val="22"/>
          <w:szCs w:val="22"/>
          <w:lang w:val="en-GB"/>
        </w:rPr>
        <w:t xml:space="preserve"> work plan to consider implementation issues.</w:t>
      </w:r>
      <w:r w:rsidRPr="004F1A1C">
        <w:rPr>
          <w:rFonts w:ascii="Arial" w:hAnsi="Arial" w:cs="Arial"/>
          <w:b/>
          <w:color w:val="FF0000"/>
          <w:spacing w:val="4"/>
          <w:sz w:val="22"/>
          <w:szCs w:val="22"/>
          <w:lang w:val="en-GB"/>
        </w:rPr>
        <w:t xml:space="preserve">  </w:t>
      </w:r>
      <w:r w:rsidR="006259CB">
        <w:rPr>
          <w:rFonts w:ascii="Arial" w:hAnsi="Arial" w:cs="Arial"/>
          <w:b/>
          <w:color w:val="FF0000"/>
          <w:spacing w:val="4"/>
          <w:sz w:val="22"/>
          <w:szCs w:val="22"/>
          <w:lang w:val="en-GB"/>
        </w:rPr>
        <w:t>January 2019</w:t>
      </w:r>
      <w:r w:rsidRPr="004F1A1C">
        <w:rPr>
          <w:rFonts w:ascii="Arial" w:hAnsi="Arial" w:cs="Arial"/>
          <w:b/>
          <w:color w:val="FF0000"/>
          <w:spacing w:val="4"/>
          <w:sz w:val="22"/>
          <w:szCs w:val="22"/>
          <w:lang w:val="en-GB"/>
        </w:rPr>
        <w:t>.</w:t>
      </w:r>
    </w:p>
    <w:p w:rsidR="00B65356" w:rsidRPr="004F1A1C" w:rsidRDefault="004F235C" w:rsidP="00CC4DF2">
      <w:pPr>
        <w:spacing w:before="252"/>
        <w:rPr>
          <w:rFonts w:ascii="Arial" w:hAnsi="Arial" w:cs="Arial"/>
          <w:b/>
          <w:bCs/>
          <w:w w:val="105"/>
          <w:sz w:val="26"/>
          <w:szCs w:val="26"/>
          <w:lang w:val="en-GB"/>
        </w:rPr>
      </w:pPr>
      <w:r w:rsidRPr="004F1A1C">
        <w:rPr>
          <w:rFonts w:ascii="Arial" w:hAnsi="Arial" w:cs="Arial"/>
          <w:b/>
          <w:bCs/>
          <w:w w:val="105"/>
          <w:sz w:val="26"/>
          <w:szCs w:val="26"/>
          <w:lang w:val="en-GB"/>
        </w:rPr>
        <w:t>9</w:t>
      </w:r>
      <w:r w:rsidRPr="004F1A1C">
        <w:rPr>
          <w:rFonts w:ascii="Arial" w:hAnsi="Arial" w:cs="Arial"/>
          <w:b/>
          <w:bCs/>
          <w:w w:val="105"/>
          <w:sz w:val="26"/>
          <w:szCs w:val="26"/>
          <w:lang w:val="en-GB"/>
        </w:rPr>
        <w:tab/>
      </w:r>
      <w:r w:rsidR="00B65356" w:rsidRPr="004F1A1C">
        <w:rPr>
          <w:rFonts w:ascii="Arial" w:hAnsi="Arial" w:cs="Arial"/>
          <w:b/>
          <w:bCs/>
          <w:w w:val="105"/>
          <w:sz w:val="26"/>
          <w:szCs w:val="26"/>
          <w:lang w:val="en-GB"/>
        </w:rPr>
        <w:t>(S-129) Under keel clearance information</w:t>
      </w:r>
    </w:p>
    <w:p w:rsidR="00B65356" w:rsidRPr="004F1A1C" w:rsidRDefault="00B65356" w:rsidP="00B65356">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983249">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w:t>
      </w:r>
      <w:r w:rsidR="000E2B4A">
        <w:rPr>
          <w:rFonts w:ascii="Arial" w:hAnsi="Arial" w:cs="Arial"/>
          <w:bCs/>
          <w:w w:val="105"/>
          <w:sz w:val="22"/>
          <w:szCs w:val="22"/>
          <w:lang w:val="en-GB"/>
        </w:rPr>
        <w:t xml:space="preserve"> UKCM definition and S-49</w:t>
      </w:r>
      <w:r w:rsidRPr="004F1A1C">
        <w:rPr>
          <w:rFonts w:ascii="Arial" w:hAnsi="Arial" w:cs="Arial"/>
          <w:bCs/>
          <w:w w:val="105"/>
          <w:sz w:val="22"/>
          <w:szCs w:val="22"/>
          <w:lang w:val="en-GB"/>
        </w:rPr>
        <w:t xml:space="preserve"> </w:t>
      </w:r>
      <w:r w:rsidR="00A166FE">
        <w:rPr>
          <w:rFonts w:ascii="Arial" w:hAnsi="Arial" w:cs="Arial"/>
          <w:spacing w:val="4"/>
          <w:sz w:val="22"/>
          <w:szCs w:val="22"/>
          <w:lang w:val="en-GB"/>
        </w:rPr>
        <w:t>presentation.</w:t>
      </w:r>
    </w:p>
    <w:p w:rsidR="00B65356" w:rsidRPr="004F1A1C" w:rsidRDefault="00B65356" w:rsidP="00B65356">
      <w:pPr>
        <w:spacing w:before="252"/>
        <w:rPr>
          <w:rFonts w:ascii="Arial" w:hAnsi="Arial" w:cs="Arial"/>
          <w:spacing w:val="4"/>
          <w:sz w:val="22"/>
          <w:szCs w:val="22"/>
          <w:lang w:val="en-GB"/>
        </w:rPr>
      </w:pPr>
      <w:r w:rsidRPr="004F1A1C">
        <w:rPr>
          <w:rFonts w:ascii="Arial" w:hAnsi="Arial" w:cs="Arial"/>
          <w:spacing w:val="4"/>
          <w:sz w:val="22"/>
          <w:szCs w:val="22"/>
          <w:lang w:val="en-GB"/>
        </w:rPr>
        <w:t xml:space="preserve">Discussion:  </w:t>
      </w:r>
      <w:r w:rsidR="005336C6">
        <w:rPr>
          <w:rFonts w:ascii="Arial" w:hAnsi="Arial" w:cs="Arial"/>
          <w:spacing w:val="4"/>
          <w:sz w:val="22"/>
          <w:szCs w:val="22"/>
          <w:lang w:val="en-GB"/>
        </w:rPr>
        <w:t xml:space="preserve">The group decided </w:t>
      </w:r>
      <w:r w:rsidR="000C18B2">
        <w:rPr>
          <w:rFonts w:ascii="Arial" w:hAnsi="Arial" w:cs="Arial"/>
          <w:spacing w:val="4"/>
          <w:sz w:val="22"/>
          <w:szCs w:val="22"/>
          <w:lang w:val="en-GB"/>
        </w:rPr>
        <w:t xml:space="preserve">that the graphics attached to the </w:t>
      </w:r>
      <w:r w:rsidR="00FF3349">
        <w:rPr>
          <w:rFonts w:ascii="Arial" w:hAnsi="Arial" w:cs="Arial"/>
          <w:spacing w:val="4"/>
          <w:sz w:val="22"/>
          <w:szCs w:val="22"/>
          <w:lang w:val="en-GB"/>
        </w:rPr>
        <w:t xml:space="preserve">Static and Dynamic </w:t>
      </w:r>
      <w:r w:rsidR="000C18B2">
        <w:rPr>
          <w:rFonts w:ascii="Arial" w:hAnsi="Arial" w:cs="Arial"/>
          <w:spacing w:val="4"/>
          <w:sz w:val="22"/>
          <w:szCs w:val="22"/>
          <w:lang w:val="en-GB"/>
        </w:rPr>
        <w:t xml:space="preserve">definitions should </w:t>
      </w:r>
      <w:r w:rsidR="005336C6">
        <w:rPr>
          <w:rFonts w:ascii="Arial" w:hAnsi="Arial" w:cs="Arial"/>
          <w:spacing w:val="4"/>
          <w:sz w:val="22"/>
          <w:szCs w:val="22"/>
          <w:lang w:val="en-GB"/>
        </w:rPr>
        <w:t>be deleted</w:t>
      </w:r>
      <w:r w:rsidR="000E2B4A">
        <w:rPr>
          <w:rFonts w:ascii="Arial" w:hAnsi="Arial" w:cs="Arial"/>
          <w:spacing w:val="4"/>
          <w:sz w:val="22"/>
          <w:szCs w:val="22"/>
          <w:lang w:val="en-GB"/>
        </w:rPr>
        <w:t xml:space="preserve"> as they do not fit</w:t>
      </w:r>
      <w:r w:rsidR="005336C6">
        <w:rPr>
          <w:rFonts w:ascii="Arial" w:hAnsi="Arial" w:cs="Arial"/>
          <w:spacing w:val="4"/>
          <w:sz w:val="22"/>
          <w:szCs w:val="22"/>
          <w:lang w:val="en-GB"/>
        </w:rPr>
        <w:t xml:space="preserve"> the definitions and cause confusion</w:t>
      </w:r>
      <w:r w:rsidR="00DE732D">
        <w:rPr>
          <w:rFonts w:ascii="Arial" w:hAnsi="Arial" w:cs="Arial"/>
          <w:spacing w:val="4"/>
          <w:sz w:val="22"/>
          <w:szCs w:val="22"/>
          <w:lang w:val="en-GB"/>
        </w:rPr>
        <w:t>.</w:t>
      </w:r>
      <w:r w:rsidR="0012122F">
        <w:rPr>
          <w:rFonts w:ascii="Arial" w:hAnsi="Arial" w:cs="Arial"/>
          <w:spacing w:val="4"/>
          <w:sz w:val="22"/>
          <w:szCs w:val="22"/>
          <w:lang w:val="en-GB"/>
        </w:rPr>
        <w:t xml:space="preserve"> </w:t>
      </w:r>
      <w:r w:rsidR="00B3212C">
        <w:rPr>
          <w:rFonts w:ascii="Arial" w:hAnsi="Arial" w:cs="Arial"/>
          <w:spacing w:val="4"/>
          <w:sz w:val="22"/>
          <w:szCs w:val="22"/>
          <w:lang w:val="en-GB"/>
        </w:rPr>
        <w:t>It a</w:t>
      </w:r>
      <w:r w:rsidR="0012122F">
        <w:rPr>
          <w:rFonts w:ascii="Arial" w:hAnsi="Arial" w:cs="Arial"/>
          <w:spacing w:val="4"/>
          <w:sz w:val="22"/>
          <w:szCs w:val="22"/>
          <w:lang w:val="en-GB"/>
        </w:rPr>
        <w:t xml:space="preserve">lso </w:t>
      </w:r>
      <w:r w:rsidR="00B3212C">
        <w:rPr>
          <w:rFonts w:ascii="Arial" w:hAnsi="Arial" w:cs="Arial"/>
          <w:spacing w:val="4"/>
          <w:sz w:val="22"/>
          <w:szCs w:val="22"/>
          <w:lang w:val="en-GB"/>
        </w:rPr>
        <w:t xml:space="preserve">was </w:t>
      </w:r>
      <w:r w:rsidR="0012122F">
        <w:rPr>
          <w:rFonts w:ascii="Arial" w:hAnsi="Arial" w:cs="Arial"/>
          <w:spacing w:val="4"/>
          <w:sz w:val="22"/>
          <w:szCs w:val="22"/>
          <w:lang w:val="en-GB"/>
        </w:rPr>
        <w:t xml:space="preserve">agreed that the Dynamic and Static final sentences should be </w:t>
      </w:r>
      <w:r w:rsidR="00AA0E9D">
        <w:rPr>
          <w:rFonts w:ascii="Arial" w:hAnsi="Arial" w:cs="Arial"/>
          <w:spacing w:val="4"/>
          <w:sz w:val="22"/>
          <w:szCs w:val="22"/>
          <w:lang w:val="en-GB"/>
        </w:rPr>
        <w:t>the only one</w:t>
      </w:r>
      <w:r w:rsidR="00414D88">
        <w:rPr>
          <w:rFonts w:ascii="Arial" w:hAnsi="Arial" w:cs="Arial"/>
          <w:spacing w:val="4"/>
          <w:sz w:val="22"/>
          <w:szCs w:val="22"/>
          <w:lang w:val="en-GB"/>
        </w:rPr>
        <w:t>s</w:t>
      </w:r>
      <w:r w:rsidR="00AA0E9D">
        <w:rPr>
          <w:rFonts w:ascii="Arial" w:hAnsi="Arial" w:cs="Arial"/>
          <w:spacing w:val="4"/>
          <w:sz w:val="22"/>
          <w:szCs w:val="22"/>
          <w:lang w:val="en-GB"/>
        </w:rPr>
        <w:t xml:space="preserve"> included in the definition. </w:t>
      </w:r>
    </w:p>
    <w:p w:rsidR="003D2459" w:rsidRDefault="00ED2417" w:rsidP="00B65356">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w:t>
      </w:r>
      <w:r w:rsidR="00CF0E03">
        <w:rPr>
          <w:rFonts w:ascii="Arial" w:hAnsi="Arial" w:cs="Arial"/>
          <w:b/>
          <w:color w:val="FF0000"/>
          <w:spacing w:val="4"/>
          <w:sz w:val="22"/>
          <w:szCs w:val="22"/>
          <w:lang w:val="en-GB"/>
        </w:rPr>
        <w:t>09</w:t>
      </w:r>
      <w:r>
        <w:rPr>
          <w:rFonts w:ascii="Arial" w:hAnsi="Arial" w:cs="Arial"/>
          <w:b/>
          <w:color w:val="FF0000"/>
          <w:spacing w:val="4"/>
          <w:sz w:val="22"/>
          <w:szCs w:val="22"/>
          <w:lang w:val="en-GB"/>
        </w:rPr>
        <w:t xml:space="preserve"> – </w:t>
      </w:r>
      <w:r w:rsidR="00891E14">
        <w:rPr>
          <w:rFonts w:ascii="Arial" w:hAnsi="Arial" w:cs="Arial"/>
          <w:b/>
          <w:color w:val="FF0000"/>
          <w:spacing w:val="4"/>
          <w:sz w:val="22"/>
          <w:szCs w:val="22"/>
          <w:lang w:val="en-GB"/>
        </w:rPr>
        <w:t>JS</w:t>
      </w:r>
      <w:r w:rsidR="000C18B2">
        <w:rPr>
          <w:rFonts w:ascii="Arial" w:hAnsi="Arial" w:cs="Arial"/>
          <w:b/>
          <w:color w:val="FF0000"/>
          <w:spacing w:val="4"/>
          <w:sz w:val="22"/>
          <w:szCs w:val="22"/>
          <w:lang w:val="en-GB"/>
        </w:rPr>
        <w:t xml:space="preserve"> to c</w:t>
      </w:r>
      <w:r w:rsidR="00FF3349">
        <w:rPr>
          <w:rFonts w:ascii="Arial" w:hAnsi="Arial" w:cs="Arial"/>
          <w:b/>
          <w:color w:val="FF0000"/>
          <w:spacing w:val="4"/>
          <w:sz w:val="22"/>
          <w:szCs w:val="22"/>
          <w:lang w:val="en-GB"/>
        </w:rPr>
        <w:t>hange</w:t>
      </w:r>
      <w:r>
        <w:rPr>
          <w:rFonts w:ascii="Arial" w:hAnsi="Arial" w:cs="Arial"/>
          <w:b/>
          <w:color w:val="FF0000"/>
          <w:spacing w:val="4"/>
          <w:sz w:val="22"/>
          <w:szCs w:val="22"/>
          <w:lang w:val="en-GB"/>
        </w:rPr>
        <w:t xml:space="preserve"> </w:t>
      </w:r>
      <w:r w:rsidR="00F52BD6">
        <w:rPr>
          <w:rFonts w:ascii="Arial" w:hAnsi="Arial" w:cs="Arial"/>
          <w:b/>
          <w:color w:val="FF0000"/>
          <w:spacing w:val="4"/>
          <w:sz w:val="22"/>
          <w:szCs w:val="22"/>
          <w:lang w:val="en-GB"/>
        </w:rPr>
        <w:t>Dynamic and Static</w:t>
      </w:r>
      <w:r w:rsidR="00FF3349">
        <w:rPr>
          <w:rFonts w:ascii="Arial" w:hAnsi="Arial" w:cs="Arial"/>
          <w:b/>
          <w:color w:val="FF0000"/>
          <w:spacing w:val="4"/>
          <w:sz w:val="22"/>
          <w:szCs w:val="22"/>
          <w:lang w:val="en-GB"/>
        </w:rPr>
        <w:t xml:space="preserve"> definition</w:t>
      </w:r>
      <w:r w:rsidR="00B01D4A">
        <w:rPr>
          <w:rFonts w:ascii="Arial" w:hAnsi="Arial" w:cs="Arial"/>
          <w:b/>
          <w:color w:val="FF0000"/>
          <w:spacing w:val="4"/>
          <w:sz w:val="22"/>
          <w:szCs w:val="22"/>
          <w:lang w:val="en-GB"/>
        </w:rPr>
        <w:t>s</w:t>
      </w:r>
      <w:r w:rsidR="00FF3349">
        <w:rPr>
          <w:rFonts w:ascii="Arial" w:hAnsi="Arial" w:cs="Arial"/>
          <w:b/>
          <w:color w:val="FF0000"/>
          <w:spacing w:val="4"/>
          <w:sz w:val="22"/>
          <w:szCs w:val="22"/>
          <w:lang w:val="en-GB"/>
        </w:rPr>
        <w:t xml:space="preserve"> to only include the final sentence</w:t>
      </w:r>
      <w:r w:rsidR="006259CB">
        <w:rPr>
          <w:rFonts w:ascii="Arial" w:hAnsi="Arial" w:cs="Arial"/>
          <w:b/>
          <w:color w:val="FF0000"/>
          <w:spacing w:val="4"/>
          <w:sz w:val="22"/>
          <w:szCs w:val="22"/>
          <w:lang w:val="en-GB"/>
        </w:rPr>
        <w:t>s without</w:t>
      </w:r>
      <w:r w:rsidR="00F52BD6">
        <w:rPr>
          <w:rFonts w:ascii="Arial" w:hAnsi="Arial" w:cs="Arial"/>
          <w:b/>
          <w:color w:val="FF0000"/>
          <w:spacing w:val="4"/>
          <w:sz w:val="22"/>
          <w:szCs w:val="22"/>
          <w:lang w:val="en-GB"/>
        </w:rPr>
        <w:t xml:space="preserve"> graphics</w:t>
      </w:r>
      <w:r w:rsidR="003D2459">
        <w:rPr>
          <w:rFonts w:ascii="Arial" w:hAnsi="Arial" w:cs="Arial"/>
          <w:b/>
          <w:color w:val="FF0000"/>
          <w:spacing w:val="4"/>
          <w:sz w:val="22"/>
          <w:szCs w:val="22"/>
          <w:lang w:val="en-GB"/>
        </w:rPr>
        <w:t>.</w:t>
      </w:r>
      <w:r>
        <w:rPr>
          <w:rFonts w:ascii="Arial" w:hAnsi="Arial" w:cs="Arial"/>
          <w:b/>
          <w:color w:val="FF0000"/>
          <w:spacing w:val="4"/>
          <w:sz w:val="22"/>
          <w:szCs w:val="22"/>
          <w:lang w:val="en-GB"/>
        </w:rPr>
        <w:t xml:space="preserve"> </w:t>
      </w:r>
      <w:r w:rsidR="006259CB">
        <w:rPr>
          <w:rFonts w:ascii="Arial" w:hAnsi="Arial" w:cs="Arial"/>
          <w:b/>
          <w:color w:val="FF0000"/>
          <w:spacing w:val="4"/>
          <w:sz w:val="22"/>
          <w:szCs w:val="22"/>
          <w:lang w:val="en-GB"/>
        </w:rPr>
        <w:t>March 31, 2019</w:t>
      </w:r>
      <w:r w:rsidR="003D2459" w:rsidRPr="004F1A1C">
        <w:rPr>
          <w:rFonts w:ascii="Arial" w:hAnsi="Arial" w:cs="Arial"/>
          <w:b/>
          <w:color w:val="FF0000"/>
          <w:spacing w:val="4"/>
          <w:sz w:val="22"/>
          <w:szCs w:val="22"/>
          <w:lang w:val="en-GB"/>
        </w:rPr>
        <w:t>.</w:t>
      </w:r>
    </w:p>
    <w:p w:rsidR="00B65356" w:rsidRDefault="00D6002E" w:rsidP="00B65356">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6/10</w:t>
      </w:r>
      <w:r w:rsidR="003D2459">
        <w:rPr>
          <w:rFonts w:ascii="Arial" w:hAnsi="Arial" w:cs="Arial"/>
          <w:b/>
          <w:color w:val="FF0000"/>
          <w:spacing w:val="4"/>
          <w:sz w:val="22"/>
          <w:szCs w:val="22"/>
          <w:lang w:val="en-GB"/>
        </w:rPr>
        <w:t xml:space="preserve"> – JS </w:t>
      </w:r>
      <w:r w:rsidR="0080119A">
        <w:rPr>
          <w:rFonts w:ascii="Arial" w:hAnsi="Arial" w:cs="Arial"/>
          <w:b/>
          <w:color w:val="FF0000"/>
          <w:spacing w:val="4"/>
          <w:sz w:val="22"/>
          <w:szCs w:val="22"/>
          <w:lang w:val="en-GB"/>
        </w:rPr>
        <w:t xml:space="preserve">to </w:t>
      </w:r>
      <w:r w:rsidR="003D2459">
        <w:rPr>
          <w:rFonts w:ascii="Arial" w:hAnsi="Arial" w:cs="Arial"/>
          <w:b/>
          <w:color w:val="FF0000"/>
          <w:spacing w:val="4"/>
          <w:sz w:val="22"/>
          <w:szCs w:val="22"/>
          <w:lang w:val="en-GB"/>
        </w:rPr>
        <w:t xml:space="preserve">inform the </w:t>
      </w:r>
      <w:r w:rsidR="00ED2417">
        <w:rPr>
          <w:rFonts w:ascii="Arial" w:hAnsi="Arial" w:cs="Arial"/>
          <w:b/>
          <w:color w:val="FF0000"/>
          <w:spacing w:val="4"/>
          <w:sz w:val="22"/>
          <w:szCs w:val="22"/>
          <w:lang w:val="en-GB"/>
        </w:rPr>
        <w:t>S-129PT on outcome of Static and Dynamic discussions.</w:t>
      </w:r>
      <w:r w:rsidR="00B65356" w:rsidRPr="004F1A1C">
        <w:rPr>
          <w:rFonts w:ascii="Arial" w:hAnsi="Arial" w:cs="Arial"/>
          <w:b/>
          <w:color w:val="FF0000"/>
          <w:spacing w:val="4"/>
          <w:sz w:val="22"/>
          <w:szCs w:val="22"/>
          <w:lang w:val="en-GB"/>
        </w:rPr>
        <w:t xml:space="preserve">  </w:t>
      </w:r>
      <w:r w:rsidR="006259CB">
        <w:rPr>
          <w:rFonts w:ascii="Arial" w:hAnsi="Arial" w:cs="Arial"/>
          <w:b/>
          <w:color w:val="FF0000"/>
          <w:spacing w:val="4"/>
          <w:sz w:val="22"/>
          <w:szCs w:val="22"/>
          <w:lang w:val="en-GB"/>
        </w:rPr>
        <w:t>March 31, 2019</w:t>
      </w:r>
      <w:r w:rsidR="006259CB" w:rsidRPr="004F1A1C">
        <w:rPr>
          <w:rFonts w:ascii="Arial" w:hAnsi="Arial" w:cs="Arial"/>
          <w:b/>
          <w:color w:val="FF0000"/>
          <w:spacing w:val="4"/>
          <w:sz w:val="22"/>
          <w:szCs w:val="22"/>
          <w:lang w:val="en-GB"/>
        </w:rPr>
        <w:t>.</w:t>
      </w:r>
    </w:p>
    <w:p w:rsidR="003D2459" w:rsidRDefault="003D2459" w:rsidP="003D2459">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6/1</w:t>
      </w:r>
      <w:r w:rsidR="00D6002E">
        <w:rPr>
          <w:rFonts w:ascii="Arial" w:hAnsi="Arial" w:cs="Arial"/>
          <w:b/>
          <w:color w:val="FF0000"/>
          <w:spacing w:val="4"/>
          <w:sz w:val="22"/>
          <w:szCs w:val="22"/>
          <w:lang w:val="en-GB"/>
        </w:rPr>
        <w:t>1</w:t>
      </w:r>
      <w:r>
        <w:rPr>
          <w:rFonts w:ascii="Arial" w:hAnsi="Arial" w:cs="Arial"/>
          <w:b/>
          <w:color w:val="FF0000"/>
          <w:spacing w:val="4"/>
          <w:sz w:val="22"/>
          <w:szCs w:val="22"/>
          <w:lang w:val="en-GB"/>
        </w:rPr>
        <w:t xml:space="preserve"> – JS </w:t>
      </w:r>
      <w:r w:rsidR="0080119A">
        <w:rPr>
          <w:rFonts w:ascii="Arial" w:hAnsi="Arial" w:cs="Arial"/>
          <w:b/>
          <w:color w:val="FF0000"/>
          <w:spacing w:val="4"/>
          <w:sz w:val="22"/>
          <w:szCs w:val="22"/>
          <w:lang w:val="en-GB"/>
        </w:rPr>
        <w:t xml:space="preserve">to </w:t>
      </w:r>
      <w:r>
        <w:rPr>
          <w:rFonts w:ascii="Arial" w:hAnsi="Arial" w:cs="Arial"/>
          <w:b/>
          <w:color w:val="FF0000"/>
          <w:spacing w:val="4"/>
          <w:sz w:val="22"/>
          <w:szCs w:val="22"/>
          <w:lang w:val="en-GB"/>
        </w:rPr>
        <w:t>provide  defin</w:t>
      </w:r>
      <w:r w:rsidR="0080119A">
        <w:rPr>
          <w:rFonts w:ascii="Arial" w:hAnsi="Arial" w:cs="Arial"/>
          <w:b/>
          <w:color w:val="FF0000"/>
          <w:spacing w:val="4"/>
          <w:sz w:val="22"/>
          <w:szCs w:val="22"/>
          <w:lang w:val="en-GB"/>
        </w:rPr>
        <w:t>i</w:t>
      </w:r>
      <w:r>
        <w:rPr>
          <w:rFonts w:ascii="Arial" w:hAnsi="Arial" w:cs="Arial"/>
          <w:b/>
          <w:color w:val="FF0000"/>
          <w:spacing w:val="4"/>
          <w:sz w:val="22"/>
          <w:szCs w:val="22"/>
          <w:lang w:val="en-GB"/>
        </w:rPr>
        <w:t>tions to the HDWG using their drafted submission template</w:t>
      </w:r>
      <w:r w:rsidR="006259CB">
        <w:rPr>
          <w:rFonts w:ascii="Arial" w:hAnsi="Arial" w:cs="Arial"/>
          <w:b/>
          <w:color w:val="FF0000"/>
          <w:spacing w:val="4"/>
          <w:sz w:val="22"/>
          <w:szCs w:val="22"/>
          <w:lang w:val="en-GB"/>
        </w:rPr>
        <w:t xml:space="preserve"> and report back at </w:t>
      </w:r>
      <w:r w:rsidR="00841437">
        <w:rPr>
          <w:rFonts w:ascii="Arial" w:hAnsi="Arial" w:cs="Arial"/>
          <w:b/>
          <w:color w:val="FF0000"/>
          <w:spacing w:val="4"/>
          <w:sz w:val="22"/>
          <w:szCs w:val="22"/>
          <w:lang w:val="en-GB"/>
        </w:rPr>
        <w:t>NIPWG7</w:t>
      </w:r>
      <w:r>
        <w:rPr>
          <w:rFonts w:ascii="Arial" w:hAnsi="Arial" w:cs="Arial"/>
          <w:b/>
          <w:color w:val="FF0000"/>
          <w:spacing w:val="4"/>
          <w:sz w:val="22"/>
          <w:szCs w:val="22"/>
          <w:lang w:val="en-GB"/>
        </w:rPr>
        <w:t xml:space="preserve">. </w:t>
      </w:r>
      <w:r w:rsidR="006259CB">
        <w:rPr>
          <w:rFonts w:ascii="Arial" w:hAnsi="Arial" w:cs="Arial"/>
          <w:b/>
          <w:color w:val="FF0000"/>
          <w:spacing w:val="4"/>
          <w:sz w:val="22"/>
          <w:szCs w:val="22"/>
          <w:lang w:val="en-GB"/>
        </w:rPr>
        <w:t>November 2019</w:t>
      </w:r>
      <w:r w:rsidRPr="004F1A1C">
        <w:rPr>
          <w:rFonts w:ascii="Arial" w:hAnsi="Arial" w:cs="Arial"/>
          <w:b/>
          <w:color w:val="FF0000"/>
          <w:spacing w:val="4"/>
          <w:sz w:val="22"/>
          <w:szCs w:val="22"/>
          <w:lang w:val="en-GB"/>
        </w:rPr>
        <w:t>.</w:t>
      </w:r>
    </w:p>
    <w:p w:rsidR="000C18B2" w:rsidRDefault="000D2B22" w:rsidP="00B65356">
      <w:pPr>
        <w:spacing w:before="252"/>
        <w:rPr>
          <w:rFonts w:ascii="Arial" w:hAnsi="Arial" w:cs="Arial"/>
          <w:spacing w:val="4"/>
          <w:sz w:val="22"/>
          <w:szCs w:val="22"/>
          <w:lang w:val="en-GB"/>
        </w:rPr>
      </w:pPr>
      <w:r>
        <w:rPr>
          <w:rFonts w:ascii="Arial" w:hAnsi="Arial" w:cs="Arial"/>
          <w:spacing w:val="4"/>
          <w:sz w:val="22"/>
          <w:szCs w:val="22"/>
          <w:lang w:val="en-GB"/>
        </w:rPr>
        <w:t xml:space="preserve">S-49 Discussion: </w:t>
      </w:r>
    </w:p>
    <w:p w:rsidR="00DB78FC" w:rsidRDefault="00DB78FC" w:rsidP="00B65356">
      <w:pPr>
        <w:spacing w:before="252"/>
        <w:rPr>
          <w:rFonts w:ascii="Arial" w:hAnsi="Arial" w:cs="Arial"/>
          <w:spacing w:val="4"/>
          <w:sz w:val="22"/>
          <w:szCs w:val="22"/>
          <w:lang w:val="en-GB"/>
        </w:rPr>
      </w:pPr>
      <w:r>
        <w:rPr>
          <w:rFonts w:ascii="Arial" w:hAnsi="Arial" w:cs="Arial"/>
          <w:spacing w:val="4"/>
          <w:sz w:val="22"/>
          <w:szCs w:val="22"/>
          <w:lang w:val="en-GB"/>
        </w:rPr>
        <w:t>Wording changed in E2.3 to reflect UKCM systems that was non-existent when the S-49 standard came out. Propos</w:t>
      </w:r>
      <w:r w:rsidR="00317859">
        <w:rPr>
          <w:rFonts w:ascii="Arial" w:hAnsi="Arial" w:cs="Arial"/>
          <w:spacing w:val="4"/>
          <w:sz w:val="22"/>
          <w:szCs w:val="22"/>
          <w:lang w:val="en-GB"/>
        </w:rPr>
        <w:t>al was to</w:t>
      </w:r>
      <w:r w:rsidR="00322B08">
        <w:rPr>
          <w:rFonts w:ascii="Arial" w:hAnsi="Arial" w:cs="Arial"/>
          <w:spacing w:val="4"/>
          <w:sz w:val="22"/>
          <w:szCs w:val="22"/>
          <w:lang w:val="en-GB"/>
        </w:rPr>
        <w:t xml:space="preserve"> change</w:t>
      </w:r>
      <w:r>
        <w:rPr>
          <w:rFonts w:ascii="Arial" w:hAnsi="Arial" w:cs="Arial"/>
          <w:spacing w:val="4"/>
          <w:sz w:val="22"/>
          <w:szCs w:val="22"/>
          <w:lang w:val="en-GB"/>
        </w:rPr>
        <w:t xml:space="preserve"> E2.3 to read “Underkeel clearance criteria, including Underkeel Clearance Management Systems, and specific advice</w:t>
      </w:r>
      <w:r w:rsidR="00CF1037">
        <w:rPr>
          <w:rFonts w:ascii="Arial" w:hAnsi="Arial" w:cs="Arial"/>
          <w:spacing w:val="4"/>
          <w:sz w:val="22"/>
          <w:szCs w:val="22"/>
          <w:lang w:val="en-GB"/>
        </w:rPr>
        <w:t xml:space="preserve"> to deep draught vessels” instead of “Underkeel clearance criteria and specific advice to deep draught vessels (if not included in E2.1 or E2.2)”</w:t>
      </w:r>
    </w:p>
    <w:p w:rsidR="000C18B2" w:rsidRDefault="000C18B2" w:rsidP="00B65356">
      <w:pPr>
        <w:spacing w:before="252"/>
        <w:rPr>
          <w:rFonts w:ascii="Arial" w:hAnsi="Arial" w:cs="Arial"/>
          <w:spacing w:val="4"/>
          <w:sz w:val="22"/>
          <w:szCs w:val="22"/>
          <w:lang w:val="en-GB"/>
        </w:rPr>
      </w:pPr>
      <w:r>
        <w:rPr>
          <w:rFonts w:ascii="Arial" w:hAnsi="Arial" w:cs="Arial"/>
          <w:spacing w:val="4"/>
          <w:sz w:val="22"/>
          <w:szCs w:val="22"/>
          <w:lang w:val="en-GB"/>
        </w:rPr>
        <w:t xml:space="preserve">It was decided that information on </w:t>
      </w:r>
      <w:r w:rsidR="000504EE">
        <w:rPr>
          <w:rFonts w:ascii="Arial" w:hAnsi="Arial" w:cs="Arial"/>
          <w:spacing w:val="4"/>
          <w:sz w:val="22"/>
          <w:szCs w:val="22"/>
          <w:lang w:val="en-GB"/>
        </w:rPr>
        <w:t xml:space="preserve">Areas to be Avoided and Vessel Traffic Service </w:t>
      </w:r>
      <w:r>
        <w:rPr>
          <w:rFonts w:ascii="Arial" w:hAnsi="Arial" w:cs="Arial"/>
          <w:spacing w:val="4"/>
          <w:sz w:val="22"/>
          <w:szCs w:val="22"/>
          <w:lang w:val="en-GB"/>
        </w:rPr>
        <w:t xml:space="preserve">should </w:t>
      </w:r>
      <w:r w:rsidR="000504EE">
        <w:rPr>
          <w:rFonts w:ascii="Arial" w:hAnsi="Arial" w:cs="Arial"/>
          <w:spacing w:val="4"/>
          <w:sz w:val="22"/>
          <w:szCs w:val="22"/>
          <w:lang w:val="en-GB"/>
        </w:rPr>
        <w:t xml:space="preserve">not be added to S-49. </w:t>
      </w:r>
      <w:r>
        <w:rPr>
          <w:rFonts w:ascii="Arial" w:hAnsi="Arial" w:cs="Arial"/>
          <w:spacing w:val="4"/>
          <w:sz w:val="22"/>
          <w:szCs w:val="22"/>
          <w:lang w:val="en-GB"/>
        </w:rPr>
        <w:t xml:space="preserve"> This information is</w:t>
      </w:r>
      <w:r w:rsidR="000504EE">
        <w:rPr>
          <w:rFonts w:ascii="Arial" w:hAnsi="Arial" w:cs="Arial"/>
          <w:spacing w:val="4"/>
          <w:sz w:val="22"/>
          <w:szCs w:val="22"/>
          <w:lang w:val="en-GB"/>
        </w:rPr>
        <w:t xml:space="preserve"> already covered in E1.1 (</w:t>
      </w:r>
      <w:r w:rsidR="004F0CB1">
        <w:rPr>
          <w:rFonts w:ascii="Arial" w:hAnsi="Arial" w:cs="Arial"/>
          <w:spacing w:val="4"/>
          <w:sz w:val="22"/>
          <w:szCs w:val="22"/>
          <w:lang w:val="en-GB"/>
        </w:rPr>
        <w:t xml:space="preserve">Routeing </w:t>
      </w:r>
      <w:r w:rsidR="000504EE">
        <w:rPr>
          <w:rFonts w:ascii="Arial" w:hAnsi="Arial" w:cs="Arial"/>
          <w:spacing w:val="4"/>
          <w:sz w:val="22"/>
          <w:szCs w:val="22"/>
          <w:lang w:val="en-GB"/>
        </w:rPr>
        <w:t xml:space="preserve">Measures) and E4.1 (Vessel Reporting System). </w:t>
      </w:r>
    </w:p>
    <w:p w:rsidR="00B01D4A" w:rsidRDefault="000504EE" w:rsidP="00B65356">
      <w:pPr>
        <w:spacing w:before="252"/>
        <w:rPr>
          <w:rFonts w:ascii="Arial" w:hAnsi="Arial" w:cs="Arial"/>
          <w:spacing w:val="4"/>
          <w:sz w:val="22"/>
          <w:szCs w:val="22"/>
          <w:lang w:val="en-GB"/>
        </w:rPr>
      </w:pPr>
      <w:r>
        <w:rPr>
          <w:rFonts w:ascii="Arial" w:hAnsi="Arial" w:cs="Arial"/>
          <w:spacing w:val="4"/>
          <w:sz w:val="22"/>
          <w:szCs w:val="22"/>
          <w:lang w:val="en-GB"/>
        </w:rPr>
        <w:t xml:space="preserve">U6.6 (Seismic Activity) and U6.7 (Magnetic Anomalies) </w:t>
      </w:r>
      <w:r w:rsidR="000C18B2">
        <w:rPr>
          <w:rFonts w:ascii="Arial" w:hAnsi="Arial" w:cs="Arial"/>
          <w:spacing w:val="4"/>
          <w:sz w:val="22"/>
          <w:szCs w:val="22"/>
          <w:lang w:val="en-GB"/>
        </w:rPr>
        <w:t xml:space="preserve">should be added to S-49. </w:t>
      </w:r>
      <w:r>
        <w:rPr>
          <w:rFonts w:ascii="Arial" w:hAnsi="Arial" w:cs="Arial"/>
          <w:spacing w:val="4"/>
          <w:sz w:val="22"/>
          <w:szCs w:val="22"/>
          <w:lang w:val="en-GB"/>
        </w:rPr>
        <w:t xml:space="preserve"> </w:t>
      </w:r>
      <w:r w:rsidR="000C18B2">
        <w:rPr>
          <w:rFonts w:ascii="Arial" w:hAnsi="Arial" w:cs="Arial"/>
          <w:spacing w:val="4"/>
          <w:sz w:val="22"/>
          <w:szCs w:val="22"/>
          <w:lang w:val="en-GB"/>
        </w:rPr>
        <w:t xml:space="preserve">The provision of </w:t>
      </w:r>
      <w:r>
        <w:rPr>
          <w:rFonts w:ascii="Arial" w:hAnsi="Arial" w:cs="Arial"/>
          <w:spacing w:val="4"/>
          <w:sz w:val="22"/>
          <w:szCs w:val="22"/>
          <w:lang w:val="en-GB"/>
        </w:rPr>
        <w:t xml:space="preserve">Maritime Boundaries </w:t>
      </w:r>
      <w:r w:rsidR="000C18B2">
        <w:rPr>
          <w:rFonts w:ascii="Arial" w:hAnsi="Arial" w:cs="Arial"/>
          <w:spacing w:val="4"/>
          <w:sz w:val="22"/>
          <w:szCs w:val="22"/>
          <w:lang w:val="en-GB"/>
        </w:rPr>
        <w:t>information has been</w:t>
      </w:r>
      <w:r>
        <w:rPr>
          <w:rFonts w:ascii="Arial" w:hAnsi="Arial" w:cs="Arial"/>
          <w:spacing w:val="4"/>
          <w:sz w:val="22"/>
          <w:szCs w:val="22"/>
          <w:lang w:val="en-GB"/>
        </w:rPr>
        <w:t xml:space="preserve"> decided as unnecessary for Rout</w:t>
      </w:r>
      <w:r w:rsidR="000C18B2">
        <w:rPr>
          <w:rFonts w:ascii="Arial" w:hAnsi="Arial" w:cs="Arial"/>
          <w:spacing w:val="4"/>
          <w:sz w:val="22"/>
          <w:szCs w:val="22"/>
          <w:lang w:val="en-GB"/>
        </w:rPr>
        <w:t>e</w:t>
      </w:r>
      <w:r>
        <w:rPr>
          <w:rFonts w:ascii="Arial" w:hAnsi="Arial" w:cs="Arial"/>
          <w:spacing w:val="4"/>
          <w:sz w:val="22"/>
          <w:szCs w:val="22"/>
          <w:lang w:val="en-GB"/>
        </w:rPr>
        <w:t>ing Guides.</w:t>
      </w:r>
    </w:p>
    <w:p w:rsidR="00B01D4A" w:rsidRDefault="007438F6" w:rsidP="00B65356">
      <w:pPr>
        <w:spacing w:before="252"/>
        <w:rPr>
          <w:rFonts w:ascii="Arial" w:hAnsi="Arial" w:cs="Arial"/>
          <w:spacing w:val="4"/>
          <w:sz w:val="22"/>
          <w:szCs w:val="22"/>
          <w:lang w:val="en-GB"/>
        </w:rPr>
      </w:pPr>
      <w:r>
        <w:rPr>
          <w:rFonts w:ascii="Arial" w:hAnsi="Arial" w:cs="Arial"/>
          <w:spacing w:val="4"/>
          <w:sz w:val="22"/>
          <w:szCs w:val="22"/>
          <w:lang w:val="en-GB"/>
        </w:rPr>
        <w:t>The meeting c</w:t>
      </w:r>
      <w:r w:rsidR="00DB78FC">
        <w:rPr>
          <w:rFonts w:ascii="Arial" w:hAnsi="Arial" w:cs="Arial"/>
          <w:spacing w:val="4"/>
          <w:sz w:val="22"/>
          <w:szCs w:val="22"/>
          <w:lang w:val="en-GB"/>
        </w:rPr>
        <w:t>ame to a consensus to add new item N8.2 (Automatic Identification System)</w:t>
      </w:r>
      <w:r>
        <w:rPr>
          <w:rFonts w:ascii="Arial" w:hAnsi="Arial" w:cs="Arial"/>
          <w:spacing w:val="4"/>
          <w:sz w:val="22"/>
          <w:szCs w:val="22"/>
          <w:lang w:val="en-GB"/>
        </w:rPr>
        <w:t>.</w:t>
      </w:r>
    </w:p>
    <w:p w:rsidR="00DE732D" w:rsidRDefault="002208E6" w:rsidP="00B65356">
      <w:pPr>
        <w:spacing w:before="252"/>
        <w:rPr>
          <w:rFonts w:ascii="Arial" w:hAnsi="Arial" w:cs="Arial"/>
          <w:spacing w:val="4"/>
          <w:sz w:val="22"/>
          <w:szCs w:val="22"/>
          <w:lang w:val="en-GB"/>
        </w:rPr>
      </w:pPr>
      <w:r>
        <w:rPr>
          <w:rFonts w:ascii="Arial" w:hAnsi="Arial" w:cs="Arial"/>
          <w:spacing w:val="4"/>
          <w:sz w:val="22"/>
          <w:szCs w:val="22"/>
          <w:lang w:val="en-GB"/>
        </w:rPr>
        <w:t xml:space="preserve">The meeting </w:t>
      </w:r>
      <w:r w:rsidR="00860D3C">
        <w:rPr>
          <w:rFonts w:ascii="Arial" w:hAnsi="Arial" w:cs="Arial"/>
          <w:spacing w:val="4"/>
          <w:sz w:val="22"/>
          <w:szCs w:val="22"/>
          <w:lang w:val="en-GB"/>
        </w:rPr>
        <w:t>agreed to r</w:t>
      </w:r>
      <w:r w:rsidR="00B01D4A">
        <w:rPr>
          <w:rFonts w:ascii="Arial" w:hAnsi="Arial" w:cs="Arial"/>
          <w:spacing w:val="4"/>
          <w:sz w:val="22"/>
          <w:szCs w:val="22"/>
          <w:lang w:val="en-GB"/>
        </w:rPr>
        <w:t>emove</w:t>
      </w:r>
      <w:r w:rsidR="00B82FC4">
        <w:rPr>
          <w:rFonts w:ascii="Arial" w:hAnsi="Arial" w:cs="Arial"/>
          <w:spacing w:val="4"/>
          <w:sz w:val="22"/>
          <w:szCs w:val="22"/>
          <w:lang w:val="en-GB"/>
        </w:rPr>
        <w:t xml:space="preserve"> </w:t>
      </w:r>
      <w:r w:rsidR="00981970">
        <w:rPr>
          <w:rFonts w:ascii="Arial" w:hAnsi="Arial" w:cs="Arial"/>
          <w:spacing w:val="4"/>
          <w:sz w:val="22"/>
          <w:szCs w:val="22"/>
          <w:lang w:val="en-GB"/>
        </w:rPr>
        <w:t>SECTION</w:t>
      </w:r>
      <w:r w:rsidR="00B01D4A">
        <w:rPr>
          <w:rFonts w:ascii="Arial" w:hAnsi="Arial" w:cs="Arial"/>
          <w:spacing w:val="4"/>
          <w:sz w:val="22"/>
          <w:szCs w:val="22"/>
          <w:lang w:val="en-GB"/>
        </w:rPr>
        <w:t xml:space="preserve"> 4 (List of published Mariners’ Routeing Guides)</w:t>
      </w:r>
      <w:r w:rsidR="00B82FC4">
        <w:rPr>
          <w:rFonts w:ascii="Arial" w:hAnsi="Arial" w:cs="Arial"/>
          <w:spacing w:val="4"/>
          <w:sz w:val="22"/>
          <w:szCs w:val="22"/>
          <w:lang w:val="en-GB"/>
        </w:rPr>
        <w:t xml:space="preserve"> </w:t>
      </w:r>
      <w:r w:rsidR="000F6F65">
        <w:rPr>
          <w:rFonts w:ascii="Arial" w:hAnsi="Arial" w:cs="Arial"/>
          <w:spacing w:val="4"/>
          <w:sz w:val="22"/>
          <w:szCs w:val="22"/>
          <w:lang w:val="en-GB"/>
        </w:rPr>
        <w:t xml:space="preserve">from </w:t>
      </w:r>
      <w:r w:rsidR="00B01D4A">
        <w:rPr>
          <w:rFonts w:ascii="Arial" w:hAnsi="Arial" w:cs="Arial"/>
          <w:spacing w:val="4"/>
          <w:sz w:val="22"/>
          <w:szCs w:val="22"/>
          <w:lang w:val="en-GB"/>
        </w:rPr>
        <w:t>the</w:t>
      </w:r>
      <w:r w:rsidR="00B82FC4">
        <w:rPr>
          <w:rFonts w:ascii="Arial" w:hAnsi="Arial" w:cs="Arial"/>
          <w:spacing w:val="4"/>
          <w:sz w:val="22"/>
          <w:szCs w:val="22"/>
          <w:lang w:val="en-GB"/>
        </w:rPr>
        <w:t xml:space="preserve"> S-49 </w:t>
      </w:r>
      <w:r w:rsidR="00B01D4A">
        <w:rPr>
          <w:rFonts w:ascii="Arial" w:hAnsi="Arial" w:cs="Arial"/>
          <w:spacing w:val="4"/>
          <w:sz w:val="22"/>
          <w:szCs w:val="22"/>
          <w:lang w:val="en-GB"/>
        </w:rPr>
        <w:t>standard.</w:t>
      </w:r>
      <w:r w:rsidR="00983249">
        <w:rPr>
          <w:rFonts w:ascii="Arial" w:hAnsi="Arial" w:cs="Arial"/>
          <w:spacing w:val="4"/>
          <w:sz w:val="22"/>
          <w:szCs w:val="22"/>
          <w:lang w:val="en-GB"/>
        </w:rPr>
        <w:t xml:space="preserve"> </w:t>
      </w:r>
      <w:r w:rsidR="00B01D4A">
        <w:rPr>
          <w:rFonts w:ascii="Arial" w:hAnsi="Arial" w:cs="Arial"/>
          <w:spacing w:val="4"/>
          <w:sz w:val="22"/>
          <w:szCs w:val="22"/>
          <w:lang w:val="en-GB"/>
        </w:rPr>
        <w:t xml:space="preserve"> It w</w:t>
      </w:r>
      <w:r w:rsidR="00B82FC4">
        <w:rPr>
          <w:rFonts w:ascii="Arial" w:hAnsi="Arial" w:cs="Arial"/>
          <w:spacing w:val="4"/>
          <w:sz w:val="22"/>
          <w:szCs w:val="22"/>
          <w:lang w:val="en-GB"/>
        </w:rPr>
        <w:t>as considered</w:t>
      </w:r>
      <w:r w:rsidR="00CF0E03">
        <w:rPr>
          <w:rFonts w:ascii="Arial" w:hAnsi="Arial" w:cs="Arial"/>
          <w:spacing w:val="4"/>
          <w:sz w:val="22"/>
          <w:szCs w:val="22"/>
          <w:lang w:val="en-GB"/>
        </w:rPr>
        <w:t xml:space="preserve"> that this information is not needed </w:t>
      </w:r>
      <w:r w:rsidR="00BD6908">
        <w:rPr>
          <w:rFonts w:ascii="Arial" w:hAnsi="Arial" w:cs="Arial"/>
          <w:spacing w:val="4"/>
          <w:sz w:val="22"/>
          <w:szCs w:val="22"/>
          <w:lang w:val="en-GB"/>
        </w:rPr>
        <w:t>and is difficult to maintain.</w:t>
      </w:r>
      <w:r w:rsidR="00B82FC4">
        <w:rPr>
          <w:rFonts w:ascii="Arial" w:hAnsi="Arial" w:cs="Arial"/>
          <w:spacing w:val="4"/>
          <w:sz w:val="22"/>
          <w:szCs w:val="22"/>
          <w:lang w:val="en-GB"/>
        </w:rPr>
        <w:t>.</w:t>
      </w:r>
    </w:p>
    <w:p w:rsidR="00DE732D" w:rsidRPr="00DE732D" w:rsidRDefault="00DE732D" w:rsidP="00B65356">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6/1</w:t>
      </w:r>
      <w:r w:rsidR="00D6002E">
        <w:rPr>
          <w:rFonts w:ascii="Arial" w:hAnsi="Arial" w:cs="Arial"/>
          <w:b/>
          <w:color w:val="FF0000"/>
          <w:spacing w:val="4"/>
          <w:sz w:val="22"/>
          <w:szCs w:val="22"/>
          <w:lang w:val="en-GB"/>
        </w:rPr>
        <w:t>2</w:t>
      </w:r>
      <w:r>
        <w:rPr>
          <w:rFonts w:ascii="Arial" w:hAnsi="Arial" w:cs="Arial"/>
          <w:b/>
          <w:color w:val="FF0000"/>
          <w:spacing w:val="4"/>
          <w:sz w:val="22"/>
          <w:szCs w:val="22"/>
          <w:lang w:val="en-GB"/>
        </w:rPr>
        <w:t xml:space="preserve"> – </w:t>
      </w:r>
      <w:r w:rsidR="000C18B2">
        <w:rPr>
          <w:rFonts w:ascii="Arial" w:hAnsi="Arial" w:cs="Arial"/>
          <w:b/>
          <w:color w:val="FF0000"/>
          <w:spacing w:val="4"/>
          <w:sz w:val="22"/>
          <w:szCs w:val="22"/>
          <w:lang w:val="en-GB"/>
        </w:rPr>
        <w:t xml:space="preserve">MK to provide a </w:t>
      </w:r>
      <w:r w:rsidR="00B82FC4">
        <w:rPr>
          <w:rFonts w:ascii="Arial" w:hAnsi="Arial" w:cs="Arial"/>
          <w:b/>
          <w:color w:val="FF0000"/>
          <w:spacing w:val="4"/>
          <w:sz w:val="22"/>
          <w:szCs w:val="22"/>
          <w:lang w:val="en-GB"/>
        </w:rPr>
        <w:t xml:space="preserve">red line version of S-49 and </w:t>
      </w:r>
      <w:r w:rsidR="0080119A">
        <w:rPr>
          <w:rFonts w:ascii="Arial" w:hAnsi="Arial" w:cs="Arial"/>
          <w:b/>
          <w:color w:val="FF0000"/>
          <w:spacing w:val="4"/>
          <w:sz w:val="22"/>
          <w:szCs w:val="22"/>
          <w:lang w:val="en-GB"/>
        </w:rPr>
        <w:t xml:space="preserve">to </w:t>
      </w:r>
      <w:r w:rsidR="00B82FC4">
        <w:rPr>
          <w:rFonts w:ascii="Arial" w:hAnsi="Arial" w:cs="Arial"/>
          <w:b/>
          <w:color w:val="FF0000"/>
          <w:spacing w:val="4"/>
          <w:sz w:val="22"/>
          <w:szCs w:val="22"/>
          <w:lang w:val="en-GB"/>
        </w:rPr>
        <w:t xml:space="preserve">create initial draft of </w:t>
      </w:r>
      <w:r w:rsidR="00830629">
        <w:rPr>
          <w:rFonts w:ascii="Arial" w:hAnsi="Arial" w:cs="Arial"/>
          <w:b/>
          <w:color w:val="FF0000"/>
          <w:spacing w:val="4"/>
          <w:sz w:val="22"/>
          <w:szCs w:val="22"/>
          <w:lang w:val="en-GB"/>
        </w:rPr>
        <w:t xml:space="preserve">a </w:t>
      </w:r>
      <w:r w:rsidR="00B82FC4">
        <w:rPr>
          <w:rFonts w:ascii="Arial" w:hAnsi="Arial" w:cs="Arial"/>
          <w:b/>
          <w:color w:val="FF0000"/>
          <w:spacing w:val="4"/>
          <w:sz w:val="22"/>
          <w:szCs w:val="22"/>
          <w:lang w:val="en-GB"/>
        </w:rPr>
        <w:t xml:space="preserve">NIPWG letter and send </w:t>
      </w:r>
      <w:r w:rsidR="0080119A">
        <w:rPr>
          <w:rFonts w:ascii="Arial" w:hAnsi="Arial" w:cs="Arial"/>
          <w:b/>
          <w:color w:val="FF0000"/>
          <w:spacing w:val="4"/>
          <w:sz w:val="22"/>
          <w:szCs w:val="22"/>
          <w:lang w:val="en-GB"/>
        </w:rPr>
        <w:t xml:space="preserve">it </w:t>
      </w:r>
      <w:r w:rsidR="00B82FC4">
        <w:rPr>
          <w:rFonts w:ascii="Arial" w:hAnsi="Arial" w:cs="Arial"/>
          <w:b/>
          <w:color w:val="FF0000"/>
          <w:spacing w:val="4"/>
          <w:sz w:val="22"/>
          <w:szCs w:val="22"/>
          <w:lang w:val="en-GB"/>
        </w:rPr>
        <w:t xml:space="preserve">to </w:t>
      </w:r>
      <w:r w:rsidR="0080119A">
        <w:rPr>
          <w:rFonts w:ascii="Arial" w:hAnsi="Arial" w:cs="Arial"/>
          <w:b/>
          <w:color w:val="FF0000"/>
          <w:spacing w:val="4"/>
          <w:sz w:val="22"/>
          <w:szCs w:val="22"/>
          <w:lang w:val="en-GB"/>
        </w:rPr>
        <w:t>JS-F</w:t>
      </w:r>
      <w:r w:rsidR="00B82FC4">
        <w:rPr>
          <w:rFonts w:ascii="Arial" w:hAnsi="Arial" w:cs="Arial"/>
          <w:b/>
          <w:color w:val="FF0000"/>
          <w:spacing w:val="4"/>
          <w:sz w:val="22"/>
          <w:szCs w:val="22"/>
          <w:lang w:val="en-GB"/>
        </w:rPr>
        <w:t>.  July 31, 2019</w:t>
      </w:r>
      <w:r w:rsidRPr="004F1A1C">
        <w:rPr>
          <w:rFonts w:ascii="Arial" w:hAnsi="Arial" w:cs="Arial"/>
          <w:b/>
          <w:color w:val="FF0000"/>
          <w:spacing w:val="4"/>
          <w:sz w:val="22"/>
          <w:szCs w:val="22"/>
          <w:lang w:val="en-GB"/>
        </w:rPr>
        <w:t>.</w:t>
      </w:r>
    </w:p>
    <w:p w:rsidR="004F235C" w:rsidRPr="004F1A1C" w:rsidRDefault="004F235C" w:rsidP="00CC4DF2">
      <w:pPr>
        <w:spacing w:before="252"/>
        <w:rPr>
          <w:rFonts w:ascii="Arial" w:hAnsi="Arial" w:cs="Arial"/>
          <w:b/>
          <w:bCs/>
          <w:w w:val="105"/>
          <w:sz w:val="26"/>
          <w:szCs w:val="26"/>
          <w:lang w:val="en-GB"/>
        </w:rPr>
      </w:pPr>
      <w:r w:rsidRPr="004F1A1C">
        <w:rPr>
          <w:rFonts w:ascii="Arial" w:hAnsi="Arial" w:cs="Arial"/>
          <w:b/>
          <w:bCs/>
          <w:w w:val="105"/>
          <w:sz w:val="26"/>
          <w:szCs w:val="26"/>
          <w:lang w:val="en-GB"/>
        </w:rPr>
        <w:t>10</w:t>
      </w:r>
      <w:r w:rsidRPr="004F1A1C">
        <w:rPr>
          <w:rFonts w:ascii="Arial" w:hAnsi="Arial" w:cs="Arial"/>
          <w:b/>
          <w:bCs/>
          <w:w w:val="105"/>
          <w:sz w:val="26"/>
          <w:szCs w:val="26"/>
          <w:lang w:val="en-GB"/>
        </w:rPr>
        <w:tab/>
        <w:t>(S-128) Catalogue of Nautical Products</w:t>
      </w:r>
    </w:p>
    <w:p w:rsidR="004F235C" w:rsidRPr="004F1A1C" w:rsidRDefault="00CF1037" w:rsidP="00983249">
      <w:pPr>
        <w:spacing w:before="252"/>
        <w:jc w:val="both"/>
        <w:rPr>
          <w:rFonts w:ascii="Arial" w:hAnsi="Arial" w:cs="Arial"/>
          <w:spacing w:val="4"/>
          <w:sz w:val="22"/>
          <w:szCs w:val="22"/>
          <w:lang w:val="en-GB"/>
        </w:rPr>
      </w:pPr>
      <w:r>
        <w:rPr>
          <w:rFonts w:ascii="Arial" w:hAnsi="Arial" w:cs="Arial"/>
          <w:bCs/>
          <w:w w:val="105"/>
          <w:sz w:val="22"/>
          <w:szCs w:val="22"/>
          <w:lang w:val="en-GB"/>
        </w:rPr>
        <w:t xml:space="preserve">KHOA </w:t>
      </w:r>
      <w:r w:rsidR="00413FC8">
        <w:rPr>
          <w:rFonts w:ascii="Arial" w:hAnsi="Arial" w:cs="Arial"/>
          <w:bCs/>
          <w:w w:val="105"/>
          <w:sz w:val="22"/>
          <w:szCs w:val="22"/>
          <w:lang w:val="en-GB"/>
        </w:rPr>
        <w:t xml:space="preserve">updated the application schema and drafted the product specification for S-128. </w:t>
      </w:r>
      <w:r w:rsidR="00C33D72">
        <w:rPr>
          <w:rFonts w:ascii="Arial" w:hAnsi="Arial" w:cs="Arial"/>
          <w:bCs/>
          <w:w w:val="105"/>
          <w:sz w:val="22"/>
          <w:szCs w:val="22"/>
          <w:lang w:val="en-GB"/>
        </w:rPr>
        <w:t xml:space="preserve"> </w:t>
      </w:r>
      <w:r w:rsidR="00C33D72" w:rsidRPr="00322B08">
        <w:rPr>
          <w:rFonts w:ascii="Arial" w:hAnsi="Arial" w:cs="Arial" w:hint="eastAsia"/>
          <w:bCs/>
          <w:w w:val="105"/>
          <w:sz w:val="22"/>
          <w:szCs w:val="22"/>
          <w:lang w:val="en-GB" w:eastAsia="ko-KR"/>
        </w:rPr>
        <w:t xml:space="preserve">KHOA also suggested including e-Navigation service in S-128 to which NIPWG agreed. </w:t>
      </w:r>
      <w:r w:rsidR="00C33D72" w:rsidRPr="00322B08">
        <w:rPr>
          <w:rFonts w:ascii="Arial" w:hAnsi="Arial" w:cs="Arial"/>
          <w:bCs/>
          <w:w w:val="105"/>
          <w:sz w:val="22"/>
          <w:szCs w:val="22"/>
          <w:lang w:val="en-GB" w:eastAsia="ko-KR"/>
        </w:rPr>
        <w:t xml:space="preserve"> </w:t>
      </w:r>
      <w:r w:rsidR="00413FC8">
        <w:rPr>
          <w:rFonts w:ascii="Arial" w:hAnsi="Arial" w:cs="Arial"/>
          <w:bCs/>
          <w:w w:val="105"/>
          <w:sz w:val="22"/>
          <w:szCs w:val="22"/>
          <w:lang w:val="en-GB"/>
        </w:rPr>
        <w:t xml:space="preserve">Plan is to submit product specification package version 1.0 </w:t>
      </w:r>
      <w:r w:rsidR="003C743E">
        <w:rPr>
          <w:rFonts w:ascii="Arial" w:hAnsi="Arial" w:cs="Arial"/>
          <w:bCs/>
          <w:w w:val="105"/>
          <w:sz w:val="22"/>
          <w:szCs w:val="22"/>
          <w:lang w:val="en-GB"/>
        </w:rPr>
        <w:t xml:space="preserve">and provide a report at NIPWG7. KHOA </w:t>
      </w:r>
      <w:r w:rsidR="005E4C99">
        <w:rPr>
          <w:rFonts w:ascii="Arial" w:hAnsi="Arial" w:cs="Arial"/>
          <w:bCs/>
          <w:w w:val="105"/>
          <w:sz w:val="22"/>
          <w:szCs w:val="22"/>
          <w:lang w:val="en-GB"/>
        </w:rPr>
        <w:t>tested</w:t>
      </w:r>
      <w:r w:rsidR="003C743E">
        <w:rPr>
          <w:rFonts w:ascii="Arial" w:hAnsi="Arial" w:cs="Arial"/>
          <w:bCs/>
          <w:w w:val="105"/>
          <w:sz w:val="22"/>
          <w:szCs w:val="22"/>
          <w:lang w:val="en-GB"/>
        </w:rPr>
        <w:t xml:space="preserve"> S-122, S-123 and S-127 and validated using a S-100 viewer as a test bed. </w:t>
      </w:r>
      <w:r w:rsidR="004F235C" w:rsidRPr="004F1A1C">
        <w:rPr>
          <w:rFonts w:ascii="Arial" w:hAnsi="Arial" w:cs="Arial"/>
          <w:bCs/>
          <w:w w:val="105"/>
          <w:sz w:val="22"/>
          <w:szCs w:val="22"/>
          <w:lang w:val="en-GB"/>
        </w:rPr>
        <w:t xml:space="preserve">The meeting </w:t>
      </w:r>
      <w:r w:rsidR="004F235C" w:rsidRPr="00983249">
        <w:rPr>
          <w:rFonts w:ascii="Arial" w:hAnsi="Arial" w:cs="Arial"/>
          <w:bCs/>
          <w:w w:val="105"/>
          <w:sz w:val="22"/>
          <w:szCs w:val="22"/>
          <w:u w:val="single"/>
          <w:lang w:val="en-GB"/>
        </w:rPr>
        <w:t>took note</w:t>
      </w:r>
      <w:r w:rsidR="004F235C" w:rsidRPr="004F1A1C">
        <w:rPr>
          <w:rFonts w:ascii="Arial" w:hAnsi="Arial" w:cs="Arial"/>
          <w:bCs/>
          <w:w w:val="105"/>
          <w:sz w:val="22"/>
          <w:szCs w:val="22"/>
          <w:lang w:val="en-GB"/>
        </w:rPr>
        <w:t xml:space="preserve"> of the </w:t>
      </w:r>
      <w:r>
        <w:rPr>
          <w:rFonts w:ascii="Arial" w:hAnsi="Arial" w:cs="Arial"/>
          <w:spacing w:val="4"/>
          <w:sz w:val="22"/>
          <w:szCs w:val="22"/>
          <w:lang w:val="en-GB"/>
        </w:rPr>
        <w:t>presentation</w:t>
      </w:r>
      <w:r w:rsidR="005E4C99">
        <w:rPr>
          <w:rFonts w:ascii="Arial" w:hAnsi="Arial" w:cs="Arial"/>
          <w:spacing w:val="4"/>
          <w:sz w:val="22"/>
          <w:szCs w:val="22"/>
          <w:lang w:val="en-GB"/>
        </w:rPr>
        <w:t>.</w:t>
      </w:r>
    </w:p>
    <w:p w:rsidR="004F235C" w:rsidRPr="004F1A1C" w:rsidRDefault="004F235C" w:rsidP="00983249">
      <w:pPr>
        <w:spacing w:before="252"/>
        <w:jc w:val="both"/>
        <w:rPr>
          <w:rFonts w:ascii="Arial" w:hAnsi="Arial" w:cs="Arial"/>
          <w:spacing w:val="4"/>
          <w:sz w:val="22"/>
          <w:szCs w:val="22"/>
          <w:lang w:val="en-GB"/>
        </w:rPr>
      </w:pPr>
      <w:r w:rsidRPr="004F1A1C">
        <w:rPr>
          <w:rFonts w:ascii="Arial" w:hAnsi="Arial" w:cs="Arial"/>
          <w:spacing w:val="4"/>
          <w:sz w:val="22"/>
          <w:szCs w:val="22"/>
          <w:lang w:val="en-GB"/>
        </w:rPr>
        <w:t xml:space="preserve">Discussion:  </w:t>
      </w:r>
      <w:r w:rsidR="00D008E2">
        <w:rPr>
          <w:rFonts w:ascii="Arial" w:hAnsi="Arial" w:cs="Arial"/>
          <w:spacing w:val="4"/>
          <w:sz w:val="22"/>
          <w:szCs w:val="22"/>
          <w:lang w:val="en-GB"/>
        </w:rPr>
        <w:t xml:space="preserve">Hannu </w:t>
      </w:r>
      <w:r w:rsidR="00983249">
        <w:rPr>
          <w:rFonts w:ascii="Arial" w:hAnsi="Arial" w:cs="Arial"/>
          <w:spacing w:val="4"/>
          <w:sz w:val="22"/>
          <w:szCs w:val="22"/>
          <w:lang w:val="en-GB"/>
        </w:rPr>
        <w:t xml:space="preserve">PEIPONEN </w:t>
      </w:r>
      <w:r w:rsidR="00D008E2">
        <w:rPr>
          <w:rFonts w:ascii="Arial" w:hAnsi="Arial" w:cs="Arial"/>
          <w:spacing w:val="4"/>
          <w:sz w:val="22"/>
          <w:szCs w:val="22"/>
          <w:lang w:val="en-GB"/>
        </w:rPr>
        <w:t>brought up concerns with dupli</w:t>
      </w:r>
      <w:r w:rsidR="00881EED">
        <w:rPr>
          <w:rFonts w:ascii="Arial" w:hAnsi="Arial" w:cs="Arial"/>
          <w:spacing w:val="4"/>
          <w:sz w:val="22"/>
          <w:szCs w:val="22"/>
          <w:lang w:val="en-GB"/>
        </w:rPr>
        <w:t>cation of S-12X</w:t>
      </w:r>
      <w:r w:rsidR="00D008E2">
        <w:rPr>
          <w:rFonts w:ascii="Arial" w:hAnsi="Arial" w:cs="Arial"/>
          <w:spacing w:val="4"/>
          <w:sz w:val="22"/>
          <w:szCs w:val="22"/>
          <w:lang w:val="en-GB"/>
        </w:rPr>
        <w:t xml:space="preserve"> features and synchronization of the data</w:t>
      </w:r>
      <w:r w:rsidR="00860D3C">
        <w:rPr>
          <w:rFonts w:ascii="Arial" w:hAnsi="Arial" w:cs="Arial"/>
          <w:spacing w:val="4"/>
          <w:sz w:val="22"/>
          <w:szCs w:val="22"/>
          <w:lang w:val="en-GB"/>
        </w:rPr>
        <w:t>.</w:t>
      </w:r>
      <w:r w:rsidR="008D19C7">
        <w:rPr>
          <w:rFonts w:ascii="Arial" w:hAnsi="Arial" w:cs="Arial"/>
          <w:spacing w:val="4"/>
          <w:sz w:val="22"/>
          <w:szCs w:val="22"/>
          <w:lang w:val="en-GB"/>
        </w:rPr>
        <w:t xml:space="preserve"> </w:t>
      </w:r>
      <w:r w:rsidR="00983249">
        <w:rPr>
          <w:rFonts w:ascii="Arial" w:hAnsi="Arial" w:cs="Arial"/>
          <w:spacing w:val="4"/>
          <w:sz w:val="22"/>
          <w:szCs w:val="22"/>
          <w:lang w:val="en-GB"/>
        </w:rPr>
        <w:t xml:space="preserve"> </w:t>
      </w:r>
      <w:r w:rsidR="00881EED">
        <w:rPr>
          <w:rFonts w:ascii="Arial" w:hAnsi="Arial" w:cs="Arial"/>
          <w:spacing w:val="4"/>
          <w:sz w:val="22"/>
          <w:szCs w:val="22"/>
          <w:lang w:val="en-GB"/>
        </w:rPr>
        <w:t xml:space="preserve">We need to communicate concerns </w:t>
      </w:r>
      <w:r w:rsidR="00BF72F6">
        <w:rPr>
          <w:rFonts w:ascii="Arial" w:hAnsi="Arial" w:cs="Arial"/>
          <w:spacing w:val="4"/>
          <w:sz w:val="22"/>
          <w:szCs w:val="22"/>
          <w:lang w:val="en-GB"/>
        </w:rPr>
        <w:t xml:space="preserve">about </w:t>
      </w:r>
      <w:r w:rsidR="00881EED">
        <w:rPr>
          <w:rFonts w:ascii="Arial" w:hAnsi="Arial" w:cs="Arial"/>
          <w:spacing w:val="4"/>
          <w:sz w:val="22"/>
          <w:szCs w:val="22"/>
          <w:lang w:val="en-GB"/>
        </w:rPr>
        <w:t xml:space="preserve">the development of the direction of the S-100 ecosystem. </w:t>
      </w:r>
      <w:r w:rsidR="00983249">
        <w:rPr>
          <w:rFonts w:ascii="Arial" w:hAnsi="Arial" w:cs="Arial"/>
          <w:spacing w:val="4"/>
          <w:sz w:val="22"/>
          <w:szCs w:val="22"/>
          <w:lang w:val="en-GB"/>
        </w:rPr>
        <w:t xml:space="preserve"> </w:t>
      </w:r>
      <w:r w:rsidR="00BF7A20">
        <w:rPr>
          <w:rFonts w:ascii="Arial" w:hAnsi="Arial" w:cs="Arial"/>
          <w:spacing w:val="4"/>
          <w:sz w:val="22"/>
          <w:szCs w:val="22"/>
          <w:lang w:val="en-GB"/>
        </w:rPr>
        <w:t>A v</w:t>
      </w:r>
      <w:r w:rsidR="00881EED">
        <w:rPr>
          <w:rFonts w:ascii="Arial" w:hAnsi="Arial" w:cs="Arial"/>
          <w:spacing w:val="4"/>
          <w:sz w:val="22"/>
          <w:szCs w:val="22"/>
          <w:lang w:val="en-GB"/>
        </w:rPr>
        <w:t xml:space="preserve">ision of </w:t>
      </w:r>
      <w:r w:rsidR="00BF7A20">
        <w:rPr>
          <w:rFonts w:ascii="Arial" w:hAnsi="Arial" w:cs="Arial"/>
          <w:spacing w:val="4"/>
          <w:sz w:val="22"/>
          <w:szCs w:val="22"/>
          <w:lang w:val="en-GB"/>
        </w:rPr>
        <w:t xml:space="preserve">the </w:t>
      </w:r>
      <w:r w:rsidR="00881EED">
        <w:rPr>
          <w:rFonts w:ascii="Arial" w:hAnsi="Arial" w:cs="Arial"/>
          <w:spacing w:val="4"/>
          <w:sz w:val="22"/>
          <w:szCs w:val="22"/>
          <w:lang w:val="en-GB"/>
        </w:rPr>
        <w:t xml:space="preserve">S-100 </w:t>
      </w:r>
      <w:r w:rsidR="0015475F">
        <w:rPr>
          <w:rFonts w:ascii="Arial" w:hAnsi="Arial" w:cs="Arial"/>
          <w:spacing w:val="4"/>
          <w:sz w:val="22"/>
          <w:szCs w:val="22"/>
          <w:lang w:val="en-GB"/>
        </w:rPr>
        <w:t xml:space="preserve">architecture and implementation strategy </w:t>
      </w:r>
      <w:r w:rsidR="00881EED">
        <w:rPr>
          <w:rFonts w:ascii="Arial" w:hAnsi="Arial" w:cs="Arial"/>
          <w:spacing w:val="4"/>
          <w:sz w:val="22"/>
          <w:szCs w:val="22"/>
          <w:lang w:val="en-GB"/>
        </w:rPr>
        <w:t xml:space="preserve">should be drafted considering concerns raised by industry. </w:t>
      </w:r>
      <w:r w:rsidR="00983249">
        <w:rPr>
          <w:rFonts w:ascii="Arial" w:hAnsi="Arial" w:cs="Arial"/>
          <w:spacing w:val="4"/>
          <w:sz w:val="22"/>
          <w:szCs w:val="22"/>
          <w:lang w:val="en-GB"/>
        </w:rPr>
        <w:t xml:space="preserve"> </w:t>
      </w:r>
      <w:r w:rsidR="000A3655">
        <w:rPr>
          <w:rFonts w:ascii="Arial" w:hAnsi="Arial" w:cs="Arial"/>
          <w:spacing w:val="4"/>
          <w:sz w:val="22"/>
          <w:szCs w:val="22"/>
          <w:lang w:val="en-GB"/>
        </w:rPr>
        <w:t xml:space="preserve">This should reconsider </w:t>
      </w:r>
      <w:r w:rsidR="001649C7">
        <w:rPr>
          <w:rFonts w:ascii="Arial" w:hAnsi="Arial" w:cs="Arial"/>
          <w:spacing w:val="4"/>
          <w:sz w:val="22"/>
          <w:szCs w:val="22"/>
          <w:lang w:val="en-GB"/>
        </w:rPr>
        <w:t>whether</w:t>
      </w:r>
      <w:r w:rsidR="00322B08">
        <w:rPr>
          <w:rFonts w:ascii="Arial" w:hAnsi="Arial" w:cs="Arial"/>
          <w:spacing w:val="4"/>
          <w:sz w:val="22"/>
          <w:szCs w:val="22"/>
          <w:lang w:val="en-GB"/>
        </w:rPr>
        <w:t xml:space="preserve"> </w:t>
      </w:r>
      <w:r w:rsidR="00881EED">
        <w:rPr>
          <w:rFonts w:ascii="Arial" w:hAnsi="Arial" w:cs="Arial"/>
          <w:spacing w:val="4"/>
          <w:sz w:val="22"/>
          <w:szCs w:val="22"/>
          <w:lang w:val="en-GB"/>
        </w:rPr>
        <w:t>the direction we are going with the duplication of layers is still valid</w:t>
      </w:r>
      <w:r w:rsidR="0017052F">
        <w:rPr>
          <w:rFonts w:ascii="Arial" w:hAnsi="Arial" w:cs="Arial"/>
          <w:spacing w:val="4"/>
          <w:sz w:val="22"/>
          <w:szCs w:val="22"/>
          <w:lang w:val="en-GB"/>
        </w:rPr>
        <w:t>.</w:t>
      </w:r>
    </w:p>
    <w:p w:rsidR="00D07C34" w:rsidRDefault="00D07C34" w:rsidP="00D07C34">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 xml:space="preserve">Action Item </w:t>
      </w:r>
      <w:r w:rsidR="00607565" w:rsidRPr="004F1A1C">
        <w:rPr>
          <w:rFonts w:ascii="Arial" w:hAnsi="Arial" w:cs="Arial"/>
          <w:b/>
          <w:color w:val="FF0000"/>
          <w:spacing w:val="4"/>
          <w:sz w:val="22"/>
          <w:szCs w:val="22"/>
          <w:lang w:val="en-GB"/>
        </w:rPr>
        <w:t>6</w:t>
      </w:r>
      <w:r w:rsidR="00860D3C">
        <w:rPr>
          <w:rFonts w:ascii="Arial" w:hAnsi="Arial" w:cs="Arial"/>
          <w:b/>
          <w:color w:val="FF0000"/>
          <w:spacing w:val="4"/>
          <w:sz w:val="22"/>
          <w:szCs w:val="22"/>
          <w:lang w:val="en-GB"/>
        </w:rPr>
        <w:t>/</w:t>
      </w:r>
      <w:r w:rsidR="00D6002E">
        <w:rPr>
          <w:rFonts w:ascii="Arial" w:hAnsi="Arial" w:cs="Arial"/>
          <w:b/>
          <w:color w:val="FF0000"/>
          <w:spacing w:val="4"/>
          <w:sz w:val="22"/>
          <w:szCs w:val="22"/>
          <w:lang w:val="en-GB"/>
        </w:rPr>
        <w:t>13</w:t>
      </w:r>
      <w:r w:rsidRPr="004F1A1C">
        <w:rPr>
          <w:rFonts w:ascii="Arial" w:hAnsi="Arial" w:cs="Arial"/>
          <w:b/>
          <w:color w:val="FF0000"/>
          <w:spacing w:val="4"/>
          <w:sz w:val="22"/>
          <w:szCs w:val="22"/>
          <w:lang w:val="en-GB"/>
        </w:rPr>
        <w:t xml:space="preserve"> –</w:t>
      </w:r>
      <w:r w:rsidR="00860D3C">
        <w:rPr>
          <w:rFonts w:ascii="Arial" w:hAnsi="Arial" w:cs="Arial"/>
          <w:b/>
          <w:color w:val="FF0000"/>
          <w:spacing w:val="4"/>
          <w:sz w:val="22"/>
          <w:szCs w:val="22"/>
          <w:lang w:val="en-GB"/>
        </w:rPr>
        <w:t xml:space="preserve"> </w:t>
      </w:r>
      <w:r w:rsidR="0078477E">
        <w:rPr>
          <w:rFonts w:ascii="Arial" w:hAnsi="Arial" w:cs="Arial"/>
          <w:b/>
          <w:color w:val="FF0000"/>
          <w:spacing w:val="4"/>
          <w:sz w:val="22"/>
          <w:szCs w:val="22"/>
          <w:lang w:val="en-GB"/>
        </w:rPr>
        <w:t>JS-F</w:t>
      </w:r>
      <w:r w:rsidR="00860D3C">
        <w:rPr>
          <w:rFonts w:ascii="Arial" w:hAnsi="Arial" w:cs="Arial"/>
          <w:b/>
          <w:color w:val="FF0000"/>
          <w:spacing w:val="4"/>
          <w:sz w:val="22"/>
          <w:szCs w:val="22"/>
          <w:lang w:val="en-GB"/>
        </w:rPr>
        <w:t xml:space="preserve"> to draft a paper</w:t>
      </w:r>
      <w:r w:rsidR="009473AA">
        <w:rPr>
          <w:rFonts w:ascii="Arial" w:hAnsi="Arial" w:cs="Arial"/>
          <w:b/>
          <w:color w:val="FF0000"/>
          <w:spacing w:val="4"/>
          <w:sz w:val="22"/>
          <w:szCs w:val="22"/>
          <w:lang w:val="en-GB"/>
        </w:rPr>
        <w:t>/NIPWG letter</w:t>
      </w:r>
      <w:r w:rsidR="00860D3C">
        <w:rPr>
          <w:rFonts w:ascii="Arial" w:hAnsi="Arial" w:cs="Arial"/>
          <w:b/>
          <w:color w:val="FF0000"/>
          <w:spacing w:val="4"/>
          <w:sz w:val="22"/>
          <w:szCs w:val="22"/>
          <w:lang w:val="en-GB"/>
        </w:rPr>
        <w:t xml:space="preserve"> outlining the “P”</w:t>
      </w:r>
      <w:r w:rsidR="00B7408B">
        <w:rPr>
          <w:rFonts w:ascii="Arial" w:hAnsi="Arial" w:cs="Arial"/>
          <w:b/>
          <w:color w:val="FF0000"/>
          <w:spacing w:val="4"/>
          <w:sz w:val="22"/>
          <w:szCs w:val="22"/>
          <w:lang w:val="en-GB"/>
        </w:rPr>
        <w:t xml:space="preserve"> in NIPWG</w:t>
      </w:r>
      <w:r w:rsidR="00860D3C">
        <w:rPr>
          <w:rFonts w:ascii="Arial" w:hAnsi="Arial" w:cs="Arial"/>
          <w:b/>
          <w:color w:val="FF0000"/>
          <w:spacing w:val="4"/>
          <w:sz w:val="22"/>
          <w:szCs w:val="22"/>
          <w:lang w:val="en-GB"/>
        </w:rPr>
        <w:t xml:space="preserve">.  </w:t>
      </w:r>
      <w:r w:rsidR="00881EED">
        <w:rPr>
          <w:rFonts w:ascii="Arial" w:hAnsi="Arial" w:cs="Arial"/>
          <w:b/>
          <w:color w:val="FF0000"/>
          <w:spacing w:val="4"/>
          <w:sz w:val="22"/>
          <w:szCs w:val="22"/>
          <w:lang w:val="en-GB"/>
        </w:rPr>
        <w:t>February</w:t>
      </w:r>
      <w:r w:rsidR="00860D3C">
        <w:rPr>
          <w:rFonts w:ascii="Arial" w:hAnsi="Arial" w:cs="Arial"/>
          <w:b/>
          <w:color w:val="FF0000"/>
          <w:spacing w:val="4"/>
          <w:sz w:val="22"/>
          <w:szCs w:val="22"/>
          <w:lang w:val="en-GB"/>
        </w:rPr>
        <w:t xml:space="preserve"> 15, 2019</w:t>
      </w:r>
      <w:r w:rsidRPr="004F1A1C">
        <w:rPr>
          <w:rFonts w:ascii="Arial" w:hAnsi="Arial" w:cs="Arial"/>
          <w:b/>
          <w:color w:val="FF0000"/>
          <w:spacing w:val="4"/>
          <w:sz w:val="22"/>
          <w:szCs w:val="22"/>
          <w:lang w:val="en-GB"/>
        </w:rPr>
        <w:t>.</w:t>
      </w:r>
    </w:p>
    <w:p w:rsidR="00881EED" w:rsidRDefault="00881EED" w:rsidP="00881EED">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Action Item 6</w:t>
      </w:r>
      <w:r>
        <w:rPr>
          <w:rFonts w:ascii="Arial" w:hAnsi="Arial" w:cs="Arial"/>
          <w:b/>
          <w:color w:val="FF0000"/>
          <w:spacing w:val="4"/>
          <w:sz w:val="22"/>
          <w:szCs w:val="22"/>
          <w:lang w:val="en-GB"/>
        </w:rPr>
        <w:t>/</w:t>
      </w:r>
      <w:r w:rsidR="009473AA">
        <w:rPr>
          <w:rFonts w:ascii="Arial" w:hAnsi="Arial" w:cs="Arial"/>
          <w:b/>
          <w:color w:val="FF0000"/>
          <w:spacing w:val="4"/>
          <w:sz w:val="22"/>
          <w:szCs w:val="22"/>
          <w:lang w:val="en-GB"/>
        </w:rPr>
        <w:t>1</w:t>
      </w:r>
      <w:r w:rsidR="00D6002E">
        <w:rPr>
          <w:rFonts w:ascii="Arial" w:hAnsi="Arial" w:cs="Arial"/>
          <w:b/>
          <w:color w:val="FF0000"/>
          <w:spacing w:val="4"/>
          <w:sz w:val="22"/>
          <w:szCs w:val="22"/>
          <w:lang w:val="en-GB"/>
        </w:rPr>
        <w:t>4</w:t>
      </w:r>
      <w:r w:rsidRPr="004F1A1C">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NIPWG </w:t>
      </w:r>
      <w:r w:rsidR="009473AA">
        <w:rPr>
          <w:rFonts w:ascii="Arial" w:hAnsi="Arial" w:cs="Arial"/>
          <w:b/>
          <w:color w:val="FF0000"/>
          <w:spacing w:val="4"/>
          <w:sz w:val="22"/>
          <w:szCs w:val="22"/>
          <w:lang w:val="en-GB"/>
        </w:rPr>
        <w:t xml:space="preserve">to review letter and provide comments to </w:t>
      </w:r>
      <w:r w:rsidR="0078477E">
        <w:rPr>
          <w:rFonts w:ascii="Arial" w:hAnsi="Arial" w:cs="Arial"/>
          <w:b/>
          <w:color w:val="FF0000"/>
          <w:spacing w:val="4"/>
          <w:sz w:val="22"/>
          <w:szCs w:val="22"/>
          <w:lang w:val="en-GB"/>
        </w:rPr>
        <w:t>JS-F</w:t>
      </w:r>
      <w:r>
        <w:rPr>
          <w:rFonts w:ascii="Arial" w:hAnsi="Arial" w:cs="Arial"/>
          <w:b/>
          <w:color w:val="FF0000"/>
          <w:spacing w:val="4"/>
          <w:sz w:val="22"/>
          <w:szCs w:val="22"/>
          <w:lang w:val="en-GB"/>
        </w:rPr>
        <w:t xml:space="preserve">.  February </w:t>
      </w:r>
      <w:r w:rsidR="001C401C">
        <w:rPr>
          <w:rFonts w:ascii="Arial" w:hAnsi="Arial" w:cs="Arial"/>
          <w:b/>
          <w:color w:val="FF0000"/>
          <w:spacing w:val="4"/>
          <w:sz w:val="22"/>
          <w:szCs w:val="22"/>
          <w:lang w:val="en-GB"/>
        </w:rPr>
        <w:t>28</w:t>
      </w:r>
      <w:r>
        <w:rPr>
          <w:rFonts w:ascii="Arial" w:hAnsi="Arial" w:cs="Arial"/>
          <w:b/>
          <w:color w:val="FF0000"/>
          <w:spacing w:val="4"/>
          <w:sz w:val="22"/>
          <w:szCs w:val="22"/>
          <w:lang w:val="en-GB"/>
        </w:rPr>
        <w:t>, 2019</w:t>
      </w:r>
      <w:r w:rsidRPr="004F1A1C">
        <w:rPr>
          <w:rFonts w:ascii="Arial" w:hAnsi="Arial" w:cs="Arial"/>
          <w:b/>
          <w:color w:val="FF0000"/>
          <w:spacing w:val="4"/>
          <w:sz w:val="22"/>
          <w:szCs w:val="22"/>
          <w:lang w:val="en-GB"/>
        </w:rPr>
        <w:t>.</w:t>
      </w:r>
    </w:p>
    <w:p w:rsidR="00881EED" w:rsidRDefault="009473AA" w:rsidP="00D07C34">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Action Item 6</w:t>
      </w:r>
      <w:r>
        <w:rPr>
          <w:rFonts w:ascii="Arial" w:hAnsi="Arial" w:cs="Arial"/>
          <w:b/>
          <w:color w:val="FF0000"/>
          <w:spacing w:val="4"/>
          <w:sz w:val="22"/>
          <w:szCs w:val="22"/>
          <w:lang w:val="en-GB"/>
        </w:rPr>
        <w:t>/1</w:t>
      </w:r>
      <w:r w:rsidR="00D6002E">
        <w:rPr>
          <w:rFonts w:ascii="Arial" w:hAnsi="Arial" w:cs="Arial"/>
          <w:b/>
          <w:color w:val="FF0000"/>
          <w:spacing w:val="4"/>
          <w:sz w:val="22"/>
          <w:szCs w:val="22"/>
          <w:lang w:val="en-GB"/>
        </w:rPr>
        <w:t>5</w:t>
      </w:r>
      <w:r w:rsidRPr="004F1A1C">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w:t>
      </w:r>
      <w:r w:rsidR="0078477E">
        <w:rPr>
          <w:rFonts w:ascii="Arial" w:hAnsi="Arial" w:cs="Arial"/>
          <w:b/>
          <w:color w:val="FF0000"/>
          <w:spacing w:val="4"/>
          <w:sz w:val="22"/>
          <w:szCs w:val="22"/>
          <w:lang w:val="en-GB"/>
        </w:rPr>
        <w:t xml:space="preserve">JS-F </w:t>
      </w:r>
      <w:r w:rsidR="001C401C">
        <w:rPr>
          <w:rFonts w:ascii="Arial" w:hAnsi="Arial" w:cs="Arial"/>
          <w:b/>
          <w:color w:val="FF0000"/>
          <w:spacing w:val="4"/>
          <w:sz w:val="22"/>
          <w:szCs w:val="22"/>
          <w:lang w:val="en-GB"/>
        </w:rPr>
        <w:t>to submit re</w:t>
      </w:r>
      <w:r w:rsidR="00F9061B">
        <w:rPr>
          <w:rFonts w:ascii="Arial" w:hAnsi="Arial" w:cs="Arial"/>
          <w:b/>
          <w:color w:val="FF0000"/>
          <w:spacing w:val="4"/>
          <w:sz w:val="22"/>
          <w:szCs w:val="22"/>
          <w:lang w:val="en-GB"/>
        </w:rPr>
        <w:t>s</w:t>
      </w:r>
      <w:r w:rsidR="001C401C">
        <w:rPr>
          <w:rFonts w:ascii="Arial" w:hAnsi="Arial" w:cs="Arial"/>
          <w:b/>
          <w:color w:val="FF0000"/>
          <w:spacing w:val="4"/>
          <w:sz w:val="22"/>
          <w:szCs w:val="22"/>
          <w:lang w:val="en-GB"/>
        </w:rPr>
        <w:t>pective NIPWG submission</w:t>
      </w:r>
      <w:r>
        <w:rPr>
          <w:rFonts w:ascii="Arial" w:hAnsi="Arial" w:cs="Arial"/>
          <w:b/>
          <w:color w:val="FF0000"/>
          <w:spacing w:val="4"/>
          <w:sz w:val="22"/>
          <w:szCs w:val="22"/>
          <w:lang w:val="en-GB"/>
        </w:rPr>
        <w:t xml:space="preserve"> to HSSC.  March 15, 2019</w:t>
      </w:r>
      <w:r w:rsidRPr="004F1A1C">
        <w:rPr>
          <w:rFonts w:ascii="Arial" w:hAnsi="Arial" w:cs="Arial"/>
          <w:b/>
          <w:color w:val="FF0000"/>
          <w:spacing w:val="4"/>
          <w:sz w:val="22"/>
          <w:szCs w:val="22"/>
          <w:lang w:val="en-GB"/>
        </w:rPr>
        <w:t>.</w:t>
      </w:r>
    </w:p>
    <w:p w:rsidR="008D19C7" w:rsidRDefault="008D19C7" w:rsidP="00D07C34">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Action Item 6</w:t>
      </w:r>
      <w:r>
        <w:rPr>
          <w:rFonts w:ascii="Arial" w:hAnsi="Arial" w:cs="Arial"/>
          <w:b/>
          <w:color w:val="FF0000"/>
          <w:spacing w:val="4"/>
          <w:sz w:val="22"/>
          <w:szCs w:val="22"/>
          <w:lang w:val="en-GB"/>
        </w:rPr>
        <w:t>/</w:t>
      </w:r>
      <w:r w:rsidR="009473AA">
        <w:rPr>
          <w:rFonts w:ascii="Arial" w:hAnsi="Arial" w:cs="Arial"/>
          <w:b/>
          <w:color w:val="FF0000"/>
          <w:spacing w:val="4"/>
          <w:sz w:val="22"/>
          <w:szCs w:val="22"/>
          <w:lang w:val="en-GB"/>
        </w:rPr>
        <w:t>1</w:t>
      </w:r>
      <w:r w:rsidR="00D6002E">
        <w:rPr>
          <w:rFonts w:ascii="Arial" w:hAnsi="Arial" w:cs="Arial"/>
          <w:b/>
          <w:color w:val="FF0000"/>
          <w:spacing w:val="4"/>
          <w:sz w:val="22"/>
          <w:szCs w:val="22"/>
          <w:lang w:val="en-GB"/>
        </w:rPr>
        <w:t>6</w:t>
      </w:r>
      <w:r w:rsidRPr="004F1A1C">
        <w:rPr>
          <w:rFonts w:ascii="Arial" w:hAnsi="Arial" w:cs="Arial"/>
          <w:b/>
          <w:color w:val="FF0000"/>
          <w:spacing w:val="4"/>
          <w:sz w:val="22"/>
          <w:szCs w:val="22"/>
          <w:lang w:val="en-GB"/>
        </w:rPr>
        <w:t xml:space="preserve"> –</w:t>
      </w:r>
      <w:r w:rsidR="00881EED">
        <w:rPr>
          <w:rFonts w:ascii="Arial" w:hAnsi="Arial" w:cs="Arial"/>
          <w:b/>
          <w:color w:val="FF0000"/>
          <w:spacing w:val="4"/>
          <w:sz w:val="22"/>
          <w:szCs w:val="22"/>
          <w:lang w:val="en-GB"/>
        </w:rPr>
        <w:t xml:space="preserve"> KHOA to update S-128 to S-100 ed. 4</w:t>
      </w:r>
      <w:r>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November 2019</w:t>
      </w:r>
      <w:r>
        <w:rPr>
          <w:rFonts w:ascii="Arial" w:hAnsi="Arial" w:cs="Arial"/>
          <w:b/>
          <w:color w:val="FF0000"/>
          <w:spacing w:val="4"/>
          <w:sz w:val="22"/>
          <w:szCs w:val="22"/>
          <w:lang w:val="en-GB"/>
        </w:rPr>
        <w:t>.</w:t>
      </w:r>
    </w:p>
    <w:p w:rsidR="00881EED" w:rsidRDefault="00881EED" w:rsidP="00D07C34">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Action Item 6</w:t>
      </w:r>
      <w:r>
        <w:rPr>
          <w:rFonts w:ascii="Arial" w:hAnsi="Arial" w:cs="Arial"/>
          <w:b/>
          <w:color w:val="FF0000"/>
          <w:spacing w:val="4"/>
          <w:sz w:val="22"/>
          <w:szCs w:val="22"/>
          <w:lang w:val="en-GB"/>
        </w:rPr>
        <w:t>/</w:t>
      </w:r>
      <w:r w:rsidR="009473AA">
        <w:rPr>
          <w:rFonts w:ascii="Arial" w:hAnsi="Arial" w:cs="Arial"/>
          <w:b/>
          <w:color w:val="FF0000"/>
          <w:spacing w:val="4"/>
          <w:sz w:val="22"/>
          <w:szCs w:val="22"/>
          <w:lang w:val="en-GB"/>
        </w:rPr>
        <w:t>1</w:t>
      </w:r>
      <w:r w:rsidR="00D6002E">
        <w:rPr>
          <w:rFonts w:ascii="Arial" w:hAnsi="Arial" w:cs="Arial"/>
          <w:b/>
          <w:color w:val="FF0000"/>
          <w:spacing w:val="4"/>
          <w:sz w:val="22"/>
          <w:szCs w:val="22"/>
          <w:lang w:val="en-GB"/>
        </w:rPr>
        <w:t>7</w:t>
      </w:r>
      <w:r w:rsidRPr="004F1A1C">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w:t>
      </w:r>
      <w:r w:rsidR="00F9061B">
        <w:rPr>
          <w:rFonts w:ascii="Arial" w:hAnsi="Arial" w:cs="Arial"/>
          <w:b/>
          <w:color w:val="FF0000"/>
          <w:spacing w:val="4"/>
          <w:sz w:val="22"/>
          <w:szCs w:val="22"/>
          <w:lang w:val="en-GB"/>
        </w:rPr>
        <w:t>NIPWG</w:t>
      </w:r>
      <w:r>
        <w:rPr>
          <w:rFonts w:ascii="Arial" w:hAnsi="Arial" w:cs="Arial"/>
          <w:b/>
          <w:color w:val="FF0000"/>
          <w:spacing w:val="4"/>
          <w:sz w:val="22"/>
          <w:szCs w:val="22"/>
          <w:lang w:val="en-GB"/>
        </w:rPr>
        <w:t xml:space="preserve"> to check S-128 </w:t>
      </w:r>
      <w:r w:rsidR="001C401C">
        <w:rPr>
          <w:rFonts w:ascii="Arial" w:hAnsi="Arial" w:cs="Arial"/>
          <w:b/>
          <w:color w:val="FF0000"/>
          <w:spacing w:val="4"/>
          <w:sz w:val="22"/>
          <w:szCs w:val="22"/>
          <w:lang w:val="en-GB"/>
        </w:rPr>
        <w:t xml:space="preserve">for </w:t>
      </w:r>
      <w:r>
        <w:rPr>
          <w:rFonts w:ascii="Arial" w:hAnsi="Arial" w:cs="Arial"/>
          <w:b/>
          <w:color w:val="FF0000"/>
          <w:spacing w:val="4"/>
          <w:sz w:val="22"/>
          <w:szCs w:val="22"/>
          <w:lang w:val="en-GB"/>
        </w:rPr>
        <w:t xml:space="preserve">the usefulness </w:t>
      </w:r>
      <w:r w:rsidR="005E4C99">
        <w:rPr>
          <w:rFonts w:ascii="Arial" w:hAnsi="Arial" w:cs="Arial"/>
          <w:b/>
          <w:color w:val="FF0000"/>
          <w:spacing w:val="4"/>
          <w:sz w:val="22"/>
          <w:szCs w:val="22"/>
          <w:lang w:val="en-GB"/>
        </w:rPr>
        <w:t>of</w:t>
      </w:r>
      <w:r>
        <w:rPr>
          <w:rFonts w:ascii="Arial" w:hAnsi="Arial" w:cs="Arial"/>
          <w:b/>
          <w:color w:val="FF0000"/>
          <w:spacing w:val="4"/>
          <w:sz w:val="22"/>
          <w:szCs w:val="22"/>
          <w:lang w:val="en-GB"/>
        </w:rPr>
        <w:t xml:space="preserve"> Catalogue items and </w:t>
      </w:r>
      <w:r w:rsidR="005E4C99">
        <w:rPr>
          <w:rFonts w:ascii="Arial" w:hAnsi="Arial" w:cs="Arial"/>
          <w:b/>
          <w:color w:val="FF0000"/>
          <w:spacing w:val="4"/>
          <w:sz w:val="22"/>
          <w:szCs w:val="22"/>
          <w:lang w:val="en-GB"/>
        </w:rPr>
        <w:t>report</w:t>
      </w:r>
      <w:r w:rsidR="00326221">
        <w:rPr>
          <w:rFonts w:ascii="Arial" w:hAnsi="Arial" w:cs="Arial"/>
          <w:b/>
          <w:color w:val="FF0000"/>
          <w:spacing w:val="4"/>
          <w:sz w:val="22"/>
          <w:szCs w:val="22"/>
          <w:lang w:val="en-GB"/>
        </w:rPr>
        <w:t xml:space="preserve"> any issues</w:t>
      </w:r>
      <w:r>
        <w:rPr>
          <w:rFonts w:ascii="Arial" w:hAnsi="Arial" w:cs="Arial"/>
          <w:b/>
          <w:color w:val="FF0000"/>
          <w:spacing w:val="4"/>
          <w:sz w:val="22"/>
          <w:szCs w:val="22"/>
          <w:lang w:val="en-GB"/>
        </w:rPr>
        <w:t xml:space="preserve"> to KHOA to improve </w:t>
      </w:r>
      <w:r w:rsidR="001C401C">
        <w:rPr>
          <w:rFonts w:ascii="Arial" w:hAnsi="Arial" w:cs="Arial"/>
          <w:b/>
          <w:color w:val="FF0000"/>
          <w:spacing w:val="4"/>
          <w:sz w:val="22"/>
          <w:szCs w:val="22"/>
          <w:lang w:val="en-GB"/>
        </w:rPr>
        <w:t xml:space="preserve">the </w:t>
      </w:r>
      <w:r>
        <w:rPr>
          <w:rFonts w:ascii="Arial" w:hAnsi="Arial" w:cs="Arial"/>
          <w:b/>
          <w:color w:val="FF0000"/>
          <w:spacing w:val="4"/>
          <w:sz w:val="22"/>
          <w:szCs w:val="22"/>
          <w:lang w:val="en-GB"/>
        </w:rPr>
        <w:t xml:space="preserve">data model.  </w:t>
      </w:r>
      <w:r w:rsidR="00326221">
        <w:rPr>
          <w:rFonts w:ascii="Arial" w:hAnsi="Arial" w:cs="Arial"/>
          <w:b/>
          <w:color w:val="FF0000"/>
          <w:spacing w:val="4"/>
          <w:sz w:val="22"/>
          <w:szCs w:val="22"/>
          <w:lang w:val="en-GB"/>
        </w:rPr>
        <w:t>August 2019.</w:t>
      </w:r>
    </w:p>
    <w:p w:rsidR="009473AA" w:rsidRPr="004F1A1C" w:rsidRDefault="009473AA" w:rsidP="00D07C34">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Action Item 6</w:t>
      </w:r>
      <w:r>
        <w:rPr>
          <w:rFonts w:ascii="Arial" w:hAnsi="Arial" w:cs="Arial"/>
          <w:b/>
          <w:color w:val="FF0000"/>
          <w:spacing w:val="4"/>
          <w:sz w:val="22"/>
          <w:szCs w:val="22"/>
          <w:lang w:val="en-GB"/>
        </w:rPr>
        <w:t>/1</w:t>
      </w:r>
      <w:r w:rsidR="00D6002E">
        <w:rPr>
          <w:rFonts w:ascii="Arial" w:hAnsi="Arial" w:cs="Arial"/>
          <w:b/>
          <w:color w:val="FF0000"/>
          <w:spacing w:val="4"/>
          <w:sz w:val="22"/>
          <w:szCs w:val="22"/>
          <w:lang w:val="en-GB"/>
        </w:rPr>
        <w:t>8</w:t>
      </w:r>
      <w:r w:rsidRPr="004F1A1C">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KHOA to check S-128</w:t>
      </w:r>
      <w:r w:rsidR="001C401C">
        <w:rPr>
          <w:rFonts w:ascii="Arial" w:hAnsi="Arial" w:cs="Arial"/>
          <w:b/>
          <w:color w:val="FF0000"/>
          <w:spacing w:val="4"/>
          <w:sz w:val="22"/>
          <w:szCs w:val="22"/>
          <w:lang w:val="en-GB"/>
        </w:rPr>
        <w:t xml:space="preserve"> for</w:t>
      </w:r>
      <w:r>
        <w:rPr>
          <w:rFonts w:ascii="Arial" w:hAnsi="Arial" w:cs="Arial"/>
          <w:b/>
          <w:color w:val="FF0000"/>
          <w:spacing w:val="4"/>
          <w:sz w:val="22"/>
          <w:szCs w:val="22"/>
          <w:lang w:val="en-GB"/>
        </w:rPr>
        <w:t xml:space="preserve"> the usefulness of the Catalogue data for </w:t>
      </w:r>
      <w:r w:rsidR="001C401C">
        <w:rPr>
          <w:rFonts w:ascii="Arial" w:hAnsi="Arial" w:cs="Arial"/>
          <w:b/>
          <w:color w:val="FF0000"/>
          <w:spacing w:val="4"/>
          <w:sz w:val="22"/>
          <w:szCs w:val="22"/>
          <w:lang w:val="en-GB"/>
        </w:rPr>
        <w:t xml:space="preserve">up-to-date </w:t>
      </w:r>
      <w:r>
        <w:rPr>
          <w:rFonts w:ascii="Arial" w:hAnsi="Arial" w:cs="Arial"/>
          <w:b/>
          <w:color w:val="FF0000"/>
          <w:spacing w:val="4"/>
          <w:sz w:val="22"/>
          <w:szCs w:val="22"/>
          <w:lang w:val="en-GB"/>
        </w:rPr>
        <w:t xml:space="preserve">synchronization of S-100 products.  </w:t>
      </w:r>
      <w:r w:rsidR="00326221">
        <w:rPr>
          <w:rFonts w:ascii="Arial" w:hAnsi="Arial" w:cs="Arial"/>
          <w:b/>
          <w:color w:val="FF0000"/>
          <w:spacing w:val="4"/>
          <w:sz w:val="22"/>
          <w:szCs w:val="22"/>
          <w:lang w:val="en-GB"/>
        </w:rPr>
        <w:t>November 2019</w:t>
      </w:r>
      <w:r w:rsidR="005B3D71">
        <w:rPr>
          <w:rFonts w:ascii="Arial" w:hAnsi="Arial" w:cs="Arial"/>
          <w:b/>
          <w:color w:val="FF0000"/>
          <w:spacing w:val="4"/>
          <w:sz w:val="22"/>
          <w:szCs w:val="22"/>
          <w:lang w:val="en-GB"/>
        </w:rPr>
        <w:t>.</w:t>
      </w:r>
    </w:p>
    <w:p w:rsidR="00B85A4F" w:rsidRPr="004F1A1C" w:rsidRDefault="00B85A4F" w:rsidP="00B85A4F">
      <w:pPr>
        <w:spacing w:before="252"/>
        <w:rPr>
          <w:rFonts w:ascii="Arial" w:hAnsi="Arial" w:cs="Arial"/>
          <w:b/>
          <w:bCs/>
          <w:w w:val="105"/>
          <w:sz w:val="26"/>
          <w:szCs w:val="26"/>
          <w:lang w:val="en-GB"/>
        </w:rPr>
      </w:pPr>
      <w:r w:rsidRPr="004F1A1C">
        <w:rPr>
          <w:rFonts w:ascii="Arial" w:hAnsi="Arial" w:cs="Arial"/>
          <w:b/>
          <w:bCs/>
          <w:w w:val="105"/>
          <w:sz w:val="26"/>
          <w:szCs w:val="26"/>
          <w:lang w:val="en-GB"/>
        </w:rPr>
        <w:t>11</w:t>
      </w:r>
      <w:r w:rsidRPr="004F1A1C">
        <w:rPr>
          <w:rFonts w:ascii="Arial" w:hAnsi="Arial" w:cs="Arial"/>
          <w:b/>
          <w:bCs/>
          <w:w w:val="105"/>
          <w:sz w:val="26"/>
          <w:szCs w:val="26"/>
          <w:lang w:val="en-GB"/>
        </w:rPr>
        <w:tab/>
        <w:t>Cooperation with (S-124) Navigational Warnings</w:t>
      </w:r>
    </w:p>
    <w:p w:rsidR="00B85A4F" w:rsidRPr="004F1A1C" w:rsidRDefault="00983249" w:rsidP="00983249">
      <w:pPr>
        <w:spacing w:before="252"/>
        <w:jc w:val="both"/>
        <w:rPr>
          <w:rFonts w:ascii="Arial" w:hAnsi="Arial" w:cs="Arial"/>
          <w:spacing w:val="4"/>
          <w:sz w:val="22"/>
          <w:szCs w:val="22"/>
          <w:lang w:val="en-GB"/>
        </w:rPr>
      </w:pPr>
      <w:r>
        <w:rPr>
          <w:rFonts w:ascii="Arial" w:hAnsi="Arial" w:cs="Arial"/>
          <w:bCs/>
          <w:w w:val="105"/>
          <w:sz w:val="22"/>
          <w:szCs w:val="22"/>
          <w:lang w:val="en-GB"/>
        </w:rPr>
        <w:t>Eivind MONG reported on the o</w:t>
      </w:r>
      <w:r w:rsidR="009473AA">
        <w:rPr>
          <w:rFonts w:ascii="Arial" w:hAnsi="Arial" w:cs="Arial"/>
          <w:bCs/>
          <w:w w:val="105"/>
          <w:sz w:val="22"/>
          <w:szCs w:val="22"/>
          <w:lang w:val="en-GB"/>
        </w:rPr>
        <w:t>utcome of the WWNW</w:t>
      </w:r>
      <w:r w:rsidR="001422DA">
        <w:rPr>
          <w:rFonts w:ascii="Arial" w:hAnsi="Arial" w:cs="Arial"/>
          <w:bCs/>
          <w:w w:val="105"/>
          <w:sz w:val="22"/>
          <w:szCs w:val="22"/>
          <w:lang w:val="en-GB"/>
        </w:rPr>
        <w:t>S</w:t>
      </w:r>
      <w:r w:rsidR="009473AA">
        <w:rPr>
          <w:rFonts w:ascii="Arial" w:hAnsi="Arial" w:cs="Arial"/>
          <w:bCs/>
          <w:w w:val="105"/>
          <w:sz w:val="22"/>
          <w:szCs w:val="22"/>
          <w:lang w:val="en-GB"/>
        </w:rPr>
        <w:t>10 meeting</w:t>
      </w:r>
      <w:r>
        <w:rPr>
          <w:rFonts w:ascii="Arial" w:hAnsi="Arial" w:cs="Arial"/>
          <w:bCs/>
          <w:w w:val="105"/>
          <w:sz w:val="22"/>
          <w:szCs w:val="22"/>
          <w:lang w:val="en-GB"/>
        </w:rPr>
        <w:t>.  One agreement</w:t>
      </w:r>
      <w:r w:rsidR="009473AA">
        <w:rPr>
          <w:rFonts w:ascii="Arial" w:hAnsi="Arial" w:cs="Arial"/>
          <w:bCs/>
          <w:w w:val="105"/>
          <w:sz w:val="22"/>
          <w:szCs w:val="22"/>
          <w:lang w:val="en-GB"/>
        </w:rPr>
        <w:t xml:space="preserve"> was to eliminate </w:t>
      </w:r>
      <w:r>
        <w:rPr>
          <w:rFonts w:ascii="Arial" w:hAnsi="Arial" w:cs="Arial"/>
          <w:bCs/>
          <w:w w:val="105"/>
          <w:sz w:val="22"/>
          <w:szCs w:val="22"/>
          <w:lang w:val="en-GB"/>
        </w:rPr>
        <w:t xml:space="preserve">NtM </w:t>
      </w:r>
      <w:r w:rsidR="009473AA">
        <w:rPr>
          <w:rFonts w:ascii="Arial" w:hAnsi="Arial" w:cs="Arial"/>
          <w:bCs/>
          <w:w w:val="105"/>
          <w:sz w:val="22"/>
          <w:szCs w:val="22"/>
          <w:lang w:val="en-GB"/>
        </w:rPr>
        <w:t xml:space="preserve">T and P </w:t>
      </w:r>
      <w:r>
        <w:rPr>
          <w:rFonts w:ascii="Arial" w:hAnsi="Arial" w:cs="Arial"/>
          <w:bCs/>
          <w:w w:val="105"/>
          <w:sz w:val="22"/>
          <w:szCs w:val="22"/>
          <w:lang w:val="en-GB"/>
        </w:rPr>
        <w:t xml:space="preserve">messages </w:t>
      </w:r>
      <w:r w:rsidR="009473AA">
        <w:rPr>
          <w:rFonts w:ascii="Arial" w:hAnsi="Arial" w:cs="Arial"/>
          <w:bCs/>
          <w:w w:val="105"/>
          <w:sz w:val="22"/>
          <w:szCs w:val="22"/>
          <w:lang w:val="en-GB"/>
        </w:rPr>
        <w:t xml:space="preserve">from the S-124 product specification. </w:t>
      </w:r>
      <w:r>
        <w:rPr>
          <w:rFonts w:ascii="Arial" w:hAnsi="Arial" w:cs="Arial"/>
          <w:bCs/>
          <w:w w:val="105"/>
          <w:sz w:val="22"/>
          <w:szCs w:val="22"/>
          <w:lang w:val="en-GB"/>
        </w:rPr>
        <w:t xml:space="preserve"> </w:t>
      </w:r>
      <w:r w:rsidR="00EB3BB9">
        <w:rPr>
          <w:rFonts w:ascii="Arial" w:hAnsi="Arial" w:cs="Arial"/>
          <w:bCs/>
          <w:w w:val="105"/>
          <w:sz w:val="22"/>
          <w:szCs w:val="22"/>
          <w:lang w:val="en-GB"/>
        </w:rPr>
        <w:t>E</w:t>
      </w:r>
      <w:r w:rsidR="00491620">
        <w:rPr>
          <w:rFonts w:ascii="Arial" w:hAnsi="Arial" w:cs="Arial"/>
          <w:bCs/>
          <w:w w:val="105"/>
          <w:sz w:val="22"/>
          <w:szCs w:val="22"/>
          <w:lang w:val="en-GB"/>
        </w:rPr>
        <w:t>ivin</w:t>
      </w:r>
      <w:r w:rsidR="00EB3BB9">
        <w:rPr>
          <w:rFonts w:ascii="Arial" w:hAnsi="Arial" w:cs="Arial"/>
          <w:bCs/>
          <w:w w:val="105"/>
          <w:sz w:val="22"/>
          <w:szCs w:val="22"/>
          <w:lang w:val="en-GB"/>
        </w:rPr>
        <w:t>d reported work on S-124</w:t>
      </w:r>
      <w:r w:rsidR="0013641F">
        <w:rPr>
          <w:rFonts w:ascii="Arial" w:hAnsi="Arial" w:cs="Arial"/>
          <w:bCs/>
          <w:w w:val="105"/>
          <w:sz w:val="22"/>
          <w:szCs w:val="22"/>
          <w:lang w:val="en-GB"/>
        </w:rPr>
        <w:t xml:space="preserve"> and </w:t>
      </w:r>
      <w:r w:rsidR="001C401C">
        <w:rPr>
          <w:rFonts w:ascii="Arial" w:hAnsi="Arial" w:cs="Arial"/>
          <w:bCs/>
          <w:w w:val="105"/>
          <w:sz w:val="22"/>
          <w:szCs w:val="22"/>
          <w:lang w:val="en-GB"/>
        </w:rPr>
        <w:t>development and testing of the product specification</w:t>
      </w:r>
      <w:r w:rsidR="00EB3BB9">
        <w:rPr>
          <w:rFonts w:ascii="Arial" w:hAnsi="Arial" w:cs="Arial"/>
          <w:bCs/>
          <w:w w:val="105"/>
          <w:sz w:val="22"/>
          <w:szCs w:val="22"/>
          <w:lang w:val="en-GB"/>
        </w:rPr>
        <w:t xml:space="preserve">. </w:t>
      </w:r>
      <w:r>
        <w:rPr>
          <w:rFonts w:ascii="Arial" w:hAnsi="Arial" w:cs="Arial"/>
          <w:bCs/>
          <w:w w:val="105"/>
          <w:sz w:val="22"/>
          <w:szCs w:val="22"/>
          <w:lang w:val="en-GB"/>
        </w:rPr>
        <w:t xml:space="preserve"> </w:t>
      </w:r>
      <w:r w:rsidR="009708DB">
        <w:rPr>
          <w:rFonts w:ascii="Arial" w:hAnsi="Arial" w:cs="Arial"/>
          <w:bCs/>
          <w:w w:val="105"/>
          <w:sz w:val="22"/>
          <w:szCs w:val="22"/>
          <w:lang w:val="en-GB"/>
        </w:rPr>
        <w:t>It was said that a</w:t>
      </w:r>
      <w:r w:rsidR="0013641F">
        <w:rPr>
          <w:rFonts w:ascii="Arial" w:hAnsi="Arial" w:cs="Arial"/>
          <w:bCs/>
          <w:w w:val="105"/>
          <w:sz w:val="22"/>
          <w:szCs w:val="22"/>
          <w:lang w:val="en-GB"/>
        </w:rPr>
        <w:t xml:space="preserve"> </w:t>
      </w:r>
      <w:r w:rsidR="009708DB">
        <w:rPr>
          <w:rFonts w:ascii="Arial" w:hAnsi="Arial" w:cs="Arial"/>
          <w:bCs/>
          <w:w w:val="105"/>
          <w:sz w:val="22"/>
          <w:szCs w:val="22"/>
          <w:lang w:val="en-GB"/>
        </w:rPr>
        <w:t xml:space="preserve">S-124 </w:t>
      </w:r>
      <w:r w:rsidR="0013641F">
        <w:rPr>
          <w:rFonts w:ascii="Arial" w:hAnsi="Arial" w:cs="Arial"/>
          <w:bCs/>
          <w:w w:val="105"/>
          <w:sz w:val="22"/>
          <w:szCs w:val="22"/>
          <w:lang w:val="en-GB"/>
        </w:rPr>
        <w:t xml:space="preserve">impact study </w:t>
      </w:r>
      <w:r w:rsidR="00FC3DA5">
        <w:rPr>
          <w:rFonts w:ascii="Arial" w:hAnsi="Arial" w:cs="Arial"/>
          <w:bCs/>
          <w:w w:val="105"/>
          <w:sz w:val="22"/>
          <w:szCs w:val="22"/>
          <w:lang w:val="en-GB"/>
        </w:rPr>
        <w:t>was</w:t>
      </w:r>
      <w:r w:rsidR="009708DB">
        <w:rPr>
          <w:rFonts w:ascii="Arial" w:hAnsi="Arial" w:cs="Arial"/>
          <w:bCs/>
          <w:w w:val="105"/>
          <w:sz w:val="22"/>
          <w:szCs w:val="22"/>
          <w:lang w:val="en-GB"/>
        </w:rPr>
        <w:t xml:space="preserve"> </w:t>
      </w:r>
      <w:r w:rsidR="0013641F">
        <w:rPr>
          <w:rFonts w:ascii="Arial" w:hAnsi="Arial" w:cs="Arial"/>
          <w:bCs/>
          <w:w w:val="105"/>
          <w:sz w:val="22"/>
          <w:szCs w:val="22"/>
          <w:lang w:val="en-GB"/>
        </w:rPr>
        <w:t xml:space="preserve">planned. </w:t>
      </w:r>
      <w:r>
        <w:rPr>
          <w:rFonts w:ascii="Arial" w:hAnsi="Arial" w:cs="Arial"/>
          <w:bCs/>
          <w:w w:val="105"/>
          <w:sz w:val="22"/>
          <w:szCs w:val="22"/>
          <w:lang w:val="en-GB"/>
        </w:rPr>
        <w:t xml:space="preserve"> </w:t>
      </w:r>
      <w:r w:rsidR="00B85A4F" w:rsidRPr="004F1A1C">
        <w:rPr>
          <w:rFonts w:ascii="Arial" w:hAnsi="Arial" w:cs="Arial"/>
          <w:bCs/>
          <w:w w:val="105"/>
          <w:sz w:val="22"/>
          <w:szCs w:val="22"/>
          <w:lang w:val="en-GB"/>
        </w:rPr>
        <w:t xml:space="preserve">The meeting took note of the </w:t>
      </w:r>
      <w:r w:rsidR="00EB3BB9">
        <w:rPr>
          <w:rFonts w:ascii="Arial" w:hAnsi="Arial" w:cs="Arial"/>
          <w:spacing w:val="4"/>
          <w:sz w:val="22"/>
          <w:szCs w:val="22"/>
          <w:lang w:val="en-GB"/>
        </w:rPr>
        <w:t>presentation.</w:t>
      </w:r>
      <w:r w:rsidR="00FC3DA5">
        <w:rPr>
          <w:rFonts w:ascii="Arial" w:hAnsi="Arial" w:cs="Arial"/>
          <w:spacing w:val="4"/>
          <w:sz w:val="22"/>
          <w:szCs w:val="22"/>
          <w:lang w:val="en-GB"/>
        </w:rPr>
        <w:t xml:space="preserve"> </w:t>
      </w:r>
      <w:r>
        <w:rPr>
          <w:rFonts w:ascii="Arial" w:hAnsi="Arial" w:cs="Arial"/>
          <w:spacing w:val="4"/>
          <w:sz w:val="22"/>
          <w:szCs w:val="22"/>
          <w:lang w:val="en-GB"/>
        </w:rPr>
        <w:t xml:space="preserve"> </w:t>
      </w:r>
      <w:r w:rsidR="00FC3DA5">
        <w:rPr>
          <w:rFonts w:ascii="Arial" w:hAnsi="Arial" w:cs="Arial"/>
          <w:spacing w:val="4"/>
          <w:sz w:val="22"/>
          <w:szCs w:val="22"/>
          <w:lang w:val="en-GB"/>
        </w:rPr>
        <w:t>Tests and investigation carried out by C</w:t>
      </w:r>
      <w:r>
        <w:rPr>
          <w:rFonts w:ascii="Arial" w:hAnsi="Arial" w:cs="Arial"/>
          <w:spacing w:val="4"/>
          <w:sz w:val="22"/>
          <w:szCs w:val="22"/>
          <w:lang w:val="en-GB"/>
        </w:rPr>
        <w:t xml:space="preserve">anadian Hydrographic Service </w:t>
      </w:r>
      <w:r w:rsidR="00FC3DA5">
        <w:rPr>
          <w:rFonts w:ascii="Arial" w:hAnsi="Arial" w:cs="Arial"/>
          <w:spacing w:val="4"/>
          <w:sz w:val="22"/>
          <w:szCs w:val="22"/>
          <w:lang w:val="en-GB"/>
        </w:rPr>
        <w:t>and C</w:t>
      </w:r>
      <w:r>
        <w:rPr>
          <w:rFonts w:ascii="Arial" w:hAnsi="Arial" w:cs="Arial"/>
          <w:spacing w:val="4"/>
          <w:sz w:val="22"/>
          <w:szCs w:val="22"/>
          <w:lang w:val="en-GB"/>
        </w:rPr>
        <w:t>anadian Coast Guard</w:t>
      </w:r>
      <w:r w:rsidR="00FC3DA5">
        <w:rPr>
          <w:rFonts w:ascii="Arial" w:hAnsi="Arial" w:cs="Arial"/>
          <w:spacing w:val="4"/>
          <w:sz w:val="22"/>
          <w:szCs w:val="22"/>
          <w:lang w:val="en-GB"/>
        </w:rPr>
        <w:t xml:space="preserve"> show that the S-124 data model can support the dissemination of Notice to Mariners information. </w:t>
      </w:r>
      <w:r>
        <w:rPr>
          <w:rFonts w:ascii="Arial" w:hAnsi="Arial" w:cs="Arial"/>
          <w:spacing w:val="4"/>
          <w:sz w:val="22"/>
          <w:szCs w:val="22"/>
          <w:lang w:val="en-GB"/>
        </w:rPr>
        <w:t xml:space="preserve"> </w:t>
      </w:r>
      <w:r w:rsidR="00FC3DA5">
        <w:rPr>
          <w:rFonts w:ascii="Arial" w:hAnsi="Arial" w:cs="Arial"/>
          <w:spacing w:val="4"/>
          <w:sz w:val="22"/>
          <w:szCs w:val="22"/>
          <w:lang w:val="en-GB"/>
        </w:rPr>
        <w:t xml:space="preserve">Danish Hydrographic Office raised </w:t>
      </w:r>
      <w:r w:rsidR="00E006D0">
        <w:rPr>
          <w:rFonts w:ascii="Arial" w:hAnsi="Arial" w:cs="Arial"/>
          <w:spacing w:val="4"/>
          <w:sz w:val="22"/>
          <w:szCs w:val="22"/>
          <w:lang w:val="en-GB"/>
        </w:rPr>
        <w:t>concerns with the current S-124 product specification</w:t>
      </w:r>
      <w:r>
        <w:rPr>
          <w:rFonts w:ascii="Arial" w:hAnsi="Arial" w:cs="Arial"/>
          <w:spacing w:val="4"/>
          <w:sz w:val="22"/>
          <w:szCs w:val="22"/>
          <w:lang w:val="en-GB"/>
        </w:rPr>
        <w:t xml:space="preserve"> as it seems </w:t>
      </w:r>
      <w:r w:rsidR="00CD231E">
        <w:rPr>
          <w:rFonts w:ascii="Arial" w:hAnsi="Arial" w:cs="Arial"/>
          <w:spacing w:val="4"/>
          <w:sz w:val="22"/>
          <w:szCs w:val="22"/>
          <w:lang w:val="en-GB"/>
        </w:rPr>
        <w:t xml:space="preserve">to </w:t>
      </w:r>
      <w:r>
        <w:rPr>
          <w:rFonts w:ascii="Arial" w:hAnsi="Arial" w:cs="Arial"/>
          <w:spacing w:val="4"/>
          <w:sz w:val="22"/>
          <w:szCs w:val="22"/>
          <w:lang w:val="en-GB"/>
        </w:rPr>
        <w:t>not be appropriate for their NIORD system</w:t>
      </w:r>
      <w:r w:rsidR="00E006D0">
        <w:rPr>
          <w:rFonts w:ascii="Arial" w:hAnsi="Arial" w:cs="Arial"/>
          <w:spacing w:val="4"/>
          <w:sz w:val="22"/>
          <w:szCs w:val="22"/>
          <w:lang w:val="en-GB"/>
        </w:rPr>
        <w:t xml:space="preserve">. </w:t>
      </w:r>
    </w:p>
    <w:p w:rsidR="00B85A4F" w:rsidRPr="004F1A1C" w:rsidRDefault="00B85A4F" w:rsidP="00123C42">
      <w:pPr>
        <w:spacing w:before="252"/>
        <w:jc w:val="both"/>
        <w:rPr>
          <w:rFonts w:ascii="Arial" w:hAnsi="Arial" w:cs="Arial"/>
          <w:b/>
          <w:bCs/>
          <w:w w:val="105"/>
          <w:sz w:val="26"/>
          <w:szCs w:val="26"/>
          <w:lang w:val="en-GB"/>
        </w:rPr>
      </w:pPr>
      <w:r w:rsidRPr="004F1A1C">
        <w:rPr>
          <w:rFonts w:ascii="Arial" w:hAnsi="Arial" w:cs="Arial"/>
          <w:spacing w:val="4"/>
          <w:sz w:val="22"/>
          <w:szCs w:val="22"/>
          <w:lang w:val="en-GB"/>
        </w:rPr>
        <w:t xml:space="preserve">Discussion:  </w:t>
      </w:r>
      <w:r w:rsidR="009708DB">
        <w:rPr>
          <w:rFonts w:ascii="Arial" w:hAnsi="Arial" w:cs="Arial"/>
          <w:spacing w:val="4"/>
          <w:sz w:val="22"/>
          <w:szCs w:val="22"/>
          <w:lang w:val="en-GB"/>
        </w:rPr>
        <w:t>It was underline</w:t>
      </w:r>
      <w:r w:rsidR="00FC3DA5">
        <w:rPr>
          <w:rFonts w:ascii="Arial" w:hAnsi="Arial" w:cs="Arial"/>
          <w:spacing w:val="4"/>
          <w:sz w:val="22"/>
          <w:szCs w:val="22"/>
          <w:lang w:val="en-GB"/>
        </w:rPr>
        <w:t>d</w:t>
      </w:r>
      <w:r w:rsidR="009708DB">
        <w:rPr>
          <w:rFonts w:ascii="Arial" w:hAnsi="Arial" w:cs="Arial"/>
          <w:spacing w:val="4"/>
          <w:sz w:val="22"/>
          <w:szCs w:val="22"/>
          <w:lang w:val="en-GB"/>
        </w:rPr>
        <w:t xml:space="preserve"> that S-124 is only a subset of the official MSI broadcast warning messages.</w:t>
      </w:r>
    </w:p>
    <w:p w:rsidR="00B85A4F" w:rsidRPr="004F1A1C" w:rsidRDefault="00E006D0" w:rsidP="00B85A4F">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w:t>
      </w:r>
      <w:r w:rsidR="00D6002E">
        <w:rPr>
          <w:rFonts w:ascii="Arial" w:hAnsi="Arial" w:cs="Arial"/>
          <w:b/>
          <w:color w:val="FF0000"/>
          <w:spacing w:val="4"/>
          <w:sz w:val="22"/>
          <w:szCs w:val="22"/>
          <w:lang w:val="en-GB"/>
        </w:rPr>
        <w:t>19</w:t>
      </w:r>
      <w:r>
        <w:rPr>
          <w:rFonts w:ascii="Arial" w:hAnsi="Arial" w:cs="Arial"/>
          <w:b/>
          <w:color w:val="FF0000"/>
          <w:spacing w:val="4"/>
          <w:sz w:val="22"/>
          <w:szCs w:val="22"/>
          <w:lang w:val="en-GB"/>
        </w:rPr>
        <w:t xml:space="preserve"> – Danish Hydrographic Office</w:t>
      </w:r>
      <w:r w:rsidR="00B3212C">
        <w:rPr>
          <w:rFonts w:ascii="Arial" w:hAnsi="Arial" w:cs="Arial"/>
          <w:b/>
          <w:color w:val="FF0000"/>
          <w:spacing w:val="4"/>
          <w:sz w:val="22"/>
          <w:szCs w:val="22"/>
          <w:lang w:val="en-GB"/>
        </w:rPr>
        <w:t xml:space="preserve"> (JC</w:t>
      </w:r>
      <w:r w:rsidR="00F9061B">
        <w:rPr>
          <w:rFonts w:ascii="Arial" w:hAnsi="Arial" w:cs="Arial"/>
          <w:b/>
          <w:color w:val="FF0000"/>
          <w:spacing w:val="4"/>
          <w:sz w:val="22"/>
          <w:szCs w:val="22"/>
          <w:lang w:val="en-GB"/>
        </w:rPr>
        <w:t>&amp;SV)</w:t>
      </w:r>
      <w:r>
        <w:rPr>
          <w:rFonts w:ascii="Arial" w:hAnsi="Arial" w:cs="Arial"/>
          <w:b/>
          <w:color w:val="FF0000"/>
          <w:spacing w:val="4"/>
          <w:sz w:val="22"/>
          <w:szCs w:val="22"/>
          <w:lang w:val="en-GB"/>
        </w:rPr>
        <w:t xml:space="preserve"> to check the usefulness of S-124 in NIORD and include examples of challenges</w:t>
      </w:r>
      <w:r w:rsidR="00B85A4F" w:rsidRPr="004F1A1C">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November 2019</w:t>
      </w:r>
      <w:r w:rsidR="00B85A4F" w:rsidRPr="004F1A1C">
        <w:rPr>
          <w:rFonts w:ascii="Arial" w:hAnsi="Arial" w:cs="Arial"/>
          <w:b/>
          <w:color w:val="FF0000"/>
          <w:spacing w:val="4"/>
          <w:sz w:val="22"/>
          <w:szCs w:val="22"/>
          <w:lang w:val="en-GB"/>
        </w:rPr>
        <w:t>.</w:t>
      </w:r>
    </w:p>
    <w:p w:rsidR="00B85A4F" w:rsidRPr="004F1A1C" w:rsidRDefault="00B85A4F" w:rsidP="00CC4DF2">
      <w:pPr>
        <w:spacing w:before="252"/>
        <w:rPr>
          <w:rFonts w:ascii="Arial" w:hAnsi="Arial" w:cs="Arial"/>
          <w:b/>
          <w:bCs/>
          <w:w w:val="105"/>
          <w:sz w:val="26"/>
          <w:szCs w:val="26"/>
          <w:lang w:val="en-GB"/>
        </w:rPr>
      </w:pPr>
      <w:r w:rsidRPr="004F1A1C">
        <w:rPr>
          <w:rFonts w:ascii="Arial" w:hAnsi="Arial" w:cs="Arial"/>
          <w:b/>
          <w:bCs/>
          <w:w w:val="105"/>
          <w:sz w:val="26"/>
          <w:szCs w:val="26"/>
          <w:lang w:val="en-GB"/>
        </w:rPr>
        <w:t>13</w:t>
      </w:r>
      <w:r w:rsidRPr="004F1A1C">
        <w:rPr>
          <w:rFonts w:ascii="Arial" w:hAnsi="Arial" w:cs="Arial"/>
          <w:b/>
          <w:bCs/>
          <w:w w:val="105"/>
          <w:sz w:val="26"/>
          <w:szCs w:val="26"/>
          <w:lang w:val="en-GB"/>
        </w:rPr>
        <w:tab/>
        <w:t>US NGA enhanced update service for Nautical Publications</w:t>
      </w:r>
      <w:r w:rsidR="00981970">
        <w:rPr>
          <w:rFonts w:ascii="Arial" w:hAnsi="Arial" w:cs="Arial"/>
          <w:b/>
          <w:bCs/>
          <w:w w:val="105"/>
          <w:sz w:val="26"/>
          <w:szCs w:val="26"/>
          <w:lang w:val="en-GB"/>
        </w:rPr>
        <w:t xml:space="preserve"> (ESYNCH)</w:t>
      </w:r>
    </w:p>
    <w:p w:rsidR="00B85A4F" w:rsidRPr="003A5837" w:rsidRDefault="00B85A4F" w:rsidP="00B85A4F">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123C42">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 </w:t>
      </w:r>
      <w:r w:rsidR="003A5837">
        <w:rPr>
          <w:rFonts w:ascii="Arial" w:hAnsi="Arial" w:cs="Arial"/>
          <w:spacing w:val="4"/>
          <w:sz w:val="22"/>
          <w:szCs w:val="22"/>
          <w:lang w:val="en-GB"/>
        </w:rPr>
        <w:t>presentation.</w:t>
      </w:r>
      <w:r w:rsidR="005F61A3">
        <w:rPr>
          <w:rFonts w:ascii="Arial" w:hAnsi="Arial" w:cs="Arial"/>
          <w:spacing w:val="4"/>
          <w:sz w:val="22"/>
          <w:szCs w:val="22"/>
          <w:lang w:val="en-GB"/>
        </w:rPr>
        <w:t xml:space="preserve"> </w:t>
      </w:r>
      <w:r w:rsidR="00123C42">
        <w:rPr>
          <w:rFonts w:ascii="Arial" w:hAnsi="Arial" w:cs="Arial"/>
          <w:spacing w:val="4"/>
          <w:sz w:val="22"/>
          <w:szCs w:val="22"/>
          <w:lang w:val="en-GB"/>
        </w:rPr>
        <w:t xml:space="preserve"> </w:t>
      </w:r>
      <w:r w:rsidR="005F61A3">
        <w:rPr>
          <w:rFonts w:ascii="Arial" w:hAnsi="Arial" w:cs="Arial"/>
          <w:spacing w:val="4"/>
          <w:sz w:val="22"/>
          <w:szCs w:val="22"/>
          <w:lang w:val="en-GB"/>
        </w:rPr>
        <w:t>NIPWG appreciates the NGA</w:t>
      </w:r>
      <w:r w:rsidR="005F61A3" w:rsidRPr="00871868">
        <w:rPr>
          <w:rFonts w:ascii="Arial" w:hAnsi="Arial" w:cs="Arial"/>
          <w:spacing w:val="4"/>
          <w:sz w:val="22"/>
          <w:szCs w:val="22"/>
          <w:lang w:val="en-GB"/>
        </w:rPr>
        <w:t xml:space="preserve"> initiative on the nautical information p</w:t>
      </w:r>
      <w:r w:rsidR="00123C42">
        <w:rPr>
          <w:rFonts w:ascii="Arial" w:hAnsi="Arial" w:cs="Arial"/>
          <w:spacing w:val="4"/>
          <w:sz w:val="22"/>
          <w:szCs w:val="22"/>
          <w:lang w:val="en-GB"/>
        </w:rPr>
        <w:t>rovision via satellite system.</w:t>
      </w:r>
    </w:p>
    <w:p w:rsidR="00B85A4F" w:rsidRPr="004F1A1C" w:rsidRDefault="00B85A4F" w:rsidP="00B85A4F">
      <w:pPr>
        <w:spacing w:before="252"/>
        <w:rPr>
          <w:rFonts w:ascii="Arial" w:hAnsi="Arial" w:cs="Arial"/>
          <w:b/>
          <w:bCs/>
          <w:w w:val="105"/>
          <w:sz w:val="26"/>
          <w:szCs w:val="26"/>
          <w:lang w:val="en-GB"/>
        </w:rPr>
      </w:pPr>
      <w:r w:rsidRPr="004F1A1C">
        <w:rPr>
          <w:rFonts w:ascii="Arial" w:hAnsi="Arial" w:cs="Arial"/>
          <w:b/>
          <w:bCs/>
          <w:w w:val="105"/>
          <w:sz w:val="26"/>
          <w:szCs w:val="26"/>
          <w:lang w:val="en-GB"/>
        </w:rPr>
        <w:t>30</w:t>
      </w:r>
      <w:r w:rsidRPr="004F1A1C">
        <w:rPr>
          <w:rFonts w:ascii="Arial" w:hAnsi="Arial" w:cs="Arial"/>
          <w:b/>
          <w:bCs/>
          <w:w w:val="105"/>
          <w:sz w:val="26"/>
          <w:szCs w:val="26"/>
          <w:lang w:val="en-GB"/>
        </w:rPr>
        <w:tab/>
        <w:t>(S-122) MPA and (S-123) Marine Radio Services</w:t>
      </w:r>
    </w:p>
    <w:p w:rsidR="00B85A4F" w:rsidRPr="003A5837" w:rsidRDefault="00123C42" w:rsidP="00123C42">
      <w:pPr>
        <w:spacing w:before="252"/>
        <w:jc w:val="both"/>
        <w:rPr>
          <w:rFonts w:ascii="Arial" w:hAnsi="Arial" w:cs="Arial"/>
          <w:spacing w:val="4"/>
          <w:sz w:val="22"/>
          <w:szCs w:val="22"/>
          <w:lang w:val="en-GB"/>
        </w:rPr>
      </w:pPr>
      <w:r>
        <w:rPr>
          <w:rFonts w:ascii="Arial" w:hAnsi="Arial" w:cs="Arial"/>
          <w:bCs/>
          <w:w w:val="105"/>
          <w:sz w:val="22"/>
          <w:szCs w:val="22"/>
          <w:lang w:val="en-GB"/>
        </w:rPr>
        <w:t>Daniel ZÜHR</w:t>
      </w:r>
      <w:r w:rsidR="00BD6351">
        <w:rPr>
          <w:rFonts w:ascii="Arial" w:hAnsi="Arial" w:cs="Arial"/>
          <w:bCs/>
          <w:w w:val="105"/>
          <w:sz w:val="22"/>
          <w:szCs w:val="22"/>
          <w:lang w:val="en-GB"/>
        </w:rPr>
        <w:t xml:space="preserve"> reported on the conversion from </w:t>
      </w:r>
      <w:r w:rsidR="00E33A39" w:rsidRPr="00E33A39">
        <w:rPr>
          <w:rFonts w:ascii="Arial" w:hAnsi="Arial" w:cs="Arial"/>
          <w:bCs/>
          <w:w w:val="105"/>
          <w:sz w:val="22"/>
          <w:szCs w:val="22"/>
          <w:lang w:val="en-GB"/>
        </w:rPr>
        <w:t>International Union for Conservation of Nature</w:t>
      </w:r>
      <w:r w:rsidR="00CF42E3">
        <w:rPr>
          <w:rFonts w:ascii="Arial" w:hAnsi="Arial" w:cs="Arial"/>
          <w:bCs/>
          <w:w w:val="105"/>
          <w:sz w:val="22"/>
          <w:szCs w:val="22"/>
          <w:lang w:val="en-GB"/>
        </w:rPr>
        <w:t xml:space="preserve"> (</w:t>
      </w:r>
      <w:r w:rsidR="00BD6351">
        <w:rPr>
          <w:rFonts w:ascii="Arial" w:hAnsi="Arial" w:cs="Arial"/>
          <w:bCs/>
          <w:w w:val="105"/>
          <w:sz w:val="22"/>
          <w:szCs w:val="22"/>
          <w:lang w:val="en-GB"/>
        </w:rPr>
        <w:t>IUCN</w:t>
      </w:r>
      <w:r w:rsidR="00CF42E3">
        <w:rPr>
          <w:rFonts w:ascii="Arial" w:hAnsi="Arial" w:cs="Arial"/>
          <w:bCs/>
          <w:w w:val="105"/>
          <w:sz w:val="22"/>
          <w:szCs w:val="22"/>
          <w:lang w:val="en-GB"/>
        </w:rPr>
        <w:t>)</w:t>
      </w:r>
      <w:r w:rsidR="00BD6351">
        <w:rPr>
          <w:rFonts w:ascii="Arial" w:hAnsi="Arial" w:cs="Arial"/>
          <w:bCs/>
          <w:w w:val="105"/>
          <w:sz w:val="22"/>
          <w:szCs w:val="22"/>
          <w:lang w:val="en-GB"/>
        </w:rPr>
        <w:t xml:space="preserve"> data to S-122 dataset.</w:t>
      </w:r>
      <w:r>
        <w:rPr>
          <w:rFonts w:ascii="Arial" w:hAnsi="Arial" w:cs="Arial"/>
          <w:bCs/>
          <w:w w:val="105"/>
          <w:sz w:val="22"/>
          <w:szCs w:val="22"/>
          <w:lang w:val="en-GB"/>
        </w:rPr>
        <w:t xml:space="preserve">  The BSH offers to provide the developed solution as one option to create S-122 datasets easily.</w:t>
      </w:r>
      <w:r w:rsidR="00BD6351">
        <w:rPr>
          <w:rFonts w:ascii="Arial" w:hAnsi="Arial" w:cs="Arial"/>
          <w:bCs/>
          <w:w w:val="105"/>
          <w:sz w:val="22"/>
          <w:szCs w:val="22"/>
          <w:lang w:val="en-GB"/>
        </w:rPr>
        <w:t xml:space="preserve"> </w:t>
      </w:r>
      <w:r>
        <w:rPr>
          <w:rFonts w:ascii="Arial" w:hAnsi="Arial" w:cs="Arial"/>
          <w:bCs/>
          <w:w w:val="105"/>
          <w:sz w:val="22"/>
          <w:szCs w:val="22"/>
          <w:lang w:val="en-GB"/>
        </w:rPr>
        <w:t xml:space="preserve"> </w:t>
      </w:r>
      <w:r w:rsidR="00FD1ACA">
        <w:rPr>
          <w:rFonts w:ascii="Arial" w:hAnsi="Arial" w:cs="Arial"/>
          <w:bCs/>
          <w:w w:val="105"/>
          <w:sz w:val="22"/>
          <w:szCs w:val="22"/>
          <w:lang w:val="en-GB"/>
        </w:rPr>
        <w:t xml:space="preserve">Virgil </w:t>
      </w:r>
      <w:r>
        <w:rPr>
          <w:rFonts w:ascii="Arial" w:hAnsi="Arial" w:cs="Arial"/>
          <w:bCs/>
          <w:w w:val="105"/>
          <w:sz w:val="22"/>
          <w:szCs w:val="22"/>
          <w:lang w:val="en-GB"/>
        </w:rPr>
        <w:t xml:space="preserve">ZETTERLIND </w:t>
      </w:r>
      <w:r w:rsidR="00FD1ACA">
        <w:rPr>
          <w:rFonts w:ascii="Arial" w:hAnsi="Arial" w:cs="Arial"/>
          <w:bCs/>
          <w:w w:val="105"/>
          <w:sz w:val="22"/>
          <w:szCs w:val="22"/>
          <w:lang w:val="en-GB"/>
        </w:rPr>
        <w:t xml:space="preserve">gave a progress update on </w:t>
      </w:r>
      <w:r>
        <w:rPr>
          <w:rFonts w:ascii="Arial" w:hAnsi="Arial" w:cs="Arial"/>
          <w:bCs/>
          <w:w w:val="105"/>
          <w:sz w:val="22"/>
          <w:szCs w:val="22"/>
          <w:lang w:val="en-GB"/>
        </w:rPr>
        <w:t xml:space="preserve">the </w:t>
      </w:r>
      <w:r w:rsidR="009D66E1">
        <w:rPr>
          <w:rFonts w:ascii="Arial" w:hAnsi="Arial" w:cs="Arial"/>
          <w:bCs/>
          <w:w w:val="105"/>
          <w:sz w:val="22"/>
          <w:szCs w:val="22"/>
          <w:lang w:val="en-GB"/>
        </w:rPr>
        <w:t xml:space="preserve">Anthropocene </w:t>
      </w:r>
      <w:r>
        <w:rPr>
          <w:rFonts w:ascii="Arial" w:hAnsi="Arial" w:cs="Arial"/>
          <w:bCs/>
          <w:w w:val="105"/>
          <w:sz w:val="22"/>
          <w:szCs w:val="22"/>
          <w:lang w:val="en-GB"/>
        </w:rPr>
        <w:t xml:space="preserve">Institute </w:t>
      </w:r>
      <w:r w:rsidR="00FD1ACA">
        <w:rPr>
          <w:rFonts w:ascii="Arial" w:hAnsi="Arial" w:cs="Arial"/>
          <w:bCs/>
          <w:w w:val="105"/>
          <w:sz w:val="22"/>
          <w:szCs w:val="22"/>
          <w:lang w:val="en-GB"/>
        </w:rPr>
        <w:t>ProtectedSeas</w:t>
      </w:r>
      <w:r>
        <w:rPr>
          <w:rFonts w:ascii="Arial" w:hAnsi="Arial" w:cs="Arial"/>
          <w:bCs/>
          <w:w w:val="105"/>
          <w:sz w:val="22"/>
          <w:szCs w:val="22"/>
          <w:lang w:val="en-GB"/>
        </w:rPr>
        <w:t xml:space="preserve"> project</w:t>
      </w:r>
      <w:r w:rsidR="00FD1ACA">
        <w:rPr>
          <w:rFonts w:ascii="Arial" w:hAnsi="Arial" w:cs="Arial"/>
          <w:bCs/>
          <w:w w:val="105"/>
          <w:sz w:val="22"/>
          <w:szCs w:val="22"/>
          <w:lang w:val="en-GB"/>
        </w:rPr>
        <w:t xml:space="preserve">. 2,000 new MPAs and 500 updates </w:t>
      </w:r>
      <w:r>
        <w:rPr>
          <w:rFonts w:ascii="Arial" w:hAnsi="Arial" w:cs="Arial"/>
          <w:bCs/>
          <w:w w:val="105"/>
          <w:sz w:val="22"/>
          <w:szCs w:val="22"/>
          <w:lang w:val="en-GB"/>
        </w:rPr>
        <w:t xml:space="preserve">were </w:t>
      </w:r>
      <w:r w:rsidR="00616DAD">
        <w:rPr>
          <w:rFonts w:ascii="Arial" w:hAnsi="Arial" w:cs="Arial"/>
          <w:bCs/>
          <w:w w:val="105"/>
          <w:sz w:val="22"/>
          <w:szCs w:val="22"/>
          <w:lang w:val="en-GB"/>
        </w:rPr>
        <w:t xml:space="preserve">added </w:t>
      </w:r>
      <w:r w:rsidR="00FD1ACA">
        <w:rPr>
          <w:rFonts w:ascii="Arial" w:hAnsi="Arial" w:cs="Arial"/>
          <w:bCs/>
          <w:w w:val="105"/>
          <w:sz w:val="22"/>
          <w:szCs w:val="22"/>
          <w:lang w:val="en-GB"/>
        </w:rPr>
        <w:t xml:space="preserve">in 2018. </w:t>
      </w:r>
      <w:r>
        <w:rPr>
          <w:rFonts w:ascii="Arial" w:hAnsi="Arial" w:cs="Arial"/>
          <w:bCs/>
          <w:w w:val="105"/>
          <w:sz w:val="22"/>
          <w:szCs w:val="22"/>
          <w:lang w:val="en-GB"/>
        </w:rPr>
        <w:t xml:space="preserve"> </w:t>
      </w:r>
      <w:r w:rsidR="005C30EC">
        <w:rPr>
          <w:rFonts w:ascii="Arial" w:hAnsi="Arial" w:cs="Arial"/>
          <w:bCs/>
          <w:w w:val="105"/>
          <w:sz w:val="22"/>
          <w:szCs w:val="22"/>
          <w:lang w:val="en-GB"/>
        </w:rPr>
        <w:t>He is w</w:t>
      </w:r>
      <w:r w:rsidR="00FD1ACA">
        <w:rPr>
          <w:rFonts w:ascii="Arial" w:hAnsi="Arial" w:cs="Arial"/>
          <w:bCs/>
          <w:w w:val="105"/>
          <w:sz w:val="22"/>
          <w:szCs w:val="22"/>
          <w:lang w:val="en-GB"/>
        </w:rPr>
        <w:t xml:space="preserve">orking with ESRI to test ProtectedSeas S-122 output validation against the latest S-1XX schemas using ESRI’s chart authoring tools and hopes to report </w:t>
      </w:r>
      <w:r>
        <w:rPr>
          <w:rFonts w:ascii="Arial" w:hAnsi="Arial" w:cs="Arial"/>
          <w:bCs/>
          <w:w w:val="105"/>
          <w:sz w:val="22"/>
          <w:szCs w:val="22"/>
          <w:lang w:val="en-GB"/>
        </w:rPr>
        <w:t>results</w:t>
      </w:r>
      <w:r w:rsidR="00FD1ACA">
        <w:rPr>
          <w:rFonts w:ascii="Arial" w:hAnsi="Arial" w:cs="Arial"/>
          <w:bCs/>
          <w:w w:val="105"/>
          <w:sz w:val="22"/>
          <w:szCs w:val="22"/>
          <w:lang w:val="en-GB"/>
        </w:rPr>
        <w:t xml:space="preserve"> at NIPWG7. </w:t>
      </w:r>
      <w:r>
        <w:rPr>
          <w:rFonts w:ascii="Arial" w:hAnsi="Arial" w:cs="Arial"/>
          <w:bCs/>
          <w:w w:val="105"/>
          <w:sz w:val="22"/>
          <w:szCs w:val="22"/>
          <w:lang w:val="en-GB"/>
        </w:rPr>
        <w:t xml:space="preserve"> </w:t>
      </w:r>
      <w:r w:rsidR="00B85A4F" w:rsidRPr="004F1A1C">
        <w:rPr>
          <w:rFonts w:ascii="Arial" w:hAnsi="Arial" w:cs="Arial"/>
          <w:bCs/>
          <w:w w:val="105"/>
          <w:sz w:val="22"/>
          <w:szCs w:val="22"/>
          <w:lang w:val="en-GB"/>
        </w:rPr>
        <w:t xml:space="preserve">The </w:t>
      </w:r>
      <w:r w:rsidR="00B85A4F" w:rsidRPr="00123C42">
        <w:rPr>
          <w:rFonts w:ascii="Arial" w:hAnsi="Arial" w:cs="Arial"/>
          <w:bCs/>
          <w:w w:val="105"/>
          <w:sz w:val="22"/>
          <w:szCs w:val="22"/>
          <w:u w:val="single"/>
          <w:lang w:val="en-GB"/>
        </w:rPr>
        <w:t>meeting took</w:t>
      </w:r>
      <w:r w:rsidR="00B85A4F" w:rsidRPr="004F1A1C">
        <w:rPr>
          <w:rFonts w:ascii="Arial" w:hAnsi="Arial" w:cs="Arial"/>
          <w:bCs/>
          <w:w w:val="105"/>
          <w:sz w:val="22"/>
          <w:szCs w:val="22"/>
          <w:lang w:val="en-GB"/>
        </w:rPr>
        <w:t xml:space="preserve"> note of </w:t>
      </w:r>
      <w:r>
        <w:rPr>
          <w:rFonts w:ascii="Arial" w:hAnsi="Arial" w:cs="Arial"/>
          <w:bCs/>
          <w:w w:val="105"/>
          <w:sz w:val="22"/>
          <w:szCs w:val="22"/>
          <w:lang w:val="en-GB"/>
        </w:rPr>
        <w:t>both</w:t>
      </w:r>
      <w:r w:rsidR="00B85A4F" w:rsidRPr="004F1A1C">
        <w:rPr>
          <w:rFonts w:ascii="Arial" w:hAnsi="Arial" w:cs="Arial"/>
          <w:bCs/>
          <w:w w:val="105"/>
          <w:sz w:val="22"/>
          <w:szCs w:val="22"/>
          <w:lang w:val="en-GB"/>
        </w:rPr>
        <w:t xml:space="preserve"> </w:t>
      </w:r>
      <w:r w:rsidR="003A5837">
        <w:rPr>
          <w:rFonts w:ascii="Arial" w:hAnsi="Arial" w:cs="Arial"/>
          <w:spacing w:val="4"/>
          <w:sz w:val="22"/>
          <w:szCs w:val="22"/>
          <w:lang w:val="en-GB"/>
        </w:rPr>
        <w:t>presentation</w:t>
      </w:r>
      <w:r>
        <w:rPr>
          <w:rFonts w:ascii="Arial" w:hAnsi="Arial" w:cs="Arial"/>
          <w:spacing w:val="4"/>
          <w:sz w:val="22"/>
          <w:szCs w:val="22"/>
          <w:lang w:val="en-GB"/>
        </w:rPr>
        <w:t>s</w:t>
      </w:r>
      <w:r w:rsidR="003A5837">
        <w:rPr>
          <w:rFonts w:ascii="Arial" w:hAnsi="Arial" w:cs="Arial"/>
          <w:spacing w:val="4"/>
          <w:sz w:val="22"/>
          <w:szCs w:val="22"/>
          <w:lang w:val="en-GB"/>
        </w:rPr>
        <w:t>.</w:t>
      </w:r>
    </w:p>
    <w:p w:rsidR="00B85A4F" w:rsidRPr="004F1A1C" w:rsidRDefault="00B85A4F" w:rsidP="00123C42">
      <w:pPr>
        <w:spacing w:before="252"/>
        <w:jc w:val="both"/>
        <w:rPr>
          <w:rFonts w:ascii="Arial" w:hAnsi="Arial" w:cs="Arial"/>
          <w:spacing w:val="4"/>
          <w:sz w:val="22"/>
          <w:szCs w:val="22"/>
          <w:lang w:val="en-GB"/>
        </w:rPr>
      </w:pPr>
      <w:r w:rsidRPr="004F1A1C">
        <w:rPr>
          <w:rFonts w:ascii="Arial" w:hAnsi="Arial" w:cs="Arial"/>
          <w:spacing w:val="4"/>
          <w:sz w:val="22"/>
          <w:szCs w:val="22"/>
          <w:lang w:val="en-GB"/>
        </w:rPr>
        <w:t>Discussion</w:t>
      </w:r>
      <w:r w:rsidR="003A5837">
        <w:rPr>
          <w:rFonts w:ascii="Arial" w:hAnsi="Arial" w:cs="Arial"/>
          <w:spacing w:val="4"/>
          <w:sz w:val="22"/>
          <w:szCs w:val="22"/>
          <w:lang w:val="en-GB"/>
        </w:rPr>
        <w:t xml:space="preserve">: </w:t>
      </w:r>
      <w:r w:rsidR="006F50EE">
        <w:rPr>
          <w:rFonts w:ascii="Arial" w:hAnsi="Arial" w:cs="Arial"/>
          <w:spacing w:val="4"/>
          <w:sz w:val="22"/>
          <w:szCs w:val="22"/>
          <w:lang w:val="en-GB"/>
        </w:rPr>
        <w:t xml:space="preserve">How we can </w:t>
      </w:r>
      <w:r w:rsidR="008B570F">
        <w:rPr>
          <w:rFonts w:ascii="Arial" w:hAnsi="Arial" w:cs="Arial"/>
          <w:spacing w:val="4"/>
          <w:sz w:val="22"/>
          <w:szCs w:val="22"/>
          <w:lang w:val="en-GB"/>
        </w:rPr>
        <w:t>evaluate</w:t>
      </w:r>
      <w:r w:rsidR="006F50EE">
        <w:rPr>
          <w:rFonts w:ascii="Arial" w:hAnsi="Arial" w:cs="Arial"/>
          <w:spacing w:val="4"/>
          <w:sz w:val="22"/>
          <w:szCs w:val="22"/>
          <w:lang w:val="en-GB"/>
        </w:rPr>
        <w:t xml:space="preserve"> the interest in S-122 </w:t>
      </w:r>
      <w:r w:rsidR="00EE0B3B">
        <w:rPr>
          <w:rFonts w:ascii="Arial" w:hAnsi="Arial" w:cs="Arial"/>
          <w:spacing w:val="4"/>
          <w:sz w:val="22"/>
          <w:szCs w:val="22"/>
          <w:lang w:val="en-GB"/>
        </w:rPr>
        <w:t xml:space="preserve">from </w:t>
      </w:r>
      <w:r w:rsidR="006F50EE">
        <w:rPr>
          <w:rFonts w:ascii="Arial" w:hAnsi="Arial" w:cs="Arial"/>
          <w:spacing w:val="4"/>
          <w:sz w:val="22"/>
          <w:szCs w:val="22"/>
          <w:lang w:val="en-GB"/>
        </w:rPr>
        <w:t xml:space="preserve">the HOs and </w:t>
      </w:r>
      <w:r w:rsidR="000F2FDD">
        <w:rPr>
          <w:rFonts w:ascii="Arial" w:hAnsi="Arial" w:cs="Arial"/>
          <w:spacing w:val="4"/>
          <w:sz w:val="22"/>
          <w:szCs w:val="22"/>
          <w:lang w:val="en-GB"/>
        </w:rPr>
        <w:t xml:space="preserve">what should </w:t>
      </w:r>
      <w:r w:rsidR="006F50EE">
        <w:rPr>
          <w:rFonts w:ascii="Arial" w:hAnsi="Arial" w:cs="Arial"/>
          <w:spacing w:val="4"/>
          <w:sz w:val="22"/>
          <w:szCs w:val="22"/>
          <w:lang w:val="en-GB"/>
        </w:rPr>
        <w:t xml:space="preserve">we recommend </w:t>
      </w:r>
      <w:r w:rsidR="000F2FDD">
        <w:rPr>
          <w:rFonts w:ascii="Arial" w:hAnsi="Arial" w:cs="Arial"/>
          <w:spacing w:val="4"/>
          <w:sz w:val="22"/>
          <w:szCs w:val="22"/>
          <w:lang w:val="en-GB"/>
        </w:rPr>
        <w:t>about</w:t>
      </w:r>
      <w:r w:rsidR="006F50EE">
        <w:rPr>
          <w:rFonts w:ascii="Arial" w:hAnsi="Arial" w:cs="Arial"/>
          <w:spacing w:val="4"/>
          <w:sz w:val="22"/>
          <w:szCs w:val="22"/>
          <w:lang w:val="en-GB"/>
        </w:rPr>
        <w:t xml:space="preserve"> </w:t>
      </w:r>
      <w:r w:rsidR="00F6660D">
        <w:rPr>
          <w:rFonts w:ascii="Arial" w:hAnsi="Arial" w:cs="Arial"/>
          <w:spacing w:val="4"/>
          <w:sz w:val="22"/>
          <w:szCs w:val="22"/>
          <w:lang w:val="en-GB"/>
        </w:rPr>
        <w:t xml:space="preserve">producing </w:t>
      </w:r>
      <w:r w:rsidR="006F50EE">
        <w:rPr>
          <w:rFonts w:ascii="Arial" w:hAnsi="Arial" w:cs="Arial"/>
          <w:spacing w:val="4"/>
          <w:sz w:val="22"/>
          <w:szCs w:val="22"/>
          <w:lang w:val="en-GB"/>
        </w:rPr>
        <w:t xml:space="preserve">S-122 data. </w:t>
      </w:r>
      <w:r w:rsidR="00123C42">
        <w:rPr>
          <w:rFonts w:ascii="Arial" w:hAnsi="Arial" w:cs="Arial"/>
          <w:spacing w:val="4"/>
          <w:sz w:val="22"/>
          <w:szCs w:val="22"/>
          <w:lang w:val="en-GB"/>
        </w:rPr>
        <w:t xml:space="preserve"> </w:t>
      </w:r>
      <w:r w:rsidR="007502FC">
        <w:rPr>
          <w:rFonts w:ascii="Arial" w:hAnsi="Arial" w:cs="Arial"/>
          <w:spacing w:val="4"/>
          <w:sz w:val="22"/>
          <w:szCs w:val="22"/>
          <w:lang w:val="en-GB"/>
        </w:rPr>
        <w:t xml:space="preserve">Recommended that we identify </w:t>
      </w:r>
      <w:r w:rsidR="006F50EE">
        <w:rPr>
          <w:rFonts w:ascii="Arial" w:hAnsi="Arial" w:cs="Arial"/>
          <w:spacing w:val="4"/>
          <w:sz w:val="22"/>
          <w:szCs w:val="22"/>
          <w:lang w:val="en-GB"/>
        </w:rPr>
        <w:t xml:space="preserve">who is the authority of the data and </w:t>
      </w:r>
      <w:r w:rsidR="00791DD2">
        <w:rPr>
          <w:rFonts w:ascii="Arial" w:hAnsi="Arial" w:cs="Arial"/>
          <w:spacing w:val="4"/>
          <w:sz w:val="22"/>
          <w:szCs w:val="22"/>
          <w:lang w:val="en-GB"/>
        </w:rPr>
        <w:t xml:space="preserve">have a </w:t>
      </w:r>
      <w:r w:rsidR="007502FC">
        <w:rPr>
          <w:rFonts w:ascii="Arial" w:hAnsi="Arial" w:cs="Arial"/>
          <w:spacing w:val="4"/>
          <w:sz w:val="22"/>
          <w:szCs w:val="22"/>
          <w:lang w:val="en-GB"/>
        </w:rPr>
        <w:t>shared database.</w:t>
      </w:r>
      <w:r w:rsidR="00791DD2">
        <w:rPr>
          <w:rFonts w:ascii="Arial" w:hAnsi="Arial" w:cs="Arial"/>
          <w:spacing w:val="4"/>
          <w:sz w:val="22"/>
          <w:szCs w:val="22"/>
          <w:lang w:val="en-GB"/>
        </w:rPr>
        <w:t xml:space="preserve"> It was decided that every 2 years a product specification should be reviewed.</w:t>
      </w:r>
    </w:p>
    <w:p w:rsidR="008B570F" w:rsidRDefault="008B570F" w:rsidP="00B85A4F">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Decision Item 6/</w:t>
      </w:r>
      <w:r w:rsidR="001A5D7A">
        <w:rPr>
          <w:rFonts w:ascii="Arial" w:hAnsi="Arial" w:cs="Arial"/>
          <w:b/>
          <w:color w:val="FF0000"/>
          <w:spacing w:val="4"/>
          <w:sz w:val="22"/>
          <w:szCs w:val="22"/>
          <w:lang w:val="en-GB"/>
        </w:rPr>
        <w:t>20</w:t>
      </w:r>
      <w:r>
        <w:rPr>
          <w:rFonts w:ascii="Arial" w:hAnsi="Arial" w:cs="Arial"/>
          <w:b/>
          <w:color w:val="FF0000"/>
          <w:spacing w:val="4"/>
          <w:sz w:val="22"/>
          <w:szCs w:val="22"/>
          <w:lang w:val="en-GB"/>
        </w:rPr>
        <w:t xml:space="preserve"> – Prod Sp</w:t>
      </w:r>
      <w:r w:rsidR="00B3212C">
        <w:rPr>
          <w:rFonts w:ascii="Arial" w:hAnsi="Arial" w:cs="Arial"/>
          <w:b/>
          <w:color w:val="FF0000"/>
          <w:spacing w:val="4"/>
          <w:sz w:val="22"/>
          <w:szCs w:val="22"/>
          <w:lang w:val="en-GB"/>
        </w:rPr>
        <w:t>ecs under the remit of NIPWG to</w:t>
      </w:r>
      <w:r>
        <w:rPr>
          <w:rFonts w:ascii="Arial" w:hAnsi="Arial" w:cs="Arial"/>
          <w:b/>
          <w:color w:val="FF0000"/>
          <w:spacing w:val="4"/>
          <w:sz w:val="22"/>
          <w:szCs w:val="22"/>
          <w:lang w:val="en-GB"/>
        </w:rPr>
        <w:t xml:space="preserve"> </w:t>
      </w:r>
      <w:r w:rsidR="00B3212C">
        <w:rPr>
          <w:rFonts w:ascii="Arial" w:hAnsi="Arial" w:cs="Arial"/>
          <w:b/>
          <w:color w:val="FF0000"/>
          <w:spacing w:val="4"/>
          <w:sz w:val="22"/>
          <w:szCs w:val="22"/>
          <w:lang w:val="en-GB"/>
        </w:rPr>
        <w:t xml:space="preserve">be </w:t>
      </w:r>
      <w:r>
        <w:rPr>
          <w:rFonts w:ascii="Arial" w:hAnsi="Arial" w:cs="Arial"/>
          <w:b/>
          <w:color w:val="FF0000"/>
          <w:spacing w:val="4"/>
          <w:sz w:val="22"/>
          <w:szCs w:val="22"/>
          <w:lang w:val="en-GB"/>
        </w:rPr>
        <w:t xml:space="preserve">under </w:t>
      </w:r>
      <w:r w:rsidR="00EC060E">
        <w:rPr>
          <w:rFonts w:ascii="Arial" w:hAnsi="Arial" w:cs="Arial"/>
          <w:b/>
          <w:color w:val="FF0000"/>
          <w:spacing w:val="4"/>
          <w:sz w:val="22"/>
          <w:szCs w:val="22"/>
          <w:lang w:val="en-GB"/>
        </w:rPr>
        <w:t xml:space="preserve">a </w:t>
      </w:r>
      <w:r>
        <w:rPr>
          <w:rFonts w:ascii="Arial" w:hAnsi="Arial" w:cs="Arial"/>
          <w:b/>
          <w:color w:val="FF0000"/>
          <w:spacing w:val="4"/>
          <w:sz w:val="22"/>
          <w:szCs w:val="22"/>
          <w:lang w:val="en-GB"/>
        </w:rPr>
        <w:t xml:space="preserve">2 year revision cycle. </w:t>
      </w:r>
    </w:p>
    <w:p w:rsidR="00B85A4F" w:rsidRDefault="000F24E1" w:rsidP="00B85A4F">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w:t>
      </w:r>
      <w:r w:rsidR="007502FC">
        <w:rPr>
          <w:rFonts w:ascii="Arial" w:hAnsi="Arial" w:cs="Arial"/>
          <w:b/>
          <w:color w:val="FF0000"/>
          <w:spacing w:val="4"/>
          <w:sz w:val="22"/>
          <w:szCs w:val="22"/>
          <w:lang w:val="en-GB"/>
        </w:rPr>
        <w:t>on Item 6/</w:t>
      </w:r>
      <w:r w:rsidR="00D6002E">
        <w:rPr>
          <w:rFonts w:ascii="Arial" w:hAnsi="Arial" w:cs="Arial"/>
          <w:b/>
          <w:color w:val="FF0000"/>
          <w:spacing w:val="4"/>
          <w:sz w:val="22"/>
          <w:szCs w:val="22"/>
          <w:lang w:val="en-GB"/>
        </w:rPr>
        <w:t>2</w:t>
      </w:r>
      <w:r w:rsidR="00B87826">
        <w:rPr>
          <w:rFonts w:ascii="Arial" w:hAnsi="Arial" w:cs="Arial"/>
          <w:b/>
          <w:color w:val="FF0000"/>
          <w:spacing w:val="4"/>
          <w:sz w:val="22"/>
          <w:szCs w:val="22"/>
          <w:lang w:val="en-GB"/>
        </w:rPr>
        <w:t>1</w:t>
      </w:r>
      <w:r w:rsidR="007502FC">
        <w:rPr>
          <w:rFonts w:ascii="Arial" w:hAnsi="Arial" w:cs="Arial"/>
          <w:b/>
          <w:color w:val="FF0000"/>
          <w:spacing w:val="4"/>
          <w:sz w:val="22"/>
          <w:szCs w:val="22"/>
          <w:lang w:val="en-GB"/>
        </w:rPr>
        <w:t xml:space="preserve"> – </w:t>
      </w:r>
      <w:r w:rsidR="00F9061B">
        <w:rPr>
          <w:rFonts w:ascii="Arial" w:hAnsi="Arial" w:cs="Arial"/>
          <w:b/>
          <w:color w:val="FF0000"/>
          <w:spacing w:val="4"/>
          <w:sz w:val="22"/>
          <w:szCs w:val="22"/>
          <w:lang w:val="en-GB"/>
        </w:rPr>
        <w:t>JS-F</w:t>
      </w:r>
      <w:r w:rsidR="007502FC">
        <w:rPr>
          <w:rFonts w:ascii="Arial" w:hAnsi="Arial" w:cs="Arial"/>
          <w:b/>
          <w:color w:val="FF0000"/>
          <w:spacing w:val="4"/>
          <w:sz w:val="22"/>
          <w:szCs w:val="22"/>
          <w:lang w:val="en-GB"/>
        </w:rPr>
        <w:t xml:space="preserve"> to add</w:t>
      </w:r>
      <w:r w:rsidR="001C401C">
        <w:rPr>
          <w:rFonts w:ascii="Arial" w:hAnsi="Arial" w:cs="Arial"/>
          <w:b/>
          <w:color w:val="FF0000"/>
          <w:spacing w:val="4"/>
          <w:sz w:val="22"/>
          <w:szCs w:val="22"/>
          <w:lang w:val="en-GB"/>
        </w:rPr>
        <w:t xml:space="preserve">ress the availability of S-122 datasets to HSSC and </w:t>
      </w:r>
      <w:r w:rsidR="007502FC">
        <w:rPr>
          <w:rFonts w:ascii="Arial" w:hAnsi="Arial" w:cs="Arial"/>
          <w:b/>
          <w:color w:val="FF0000"/>
          <w:spacing w:val="4"/>
          <w:sz w:val="22"/>
          <w:szCs w:val="22"/>
          <w:lang w:val="en-GB"/>
        </w:rPr>
        <w:t>IRCC respectively</w:t>
      </w:r>
      <w:r w:rsidR="00B85A4F" w:rsidRPr="004F1A1C">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March 15, 2019</w:t>
      </w:r>
      <w:r w:rsidR="00B85A4F" w:rsidRPr="004F1A1C">
        <w:rPr>
          <w:rFonts w:ascii="Arial" w:hAnsi="Arial" w:cs="Arial"/>
          <w:b/>
          <w:color w:val="FF0000"/>
          <w:spacing w:val="4"/>
          <w:sz w:val="22"/>
          <w:szCs w:val="22"/>
          <w:lang w:val="en-GB"/>
        </w:rPr>
        <w:t>.</w:t>
      </w:r>
    </w:p>
    <w:p w:rsidR="00791DD2" w:rsidRDefault="00791DD2" w:rsidP="00B85A4F">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6/2</w:t>
      </w:r>
      <w:r w:rsidR="00B87826">
        <w:rPr>
          <w:rFonts w:ascii="Arial" w:hAnsi="Arial" w:cs="Arial"/>
          <w:b/>
          <w:color w:val="FF0000"/>
          <w:spacing w:val="4"/>
          <w:sz w:val="22"/>
          <w:szCs w:val="22"/>
          <w:lang w:val="en-GB"/>
        </w:rPr>
        <w:t>2</w:t>
      </w:r>
      <w:r>
        <w:rPr>
          <w:rFonts w:ascii="Arial" w:hAnsi="Arial" w:cs="Arial"/>
          <w:b/>
          <w:color w:val="FF0000"/>
          <w:spacing w:val="4"/>
          <w:sz w:val="22"/>
          <w:szCs w:val="22"/>
          <w:lang w:val="en-GB"/>
        </w:rPr>
        <w:t xml:space="preserve"> – Spain, Canada, Netherlands and Germany </w:t>
      </w:r>
      <w:r w:rsidR="0059003C">
        <w:rPr>
          <w:rFonts w:ascii="Arial" w:hAnsi="Arial" w:cs="Arial"/>
          <w:b/>
          <w:color w:val="FF0000"/>
          <w:spacing w:val="4"/>
          <w:sz w:val="22"/>
          <w:szCs w:val="22"/>
          <w:lang w:val="en-GB"/>
        </w:rPr>
        <w:t xml:space="preserve">(and other </w:t>
      </w:r>
      <w:r w:rsidR="008C54E8">
        <w:rPr>
          <w:rFonts w:ascii="Arial" w:hAnsi="Arial" w:cs="Arial"/>
          <w:b/>
          <w:color w:val="FF0000"/>
          <w:spacing w:val="4"/>
          <w:sz w:val="22"/>
          <w:szCs w:val="22"/>
          <w:lang w:val="en-GB"/>
        </w:rPr>
        <w:t>Countries</w:t>
      </w:r>
      <w:r w:rsidR="0059003C">
        <w:rPr>
          <w:rFonts w:ascii="Arial" w:hAnsi="Arial" w:cs="Arial"/>
          <w:b/>
          <w:color w:val="FF0000"/>
          <w:spacing w:val="4"/>
          <w:sz w:val="22"/>
          <w:szCs w:val="22"/>
          <w:lang w:val="en-GB"/>
        </w:rPr>
        <w:t xml:space="preserve"> as appropriate) </w:t>
      </w:r>
      <w:r>
        <w:rPr>
          <w:rFonts w:ascii="Arial" w:hAnsi="Arial" w:cs="Arial"/>
          <w:b/>
          <w:color w:val="FF0000"/>
          <w:spacing w:val="4"/>
          <w:sz w:val="22"/>
          <w:szCs w:val="22"/>
          <w:lang w:val="en-GB"/>
        </w:rPr>
        <w:t>to provide comments</w:t>
      </w:r>
      <w:r w:rsidR="0059003C">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on experiences made during the test of </w:t>
      </w:r>
      <w:r w:rsidR="00F9061B">
        <w:rPr>
          <w:rFonts w:ascii="Arial" w:hAnsi="Arial" w:cs="Arial"/>
          <w:b/>
          <w:color w:val="FF0000"/>
          <w:spacing w:val="4"/>
          <w:sz w:val="22"/>
          <w:szCs w:val="22"/>
          <w:lang w:val="en-GB"/>
        </w:rPr>
        <w:t xml:space="preserve">S-122/S-123 </w:t>
      </w:r>
      <w:r>
        <w:rPr>
          <w:rFonts w:ascii="Arial" w:hAnsi="Arial" w:cs="Arial"/>
          <w:b/>
          <w:color w:val="FF0000"/>
          <w:spacing w:val="4"/>
          <w:sz w:val="22"/>
          <w:szCs w:val="22"/>
          <w:lang w:val="en-GB"/>
        </w:rPr>
        <w:t>data production</w:t>
      </w:r>
      <w:r w:rsidR="0059003C">
        <w:rPr>
          <w:rFonts w:ascii="Arial" w:hAnsi="Arial" w:cs="Arial"/>
          <w:b/>
          <w:color w:val="FF0000"/>
          <w:spacing w:val="4"/>
          <w:sz w:val="22"/>
          <w:szCs w:val="22"/>
          <w:lang w:val="en-GB"/>
        </w:rPr>
        <w:t>.</w:t>
      </w:r>
      <w:r w:rsidR="001C401C">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November 2019.</w:t>
      </w:r>
    </w:p>
    <w:p w:rsidR="008C54E8" w:rsidRPr="004F1A1C" w:rsidRDefault="008C54E8" w:rsidP="00B85A4F">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6/2</w:t>
      </w:r>
      <w:r w:rsidR="00B87826">
        <w:rPr>
          <w:rFonts w:ascii="Arial" w:hAnsi="Arial" w:cs="Arial"/>
          <w:b/>
          <w:color w:val="FF0000"/>
          <w:spacing w:val="4"/>
          <w:sz w:val="22"/>
          <w:szCs w:val="22"/>
          <w:lang w:val="en-GB"/>
        </w:rPr>
        <w:t>3</w:t>
      </w:r>
      <w:r>
        <w:rPr>
          <w:rFonts w:ascii="Arial" w:hAnsi="Arial" w:cs="Arial"/>
          <w:b/>
          <w:color w:val="FF0000"/>
          <w:spacing w:val="4"/>
          <w:sz w:val="22"/>
          <w:szCs w:val="22"/>
          <w:lang w:val="en-GB"/>
        </w:rPr>
        <w:t xml:space="preserve"> – Elena </w:t>
      </w:r>
      <w:r w:rsidR="00123C42">
        <w:rPr>
          <w:rFonts w:ascii="Arial" w:hAnsi="Arial" w:cs="Arial"/>
          <w:b/>
          <w:color w:val="FF0000"/>
          <w:spacing w:val="4"/>
          <w:sz w:val="22"/>
          <w:szCs w:val="22"/>
          <w:lang w:val="en-GB"/>
        </w:rPr>
        <w:t xml:space="preserve">ARMANINO </w:t>
      </w:r>
      <w:r>
        <w:rPr>
          <w:rFonts w:ascii="Arial" w:hAnsi="Arial" w:cs="Arial"/>
          <w:b/>
          <w:color w:val="FF0000"/>
          <w:spacing w:val="4"/>
          <w:sz w:val="22"/>
          <w:szCs w:val="22"/>
          <w:lang w:val="en-GB"/>
        </w:rPr>
        <w:t xml:space="preserve">to continue collecting feedback on both product specifications.  </w:t>
      </w:r>
      <w:r w:rsidR="00326221">
        <w:rPr>
          <w:rFonts w:ascii="Arial" w:hAnsi="Arial" w:cs="Arial"/>
          <w:b/>
          <w:color w:val="FF0000"/>
          <w:spacing w:val="4"/>
          <w:sz w:val="22"/>
          <w:szCs w:val="22"/>
          <w:lang w:val="en-GB"/>
        </w:rPr>
        <w:t>Ongoing.</w:t>
      </w:r>
    </w:p>
    <w:p w:rsidR="00386467" w:rsidRPr="004F1A1C" w:rsidRDefault="00B85A4F" w:rsidP="00CC4DF2">
      <w:pPr>
        <w:spacing w:before="252"/>
        <w:rPr>
          <w:rFonts w:ascii="Arial" w:hAnsi="Arial" w:cs="Arial"/>
          <w:b/>
          <w:bCs/>
          <w:w w:val="105"/>
          <w:sz w:val="26"/>
          <w:szCs w:val="26"/>
          <w:lang w:val="en-GB"/>
        </w:rPr>
      </w:pPr>
      <w:r w:rsidRPr="004F1A1C">
        <w:rPr>
          <w:rFonts w:ascii="Arial" w:hAnsi="Arial" w:cs="Arial"/>
          <w:b/>
          <w:bCs/>
          <w:w w:val="105"/>
          <w:sz w:val="26"/>
          <w:szCs w:val="26"/>
          <w:lang w:val="en-GB"/>
        </w:rPr>
        <w:t>32</w:t>
      </w:r>
      <w:r w:rsidR="00CC4DF2" w:rsidRPr="004F1A1C">
        <w:rPr>
          <w:rFonts w:ascii="Arial" w:hAnsi="Arial" w:cs="Arial"/>
          <w:b/>
          <w:bCs/>
          <w:w w:val="105"/>
          <w:sz w:val="26"/>
          <w:szCs w:val="26"/>
          <w:lang w:val="en-GB"/>
        </w:rPr>
        <w:tab/>
      </w:r>
      <w:r w:rsidR="004F235C" w:rsidRPr="004F1A1C">
        <w:rPr>
          <w:rFonts w:ascii="Arial" w:hAnsi="Arial" w:cs="Arial"/>
          <w:b/>
          <w:bCs/>
          <w:w w:val="105"/>
          <w:sz w:val="26"/>
          <w:szCs w:val="26"/>
          <w:lang w:val="en-GB"/>
        </w:rPr>
        <w:t>(S-127)</w:t>
      </w:r>
      <w:r w:rsidR="00556B59">
        <w:rPr>
          <w:rFonts w:ascii="Arial" w:hAnsi="Arial" w:cs="Arial"/>
          <w:b/>
          <w:bCs/>
          <w:w w:val="105"/>
          <w:sz w:val="26"/>
          <w:szCs w:val="26"/>
          <w:lang w:val="en-GB"/>
        </w:rPr>
        <w:t xml:space="preserve"> </w:t>
      </w:r>
      <w:r w:rsidR="004F235C" w:rsidRPr="004F1A1C">
        <w:rPr>
          <w:rFonts w:ascii="Arial" w:hAnsi="Arial" w:cs="Arial"/>
          <w:b/>
          <w:bCs/>
          <w:w w:val="105"/>
          <w:sz w:val="26"/>
          <w:szCs w:val="26"/>
          <w:lang w:val="en-GB"/>
        </w:rPr>
        <w:t>Traffic Management</w:t>
      </w:r>
    </w:p>
    <w:p w:rsidR="000A44EB" w:rsidRPr="000A44EB" w:rsidRDefault="000A44EB" w:rsidP="004F235C">
      <w:pPr>
        <w:spacing w:before="252"/>
        <w:rPr>
          <w:rFonts w:ascii="Arial" w:hAnsi="Arial" w:cs="Arial"/>
          <w:spacing w:val="4"/>
          <w:sz w:val="22"/>
          <w:szCs w:val="22"/>
          <w:lang w:val="en-GB"/>
        </w:rPr>
      </w:pPr>
      <w:r>
        <w:rPr>
          <w:rFonts w:ascii="Arial" w:hAnsi="Arial" w:cs="Arial"/>
          <w:bCs/>
          <w:w w:val="105"/>
          <w:sz w:val="22"/>
          <w:szCs w:val="22"/>
          <w:lang w:val="en-GB"/>
        </w:rPr>
        <w:t>Ra</w:t>
      </w:r>
      <w:r w:rsidR="00F6660D">
        <w:rPr>
          <w:rFonts w:ascii="Arial" w:hAnsi="Arial" w:cs="Arial"/>
          <w:bCs/>
          <w:w w:val="105"/>
          <w:sz w:val="22"/>
          <w:szCs w:val="22"/>
          <w:lang w:val="en-GB"/>
        </w:rPr>
        <w:t>ph</w:t>
      </w:r>
      <w:r>
        <w:rPr>
          <w:rFonts w:ascii="Arial" w:hAnsi="Arial" w:cs="Arial"/>
          <w:bCs/>
          <w:w w:val="105"/>
          <w:sz w:val="22"/>
          <w:szCs w:val="22"/>
          <w:lang w:val="en-GB"/>
        </w:rPr>
        <w:t>ael</w:t>
      </w:r>
      <w:r w:rsidR="00197B0B">
        <w:rPr>
          <w:rFonts w:ascii="Arial" w:hAnsi="Arial" w:cs="Arial"/>
          <w:bCs/>
          <w:w w:val="105"/>
          <w:sz w:val="22"/>
          <w:szCs w:val="22"/>
          <w:lang w:val="en-GB"/>
        </w:rPr>
        <w:t xml:space="preserve"> MALYANKAR</w:t>
      </w:r>
      <w:r>
        <w:rPr>
          <w:rFonts w:ascii="Arial" w:hAnsi="Arial" w:cs="Arial"/>
          <w:bCs/>
          <w:w w:val="105"/>
          <w:sz w:val="22"/>
          <w:szCs w:val="22"/>
          <w:lang w:val="en-GB"/>
        </w:rPr>
        <w:t xml:space="preserve"> </w:t>
      </w:r>
      <w:r w:rsidR="00F6660D">
        <w:rPr>
          <w:rFonts w:ascii="Arial" w:hAnsi="Arial" w:cs="Arial"/>
          <w:bCs/>
          <w:w w:val="105"/>
          <w:sz w:val="22"/>
          <w:szCs w:val="22"/>
          <w:lang w:val="en-GB"/>
        </w:rPr>
        <w:t xml:space="preserve">reported on the completion of work on the S-127 product specification and requested that </w:t>
      </w:r>
      <w:r w:rsidR="007956F9">
        <w:rPr>
          <w:rFonts w:ascii="Arial" w:hAnsi="Arial" w:cs="Arial"/>
          <w:bCs/>
          <w:w w:val="105"/>
          <w:sz w:val="22"/>
          <w:szCs w:val="22"/>
          <w:lang w:val="en-GB"/>
        </w:rPr>
        <w:t xml:space="preserve">any errors in the product specification be reported </w:t>
      </w:r>
      <w:r>
        <w:rPr>
          <w:rFonts w:ascii="Arial" w:hAnsi="Arial" w:cs="Arial"/>
          <w:bCs/>
          <w:w w:val="105"/>
          <w:sz w:val="22"/>
          <w:szCs w:val="22"/>
          <w:lang w:val="en-GB"/>
        </w:rPr>
        <w:t xml:space="preserve">before 31 May 2019. </w:t>
      </w:r>
      <w:r w:rsidR="00197B0B">
        <w:rPr>
          <w:rFonts w:ascii="Arial" w:hAnsi="Arial" w:cs="Arial"/>
          <w:bCs/>
          <w:w w:val="105"/>
          <w:sz w:val="22"/>
          <w:szCs w:val="22"/>
          <w:lang w:val="en-GB"/>
        </w:rPr>
        <w:t xml:space="preserve"> </w:t>
      </w:r>
      <w:r w:rsidR="007956F9">
        <w:rPr>
          <w:rFonts w:ascii="Arial" w:hAnsi="Arial" w:cs="Arial"/>
          <w:bCs/>
          <w:w w:val="105"/>
          <w:sz w:val="22"/>
          <w:szCs w:val="22"/>
          <w:lang w:val="en-GB"/>
        </w:rPr>
        <w:t xml:space="preserve">Corrections will be applied and modifications will be for the next major version. </w:t>
      </w:r>
      <w:r w:rsidR="00197B0B">
        <w:rPr>
          <w:rFonts w:ascii="Arial" w:hAnsi="Arial" w:cs="Arial"/>
          <w:bCs/>
          <w:w w:val="105"/>
          <w:sz w:val="22"/>
          <w:szCs w:val="22"/>
          <w:lang w:val="en-GB"/>
        </w:rPr>
        <w:t xml:space="preserve"> </w:t>
      </w:r>
      <w:r w:rsidR="00006F8F">
        <w:rPr>
          <w:rFonts w:ascii="Arial" w:hAnsi="Arial" w:cs="Arial"/>
          <w:bCs/>
          <w:w w:val="105"/>
          <w:sz w:val="22"/>
          <w:szCs w:val="22"/>
          <w:lang w:val="en-GB"/>
        </w:rPr>
        <w:t xml:space="preserve">Eivind provided outcomes of the </w:t>
      </w:r>
      <w:r w:rsidR="0016750D">
        <w:rPr>
          <w:rFonts w:ascii="Arial" w:hAnsi="Arial" w:cs="Arial"/>
          <w:bCs/>
          <w:w w:val="105"/>
          <w:sz w:val="22"/>
          <w:szCs w:val="22"/>
          <w:lang w:val="en-GB"/>
        </w:rPr>
        <w:t>Fea</w:t>
      </w:r>
      <w:r w:rsidR="002B18AB">
        <w:rPr>
          <w:rFonts w:ascii="Arial" w:hAnsi="Arial" w:cs="Arial"/>
          <w:bCs/>
          <w:w w:val="105"/>
          <w:sz w:val="22"/>
          <w:szCs w:val="22"/>
          <w:lang w:val="en-GB"/>
        </w:rPr>
        <w:t xml:space="preserve">ture </w:t>
      </w:r>
      <w:r w:rsidR="000E2804">
        <w:rPr>
          <w:rFonts w:ascii="Arial" w:hAnsi="Arial" w:cs="Arial"/>
          <w:bCs/>
          <w:w w:val="105"/>
          <w:sz w:val="22"/>
          <w:szCs w:val="22"/>
          <w:lang w:val="en-GB"/>
        </w:rPr>
        <w:t>Catalogue</w:t>
      </w:r>
      <w:r w:rsidR="002B18AB">
        <w:rPr>
          <w:rFonts w:ascii="Arial" w:hAnsi="Arial" w:cs="Arial"/>
          <w:bCs/>
          <w:w w:val="105"/>
          <w:sz w:val="22"/>
          <w:szCs w:val="22"/>
          <w:lang w:val="en-GB"/>
        </w:rPr>
        <w:t xml:space="preserve"> Builder (</w:t>
      </w:r>
      <w:r w:rsidR="00006F8F">
        <w:rPr>
          <w:rFonts w:ascii="Arial" w:hAnsi="Arial" w:cs="Arial"/>
          <w:bCs/>
          <w:w w:val="105"/>
          <w:sz w:val="22"/>
          <w:szCs w:val="22"/>
          <w:lang w:val="en-GB"/>
        </w:rPr>
        <w:t>FCB</w:t>
      </w:r>
      <w:r w:rsidR="002B18AB">
        <w:rPr>
          <w:rFonts w:ascii="Arial" w:hAnsi="Arial" w:cs="Arial"/>
          <w:bCs/>
          <w:w w:val="105"/>
          <w:sz w:val="22"/>
          <w:szCs w:val="22"/>
          <w:lang w:val="en-GB"/>
        </w:rPr>
        <w:t>)</w:t>
      </w:r>
      <w:r w:rsidR="00491620">
        <w:rPr>
          <w:rFonts w:ascii="Arial" w:hAnsi="Arial" w:cs="Arial"/>
          <w:bCs/>
          <w:w w:val="105"/>
          <w:sz w:val="22"/>
          <w:szCs w:val="22"/>
          <w:lang w:val="en-GB"/>
        </w:rPr>
        <w:t xml:space="preserve"> testing</w:t>
      </w:r>
      <w:r w:rsidR="00006F8F">
        <w:rPr>
          <w:rFonts w:ascii="Arial" w:hAnsi="Arial" w:cs="Arial"/>
          <w:bCs/>
          <w:w w:val="105"/>
          <w:sz w:val="22"/>
          <w:szCs w:val="22"/>
          <w:lang w:val="en-GB"/>
        </w:rPr>
        <w:t xml:space="preserve">. </w:t>
      </w:r>
      <w:r w:rsidR="00197B0B">
        <w:rPr>
          <w:rFonts w:ascii="Arial" w:hAnsi="Arial" w:cs="Arial"/>
          <w:bCs/>
          <w:w w:val="105"/>
          <w:sz w:val="22"/>
          <w:szCs w:val="22"/>
          <w:lang w:val="en-GB"/>
        </w:rPr>
        <w:t xml:space="preserve"> </w:t>
      </w:r>
      <w:r w:rsidR="00491620">
        <w:rPr>
          <w:rFonts w:ascii="Arial" w:hAnsi="Arial" w:cs="Arial"/>
          <w:bCs/>
          <w:w w:val="105"/>
          <w:sz w:val="22"/>
          <w:szCs w:val="22"/>
          <w:lang w:val="en-GB"/>
        </w:rPr>
        <w:t xml:space="preserve">Tests identified errors and results </w:t>
      </w:r>
      <w:r w:rsidR="00AE18D5">
        <w:rPr>
          <w:rFonts w:ascii="Arial" w:hAnsi="Arial" w:cs="Arial"/>
          <w:bCs/>
          <w:w w:val="105"/>
          <w:sz w:val="22"/>
          <w:szCs w:val="22"/>
          <w:lang w:val="en-GB"/>
        </w:rPr>
        <w:t xml:space="preserve">that </w:t>
      </w:r>
      <w:r w:rsidR="00491620">
        <w:rPr>
          <w:rFonts w:ascii="Arial" w:hAnsi="Arial" w:cs="Arial"/>
          <w:bCs/>
          <w:w w:val="105"/>
          <w:sz w:val="22"/>
          <w:szCs w:val="22"/>
          <w:lang w:val="en-GB"/>
        </w:rPr>
        <w:t>will be</w:t>
      </w:r>
      <w:r w:rsidR="00006F8F">
        <w:rPr>
          <w:rFonts w:ascii="Arial" w:hAnsi="Arial" w:cs="Arial"/>
          <w:bCs/>
          <w:w w:val="105"/>
          <w:sz w:val="22"/>
          <w:szCs w:val="22"/>
          <w:lang w:val="en-GB"/>
        </w:rPr>
        <w:t xml:space="preserve"> report</w:t>
      </w:r>
      <w:r w:rsidR="00491620">
        <w:rPr>
          <w:rFonts w:ascii="Arial" w:hAnsi="Arial" w:cs="Arial"/>
          <w:bCs/>
          <w:w w:val="105"/>
          <w:sz w:val="22"/>
          <w:szCs w:val="22"/>
          <w:lang w:val="en-GB"/>
        </w:rPr>
        <w:t>ed</w:t>
      </w:r>
      <w:r w:rsidR="00006F8F">
        <w:rPr>
          <w:rFonts w:ascii="Arial" w:hAnsi="Arial" w:cs="Arial"/>
          <w:bCs/>
          <w:w w:val="105"/>
          <w:sz w:val="22"/>
          <w:szCs w:val="22"/>
          <w:lang w:val="en-GB"/>
        </w:rPr>
        <w:t xml:space="preserve"> at the next S-100 meeting. </w:t>
      </w:r>
      <w:r w:rsidR="00197B0B">
        <w:rPr>
          <w:rFonts w:ascii="Arial" w:hAnsi="Arial" w:cs="Arial"/>
          <w:bCs/>
          <w:w w:val="105"/>
          <w:sz w:val="22"/>
          <w:szCs w:val="22"/>
          <w:lang w:val="en-GB"/>
        </w:rPr>
        <w:t xml:space="preserve"> </w:t>
      </w:r>
      <w:r w:rsidR="00491620">
        <w:rPr>
          <w:rFonts w:ascii="Arial" w:hAnsi="Arial" w:cs="Arial"/>
          <w:bCs/>
          <w:w w:val="105"/>
          <w:sz w:val="22"/>
          <w:szCs w:val="22"/>
          <w:lang w:val="en-GB"/>
        </w:rPr>
        <w:t xml:space="preserve">KHOA mentioned </w:t>
      </w:r>
      <w:r w:rsidR="00AE18D5">
        <w:rPr>
          <w:rFonts w:ascii="Arial" w:hAnsi="Arial" w:cs="Arial"/>
          <w:bCs/>
          <w:w w:val="105"/>
          <w:sz w:val="22"/>
          <w:szCs w:val="22"/>
          <w:lang w:val="en-GB"/>
        </w:rPr>
        <w:t xml:space="preserve">that </w:t>
      </w:r>
      <w:r w:rsidR="00491620">
        <w:rPr>
          <w:rFonts w:ascii="Arial" w:hAnsi="Arial" w:cs="Arial"/>
          <w:bCs/>
          <w:w w:val="105"/>
          <w:sz w:val="22"/>
          <w:szCs w:val="22"/>
          <w:lang w:val="en-GB"/>
        </w:rPr>
        <w:t xml:space="preserve">they </w:t>
      </w:r>
      <w:r w:rsidR="00AE18D5">
        <w:rPr>
          <w:rFonts w:ascii="Arial" w:hAnsi="Arial" w:cs="Arial"/>
          <w:bCs/>
          <w:w w:val="105"/>
          <w:sz w:val="22"/>
          <w:szCs w:val="22"/>
          <w:lang w:val="en-GB"/>
        </w:rPr>
        <w:t xml:space="preserve">have </w:t>
      </w:r>
      <w:r w:rsidR="00491620">
        <w:rPr>
          <w:rFonts w:ascii="Arial" w:hAnsi="Arial" w:cs="Arial"/>
          <w:bCs/>
          <w:w w:val="105"/>
          <w:sz w:val="22"/>
          <w:szCs w:val="22"/>
          <w:lang w:val="en-GB"/>
        </w:rPr>
        <w:t xml:space="preserve">already fixed some </w:t>
      </w:r>
      <w:r w:rsidR="00AE18D5">
        <w:rPr>
          <w:rFonts w:ascii="Arial" w:hAnsi="Arial" w:cs="Arial"/>
          <w:bCs/>
          <w:w w:val="105"/>
          <w:sz w:val="22"/>
          <w:szCs w:val="22"/>
          <w:lang w:val="en-GB"/>
        </w:rPr>
        <w:t xml:space="preserve">of </w:t>
      </w:r>
      <w:r w:rsidR="00491620">
        <w:rPr>
          <w:rFonts w:ascii="Arial" w:hAnsi="Arial" w:cs="Arial"/>
          <w:bCs/>
          <w:w w:val="105"/>
          <w:sz w:val="22"/>
          <w:szCs w:val="22"/>
          <w:lang w:val="en-GB"/>
        </w:rPr>
        <w:t xml:space="preserve">the errors and reported back to developers of the Registry. </w:t>
      </w:r>
      <w:r w:rsidR="00197B0B">
        <w:rPr>
          <w:rFonts w:ascii="Arial" w:hAnsi="Arial" w:cs="Arial"/>
          <w:bCs/>
          <w:w w:val="105"/>
          <w:sz w:val="22"/>
          <w:szCs w:val="22"/>
          <w:lang w:val="en-GB"/>
        </w:rPr>
        <w:t xml:space="preserve"> </w:t>
      </w:r>
      <w:r w:rsidR="004F235C" w:rsidRPr="004F1A1C">
        <w:rPr>
          <w:rFonts w:ascii="Arial" w:hAnsi="Arial" w:cs="Arial"/>
          <w:bCs/>
          <w:w w:val="105"/>
          <w:sz w:val="22"/>
          <w:szCs w:val="22"/>
          <w:lang w:val="en-GB"/>
        </w:rPr>
        <w:t xml:space="preserve">The meeting </w:t>
      </w:r>
      <w:r w:rsidR="004F235C" w:rsidRPr="00197B0B">
        <w:rPr>
          <w:rFonts w:ascii="Arial" w:hAnsi="Arial" w:cs="Arial"/>
          <w:bCs/>
          <w:w w:val="105"/>
          <w:sz w:val="22"/>
          <w:szCs w:val="22"/>
          <w:u w:val="single"/>
          <w:lang w:val="en-GB"/>
        </w:rPr>
        <w:t>took note</w:t>
      </w:r>
      <w:r w:rsidR="004F235C" w:rsidRPr="004F1A1C">
        <w:rPr>
          <w:rFonts w:ascii="Arial" w:hAnsi="Arial" w:cs="Arial"/>
          <w:bCs/>
          <w:w w:val="105"/>
          <w:sz w:val="22"/>
          <w:szCs w:val="22"/>
          <w:lang w:val="en-GB"/>
        </w:rPr>
        <w:t xml:space="preserve"> of the </w:t>
      </w:r>
      <w:r w:rsidR="007956F9">
        <w:rPr>
          <w:rFonts w:ascii="Arial" w:hAnsi="Arial" w:cs="Arial"/>
          <w:spacing w:val="4"/>
          <w:sz w:val="22"/>
          <w:szCs w:val="22"/>
          <w:lang w:val="en-GB"/>
        </w:rPr>
        <w:t>presentation</w:t>
      </w:r>
      <w:r w:rsidR="00006F8F">
        <w:rPr>
          <w:rFonts w:ascii="Arial" w:hAnsi="Arial" w:cs="Arial"/>
          <w:spacing w:val="4"/>
          <w:sz w:val="22"/>
          <w:szCs w:val="22"/>
          <w:lang w:val="en-GB"/>
        </w:rPr>
        <w:t>s</w:t>
      </w:r>
      <w:r>
        <w:rPr>
          <w:rFonts w:ascii="Arial" w:hAnsi="Arial" w:cs="Arial"/>
          <w:spacing w:val="4"/>
          <w:sz w:val="22"/>
          <w:szCs w:val="22"/>
          <w:lang w:val="en-GB"/>
        </w:rPr>
        <w:t>.</w:t>
      </w:r>
    </w:p>
    <w:p w:rsidR="004F235C" w:rsidRPr="007956F9" w:rsidRDefault="007956F9" w:rsidP="004F235C">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DB736E">
        <w:rPr>
          <w:rFonts w:ascii="Arial" w:hAnsi="Arial" w:cs="Arial"/>
          <w:spacing w:val="4"/>
          <w:sz w:val="22"/>
          <w:szCs w:val="22"/>
          <w:lang w:val="en-GB"/>
        </w:rPr>
        <w:t>C</w:t>
      </w:r>
      <w:r>
        <w:rPr>
          <w:rFonts w:ascii="Arial" w:hAnsi="Arial" w:cs="Arial"/>
          <w:spacing w:val="4"/>
          <w:sz w:val="22"/>
          <w:szCs w:val="22"/>
          <w:lang w:val="en-GB"/>
        </w:rPr>
        <w:t>on</w:t>
      </w:r>
      <w:r w:rsidR="00AE132F">
        <w:rPr>
          <w:rFonts w:ascii="Arial" w:hAnsi="Arial" w:cs="Arial"/>
          <w:spacing w:val="4"/>
          <w:sz w:val="22"/>
          <w:szCs w:val="22"/>
          <w:lang w:val="en-GB"/>
        </w:rPr>
        <w:t xml:space="preserve">cerns </w:t>
      </w:r>
      <w:r w:rsidR="00DB736E">
        <w:rPr>
          <w:rFonts w:ascii="Arial" w:hAnsi="Arial" w:cs="Arial"/>
          <w:spacing w:val="4"/>
          <w:sz w:val="22"/>
          <w:szCs w:val="22"/>
          <w:lang w:val="en-GB"/>
        </w:rPr>
        <w:t>we</w:t>
      </w:r>
      <w:r w:rsidR="00057233">
        <w:rPr>
          <w:rFonts w:ascii="Arial" w:hAnsi="Arial" w:cs="Arial"/>
          <w:spacing w:val="4"/>
          <w:sz w:val="22"/>
          <w:szCs w:val="22"/>
          <w:lang w:val="en-GB"/>
        </w:rPr>
        <w:t xml:space="preserve">re raised </w:t>
      </w:r>
      <w:r w:rsidR="00AE132F">
        <w:rPr>
          <w:rFonts w:ascii="Arial" w:hAnsi="Arial" w:cs="Arial"/>
          <w:spacing w:val="4"/>
          <w:sz w:val="22"/>
          <w:szCs w:val="22"/>
          <w:lang w:val="en-GB"/>
        </w:rPr>
        <w:t>over</w:t>
      </w:r>
      <w:r>
        <w:rPr>
          <w:rFonts w:ascii="Arial" w:hAnsi="Arial" w:cs="Arial"/>
          <w:spacing w:val="4"/>
          <w:sz w:val="22"/>
          <w:szCs w:val="22"/>
          <w:lang w:val="en-GB"/>
        </w:rPr>
        <w:t xml:space="preserve"> updating product specifications</w:t>
      </w:r>
      <w:r w:rsidR="00AE132F">
        <w:rPr>
          <w:rFonts w:ascii="Arial" w:hAnsi="Arial" w:cs="Arial"/>
          <w:spacing w:val="4"/>
          <w:sz w:val="22"/>
          <w:szCs w:val="22"/>
          <w:lang w:val="en-GB"/>
        </w:rPr>
        <w:t>.</w:t>
      </w:r>
      <w:r w:rsidR="00197B0B">
        <w:rPr>
          <w:rFonts w:ascii="Arial" w:hAnsi="Arial" w:cs="Arial"/>
          <w:spacing w:val="4"/>
          <w:sz w:val="22"/>
          <w:szCs w:val="22"/>
          <w:lang w:val="en-GB"/>
        </w:rPr>
        <w:t xml:space="preserve"> </w:t>
      </w:r>
      <w:r w:rsidR="00AE132F">
        <w:rPr>
          <w:rFonts w:ascii="Arial" w:hAnsi="Arial" w:cs="Arial"/>
          <w:spacing w:val="4"/>
          <w:sz w:val="22"/>
          <w:szCs w:val="22"/>
          <w:lang w:val="en-GB"/>
        </w:rPr>
        <w:t xml:space="preserve"> Product specifications should be updated on</w:t>
      </w:r>
      <w:r w:rsidR="00360D33">
        <w:rPr>
          <w:rFonts w:ascii="Arial" w:hAnsi="Arial" w:cs="Arial"/>
          <w:spacing w:val="4"/>
          <w:sz w:val="22"/>
          <w:szCs w:val="22"/>
          <w:lang w:val="en-GB"/>
        </w:rPr>
        <w:t xml:space="preserve"> similar timeline to avoid changes having effects on other product specifications.</w:t>
      </w:r>
      <w:r w:rsidR="00133EFA">
        <w:rPr>
          <w:rFonts w:ascii="Arial" w:hAnsi="Arial" w:cs="Arial"/>
          <w:spacing w:val="4"/>
          <w:sz w:val="22"/>
          <w:szCs w:val="22"/>
          <w:lang w:val="en-GB"/>
        </w:rPr>
        <w:t xml:space="preserve"> </w:t>
      </w:r>
      <w:r w:rsidR="00197B0B">
        <w:rPr>
          <w:rFonts w:ascii="Arial" w:hAnsi="Arial" w:cs="Arial"/>
          <w:spacing w:val="4"/>
          <w:sz w:val="22"/>
          <w:szCs w:val="22"/>
          <w:lang w:val="en-GB"/>
        </w:rPr>
        <w:t xml:space="preserve"> </w:t>
      </w:r>
      <w:r w:rsidR="00133EFA">
        <w:rPr>
          <w:rFonts w:ascii="Arial" w:hAnsi="Arial" w:cs="Arial"/>
          <w:spacing w:val="4"/>
          <w:sz w:val="22"/>
          <w:szCs w:val="22"/>
          <w:lang w:val="en-GB"/>
        </w:rPr>
        <w:t>NIPWG agreed that portrayal of the product specifications is not a priority at this poin</w:t>
      </w:r>
      <w:r w:rsidR="00197B0B">
        <w:rPr>
          <w:rFonts w:ascii="Arial" w:hAnsi="Arial" w:cs="Arial"/>
          <w:spacing w:val="4"/>
          <w:sz w:val="22"/>
          <w:szCs w:val="22"/>
          <w:lang w:val="en-GB"/>
        </w:rPr>
        <w:t>t.</w:t>
      </w:r>
    </w:p>
    <w:p w:rsidR="00D07C34" w:rsidRPr="004F1A1C" w:rsidRDefault="00D07C34" w:rsidP="00D07C34">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 xml:space="preserve">Action Item </w:t>
      </w:r>
      <w:r w:rsidR="00607565" w:rsidRPr="004F1A1C">
        <w:rPr>
          <w:rFonts w:ascii="Arial" w:hAnsi="Arial" w:cs="Arial"/>
          <w:b/>
          <w:color w:val="FF0000"/>
          <w:spacing w:val="4"/>
          <w:sz w:val="22"/>
          <w:szCs w:val="22"/>
          <w:lang w:val="en-GB"/>
        </w:rPr>
        <w:t>6</w:t>
      </w:r>
      <w:r w:rsidR="00360D33">
        <w:rPr>
          <w:rFonts w:ascii="Arial" w:hAnsi="Arial" w:cs="Arial"/>
          <w:b/>
          <w:color w:val="FF0000"/>
          <w:spacing w:val="4"/>
          <w:sz w:val="22"/>
          <w:szCs w:val="22"/>
          <w:lang w:val="en-GB"/>
        </w:rPr>
        <w:t>/2</w:t>
      </w:r>
      <w:r w:rsidR="00B87826">
        <w:rPr>
          <w:rFonts w:ascii="Arial" w:hAnsi="Arial" w:cs="Arial"/>
          <w:b/>
          <w:color w:val="FF0000"/>
          <w:spacing w:val="4"/>
          <w:sz w:val="22"/>
          <w:szCs w:val="22"/>
          <w:lang w:val="en-GB"/>
        </w:rPr>
        <w:t>4</w:t>
      </w:r>
      <w:r w:rsidR="00360D33">
        <w:rPr>
          <w:rFonts w:ascii="Arial" w:hAnsi="Arial" w:cs="Arial"/>
          <w:b/>
          <w:color w:val="FF0000"/>
          <w:spacing w:val="4"/>
          <w:sz w:val="22"/>
          <w:szCs w:val="22"/>
          <w:lang w:val="en-GB"/>
        </w:rPr>
        <w:t xml:space="preserve"> – </w:t>
      </w:r>
      <w:r w:rsidR="00F9061B">
        <w:rPr>
          <w:rFonts w:ascii="Arial" w:hAnsi="Arial" w:cs="Arial"/>
          <w:b/>
          <w:color w:val="FF0000"/>
          <w:spacing w:val="4"/>
          <w:sz w:val="22"/>
          <w:szCs w:val="22"/>
          <w:lang w:val="en-GB"/>
        </w:rPr>
        <w:t>JS-F</w:t>
      </w:r>
      <w:r w:rsidR="00360D33">
        <w:rPr>
          <w:rFonts w:ascii="Arial" w:hAnsi="Arial" w:cs="Arial"/>
          <w:b/>
          <w:color w:val="FF0000"/>
          <w:spacing w:val="4"/>
          <w:sz w:val="22"/>
          <w:szCs w:val="22"/>
          <w:lang w:val="en-GB"/>
        </w:rPr>
        <w:t xml:space="preserve"> to </w:t>
      </w:r>
      <w:r w:rsidR="00D54883">
        <w:rPr>
          <w:rFonts w:ascii="Arial" w:hAnsi="Arial" w:cs="Arial"/>
          <w:b/>
          <w:color w:val="FF0000"/>
          <w:spacing w:val="4"/>
          <w:sz w:val="22"/>
          <w:szCs w:val="22"/>
          <w:lang w:val="en-GB"/>
        </w:rPr>
        <w:t xml:space="preserve">include </w:t>
      </w:r>
      <w:r w:rsidR="00FE29C0">
        <w:rPr>
          <w:rFonts w:ascii="Arial" w:hAnsi="Arial" w:cs="Arial"/>
          <w:b/>
          <w:color w:val="FF0000"/>
          <w:spacing w:val="4"/>
          <w:sz w:val="22"/>
          <w:szCs w:val="22"/>
          <w:lang w:val="en-GB"/>
        </w:rPr>
        <w:t xml:space="preserve">in the NIPWG report to HSSC concerns about </w:t>
      </w:r>
      <w:r w:rsidR="00360D33">
        <w:rPr>
          <w:rFonts w:ascii="Arial" w:hAnsi="Arial" w:cs="Arial"/>
          <w:b/>
          <w:color w:val="FF0000"/>
          <w:spacing w:val="4"/>
          <w:sz w:val="22"/>
          <w:szCs w:val="22"/>
          <w:lang w:val="en-GB"/>
        </w:rPr>
        <w:t xml:space="preserve">product specification/S-100 versions conflict </w:t>
      </w:r>
      <w:r w:rsidR="00FE29C0">
        <w:rPr>
          <w:rFonts w:ascii="Arial" w:hAnsi="Arial" w:cs="Arial"/>
          <w:b/>
          <w:color w:val="FF0000"/>
          <w:spacing w:val="4"/>
          <w:sz w:val="22"/>
          <w:szCs w:val="22"/>
          <w:lang w:val="en-GB"/>
        </w:rPr>
        <w:t>and</w:t>
      </w:r>
      <w:r w:rsidR="00360D33">
        <w:rPr>
          <w:rFonts w:ascii="Arial" w:hAnsi="Arial" w:cs="Arial"/>
          <w:b/>
          <w:color w:val="FF0000"/>
          <w:spacing w:val="4"/>
          <w:sz w:val="22"/>
          <w:szCs w:val="22"/>
          <w:lang w:val="en-GB"/>
        </w:rPr>
        <w:t xml:space="preserve"> possible inconsistencies</w:t>
      </w:r>
      <w:r w:rsidRPr="004F1A1C">
        <w:rPr>
          <w:rFonts w:ascii="Arial" w:hAnsi="Arial" w:cs="Arial"/>
          <w:b/>
          <w:color w:val="FF0000"/>
          <w:spacing w:val="4"/>
          <w:sz w:val="22"/>
          <w:szCs w:val="22"/>
          <w:lang w:val="en-GB"/>
        </w:rPr>
        <w:t xml:space="preserve">.  </w:t>
      </w:r>
      <w:r w:rsidR="0080677C">
        <w:rPr>
          <w:rFonts w:ascii="Arial" w:hAnsi="Arial" w:cs="Arial"/>
          <w:b/>
          <w:color w:val="FF0000"/>
          <w:spacing w:val="4"/>
          <w:sz w:val="22"/>
          <w:szCs w:val="22"/>
          <w:lang w:val="en-GB"/>
        </w:rPr>
        <w:t xml:space="preserve">March 15, </w:t>
      </w:r>
      <w:r w:rsidR="00326221">
        <w:rPr>
          <w:rFonts w:ascii="Arial" w:hAnsi="Arial" w:cs="Arial"/>
          <w:b/>
          <w:color w:val="FF0000"/>
          <w:spacing w:val="4"/>
          <w:sz w:val="22"/>
          <w:szCs w:val="22"/>
          <w:lang w:val="en-GB"/>
        </w:rPr>
        <w:t>2019</w:t>
      </w:r>
      <w:r w:rsidRPr="004F1A1C">
        <w:rPr>
          <w:rFonts w:ascii="Arial" w:hAnsi="Arial" w:cs="Arial"/>
          <w:b/>
          <w:color w:val="FF0000"/>
          <w:spacing w:val="4"/>
          <w:sz w:val="22"/>
          <w:szCs w:val="22"/>
          <w:lang w:val="en-GB"/>
        </w:rPr>
        <w:t>.</w:t>
      </w:r>
    </w:p>
    <w:p w:rsidR="00B85A4F" w:rsidRPr="004F1A1C" w:rsidRDefault="00B85A4F" w:rsidP="009153FC">
      <w:pPr>
        <w:spacing w:before="252"/>
        <w:rPr>
          <w:rFonts w:ascii="Arial" w:hAnsi="Arial" w:cs="Arial"/>
          <w:b/>
          <w:bCs/>
          <w:w w:val="105"/>
          <w:sz w:val="26"/>
          <w:szCs w:val="26"/>
          <w:lang w:val="en-GB"/>
        </w:rPr>
      </w:pPr>
      <w:r w:rsidRPr="004F1A1C">
        <w:rPr>
          <w:rFonts w:ascii="Arial" w:hAnsi="Arial" w:cs="Arial"/>
          <w:b/>
          <w:bCs/>
          <w:w w:val="105"/>
          <w:sz w:val="26"/>
          <w:szCs w:val="26"/>
          <w:lang w:val="en-GB"/>
        </w:rPr>
        <w:t>34</w:t>
      </w:r>
      <w:r w:rsidRPr="004F1A1C">
        <w:rPr>
          <w:rFonts w:ascii="Arial" w:hAnsi="Arial" w:cs="Arial"/>
          <w:b/>
          <w:bCs/>
          <w:w w:val="105"/>
          <w:sz w:val="26"/>
          <w:szCs w:val="26"/>
          <w:lang w:val="en-GB"/>
        </w:rPr>
        <w:tab/>
        <w:t>Provision of S-122, S-123 and S-127 based test data sets</w:t>
      </w:r>
    </w:p>
    <w:p w:rsidR="00B85A4F" w:rsidRPr="00B7408B" w:rsidRDefault="00B85A4F" w:rsidP="00B85A4F">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197B0B">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 </w:t>
      </w:r>
      <w:r w:rsidR="00197B0B">
        <w:rPr>
          <w:rFonts w:ascii="Arial" w:hAnsi="Arial" w:cs="Arial"/>
          <w:spacing w:val="4"/>
          <w:sz w:val="22"/>
          <w:szCs w:val="22"/>
          <w:lang w:val="en-GB"/>
        </w:rPr>
        <w:t xml:space="preserve">presentation. </w:t>
      </w:r>
    </w:p>
    <w:p w:rsidR="00A10FE5" w:rsidRPr="004F1A1C" w:rsidRDefault="00B85A4F" w:rsidP="009153FC">
      <w:pPr>
        <w:spacing w:before="252"/>
        <w:rPr>
          <w:rFonts w:ascii="Arial" w:hAnsi="Arial" w:cs="Arial"/>
          <w:b/>
          <w:bCs/>
          <w:w w:val="105"/>
          <w:sz w:val="26"/>
          <w:szCs w:val="26"/>
          <w:lang w:val="en-GB"/>
        </w:rPr>
      </w:pPr>
      <w:r w:rsidRPr="004F1A1C">
        <w:rPr>
          <w:rFonts w:ascii="Arial" w:hAnsi="Arial" w:cs="Arial"/>
          <w:b/>
          <w:bCs/>
          <w:w w:val="105"/>
          <w:sz w:val="26"/>
          <w:szCs w:val="26"/>
          <w:lang w:val="en-GB"/>
        </w:rPr>
        <w:t>35</w:t>
      </w:r>
      <w:r w:rsidR="00A10FE5" w:rsidRPr="004F1A1C">
        <w:rPr>
          <w:rFonts w:ascii="Arial" w:hAnsi="Arial" w:cs="Arial"/>
          <w:b/>
          <w:bCs/>
          <w:w w:val="105"/>
          <w:sz w:val="26"/>
          <w:szCs w:val="26"/>
          <w:lang w:val="en-GB"/>
        </w:rPr>
        <w:tab/>
      </w:r>
      <w:r w:rsidR="004F235C" w:rsidRPr="004F1A1C">
        <w:rPr>
          <w:rFonts w:ascii="Arial" w:hAnsi="Arial" w:cs="Arial"/>
          <w:b/>
          <w:bCs/>
          <w:w w:val="105"/>
          <w:sz w:val="26"/>
          <w:szCs w:val="26"/>
          <w:lang w:val="en-GB"/>
        </w:rPr>
        <w:t>(S-125) Navigational Services</w:t>
      </w:r>
    </w:p>
    <w:p w:rsidR="004F235C" w:rsidRPr="004F1A1C" w:rsidRDefault="004F235C" w:rsidP="004F235C">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197B0B">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 </w:t>
      </w:r>
      <w:r w:rsidR="00F93C84">
        <w:rPr>
          <w:rFonts w:ascii="Arial" w:hAnsi="Arial" w:cs="Arial"/>
          <w:spacing w:val="4"/>
          <w:sz w:val="22"/>
          <w:szCs w:val="22"/>
          <w:lang w:val="en-GB"/>
        </w:rPr>
        <w:t>presentations.</w:t>
      </w:r>
    </w:p>
    <w:p w:rsidR="000630D8" w:rsidRPr="000630D8" w:rsidRDefault="00F93C84" w:rsidP="005D21E1">
      <w:pPr>
        <w:spacing w:before="252"/>
        <w:jc w:val="both"/>
        <w:rPr>
          <w:rFonts w:ascii="Arial" w:hAnsi="Arial" w:cs="Arial"/>
          <w:spacing w:val="4"/>
          <w:sz w:val="22"/>
          <w:szCs w:val="22"/>
          <w:lang w:val="fi-FI"/>
        </w:rPr>
      </w:pPr>
      <w:r>
        <w:rPr>
          <w:rFonts w:ascii="Arial" w:hAnsi="Arial" w:cs="Arial"/>
          <w:spacing w:val="4"/>
          <w:sz w:val="22"/>
          <w:szCs w:val="22"/>
          <w:lang w:val="en-GB"/>
        </w:rPr>
        <w:t xml:space="preserve">Discussion: </w:t>
      </w:r>
      <w:r w:rsidR="00A43A5B">
        <w:rPr>
          <w:rFonts w:ascii="Arial" w:hAnsi="Arial" w:cs="Arial"/>
          <w:spacing w:val="4"/>
          <w:sz w:val="22"/>
          <w:szCs w:val="22"/>
          <w:lang w:val="en-GB"/>
        </w:rPr>
        <w:t>Q</w:t>
      </w:r>
      <w:r w:rsidR="00DA5E3C">
        <w:rPr>
          <w:rFonts w:ascii="Arial" w:hAnsi="Arial" w:cs="Arial"/>
          <w:spacing w:val="4"/>
          <w:sz w:val="22"/>
          <w:szCs w:val="22"/>
          <w:lang w:val="en-GB"/>
        </w:rPr>
        <w:t xml:space="preserve">uestions </w:t>
      </w:r>
      <w:r w:rsidR="00194ADD">
        <w:rPr>
          <w:rFonts w:ascii="Arial" w:hAnsi="Arial" w:cs="Arial"/>
          <w:spacing w:val="4"/>
          <w:sz w:val="22"/>
          <w:szCs w:val="22"/>
          <w:lang w:val="en-GB"/>
        </w:rPr>
        <w:t xml:space="preserve">were raised </w:t>
      </w:r>
      <w:r w:rsidR="00DA5E3C">
        <w:rPr>
          <w:rFonts w:ascii="Arial" w:hAnsi="Arial" w:cs="Arial"/>
          <w:spacing w:val="4"/>
          <w:sz w:val="22"/>
          <w:szCs w:val="22"/>
          <w:lang w:val="en-GB"/>
        </w:rPr>
        <w:t>on what S-125 should provid</w:t>
      </w:r>
      <w:r w:rsidR="00197B0B">
        <w:rPr>
          <w:rFonts w:ascii="Arial" w:hAnsi="Arial" w:cs="Arial"/>
          <w:spacing w:val="4"/>
          <w:sz w:val="22"/>
          <w:szCs w:val="22"/>
          <w:lang w:val="en-GB"/>
        </w:rPr>
        <w:t>e and is it really needed?</w:t>
      </w:r>
      <w:r w:rsidR="000724E5">
        <w:rPr>
          <w:rFonts w:ascii="Arial" w:hAnsi="Arial" w:cs="Arial"/>
          <w:spacing w:val="4"/>
          <w:sz w:val="22"/>
          <w:szCs w:val="22"/>
          <w:lang w:val="en-GB"/>
        </w:rPr>
        <w:t xml:space="preserve"> </w:t>
      </w:r>
      <w:r w:rsidR="005D21E1">
        <w:rPr>
          <w:rFonts w:ascii="Arial" w:hAnsi="Arial" w:cs="Arial"/>
          <w:spacing w:val="4"/>
          <w:sz w:val="22"/>
          <w:szCs w:val="22"/>
          <w:lang w:val="en-GB"/>
        </w:rPr>
        <w:t xml:space="preserve"> N</w:t>
      </w:r>
      <w:r w:rsidR="000630D8" w:rsidRPr="000630D8">
        <w:rPr>
          <w:rFonts w:ascii="Arial" w:hAnsi="Arial" w:cs="Arial"/>
          <w:spacing w:val="4"/>
          <w:sz w:val="22"/>
          <w:szCs w:val="22"/>
          <w:lang w:val="fi-FI"/>
        </w:rPr>
        <w:t xml:space="preserve">IPWG </w:t>
      </w:r>
      <w:r w:rsidR="002F1FCC">
        <w:rPr>
          <w:rFonts w:ascii="Arial" w:hAnsi="Arial" w:cs="Arial"/>
          <w:spacing w:val="4"/>
          <w:sz w:val="22"/>
          <w:szCs w:val="22"/>
          <w:lang w:val="fi-FI"/>
        </w:rPr>
        <w:t xml:space="preserve">concluded that it </w:t>
      </w:r>
      <w:r w:rsidR="000630D8" w:rsidRPr="000630D8">
        <w:rPr>
          <w:rFonts w:ascii="Arial" w:hAnsi="Arial" w:cs="Arial"/>
          <w:spacing w:val="4"/>
          <w:sz w:val="22"/>
          <w:szCs w:val="22"/>
          <w:lang w:val="fi-FI"/>
        </w:rPr>
        <w:t xml:space="preserve">welcomes </w:t>
      </w:r>
      <w:r w:rsidR="005D21E1">
        <w:rPr>
          <w:rFonts w:ascii="Arial" w:hAnsi="Arial" w:cs="Arial"/>
          <w:spacing w:val="4"/>
          <w:sz w:val="22"/>
          <w:szCs w:val="22"/>
          <w:lang w:val="fi-FI"/>
        </w:rPr>
        <w:t xml:space="preserve">the IALA offer </w:t>
      </w:r>
      <w:r w:rsidR="000630D8" w:rsidRPr="000630D8">
        <w:rPr>
          <w:rFonts w:ascii="Arial" w:hAnsi="Arial" w:cs="Arial"/>
          <w:spacing w:val="4"/>
          <w:sz w:val="22"/>
          <w:szCs w:val="22"/>
          <w:lang w:val="fi-FI"/>
        </w:rPr>
        <w:t>in drafting of S-125 as a dataset based on S-201 provide</w:t>
      </w:r>
      <w:r w:rsidR="00411E1B">
        <w:rPr>
          <w:rFonts w:ascii="Arial" w:hAnsi="Arial" w:cs="Arial"/>
          <w:spacing w:val="4"/>
          <w:sz w:val="22"/>
          <w:szCs w:val="22"/>
          <w:lang w:val="fi-FI"/>
        </w:rPr>
        <w:t>d that it delivere</w:t>
      </w:r>
      <w:r w:rsidR="000630D8" w:rsidRPr="000630D8">
        <w:rPr>
          <w:rFonts w:ascii="Arial" w:hAnsi="Arial" w:cs="Arial"/>
          <w:spacing w:val="4"/>
          <w:sz w:val="22"/>
          <w:szCs w:val="22"/>
          <w:lang w:val="fi-FI"/>
        </w:rPr>
        <w:t xml:space="preserve">s navigationally significant information additional to the data currently available in S-57 / S-101. </w:t>
      </w:r>
      <w:r w:rsidR="005D21E1">
        <w:rPr>
          <w:rFonts w:ascii="Arial" w:hAnsi="Arial" w:cs="Arial"/>
          <w:spacing w:val="4"/>
          <w:sz w:val="22"/>
          <w:szCs w:val="22"/>
          <w:lang w:val="fi-FI"/>
        </w:rPr>
        <w:t xml:space="preserve"> </w:t>
      </w:r>
      <w:r w:rsidR="000630D8" w:rsidRPr="000630D8">
        <w:rPr>
          <w:rFonts w:ascii="Arial" w:hAnsi="Arial" w:cs="Arial"/>
          <w:spacing w:val="4"/>
          <w:sz w:val="22"/>
          <w:szCs w:val="22"/>
          <w:lang w:val="fi-FI"/>
        </w:rPr>
        <w:t xml:space="preserve">NIPWG is currently unable to verify that issues related to extending the data model would not arise. </w:t>
      </w:r>
      <w:r w:rsidR="005D21E1">
        <w:rPr>
          <w:rFonts w:ascii="Arial" w:hAnsi="Arial" w:cs="Arial"/>
          <w:spacing w:val="4"/>
          <w:sz w:val="22"/>
          <w:szCs w:val="22"/>
          <w:lang w:val="fi-FI"/>
        </w:rPr>
        <w:t xml:space="preserve"> </w:t>
      </w:r>
      <w:r w:rsidR="000630D8" w:rsidRPr="000630D8">
        <w:rPr>
          <w:rFonts w:ascii="Arial" w:hAnsi="Arial" w:cs="Arial"/>
          <w:spacing w:val="4"/>
          <w:sz w:val="22"/>
          <w:szCs w:val="22"/>
          <w:lang w:val="fi-FI"/>
        </w:rPr>
        <w:t>NIPWG considers that further consideration in relation to current practices and regulations is needed before the data model is further extended with data related to Notices to Mariners.</w:t>
      </w:r>
    </w:p>
    <w:p w:rsidR="004F235C" w:rsidRDefault="003D4ACD" w:rsidP="004F235C">
      <w:pPr>
        <w:spacing w:before="252"/>
        <w:rPr>
          <w:rFonts w:ascii="Arial" w:hAnsi="Arial" w:cs="Arial"/>
          <w:spacing w:val="4"/>
          <w:sz w:val="22"/>
          <w:szCs w:val="22"/>
          <w:lang w:val="en-GB"/>
        </w:rPr>
      </w:pPr>
      <w:r>
        <w:rPr>
          <w:rFonts w:ascii="Arial" w:hAnsi="Arial" w:cs="Arial"/>
          <w:spacing w:val="4"/>
          <w:sz w:val="22"/>
          <w:szCs w:val="22"/>
          <w:lang w:val="en-GB"/>
        </w:rPr>
        <w:t xml:space="preserve">NIPWG agreed to IALA’s proposal to let the </w:t>
      </w:r>
      <w:r w:rsidRPr="003D4ACD">
        <w:rPr>
          <w:rFonts w:ascii="Arial" w:hAnsi="Arial" w:cs="Arial"/>
          <w:spacing w:val="4"/>
          <w:sz w:val="22"/>
          <w:szCs w:val="22"/>
          <w:lang w:val="en-GB"/>
        </w:rPr>
        <w:t>IALA ARM Committee draft the S-125-PS and submit to NIPWG for its consideration/comment</w:t>
      </w:r>
      <w:r w:rsidR="00B7408B">
        <w:rPr>
          <w:rFonts w:ascii="Arial" w:hAnsi="Arial" w:cs="Arial"/>
          <w:spacing w:val="4"/>
          <w:sz w:val="22"/>
          <w:szCs w:val="22"/>
          <w:lang w:val="en-GB"/>
        </w:rPr>
        <w:t xml:space="preserve">. </w:t>
      </w:r>
      <w:r w:rsidR="005D21E1">
        <w:rPr>
          <w:rFonts w:ascii="Arial" w:hAnsi="Arial" w:cs="Arial"/>
          <w:spacing w:val="4"/>
          <w:sz w:val="22"/>
          <w:szCs w:val="22"/>
          <w:lang w:val="en-GB"/>
        </w:rPr>
        <w:t xml:space="preserve"> </w:t>
      </w:r>
      <w:r w:rsidR="00B7408B">
        <w:rPr>
          <w:rFonts w:ascii="Arial" w:hAnsi="Arial" w:cs="Arial"/>
          <w:spacing w:val="4"/>
          <w:sz w:val="22"/>
          <w:szCs w:val="22"/>
          <w:lang w:val="en-GB"/>
        </w:rPr>
        <w:t>It was</w:t>
      </w:r>
      <w:r>
        <w:rPr>
          <w:rFonts w:ascii="Arial" w:hAnsi="Arial" w:cs="Arial"/>
          <w:spacing w:val="4"/>
          <w:sz w:val="22"/>
          <w:szCs w:val="22"/>
          <w:lang w:val="en-GB"/>
        </w:rPr>
        <w:t xml:space="preserve"> also noted that the </w:t>
      </w:r>
      <w:r w:rsidRPr="003D4ACD">
        <w:rPr>
          <w:rFonts w:ascii="Arial" w:hAnsi="Arial" w:cs="Arial"/>
          <w:spacing w:val="4"/>
          <w:sz w:val="22"/>
          <w:szCs w:val="22"/>
          <w:lang w:val="en-GB"/>
        </w:rPr>
        <w:t>development of</w:t>
      </w:r>
      <w:r>
        <w:rPr>
          <w:rFonts w:ascii="Arial" w:hAnsi="Arial" w:cs="Arial"/>
          <w:spacing w:val="4"/>
          <w:sz w:val="22"/>
          <w:szCs w:val="22"/>
          <w:lang w:val="en-GB"/>
        </w:rPr>
        <w:t xml:space="preserve"> S-125</w:t>
      </w:r>
      <w:r w:rsidR="00BF05AD">
        <w:rPr>
          <w:rFonts w:ascii="Arial" w:hAnsi="Arial" w:cs="Arial"/>
          <w:spacing w:val="4"/>
          <w:sz w:val="22"/>
          <w:szCs w:val="22"/>
          <w:lang w:val="en-GB"/>
        </w:rPr>
        <w:t xml:space="preserve"> draft</w:t>
      </w:r>
      <w:r>
        <w:rPr>
          <w:rFonts w:ascii="Arial" w:hAnsi="Arial" w:cs="Arial"/>
          <w:spacing w:val="4"/>
          <w:sz w:val="22"/>
          <w:szCs w:val="22"/>
          <w:lang w:val="en-GB"/>
        </w:rPr>
        <w:t xml:space="preserve"> would involve liaising </w:t>
      </w:r>
      <w:r w:rsidRPr="003D4ACD">
        <w:rPr>
          <w:rFonts w:ascii="Arial" w:hAnsi="Arial" w:cs="Arial"/>
          <w:spacing w:val="4"/>
          <w:sz w:val="22"/>
          <w:szCs w:val="22"/>
          <w:lang w:val="en-GB"/>
        </w:rPr>
        <w:t>between the two bodies</w:t>
      </w:r>
      <w:r>
        <w:rPr>
          <w:rFonts w:ascii="Arial" w:hAnsi="Arial" w:cs="Arial"/>
          <w:spacing w:val="4"/>
          <w:sz w:val="22"/>
          <w:szCs w:val="22"/>
          <w:lang w:val="en-GB"/>
        </w:rPr>
        <w:t>.</w:t>
      </w:r>
    </w:p>
    <w:p w:rsidR="008B570F" w:rsidRPr="008B570F" w:rsidRDefault="008B570F" w:rsidP="004F235C">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6/2</w:t>
      </w:r>
      <w:r w:rsidR="00B87826">
        <w:rPr>
          <w:rFonts w:ascii="Arial" w:hAnsi="Arial" w:cs="Arial"/>
          <w:b/>
          <w:color w:val="FF0000"/>
          <w:spacing w:val="4"/>
          <w:sz w:val="22"/>
          <w:szCs w:val="22"/>
          <w:lang w:val="en-GB"/>
        </w:rPr>
        <w:t>5</w:t>
      </w:r>
      <w:r>
        <w:rPr>
          <w:rFonts w:ascii="Arial" w:hAnsi="Arial" w:cs="Arial"/>
          <w:b/>
          <w:color w:val="FF0000"/>
          <w:spacing w:val="4"/>
          <w:sz w:val="22"/>
          <w:szCs w:val="22"/>
          <w:lang w:val="en-GB"/>
        </w:rPr>
        <w:t xml:space="preserve"> – </w:t>
      </w:r>
      <w:r w:rsidR="00F9061B">
        <w:rPr>
          <w:rFonts w:ascii="Arial" w:hAnsi="Arial" w:cs="Arial"/>
          <w:b/>
          <w:color w:val="FF0000"/>
          <w:spacing w:val="4"/>
          <w:sz w:val="22"/>
          <w:szCs w:val="22"/>
          <w:lang w:val="en-GB"/>
        </w:rPr>
        <w:t>JS-F</w:t>
      </w:r>
      <w:r>
        <w:rPr>
          <w:rFonts w:ascii="Arial" w:hAnsi="Arial" w:cs="Arial"/>
          <w:b/>
          <w:color w:val="FF0000"/>
          <w:spacing w:val="4"/>
          <w:sz w:val="22"/>
          <w:szCs w:val="22"/>
          <w:lang w:val="en-GB"/>
        </w:rPr>
        <w:t xml:space="preserve"> to reply to IALA that S-125 should only contain additional information to S-101 </w:t>
      </w:r>
      <w:r w:rsidR="00B7408B">
        <w:rPr>
          <w:rFonts w:ascii="Arial" w:hAnsi="Arial" w:cs="Arial"/>
          <w:b/>
          <w:color w:val="FF0000"/>
          <w:spacing w:val="4"/>
          <w:sz w:val="22"/>
          <w:szCs w:val="22"/>
          <w:lang w:val="en-GB"/>
        </w:rPr>
        <w:t>that has</w:t>
      </w:r>
      <w:r>
        <w:rPr>
          <w:rFonts w:ascii="Arial" w:hAnsi="Arial" w:cs="Arial"/>
          <w:b/>
          <w:color w:val="FF0000"/>
          <w:spacing w:val="4"/>
          <w:sz w:val="22"/>
          <w:szCs w:val="22"/>
          <w:lang w:val="en-GB"/>
        </w:rPr>
        <w:t xml:space="preserve"> navigational significance</w:t>
      </w:r>
      <w:r w:rsidRPr="004F1A1C">
        <w:rPr>
          <w:rFonts w:ascii="Arial" w:hAnsi="Arial" w:cs="Arial"/>
          <w:b/>
          <w:color w:val="FF0000"/>
          <w:spacing w:val="4"/>
          <w:sz w:val="22"/>
          <w:szCs w:val="22"/>
          <w:lang w:val="en-GB"/>
        </w:rPr>
        <w:t>.</w:t>
      </w:r>
      <w:r>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February 28, 2019.</w:t>
      </w:r>
    </w:p>
    <w:p w:rsidR="00B85A4F" w:rsidRPr="004F1A1C" w:rsidRDefault="00B85A4F" w:rsidP="00B65356">
      <w:pPr>
        <w:spacing w:before="252"/>
        <w:rPr>
          <w:rFonts w:ascii="Arial" w:hAnsi="Arial" w:cs="Arial"/>
          <w:b/>
          <w:bCs/>
          <w:w w:val="105"/>
          <w:sz w:val="26"/>
          <w:szCs w:val="26"/>
          <w:lang w:val="en-GB"/>
        </w:rPr>
      </w:pPr>
      <w:r w:rsidRPr="004F1A1C">
        <w:rPr>
          <w:rFonts w:ascii="Arial" w:hAnsi="Arial" w:cs="Arial"/>
          <w:b/>
          <w:bCs/>
          <w:w w:val="105"/>
          <w:sz w:val="26"/>
          <w:szCs w:val="26"/>
          <w:lang w:val="en-GB"/>
        </w:rPr>
        <w:t>36</w:t>
      </w:r>
      <w:r w:rsidRPr="004F1A1C">
        <w:rPr>
          <w:rFonts w:ascii="Arial" w:hAnsi="Arial" w:cs="Arial"/>
          <w:b/>
          <w:bCs/>
          <w:w w:val="105"/>
          <w:sz w:val="26"/>
          <w:szCs w:val="26"/>
          <w:lang w:val="en-GB"/>
        </w:rPr>
        <w:tab/>
        <w:t>Product Specification Harmonisation</w:t>
      </w:r>
    </w:p>
    <w:p w:rsidR="00B85A4F" w:rsidRPr="004F1A1C" w:rsidRDefault="008E414B" w:rsidP="005D21E1">
      <w:pPr>
        <w:spacing w:before="252"/>
        <w:jc w:val="both"/>
        <w:rPr>
          <w:rFonts w:ascii="Arial" w:hAnsi="Arial" w:cs="Arial"/>
          <w:spacing w:val="4"/>
          <w:sz w:val="22"/>
          <w:szCs w:val="22"/>
          <w:lang w:val="en-GB"/>
        </w:rPr>
      </w:pPr>
      <w:r>
        <w:rPr>
          <w:rFonts w:ascii="Arial" w:hAnsi="Arial" w:cs="Arial"/>
          <w:bCs/>
          <w:w w:val="105"/>
          <w:sz w:val="22"/>
          <w:szCs w:val="22"/>
          <w:lang w:val="en-GB"/>
        </w:rPr>
        <w:t xml:space="preserve">NIPWG domains can expect to have much in common. </w:t>
      </w:r>
      <w:r w:rsidR="005D21E1">
        <w:rPr>
          <w:rFonts w:ascii="Arial" w:hAnsi="Arial" w:cs="Arial"/>
          <w:bCs/>
          <w:w w:val="105"/>
          <w:sz w:val="22"/>
          <w:szCs w:val="22"/>
          <w:lang w:val="en-GB"/>
        </w:rPr>
        <w:t xml:space="preserve"> </w:t>
      </w:r>
      <w:r>
        <w:rPr>
          <w:rFonts w:ascii="Arial" w:hAnsi="Arial" w:cs="Arial"/>
          <w:bCs/>
          <w:w w:val="105"/>
          <w:sz w:val="22"/>
          <w:szCs w:val="22"/>
          <w:lang w:val="en-GB"/>
        </w:rPr>
        <w:t xml:space="preserve">Rafael mentioned product specification harmonisation raises ongoing questions that </w:t>
      </w:r>
      <w:r w:rsidR="004D0CF4">
        <w:rPr>
          <w:rFonts w:ascii="Arial" w:hAnsi="Arial" w:cs="Arial"/>
          <w:bCs/>
          <w:w w:val="105"/>
          <w:sz w:val="22"/>
          <w:szCs w:val="22"/>
          <w:lang w:val="en-GB"/>
        </w:rPr>
        <w:t>have</w:t>
      </w:r>
      <w:r>
        <w:rPr>
          <w:rFonts w:ascii="Arial" w:hAnsi="Arial" w:cs="Arial"/>
          <w:bCs/>
          <w:w w:val="105"/>
          <w:sz w:val="22"/>
          <w:szCs w:val="22"/>
          <w:lang w:val="en-GB"/>
        </w:rPr>
        <w:t xml:space="preserve"> not</w:t>
      </w:r>
      <w:r w:rsidR="004D0CF4">
        <w:rPr>
          <w:rFonts w:ascii="Arial" w:hAnsi="Arial" w:cs="Arial"/>
          <w:bCs/>
          <w:w w:val="105"/>
          <w:sz w:val="22"/>
          <w:szCs w:val="22"/>
          <w:lang w:val="en-GB"/>
        </w:rPr>
        <w:t xml:space="preserve"> been</w:t>
      </w:r>
      <w:r>
        <w:rPr>
          <w:rFonts w:ascii="Arial" w:hAnsi="Arial" w:cs="Arial"/>
          <w:bCs/>
          <w:w w:val="105"/>
          <w:sz w:val="22"/>
          <w:szCs w:val="22"/>
          <w:lang w:val="en-GB"/>
        </w:rPr>
        <w:t xml:space="preserve"> </w:t>
      </w:r>
      <w:r w:rsidR="00BF05AD">
        <w:rPr>
          <w:rFonts w:ascii="Arial" w:hAnsi="Arial" w:cs="Arial"/>
          <w:bCs/>
          <w:w w:val="105"/>
          <w:sz w:val="22"/>
          <w:szCs w:val="22"/>
          <w:lang w:val="en-GB"/>
        </w:rPr>
        <w:t>answered</w:t>
      </w:r>
      <w:r w:rsidR="004D0CF4">
        <w:rPr>
          <w:rFonts w:ascii="Arial" w:hAnsi="Arial" w:cs="Arial"/>
          <w:bCs/>
          <w:w w:val="105"/>
          <w:sz w:val="22"/>
          <w:szCs w:val="22"/>
          <w:lang w:val="en-GB"/>
        </w:rPr>
        <w:t xml:space="preserve"> yet</w:t>
      </w:r>
      <w:r>
        <w:rPr>
          <w:rFonts w:ascii="Arial" w:hAnsi="Arial" w:cs="Arial"/>
          <w:bCs/>
          <w:w w:val="105"/>
          <w:sz w:val="22"/>
          <w:szCs w:val="22"/>
          <w:lang w:val="en-GB"/>
        </w:rPr>
        <w:t xml:space="preserve">. </w:t>
      </w:r>
      <w:r w:rsidR="005D21E1">
        <w:rPr>
          <w:rFonts w:ascii="Arial" w:hAnsi="Arial" w:cs="Arial"/>
          <w:bCs/>
          <w:w w:val="105"/>
          <w:sz w:val="22"/>
          <w:szCs w:val="22"/>
          <w:lang w:val="en-GB"/>
        </w:rPr>
        <w:t xml:space="preserve"> </w:t>
      </w:r>
      <w:r w:rsidR="00B85A4F" w:rsidRPr="004F1A1C">
        <w:rPr>
          <w:rFonts w:ascii="Arial" w:hAnsi="Arial" w:cs="Arial"/>
          <w:bCs/>
          <w:w w:val="105"/>
          <w:sz w:val="22"/>
          <w:szCs w:val="22"/>
          <w:lang w:val="en-GB"/>
        </w:rPr>
        <w:t xml:space="preserve">The meeting </w:t>
      </w:r>
      <w:r w:rsidR="00B85A4F" w:rsidRPr="005D21E1">
        <w:rPr>
          <w:rFonts w:ascii="Arial" w:hAnsi="Arial" w:cs="Arial"/>
          <w:bCs/>
          <w:w w:val="105"/>
          <w:sz w:val="22"/>
          <w:szCs w:val="22"/>
          <w:u w:val="single"/>
          <w:lang w:val="en-GB"/>
        </w:rPr>
        <w:t>took note</w:t>
      </w:r>
      <w:r w:rsidR="00B85A4F" w:rsidRPr="004F1A1C">
        <w:rPr>
          <w:rFonts w:ascii="Arial" w:hAnsi="Arial" w:cs="Arial"/>
          <w:bCs/>
          <w:w w:val="105"/>
          <w:sz w:val="22"/>
          <w:szCs w:val="22"/>
          <w:lang w:val="en-GB"/>
        </w:rPr>
        <w:t xml:space="preserve"> of the</w:t>
      </w:r>
      <w:r>
        <w:rPr>
          <w:rFonts w:ascii="Arial" w:hAnsi="Arial" w:cs="Arial"/>
          <w:spacing w:val="4"/>
          <w:sz w:val="22"/>
          <w:szCs w:val="22"/>
          <w:lang w:val="en-GB"/>
        </w:rPr>
        <w:t xml:space="preserve"> presentation</w:t>
      </w:r>
      <w:r w:rsidR="00BF05AD">
        <w:rPr>
          <w:rFonts w:ascii="Arial" w:hAnsi="Arial" w:cs="Arial"/>
          <w:spacing w:val="4"/>
          <w:sz w:val="22"/>
          <w:szCs w:val="22"/>
          <w:lang w:val="en-GB"/>
        </w:rPr>
        <w:t>.</w:t>
      </w:r>
    </w:p>
    <w:p w:rsidR="007A1ACB" w:rsidRDefault="00BF05AD" w:rsidP="005D21E1">
      <w:pPr>
        <w:spacing w:before="252"/>
        <w:jc w:val="both"/>
        <w:rPr>
          <w:rFonts w:ascii="Arial" w:hAnsi="Arial" w:cs="Arial"/>
          <w:spacing w:val="4"/>
          <w:sz w:val="22"/>
          <w:szCs w:val="22"/>
          <w:lang w:val="en-GB"/>
        </w:rPr>
      </w:pPr>
      <w:r>
        <w:rPr>
          <w:rFonts w:ascii="Arial" w:hAnsi="Arial" w:cs="Arial"/>
          <w:spacing w:val="4"/>
          <w:sz w:val="22"/>
          <w:szCs w:val="22"/>
          <w:lang w:val="en-GB"/>
        </w:rPr>
        <w:t xml:space="preserve">Discussion: NIPWG questions </w:t>
      </w:r>
      <w:r w:rsidR="00B2457A">
        <w:rPr>
          <w:rFonts w:ascii="Arial" w:hAnsi="Arial" w:cs="Arial"/>
          <w:spacing w:val="4"/>
          <w:sz w:val="22"/>
          <w:szCs w:val="22"/>
          <w:lang w:val="en-GB"/>
        </w:rPr>
        <w:t xml:space="preserve">whether </w:t>
      </w:r>
      <w:r>
        <w:rPr>
          <w:rFonts w:ascii="Arial" w:hAnsi="Arial" w:cs="Arial"/>
          <w:spacing w:val="4"/>
          <w:sz w:val="22"/>
          <w:szCs w:val="22"/>
          <w:lang w:val="en-GB"/>
        </w:rPr>
        <w:t>the harmonisation of NIPWG’s sub-set of product specifications is a pro</w:t>
      </w:r>
      <w:r w:rsidR="000A3134">
        <w:rPr>
          <w:rFonts w:ascii="Arial" w:hAnsi="Arial" w:cs="Arial"/>
          <w:spacing w:val="4"/>
          <w:sz w:val="22"/>
          <w:szCs w:val="22"/>
          <w:lang w:val="en-GB"/>
        </w:rPr>
        <w:t>blem and if so, can it be fixed?</w:t>
      </w:r>
      <w:r w:rsidR="00B2457A">
        <w:rPr>
          <w:rFonts w:ascii="Arial" w:hAnsi="Arial" w:cs="Arial"/>
          <w:spacing w:val="4"/>
          <w:sz w:val="22"/>
          <w:szCs w:val="22"/>
          <w:lang w:val="en-GB"/>
        </w:rPr>
        <w:t xml:space="preserve"> </w:t>
      </w:r>
      <w:r w:rsidR="005D21E1">
        <w:rPr>
          <w:rFonts w:ascii="Arial" w:hAnsi="Arial" w:cs="Arial"/>
          <w:spacing w:val="4"/>
          <w:sz w:val="22"/>
          <w:szCs w:val="22"/>
          <w:lang w:val="en-GB"/>
        </w:rPr>
        <w:t xml:space="preserve"> </w:t>
      </w:r>
      <w:r w:rsidR="00B2457A">
        <w:rPr>
          <w:rFonts w:ascii="Arial" w:hAnsi="Arial" w:cs="Arial"/>
          <w:spacing w:val="4"/>
          <w:sz w:val="22"/>
          <w:szCs w:val="22"/>
          <w:lang w:val="en-GB"/>
        </w:rPr>
        <w:t>Also</w:t>
      </w:r>
      <w:r w:rsidR="000A3134">
        <w:rPr>
          <w:rFonts w:ascii="Arial" w:hAnsi="Arial" w:cs="Arial"/>
          <w:spacing w:val="4"/>
          <w:sz w:val="22"/>
          <w:szCs w:val="22"/>
          <w:lang w:val="en-GB"/>
        </w:rPr>
        <w:t>,</w:t>
      </w:r>
      <w:r w:rsidR="00B2457A">
        <w:rPr>
          <w:rFonts w:ascii="Arial" w:hAnsi="Arial" w:cs="Arial"/>
          <w:spacing w:val="4"/>
          <w:sz w:val="22"/>
          <w:szCs w:val="22"/>
          <w:lang w:val="en-GB"/>
        </w:rPr>
        <w:t xml:space="preserve"> is it worth the effort and what </w:t>
      </w:r>
      <w:r w:rsidR="007B0679">
        <w:rPr>
          <w:rFonts w:ascii="Arial" w:hAnsi="Arial" w:cs="Arial"/>
          <w:spacing w:val="4"/>
          <w:sz w:val="22"/>
          <w:szCs w:val="22"/>
          <w:lang w:val="en-GB"/>
        </w:rPr>
        <w:t>is gained</w:t>
      </w:r>
      <w:r w:rsidR="00B2457A">
        <w:rPr>
          <w:rFonts w:ascii="Arial" w:hAnsi="Arial" w:cs="Arial"/>
          <w:spacing w:val="4"/>
          <w:sz w:val="22"/>
          <w:szCs w:val="22"/>
          <w:lang w:val="en-GB"/>
        </w:rPr>
        <w:t xml:space="preserve"> from harmonising </w:t>
      </w:r>
      <w:r w:rsidR="000A3134">
        <w:rPr>
          <w:rFonts w:ascii="Arial" w:hAnsi="Arial" w:cs="Arial"/>
          <w:spacing w:val="4"/>
          <w:sz w:val="22"/>
          <w:szCs w:val="22"/>
          <w:lang w:val="en-GB"/>
        </w:rPr>
        <w:t>multiple product specifications</w:t>
      </w:r>
      <w:r w:rsidR="004D0CF4">
        <w:rPr>
          <w:rFonts w:ascii="Arial" w:hAnsi="Arial" w:cs="Arial"/>
          <w:spacing w:val="4"/>
          <w:sz w:val="22"/>
          <w:szCs w:val="22"/>
          <w:lang w:val="en-GB"/>
        </w:rPr>
        <w:t>?</w:t>
      </w:r>
    </w:p>
    <w:p w:rsidR="00B87826" w:rsidRPr="0083619F" w:rsidRDefault="0083619F" w:rsidP="005D21E1">
      <w:pPr>
        <w:spacing w:before="252"/>
        <w:jc w:val="both"/>
        <w:rPr>
          <w:rFonts w:ascii="Arial" w:hAnsi="Arial" w:cs="Arial"/>
          <w:spacing w:val="4"/>
          <w:sz w:val="22"/>
          <w:szCs w:val="22"/>
          <w:lang w:val="en-GB"/>
        </w:rPr>
      </w:pPr>
      <w:r>
        <w:rPr>
          <w:rFonts w:ascii="Arial" w:hAnsi="Arial" w:cs="Arial"/>
          <w:spacing w:val="4"/>
          <w:sz w:val="22"/>
          <w:szCs w:val="22"/>
          <w:lang w:val="en-GB"/>
        </w:rPr>
        <w:t>It was concluded that</w:t>
      </w:r>
      <w:r w:rsidR="00B87826" w:rsidRPr="0083619F">
        <w:rPr>
          <w:rFonts w:ascii="Arial" w:hAnsi="Arial" w:cs="Arial"/>
          <w:spacing w:val="4"/>
          <w:sz w:val="22"/>
          <w:szCs w:val="22"/>
          <w:lang w:val="en-GB"/>
        </w:rPr>
        <w:t xml:space="preserve"> additional efforts in harmonisation of product specific</w:t>
      </w:r>
      <w:r>
        <w:rPr>
          <w:rFonts w:ascii="Arial" w:hAnsi="Arial" w:cs="Arial"/>
          <w:spacing w:val="4"/>
          <w:sz w:val="22"/>
          <w:szCs w:val="22"/>
          <w:lang w:val="en-GB"/>
        </w:rPr>
        <w:t>ations are not always practical and therefor will not be initiated at this time.</w:t>
      </w:r>
    </w:p>
    <w:p w:rsidR="00B85A4F" w:rsidRPr="004F1A1C" w:rsidRDefault="00B85A4F" w:rsidP="00B85A4F">
      <w:pPr>
        <w:spacing w:before="252"/>
        <w:rPr>
          <w:rFonts w:ascii="Arial" w:hAnsi="Arial" w:cs="Arial"/>
          <w:b/>
          <w:color w:val="FF0000"/>
          <w:spacing w:val="4"/>
          <w:sz w:val="22"/>
          <w:szCs w:val="22"/>
          <w:lang w:val="en-GB"/>
        </w:rPr>
      </w:pPr>
      <w:r w:rsidRPr="004F1A1C">
        <w:rPr>
          <w:rFonts w:ascii="Arial" w:hAnsi="Arial" w:cs="Arial"/>
          <w:b/>
          <w:color w:val="FF0000"/>
          <w:spacing w:val="4"/>
          <w:sz w:val="22"/>
          <w:szCs w:val="22"/>
          <w:lang w:val="en-GB"/>
        </w:rPr>
        <w:t xml:space="preserve">Action </w:t>
      </w:r>
      <w:r w:rsidR="00B62EB0">
        <w:rPr>
          <w:rFonts w:ascii="Arial" w:hAnsi="Arial" w:cs="Arial"/>
          <w:b/>
          <w:color w:val="FF0000"/>
          <w:spacing w:val="4"/>
          <w:sz w:val="22"/>
          <w:szCs w:val="22"/>
          <w:lang w:val="en-GB"/>
        </w:rPr>
        <w:t>Item 6/</w:t>
      </w:r>
      <w:r w:rsidR="00B87826">
        <w:rPr>
          <w:rFonts w:ascii="Arial" w:hAnsi="Arial" w:cs="Arial"/>
          <w:b/>
          <w:color w:val="FF0000"/>
          <w:spacing w:val="4"/>
          <w:sz w:val="22"/>
          <w:szCs w:val="22"/>
          <w:lang w:val="en-GB"/>
        </w:rPr>
        <w:t>26</w:t>
      </w:r>
      <w:r w:rsidR="00B62EB0">
        <w:rPr>
          <w:rFonts w:ascii="Arial" w:hAnsi="Arial" w:cs="Arial"/>
          <w:b/>
          <w:color w:val="FF0000"/>
          <w:spacing w:val="4"/>
          <w:sz w:val="22"/>
          <w:szCs w:val="22"/>
          <w:lang w:val="en-GB"/>
        </w:rPr>
        <w:t xml:space="preserve"> – </w:t>
      </w:r>
      <w:r w:rsidR="00B3212C">
        <w:rPr>
          <w:rFonts w:ascii="Arial" w:hAnsi="Arial" w:cs="Arial"/>
          <w:b/>
          <w:color w:val="FF0000"/>
          <w:spacing w:val="4"/>
          <w:sz w:val="22"/>
          <w:szCs w:val="22"/>
          <w:lang w:val="en-GB"/>
        </w:rPr>
        <w:t>BS</w:t>
      </w:r>
      <w:r w:rsidR="00B62EB0">
        <w:rPr>
          <w:rFonts w:ascii="Arial" w:hAnsi="Arial" w:cs="Arial"/>
          <w:b/>
          <w:color w:val="FF0000"/>
          <w:spacing w:val="4"/>
          <w:sz w:val="22"/>
          <w:szCs w:val="22"/>
          <w:lang w:val="en-GB"/>
        </w:rPr>
        <w:t xml:space="preserve"> to </w:t>
      </w:r>
      <w:r w:rsidR="005D21E1">
        <w:rPr>
          <w:rFonts w:ascii="Arial" w:hAnsi="Arial" w:cs="Arial"/>
          <w:b/>
          <w:color w:val="FF0000"/>
          <w:spacing w:val="4"/>
          <w:sz w:val="22"/>
          <w:szCs w:val="22"/>
          <w:lang w:val="en-GB"/>
        </w:rPr>
        <w:t>review and contribute</w:t>
      </w:r>
      <w:r w:rsidR="00326221">
        <w:rPr>
          <w:rFonts w:ascii="Arial" w:hAnsi="Arial" w:cs="Arial"/>
          <w:b/>
          <w:color w:val="FF0000"/>
          <w:spacing w:val="4"/>
          <w:sz w:val="22"/>
          <w:szCs w:val="22"/>
          <w:lang w:val="en-GB"/>
        </w:rPr>
        <w:t xml:space="preserve"> to S-97 as appropriate</w:t>
      </w:r>
      <w:r w:rsidRPr="004F1A1C">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November 2019</w:t>
      </w:r>
      <w:r w:rsidRPr="004F1A1C">
        <w:rPr>
          <w:rFonts w:ascii="Arial" w:hAnsi="Arial" w:cs="Arial"/>
          <w:b/>
          <w:color w:val="FF0000"/>
          <w:spacing w:val="4"/>
          <w:sz w:val="22"/>
          <w:szCs w:val="22"/>
          <w:lang w:val="en-GB"/>
        </w:rPr>
        <w:t>.</w:t>
      </w:r>
    </w:p>
    <w:p w:rsidR="005457FB" w:rsidRPr="004F1A1C" w:rsidRDefault="005457FB" w:rsidP="005457FB">
      <w:pPr>
        <w:spacing w:before="252"/>
        <w:rPr>
          <w:rFonts w:ascii="Arial" w:hAnsi="Arial" w:cs="Arial"/>
          <w:b/>
          <w:bCs/>
          <w:w w:val="105"/>
          <w:sz w:val="26"/>
          <w:szCs w:val="26"/>
          <w:lang w:val="en-GB"/>
        </w:rPr>
      </w:pPr>
      <w:r>
        <w:rPr>
          <w:rFonts w:ascii="Arial" w:hAnsi="Arial" w:cs="Arial"/>
          <w:b/>
          <w:bCs/>
          <w:w w:val="105"/>
          <w:sz w:val="26"/>
          <w:szCs w:val="26"/>
          <w:lang w:val="en-GB"/>
        </w:rPr>
        <w:t>37</w:t>
      </w:r>
      <w:r w:rsidRPr="004F1A1C">
        <w:rPr>
          <w:rFonts w:ascii="Arial" w:hAnsi="Arial" w:cs="Arial"/>
          <w:b/>
          <w:bCs/>
          <w:w w:val="105"/>
          <w:sz w:val="26"/>
          <w:szCs w:val="26"/>
          <w:lang w:val="en-GB"/>
        </w:rPr>
        <w:tab/>
      </w:r>
      <w:r>
        <w:rPr>
          <w:rFonts w:ascii="Arial" w:hAnsi="Arial" w:cs="Arial"/>
          <w:b/>
          <w:bCs/>
          <w:w w:val="105"/>
          <w:sz w:val="26"/>
          <w:szCs w:val="26"/>
          <w:lang w:val="en-GB"/>
        </w:rPr>
        <w:t>Marine resource names</w:t>
      </w:r>
    </w:p>
    <w:p w:rsidR="005457FB" w:rsidRPr="004F1A1C" w:rsidRDefault="00636F73" w:rsidP="005D21E1">
      <w:pPr>
        <w:spacing w:before="252"/>
        <w:jc w:val="both"/>
        <w:rPr>
          <w:rFonts w:ascii="Arial" w:hAnsi="Arial" w:cs="Arial"/>
          <w:spacing w:val="4"/>
          <w:sz w:val="22"/>
          <w:szCs w:val="22"/>
          <w:lang w:val="en-GB"/>
        </w:rPr>
      </w:pPr>
      <w:r>
        <w:rPr>
          <w:rFonts w:ascii="Arial" w:hAnsi="Arial" w:cs="Arial"/>
          <w:bCs/>
          <w:w w:val="105"/>
          <w:sz w:val="22"/>
          <w:szCs w:val="22"/>
          <w:lang w:val="en-GB"/>
        </w:rPr>
        <w:t xml:space="preserve">Eivind posed the question on how we can manage MRN. </w:t>
      </w:r>
      <w:r w:rsidR="005D21E1">
        <w:rPr>
          <w:rFonts w:ascii="Arial" w:hAnsi="Arial" w:cs="Arial"/>
          <w:bCs/>
          <w:w w:val="105"/>
          <w:sz w:val="22"/>
          <w:szCs w:val="22"/>
          <w:lang w:val="en-GB"/>
        </w:rPr>
        <w:t xml:space="preserve"> </w:t>
      </w:r>
      <w:r w:rsidR="00854C23">
        <w:rPr>
          <w:rFonts w:ascii="Arial" w:hAnsi="Arial" w:cs="Arial"/>
          <w:bCs/>
          <w:w w:val="105"/>
          <w:sz w:val="22"/>
          <w:szCs w:val="22"/>
          <w:lang w:val="en-GB"/>
        </w:rPr>
        <w:t xml:space="preserve">Development of the </w:t>
      </w:r>
      <w:r>
        <w:rPr>
          <w:rFonts w:ascii="Arial" w:hAnsi="Arial" w:cs="Arial"/>
          <w:bCs/>
          <w:w w:val="105"/>
          <w:sz w:val="22"/>
          <w:szCs w:val="22"/>
          <w:lang w:val="en-GB"/>
        </w:rPr>
        <w:t xml:space="preserve">MRN </w:t>
      </w:r>
      <w:r w:rsidR="00963495">
        <w:rPr>
          <w:rFonts w:ascii="Arial" w:hAnsi="Arial" w:cs="Arial"/>
          <w:bCs/>
          <w:w w:val="105"/>
          <w:sz w:val="22"/>
          <w:szCs w:val="22"/>
          <w:lang w:val="en-GB"/>
        </w:rPr>
        <w:t>principle</w:t>
      </w:r>
      <w:r w:rsidR="00AB0F89">
        <w:rPr>
          <w:rFonts w:ascii="Arial" w:hAnsi="Arial" w:cs="Arial"/>
          <w:bCs/>
          <w:w w:val="105"/>
          <w:sz w:val="22"/>
          <w:szCs w:val="22"/>
          <w:lang w:val="en-GB"/>
        </w:rPr>
        <w:t xml:space="preserve"> </w:t>
      </w:r>
      <w:r>
        <w:rPr>
          <w:rFonts w:ascii="Arial" w:hAnsi="Arial" w:cs="Arial"/>
          <w:bCs/>
          <w:w w:val="105"/>
          <w:sz w:val="22"/>
          <w:szCs w:val="22"/>
          <w:lang w:val="en-GB"/>
        </w:rPr>
        <w:t xml:space="preserve">is still in progress and at the stage of a theoretical guideline. </w:t>
      </w:r>
      <w:r w:rsidR="005D21E1">
        <w:rPr>
          <w:rFonts w:ascii="Arial" w:hAnsi="Arial" w:cs="Arial"/>
          <w:bCs/>
          <w:w w:val="105"/>
          <w:sz w:val="22"/>
          <w:szCs w:val="22"/>
          <w:lang w:val="en-GB"/>
        </w:rPr>
        <w:t xml:space="preserve"> </w:t>
      </w:r>
      <w:r w:rsidR="005457FB" w:rsidRPr="004F1A1C">
        <w:rPr>
          <w:rFonts w:ascii="Arial" w:hAnsi="Arial" w:cs="Arial"/>
          <w:bCs/>
          <w:w w:val="105"/>
          <w:sz w:val="22"/>
          <w:szCs w:val="22"/>
          <w:lang w:val="en-GB"/>
        </w:rPr>
        <w:t xml:space="preserve">The meeting </w:t>
      </w:r>
      <w:r w:rsidR="005457FB" w:rsidRPr="005D21E1">
        <w:rPr>
          <w:rFonts w:ascii="Arial" w:hAnsi="Arial" w:cs="Arial"/>
          <w:bCs/>
          <w:w w:val="105"/>
          <w:sz w:val="22"/>
          <w:szCs w:val="22"/>
          <w:u w:val="single"/>
          <w:lang w:val="en-GB"/>
        </w:rPr>
        <w:t>took note</w:t>
      </w:r>
      <w:r w:rsidR="005457FB" w:rsidRPr="004F1A1C">
        <w:rPr>
          <w:rFonts w:ascii="Arial" w:hAnsi="Arial" w:cs="Arial"/>
          <w:bCs/>
          <w:w w:val="105"/>
          <w:sz w:val="22"/>
          <w:szCs w:val="22"/>
          <w:lang w:val="en-GB"/>
        </w:rPr>
        <w:t xml:space="preserve"> of the </w:t>
      </w:r>
      <w:r w:rsidR="00192D5C">
        <w:rPr>
          <w:rFonts w:ascii="Arial" w:hAnsi="Arial" w:cs="Arial"/>
          <w:spacing w:val="4"/>
          <w:sz w:val="22"/>
          <w:szCs w:val="22"/>
          <w:lang w:val="en-GB"/>
        </w:rPr>
        <w:t>presentation.</w:t>
      </w:r>
    </w:p>
    <w:p w:rsidR="005457FB" w:rsidRPr="00636F73" w:rsidRDefault="005457FB" w:rsidP="005D21E1">
      <w:pPr>
        <w:spacing w:before="252"/>
        <w:jc w:val="both"/>
        <w:rPr>
          <w:rFonts w:ascii="Arial" w:hAnsi="Arial" w:cs="Arial"/>
          <w:spacing w:val="4"/>
          <w:sz w:val="22"/>
          <w:szCs w:val="22"/>
          <w:lang w:val="en-GB"/>
        </w:rPr>
      </w:pPr>
      <w:r w:rsidRPr="004F1A1C">
        <w:rPr>
          <w:rFonts w:ascii="Arial" w:hAnsi="Arial" w:cs="Arial"/>
          <w:spacing w:val="4"/>
          <w:sz w:val="22"/>
          <w:szCs w:val="22"/>
          <w:lang w:val="en-GB"/>
        </w:rPr>
        <w:t xml:space="preserve">Discussion:  </w:t>
      </w:r>
      <w:r w:rsidR="00636F73">
        <w:rPr>
          <w:rFonts w:ascii="Arial" w:hAnsi="Arial" w:cs="Arial"/>
          <w:spacing w:val="4"/>
          <w:sz w:val="22"/>
          <w:szCs w:val="22"/>
          <w:lang w:val="en-GB"/>
        </w:rPr>
        <w:t xml:space="preserve">Concerns were </w:t>
      </w:r>
      <w:r w:rsidR="00AB0F89">
        <w:rPr>
          <w:rFonts w:ascii="Arial" w:hAnsi="Arial" w:cs="Arial"/>
          <w:spacing w:val="4"/>
          <w:sz w:val="22"/>
          <w:szCs w:val="22"/>
          <w:lang w:val="en-GB"/>
        </w:rPr>
        <w:t xml:space="preserve">raised </w:t>
      </w:r>
      <w:r w:rsidR="00636F73">
        <w:rPr>
          <w:rFonts w:ascii="Arial" w:hAnsi="Arial" w:cs="Arial"/>
          <w:spacing w:val="4"/>
          <w:sz w:val="22"/>
          <w:szCs w:val="22"/>
          <w:lang w:val="en-GB"/>
        </w:rPr>
        <w:t xml:space="preserve">on the implementation of </w:t>
      </w:r>
      <w:r w:rsidR="00F82697">
        <w:rPr>
          <w:rFonts w:ascii="Arial" w:hAnsi="Arial" w:cs="Arial"/>
          <w:spacing w:val="4"/>
          <w:sz w:val="22"/>
          <w:szCs w:val="22"/>
          <w:lang w:val="en-GB"/>
        </w:rPr>
        <w:t xml:space="preserve">MRN </w:t>
      </w:r>
      <w:r w:rsidR="00636F73">
        <w:rPr>
          <w:rFonts w:ascii="Arial" w:hAnsi="Arial" w:cs="Arial"/>
          <w:spacing w:val="4"/>
          <w:sz w:val="22"/>
          <w:szCs w:val="22"/>
          <w:lang w:val="en-GB"/>
        </w:rPr>
        <w:t xml:space="preserve">and </w:t>
      </w:r>
      <w:r w:rsidR="00F82697">
        <w:rPr>
          <w:rFonts w:ascii="Arial" w:hAnsi="Arial" w:cs="Arial"/>
          <w:spacing w:val="4"/>
          <w:sz w:val="22"/>
          <w:szCs w:val="22"/>
          <w:lang w:val="en-GB"/>
        </w:rPr>
        <w:t xml:space="preserve">whether </w:t>
      </w:r>
      <w:r w:rsidR="00636F73">
        <w:rPr>
          <w:rFonts w:ascii="Arial" w:hAnsi="Arial" w:cs="Arial"/>
          <w:spacing w:val="4"/>
          <w:sz w:val="22"/>
          <w:szCs w:val="22"/>
          <w:lang w:val="en-GB"/>
        </w:rPr>
        <w:t xml:space="preserve">it is practical. </w:t>
      </w:r>
      <w:r w:rsidR="005D21E1">
        <w:rPr>
          <w:rFonts w:ascii="Arial" w:hAnsi="Arial" w:cs="Arial"/>
          <w:spacing w:val="4"/>
          <w:sz w:val="22"/>
          <w:szCs w:val="22"/>
          <w:lang w:val="en-GB"/>
        </w:rPr>
        <w:t xml:space="preserve"> </w:t>
      </w:r>
      <w:r w:rsidR="00F82697">
        <w:rPr>
          <w:rFonts w:ascii="Arial" w:hAnsi="Arial" w:cs="Arial"/>
          <w:bCs/>
          <w:w w:val="105"/>
          <w:sz w:val="22"/>
          <w:szCs w:val="22"/>
          <w:lang w:val="en-GB"/>
        </w:rPr>
        <w:t xml:space="preserve">NIPWG </w:t>
      </w:r>
      <w:r w:rsidR="00636F73">
        <w:rPr>
          <w:rFonts w:ascii="Arial" w:hAnsi="Arial" w:cs="Arial"/>
          <w:bCs/>
          <w:w w:val="105"/>
          <w:sz w:val="22"/>
          <w:szCs w:val="22"/>
          <w:lang w:val="en-GB"/>
        </w:rPr>
        <w:t>agreed that a unique identifier is needed</w:t>
      </w:r>
      <w:r w:rsidR="00781DA5">
        <w:rPr>
          <w:rFonts w:ascii="Arial" w:hAnsi="Arial" w:cs="Arial"/>
          <w:bCs/>
          <w:w w:val="105"/>
          <w:sz w:val="22"/>
          <w:szCs w:val="22"/>
          <w:lang w:val="en-GB"/>
        </w:rPr>
        <w:t xml:space="preserve"> but </w:t>
      </w:r>
      <w:r w:rsidR="00504C4B">
        <w:rPr>
          <w:rFonts w:ascii="Arial" w:hAnsi="Arial" w:cs="Arial"/>
          <w:bCs/>
          <w:w w:val="105"/>
          <w:sz w:val="22"/>
          <w:szCs w:val="22"/>
          <w:lang w:val="en-GB"/>
        </w:rPr>
        <w:t xml:space="preserve">there </w:t>
      </w:r>
      <w:r w:rsidR="00781DA5">
        <w:rPr>
          <w:rFonts w:ascii="Arial" w:hAnsi="Arial" w:cs="Arial"/>
          <w:bCs/>
          <w:w w:val="105"/>
          <w:sz w:val="22"/>
          <w:szCs w:val="22"/>
          <w:lang w:val="en-GB"/>
        </w:rPr>
        <w:t>is not much clarity on the roadmap ahead.</w:t>
      </w:r>
    </w:p>
    <w:p w:rsidR="005457FB" w:rsidRPr="004F1A1C" w:rsidRDefault="00781DA5" w:rsidP="005457FB">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6/27</w:t>
      </w:r>
      <w:r w:rsidR="005457FB" w:rsidRPr="004F1A1C">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w:t>
      </w:r>
      <w:r w:rsidR="00636F73">
        <w:rPr>
          <w:rFonts w:ascii="Arial" w:hAnsi="Arial" w:cs="Arial"/>
          <w:b/>
          <w:color w:val="FF0000"/>
          <w:spacing w:val="4"/>
          <w:sz w:val="22"/>
          <w:szCs w:val="22"/>
          <w:lang w:val="en-GB"/>
        </w:rPr>
        <w:t xml:space="preserve">NIPWG </w:t>
      </w:r>
      <w:r>
        <w:rPr>
          <w:rFonts w:ascii="Arial" w:hAnsi="Arial" w:cs="Arial"/>
          <w:b/>
          <w:color w:val="FF0000"/>
          <w:spacing w:val="4"/>
          <w:sz w:val="22"/>
          <w:szCs w:val="22"/>
          <w:lang w:val="en-GB"/>
        </w:rPr>
        <w:t>to monitor progression on MRN developments.</w:t>
      </w:r>
      <w:r w:rsidR="005457FB" w:rsidRPr="004F1A1C">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Ongoing.</w:t>
      </w:r>
    </w:p>
    <w:p w:rsidR="00B85A4F" w:rsidRPr="004F1A1C" w:rsidRDefault="00B85A4F" w:rsidP="00B65356">
      <w:pPr>
        <w:spacing w:before="252"/>
        <w:rPr>
          <w:rFonts w:ascii="Arial" w:hAnsi="Arial" w:cs="Arial"/>
          <w:b/>
          <w:bCs/>
          <w:w w:val="105"/>
          <w:sz w:val="26"/>
          <w:szCs w:val="26"/>
          <w:lang w:val="en-GB"/>
        </w:rPr>
      </w:pPr>
      <w:r w:rsidRPr="004F1A1C">
        <w:rPr>
          <w:rFonts w:ascii="Arial" w:hAnsi="Arial" w:cs="Arial"/>
          <w:b/>
          <w:bCs/>
          <w:w w:val="105"/>
          <w:sz w:val="26"/>
          <w:szCs w:val="26"/>
          <w:lang w:val="en-GB"/>
        </w:rPr>
        <w:t>41</w:t>
      </w:r>
      <w:r w:rsidRPr="004F1A1C">
        <w:rPr>
          <w:rFonts w:ascii="Arial" w:hAnsi="Arial" w:cs="Arial"/>
          <w:b/>
          <w:bCs/>
          <w:w w:val="105"/>
          <w:sz w:val="26"/>
          <w:szCs w:val="26"/>
          <w:lang w:val="en-GB"/>
        </w:rPr>
        <w:tab/>
        <w:t>IHO Registry</w:t>
      </w:r>
    </w:p>
    <w:p w:rsidR="00B85A4F" w:rsidRPr="004F1A1C" w:rsidRDefault="00096310" w:rsidP="00B85A4F">
      <w:pPr>
        <w:spacing w:before="252"/>
        <w:rPr>
          <w:rFonts w:ascii="Arial" w:hAnsi="Arial" w:cs="Arial"/>
          <w:spacing w:val="4"/>
          <w:sz w:val="22"/>
          <w:szCs w:val="22"/>
          <w:lang w:val="en-GB"/>
        </w:rPr>
      </w:pPr>
      <w:r>
        <w:rPr>
          <w:rFonts w:ascii="Arial" w:hAnsi="Arial" w:cs="Arial"/>
          <w:bCs/>
          <w:w w:val="105"/>
          <w:sz w:val="22"/>
          <w:szCs w:val="22"/>
          <w:lang w:val="en-GB"/>
        </w:rPr>
        <w:t>KHOA reported on the status of the registry.</w:t>
      </w:r>
      <w:r w:rsidR="009A5D8B">
        <w:rPr>
          <w:rFonts w:ascii="Arial" w:hAnsi="Arial" w:cs="Arial"/>
          <w:bCs/>
          <w:w w:val="105"/>
          <w:sz w:val="22"/>
          <w:szCs w:val="22"/>
          <w:lang w:val="en-GB"/>
        </w:rPr>
        <w:t xml:space="preserve"> </w:t>
      </w:r>
      <w:r w:rsidR="005D21E1">
        <w:rPr>
          <w:rFonts w:ascii="Arial" w:hAnsi="Arial" w:cs="Arial"/>
          <w:bCs/>
          <w:w w:val="105"/>
          <w:sz w:val="22"/>
          <w:szCs w:val="22"/>
          <w:lang w:val="en-GB"/>
        </w:rPr>
        <w:t xml:space="preserve"> </w:t>
      </w:r>
      <w:r w:rsidR="007722CF">
        <w:rPr>
          <w:rFonts w:ascii="Arial" w:hAnsi="Arial" w:cs="Arial"/>
          <w:bCs/>
          <w:w w:val="105"/>
          <w:sz w:val="22"/>
          <w:szCs w:val="22"/>
          <w:lang w:val="en-GB"/>
        </w:rPr>
        <w:t>NIPWG will continue</w:t>
      </w:r>
      <w:r w:rsidR="00452CAC">
        <w:rPr>
          <w:rFonts w:ascii="Arial" w:hAnsi="Arial" w:cs="Arial"/>
          <w:bCs/>
          <w:w w:val="105"/>
          <w:sz w:val="22"/>
          <w:szCs w:val="22"/>
          <w:lang w:val="en-GB"/>
        </w:rPr>
        <w:t xml:space="preserve"> </w:t>
      </w:r>
      <w:r w:rsidR="007722CF">
        <w:rPr>
          <w:rFonts w:ascii="Arial" w:hAnsi="Arial" w:cs="Arial"/>
          <w:bCs/>
          <w:w w:val="105"/>
          <w:sz w:val="22"/>
          <w:szCs w:val="22"/>
          <w:lang w:val="en-GB"/>
        </w:rPr>
        <w:t xml:space="preserve">to </w:t>
      </w:r>
      <w:r w:rsidR="00452CAC">
        <w:rPr>
          <w:rFonts w:ascii="Arial" w:hAnsi="Arial" w:cs="Arial"/>
          <w:bCs/>
          <w:w w:val="105"/>
          <w:sz w:val="22"/>
          <w:szCs w:val="22"/>
          <w:lang w:val="en-GB"/>
        </w:rPr>
        <w:t>support the IHO registry.</w:t>
      </w:r>
      <w:r w:rsidR="007722CF">
        <w:rPr>
          <w:rFonts w:ascii="Arial" w:hAnsi="Arial" w:cs="Arial"/>
          <w:bCs/>
          <w:w w:val="105"/>
          <w:sz w:val="22"/>
          <w:szCs w:val="22"/>
          <w:lang w:val="en-GB"/>
        </w:rPr>
        <w:t xml:space="preserve"> </w:t>
      </w:r>
      <w:r w:rsidR="00B85A4F" w:rsidRPr="004F1A1C">
        <w:rPr>
          <w:rFonts w:ascii="Arial" w:hAnsi="Arial" w:cs="Arial"/>
          <w:bCs/>
          <w:w w:val="105"/>
          <w:sz w:val="22"/>
          <w:szCs w:val="22"/>
          <w:lang w:val="en-GB"/>
        </w:rPr>
        <w:t xml:space="preserve">The meeting took note of the </w:t>
      </w:r>
      <w:r w:rsidR="00B65BA0">
        <w:rPr>
          <w:rFonts w:ascii="Arial" w:hAnsi="Arial" w:cs="Arial"/>
          <w:spacing w:val="4"/>
          <w:sz w:val="22"/>
          <w:szCs w:val="22"/>
          <w:lang w:val="en-GB"/>
        </w:rPr>
        <w:t>presentation</w:t>
      </w:r>
      <w:r w:rsidR="004B378C">
        <w:rPr>
          <w:rFonts w:ascii="Arial" w:hAnsi="Arial" w:cs="Arial"/>
          <w:spacing w:val="4"/>
          <w:sz w:val="22"/>
          <w:szCs w:val="22"/>
          <w:lang w:val="en-GB"/>
        </w:rPr>
        <w:t>.</w:t>
      </w:r>
    </w:p>
    <w:p w:rsidR="00B85A4F" w:rsidRPr="004F1A1C" w:rsidRDefault="00B85A4F" w:rsidP="00B85A4F">
      <w:pPr>
        <w:spacing w:before="252"/>
        <w:rPr>
          <w:rFonts w:ascii="Arial" w:hAnsi="Arial" w:cs="Arial"/>
          <w:b/>
          <w:bCs/>
          <w:w w:val="105"/>
          <w:sz w:val="26"/>
          <w:szCs w:val="26"/>
          <w:lang w:val="en-GB"/>
        </w:rPr>
      </w:pPr>
      <w:r w:rsidRPr="004F1A1C">
        <w:rPr>
          <w:rFonts w:ascii="Arial" w:hAnsi="Arial" w:cs="Arial"/>
          <w:b/>
          <w:bCs/>
          <w:w w:val="105"/>
          <w:sz w:val="26"/>
          <w:szCs w:val="26"/>
          <w:lang w:val="en-GB"/>
        </w:rPr>
        <w:t>43</w:t>
      </w:r>
      <w:r w:rsidRPr="004F1A1C">
        <w:rPr>
          <w:rFonts w:ascii="Arial" w:hAnsi="Arial" w:cs="Arial"/>
          <w:b/>
          <w:bCs/>
          <w:w w:val="105"/>
          <w:sz w:val="26"/>
          <w:szCs w:val="26"/>
          <w:lang w:val="en-GB"/>
        </w:rPr>
        <w:tab/>
        <w:t>Harmonisation of NtM XML Structure</w:t>
      </w:r>
    </w:p>
    <w:p w:rsidR="00B85A4F" w:rsidRPr="004F1A1C" w:rsidRDefault="00B65BA0" w:rsidP="00B85A4F">
      <w:pPr>
        <w:spacing w:before="252"/>
        <w:rPr>
          <w:rFonts w:ascii="Arial" w:hAnsi="Arial" w:cs="Arial"/>
          <w:spacing w:val="4"/>
          <w:sz w:val="22"/>
          <w:szCs w:val="22"/>
          <w:lang w:val="en-GB"/>
        </w:rPr>
      </w:pPr>
      <w:r>
        <w:rPr>
          <w:rFonts w:ascii="Arial" w:hAnsi="Arial" w:cs="Arial"/>
          <w:bCs/>
          <w:w w:val="105"/>
          <w:sz w:val="22"/>
          <w:szCs w:val="22"/>
          <w:lang w:val="en-GB"/>
        </w:rPr>
        <w:t xml:space="preserve">Stefan </w:t>
      </w:r>
      <w:r w:rsidR="005D21E1">
        <w:rPr>
          <w:rFonts w:ascii="Arial" w:hAnsi="Arial" w:cs="Arial"/>
          <w:bCs/>
          <w:w w:val="105"/>
          <w:sz w:val="22"/>
          <w:szCs w:val="22"/>
          <w:lang w:val="en-GB"/>
        </w:rPr>
        <w:t xml:space="preserve">ENGSTRÖM </w:t>
      </w:r>
      <w:r>
        <w:rPr>
          <w:rFonts w:ascii="Arial" w:hAnsi="Arial" w:cs="Arial"/>
          <w:bCs/>
          <w:w w:val="105"/>
          <w:sz w:val="22"/>
          <w:szCs w:val="22"/>
          <w:lang w:val="en-GB"/>
        </w:rPr>
        <w:t xml:space="preserve">reported </w:t>
      </w:r>
      <w:r w:rsidR="00E63940">
        <w:rPr>
          <w:rFonts w:ascii="Arial" w:hAnsi="Arial" w:cs="Arial"/>
          <w:bCs/>
          <w:w w:val="105"/>
          <w:sz w:val="22"/>
          <w:szCs w:val="22"/>
          <w:lang w:val="en-GB"/>
        </w:rPr>
        <w:t xml:space="preserve">that </w:t>
      </w:r>
      <w:r>
        <w:rPr>
          <w:rFonts w:ascii="Arial" w:hAnsi="Arial" w:cs="Arial"/>
          <w:bCs/>
          <w:w w:val="105"/>
          <w:sz w:val="22"/>
          <w:szCs w:val="22"/>
          <w:lang w:val="en-GB"/>
        </w:rPr>
        <w:t xml:space="preserve">the workshop developed the initial data model for testing purposes. </w:t>
      </w:r>
      <w:r w:rsidR="005D21E1">
        <w:rPr>
          <w:rFonts w:ascii="Arial" w:hAnsi="Arial" w:cs="Arial"/>
          <w:bCs/>
          <w:w w:val="105"/>
          <w:sz w:val="22"/>
          <w:szCs w:val="22"/>
          <w:lang w:val="en-GB"/>
        </w:rPr>
        <w:t xml:space="preserve"> </w:t>
      </w:r>
      <w:r w:rsidR="00673944">
        <w:rPr>
          <w:rFonts w:ascii="Arial" w:hAnsi="Arial" w:cs="Arial"/>
          <w:bCs/>
          <w:w w:val="105"/>
          <w:sz w:val="22"/>
          <w:szCs w:val="22"/>
          <w:lang w:val="en-GB"/>
        </w:rPr>
        <w:t>XS</w:t>
      </w:r>
      <w:r w:rsidR="00CE6C7E">
        <w:rPr>
          <w:rFonts w:ascii="Arial" w:hAnsi="Arial" w:cs="Arial"/>
          <w:bCs/>
          <w:w w:val="105"/>
          <w:sz w:val="22"/>
          <w:szCs w:val="22"/>
          <w:lang w:val="en-GB"/>
        </w:rPr>
        <w:t xml:space="preserve">D schema was generated at the meeting, and conversion of existing data into to XML format has been made within </w:t>
      </w:r>
      <w:r w:rsidR="008249B7">
        <w:rPr>
          <w:rFonts w:ascii="Arial" w:hAnsi="Arial" w:cs="Arial"/>
          <w:bCs/>
          <w:w w:val="105"/>
          <w:sz w:val="22"/>
          <w:szCs w:val="22"/>
          <w:lang w:val="en-GB"/>
        </w:rPr>
        <w:t>Hydrographic Offices</w:t>
      </w:r>
      <w:r w:rsidR="00CE6C7E">
        <w:rPr>
          <w:rFonts w:ascii="Arial" w:hAnsi="Arial" w:cs="Arial"/>
          <w:bCs/>
          <w:w w:val="105"/>
          <w:sz w:val="22"/>
          <w:szCs w:val="22"/>
          <w:lang w:val="en-GB"/>
        </w:rPr>
        <w:t xml:space="preserve">. </w:t>
      </w:r>
      <w:r w:rsidR="005D21E1">
        <w:rPr>
          <w:rFonts w:ascii="Arial" w:hAnsi="Arial" w:cs="Arial"/>
          <w:bCs/>
          <w:w w:val="105"/>
          <w:sz w:val="22"/>
          <w:szCs w:val="22"/>
          <w:lang w:val="en-GB"/>
        </w:rPr>
        <w:t xml:space="preserve"> </w:t>
      </w:r>
      <w:r w:rsidR="00B85A4F" w:rsidRPr="004F1A1C">
        <w:rPr>
          <w:rFonts w:ascii="Arial" w:hAnsi="Arial" w:cs="Arial"/>
          <w:bCs/>
          <w:w w:val="105"/>
          <w:sz w:val="22"/>
          <w:szCs w:val="22"/>
          <w:lang w:val="en-GB"/>
        </w:rPr>
        <w:t xml:space="preserve">The meeting </w:t>
      </w:r>
      <w:r w:rsidR="00B85A4F" w:rsidRPr="005D21E1">
        <w:rPr>
          <w:rFonts w:ascii="Arial" w:hAnsi="Arial" w:cs="Arial"/>
          <w:bCs/>
          <w:w w:val="105"/>
          <w:sz w:val="22"/>
          <w:szCs w:val="22"/>
          <w:u w:val="single"/>
          <w:lang w:val="en-GB"/>
        </w:rPr>
        <w:t>took note</w:t>
      </w:r>
      <w:r w:rsidR="00B85A4F" w:rsidRPr="004F1A1C">
        <w:rPr>
          <w:rFonts w:ascii="Arial" w:hAnsi="Arial" w:cs="Arial"/>
          <w:bCs/>
          <w:w w:val="105"/>
          <w:sz w:val="22"/>
          <w:szCs w:val="22"/>
          <w:lang w:val="en-GB"/>
        </w:rPr>
        <w:t xml:space="preserve"> of the </w:t>
      </w:r>
      <w:r>
        <w:rPr>
          <w:rFonts w:ascii="Arial" w:hAnsi="Arial" w:cs="Arial"/>
          <w:spacing w:val="4"/>
          <w:sz w:val="22"/>
          <w:szCs w:val="22"/>
          <w:lang w:val="en-GB"/>
        </w:rPr>
        <w:t>presentation.</w:t>
      </w:r>
    </w:p>
    <w:p w:rsidR="00B85A4F" w:rsidRPr="004F1A1C" w:rsidRDefault="00B85A4F" w:rsidP="005D21E1">
      <w:pPr>
        <w:spacing w:before="252"/>
        <w:jc w:val="both"/>
        <w:rPr>
          <w:rFonts w:ascii="Arial" w:hAnsi="Arial" w:cs="Arial"/>
          <w:b/>
          <w:bCs/>
          <w:w w:val="105"/>
          <w:sz w:val="26"/>
          <w:szCs w:val="26"/>
          <w:lang w:val="en-GB"/>
        </w:rPr>
      </w:pPr>
      <w:r w:rsidRPr="004F1A1C">
        <w:rPr>
          <w:rFonts w:ascii="Arial" w:hAnsi="Arial" w:cs="Arial"/>
          <w:spacing w:val="4"/>
          <w:sz w:val="22"/>
          <w:szCs w:val="22"/>
          <w:lang w:val="en-GB"/>
        </w:rPr>
        <w:t xml:space="preserve">Discussion:  </w:t>
      </w:r>
      <w:r w:rsidR="00B65BA0">
        <w:rPr>
          <w:rFonts w:ascii="Arial" w:hAnsi="Arial" w:cs="Arial"/>
          <w:spacing w:val="4"/>
          <w:sz w:val="22"/>
          <w:szCs w:val="22"/>
          <w:lang w:val="en-GB"/>
        </w:rPr>
        <w:t xml:space="preserve">NIPWG plan is to </w:t>
      </w:r>
      <w:r w:rsidR="004B378C">
        <w:rPr>
          <w:rFonts w:ascii="Arial" w:hAnsi="Arial" w:cs="Arial"/>
          <w:spacing w:val="4"/>
          <w:sz w:val="22"/>
          <w:szCs w:val="22"/>
          <w:lang w:val="en-GB"/>
        </w:rPr>
        <w:t xml:space="preserve">continue with the workshops and </w:t>
      </w:r>
      <w:r w:rsidR="00B65BA0">
        <w:rPr>
          <w:rFonts w:ascii="Arial" w:hAnsi="Arial" w:cs="Arial"/>
          <w:spacing w:val="4"/>
          <w:sz w:val="22"/>
          <w:szCs w:val="22"/>
          <w:lang w:val="en-GB"/>
        </w:rPr>
        <w:t>use</w:t>
      </w:r>
      <w:r w:rsidR="0081748F">
        <w:rPr>
          <w:rFonts w:ascii="Arial" w:hAnsi="Arial" w:cs="Arial"/>
          <w:spacing w:val="4"/>
          <w:sz w:val="22"/>
          <w:szCs w:val="22"/>
          <w:lang w:val="en-GB"/>
        </w:rPr>
        <w:t xml:space="preserve"> of</w:t>
      </w:r>
      <w:r w:rsidR="00B65BA0">
        <w:rPr>
          <w:rFonts w:ascii="Arial" w:hAnsi="Arial" w:cs="Arial"/>
          <w:spacing w:val="4"/>
          <w:sz w:val="22"/>
          <w:szCs w:val="22"/>
          <w:lang w:val="en-GB"/>
        </w:rPr>
        <w:t xml:space="preserve"> the WIKI site </w:t>
      </w:r>
      <w:r w:rsidR="004B378C">
        <w:rPr>
          <w:rFonts w:ascii="Arial" w:hAnsi="Arial" w:cs="Arial"/>
          <w:spacing w:val="4"/>
          <w:sz w:val="22"/>
          <w:szCs w:val="22"/>
          <w:lang w:val="en-GB"/>
        </w:rPr>
        <w:t xml:space="preserve">as a NtM XML repository. </w:t>
      </w:r>
      <w:r w:rsidR="005D21E1">
        <w:rPr>
          <w:rFonts w:ascii="Arial" w:hAnsi="Arial" w:cs="Arial"/>
          <w:spacing w:val="4"/>
          <w:sz w:val="22"/>
          <w:szCs w:val="22"/>
          <w:lang w:val="en-GB"/>
        </w:rPr>
        <w:t xml:space="preserve"> </w:t>
      </w:r>
      <w:r w:rsidR="00CB5B3C">
        <w:rPr>
          <w:rFonts w:ascii="Arial" w:hAnsi="Arial" w:cs="Arial"/>
          <w:spacing w:val="4"/>
          <w:sz w:val="22"/>
          <w:szCs w:val="22"/>
          <w:lang w:val="en-GB"/>
        </w:rPr>
        <w:t xml:space="preserve">Concerns were raised over whether </w:t>
      </w:r>
      <w:r w:rsidR="009B7AD4">
        <w:rPr>
          <w:rFonts w:ascii="Arial" w:hAnsi="Arial" w:cs="Arial"/>
          <w:spacing w:val="4"/>
          <w:sz w:val="22"/>
          <w:szCs w:val="22"/>
          <w:lang w:val="en-GB"/>
        </w:rPr>
        <w:t>symbol definitions should be included in the exchange form</w:t>
      </w:r>
      <w:r w:rsidR="00464A0A">
        <w:rPr>
          <w:rFonts w:ascii="Arial" w:hAnsi="Arial" w:cs="Arial"/>
          <w:spacing w:val="4"/>
          <w:sz w:val="22"/>
          <w:szCs w:val="22"/>
          <w:lang w:val="en-GB"/>
        </w:rPr>
        <w:t>at.  It was s</w:t>
      </w:r>
      <w:r w:rsidR="004B378C">
        <w:rPr>
          <w:rFonts w:ascii="Arial" w:hAnsi="Arial" w:cs="Arial"/>
          <w:spacing w:val="4"/>
          <w:sz w:val="22"/>
          <w:szCs w:val="22"/>
          <w:lang w:val="en-GB"/>
        </w:rPr>
        <w:t>uggested to create and provide list of symbols and store in the portrayal registry.</w:t>
      </w:r>
      <w:r w:rsidR="005D21E1">
        <w:rPr>
          <w:rFonts w:ascii="Arial" w:hAnsi="Arial" w:cs="Arial"/>
          <w:spacing w:val="4"/>
          <w:sz w:val="22"/>
          <w:szCs w:val="22"/>
          <w:lang w:val="en-GB"/>
        </w:rPr>
        <w:t xml:space="preserve"> </w:t>
      </w:r>
      <w:r w:rsidR="004B378C">
        <w:rPr>
          <w:rFonts w:ascii="Arial" w:hAnsi="Arial" w:cs="Arial"/>
          <w:spacing w:val="4"/>
          <w:sz w:val="22"/>
          <w:szCs w:val="22"/>
          <w:lang w:val="en-GB"/>
        </w:rPr>
        <w:t xml:space="preserve"> </w:t>
      </w:r>
      <w:r w:rsidR="00173907">
        <w:rPr>
          <w:rFonts w:ascii="Arial" w:hAnsi="Arial" w:cs="Arial"/>
          <w:spacing w:val="4"/>
          <w:sz w:val="22"/>
          <w:szCs w:val="22"/>
          <w:lang w:val="en-GB"/>
        </w:rPr>
        <w:t>INT 1 symbols would need to be in SVG format</w:t>
      </w:r>
      <w:r w:rsidR="008249B7">
        <w:rPr>
          <w:rFonts w:ascii="Arial" w:hAnsi="Arial" w:cs="Arial"/>
          <w:spacing w:val="4"/>
          <w:sz w:val="22"/>
          <w:szCs w:val="22"/>
          <w:lang w:val="en-GB"/>
        </w:rPr>
        <w:t xml:space="preserve"> with a unique identifier </w:t>
      </w:r>
      <w:r w:rsidR="00173907">
        <w:rPr>
          <w:rFonts w:ascii="Arial" w:hAnsi="Arial" w:cs="Arial"/>
          <w:spacing w:val="4"/>
          <w:sz w:val="22"/>
          <w:szCs w:val="22"/>
          <w:lang w:val="en-GB"/>
        </w:rPr>
        <w:t>and</w:t>
      </w:r>
      <w:r w:rsidR="008249B7">
        <w:rPr>
          <w:rFonts w:ascii="Arial" w:hAnsi="Arial" w:cs="Arial"/>
          <w:spacing w:val="4"/>
          <w:sz w:val="22"/>
          <w:szCs w:val="22"/>
          <w:lang w:val="en-GB"/>
        </w:rPr>
        <w:t xml:space="preserve"> </w:t>
      </w:r>
      <w:r w:rsidR="00173907">
        <w:rPr>
          <w:rFonts w:ascii="Arial" w:hAnsi="Arial" w:cs="Arial"/>
          <w:spacing w:val="4"/>
          <w:sz w:val="22"/>
          <w:szCs w:val="22"/>
          <w:lang w:val="en-GB"/>
        </w:rPr>
        <w:t>text</w:t>
      </w:r>
      <w:r w:rsidR="00222E15">
        <w:rPr>
          <w:rFonts w:ascii="Arial" w:hAnsi="Arial" w:cs="Arial"/>
          <w:spacing w:val="4"/>
          <w:sz w:val="22"/>
          <w:szCs w:val="22"/>
          <w:lang w:val="en-GB"/>
        </w:rPr>
        <w:t>ual</w:t>
      </w:r>
      <w:r w:rsidR="00173907">
        <w:rPr>
          <w:rFonts w:ascii="Arial" w:hAnsi="Arial" w:cs="Arial"/>
          <w:spacing w:val="4"/>
          <w:sz w:val="22"/>
          <w:szCs w:val="22"/>
          <w:lang w:val="en-GB"/>
        </w:rPr>
        <w:t xml:space="preserve"> description. </w:t>
      </w:r>
      <w:r w:rsidR="005D21E1">
        <w:rPr>
          <w:rFonts w:ascii="Arial" w:hAnsi="Arial" w:cs="Arial"/>
          <w:spacing w:val="4"/>
          <w:sz w:val="22"/>
          <w:szCs w:val="22"/>
          <w:lang w:val="en-GB"/>
        </w:rPr>
        <w:t xml:space="preserve"> </w:t>
      </w:r>
      <w:r w:rsidR="00173907">
        <w:rPr>
          <w:rFonts w:ascii="Arial" w:hAnsi="Arial" w:cs="Arial"/>
          <w:spacing w:val="4"/>
          <w:sz w:val="22"/>
          <w:szCs w:val="22"/>
          <w:lang w:val="en-GB"/>
        </w:rPr>
        <w:t>NIPWG agreed that there is a need for a symbol registry</w:t>
      </w:r>
      <w:r w:rsidR="008249B7">
        <w:rPr>
          <w:rFonts w:ascii="Arial" w:hAnsi="Arial" w:cs="Arial"/>
          <w:spacing w:val="4"/>
          <w:sz w:val="22"/>
          <w:szCs w:val="22"/>
          <w:lang w:val="en-GB"/>
        </w:rPr>
        <w:t>.</w:t>
      </w:r>
      <w:r w:rsidR="00173907">
        <w:rPr>
          <w:rFonts w:ascii="Arial" w:hAnsi="Arial" w:cs="Arial"/>
          <w:spacing w:val="4"/>
          <w:sz w:val="22"/>
          <w:szCs w:val="22"/>
          <w:lang w:val="en-GB"/>
        </w:rPr>
        <w:t xml:space="preserve"> </w:t>
      </w:r>
    </w:p>
    <w:p w:rsidR="00B85A4F" w:rsidRPr="004F1A1C" w:rsidRDefault="00096310" w:rsidP="00B85A4F">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6/28</w:t>
      </w:r>
      <w:r w:rsidR="00B85A4F" w:rsidRPr="004F1A1C">
        <w:rPr>
          <w:rFonts w:ascii="Arial" w:hAnsi="Arial" w:cs="Arial"/>
          <w:b/>
          <w:color w:val="FF0000"/>
          <w:spacing w:val="4"/>
          <w:sz w:val="22"/>
          <w:szCs w:val="22"/>
          <w:lang w:val="en-GB"/>
        </w:rPr>
        <w:t xml:space="preserve"> –</w:t>
      </w:r>
      <w:r w:rsidR="00173907">
        <w:rPr>
          <w:rFonts w:ascii="Arial" w:hAnsi="Arial" w:cs="Arial"/>
          <w:b/>
          <w:color w:val="FF0000"/>
          <w:spacing w:val="4"/>
          <w:sz w:val="22"/>
          <w:szCs w:val="22"/>
          <w:lang w:val="en-GB"/>
        </w:rPr>
        <w:t xml:space="preserve"> </w:t>
      </w:r>
      <w:r w:rsidR="00F9061B">
        <w:rPr>
          <w:rFonts w:ascii="Arial" w:hAnsi="Arial" w:cs="Arial"/>
          <w:b/>
          <w:color w:val="FF0000"/>
          <w:spacing w:val="4"/>
          <w:sz w:val="22"/>
          <w:szCs w:val="22"/>
          <w:lang w:val="en-GB"/>
        </w:rPr>
        <w:t>JS-F</w:t>
      </w:r>
      <w:r w:rsidR="00673944">
        <w:rPr>
          <w:rFonts w:ascii="Arial" w:hAnsi="Arial" w:cs="Arial"/>
          <w:b/>
          <w:color w:val="FF0000"/>
          <w:spacing w:val="4"/>
          <w:sz w:val="22"/>
          <w:szCs w:val="22"/>
          <w:lang w:val="en-GB"/>
        </w:rPr>
        <w:t xml:space="preserve"> to invite </w:t>
      </w:r>
      <w:r w:rsidR="00173907">
        <w:rPr>
          <w:rFonts w:ascii="Arial" w:hAnsi="Arial" w:cs="Arial"/>
          <w:b/>
          <w:color w:val="FF0000"/>
          <w:spacing w:val="4"/>
          <w:sz w:val="22"/>
          <w:szCs w:val="22"/>
          <w:lang w:val="en-GB"/>
        </w:rPr>
        <w:t>N</w:t>
      </w:r>
      <w:r w:rsidR="008249B7">
        <w:rPr>
          <w:rFonts w:ascii="Arial" w:hAnsi="Arial" w:cs="Arial"/>
          <w:b/>
          <w:color w:val="FF0000"/>
          <w:spacing w:val="4"/>
          <w:sz w:val="22"/>
          <w:szCs w:val="22"/>
          <w:lang w:val="en-GB"/>
        </w:rPr>
        <w:t>CWG to provide a set of SVG</w:t>
      </w:r>
      <w:r w:rsidR="009A5D8B">
        <w:rPr>
          <w:rFonts w:ascii="Arial" w:hAnsi="Arial" w:cs="Arial"/>
          <w:b/>
          <w:color w:val="FF0000"/>
          <w:spacing w:val="4"/>
          <w:sz w:val="22"/>
          <w:szCs w:val="22"/>
          <w:lang w:val="en-GB"/>
        </w:rPr>
        <w:t xml:space="preserve"> symbols for further use (textual description of each possible</w:t>
      </w:r>
      <w:r w:rsidR="008249B7">
        <w:rPr>
          <w:rFonts w:ascii="Arial" w:hAnsi="Arial" w:cs="Arial"/>
          <w:b/>
          <w:color w:val="FF0000"/>
          <w:spacing w:val="4"/>
          <w:sz w:val="22"/>
          <w:szCs w:val="22"/>
          <w:lang w:val="en-GB"/>
        </w:rPr>
        <w:t xml:space="preserve"> feature</w:t>
      </w:r>
      <w:r w:rsidR="009A5D8B">
        <w:rPr>
          <w:rFonts w:ascii="Arial" w:hAnsi="Arial" w:cs="Arial"/>
          <w:b/>
          <w:color w:val="FF0000"/>
          <w:spacing w:val="4"/>
          <w:sz w:val="22"/>
          <w:szCs w:val="22"/>
          <w:lang w:val="en-GB"/>
        </w:rPr>
        <w:t xml:space="preserve">). </w:t>
      </w:r>
      <w:r w:rsidR="00326221">
        <w:rPr>
          <w:rFonts w:ascii="Arial" w:hAnsi="Arial" w:cs="Arial"/>
          <w:b/>
          <w:color w:val="FF0000"/>
          <w:spacing w:val="4"/>
          <w:sz w:val="22"/>
          <w:szCs w:val="22"/>
          <w:lang w:val="en-GB"/>
        </w:rPr>
        <w:t>May 20, 2019</w:t>
      </w:r>
      <w:r w:rsidR="00B85A4F" w:rsidRPr="004F1A1C">
        <w:rPr>
          <w:rFonts w:ascii="Arial" w:hAnsi="Arial" w:cs="Arial"/>
          <w:b/>
          <w:color w:val="FF0000"/>
          <w:spacing w:val="4"/>
          <w:sz w:val="22"/>
          <w:szCs w:val="22"/>
          <w:lang w:val="en-GB"/>
        </w:rPr>
        <w:t>.</w:t>
      </w:r>
    </w:p>
    <w:p w:rsidR="00B85A4F" w:rsidRPr="004F1A1C" w:rsidRDefault="00B85A4F" w:rsidP="00B85A4F">
      <w:pPr>
        <w:spacing w:before="252"/>
        <w:rPr>
          <w:rFonts w:ascii="Arial" w:hAnsi="Arial" w:cs="Arial"/>
          <w:b/>
          <w:bCs/>
          <w:w w:val="105"/>
          <w:sz w:val="26"/>
          <w:szCs w:val="26"/>
          <w:lang w:val="en-GB"/>
        </w:rPr>
      </w:pPr>
      <w:r w:rsidRPr="004F1A1C">
        <w:rPr>
          <w:rFonts w:ascii="Arial" w:hAnsi="Arial" w:cs="Arial"/>
          <w:b/>
          <w:bCs/>
          <w:w w:val="105"/>
          <w:sz w:val="26"/>
          <w:szCs w:val="26"/>
          <w:lang w:val="en-GB"/>
        </w:rPr>
        <w:t>44</w:t>
      </w:r>
      <w:r w:rsidRPr="004F1A1C">
        <w:rPr>
          <w:rFonts w:ascii="Arial" w:hAnsi="Arial" w:cs="Arial"/>
          <w:b/>
          <w:bCs/>
          <w:w w:val="105"/>
          <w:sz w:val="26"/>
          <w:szCs w:val="26"/>
          <w:lang w:val="en-GB"/>
        </w:rPr>
        <w:tab/>
        <w:t>Report and cooperation with various HSSC WGs</w:t>
      </w:r>
    </w:p>
    <w:p w:rsidR="00B85A4F" w:rsidRPr="00EF509D" w:rsidRDefault="00EF509D" w:rsidP="005D21E1">
      <w:pPr>
        <w:spacing w:before="252"/>
        <w:jc w:val="both"/>
        <w:rPr>
          <w:rFonts w:ascii="Arial" w:hAnsi="Arial" w:cs="Arial"/>
          <w:bCs/>
          <w:w w:val="105"/>
          <w:sz w:val="22"/>
          <w:szCs w:val="22"/>
          <w:lang w:val="en-GB"/>
        </w:rPr>
      </w:pPr>
      <w:r>
        <w:rPr>
          <w:rFonts w:ascii="Arial" w:hAnsi="Arial" w:cs="Arial"/>
          <w:bCs/>
          <w:w w:val="105"/>
          <w:sz w:val="22"/>
          <w:szCs w:val="22"/>
          <w:lang w:val="en-GB"/>
        </w:rPr>
        <w:t xml:space="preserve">Yves </w:t>
      </w:r>
      <w:r w:rsidR="00F6660D">
        <w:rPr>
          <w:rFonts w:ascii="Arial" w:hAnsi="Arial" w:cs="Arial"/>
          <w:bCs/>
          <w:w w:val="105"/>
          <w:sz w:val="22"/>
          <w:szCs w:val="22"/>
          <w:lang w:val="en-GB"/>
        </w:rPr>
        <w:t xml:space="preserve">GUILLAM </w:t>
      </w:r>
      <w:r>
        <w:rPr>
          <w:rFonts w:ascii="Arial" w:hAnsi="Arial" w:cs="Arial"/>
          <w:bCs/>
          <w:w w:val="105"/>
          <w:sz w:val="22"/>
          <w:szCs w:val="22"/>
          <w:lang w:val="en-GB"/>
        </w:rPr>
        <w:t xml:space="preserve">reported on DQWG and </w:t>
      </w:r>
      <w:r w:rsidR="008472B7">
        <w:rPr>
          <w:rFonts w:ascii="Arial" w:hAnsi="Arial" w:cs="Arial"/>
          <w:bCs/>
          <w:w w:val="105"/>
          <w:sz w:val="22"/>
          <w:szCs w:val="22"/>
          <w:lang w:val="en-GB"/>
        </w:rPr>
        <w:t xml:space="preserve">that </w:t>
      </w:r>
      <w:r>
        <w:rPr>
          <w:rFonts w:ascii="Arial" w:hAnsi="Arial" w:cs="Arial"/>
          <w:bCs/>
          <w:w w:val="105"/>
          <w:sz w:val="22"/>
          <w:szCs w:val="22"/>
          <w:lang w:val="en-GB"/>
        </w:rPr>
        <w:t>data quality measures are done for S-127</w:t>
      </w:r>
      <w:r w:rsidR="00284C23">
        <w:rPr>
          <w:rFonts w:ascii="Arial" w:hAnsi="Arial" w:cs="Arial"/>
          <w:bCs/>
          <w:w w:val="105"/>
          <w:sz w:val="22"/>
          <w:szCs w:val="22"/>
          <w:lang w:val="en-GB"/>
        </w:rPr>
        <w:t xml:space="preserve"> but that </w:t>
      </w:r>
      <w:r w:rsidR="00D31677">
        <w:rPr>
          <w:rFonts w:ascii="Arial" w:hAnsi="Arial" w:cs="Arial"/>
          <w:bCs/>
          <w:w w:val="105"/>
          <w:sz w:val="22"/>
          <w:szCs w:val="22"/>
          <w:lang w:val="en-GB"/>
        </w:rPr>
        <w:t>for</w:t>
      </w:r>
      <w:r w:rsidR="00322068">
        <w:rPr>
          <w:rFonts w:ascii="Arial" w:hAnsi="Arial" w:cs="Arial"/>
          <w:bCs/>
          <w:w w:val="105"/>
          <w:sz w:val="22"/>
          <w:szCs w:val="22"/>
          <w:lang w:val="en-GB"/>
        </w:rPr>
        <w:t xml:space="preserve"> S-122/S-123 </w:t>
      </w:r>
      <w:r w:rsidR="00D31677">
        <w:rPr>
          <w:rFonts w:ascii="Arial" w:hAnsi="Arial" w:cs="Arial"/>
          <w:bCs/>
          <w:w w:val="105"/>
          <w:sz w:val="22"/>
          <w:szCs w:val="22"/>
          <w:lang w:val="en-GB"/>
        </w:rPr>
        <w:t xml:space="preserve">they </w:t>
      </w:r>
      <w:r w:rsidR="00322068">
        <w:rPr>
          <w:rFonts w:ascii="Arial" w:hAnsi="Arial" w:cs="Arial"/>
          <w:bCs/>
          <w:w w:val="105"/>
          <w:sz w:val="22"/>
          <w:szCs w:val="22"/>
          <w:lang w:val="en-GB"/>
        </w:rPr>
        <w:t>would be done for Edition 2.0.</w:t>
      </w:r>
      <w:r>
        <w:rPr>
          <w:rFonts w:ascii="Arial" w:hAnsi="Arial" w:cs="Arial"/>
          <w:bCs/>
          <w:w w:val="105"/>
          <w:sz w:val="22"/>
          <w:szCs w:val="22"/>
          <w:lang w:val="en-GB"/>
        </w:rPr>
        <w:t xml:space="preserve"> </w:t>
      </w:r>
      <w:r w:rsidR="005D21E1">
        <w:rPr>
          <w:rFonts w:ascii="Arial" w:hAnsi="Arial" w:cs="Arial"/>
          <w:bCs/>
          <w:w w:val="105"/>
          <w:sz w:val="22"/>
          <w:szCs w:val="22"/>
          <w:lang w:val="en-GB"/>
        </w:rPr>
        <w:t xml:space="preserve"> </w:t>
      </w:r>
      <w:r w:rsidR="003A5456">
        <w:rPr>
          <w:rFonts w:ascii="Arial" w:hAnsi="Arial" w:cs="Arial"/>
          <w:bCs/>
          <w:w w:val="105"/>
          <w:sz w:val="22"/>
          <w:szCs w:val="22"/>
          <w:lang w:val="en-GB"/>
        </w:rPr>
        <w:t>He a</w:t>
      </w:r>
      <w:r>
        <w:rPr>
          <w:rFonts w:ascii="Arial" w:hAnsi="Arial" w:cs="Arial"/>
          <w:bCs/>
          <w:w w:val="105"/>
          <w:sz w:val="22"/>
          <w:szCs w:val="22"/>
          <w:lang w:val="en-GB"/>
        </w:rPr>
        <w:t>lso reported the work being done with CATZOC. NCWG chair recommended NIPWG to consider the Ballast Water paper.</w:t>
      </w:r>
      <w:r w:rsidR="005D21E1">
        <w:rPr>
          <w:rFonts w:ascii="Arial" w:hAnsi="Arial" w:cs="Arial"/>
          <w:bCs/>
          <w:w w:val="105"/>
          <w:sz w:val="22"/>
          <w:szCs w:val="22"/>
          <w:lang w:val="en-GB"/>
        </w:rPr>
        <w:t xml:space="preserve"> </w:t>
      </w:r>
      <w:r>
        <w:rPr>
          <w:rFonts w:ascii="Arial" w:hAnsi="Arial" w:cs="Arial"/>
          <w:bCs/>
          <w:w w:val="105"/>
          <w:sz w:val="22"/>
          <w:szCs w:val="22"/>
          <w:lang w:val="en-GB"/>
        </w:rPr>
        <w:t xml:space="preserve"> Jason </w:t>
      </w:r>
      <w:r w:rsidR="005D21E1">
        <w:rPr>
          <w:rFonts w:ascii="Arial" w:hAnsi="Arial" w:cs="Arial"/>
          <w:bCs/>
          <w:w w:val="105"/>
          <w:sz w:val="22"/>
          <w:szCs w:val="22"/>
          <w:lang w:val="en-GB"/>
        </w:rPr>
        <w:t xml:space="preserve">STROM </w:t>
      </w:r>
      <w:r>
        <w:rPr>
          <w:rFonts w:ascii="Arial" w:hAnsi="Arial" w:cs="Arial"/>
          <w:bCs/>
          <w:w w:val="105"/>
          <w:sz w:val="22"/>
          <w:szCs w:val="22"/>
          <w:lang w:val="en-GB"/>
        </w:rPr>
        <w:t xml:space="preserve">will provide </w:t>
      </w:r>
      <w:r w:rsidR="00463C4C">
        <w:rPr>
          <w:rFonts w:ascii="Arial" w:hAnsi="Arial" w:cs="Arial"/>
          <w:bCs/>
          <w:w w:val="105"/>
          <w:sz w:val="22"/>
          <w:szCs w:val="22"/>
          <w:lang w:val="en-GB"/>
        </w:rPr>
        <w:t>a report</w:t>
      </w:r>
      <w:r w:rsidR="00222E15">
        <w:rPr>
          <w:rFonts w:ascii="Arial" w:hAnsi="Arial" w:cs="Arial"/>
          <w:bCs/>
          <w:w w:val="105"/>
          <w:sz w:val="22"/>
          <w:szCs w:val="22"/>
          <w:lang w:val="en-GB"/>
        </w:rPr>
        <w:t xml:space="preserve"> at NIPWG7</w:t>
      </w:r>
      <w:r w:rsidR="00463C4C">
        <w:rPr>
          <w:rFonts w:ascii="Arial" w:hAnsi="Arial" w:cs="Arial"/>
          <w:bCs/>
          <w:w w:val="105"/>
          <w:sz w:val="22"/>
          <w:szCs w:val="22"/>
          <w:lang w:val="en-GB"/>
        </w:rPr>
        <w:t xml:space="preserve"> </w:t>
      </w:r>
      <w:r>
        <w:rPr>
          <w:rFonts w:ascii="Arial" w:hAnsi="Arial" w:cs="Arial"/>
          <w:bCs/>
          <w:w w:val="105"/>
          <w:sz w:val="22"/>
          <w:szCs w:val="22"/>
          <w:lang w:val="en-GB"/>
        </w:rPr>
        <w:t>after submitting definitions to the HDWG.</w:t>
      </w:r>
      <w:r w:rsidR="005D21E1">
        <w:rPr>
          <w:rFonts w:ascii="Arial" w:hAnsi="Arial" w:cs="Arial"/>
          <w:bCs/>
          <w:w w:val="105"/>
          <w:sz w:val="22"/>
          <w:szCs w:val="22"/>
          <w:lang w:val="en-GB"/>
        </w:rPr>
        <w:t xml:space="preserve"> </w:t>
      </w:r>
      <w:r>
        <w:rPr>
          <w:rFonts w:ascii="Arial" w:hAnsi="Arial" w:cs="Arial"/>
          <w:bCs/>
          <w:w w:val="105"/>
          <w:sz w:val="22"/>
          <w:szCs w:val="22"/>
          <w:lang w:val="en-GB"/>
        </w:rPr>
        <w:t xml:space="preserve"> </w:t>
      </w:r>
      <w:r w:rsidR="00B85A4F" w:rsidRPr="004F1A1C">
        <w:rPr>
          <w:rFonts w:ascii="Arial" w:hAnsi="Arial" w:cs="Arial"/>
          <w:bCs/>
          <w:w w:val="105"/>
          <w:sz w:val="22"/>
          <w:szCs w:val="22"/>
          <w:lang w:val="en-GB"/>
        </w:rPr>
        <w:t xml:space="preserve">The meeting </w:t>
      </w:r>
      <w:r w:rsidR="00B85A4F" w:rsidRPr="005D21E1">
        <w:rPr>
          <w:rFonts w:ascii="Arial" w:hAnsi="Arial" w:cs="Arial"/>
          <w:bCs/>
          <w:w w:val="105"/>
          <w:sz w:val="22"/>
          <w:szCs w:val="22"/>
          <w:u w:val="single"/>
          <w:lang w:val="en-GB"/>
        </w:rPr>
        <w:t>took note</w:t>
      </w:r>
      <w:r w:rsidR="00B85A4F" w:rsidRPr="004F1A1C">
        <w:rPr>
          <w:rFonts w:ascii="Arial" w:hAnsi="Arial" w:cs="Arial"/>
          <w:bCs/>
          <w:w w:val="105"/>
          <w:sz w:val="22"/>
          <w:szCs w:val="22"/>
          <w:lang w:val="en-GB"/>
        </w:rPr>
        <w:t xml:space="preserve"> of the </w:t>
      </w:r>
      <w:r w:rsidR="009A5D8B">
        <w:rPr>
          <w:rFonts w:ascii="Arial" w:hAnsi="Arial" w:cs="Arial"/>
          <w:spacing w:val="4"/>
          <w:sz w:val="22"/>
          <w:szCs w:val="22"/>
          <w:lang w:val="en-GB"/>
        </w:rPr>
        <w:t>presentations.</w:t>
      </w:r>
    </w:p>
    <w:p w:rsidR="00B85A4F" w:rsidRPr="004F1A1C" w:rsidRDefault="00841437" w:rsidP="00B85A4F">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6/29</w:t>
      </w:r>
      <w:r w:rsidR="00B85A4F" w:rsidRPr="004F1A1C">
        <w:rPr>
          <w:rFonts w:ascii="Arial" w:hAnsi="Arial" w:cs="Arial"/>
          <w:b/>
          <w:color w:val="FF0000"/>
          <w:spacing w:val="4"/>
          <w:sz w:val="22"/>
          <w:szCs w:val="22"/>
          <w:lang w:val="en-GB"/>
        </w:rPr>
        <w:t xml:space="preserve"> –</w:t>
      </w:r>
      <w:r w:rsidR="007722CF">
        <w:rPr>
          <w:rFonts w:ascii="Arial" w:hAnsi="Arial" w:cs="Arial"/>
          <w:b/>
          <w:color w:val="FF0000"/>
          <w:spacing w:val="4"/>
          <w:sz w:val="22"/>
          <w:szCs w:val="22"/>
          <w:lang w:val="en-GB"/>
        </w:rPr>
        <w:t xml:space="preserve"> </w:t>
      </w:r>
      <w:r w:rsidR="005D21E1">
        <w:rPr>
          <w:rFonts w:ascii="Arial" w:hAnsi="Arial" w:cs="Arial"/>
          <w:b/>
          <w:color w:val="FF0000"/>
          <w:spacing w:val="4"/>
          <w:sz w:val="22"/>
          <w:szCs w:val="22"/>
          <w:lang w:val="en-GB"/>
        </w:rPr>
        <w:t>Hydrographic Offices</w:t>
      </w:r>
      <w:r>
        <w:rPr>
          <w:rFonts w:ascii="Arial" w:hAnsi="Arial" w:cs="Arial"/>
          <w:b/>
          <w:color w:val="FF0000"/>
          <w:spacing w:val="4"/>
          <w:sz w:val="22"/>
          <w:szCs w:val="22"/>
          <w:lang w:val="en-GB"/>
        </w:rPr>
        <w:t xml:space="preserve"> are invited to consider the incorporation of ballast water management area information into their nautical publications if appropriate</w:t>
      </w:r>
      <w:r w:rsidR="00B85A4F" w:rsidRPr="004F1A1C">
        <w:rPr>
          <w:rFonts w:ascii="Arial" w:hAnsi="Arial" w:cs="Arial"/>
          <w:b/>
          <w:color w:val="FF0000"/>
          <w:spacing w:val="4"/>
          <w:sz w:val="22"/>
          <w:szCs w:val="22"/>
          <w:lang w:val="en-GB"/>
        </w:rPr>
        <w:t xml:space="preserve">.  </w:t>
      </w:r>
      <w:r w:rsidR="00F732AB">
        <w:rPr>
          <w:rFonts w:ascii="Arial" w:hAnsi="Arial" w:cs="Arial"/>
          <w:b/>
          <w:color w:val="FF0000"/>
          <w:spacing w:val="4"/>
          <w:sz w:val="22"/>
          <w:szCs w:val="22"/>
          <w:lang w:val="en-GB"/>
        </w:rPr>
        <w:t>Ongoing.</w:t>
      </w:r>
    </w:p>
    <w:p w:rsidR="00B85A4F" w:rsidRPr="004F1A1C" w:rsidRDefault="00B85A4F" w:rsidP="00B85A4F">
      <w:pPr>
        <w:spacing w:before="252"/>
        <w:rPr>
          <w:rFonts w:ascii="Arial" w:hAnsi="Arial" w:cs="Arial"/>
          <w:b/>
          <w:bCs/>
          <w:w w:val="105"/>
          <w:sz w:val="26"/>
          <w:szCs w:val="26"/>
          <w:lang w:val="en-GB"/>
        </w:rPr>
      </w:pPr>
      <w:r w:rsidRPr="004F1A1C">
        <w:rPr>
          <w:rFonts w:ascii="Arial" w:hAnsi="Arial" w:cs="Arial"/>
          <w:b/>
          <w:bCs/>
          <w:w w:val="105"/>
          <w:sz w:val="26"/>
          <w:szCs w:val="26"/>
          <w:lang w:val="en-GB"/>
        </w:rPr>
        <w:t>45</w:t>
      </w:r>
      <w:r w:rsidRPr="004F1A1C">
        <w:rPr>
          <w:rFonts w:ascii="Arial" w:hAnsi="Arial" w:cs="Arial"/>
          <w:b/>
          <w:bCs/>
          <w:w w:val="105"/>
          <w:sz w:val="26"/>
          <w:szCs w:val="26"/>
          <w:lang w:val="en-GB"/>
        </w:rPr>
        <w:tab/>
        <w:t>IMO’s e-Navigation</w:t>
      </w:r>
    </w:p>
    <w:p w:rsidR="00B85A4F" w:rsidRPr="004F1A1C" w:rsidRDefault="00B85A4F" w:rsidP="00B85A4F">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D86186">
        <w:rPr>
          <w:rFonts w:ascii="Arial" w:hAnsi="Arial" w:cs="Arial"/>
          <w:bCs/>
          <w:w w:val="105"/>
          <w:sz w:val="22"/>
          <w:szCs w:val="22"/>
          <w:u w:val="single"/>
          <w:lang w:val="en-GB"/>
        </w:rPr>
        <w:t xml:space="preserve">took note </w:t>
      </w:r>
      <w:r w:rsidRPr="004F1A1C">
        <w:rPr>
          <w:rFonts w:ascii="Arial" w:hAnsi="Arial" w:cs="Arial"/>
          <w:bCs/>
          <w:w w:val="105"/>
          <w:sz w:val="22"/>
          <w:szCs w:val="22"/>
          <w:lang w:val="en-GB"/>
        </w:rPr>
        <w:t>of the</w:t>
      </w:r>
      <w:r w:rsidRPr="00841437">
        <w:rPr>
          <w:rFonts w:ascii="Arial" w:hAnsi="Arial" w:cs="Arial"/>
          <w:bCs/>
          <w:w w:val="105"/>
          <w:sz w:val="22"/>
          <w:szCs w:val="22"/>
          <w:lang w:val="en-GB"/>
        </w:rPr>
        <w:t xml:space="preserve"> </w:t>
      </w:r>
      <w:r w:rsidR="00841437">
        <w:rPr>
          <w:rFonts w:ascii="Arial" w:hAnsi="Arial" w:cs="Arial"/>
          <w:spacing w:val="4"/>
          <w:sz w:val="22"/>
          <w:szCs w:val="22"/>
          <w:lang w:val="en-GB"/>
        </w:rPr>
        <w:t>presentation</w:t>
      </w:r>
      <w:r w:rsidR="0099091A">
        <w:rPr>
          <w:rFonts w:ascii="Arial" w:hAnsi="Arial" w:cs="Arial"/>
          <w:spacing w:val="4"/>
          <w:sz w:val="22"/>
          <w:szCs w:val="22"/>
          <w:lang w:val="en-GB"/>
        </w:rPr>
        <w:t xml:space="preserve">s. </w:t>
      </w:r>
      <w:r w:rsidR="00D71E8B">
        <w:rPr>
          <w:rFonts w:ascii="Arial" w:hAnsi="Arial" w:cs="Arial"/>
          <w:spacing w:val="4"/>
          <w:sz w:val="22"/>
          <w:szCs w:val="22"/>
          <w:lang w:val="en-GB"/>
        </w:rPr>
        <w:t>Marine Service Portfolio</w:t>
      </w:r>
      <w:r w:rsidR="00CB1DA0">
        <w:rPr>
          <w:rFonts w:ascii="Arial" w:hAnsi="Arial" w:cs="Arial"/>
          <w:spacing w:val="4"/>
          <w:sz w:val="22"/>
          <w:szCs w:val="22"/>
          <w:lang w:val="en-GB"/>
        </w:rPr>
        <w:t xml:space="preserve"> name change</w:t>
      </w:r>
      <w:r w:rsidR="0099091A">
        <w:rPr>
          <w:rFonts w:ascii="Arial" w:hAnsi="Arial" w:cs="Arial"/>
          <w:spacing w:val="4"/>
          <w:sz w:val="22"/>
          <w:szCs w:val="22"/>
          <w:lang w:val="en-GB"/>
        </w:rPr>
        <w:t>d</w:t>
      </w:r>
      <w:r w:rsidR="00CB1DA0">
        <w:rPr>
          <w:rFonts w:ascii="Arial" w:hAnsi="Arial" w:cs="Arial"/>
          <w:spacing w:val="4"/>
          <w:sz w:val="22"/>
          <w:szCs w:val="22"/>
          <w:lang w:val="en-GB"/>
        </w:rPr>
        <w:t xml:space="preserve"> to </w:t>
      </w:r>
      <w:r w:rsidR="00D86186">
        <w:rPr>
          <w:rFonts w:ascii="Arial" w:hAnsi="Arial" w:cs="Arial"/>
          <w:spacing w:val="4"/>
          <w:sz w:val="22"/>
          <w:szCs w:val="22"/>
          <w:lang w:val="en-GB"/>
        </w:rPr>
        <w:t>“</w:t>
      </w:r>
      <w:r w:rsidR="00CB1DA0">
        <w:rPr>
          <w:rFonts w:ascii="Arial" w:hAnsi="Arial" w:cs="Arial"/>
          <w:spacing w:val="4"/>
          <w:sz w:val="22"/>
          <w:szCs w:val="22"/>
          <w:lang w:val="en-GB"/>
        </w:rPr>
        <w:t xml:space="preserve">Maritime Services in </w:t>
      </w:r>
      <w:r w:rsidR="00D71E8B">
        <w:rPr>
          <w:rFonts w:ascii="Arial" w:hAnsi="Arial" w:cs="Arial"/>
          <w:spacing w:val="4"/>
          <w:sz w:val="22"/>
          <w:szCs w:val="22"/>
          <w:lang w:val="en-GB"/>
        </w:rPr>
        <w:t xml:space="preserve">the </w:t>
      </w:r>
      <w:r w:rsidR="00CB1DA0">
        <w:rPr>
          <w:rFonts w:ascii="Arial" w:hAnsi="Arial" w:cs="Arial"/>
          <w:spacing w:val="4"/>
          <w:sz w:val="22"/>
          <w:szCs w:val="22"/>
          <w:lang w:val="en-GB"/>
        </w:rPr>
        <w:t>context of e-</w:t>
      </w:r>
      <w:r w:rsidR="00D86186">
        <w:rPr>
          <w:rFonts w:ascii="Arial" w:hAnsi="Arial" w:cs="Arial"/>
          <w:spacing w:val="4"/>
          <w:sz w:val="22"/>
          <w:szCs w:val="22"/>
          <w:lang w:val="en-GB"/>
        </w:rPr>
        <w:t>n</w:t>
      </w:r>
      <w:r w:rsidR="00CB1DA0">
        <w:rPr>
          <w:rFonts w:ascii="Arial" w:hAnsi="Arial" w:cs="Arial"/>
          <w:spacing w:val="4"/>
          <w:sz w:val="22"/>
          <w:szCs w:val="22"/>
          <w:lang w:val="en-GB"/>
        </w:rPr>
        <w:t>avigation</w:t>
      </w:r>
      <w:r w:rsidR="00D86186">
        <w:rPr>
          <w:rFonts w:ascii="Arial" w:hAnsi="Arial" w:cs="Arial"/>
          <w:spacing w:val="4"/>
          <w:sz w:val="22"/>
          <w:szCs w:val="22"/>
          <w:lang w:val="en-GB"/>
        </w:rPr>
        <w:t>”.</w:t>
      </w:r>
    </w:p>
    <w:p w:rsidR="00B85A4F" w:rsidRDefault="00B85A4F" w:rsidP="00B85A4F">
      <w:pPr>
        <w:spacing w:before="252"/>
        <w:rPr>
          <w:rFonts w:ascii="Arial" w:hAnsi="Arial" w:cs="Arial"/>
          <w:spacing w:val="4"/>
          <w:sz w:val="22"/>
          <w:szCs w:val="22"/>
          <w:lang w:val="en-GB"/>
        </w:rPr>
      </w:pPr>
      <w:r w:rsidRPr="004F1A1C">
        <w:rPr>
          <w:rFonts w:ascii="Arial" w:hAnsi="Arial" w:cs="Arial"/>
          <w:spacing w:val="4"/>
          <w:sz w:val="22"/>
          <w:szCs w:val="22"/>
          <w:lang w:val="en-GB"/>
        </w:rPr>
        <w:t>Discussion:</w:t>
      </w:r>
      <w:r w:rsidR="00673944">
        <w:rPr>
          <w:rFonts w:ascii="Arial" w:hAnsi="Arial" w:cs="Arial"/>
          <w:spacing w:val="4"/>
          <w:sz w:val="22"/>
          <w:szCs w:val="22"/>
          <w:lang w:val="en-GB"/>
        </w:rPr>
        <w:t xml:space="preserve"> </w:t>
      </w:r>
      <w:r w:rsidR="00D86186">
        <w:rPr>
          <w:rFonts w:ascii="Arial" w:hAnsi="Arial" w:cs="Arial"/>
          <w:spacing w:val="4"/>
          <w:sz w:val="22"/>
          <w:szCs w:val="22"/>
          <w:lang w:val="en-GB"/>
        </w:rPr>
        <w:t xml:space="preserve"> </w:t>
      </w:r>
      <w:r w:rsidR="00673944">
        <w:rPr>
          <w:rFonts w:ascii="Arial" w:hAnsi="Arial" w:cs="Arial"/>
          <w:spacing w:val="4"/>
          <w:sz w:val="22"/>
          <w:szCs w:val="22"/>
          <w:lang w:val="en-GB"/>
        </w:rPr>
        <w:t>Amendments on some terms</w:t>
      </w:r>
      <w:r w:rsidR="00322068">
        <w:rPr>
          <w:rFonts w:ascii="Arial" w:hAnsi="Arial" w:cs="Arial"/>
          <w:spacing w:val="4"/>
          <w:sz w:val="22"/>
          <w:szCs w:val="22"/>
          <w:lang w:val="en-GB"/>
        </w:rPr>
        <w:t xml:space="preserve"> should be considered</w:t>
      </w:r>
      <w:r w:rsidR="00222E15">
        <w:rPr>
          <w:rFonts w:ascii="Arial" w:hAnsi="Arial" w:cs="Arial"/>
          <w:spacing w:val="4"/>
          <w:sz w:val="22"/>
          <w:szCs w:val="22"/>
          <w:lang w:val="en-GB"/>
        </w:rPr>
        <w:t xml:space="preserve"> while</w:t>
      </w:r>
      <w:r w:rsidR="00673944">
        <w:rPr>
          <w:rFonts w:ascii="Arial" w:hAnsi="Arial" w:cs="Arial"/>
          <w:spacing w:val="4"/>
          <w:sz w:val="22"/>
          <w:szCs w:val="22"/>
          <w:lang w:val="en-GB"/>
        </w:rPr>
        <w:t xml:space="preserve"> tak</w:t>
      </w:r>
      <w:r w:rsidR="00322068">
        <w:rPr>
          <w:rFonts w:ascii="Arial" w:hAnsi="Arial" w:cs="Arial"/>
          <w:spacing w:val="4"/>
          <w:sz w:val="22"/>
          <w:szCs w:val="22"/>
          <w:lang w:val="en-GB"/>
        </w:rPr>
        <w:t>ing into account that the official NCSR6 report will not be</w:t>
      </w:r>
      <w:r w:rsidR="00222E15">
        <w:rPr>
          <w:rFonts w:ascii="Arial" w:hAnsi="Arial" w:cs="Arial"/>
          <w:spacing w:val="4"/>
          <w:sz w:val="22"/>
          <w:szCs w:val="22"/>
          <w:lang w:val="en-GB"/>
        </w:rPr>
        <w:t xml:space="preserve"> made</w:t>
      </w:r>
      <w:r w:rsidR="00322068">
        <w:rPr>
          <w:rFonts w:ascii="Arial" w:hAnsi="Arial" w:cs="Arial"/>
          <w:spacing w:val="4"/>
          <w:sz w:val="22"/>
          <w:szCs w:val="22"/>
          <w:lang w:val="en-GB"/>
        </w:rPr>
        <w:t xml:space="preserve"> </w:t>
      </w:r>
      <w:r w:rsidR="00673944">
        <w:rPr>
          <w:rFonts w:ascii="Arial" w:hAnsi="Arial" w:cs="Arial"/>
          <w:spacing w:val="4"/>
          <w:sz w:val="22"/>
          <w:szCs w:val="22"/>
          <w:lang w:val="en-GB"/>
        </w:rPr>
        <w:t>available</w:t>
      </w:r>
      <w:r w:rsidR="00322068">
        <w:rPr>
          <w:rFonts w:ascii="Arial" w:hAnsi="Arial" w:cs="Arial"/>
          <w:spacing w:val="4"/>
          <w:sz w:val="22"/>
          <w:szCs w:val="22"/>
          <w:lang w:val="en-GB"/>
        </w:rPr>
        <w:t xml:space="preserve"> </w:t>
      </w:r>
      <w:r w:rsidR="00673944">
        <w:rPr>
          <w:rFonts w:ascii="Arial" w:hAnsi="Arial" w:cs="Arial"/>
          <w:spacing w:val="4"/>
          <w:sz w:val="22"/>
          <w:szCs w:val="22"/>
          <w:lang w:val="en-GB"/>
        </w:rPr>
        <w:t>before</w:t>
      </w:r>
      <w:r w:rsidR="00322068">
        <w:rPr>
          <w:rFonts w:ascii="Arial" w:hAnsi="Arial" w:cs="Arial"/>
          <w:spacing w:val="4"/>
          <w:sz w:val="22"/>
          <w:szCs w:val="22"/>
          <w:lang w:val="en-GB"/>
        </w:rPr>
        <w:t xml:space="preserve"> the end of February.</w:t>
      </w:r>
    </w:p>
    <w:p w:rsidR="004F1A1C" w:rsidRPr="004F1A1C" w:rsidRDefault="004F1A1C" w:rsidP="004F1A1C">
      <w:pPr>
        <w:spacing w:before="252"/>
        <w:rPr>
          <w:rFonts w:ascii="Arial" w:hAnsi="Arial" w:cs="Arial"/>
          <w:b/>
          <w:bCs/>
          <w:w w:val="105"/>
          <w:sz w:val="26"/>
          <w:szCs w:val="26"/>
          <w:lang w:val="en-GB"/>
        </w:rPr>
      </w:pPr>
      <w:r w:rsidRPr="004F1A1C">
        <w:rPr>
          <w:rFonts w:ascii="Arial" w:hAnsi="Arial" w:cs="Arial"/>
          <w:b/>
          <w:bCs/>
          <w:w w:val="105"/>
          <w:sz w:val="26"/>
          <w:szCs w:val="26"/>
          <w:lang w:val="en-GB"/>
        </w:rPr>
        <w:t>46</w:t>
      </w:r>
      <w:r w:rsidRPr="004F1A1C">
        <w:rPr>
          <w:rFonts w:ascii="Arial" w:hAnsi="Arial" w:cs="Arial"/>
          <w:b/>
          <w:bCs/>
          <w:w w:val="105"/>
          <w:sz w:val="26"/>
          <w:szCs w:val="26"/>
          <w:lang w:val="en-GB"/>
        </w:rPr>
        <w:tab/>
        <w:t>Architectural display of S-100 related products</w:t>
      </w:r>
    </w:p>
    <w:p w:rsidR="004F1A1C" w:rsidRPr="004F1A1C" w:rsidRDefault="004F1A1C" w:rsidP="004F1A1C">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80677C">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 </w:t>
      </w:r>
      <w:r w:rsidR="00FF60A2">
        <w:rPr>
          <w:rFonts w:ascii="Arial" w:hAnsi="Arial" w:cs="Arial"/>
          <w:spacing w:val="4"/>
          <w:sz w:val="22"/>
          <w:szCs w:val="22"/>
          <w:lang w:val="en-GB"/>
        </w:rPr>
        <w:t>presentation.</w:t>
      </w:r>
    </w:p>
    <w:p w:rsidR="004F1A1C" w:rsidRPr="00322068" w:rsidRDefault="004F1A1C" w:rsidP="00D86186">
      <w:pPr>
        <w:spacing w:before="252"/>
        <w:jc w:val="both"/>
        <w:rPr>
          <w:rFonts w:ascii="Arial" w:hAnsi="Arial" w:cs="Arial"/>
          <w:b/>
          <w:bCs/>
          <w:w w:val="105"/>
          <w:sz w:val="26"/>
          <w:szCs w:val="26"/>
          <w:lang w:val="en-GB"/>
        </w:rPr>
      </w:pPr>
      <w:r w:rsidRPr="004F1A1C">
        <w:rPr>
          <w:rFonts w:ascii="Arial" w:hAnsi="Arial" w:cs="Arial"/>
          <w:spacing w:val="4"/>
          <w:sz w:val="22"/>
          <w:szCs w:val="22"/>
          <w:lang w:val="en-GB"/>
        </w:rPr>
        <w:t xml:space="preserve">Discussion:  </w:t>
      </w:r>
      <w:r w:rsidR="00993CB3">
        <w:rPr>
          <w:rFonts w:ascii="Arial" w:hAnsi="Arial" w:cs="Arial"/>
          <w:spacing w:val="4"/>
          <w:sz w:val="22"/>
          <w:szCs w:val="22"/>
          <w:lang w:val="en-GB"/>
        </w:rPr>
        <w:t>NIPWG discussed what is front of bridge and back of bridge in S-98, S-102, and S-101</w:t>
      </w:r>
      <w:r w:rsidR="0034360A">
        <w:rPr>
          <w:rFonts w:ascii="Arial" w:hAnsi="Arial" w:cs="Arial"/>
          <w:spacing w:val="4"/>
          <w:sz w:val="22"/>
          <w:szCs w:val="22"/>
          <w:lang w:val="en-GB"/>
        </w:rPr>
        <w:t xml:space="preserve"> on a</w:t>
      </w:r>
      <w:r w:rsidR="00E40A60">
        <w:rPr>
          <w:rFonts w:ascii="Arial" w:hAnsi="Arial" w:cs="Arial"/>
          <w:spacing w:val="4"/>
          <w:sz w:val="22"/>
          <w:szCs w:val="22"/>
          <w:lang w:val="en-GB"/>
        </w:rPr>
        <w:t>n</w:t>
      </w:r>
      <w:r w:rsidR="0034360A">
        <w:rPr>
          <w:rFonts w:ascii="Arial" w:hAnsi="Arial" w:cs="Arial"/>
          <w:spacing w:val="4"/>
          <w:sz w:val="22"/>
          <w:szCs w:val="22"/>
          <w:lang w:val="en-GB"/>
        </w:rPr>
        <w:t xml:space="preserve"> S-100 based ECS</w:t>
      </w:r>
      <w:r w:rsidR="00993CB3">
        <w:rPr>
          <w:rFonts w:ascii="Arial" w:hAnsi="Arial" w:cs="Arial"/>
          <w:spacing w:val="4"/>
          <w:sz w:val="22"/>
          <w:szCs w:val="22"/>
          <w:lang w:val="en-GB"/>
        </w:rPr>
        <w:t xml:space="preserve">. </w:t>
      </w:r>
      <w:r w:rsidR="00D86186">
        <w:rPr>
          <w:rFonts w:ascii="Arial" w:hAnsi="Arial" w:cs="Arial"/>
          <w:spacing w:val="4"/>
          <w:sz w:val="22"/>
          <w:szCs w:val="22"/>
          <w:lang w:val="en-GB"/>
        </w:rPr>
        <w:t xml:space="preserve"> </w:t>
      </w:r>
      <w:r w:rsidR="00993CB3">
        <w:rPr>
          <w:rFonts w:ascii="Arial" w:hAnsi="Arial" w:cs="Arial"/>
          <w:spacing w:val="4"/>
          <w:sz w:val="22"/>
          <w:szCs w:val="22"/>
          <w:lang w:val="en-GB"/>
        </w:rPr>
        <w:t xml:space="preserve">Questions were raised on how we deal with regulated and non-regulated navigation systems. </w:t>
      </w:r>
      <w:r w:rsidR="00D86186">
        <w:rPr>
          <w:rFonts w:ascii="Arial" w:hAnsi="Arial" w:cs="Arial"/>
          <w:spacing w:val="4"/>
          <w:sz w:val="22"/>
          <w:szCs w:val="22"/>
          <w:lang w:val="en-GB"/>
        </w:rPr>
        <w:t xml:space="preserve"> </w:t>
      </w:r>
      <w:r w:rsidR="00993CB3">
        <w:rPr>
          <w:rFonts w:ascii="Arial" w:hAnsi="Arial" w:cs="Arial"/>
          <w:spacing w:val="4"/>
          <w:sz w:val="22"/>
          <w:szCs w:val="22"/>
          <w:lang w:val="en-GB"/>
        </w:rPr>
        <w:t xml:space="preserve">Group discussed development structure and </w:t>
      </w:r>
      <w:r w:rsidR="00E40A60">
        <w:rPr>
          <w:rFonts w:ascii="Arial" w:hAnsi="Arial" w:cs="Arial"/>
          <w:spacing w:val="4"/>
          <w:sz w:val="22"/>
          <w:szCs w:val="22"/>
          <w:lang w:val="en-GB"/>
        </w:rPr>
        <w:t xml:space="preserve">suggested </w:t>
      </w:r>
      <w:r w:rsidR="00993CB3">
        <w:rPr>
          <w:rFonts w:ascii="Arial" w:hAnsi="Arial" w:cs="Arial"/>
          <w:spacing w:val="4"/>
          <w:sz w:val="22"/>
          <w:szCs w:val="22"/>
          <w:lang w:val="en-GB"/>
        </w:rPr>
        <w:t xml:space="preserve">modifications </w:t>
      </w:r>
      <w:r w:rsidR="00C159C9">
        <w:rPr>
          <w:rFonts w:ascii="Arial" w:hAnsi="Arial" w:cs="Arial"/>
          <w:spacing w:val="4"/>
          <w:sz w:val="22"/>
          <w:szCs w:val="22"/>
          <w:lang w:val="en-GB"/>
        </w:rPr>
        <w:t>to the paper</w:t>
      </w:r>
      <w:r w:rsidR="00993CB3">
        <w:rPr>
          <w:rFonts w:ascii="Arial" w:hAnsi="Arial" w:cs="Arial"/>
          <w:spacing w:val="4"/>
          <w:sz w:val="22"/>
          <w:szCs w:val="22"/>
          <w:lang w:val="en-GB"/>
        </w:rPr>
        <w:t xml:space="preserve">. </w:t>
      </w:r>
      <w:r w:rsidR="00D86186">
        <w:rPr>
          <w:rFonts w:ascii="Arial" w:hAnsi="Arial" w:cs="Arial"/>
          <w:spacing w:val="4"/>
          <w:sz w:val="22"/>
          <w:szCs w:val="22"/>
          <w:lang w:val="en-GB"/>
        </w:rPr>
        <w:t xml:space="preserve"> </w:t>
      </w:r>
      <w:r w:rsidR="00993CB3">
        <w:rPr>
          <w:rFonts w:ascii="Arial" w:hAnsi="Arial" w:cs="Arial"/>
          <w:spacing w:val="4"/>
          <w:sz w:val="22"/>
          <w:szCs w:val="22"/>
          <w:lang w:val="en-GB"/>
        </w:rPr>
        <w:t xml:space="preserve">It was agreed that it would be beneficial to construct another diagram outlining dissemination of S-100 related products. </w:t>
      </w:r>
      <w:r w:rsidR="00D86186">
        <w:rPr>
          <w:rFonts w:ascii="Arial" w:hAnsi="Arial" w:cs="Arial"/>
          <w:spacing w:val="4"/>
          <w:sz w:val="22"/>
          <w:szCs w:val="22"/>
          <w:lang w:val="en-GB"/>
        </w:rPr>
        <w:t xml:space="preserve"> </w:t>
      </w:r>
      <w:r w:rsidR="00993CB3">
        <w:rPr>
          <w:rFonts w:ascii="Arial" w:hAnsi="Arial" w:cs="Arial"/>
          <w:spacing w:val="4"/>
          <w:sz w:val="22"/>
          <w:szCs w:val="22"/>
          <w:lang w:val="en-GB"/>
        </w:rPr>
        <w:t>NIPWG to approach HSSC rega</w:t>
      </w:r>
      <w:r w:rsidR="00D86186">
        <w:rPr>
          <w:rFonts w:ascii="Arial" w:hAnsi="Arial" w:cs="Arial"/>
          <w:spacing w:val="4"/>
          <w:sz w:val="22"/>
          <w:szCs w:val="22"/>
          <w:lang w:val="en-GB"/>
        </w:rPr>
        <w:t>rding architecture guidelines.</w:t>
      </w:r>
    </w:p>
    <w:p w:rsidR="00D86186" w:rsidRPr="00CB1DA0" w:rsidRDefault="00D86186" w:rsidP="00D86186">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6/30</w:t>
      </w:r>
      <w:r w:rsidRPr="004F1A1C">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JS-F to provide updated diagram to NIPWG for review. February 2019.</w:t>
      </w:r>
    </w:p>
    <w:p w:rsidR="00C65BD8" w:rsidRPr="004F1A1C" w:rsidRDefault="00BD0AF0" w:rsidP="00707F9A">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6/31</w:t>
      </w:r>
      <w:r w:rsidR="00322068" w:rsidRPr="004F1A1C">
        <w:rPr>
          <w:rFonts w:ascii="Arial" w:hAnsi="Arial" w:cs="Arial"/>
          <w:b/>
          <w:color w:val="FF0000"/>
          <w:spacing w:val="4"/>
          <w:sz w:val="22"/>
          <w:szCs w:val="22"/>
          <w:lang w:val="en-GB"/>
        </w:rPr>
        <w:t xml:space="preserve"> –</w:t>
      </w:r>
      <w:r w:rsidR="00322068">
        <w:rPr>
          <w:rFonts w:ascii="Arial" w:hAnsi="Arial" w:cs="Arial"/>
          <w:b/>
          <w:color w:val="FF0000"/>
          <w:spacing w:val="4"/>
          <w:sz w:val="22"/>
          <w:szCs w:val="22"/>
          <w:lang w:val="en-GB"/>
        </w:rPr>
        <w:t xml:space="preserve"> JS-F </w:t>
      </w:r>
      <w:r w:rsidR="00223AFE">
        <w:rPr>
          <w:rFonts w:ascii="Arial" w:hAnsi="Arial" w:cs="Arial"/>
          <w:b/>
          <w:color w:val="FF0000"/>
          <w:spacing w:val="4"/>
          <w:sz w:val="22"/>
          <w:szCs w:val="22"/>
          <w:lang w:val="en-GB"/>
        </w:rPr>
        <w:t>to p</w:t>
      </w:r>
      <w:r w:rsidR="00C65BD8">
        <w:rPr>
          <w:rFonts w:ascii="Arial" w:hAnsi="Arial" w:cs="Arial"/>
          <w:b/>
          <w:color w:val="FF0000"/>
          <w:spacing w:val="4"/>
          <w:sz w:val="22"/>
          <w:szCs w:val="22"/>
          <w:lang w:val="en-GB"/>
        </w:rPr>
        <w:t>rovide the consolidated NIPWG position to HSSC for further consideration</w:t>
      </w:r>
      <w:r w:rsidR="00673944">
        <w:rPr>
          <w:rFonts w:ascii="Arial" w:hAnsi="Arial" w:cs="Arial"/>
          <w:b/>
          <w:color w:val="FF0000"/>
          <w:spacing w:val="4"/>
          <w:sz w:val="22"/>
          <w:szCs w:val="22"/>
          <w:lang w:val="en-GB"/>
        </w:rPr>
        <w:t>.</w:t>
      </w:r>
      <w:r w:rsidR="00322068" w:rsidRPr="00322068">
        <w:rPr>
          <w:rFonts w:ascii="Arial" w:hAnsi="Arial" w:cs="Arial"/>
          <w:b/>
          <w:color w:val="FF0000"/>
          <w:spacing w:val="4"/>
          <w:sz w:val="22"/>
          <w:szCs w:val="22"/>
          <w:lang w:val="en-GB"/>
        </w:rPr>
        <w:t xml:space="preserve"> </w:t>
      </w:r>
      <w:r w:rsidR="00223AFE">
        <w:rPr>
          <w:rFonts w:ascii="Arial" w:hAnsi="Arial" w:cs="Arial"/>
          <w:b/>
          <w:color w:val="FF0000"/>
          <w:spacing w:val="4"/>
          <w:sz w:val="22"/>
          <w:szCs w:val="22"/>
          <w:lang w:val="en-GB"/>
        </w:rPr>
        <w:t xml:space="preserve"> </w:t>
      </w:r>
      <w:r w:rsidR="00F9061B">
        <w:rPr>
          <w:rFonts w:ascii="Arial" w:hAnsi="Arial" w:cs="Arial"/>
          <w:b/>
          <w:color w:val="FF0000"/>
          <w:spacing w:val="4"/>
          <w:sz w:val="22"/>
          <w:szCs w:val="22"/>
          <w:lang w:val="en-GB"/>
        </w:rPr>
        <w:t>March</w:t>
      </w:r>
      <w:r w:rsidR="00223AFE">
        <w:rPr>
          <w:rFonts w:ascii="Arial" w:hAnsi="Arial" w:cs="Arial"/>
          <w:b/>
          <w:color w:val="FF0000"/>
          <w:spacing w:val="4"/>
          <w:sz w:val="22"/>
          <w:szCs w:val="22"/>
          <w:lang w:val="en-GB"/>
        </w:rPr>
        <w:t xml:space="preserve"> 15, 2019</w:t>
      </w:r>
      <w:r w:rsidR="00322068" w:rsidRPr="004F1A1C">
        <w:rPr>
          <w:rFonts w:ascii="Arial" w:hAnsi="Arial" w:cs="Arial"/>
          <w:b/>
          <w:color w:val="FF0000"/>
          <w:spacing w:val="4"/>
          <w:sz w:val="22"/>
          <w:szCs w:val="22"/>
          <w:lang w:val="en-GB"/>
        </w:rPr>
        <w:t>.</w:t>
      </w:r>
    </w:p>
    <w:p w:rsidR="004F1A1C" w:rsidRPr="004F1A1C" w:rsidRDefault="004F1A1C" w:rsidP="004F1A1C">
      <w:pPr>
        <w:spacing w:before="252"/>
        <w:rPr>
          <w:rFonts w:ascii="Arial" w:hAnsi="Arial" w:cs="Arial"/>
          <w:b/>
          <w:bCs/>
          <w:w w:val="105"/>
          <w:sz w:val="26"/>
          <w:szCs w:val="26"/>
          <w:lang w:val="en-GB"/>
        </w:rPr>
      </w:pPr>
      <w:r w:rsidRPr="004F1A1C">
        <w:rPr>
          <w:rFonts w:ascii="Arial" w:hAnsi="Arial" w:cs="Arial"/>
          <w:b/>
          <w:bCs/>
          <w:w w:val="105"/>
          <w:sz w:val="26"/>
          <w:szCs w:val="26"/>
          <w:lang w:val="en-GB"/>
        </w:rPr>
        <w:t>47</w:t>
      </w:r>
      <w:r w:rsidRPr="004F1A1C">
        <w:rPr>
          <w:rFonts w:ascii="Arial" w:hAnsi="Arial" w:cs="Arial"/>
          <w:b/>
          <w:bCs/>
          <w:w w:val="105"/>
          <w:sz w:val="26"/>
          <w:szCs w:val="26"/>
          <w:lang w:val="en-GB"/>
        </w:rPr>
        <w:tab/>
        <w:t>Interoperability issues between S-122 and S-121 data sets</w:t>
      </w:r>
    </w:p>
    <w:p w:rsidR="004F1A1C" w:rsidRPr="004F1A1C" w:rsidRDefault="004F1A1C" w:rsidP="004F1A1C">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D86186">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 </w:t>
      </w:r>
      <w:r w:rsidR="00993CB3">
        <w:rPr>
          <w:rFonts w:ascii="Arial" w:hAnsi="Arial" w:cs="Arial"/>
          <w:spacing w:val="4"/>
          <w:sz w:val="22"/>
          <w:szCs w:val="22"/>
          <w:lang w:val="en-GB"/>
        </w:rPr>
        <w:t>presentation</w:t>
      </w:r>
      <w:r w:rsidR="00222E15">
        <w:rPr>
          <w:rFonts w:ascii="Arial" w:hAnsi="Arial" w:cs="Arial"/>
          <w:spacing w:val="4"/>
          <w:sz w:val="22"/>
          <w:szCs w:val="22"/>
          <w:lang w:val="en-GB"/>
        </w:rPr>
        <w:t>.</w:t>
      </w:r>
    </w:p>
    <w:p w:rsidR="004F1A1C" w:rsidRDefault="004F1A1C" w:rsidP="00D86186">
      <w:pPr>
        <w:spacing w:before="252"/>
        <w:jc w:val="both"/>
        <w:rPr>
          <w:rFonts w:ascii="Arial" w:hAnsi="Arial" w:cs="Arial"/>
          <w:spacing w:val="4"/>
          <w:sz w:val="22"/>
          <w:szCs w:val="22"/>
          <w:lang w:val="en-GB"/>
        </w:rPr>
      </w:pPr>
      <w:r w:rsidRPr="004F1A1C">
        <w:rPr>
          <w:rFonts w:ascii="Arial" w:hAnsi="Arial" w:cs="Arial"/>
          <w:spacing w:val="4"/>
          <w:sz w:val="22"/>
          <w:szCs w:val="22"/>
          <w:lang w:val="en-GB"/>
        </w:rPr>
        <w:t xml:space="preserve">Discussion: </w:t>
      </w:r>
      <w:r w:rsidR="00981970">
        <w:rPr>
          <w:rFonts w:ascii="Arial" w:hAnsi="Arial" w:cs="Arial"/>
          <w:spacing w:val="4"/>
          <w:sz w:val="22"/>
          <w:szCs w:val="22"/>
          <w:lang w:val="en-GB"/>
        </w:rPr>
        <w:t>Yves</w:t>
      </w:r>
      <w:r w:rsidR="00D86186">
        <w:rPr>
          <w:rFonts w:ascii="Arial" w:hAnsi="Arial" w:cs="Arial"/>
          <w:spacing w:val="4"/>
          <w:sz w:val="22"/>
          <w:szCs w:val="22"/>
          <w:lang w:val="en-GB"/>
        </w:rPr>
        <w:t xml:space="preserve"> </w:t>
      </w:r>
      <w:r w:rsidR="00993CB3">
        <w:rPr>
          <w:rFonts w:ascii="Arial" w:hAnsi="Arial" w:cs="Arial"/>
          <w:spacing w:val="4"/>
          <w:sz w:val="22"/>
          <w:szCs w:val="22"/>
          <w:lang w:val="en-GB"/>
        </w:rPr>
        <w:t>reported</w:t>
      </w:r>
      <w:r w:rsidR="00165DD2">
        <w:rPr>
          <w:rFonts w:ascii="Arial" w:hAnsi="Arial" w:cs="Arial"/>
          <w:spacing w:val="4"/>
          <w:sz w:val="22"/>
          <w:szCs w:val="22"/>
          <w:lang w:val="en-GB"/>
        </w:rPr>
        <w:t xml:space="preserve"> </w:t>
      </w:r>
      <w:r w:rsidR="00C01028">
        <w:rPr>
          <w:rFonts w:ascii="Arial" w:hAnsi="Arial" w:cs="Arial"/>
          <w:spacing w:val="4"/>
          <w:sz w:val="22"/>
          <w:szCs w:val="22"/>
          <w:lang w:val="en-GB"/>
        </w:rPr>
        <w:t xml:space="preserve">that </w:t>
      </w:r>
      <w:r w:rsidR="00165DD2">
        <w:rPr>
          <w:rFonts w:ascii="Arial" w:hAnsi="Arial" w:cs="Arial"/>
          <w:spacing w:val="4"/>
          <w:sz w:val="22"/>
          <w:szCs w:val="22"/>
          <w:lang w:val="en-GB"/>
        </w:rPr>
        <w:t xml:space="preserve">some </w:t>
      </w:r>
      <w:r w:rsidR="00993CB3">
        <w:rPr>
          <w:rFonts w:ascii="Arial" w:hAnsi="Arial" w:cs="Arial"/>
          <w:spacing w:val="4"/>
          <w:sz w:val="22"/>
          <w:szCs w:val="22"/>
          <w:lang w:val="en-GB"/>
        </w:rPr>
        <w:t xml:space="preserve">countries expressed concerns over the sensitivity of the data in S-121. </w:t>
      </w:r>
      <w:r w:rsidR="00D86186">
        <w:rPr>
          <w:rFonts w:ascii="Arial" w:hAnsi="Arial" w:cs="Arial"/>
          <w:spacing w:val="4"/>
          <w:sz w:val="22"/>
          <w:szCs w:val="22"/>
          <w:lang w:val="en-GB"/>
        </w:rPr>
        <w:t xml:space="preserve"> </w:t>
      </w:r>
      <w:r w:rsidR="001E272C">
        <w:rPr>
          <w:rFonts w:ascii="Arial" w:hAnsi="Arial" w:cs="Arial"/>
          <w:spacing w:val="4"/>
          <w:sz w:val="22"/>
          <w:szCs w:val="22"/>
          <w:lang w:val="en-GB"/>
        </w:rPr>
        <w:t xml:space="preserve">It was mentioned that after S-121 use criteria is clarified and the specification advances to revision 2.0 </w:t>
      </w:r>
      <w:r w:rsidR="0079149A">
        <w:rPr>
          <w:rFonts w:ascii="Arial" w:hAnsi="Arial" w:cs="Arial"/>
          <w:spacing w:val="4"/>
          <w:sz w:val="22"/>
          <w:szCs w:val="22"/>
          <w:lang w:val="en-GB"/>
        </w:rPr>
        <w:t>(operational)</w:t>
      </w:r>
      <w:r w:rsidR="00E87CE0">
        <w:rPr>
          <w:rFonts w:ascii="Arial" w:hAnsi="Arial" w:cs="Arial"/>
          <w:spacing w:val="4"/>
          <w:sz w:val="22"/>
          <w:szCs w:val="22"/>
          <w:lang w:val="en-GB"/>
        </w:rPr>
        <w:t xml:space="preserve"> it </w:t>
      </w:r>
      <w:r w:rsidR="00AA55D5">
        <w:rPr>
          <w:rFonts w:ascii="Arial" w:hAnsi="Arial" w:cs="Arial"/>
          <w:spacing w:val="4"/>
          <w:sz w:val="22"/>
          <w:szCs w:val="22"/>
          <w:lang w:val="en-GB"/>
        </w:rPr>
        <w:t>would need</w:t>
      </w:r>
      <w:r w:rsidR="00E87CE0">
        <w:rPr>
          <w:rFonts w:ascii="Arial" w:hAnsi="Arial" w:cs="Arial"/>
          <w:spacing w:val="4"/>
          <w:sz w:val="22"/>
          <w:szCs w:val="22"/>
          <w:lang w:val="en-GB"/>
        </w:rPr>
        <w:t xml:space="preserve"> to be</w:t>
      </w:r>
      <w:r w:rsidR="0079149A">
        <w:rPr>
          <w:rFonts w:ascii="Arial" w:hAnsi="Arial" w:cs="Arial"/>
          <w:spacing w:val="4"/>
          <w:sz w:val="22"/>
          <w:szCs w:val="22"/>
          <w:lang w:val="en-GB"/>
        </w:rPr>
        <w:t xml:space="preserve"> re-evaluate</w:t>
      </w:r>
      <w:r w:rsidR="00E87CE0">
        <w:rPr>
          <w:rFonts w:ascii="Arial" w:hAnsi="Arial" w:cs="Arial"/>
          <w:spacing w:val="4"/>
          <w:sz w:val="22"/>
          <w:szCs w:val="22"/>
          <w:lang w:val="en-GB"/>
        </w:rPr>
        <w:t xml:space="preserve">d for potential interoperability </w:t>
      </w:r>
      <w:r w:rsidR="0079149A">
        <w:rPr>
          <w:rFonts w:ascii="Arial" w:hAnsi="Arial" w:cs="Arial"/>
          <w:spacing w:val="4"/>
          <w:sz w:val="22"/>
          <w:szCs w:val="22"/>
          <w:lang w:val="en-GB"/>
        </w:rPr>
        <w:t>and encoding concerns relative to S-122</w:t>
      </w:r>
      <w:r w:rsidR="00673944">
        <w:rPr>
          <w:rFonts w:ascii="Arial" w:hAnsi="Arial" w:cs="Arial"/>
          <w:spacing w:val="4"/>
          <w:sz w:val="22"/>
          <w:szCs w:val="22"/>
          <w:lang w:val="en-GB"/>
        </w:rPr>
        <w:t xml:space="preserve"> and S-121</w:t>
      </w:r>
      <w:r w:rsidR="00FF60A2">
        <w:rPr>
          <w:rFonts w:ascii="Arial" w:hAnsi="Arial" w:cs="Arial"/>
          <w:spacing w:val="4"/>
          <w:sz w:val="22"/>
          <w:szCs w:val="22"/>
          <w:lang w:val="en-GB"/>
        </w:rPr>
        <w:t>.</w:t>
      </w:r>
    </w:p>
    <w:p w:rsidR="00673944" w:rsidRPr="00673944" w:rsidRDefault="00673944" w:rsidP="004F1A1C">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6/3</w:t>
      </w:r>
      <w:r w:rsidR="00BD0AF0">
        <w:rPr>
          <w:rFonts w:ascii="Arial" w:hAnsi="Arial" w:cs="Arial"/>
          <w:b/>
          <w:color w:val="FF0000"/>
          <w:spacing w:val="4"/>
          <w:sz w:val="22"/>
          <w:szCs w:val="22"/>
          <w:lang w:val="en-GB"/>
        </w:rPr>
        <w:t>2</w:t>
      </w:r>
      <w:r>
        <w:rPr>
          <w:rFonts w:ascii="Arial" w:hAnsi="Arial" w:cs="Arial"/>
          <w:b/>
          <w:color w:val="FF0000"/>
          <w:spacing w:val="4"/>
          <w:sz w:val="22"/>
          <w:szCs w:val="22"/>
          <w:lang w:val="en-GB"/>
        </w:rPr>
        <w:t xml:space="preserve"> – </w:t>
      </w:r>
      <w:r w:rsidR="007B7A1D">
        <w:rPr>
          <w:rFonts w:ascii="Arial" w:hAnsi="Arial" w:cs="Arial"/>
          <w:b/>
          <w:color w:val="FF0000"/>
          <w:spacing w:val="4"/>
          <w:sz w:val="22"/>
          <w:szCs w:val="22"/>
          <w:lang w:val="en-GB"/>
        </w:rPr>
        <w:t>VZ</w:t>
      </w:r>
      <w:r>
        <w:rPr>
          <w:rFonts w:ascii="Arial" w:hAnsi="Arial" w:cs="Arial"/>
          <w:b/>
          <w:color w:val="FF0000"/>
          <w:spacing w:val="4"/>
          <w:sz w:val="22"/>
          <w:szCs w:val="22"/>
          <w:lang w:val="en-GB"/>
        </w:rPr>
        <w:t xml:space="preserve"> to</w:t>
      </w:r>
      <w:r w:rsidRPr="00673944">
        <w:rPr>
          <w:rFonts w:ascii="Arial" w:hAnsi="Arial" w:cs="Arial"/>
          <w:spacing w:val="4"/>
          <w:sz w:val="22"/>
          <w:szCs w:val="22"/>
          <w:lang w:val="en-GB"/>
        </w:rPr>
        <w:t xml:space="preserve"> </w:t>
      </w:r>
      <w:r w:rsidRPr="00673944">
        <w:rPr>
          <w:rFonts w:ascii="Arial" w:hAnsi="Arial" w:cs="Arial"/>
          <w:b/>
          <w:color w:val="FF0000"/>
          <w:spacing w:val="4"/>
          <w:sz w:val="22"/>
          <w:szCs w:val="22"/>
          <w:lang w:val="en-GB"/>
        </w:rPr>
        <w:t>re-evaluate potential interoperability and encoding concerns relative to S-122 and S-121</w:t>
      </w:r>
      <w:r w:rsidR="00223AFE">
        <w:rPr>
          <w:rFonts w:ascii="Arial" w:hAnsi="Arial" w:cs="Arial"/>
          <w:b/>
          <w:color w:val="FF0000"/>
          <w:spacing w:val="4"/>
          <w:sz w:val="22"/>
          <w:szCs w:val="22"/>
          <w:lang w:val="en-GB"/>
        </w:rPr>
        <w:t>.  Ongoing</w:t>
      </w:r>
      <w:r w:rsidRPr="004F1A1C">
        <w:rPr>
          <w:rFonts w:ascii="Arial" w:hAnsi="Arial" w:cs="Arial"/>
          <w:b/>
          <w:color w:val="FF0000"/>
          <w:spacing w:val="4"/>
          <w:sz w:val="22"/>
          <w:szCs w:val="22"/>
          <w:lang w:val="en-GB"/>
        </w:rPr>
        <w:t>.</w:t>
      </w:r>
    </w:p>
    <w:p w:rsidR="004F1A1C" w:rsidRPr="004F1A1C" w:rsidRDefault="004F1A1C" w:rsidP="004F1A1C">
      <w:pPr>
        <w:spacing w:before="252"/>
        <w:rPr>
          <w:rFonts w:ascii="Arial" w:hAnsi="Arial" w:cs="Arial"/>
          <w:b/>
          <w:bCs/>
          <w:w w:val="105"/>
          <w:sz w:val="26"/>
          <w:szCs w:val="26"/>
          <w:lang w:val="en-GB"/>
        </w:rPr>
      </w:pPr>
      <w:r w:rsidRPr="004F1A1C">
        <w:rPr>
          <w:rFonts w:ascii="Arial" w:hAnsi="Arial" w:cs="Arial"/>
          <w:b/>
          <w:bCs/>
          <w:w w:val="105"/>
          <w:sz w:val="26"/>
          <w:szCs w:val="26"/>
          <w:lang w:val="en-GB"/>
        </w:rPr>
        <w:t>48</w:t>
      </w:r>
      <w:r w:rsidRPr="004F1A1C">
        <w:rPr>
          <w:rFonts w:ascii="Arial" w:hAnsi="Arial" w:cs="Arial"/>
          <w:b/>
          <w:bCs/>
          <w:w w:val="105"/>
          <w:sz w:val="26"/>
          <w:szCs w:val="26"/>
          <w:lang w:val="en-GB"/>
        </w:rPr>
        <w:tab/>
        <w:t>S-127 and S-101 data model harmonisation</w:t>
      </w:r>
    </w:p>
    <w:p w:rsidR="004F1A1C" w:rsidRPr="004F1A1C" w:rsidRDefault="004F1A1C" w:rsidP="004F1A1C">
      <w:pPr>
        <w:spacing w:before="252"/>
        <w:rPr>
          <w:rFonts w:ascii="Arial" w:hAnsi="Arial" w:cs="Arial"/>
          <w:spacing w:val="4"/>
          <w:sz w:val="22"/>
          <w:szCs w:val="22"/>
          <w:lang w:val="en-GB"/>
        </w:rPr>
      </w:pPr>
      <w:r w:rsidRPr="004F1A1C">
        <w:rPr>
          <w:rFonts w:ascii="Arial" w:hAnsi="Arial" w:cs="Arial"/>
          <w:bCs/>
          <w:w w:val="105"/>
          <w:sz w:val="22"/>
          <w:szCs w:val="22"/>
          <w:lang w:val="en-GB"/>
        </w:rPr>
        <w:t xml:space="preserve">The meeting </w:t>
      </w:r>
      <w:r w:rsidRPr="0080677C">
        <w:rPr>
          <w:rFonts w:ascii="Arial" w:hAnsi="Arial" w:cs="Arial"/>
          <w:bCs/>
          <w:w w:val="105"/>
          <w:sz w:val="22"/>
          <w:szCs w:val="22"/>
          <w:u w:val="single"/>
          <w:lang w:val="en-GB"/>
        </w:rPr>
        <w:t>took note</w:t>
      </w:r>
      <w:r w:rsidRPr="004F1A1C">
        <w:rPr>
          <w:rFonts w:ascii="Arial" w:hAnsi="Arial" w:cs="Arial"/>
          <w:bCs/>
          <w:w w:val="105"/>
          <w:sz w:val="22"/>
          <w:szCs w:val="22"/>
          <w:lang w:val="en-GB"/>
        </w:rPr>
        <w:t xml:space="preserve"> of the </w:t>
      </w:r>
      <w:r w:rsidR="00165DD2">
        <w:rPr>
          <w:rFonts w:ascii="Arial" w:hAnsi="Arial" w:cs="Arial"/>
          <w:spacing w:val="4"/>
          <w:sz w:val="22"/>
          <w:szCs w:val="22"/>
          <w:lang w:val="en-GB"/>
        </w:rPr>
        <w:t>presentation</w:t>
      </w:r>
      <w:r w:rsidR="00CF2FC7">
        <w:rPr>
          <w:rFonts w:ascii="Arial" w:hAnsi="Arial" w:cs="Arial"/>
          <w:spacing w:val="4"/>
          <w:sz w:val="22"/>
          <w:szCs w:val="22"/>
          <w:lang w:val="en-GB"/>
        </w:rPr>
        <w:t>.</w:t>
      </w:r>
      <w:r w:rsidR="00E34A28">
        <w:rPr>
          <w:rFonts w:ascii="Arial" w:hAnsi="Arial" w:cs="Arial"/>
          <w:spacing w:val="4"/>
          <w:sz w:val="22"/>
          <w:szCs w:val="22"/>
          <w:lang w:val="en-GB"/>
        </w:rPr>
        <w:t xml:space="preserve"> </w:t>
      </w:r>
    </w:p>
    <w:p w:rsidR="00165DD2" w:rsidRPr="00165DD2" w:rsidRDefault="004F1A1C" w:rsidP="00D86186">
      <w:pPr>
        <w:spacing w:before="252"/>
        <w:jc w:val="both"/>
        <w:rPr>
          <w:rFonts w:ascii="Arial" w:hAnsi="Arial" w:cs="Arial"/>
          <w:spacing w:val="4"/>
          <w:sz w:val="22"/>
          <w:szCs w:val="22"/>
          <w:lang w:val="en-GB"/>
        </w:rPr>
      </w:pPr>
      <w:r w:rsidRPr="004F1A1C">
        <w:rPr>
          <w:rFonts w:ascii="Arial" w:hAnsi="Arial" w:cs="Arial"/>
          <w:spacing w:val="4"/>
          <w:sz w:val="22"/>
          <w:szCs w:val="22"/>
          <w:lang w:val="en-GB"/>
        </w:rPr>
        <w:t xml:space="preserve">Discussion: </w:t>
      </w:r>
      <w:r w:rsidR="00650EE1">
        <w:rPr>
          <w:rFonts w:ascii="Arial" w:hAnsi="Arial" w:cs="Arial"/>
          <w:spacing w:val="4"/>
          <w:sz w:val="22"/>
          <w:szCs w:val="22"/>
          <w:lang w:val="en-GB"/>
        </w:rPr>
        <w:t xml:space="preserve">Changes in S-101 might </w:t>
      </w:r>
      <w:r w:rsidR="00636A9E">
        <w:rPr>
          <w:rFonts w:ascii="Arial" w:hAnsi="Arial" w:cs="Arial"/>
          <w:spacing w:val="4"/>
          <w:sz w:val="22"/>
          <w:szCs w:val="22"/>
          <w:lang w:val="en-GB"/>
        </w:rPr>
        <w:t xml:space="preserve">also </w:t>
      </w:r>
      <w:r w:rsidR="00650EE1">
        <w:rPr>
          <w:rFonts w:ascii="Arial" w:hAnsi="Arial" w:cs="Arial"/>
          <w:spacing w:val="4"/>
          <w:sz w:val="22"/>
          <w:szCs w:val="22"/>
          <w:lang w:val="en-GB"/>
        </w:rPr>
        <w:t xml:space="preserve">need to be reflected in S-4. </w:t>
      </w:r>
      <w:r w:rsidR="00D86186">
        <w:rPr>
          <w:rFonts w:ascii="Arial" w:hAnsi="Arial" w:cs="Arial"/>
          <w:spacing w:val="4"/>
          <w:sz w:val="22"/>
          <w:szCs w:val="22"/>
          <w:lang w:val="en-GB"/>
        </w:rPr>
        <w:t xml:space="preserve"> </w:t>
      </w:r>
      <w:r w:rsidR="00650EE1">
        <w:rPr>
          <w:rFonts w:ascii="Arial" w:hAnsi="Arial" w:cs="Arial"/>
          <w:spacing w:val="4"/>
          <w:sz w:val="22"/>
          <w:szCs w:val="22"/>
          <w:lang w:val="en-GB"/>
        </w:rPr>
        <w:t>NIPWG suggest</w:t>
      </w:r>
      <w:r w:rsidR="00707F9A">
        <w:rPr>
          <w:rFonts w:ascii="Arial" w:hAnsi="Arial" w:cs="Arial"/>
          <w:spacing w:val="4"/>
          <w:sz w:val="22"/>
          <w:szCs w:val="22"/>
          <w:lang w:val="en-GB"/>
        </w:rPr>
        <w:t>ed</w:t>
      </w:r>
      <w:r w:rsidR="00650EE1">
        <w:rPr>
          <w:rFonts w:ascii="Arial" w:hAnsi="Arial" w:cs="Arial"/>
          <w:spacing w:val="4"/>
          <w:sz w:val="22"/>
          <w:szCs w:val="22"/>
          <w:lang w:val="en-GB"/>
        </w:rPr>
        <w:t xml:space="preserve"> that the proposal from Norway should be investigated for </w:t>
      </w:r>
      <w:r w:rsidR="00FF60A2">
        <w:rPr>
          <w:rFonts w:ascii="Arial" w:hAnsi="Arial" w:cs="Arial"/>
          <w:spacing w:val="4"/>
          <w:sz w:val="22"/>
          <w:szCs w:val="22"/>
          <w:lang w:val="en-GB"/>
        </w:rPr>
        <w:t>potential impacts</w:t>
      </w:r>
      <w:r w:rsidR="00672D1C">
        <w:rPr>
          <w:rFonts w:ascii="Arial" w:hAnsi="Arial" w:cs="Arial"/>
          <w:spacing w:val="4"/>
          <w:sz w:val="22"/>
          <w:szCs w:val="22"/>
          <w:lang w:val="en-GB"/>
        </w:rPr>
        <w:t xml:space="preserve"> </w:t>
      </w:r>
      <w:r w:rsidR="00FF60A2">
        <w:rPr>
          <w:rFonts w:ascii="Arial" w:hAnsi="Arial" w:cs="Arial"/>
          <w:spacing w:val="4"/>
          <w:sz w:val="22"/>
          <w:szCs w:val="22"/>
          <w:lang w:val="en-GB"/>
        </w:rPr>
        <w:t>to</w:t>
      </w:r>
      <w:r w:rsidR="00672D1C">
        <w:rPr>
          <w:rFonts w:ascii="Arial" w:hAnsi="Arial" w:cs="Arial"/>
          <w:spacing w:val="4"/>
          <w:sz w:val="22"/>
          <w:szCs w:val="22"/>
          <w:lang w:val="en-GB"/>
        </w:rPr>
        <w:t xml:space="preserve"> </w:t>
      </w:r>
      <w:r w:rsidR="00FF60A2">
        <w:rPr>
          <w:rFonts w:ascii="Arial" w:hAnsi="Arial" w:cs="Arial"/>
          <w:spacing w:val="4"/>
          <w:sz w:val="22"/>
          <w:szCs w:val="22"/>
          <w:lang w:val="en-GB"/>
        </w:rPr>
        <w:t>S-4</w:t>
      </w:r>
      <w:r w:rsidR="00650EE1">
        <w:rPr>
          <w:rFonts w:ascii="Arial" w:hAnsi="Arial" w:cs="Arial"/>
          <w:spacing w:val="4"/>
          <w:sz w:val="22"/>
          <w:szCs w:val="22"/>
          <w:lang w:val="en-GB"/>
        </w:rPr>
        <w:t>.</w:t>
      </w:r>
    </w:p>
    <w:p w:rsidR="004F1A1C" w:rsidRDefault="00FF60A2" w:rsidP="004F1A1C">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w:t>
      </w:r>
      <w:r w:rsidR="0005670D">
        <w:rPr>
          <w:rFonts w:ascii="Arial" w:hAnsi="Arial" w:cs="Arial"/>
          <w:b/>
          <w:color w:val="FF0000"/>
          <w:spacing w:val="4"/>
          <w:sz w:val="22"/>
          <w:szCs w:val="22"/>
          <w:lang w:val="en-GB"/>
        </w:rPr>
        <w:t>3</w:t>
      </w:r>
      <w:r w:rsidR="00BD0AF0">
        <w:rPr>
          <w:rFonts w:ascii="Arial" w:hAnsi="Arial" w:cs="Arial"/>
          <w:b/>
          <w:color w:val="FF0000"/>
          <w:spacing w:val="4"/>
          <w:sz w:val="22"/>
          <w:szCs w:val="22"/>
          <w:lang w:val="en-GB"/>
        </w:rPr>
        <w:t>3</w:t>
      </w:r>
      <w:r>
        <w:rPr>
          <w:rFonts w:ascii="Arial" w:hAnsi="Arial" w:cs="Arial"/>
          <w:b/>
          <w:color w:val="FF0000"/>
          <w:spacing w:val="4"/>
          <w:sz w:val="22"/>
          <w:szCs w:val="22"/>
          <w:lang w:val="en-GB"/>
        </w:rPr>
        <w:t xml:space="preserve"> – </w:t>
      </w:r>
      <w:r w:rsidR="00322068">
        <w:rPr>
          <w:rFonts w:ascii="Arial" w:hAnsi="Arial" w:cs="Arial"/>
          <w:b/>
          <w:color w:val="FF0000"/>
          <w:spacing w:val="4"/>
          <w:sz w:val="22"/>
          <w:szCs w:val="22"/>
          <w:lang w:val="en-GB"/>
        </w:rPr>
        <w:t>J</w:t>
      </w:r>
      <w:r w:rsidR="007B7A1D">
        <w:rPr>
          <w:rFonts w:ascii="Arial" w:hAnsi="Arial" w:cs="Arial"/>
          <w:b/>
          <w:color w:val="FF0000"/>
          <w:spacing w:val="4"/>
          <w:sz w:val="22"/>
          <w:szCs w:val="22"/>
          <w:lang w:val="en-GB"/>
        </w:rPr>
        <w:t>LE</w:t>
      </w:r>
      <w:r w:rsidR="00322068">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to get back to </w:t>
      </w:r>
      <w:r w:rsidR="007B7A1D">
        <w:rPr>
          <w:rFonts w:ascii="Arial" w:hAnsi="Arial" w:cs="Arial"/>
          <w:b/>
          <w:color w:val="FF0000"/>
          <w:spacing w:val="4"/>
          <w:sz w:val="22"/>
          <w:szCs w:val="22"/>
          <w:lang w:val="en-GB"/>
        </w:rPr>
        <w:t>JS-F</w:t>
      </w:r>
      <w:r>
        <w:rPr>
          <w:rFonts w:ascii="Arial" w:hAnsi="Arial" w:cs="Arial"/>
          <w:b/>
          <w:color w:val="FF0000"/>
          <w:spacing w:val="4"/>
          <w:sz w:val="22"/>
          <w:szCs w:val="22"/>
          <w:lang w:val="en-GB"/>
        </w:rPr>
        <w:t xml:space="preserve"> with use cases</w:t>
      </w:r>
      <w:r w:rsidR="00322068">
        <w:rPr>
          <w:rFonts w:ascii="Arial" w:hAnsi="Arial" w:cs="Arial"/>
          <w:b/>
          <w:color w:val="FF0000"/>
          <w:spacing w:val="4"/>
          <w:sz w:val="22"/>
          <w:szCs w:val="22"/>
          <w:lang w:val="en-GB"/>
        </w:rPr>
        <w:t xml:space="preserve"> on prop</w:t>
      </w:r>
      <w:r w:rsidR="00424397">
        <w:rPr>
          <w:rFonts w:ascii="Arial" w:hAnsi="Arial" w:cs="Arial"/>
          <w:b/>
          <w:color w:val="FF0000"/>
          <w:spacing w:val="4"/>
          <w:sz w:val="22"/>
          <w:szCs w:val="22"/>
          <w:lang w:val="en-GB"/>
        </w:rPr>
        <w:t xml:space="preserve">osed </w:t>
      </w:r>
      <w:r w:rsidR="00977AD9">
        <w:rPr>
          <w:rFonts w:ascii="Arial" w:hAnsi="Arial" w:cs="Arial"/>
          <w:b/>
          <w:color w:val="FF0000"/>
          <w:spacing w:val="4"/>
          <w:sz w:val="22"/>
          <w:szCs w:val="22"/>
          <w:lang w:val="en-GB"/>
        </w:rPr>
        <w:t>S-101</w:t>
      </w:r>
      <w:r w:rsidR="00424397">
        <w:rPr>
          <w:rFonts w:ascii="Arial" w:hAnsi="Arial" w:cs="Arial"/>
          <w:b/>
          <w:color w:val="FF0000"/>
          <w:spacing w:val="4"/>
          <w:sz w:val="22"/>
          <w:szCs w:val="22"/>
          <w:lang w:val="en-GB"/>
        </w:rPr>
        <w:t xml:space="preserve"> data model amendments. </w:t>
      </w:r>
      <w:r w:rsidR="00223AFE">
        <w:rPr>
          <w:rFonts w:ascii="Arial" w:hAnsi="Arial" w:cs="Arial"/>
          <w:b/>
          <w:color w:val="FF0000"/>
          <w:spacing w:val="4"/>
          <w:sz w:val="22"/>
          <w:szCs w:val="22"/>
          <w:lang w:val="en-GB"/>
        </w:rPr>
        <w:t>March 30, 2019</w:t>
      </w:r>
      <w:r w:rsidR="004F1A1C" w:rsidRPr="004F1A1C">
        <w:rPr>
          <w:rFonts w:ascii="Arial" w:hAnsi="Arial" w:cs="Arial"/>
          <w:b/>
          <w:color w:val="FF0000"/>
          <w:spacing w:val="4"/>
          <w:sz w:val="22"/>
          <w:szCs w:val="22"/>
          <w:lang w:val="en-GB"/>
        </w:rPr>
        <w:t>.</w:t>
      </w:r>
    </w:p>
    <w:p w:rsidR="00FF60A2" w:rsidRPr="004F1A1C" w:rsidRDefault="00FF60A2" w:rsidP="004F1A1C">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6/3</w:t>
      </w:r>
      <w:r w:rsidR="00BD0AF0">
        <w:rPr>
          <w:rFonts w:ascii="Arial" w:hAnsi="Arial" w:cs="Arial"/>
          <w:b/>
          <w:color w:val="FF0000"/>
          <w:spacing w:val="4"/>
          <w:sz w:val="22"/>
          <w:szCs w:val="22"/>
          <w:lang w:val="en-GB"/>
        </w:rPr>
        <w:t>4</w:t>
      </w:r>
      <w:r>
        <w:rPr>
          <w:rFonts w:ascii="Arial" w:hAnsi="Arial" w:cs="Arial"/>
          <w:b/>
          <w:color w:val="FF0000"/>
          <w:spacing w:val="4"/>
          <w:sz w:val="22"/>
          <w:szCs w:val="22"/>
          <w:lang w:val="en-GB"/>
        </w:rPr>
        <w:t xml:space="preserve"> – </w:t>
      </w:r>
      <w:r w:rsidR="00707F9A">
        <w:rPr>
          <w:rFonts w:ascii="Arial" w:hAnsi="Arial" w:cs="Arial"/>
          <w:b/>
          <w:color w:val="FF0000"/>
          <w:spacing w:val="4"/>
          <w:sz w:val="22"/>
          <w:szCs w:val="22"/>
          <w:lang w:val="en-GB"/>
        </w:rPr>
        <w:t>JS-F</w:t>
      </w:r>
      <w:r w:rsidR="00322068">
        <w:rPr>
          <w:rFonts w:ascii="Arial" w:hAnsi="Arial" w:cs="Arial"/>
          <w:b/>
          <w:color w:val="FF0000"/>
          <w:spacing w:val="4"/>
          <w:sz w:val="22"/>
          <w:szCs w:val="22"/>
          <w:lang w:val="en-GB"/>
        </w:rPr>
        <w:t xml:space="preserve"> to p</w:t>
      </w:r>
      <w:r>
        <w:rPr>
          <w:rFonts w:ascii="Arial" w:hAnsi="Arial" w:cs="Arial"/>
          <w:b/>
          <w:color w:val="FF0000"/>
          <w:spacing w:val="4"/>
          <w:sz w:val="22"/>
          <w:szCs w:val="22"/>
          <w:lang w:val="en-GB"/>
        </w:rPr>
        <w:t xml:space="preserve">rovide </w:t>
      </w:r>
      <w:r w:rsidR="00322068">
        <w:rPr>
          <w:rFonts w:ascii="Arial" w:hAnsi="Arial" w:cs="Arial"/>
          <w:b/>
          <w:color w:val="FF0000"/>
          <w:spacing w:val="4"/>
          <w:sz w:val="22"/>
          <w:szCs w:val="22"/>
          <w:lang w:val="en-GB"/>
        </w:rPr>
        <w:t>a red</w:t>
      </w:r>
      <w:r>
        <w:rPr>
          <w:rFonts w:ascii="Arial" w:hAnsi="Arial" w:cs="Arial"/>
          <w:b/>
          <w:color w:val="FF0000"/>
          <w:spacing w:val="4"/>
          <w:sz w:val="22"/>
          <w:szCs w:val="22"/>
          <w:lang w:val="en-GB"/>
        </w:rPr>
        <w:t>line version to S-101</w:t>
      </w:r>
      <w:r w:rsidR="00977AD9">
        <w:rPr>
          <w:rFonts w:ascii="Arial" w:hAnsi="Arial" w:cs="Arial"/>
          <w:b/>
          <w:color w:val="FF0000"/>
          <w:spacing w:val="4"/>
          <w:sz w:val="22"/>
          <w:szCs w:val="22"/>
          <w:lang w:val="en-GB"/>
        </w:rPr>
        <w:t xml:space="preserve"> Project Team</w:t>
      </w:r>
      <w:r>
        <w:rPr>
          <w:rFonts w:ascii="Arial" w:hAnsi="Arial" w:cs="Arial"/>
          <w:b/>
          <w:color w:val="FF0000"/>
          <w:spacing w:val="4"/>
          <w:sz w:val="22"/>
          <w:szCs w:val="22"/>
          <w:lang w:val="en-GB"/>
        </w:rPr>
        <w:t xml:space="preserve">.  </w:t>
      </w:r>
      <w:r w:rsidR="00223AFE">
        <w:rPr>
          <w:rFonts w:ascii="Arial" w:hAnsi="Arial" w:cs="Arial"/>
          <w:b/>
          <w:color w:val="FF0000"/>
          <w:spacing w:val="4"/>
          <w:sz w:val="22"/>
          <w:szCs w:val="22"/>
          <w:lang w:val="en-GB"/>
        </w:rPr>
        <w:t>April 30, 2019.</w:t>
      </w:r>
    </w:p>
    <w:p w:rsidR="00B65356" w:rsidRPr="004F1A1C" w:rsidRDefault="004F1A1C" w:rsidP="00B65356">
      <w:pPr>
        <w:spacing w:before="252"/>
        <w:rPr>
          <w:rFonts w:ascii="Arial" w:hAnsi="Arial" w:cs="Arial"/>
          <w:b/>
          <w:bCs/>
          <w:w w:val="105"/>
          <w:sz w:val="26"/>
          <w:szCs w:val="26"/>
          <w:lang w:val="en-GB"/>
        </w:rPr>
      </w:pPr>
      <w:r w:rsidRPr="004F1A1C">
        <w:rPr>
          <w:rFonts w:ascii="Arial" w:hAnsi="Arial" w:cs="Arial"/>
          <w:b/>
          <w:bCs/>
          <w:w w:val="105"/>
          <w:sz w:val="26"/>
          <w:szCs w:val="26"/>
          <w:lang w:val="en-GB"/>
        </w:rPr>
        <w:t>49</w:t>
      </w:r>
      <w:r w:rsidR="00977AD9">
        <w:rPr>
          <w:rFonts w:ascii="Arial" w:hAnsi="Arial" w:cs="Arial"/>
          <w:b/>
          <w:bCs/>
          <w:w w:val="105"/>
          <w:sz w:val="26"/>
          <w:szCs w:val="26"/>
          <w:lang w:val="en-GB"/>
        </w:rPr>
        <w:tab/>
        <w:t>Proposed M-3 amendments</w:t>
      </w:r>
    </w:p>
    <w:p w:rsidR="00B65356" w:rsidRPr="004F1A1C" w:rsidRDefault="00B65356" w:rsidP="00B65356">
      <w:pPr>
        <w:spacing w:before="252"/>
        <w:rPr>
          <w:rFonts w:ascii="Arial" w:hAnsi="Arial" w:cs="Arial"/>
          <w:bCs/>
          <w:w w:val="105"/>
          <w:sz w:val="22"/>
          <w:szCs w:val="22"/>
          <w:lang w:val="en-GB"/>
        </w:rPr>
      </w:pPr>
      <w:r w:rsidRPr="004F1A1C">
        <w:rPr>
          <w:rFonts w:ascii="Arial" w:hAnsi="Arial" w:cs="Arial"/>
          <w:bCs/>
          <w:w w:val="105"/>
          <w:sz w:val="22"/>
          <w:szCs w:val="22"/>
          <w:lang w:val="en-GB"/>
        </w:rPr>
        <w:t>The meet</w:t>
      </w:r>
      <w:r w:rsidR="0005670D">
        <w:rPr>
          <w:rFonts w:ascii="Arial" w:hAnsi="Arial" w:cs="Arial"/>
          <w:bCs/>
          <w:w w:val="105"/>
          <w:sz w:val="22"/>
          <w:szCs w:val="22"/>
          <w:lang w:val="en-GB"/>
        </w:rPr>
        <w:t xml:space="preserve">ing </w:t>
      </w:r>
      <w:r w:rsidR="0005670D" w:rsidRPr="00D86186">
        <w:rPr>
          <w:rFonts w:ascii="Arial" w:hAnsi="Arial" w:cs="Arial"/>
          <w:bCs/>
          <w:w w:val="105"/>
          <w:sz w:val="22"/>
          <w:szCs w:val="22"/>
          <w:u w:val="single"/>
          <w:lang w:val="en-GB"/>
        </w:rPr>
        <w:t>took note</w:t>
      </w:r>
      <w:r w:rsidR="0005670D">
        <w:rPr>
          <w:rFonts w:ascii="Arial" w:hAnsi="Arial" w:cs="Arial"/>
          <w:bCs/>
          <w:w w:val="105"/>
          <w:sz w:val="22"/>
          <w:szCs w:val="22"/>
          <w:lang w:val="en-GB"/>
        </w:rPr>
        <w:t xml:space="preserve"> of the presentation. </w:t>
      </w:r>
    </w:p>
    <w:p w:rsidR="00424397" w:rsidRDefault="00B65356" w:rsidP="00D86186">
      <w:pPr>
        <w:spacing w:before="252"/>
        <w:jc w:val="both"/>
        <w:rPr>
          <w:rFonts w:ascii="Arial" w:hAnsi="Arial" w:cs="Arial"/>
          <w:spacing w:val="4"/>
          <w:sz w:val="22"/>
          <w:szCs w:val="22"/>
          <w:lang w:val="en-GB"/>
        </w:rPr>
      </w:pPr>
      <w:r w:rsidRPr="004F1A1C">
        <w:rPr>
          <w:rFonts w:ascii="Arial" w:hAnsi="Arial" w:cs="Arial"/>
          <w:bCs/>
          <w:w w:val="105"/>
          <w:sz w:val="22"/>
          <w:szCs w:val="22"/>
          <w:lang w:val="en-GB"/>
        </w:rPr>
        <w:t xml:space="preserve">Discussion: </w:t>
      </w:r>
      <w:r w:rsidR="00750CFA">
        <w:rPr>
          <w:rFonts w:ascii="Arial" w:hAnsi="Arial" w:cs="Arial"/>
          <w:spacing w:val="4"/>
          <w:sz w:val="22"/>
          <w:szCs w:val="22"/>
          <w:lang w:val="en-GB"/>
        </w:rPr>
        <w:t xml:space="preserve">UTC was in brackets after the Zulu time in the redline document. </w:t>
      </w:r>
      <w:r w:rsidR="00D86186">
        <w:rPr>
          <w:rFonts w:ascii="Arial" w:hAnsi="Arial" w:cs="Arial"/>
          <w:spacing w:val="4"/>
          <w:sz w:val="22"/>
          <w:szCs w:val="22"/>
          <w:lang w:val="en-GB"/>
        </w:rPr>
        <w:t xml:space="preserve"> </w:t>
      </w:r>
      <w:r w:rsidR="00750CFA">
        <w:rPr>
          <w:rFonts w:ascii="Arial" w:hAnsi="Arial" w:cs="Arial"/>
          <w:spacing w:val="4"/>
          <w:sz w:val="22"/>
          <w:szCs w:val="22"/>
          <w:lang w:val="en-GB"/>
        </w:rPr>
        <w:t xml:space="preserve">NIPWG agreed that UTC be deleted in the time example and left as follows: 1321Z. </w:t>
      </w:r>
      <w:r w:rsidR="00D86186">
        <w:rPr>
          <w:rFonts w:ascii="Arial" w:hAnsi="Arial" w:cs="Arial"/>
          <w:spacing w:val="4"/>
          <w:sz w:val="22"/>
          <w:szCs w:val="22"/>
          <w:lang w:val="en-GB"/>
        </w:rPr>
        <w:t xml:space="preserve"> </w:t>
      </w:r>
      <w:r w:rsidR="00750CFA">
        <w:rPr>
          <w:rFonts w:ascii="Arial" w:hAnsi="Arial" w:cs="Arial"/>
          <w:spacing w:val="4"/>
          <w:sz w:val="22"/>
          <w:szCs w:val="22"/>
          <w:lang w:val="en-GB"/>
        </w:rPr>
        <w:t xml:space="preserve">In addition, the examples for alternative </w:t>
      </w:r>
      <w:r w:rsidR="00707F9A">
        <w:rPr>
          <w:rFonts w:ascii="Arial" w:hAnsi="Arial" w:cs="Arial"/>
          <w:spacing w:val="4"/>
          <w:sz w:val="22"/>
          <w:szCs w:val="22"/>
          <w:lang w:val="en-GB"/>
        </w:rPr>
        <w:t xml:space="preserve">time be left </w:t>
      </w:r>
      <w:r w:rsidR="00EB298F">
        <w:rPr>
          <w:rFonts w:ascii="Arial" w:hAnsi="Arial" w:cs="Arial"/>
          <w:spacing w:val="4"/>
          <w:sz w:val="22"/>
          <w:szCs w:val="22"/>
          <w:lang w:val="en-GB"/>
        </w:rPr>
        <w:t>as i</w:t>
      </w:r>
      <w:r w:rsidR="005955E1">
        <w:rPr>
          <w:rFonts w:ascii="Arial" w:hAnsi="Arial" w:cs="Arial"/>
          <w:spacing w:val="4"/>
          <w:sz w:val="22"/>
          <w:szCs w:val="22"/>
          <w:lang w:val="en-GB"/>
        </w:rPr>
        <w:t>t was in the original proposal.</w:t>
      </w:r>
    </w:p>
    <w:p w:rsidR="00424397" w:rsidRPr="00424397" w:rsidRDefault="00BD0AF0" w:rsidP="00B65356">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6/35</w:t>
      </w:r>
      <w:r w:rsidR="00424397">
        <w:rPr>
          <w:rFonts w:ascii="Arial" w:hAnsi="Arial" w:cs="Arial"/>
          <w:b/>
          <w:color w:val="FF0000"/>
          <w:spacing w:val="4"/>
          <w:sz w:val="22"/>
          <w:szCs w:val="22"/>
          <w:lang w:val="en-GB"/>
        </w:rPr>
        <w:t xml:space="preserve"> – JS-F to provide redline ver</w:t>
      </w:r>
      <w:r w:rsidR="00223AFE">
        <w:rPr>
          <w:rFonts w:ascii="Arial" w:hAnsi="Arial" w:cs="Arial"/>
          <w:b/>
          <w:color w:val="FF0000"/>
          <w:spacing w:val="4"/>
          <w:sz w:val="22"/>
          <w:szCs w:val="22"/>
          <w:lang w:val="en-GB"/>
        </w:rPr>
        <w:t xml:space="preserve">sion of M-3 amendment to HSSC. </w:t>
      </w:r>
      <w:r w:rsidR="007B7A1D">
        <w:rPr>
          <w:rFonts w:ascii="Arial" w:hAnsi="Arial" w:cs="Arial"/>
          <w:b/>
          <w:color w:val="FF0000"/>
          <w:spacing w:val="4"/>
          <w:sz w:val="22"/>
          <w:szCs w:val="22"/>
          <w:lang w:val="en-GB"/>
        </w:rPr>
        <w:t>March</w:t>
      </w:r>
      <w:r w:rsidR="00223AFE">
        <w:rPr>
          <w:rFonts w:ascii="Arial" w:hAnsi="Arial" w:cs="Arial"/>
          <w:b/>
          <w:color w:val="FF0000"/>
          <w:spacing w:val="4"/>
          <w:sz w:val="22"/>
          <w:szCs w:val="22"/>
          <w:lang w:val="en-GB"/>
        </w:rPr>
        <w:t xml:space="preserve"> 15, 2019</w:t>
      </w:r>
      <w:r w:rsidR="00424397" w:rsidRPr="004F1A1C">
        <w:rPr>
          <w:rFonts w:ascii="Arial" w:hAnsi="Arial" w:cs="Arial"/>
          <w:b/>
          <w:color w:val="FF0000"/>
          <w:spacing w:val="4"/>
          <w:sz w:val="22"/>
          <w:szCs w:val="22"/>
          <w:lang w:val="en-GB"/>
        </w:rPr>
        <w:t>.</w:t>
      </w:r>
    </w:p>
    <w:p w:rsidR="0089287C" w:rsidRPr="004F1A1C" w:rsidRDefault="00C64C21" w:rsidP="0089287C">
      <w:pPr>
        <w:spacing w:before="252"/>
        <w:rPr>
          <w:rFonts w:ascii="Arial" w:hAnsi="Arial" w:cs="Arial"/>
          <w:b/>
          <w:bCs/>
          <w:w w:val="105"/>
          <w:sz w:val="26"/>
          <w:szCs w:val="26"/>
          <w:lang w:val="en-GB"/>
        </w:rPr>
      </w:pPr>
      <w:r w:rsidRPr="004F1A1C">
        <w:rPr>
          <w:rFonts w:ascii="Arial" w:hAnsi="Arial" w:cs="Arial"/>
          <w:b/>
          <w:bCs/>
          <w:w w:val="105"/>
          <w:sz w:val="26"/>
          <w:szCs w:val="26"/>
          <w:lang w:val="en-GB"/>
        </w:rPr>
        <w:t>50</w:t>
      </w:r>
      <w:r w:rsidR="0089287C" w:rsidRPr="004F1A1C">
        <w:rPr>
          <w:rFonts w:ascii="Arial" w:hAnsi="Arial" w:cs="Arial"/>
          <w:b/>
          <w:bCs/>
          <w:w w:val="105"/>
          <w:sz w:val="26"/>
          <w:szCs w:val="26"/>
          <w:lang w:val="en-GB"/>
        </w:rPr>
        <w:tab/>
        <w:t>ToR review</w:t>
      </w:r>
    </w:p>
    <w:p w:rsidR="0089287C" w:rsidRPr="004F1A1C" w:rsidRDefault="0089287C" w:rsidP="0089287C">
      <w:pPr>
        <w:spacing w:before="252"/>
        <w:rPr>
          <w:rFonts w:ascii="Arial" w:hAnsi="Arial" w:cs="Arial"/>
          <w:spacing w:val="4"/>
          <w:sz w:val="22"/>
          <w:szCs w:val="22"/>
          <w:lang w:val="en-GB"/>
        </w:rPr>
      </w:pPr>
      <w:r w:rsidRPr="004F1A1C">
        <w:rPr>
          <w:rFonts w:ascii="Arial" w:hAnsi="Arial" w:cs="Arial"/>
          <w:spacing w:val="4"/>
          <w:sz w:val="22"/>
          <w:szCs w:val="22"/>
          <w:lang w:val="en-GB"/>
        </w:rPr>
        <w:t xml:space="preserve">The Meeting </w:t>
      </w:r>
      <w:r w:rsidRPr="004F1A1C">
        <w:rPr>
          <w:rFonts w:ascii="Arial" w:hAnsi="Arial" w:cs="Arial"/>
          <w:spacing w:val="4"/>
          <w:sz w:val="22"/>
          <w:szCs w:val="22"/>
          <w:u w:val="single"/>
          <w:lang w:val="en-GB"/>
        </w:rPr>
        <w:t>reviewed and discussed</w:t>
      </w:r>
      <w:r w:rsidRPr="004F1A1C">
        <w:rPr>
          <w:rFonts w:ascii="Arial" w:hAnsi="Arial" w:cs="Arial"/>
          <w:spacing w:val="4"/>
          <w:sz w:val="22"/>
          <w:szCs w:val="22"/>
          <w:lang w:val="en-GB"/>
        </w:rPr>
        <w:t xml:space="preserve"> the current ToR.</w:t>
      </w:r>
    </w:p>
    <w:p w:rsidR="0089287C" w:rsidRPr="004F1A1C" w:rsidRDefault="0089287C" w:rsidP="0089287C">
      <w:pPr>
        <w:spacing w:before="252"/>
        <w:rPr>
          <w:rFonts w:ascii="Arial" w:hAnsi="Arial" w:cs="Arial"/>
          <w:spacing w:val="4"/>
          <w:sz w:val="22"/>
          <w:szCs w:val="22"/>
          <w:lang w:val="en-GB"/>
        </w:rPr>
      </w:pPr>
      <w:r w:rsidRPr="004F1A1C">
        <w:rPr>
          <w:rFonts w:ascii="Arial" w:hAnsi="Arial" w:cs="Arial"/>
          <w:spacing w:val="4"/>
          <w:sz w:val="22"/>
          <w:szCs w:val="22"/>
          <w:lang w:val="en-GB"/>
        </w:rPr>
        <w:t xml:space="preserve">Discussion:  </w:t>
      </w:r>
      <w:r w:rsidR="00360076">
        <w:rPr>
          <w:rFonts w:ascii="Arial" w:hAnsi="Arial" w:cs="Arial"/>
          <w:spacing w:val="4"/>
          <w:sz w:val="22"/>
          <w:szCs w:val="22"/>
          <w:lang w:val="en-GB"/>
        </w:rPr>
        <w:t>Group agreed that n</w:t>
      </w:r>
      <w:r w:rsidRPr="004F1A1C">
        <w:rPr>
          <w:rFonts w:ascii="Arial" w:hAnsi="Arial" w:cs="Arial"/>
          <w:spacing w:val="4"/>
          <w:sz w:val="22"/>
          <w:szCs w:val="22"/>
          <w:lang w:val="en-GB"/>
        </w:rPr>
        <w:t>o amendments</w:t>
      </w:r>
      <w:r w:rsidR="00360076">
        <w:rPr>
          <w:rFonts w:ascii="Arial" w:hAnsi="Arial" w:cs="Arial"/>
          <w:spacing w:val="4"/>
          <w:sz w:val="22"/>
          <w:szCs w:val="22"/>
          <w:lang w:val="en-GB"/>
        </w:rPr>
        <w:t xml:space="preserve"> are</w:t>
      </w:r>
      <w:r w:rsidRPr="004F1A1C">
        <w:rPr>
          <w:rFonts w:ascii="Arial" w:hAnsi="Arial" w:cs="Arial"/>
          <w:spacing w:val="4"/>
          <w:sz w:val="22"/>
          <w:szCs w:val="22"/>
          <w:lang w:val="en-GB"/>
        </w:rPr>
        <w:t xml:space="preserve"> needed.</w:t>
      </w:r>
    </w:p>
    <w:p w:rsidR="00CC4DF2" w:rsidRPr="004F1A1C" w:rsidRDefault="00C64C21" w:rsidP="00CC4DF2">
      <w:pPr>
        <w:spacing w:before="252"/>
        <w:rPr>
          <w:rFonts w:ascii="Arial" w:hAnsi="Arial" w:cs="Arial"/>
          <w:b/>
          <w:bCs/>
          <w:w w:val="105"/>
          <w:sz w:val="26"/>
          <w:szCs w:val="26"/>
          <w:lang w:val="en-GB"/>
        </w:rPr>
      </w:pPr>
      <w:r w:rsidRPr="004F1A1C">
        <w:rPr>
          <w:rFonts w:ascii="Arial" w:hAnsi="Arial" w:cs="Arial"/>
          <w:b/>
          <w:bCs/>
          <w:w w:val="105"/>
          <w:sz w:val="26"/>
          <w:szCs w:val="26"/>
          <w:lang w:val="en-GB"/>
        </w:rPr>
        <w:t>53</w:t>
      </w:r>
      <w:r w:rsidR="00CC4DF2" w:rsidRPr="004F1A1C">
        <w:rPr>
          <w:rFonts w:ascii="Arial" w:hAnsi="Arial" w:cs="Arial"/>
          <w:b/>
          <w:bCs/>
          <w:w w:val="105"/>
          <w:sz w:val="26"/>
          <w:szCs w:val="26"/>
          <w:lang w:val="en-GB"/>
        </w:rPr>
        <w:tab/>
        <w:t>Work plan for the NIPWG</w:t>
      </w:r>
    </w:p>
    <w:p w:rsidR="00422FAC" w:rsidRPr="004F1A1C" w:rsidRDefault="00CC4DF2" w:rsidP="0028465A">
      <w:pPr>
        <w:spacing w:before="252"/>
        <w:rPr>
          <w:rFonts w:ascii="Arial" w:hAnsi="Arial" w:cs="Arial"/>
          <w:spacing w:val="4"/>
          <w:sz w:val="22"/>
          <w:szCs w:val="22"/>
          <w:lang w:val="en-GB"/>
        </w:rPr>
      </w:pPr>
      <w:r w:rsidRPr="004F1A1C">
        <w:rPr>
          <w:rFonts w:ascii="Arial" w:hAnsi="Arial" w:cs="Arial"/>
          <w:spacing w:val="4"/>
          <w:sz w:val="22"/>
          <w:szCs w:val="22"/>
          <w:lang w:val="en-GB"/>
        </w:rPr>
        <w:t xml:space="preserve">The Meeting </w:t>
      </w:r>
      <w:r w:rsidRPr="004F1A1C">
        <w:rPr>
          <w:rFonts w:ascii="Arial" w:hAnsi="Arial" w:cs="Arial"/>
          <w:spacing w:val="4"/>
          <w:sz w:val="22"/>
          <w:szCs w:val="22"/>
          <w:u w:val="single"/>
          <w:lang w:val="en-GB"/>
        </w:rPr>
        <w:t>review</w:t>
      </w:r>
      <w:r w:rsidR="0028465A" w:rsidRPr="004F1A1C">
        <w:rPr>
          <w:rFonts w:ascii="Arial" w:hAnsi="Arial" w:cs="Arial"/>
          <w:spacing w:val="4"/>
          <w:sz w:val="22"/>
          <w:szCs w:val="22"/>
          <w:u w:val="single"/>
          <w:lang w:val="en-GB"/>
        </w:rPr>
        <w:t>ed</w:t>
      </w:r>
      <w:r w:rsidR="00D972F7" w:rsidRPr="004F1A1C">
        <w:rPr>
          <w:rFonts w:ascii="Arial" w:hAnsi="Arial" w:cs="Arial"/>
          <w:spacing w:val="4"/>
          <w:sz w:val="22"/>
          <w:szCs w:val="22"/>
          <w:u w:val="single"/>
          <w:lang w:val="en-GB"/>
        </w:rPr>
        <w:t xml:space="preserve"> and completed</w:t>
      </w:r>
      <w:r w:rsidRPr="004F1A1C">
        <w:rPr>
          <w:rFonts w:ascii="Arial" w:hAnsi="Arial" w:cs="Arial"/>
          <w:spacing w:val="4"/>
          <w:sz w:val="22"/>
          <w:szCs w:val="22"/>
          <w:lang w:val="en-GB"/>
        </w:rPr>
        <w:t xml:space="preserve"> the NIPWG work pla</w:t>
      </w:r>
      <w:r w:rsidR="0028465A" w:rsidRPr="004F1A1C">
        <w:rPr>
          <w:rFonts w:ascii="Arial" w:hAnsi="Arial" w:cs="Arial"/>
          <w:spacing w:val="4"/>
          <w:sz w:val="22"/>
          <w:szCs w:val="22"/>
          <w:lang w:val="en-GB"/>
        </w:rPr>
        <w:t>n</w:t>
      </w:r>
      <w:r w:rsidR="00D972F7" w:rsidRPr="004F1A1C">
        <w:rPr>
          <w:rFonts w:ascii="Arial" w:hAnsi="Arial" w:cs="Arial"/>
          <w:spacing w:val="4"/>
          <w:sz w:val="22"/>
          <w:szCs w:val="22"/>
          <w:lang w:val="en-GB"/>
        </w:rPr>
        <w:t>.</w:t>
      </w:r>
    </w:p>
    <w:p w:rsidR="00CC4DF2" w:rsidRPr="004F1A1C" w:rsidRDefault="00FD4573" w:rsidP="00CC4DF2">
      <w:pPr>
        <w:spacing w:before="252"/>
        <w:rPr>
          <w:rFonts w:ascii="Arial" w:hAnsi="Arial" w:cs="Arial"/>
          <w:b/>
          <w:bCs/>
          <w:w w:val="105"/>
          <w:sz w:val="26"/>
          <w:szCs w:val="26"/>
          <w:lang w:val="en-GB"/>
        </w:rPr>
      </w:pPr>
      <w:r w:rsidRPr="004F1A1C">
        <w:rPr>
          <w:rFonts w:ascii="Arial" w:hAnsi="Arial" w:cs="Arial"/>
          <w:b/>
          <w:bCs/>
          <w:w w:val="105"/>
          <w:sz w:val="26"/>
          <w:szCs w:val="26"/>
          <w:lang w:val="en-GB"/>
        </w:rPr>
        <w:t>57</w:t>
      </w:r>
      <w:r w:rsidR="00CC4DF2" w:rsidRPr="004F1A1C">
        <w:rPr>
          <w:rFonts w:ascii="Arial" w:hAnsi="Arial" w:cs="Arial"/>
          <w:b/>
          <w:bCs/>
          <w:w w:val="105"/>
          <w:sz w:val="26"/>
          <w:szCs w:val="26"/>
          <w:lang w:val="en-GB"/>
        </w:rPr>
        <w:tab/>
        <w:t>Any other business</w:t>
      </w:r>
    </w:p>
    <w:p w:rsidR="00FD4573" w:rsidRPr="004F1A1C" w:rsidRDefault="00FD4573" w:rsidP="00CC4DF2">
      <w:pPr>
        <w:spacing w:before="216"/>
        <w:rPr>
          <w:rFonts w:ascii="Arial" w:hAnsi="Arial" w:cs="Arial"/>
          <w:b/>
          <w:spacing w:val="1"/>
          <w:sz w:val="22"/>
          <w:szCs w:val="22"/>
          <w:lang w:val="en-GB"/>
        </w:rPr>
      </w:pPr>
      <w:r w:rsidRPr="004F1A1C">
        <w:rPr>
          <w:rFonts w:ascii="Arial" w:hAnsi="Arial" w:cs="Arial"/>
          <w:b/>
          <w:spacing w:val="1"/>
          <w:sz w:val="22"/>
          <w:szCs w:val="22"/>
          <w:lang w:val="en-GB"/>
        </w:rPr>
        <w:t>57.</w:t>
      </w:r>
      <w:r w:rsidR="0018422B" w:rsidRPr="004F1A1C">
        <w:rPr>
          <w:rFonts w:ascii="Arial" w:hAnsi="Arial" w:cs="Arial"/>
          <w:b/>
          <w:spacing w:val="1"/>
          <w:sz w:val="22"/>
          <w:szCs w:val="22"/>
          <w:lang w:val="en-GB"/>
        </w:rPr>
        <w:t>1</w:t>
      </w:r>
      <w:r w:rsidRPr="004F1A1C">
        <w:rPr>
          <w:rFonts w:ascii="Arial" w:hAnsi="Arial" w:cs="Arial"/>
          <w:b/>
          <w:spacing w:val="1"/>
          <w:sz w:val="22"/>
          <w:szCs w:val="22"/>
          <w:lang w:val="en-GB"/>
        </w:rPr>
        <w:tab/>
        <w:t>Review of draft minutes</w:t>
      </w:r>
    </w:p>
    <w:p w:rsidR="00CC4DF2" w:rsidRPr="004F1A1C" w:rsidRDefault="00CC4DF2" w:rsidP="00D86186">
      <w:pPr>
        <w:spacing w:before="216"/>
        <w:jc w:val="both"/>
        <w:rPr>
          <w:rFonts w:ascii="Arial" w:hAnsi="Arial" w:cs="Arial"/>
          <w:sz w:val="22"/>
          <w:szCs w:val="22"/>
          <w:lang w:val="en-GB"/>
        </w:rPr>
      </w:pPr>
      <w:r w:rsidRPr="004F1A1C">
        <w:rPr>
          <w:rFonts w:ascii="Arial" w:hAnsi="Arial" w:cs="Arial"/>
          <w:spacing w:val="1"/>
          <w:sz w:val="22"/>
          <w:szCs w:val="22"/>
          <w:lang w:val="en-GB"/>
        </w:rPr>
        <w:t xml:space="preserve">The Meeting </w:t>
      </w:r>
      <w:r w:rsidR="005145CF" w:rsidRPr="004F1A1C">
        <w:rPr>
          <w:rFonts w:ascii="Arial" w:hAnsi="Arial" w:cs="Arial"/>
          <w:spacing w:val="1"/>
          <w:sz w:val="22"/>
          <w:szCs w:val="22"/>
          <w:lang w:val="en-GB"/>
        </w:rPr>
        <w:t>r</w:t>
      </w:r>
      <w:r w:rsidRPr="004F1A1C">
        <w:rPr>
          <w:rFonts w:ascii="Arial" w:hAnsi="Arial" w:cs="Arial"/>
          <w:spacing w:val="1"/>
          <w:sz w:val="22"/>
          <w:szCs w:val="22"/>
          <w:u w:val="single"/>
          <w:lang w:val="en-GB"/>
        </w:rPr>
        <w:t>eview</w:t>
      </w:r>
      <w:r w:rsidR="005145CF" w:rsidRPr="004F1A1C">
        <w:rPr>
          <w:rFonts w:ascii="Arial" w:hAnsi="Arial" w:cs="Arial"/>
          <w:spacing w:val="1"/>
          <w:sz w:val="22"/>
          <w:szCs w:val="22"/>
          <w:u w:val="single"/>
          <w:lang w:val="en-GB"/>
        </w:rPr>
        <w:t>ed</w:t>
      </w:r>
      <w:r w:rsidRPr="004F1A1C">
        <w:rPr>
          <w:rFonts w:ascii="Arial" w:hAnsi="Arial" w:cs="Arial"/>
          <w:spacing w:val="1"/>
          <w:sz w:val="22"/>
          <w:szCs w:val="22"/>
          <w:u w:val="single"/>
          <w:lang w:val="en-GB"/>
        </w:rPr>
        <w:t xml:space="preserve"> and adopt</w:t>
      </w:r>
      <w:r w:rsidR="005145CF" w:rsidRPr="004F1A1C">
        <w:rPr>
          <w:rFonts w:ascii="Arial" w:hAnsi="Arial" w:cs="Arial"/>
          <w:spacing w:val="1"/>
          <w:sz w:val="22"/>
          <w:szCs w:val="22"/>
          <w:u w:val="single"/>
          <w:lang w:val="en-GB"/>
        </w:rPr>
        <w:t>ed</w:t>
      </w:r>
      <w:r w:rsidRPr="004F1A1C">
        <w:rPr>
          <w:rFonts w:ascii="Arial" w:hAnsi="Arial" w:cs="Arial"/>
          <w:spacing w:val="1"/>
          <w:sz w:val="22"/>
          <w:szCs w:val="22"/>
          <w:lang w:val="en-GB"/>
        </w:rPr>
        <w:t xml:space="preserve"> the draft Minutes of </w:t>
      </w:r>
      <w:r w:rsidR="00C64C21" w:rsidRPr="004F1A1C">
        <w:rPr>
          <w:rFonts w:ascii="Arial" w:hAnsi="Arial" w:cs="Arial"/>
          <w:spacing w:val="1"/>
          <w:sz w:val="22"/>
          <w:szCs w:val="22"/>
          <w:lang w:val="en-GB"/>
        </w:rPr>
        <w:t>NIPWG</w:t>
      </w:r>
      <w:r w:rsidR="00056D11" w:rsidRPr="004F1A1C">
        <w:rPr>
          <w:rFonts w:ascii="Arial" w:hAnsi="Arial" w:cs="Arial"/>
          <w:spacing w:val="1"/>
          <w:sz w:val="22"/>
          <w:szCs w:val="22"/>
          <w:lang w:val="en-GB"/>
        </w:rPr>
        <w:t>6</w:t>
      </w:r>
      <w:r w:rsidRPr="004F1A1C">
        <w:rPr>
          <w:rFonts w:ascii="Arial" w:hAnsi="Arial" w:cs="Arial"/>
          <w:spacing w:val="1"/>
          <w:sz w:val="22"/>
          <w:szCs w:val="22"/>
          <w:lang w:val="en-GB"/>
        </w:rPr>
        <w:t xml:space="preserve">.  The final Minutes will </w:t>
      </w:r>
      <w:r w:rsidRPr="004F1A1C">
        <w:rPr>
          <w:rFonts w:ascii="Arial" w:hAnsi="Arial" w:cs="Arial"/>
          <w:sz w:val="22"/>
          <w:szCs w:val="22"/>
          <w:lang w:val="en-GB"/>
        </w:rPr>
        <w:t xml:space="preserve">be prepared by the </w:t>
      </w:r>
      <w:r w:rsidR="00D22F8E" w:rsidRPr="004F1A1C">
        <w:rPr>
          <w:rFonts w:ascii="Arial" w:hAnsi="Arial" w:cs="Arial"/>
          <w:sz w:val="22"/>
          <w:szCs w:val="22"/>
          <w:lang w:val="en-GB"/>
        </w:rPr>
        <w:t xml:space="preserve">Secretary </w:t>
      </w:r>
      <w:r w:rsidRPr="004F1A1C">
        <w:rPr>
          <w:rFonts w:ascii="Arial" w:hAnsi="Arial" w:cs="Arial"/>
          <w:sz w:val="22"/>
          <w:szCs w:val="22"/>
          <w:lang w:val="en-GB"/>
        </w:rPr>
        <w:t>servicing this Meeting in close co-operation with all participants.</w:t>
      </w:r>
    </w:p>
    <w:p w:rsidR="008E6B09" w:rsidRPr="004F1A1C" w:rsidRDefault="008E6B09" w:rsidP="00D86186">
      <w:pPr>
        <w:spacing w:before="216"/>
        <w:jc w:val="both"/>
        <w:rPr>
          <w:rFonts w:ascii="Arial" w:hAnsi="Arial" w:cs="Arial"/>
          <w:sz w:val="22"/>
          <w:szCs w:val="22"/>
          <w:lang w:val="en-GB"/>
        </w:rPr>
      </w:pPr>
      <w:r w:rsidRPr="004F1A1C">
        <w:rPr>
          <w:rFonts w:ascii="Arial" w:hAnsi="Arial" w:cs="Arial"/>
          <w:sz w:val="22"/>
          <w:szCs w:val="22"/>
          <w:lang w:val="en-GB"/>
        </w:rPr>
        <w:t xml:space="preserve">The </w:t>
      </w:r>
      <w:r w:rsidR="0033185A">
        <w:rPr>
          <w:rFonts w:ascii="Arial" w:hAnsi="Arial" w:cs="Arial"/>
          <w:sz w:val="22"/>
          <w:szCs w:val="22"/>
          <w:lang w:val="en-GB"/>
        </w:rPr>
        <w:t>NIPWG Chair</w:t>
      </w:r>
      <w:r w:rsidR="0033185A" w:rsidRPr="004F1A1C">
        <w:rPr>
          <w:rFonts w:ascii="Arial" w:hAnsi="Arial" w:cs="Arial"/>
          <w:sz w:val="22"/>
          <w:szCs w:val="22"/>
          <w:lang w:val="en-GB"/>
        </w:rPr>
        <w:t xml:space="preserve"> </w:t>
      </w:r>
      <w:r w:rsidRPr="004F1A1C">
        <w:rPr>
          <w:rFonts w:ascii="Arial" w:hAnsi="Arial" w:cs="Arial"/>
          <w:sz w:val="22"/>
          <w:szCs w:val="22"/>
          <w:lang w:val="en-GB"/>
        </w:rPr>
        <w:t xml:space="preserve">renewed the request to deliver meeting papers at least 3 weeks before the meeting.  Papers submitted after that deadline will be handled as </w:t>
      </w:r>
      <w:r w:rsidR="00D22F8E" w:rsidRPr="004F1A1C">
        <w:rPr>
          <w:rFonts w:ascii="Arial" w:hAnsi="Arial" w:cs="Arial"/>
          <w:sz w:val="22"/>
          <w:szCs w:val="22"/>
          <w:lang w:val="en-GB"/>
        </w:rPr>
        <w:t>Information (</w:t>
      </w:r>
      <w:r w:rsidRPr="004F1A1C">
        <w:rPr>
          <w:rFonts w:ascii="Arial" w:hAnsi="Arial" w:cs="Arial"/>
          <w:sz w:val="22"/>
          <w:szCs w:val="22"/>
          <w:lang w:val="en-GB"/>
        </w:rPr>
        <w:t>INF</w:t>
      </w:r>
      <w:r w:rsidR="00D22F8E" w:rsidRPr="004F1A1C">
        <w:rPr>
          <w:rFonts w:ascii="Arial" w:hAnsi="Arial" w:cs="Arial"/>
          <w:sz w:val="22"/>
          <w:szCs w:val="22"/>
          <w:lang w:val="en-GB"/>
        </w:rPr>
        <w:t>)</w:t>
      </w:r>
      <w:r w:rsidRPr="004F1A1C">
        <w:rPr>
          <w:rFonts w:ascii="Arial" w:hAnsi="Arial" w:cs="Arial"/>
          <w:sz w:val="22"/>
          <w:szCs w:val="22"/>
          <w:lang w:val="en-GB"/>
        </w:rPr>
        <w:t xml:space="preserve"> paper</w:t>
      </w:r>
      <w:r w:rsidR="00D22F8E" w:rsidRPr="004F1A1C">
        <w:rPr>
          <w:rFonts w:ascii="Arial" w:hAnsi="Arial" w:cs="Arial"/>
          <w:sz w:val="22"/>
          <w:szCs w:val="22"/>
          <w:lang w:val="en-GB"/>
        </w:rPr>
        <w:t>s</w:t>
      </w:r>
      <w:r w:rsidRPr="004F1A1C">
        <w:rPr>
          <w:rFonts w:ascii="Arial" w:hAnsi="Arial" w:cs="Arial"/>
          <w:sz w:val="22"/>
          <w:szCs w:val="22"/>
          <w:lang w:val="en-GB"/>
        </w:rPr>
        <w:t>.  The meeting agreed that submitters of INF papers could not expect that the submitted topic will be discussed</w:t>
      </w:r>
      <w:r w:rsidR="004F1A1C" w:rsidRPr="004F1A1C">
        <w:rPr>
          <w:rFonts w:ascii="Arial" w:hAnsi="Arial" w:cs="Arial"/>
          <w:sz w:val="22"/>
          <w:szCs w:val="22"/>
          <w:lang w:val="en-GB"/>
        </w:rPr>
        <w:t xml:space="preserve"> during that meeting</w:t>
      </w:r>
      <w:r w:rsidRPr="004F1A1C">
        <w:rPr>
          <w:rFonts w:ascii="Arial" w:hAnsi="Arial" w:cs="Arial"/>
          <w:sz w:val="22"/>
          <w:szCs w:val="22"/>
          <w:lang w:val="en-GB"/>
        </w:rPr>
        <w:t>.  Exceptions due to papers discussing urgent matters are on Chair group’s decision.</w:t>
      </w:r>
    </w:p>
    <w:p w:rsidR="00CC4DF2" w:rsidRPr="004F1A1C" w:rsidRDefault="00C64C21" w:rsidP="00CC4DF2">
      <w:pPr>
        <w:spacing w:before="252"/>
        <w:rPr>
          <w:rFonts w:ascii="Arial" w:hAnsi="Arial" w:cs="Arial"/>
          <w:b/>
          <w:bCs/>
          <w:spacing w:val="-4"/>
          <w:w w:val="105"/>
          <w:sz w:val="22"/>
          <w:szCs w:val="22"/>
        </w:rPr>
      </w:pPr>
      <w:r w:rsidRPr="004F1A1C">
        <w:rPr>
          <w:rFonts w:ascii="Arial" w:hAnsi="Arial" w:cs="Arial"/>
          <w:b/>
          <w:bCs/>
          <w:w w:val="105"/>
          <w:sz w:val="22"/>
          <w:szCs w:val="22"/>
          <w:lang w:val="en-GB"/>
        </w:rPr>
        <w:t>59</w:t>
      </w:r>
      <w:r w:rsidR="00CC4DF2" w:rsidRPr="004F1A1C">
        <w:rPr>
          <w:rFonts w:ascii="Arial" w:hAnsi="Arial" w:cs="Arial"/>
          <w:b/>
          <w:bCs/>
          <w:w w:val="105"/>
          <w:sz w:val="22"/>
          <w:szCs w:val="22"/>
          <w:lang w:val="en-GB"/>
        </w:rPr>
        <w:tab/>
        <w:t>Date and place of next meeting</w:t>
      </w:r>
    </w:p>
    <w:p w:rsidR="00CC4DF2" w:rsidRDefault="00CC4DF2" w:rsidP="00CC4DF2">
      <w:pPr>
        <w:spacing w:before="252"/>
        <w:rPr>
          <w:rFonts w:ascii="Arial" w:hAnsi="Arial" w:cs="Arial"/>
          <w:sz w:val="22"/>
          <w:szCs w:val="22"/>
          <w:lang w:val="en-GB"/>
        </w:rPr>
      </w:pPr>
      <w:r w:rsidRPr="004F1A1C">
        <w:rPr>
          <w:rFonts w:ascii="Arial" w:hAnsi="Arial" w:cs="Arial"/>
          <w:sz w:val="22"/>
          <w:szCs w:val="22"/>
          <w:lang w:val="en-GB"/>
        </w:rPr>
        <w:t xml:space="preserve">The </w:t>
      </w:r>
      <w:r w:rsidR="0018422B" w:rsidRPr="004F1A1C">
        <w:rPr>
          <w:rFonts w:ascii="Arial" w:hAnsi="Arial" w:cs="Arial"/>
          <w:sz w:val="22"/>
          <w:szCs w:val="22"/>
          <w:lang w:val="en-GB"/>
        </w:rPr>
        <w:t>NIPWG</w:t>
      </w:r>
      <w:r w:rsidR="00056D11" w:rsidRPr="004F1A1C">
        <w:rPr>
          <w:rFonts w:ascii="Arial" w:hAnsi="Arial" w:cs="Arial"/>
          <w:sz w:val="22"/>
          <w:szCs w:val="22"/>
          <w:lang w:val="en-GB"/>
        </w:rPr>
        <w:t>7</w:t>
      </w:r>
      <w:r w:rsidR="005145CF" w:rsidRPr="004F1A1C">
        <w:rPr>
          <w:rFonts w:ascii="Arial" w:hAnsi="Arial" w:cs="Arial"/>
          <w:sz w:val="22"/>
          <w:szCs w:val="22"/>
          <w:lang w:val="en-GB"/>
        </w:rPr>
        <w:t xml:space="preserve"> meeting will be held in </w:t>
      </w:r>
      <w:r w:rsidR="007B7A1D">
        <w:rPr>
          <w:rFonts w:ascii="Arial" w:hAnsi="Arial" w:cs="Arial"/>
          <w:sz w:val="22"/>
          <w:szCs w:val="22"/>
          <w:lang w:val="en-GB"/>
        </w:rPr>
        <w:t xml:space="preserve">St. Petersburg </w:t>
      </w:r>
      <w:r w:rsidR="00FD4573" w:rsidRPr="004F1A1C">
        <w:rPr>
          <w:rFonts w:ascii="Arial" w:hAnsi="Arial" w:cs="Arial"/>
          <w:sz w:val="22"/>
          <w:szCs w:val="22"/>
          <w:lang w:val="en-GB"/>
        </w:rPr>
        <w:t>(</w:t>
      </w:r>
      <w:r w:rsidR="007B7A1D">
        <w:rPr>
          <w:rFonts w:ascii="Arial" w:hAnsi="Arial" w:cs="Arial"/>
          <w:sz w:val="22"/>
          <w:szCs w:val="22"/>
          <w:lang w:val="en-GB"/>
        </w:rPr>
        <w:t>Russia</w:t>
      </w:r>
      <w:r w:rsidR="00FD4573" w:rsidRPr="004F1A1C">
        <w:rPr>
          <w:rFonts w:ascii="Arial" w:hAnsi="Arial" w:cs="Arial"/>
          <w:sz w:val="22"/>
          <w:szCs w:val="22"/>
          <w:lang w:val="en-GB"/>
        </w:rPr>
        <w:t>)</w:t>
      </w:r>
      <w:r w:rsidR="007B7A1D">
        <w:rPr>
          <w:rFonts w:ascii="Arial" w:hAnsi="Arial" w:cs="Arial"/>
          <w:sz w:val="22"/>
          <w:szCs w:val="22"/>
          <w:lang w:val="en-GB"/>
        </w:rPr>
        <w:t>,</w:t>
      </w:r>
      <w:r w:rsidR="00FD4573" w:rsidRPr="004F1A1C">
        <w:rPr>
          <w:rFonts w:ascii="Arial" w:hAnsi="Arial" w:cs="Arial"/>
          <w:sz w:val="22"/>
          <w:szCs w:val="22"/>
          <w:lang w:val="en-GB"/>
        </w:rPr>
        <w:t xml:space="preserve"> </w:t>
      </w:r>
      <w:r w:rsidR="00056D11" w:rsidRPr="004F1A1C">
        <w:rPr>
          <w:rFonts w:ascii="Arial" w:hAnsi="Arial" w:cs="Arial"/>
          <w:sz w:val="22"/>
          <w:szCs w:val="22"/>
          <w:lang w:val="en-GB"/>
        </w:rPr>
        <w:t>25</w:t>
      </w:r>
      <w:r w:rsidR="00FD4573" w:rsidRPr="004F1A1C">
        <w:rPr>
          <w:rFonts w:ascii="Arial" w:hAnsi="Arial" w:cs="Arial"/>
          <w:sz w:val="22"/>
          <w:szCs w:val="22"/>
          <w:lang w:val="en-GB"/>
        </w:rPr>
        <w:t>-</w:t>
      </w:r>
      <w:r w:rsidR="00056D11" w:rsidRPr="004F1A1C">
        <w:rPr>
          <w:rFonts w:ascii="Arial" w:hAnsi="Arial" w:cs="Arial"/>
          <w:sz w:val="22"/>
          <w:szCs w:val="22"/>
          <w:lang w:val="en-GB"/>
        </w:rPr>
        <w:t>29</w:t>
      </w:r>
      <w:r w:rsidR="00FD4573" w:rsidRPr="004F1A1C">
        <w:rPr>
          <w:rFonts w:ascii="Arial" w:hAnsi="Arial" w:cs="Arial"/>
          <w:sz w:val="22"/>
          <w:szCs w:val="22"/>
          <w:lang w:val="en-GB"/>
        </w:rPr>
        <w:t xml:space="preserve"> </w:t>
      </w:r>
      <w:r w:rsidR="00056D11" w:rsidRPr="004F1A1C">
        <w:rPr>
          <w:rFonts w:ascii="Arial" w:hAnsi="Arial" w:cs="Arial"/>
          <w:sz w:val="22"/>
          <w:szCs w:val="22"/>
          <w:lang w:val="en-GB"/>
        </w:rPr>
        <w:t>November</w:t>
      </w:r>
      <w:r w:rsidR="0018422B" w:rsidRPr="004F1A1C">
        <w:rPr>
          <w:rFonts w:ascii="Arial" w:hAnsi="Arial" w:cs="Arial"/>
          <w:sz w:val="22"/>
          <w:szCs w:val="22"/>
          <w:lang w:val="en-GB"/>
        </w:rPr>
        <w:t xml:space="preserve"> 2019</w:t>
      </w:r>
      <w:r w:rsidR="00FD4573" w:rsidRPr="004F1A1C">
        <w:rPr>
          <w:rFonts w:ascii="Arial" w:hAnsi="Arial" w:cs="Arial"/>
          <w:sz w:val="22"/>
          <w:szCs w:val="22"/>
          <w:lang w:val="en-GB"/>
        </w:rPr>
        <w:t xml:space="preserve">. </w:t>
      </w:r>
    </w:p>
    <w:p w:rsidR="007B7A1D" w:rsidRPr="004F1A1C" w:rsidRDefault="007B7A1D" w:rsidP="00CC4DF2">
      <w:pPr>
        <w:spacing w:before="252"/>
        <w:rPr>
          <w:rFonts w:ascii="Arial" w:hAnsi="Arial" w:cs="Arial"/>
          <w:sz w:val="22"/>
          <w:szCs w:val="22"/>
          <w:lang w:val="en-GB"/>
        </w:rPr>
      </w:pPr>
      <w:r>
        <w:rPr>
          <w:rFonts w:ascii="Arial" w:hAnsi="Arial" w:cs="Arial"/>
          <w:sz w:val="22"/>
          <w:szCs w:val="22"/>
          <w:lang w:val="en-GB"/>
        </w:rPr>
        <w:t xml:space="preserve">NIPWG 8 will be held in Brest (France), Sept. 2020 </w:t>
      </w:r>
    </w:p>
    <w:p w:rsidR="00104BC6" w:rsidRDefault="005145CF" w:rsidP="00CC4DF2">
      <w:pPr>
        <w:spacing w:before="252"/>
        <w:rPr>
          <w:rFonts w:ascii="Arial" w:hAnsi="Arial" w:cs="Arial"/>
          <w:sz w:val="22"/>
          <w:szCs w:val="22"/>
        </w:rPr>
      </w:pPr>
      <w:r w:rsidRPr="004F1A1C">
        <w:rPr>
          <w:rFonts w:ascii="Arial" w:hAnsi="Arial" w:cs="Arial"/>
          <w:sz w:val="22"/>
          <w:szCs w:val="22"/>
          <w:lang w:val="en-GB"/>
        </w:rPr>
        <w:t>The next meetings are proposed to be held:</w:t>
      </w:r>
      <w:r w:rsidR="004A0A59" w:rsidRPr="004F1A1C">
        <w:rPr>
          <w:rFonts w:ascii="Arial" w:hAnsi="Arial" w:cs="Arial"/>
          <w:sz w:val="22"/>
          <w:szCs w:val="22"/>
          <w:lang w:val="en-GB"/>
        </w:rPr>
        <w:br/>
      </w:r>
      <w:r w:rsidR="00981970">
        <w:rPr>
          <w:rFonts w:ascii="Arial" w:hAnsi="Arial" w:cs="Arial"/>
          <w:sz w:val="22"/>
          <w:szCs w:val="22"/>
        </w:rPr>
        <w:t xml:space="preserve">NIPWG 9 will be held in </w:t>
      </w:r>
      <w:r w:rsidR="007B7A1D">
        <w:rPr>
          <w:rFonts w:ascii="Arial" w:hAnsi="Arial" w:cs="Arial"/>
          <w:sz w:val="22"/>
          <w:szCs w:val="22"/>
        </w:rPr>
        <w:t>India (invitation expected)</w:t>
      </w:r>
      <w:r w:rsidR="00981970" w:rsidRPr="00981970">
        <w:rPr>
          <w:rFonts w:ascii="Arial" w:hAnsi="Arial" w:cs="Arial"/>
          <w:sz w:val="22"/>
          <w:szCs w:val="22"/>
        </w:rPr>
        <w:t xml:space="preserve"> </w:t>
      </w:r>
      <w:r w:rsidR="00981970" w:rsidRPr="004F1A1C">
        <w:rPr>
          <w:rFonts w:ascii="Arial" w:hAnsi="Arial" w:cs="Arial"/>
          <w:sz w:val="22"/>
          <w:szCs w:val="22"/>
        </w:rPr>
        <w:t>2</w:t>
      </w:r>
      <w:r w:rsidR="00981970">
        <w:rPr>
          <w:rFonts w:ascii="Arial" w:hAnsi="Arial" w:cs="Arial"/>
          <w:sz w:val="22"/>
          <w:szCs w:val="22"/>
        </w:rPr>
        <w:t>021</w:t>
      </w:r>
      <w:r w:rsidR="007B7A1D">
        <w:rPr>
          <w:rFonts w:ascii="Arial" w:hAnsi="Arial" w:cs="Arial"/>
          <w:sz w:val="22"/>
          <w:szCs w:val="22"/>
        </w:rPr>
        <w:br/>
      </w:r>
      <w:r w:rsidR="00981970">
        <w:rPr>
          <w:rFonts w:ascii="Arial" w:hAnsi="Arial" w:cs="Arial"/>
          <w:sz w:val="22"/>
          <w:szCs w:val="22"/>
        </w:rPr>
        <w:t>NIPWG 10</w:t>
      </w:r>
      <w:r w:rsidR="007B7A1D">
        <w:rPr>
          <w:rFonts w:ascii="Arial" w:hAnsi="Arial" w:cs="Arial"/>
          <w:sz w:val="22"/>
          <w:szCs w:val="22"/>
        </w:rPr>
        <w:t xml:space="preserve"> </w:t>
      </w:r>
      <w:r w:rsidR="00981970">
        <w:rPr>
          <w:rFonts w:ascii="Arial" w:hAnsi="Arial" w:cs="Arial"/>
          <w:sz w:val="22"/>
          <w:szCs w:val="22"/>
        </w:rPr>
        <w:t xml:space="preserve">will be held </w:t>
      </w:r>
      <w:r w:rsidR="00104BC6">
        <w:rPr>
          <w:rFonts w:ascii="Arial" w:hAnsi="Arial" w:cs="Arial"/>
          <w:sz w:val="22"/>
          <w:szCs w:val="22"/>
        </w:rPr>
        <w:t>Brazil</w:t>
      </w:r>
      <w:r w:rsidR="00981970">
        <w:rPr>
          <w:rFonts w:ascii="Arial" w:hAnsi="Arial" w:cs="Arial"/>
          <w:sz w:val="22"/>
          <w:szCs w:val="22"/>
        </w:rPr>
        <w:t xml:space="preserve"> (confirmed) 2022</w:t>
      </w:r>
      <w:r w:rsidR="00981970">
        <w:rPr>
          <w:rFonts w:ascii="Arial" w:hAnsi="Arial" w:cs="Arial"/>
          <w:sz w:val="22"/>
          <w:szCs w:val="22"/>
        </w:rPr>
        <w:br/>
        <w:t>NIPWG 11 will be held in Tallinn (Estonia)</w:t>
      </w:r>
      <w:r w:rsidR="00981970" w:rsidRPr="00981970">
        <w:rPr>
          <w:rFonts w:ascii="Arial" w:hAnsi="Arial" w:cs="Arial"/>
          <w:sz w:val="22"/>
          <w:szCs w:val="22"/>
        </w:rPr>
        <w:t xml:space="preserve"> </w:t>
      </w:r>
      <w:r w:rsidR="00981970">
        <w:rPr>
          <w:rFonts w:ascii="Arial" w:hAnsi="Arial" w:cs="Arial"/>
          <w:sz w:val="22"/>
          <w:szCs w:val="22"/>
        </w:rPr>
        <w:t>2023</w:t>
      </w:r>
    </w:p>
    <w:p w:rsidR="00C65ABC" w:rsidRPr="004F1A1C" w:rsidRDefault="00C65ABC">
      <w:pPr>
        <w:rPr>
          <w:rFonts w:ascii="Arial" w:hAnsi="Arial" w:cs="Arial"/>
          <w:bCs/>
          <w:color w:val="000000"/>
          <w:sz w:val="22"/>
          <w:szCs w:val="22"/>
        </w:rPr>
      </w:pPr>
      <w:r w:rsidRPr="004F1A1C">
        <w:rPr>
          <w:rFonts w:ascii="Arial" w:hAnsi="Arial" w:cs="Arial"/>
          <w:bCs/>
          <w:color w:val="000000"/>
          <w:sz w:val="22"/>
          <w:szCs w:val="22"/>
        </w:rPr>
        <w:br w:type="page"/>
      </w:r>
    </w:p>
    <w:p w:rsidR="00C65ABC" w:rsidRPr="004F1A1C" w:rsidRDefault="00C65ABC" w:rsidP="00C65ABC">
      <w:pPr>
        <w:spacing w:before="252"/>
        <w:rPr>
          <w:rFonts w:ascii="Arial" w:hAnsi="Arial" w:cs="Arial"/>
          <w:b/>
          <w:sz w:val="22"/>
          <w:szCs w:val="22"/>
          <w:lang w:val="en-GB"/>
        </w:rPr>
      </w:pPr>
      <w:r w:rsidRPr="004F1A1C">
        <w:rPr>
          <w:rFonts w:ascii="Arial" w:hAnsi="Arial" w:cs="Arial"/>
          <w:b/>
          <w:sz w:val="22"/>
          <w:szCs w:val="22"/>
          <w:lang w:val="en-GB"/>
        </w:rPr>
        <w:t>Annex A: List of Action Items</w:t>
      </w:r>
    </w:p>
    <w:p w:rsidR="00C65ABC" w:rsidRPr="004F1A1C" w:rsidRDefault="00C65ABC">
      <w:pPr>
        <w:rPr>
          <w:rFonts w:ascii="Arial" w:hAnsi="Arial" w:cs="Arial"/>
          <w:bCs/>
          <w:color w:val="000000"/>
          <w:sz w:val="22"/>
          <w:szCs w:val="22"/>
          <w:lang w:val="en-GB"/>
        </w:rPr>
      </w:pPr>
    </w:p>
    <w:p w:rsidR="00C65ABC" w:rsidRPr="004F1A1C" w:rsidRDefault="00C65ABC">
      <w:pPr>
        <w:rPr>
          <w:rFonts w:ascii="Arial" w:hAnsi="Arial" w:cs="Arial"/>
          <w:bCs/>
          <w:color w:val="000000"/>
          <w:sz w:val="22"/>
          <w:szCs w:val="22"/>
        </w:rPr>
      </w:pP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C65ABC" w:rsidRPr="004F1A1C" w:rsidTr="0080677C">
        <w:trPr>
          <w:trHeight w:val="503"/>
          <w:jc w:val="center"/>
        </w:trPr>
        <w:tc>
          <w:tcPr>
            <w:tcW w:w="9075" w:type="dxa"/>
            <w:gridSpan w:val="7"/>
            <w:tcBorders>
              <w:top w:val="single" w:sz="4" w:space="0" w:color="auto"/>
              <w:left w:val="single" w:sz="4" w:space="0" w:color="auto"/>
              <w:bottom w:val="single" w:sz="4" w:space="0" w:color="auto"/>
              <w:right w:val="single" w:sz="4" w:space="0" w:color="auto"/>
            </w:tcBorders>
            <w:shd w:val="clear" w:color="auto" w:fill="CCCCCC"/>
            <w:vAlign w:val="bottom"/>
          </w:tcPr>
          <w:p w:rsidR="00C65ABC" w:rsidRPr="004F1A1C" w:rsidRDefault="00C65ABC" w:rsidP="00C65ABC">
            <w:pPr>
              <w:pStyle w:val="Default"/>
              <w:rPr>
                <w:sz w:val="22"/>
                <w:szCs w:val="22"/>
                <w:lang w:val="en-US"/>
              </w:rPr>
            </w:pPr>
            <w:r w:rsidRPr="004F1A1C">
              <w:rPr>
                <w:b/>
                <w:bCs/>
                <w:sz w:val="22"/>
                <w:szCs w:val="22"/>
                <w:lang w:val="en-US"/>
              </w:rPr>
              <w:t xml:space="preserve">Planned tasks for this Reporting Period </w:t>
            </w:r>
          </w:p>
        </w:tc>
      </w:tr>
      <w:tr w:rsidR="00C65ABC" w:rsidRPr="004F1A1C" w:rsidTr="0080677C">
        <w:trPr>
          <w:trHeight w:val="700"/>
          <w:jc w:val="center"/>
        </w:trPr>
        <w:tc>
          <w:tcPr>
            <w:tcW w:w="797" w:type="dxa"/>
            <w:tcBorders>
              <w:top w:val="single" w:sz="4" w:space="0" w:color="auto"/>
              <w:left w:val="single" w:sz="5" w:space="0" w:color="000000"/>
              <w:bottom w:val="single" w:sz="5" w:space="0" w:color="000000"/>
              <w:right w:val="single" w:sz="5" w:space="0" w:color="000000"/>
            </w:tcBorders>
            <w:shd w:val="clear" w:color="auto" w:fill="E4E4E4"/>
          </w:tcPr>
          <w:p w:rsidR="00C65ABC" w:rsidRPr="004F1A1C" w:rsidRDefault="00C65ABC" w:rsidP="00C65ABC">
            <w:pPr>
              <w:pStyle w:val="Default"/>
              <w:jc w:val="center"/>
              <w:rPr>
                <w:sz w:val="18"/>
                <w:szCs w:val="18"/>
                <w:lang w:val="en-GB"/>
              </w:rPr>
            </w:pPr>
            <w:r w:rsidRPr="004F1A1C">
              <w:rPr>
                <w:sz w:val="18"/>
                <w:szCs w:val="18"/>
                <w:lang w:val="en-GB"/>
              </w:rPr>
              <w:t>Action Item</w:t>
            </w:r>
          </w:p>
        </w:tc>
        <w:tc>
          <w:tcPr>
            <w:tcW w:w="1245" w:type="dxa"/>
            <w:tcBorders>
              <w:top w:val="single" w:sz="4" w:space="0" w:color="auto"/>
              <w:left w:val="single" w:sz="5" w:space="0" w:color="000000"/>
              <w:bottom w:val="single" w:sz="5" w:space="0" w:color="000000"/>
              <w:right w:val="single" w:sz="5" w:space="0" w:color="000000"/>
            </w:tcBorders>
            <w:shd w:val="clear" w:color="auto" w:fill="E4E4E4"/>
          </w:tcPr>
          <w:p w:rsidR="00C65ABC" w:rsidRPr="004F1A1C" w:rsidRDefault="00C65ABC" w:rsidP="00C65ABC">
            <w:pPr>
              <w:pStyle w:val="Default"/>
              <w:jc w:val="center"/>
              <w:rPr>
                <w:sz w:val="18"/>
                <w:szCs w:val="18"/>
                <w:lang w:val="en-GB"/>
              </w:rPr>
            </w:pPr>
            <w:r w:rsidRPr="004F1A1C">
              <w:rPr>
                <w:sz w:val="18"/>
                <w:szCs w:val="18"/>
                <w:lang w:val="en-GB"/>
              </w:rPr>
              <w:t>Actor</w:t>
            </w:r>
          </w:p>
        </w:tc>
        <w:tc>
          <w:tcPr>
            <w:tcW w:w="2236" w:type="dxa"/>
            <w:tcBorders>
              <w:top w:val="single" w:sz="4" w:space="0" w:color="auto"/>
              <w:left w:val="single" w:sz="5" w:space="0" w:color="000000"/>
              <w:bottom w:val="single" w:sz="5" w:space="0" w:color="000000"/>
              <w:right w:val="single" w:sz="6" w:space="0" w:color="000000"/>
            </w:tcBorders>
            <w:shd w:val="clear" w:color="auto" w:fill="E4E4E4"/>
          </w:tcPr>
          <w:p w:rsidR="00C65ABC" w:rsidRPr="004F1A1C" w:rsidRDefault="00C65ABC" w:rsidP="00C65ABC">
            <w:pPr>
              <w:pStyle w:val="Default"/>
              <w:jc w:val="center"/>
              <w:rPr>
                <w:sz w:val="18"/>
                <w:szCs w:val="18"/>
                <w:lang w:val="en-GB"/>
              </w:rPr>
            </w:pPr>
            <w:r w:rsidRPr="004F1A1C">
              <w:rPr>
                <w:sz w:val="18"/>
                <w:szCs w:val="18"/>
                <w:lang w:val="en-GB"/>
              </w:rPr>
              <w:t>Task Description</w:t>
            </w:r>
          </w:p>
        </w:tc>
        <w:tc>
          <w:tcPr>
            <w:tcW w:w="1118" w:type="dxa"/>
            <w:tcBorders>
              <w:top w:val="single" w:sz="4" w:space="0" w:color="auto"/>
              <w:left w:val="single" w:sz="6" w:space="0" w:color="000000"/>
              <w:bottom w:val="single" w:sz="6" w:space="0" w:color="000000"/>
              <w:right w:val="single" w:sz="6" w:space="0" w:color="000000"/>
            </w:tcBorders>
            <w:shd w:val="clear" w:color="auto" w:fill="E4E4E4"/>
          </w:tcPr>
          <w:p w:rsidR="00C65ABC" w:rsidRPr="004F1A1C" w:rsidRDefault="00C65ABC" w:rsidP="00C65ABC">
            <w:pPr>
              <w:pStyle w:val="Default"/>
              <w:jc w:val="center"/>
              <w:rPr>
                <w:sz w:val="18"/>
                <w:szCs w:val="18"/>
                <w:lang w:val="en-GB"/>
              </w:rPr>
            </w:pPr>
            <w:r w:rsidRPr="004F1A1C">
              <w:rPr>
                <w:sz w:val="18"/>
                <w:szCs w:val="18"/>
                <w:lang w:val="en-GB"/>
              </w:rPr>
              <w:t>Start Date</w:t>
            </w:r>
          </w:p>
        </w:tc>
        <w:tc>
          <w:tcPr>
            <w:tcW w:w="1118" w:type="dxa"/>
            <w:tcBorders>
              <w:top w:val="single" w:sz="4" w:space="0" w:color="auto"/>
              <w:left w:val="single" w:sz="6" w:space="0" w:color="000000"/>
              <w:bottom w:val="single" w:sz="6" w:space="0" w:color="000000"/>
              <w:right w:val="single" w:sz="6" w:space="0" w:color="000000"/>
            </w:tcBorders>
            <w:shd w:val="clear" w:color="auto" w:fill="E4E4E4"/>
          </w:tcPr>
          <w:p w:rsidR="00C65ABC" w:rsidRPr="004F1A1C" w:rsidRDefault="00C65ABC" w:rsidP="00C65ABC">
            <w:pPr>
              <w:pStyle w:val="Default"/>
              <w:jc w:val="center"/>
              <w:rPr>
                <w:sz w:val="18"/>
                <w:szCs w:val="18"/>
              </w:rPr>
            </w:pPr>
            <w:r w:rsidRPr="004F1A1C">
              <w:rPr>
                <w:sz w:val="18"/>
                <w:szCs w:val="18"/>
                <w:lang w:val="en-GB"/>
              </w:rPr>
              <w:t>Targ</w:t>
            </w:r>
            <w:r w:rsidRPr="004F1A1C">
              <w:rPr>
                <w:sz w:val="18"/>
                <w:szCs w:val="18"/>
              </w:rPr>
              <w:t>et End Date</w:t>
            </w:r>
          </w:p>
        </w:tc>
        <w:tc>
          <w:tcPr>
            <w:tcW w:w="1118" w:type="dxa"/>
            <w:tcBorders>
              <w:top w:val="single" w:sz="4" w:space="0" w:color="auto"/>
              <w:left w:val="single" w:sz="6" w:space="0" w:color="000000"/>
              <w:bottom w:val="single" w:sz="6" w:space="0" w:color="000000"/>
              <w:right w:val="single" w:sz="6" w:space="0" w:color="000000"/>
            </w:tcBorders>
            <w:shd w:val="clear" w:color="auto" w:fill="E4E4E4"/>
          </w:tcPr>
          <w:p w:rsidR="00C65ABC" w:rsidRPr="004F1A1C" w:rsidRDefault="00C65ABC" w:rsidP="00C65ABC">
            <w:pPr>
              <w:pStyle w:val="Default"/>
              <w:jc w:val="center"/>
              <w:rPr>
                <w:sz w:val="18"/>
                <w:szCs w:val="18"/>
              </w:rPr>
            </w:pPr>
            <w:r w:rsidRPr="004F1A1C">
              <w:rPr>
                <w:sz w:val="18"/>
                <w:szCs w:val="18"/>
              </w:rPr>
              <w:t>Percent Complete</w:t>
            </w:r>
          </w:p>
        </w:tc>
        <w:tc>
          <w:tcPr>
            <w:tcW w:w="1443" w:type="dxa"/>
            <w:tcBorders>
              <w:top w:val="single" w:sz="4" w:space="0" w:color="auto"/>
              <w:left w:val="single" w:sz="6" w:space="0" w:color="000000"/>
              <w:bottom w:val="single" w:sz="5" w:space="0" w:color="000000"/>
              <w:right w:val="single" w:sz="5" w:space="0" w:color="000000"/>
            </w:tcBorders>
            <w:shd w:val="clear" w:color="auto" w:fill="E4E4E4"/>
          </w:tcPr>
          <w:p w:rsidR="00C65ABC" w:rsidRPr="004F1A1C" w:rsidRDefault="00C65ABC" w:rsidP="00C65ABC">
            <w:pPr>
              <w:pStyle w:val="Default"/>
              <w:jc w:val="center"/>
              <w:rPr>
                <w:sz w:val="18"/>
                <w:szCs w:val="18"/>
              </w:rPr>
            </w:pPr>
            <w:r w:rsidRPr="004F1A1C">
              <w:rPr>
                <w:sz w:val="18"/>
                <w:szCs w:val="18"/>
              </w:rPr>
              <w:t>Task Status</w:t>
            </w:r>
          </w:p>
        </w:tc>
      </w:tr>
      <w:tr w:rsidR="00527B19" w:rsidRPr="004F1A1C" w:rsidTr="00B955B7">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rsidR="00527B19" w:rsidRPr="004F1A1C" w:rsidRDefault="00527B19" w:rsidP="00B955B7">
            <w:pPr>
              <w:pStyle w:val="Default"/>
              <w:rPr>
                <w:sz w:val="18"/>
                <w:szCs w:val="18"/>
                <w:lang w:val="en-US"/>
              </w:rPr>
            </w:pPr>
            <w:r w:rsidRPr="004F1A1C">
              <w:rPr>
                <w:sz w:val="18"/>
                <w:szCs w:val="18"/>
                <w:lang w:val="en-US"/>
              </w:rPr>
              <w:t>5/27</w:t>
            </w:r>
          </w:p>
        </w:tc>
        <w:tc>
          <w:tcPr>
            <w:tcW w:w="1245" w:type="dxa"/>
            <w:tcBorders>
              <w:top w:val="single" w:sz="6" w:space="0" w:color="000000"/>
              <w:left w:val="single" w:sz="6" w:space="0" w:color="000000"/>
              <w:bottom w:val="single" w:sz="6" w:space="0" w:color="000000"/>
              <w:right w:val="single" w:sz="6" w:space="0" w:color="000000"/>
            </w:tcBorders>
          </w:tcPr>
          <w:p w:rsidR="00527B19" w:rsidRPr="004F1A1C" w:rsidRDefault="00527B19" w:rsidP="00B955B7">
            <w:pPr>
              <w:pStyle w:val="Default"/>
              <w:rPr>
                <w:sz w:val="18"/>
                <w:szCs w:val="18"/>
                <w:lang w:val="en-US"/>
              </w:rPr>
            </w:pPr>
            <w:r w:rsidRPr="004F1A1C">
              <w:rPr>
                <w:sz w:val="18"/>
                <w:szCs w:val="18"/>
                <w:lang w:val="en-US"/>
              </w:rPr>
              <w:t>IB</w:t>
            </w:r>
          </w:p>
        </w:tc>
        <w:tc>
          <w:tcPr>
            <w:tcW w:w="2236" w:type="dxa"/>
            <w:tcBorders>
              <w:top w:val="single" w:sz="6" w:space="0" w:color="000000"/>
              <w:left w:val="single" w:sz="6" w:space="0" w:color="000000"/>
              <w:bottom w:val="single" w:sz="6" w:space="0" w:color="000000"/>
              <w:right w:val="single" w:sz="6" w:space="0" w:color="000000"/>
            </w:tcBorders>
          </w:tcPr>
          <w:p w:rsidR="00527B19" w:rsidRPr="004F1A1C" w:rsidRDefault="00527B19" w:rsidP="00B955B7">
            <w:pPr>
              <w:pStyle w:val="Default"/>
              <w:rPr>
                <w:bCs/>
                <w:color w:val="000000" w:themeColor="text1"/>
                <w:w w:val="105"/>
                <w:sz w:val="18"/>
                <w:szCs w:val="18"/>
                <w:lang w:val="en-US"/>
              </w:rPr>
            </w:pPr>
            <w:r w:rsidRPr="004F1A1C">
              <w:rPr>
                <w:bCs/>
                <w:color w:val="000000" w:themeColor="text1"/>
                <w:w w:val="105"/>
                <w:sz w:val="18"/>
                <w:szCs w:val="18"/>
                <w:lang w:val="en-US"/>
              </w:rPr>
              <w:t>Check why the only use of feature classes is not appropriate in S-128 and that information types should be implemented</w:t>
            </w:r>
          </w:p>
        </w:tc>
        <w:tc>
          <w:tcPr>
            <w:tcW w:w="1118" w:type="dxa"/>
            <w:tcBorders>
              <w:top w:val="single" w:sz="6" w:space="0" w:color="000000"/>
              <w:left w:val="single" w:sz="6" w:space="0" w:color="000000"/>
              <w:bottom w:val="single" w:sz="6" w:space="0" w:color="000000"/>
              <w:right w:val="single" w:sz="6" w:space="0" w:color="000000"/>
            </w:tcBorders>
          </w:tcPr>
          <w:p w:rsidR="00527B19" w:rsidRPr="004F1A1C" w:rsidRDefault="00527B19" w:rsidP="00B955B7">
            <w:pPr>
              <w:pStyle w:val="Default"/>
              <w:rPr>
                <w:color w:val="auto"/>
                <w:sz w:val="18"/>
                <w:szCs w:val="18"/>
                <w:lang w:val="en-US"/>
              </w:rPr>
            </w:pPr>
            <w:r w:rsidRPr="004F1A1C">
              <w:rPr>
                <w:color w:val="auto"/>
                <w:sz w:val="18"/>
                <w:szCs w:val="18"/>
                <w:lang w:val="en-US"/>
              </w:rPr>
              <w:t>03/20</w:t>
            </w:r>
            <w:bookmarkStart w:id="1" w:name="CurrentCursorPosition"/>
            <w:bookmarkEnd w:id="1"/>
            <w:r w:rsidRPr="004F1A1C">
              <w:rPr>
                <w:color w:val="auto"/>
                <w:sz w:val="18"/>
                <w:szCs w:val="18"/>
                <w:lang w:val="en-US"/>
              </w:rPr>
              <w:t>18</w:t>
            </w:r>
          </w:p>
        </w:tc>
        <w:tc>
          <w:tcPr>
            <w:tcW w:w="1118" w:type="dxa"/>
            <w:tcBorders>
              <w:top w:val="single" w:sz="6" w:space="0" w:color="000000"/>
              <w:left w:val="single" w:sz="6" w:space="0" w:color="000000"/>
              <w:bottom w:val="single" w:sz="6" w:space="0" w:color="000000"/>
              <w:right w:val="single" w:sz="6" w:space="0" w:color="000000"/>
            </w:tcBorders>
          </w:tcPr>
          <w:p w:rsidR="00527B19" w:rsidRPr="004F1A1C" w:rsidRDefault="00EF4AE1" w:rsidP="00DA5B2F">
            <w:pPr>
              <w:pStyle w:val="Default"/>
              <w:rPr>
                <w:bCs/>
                <w:color w:val="000000" w:themeColor="text1"/>
                <w:w w:val="105"/>
                <w:sz w:val="18"/>
                <w:szCs w:val="18"/>
                <w:lang w:val="en-US"/>
              </w:rPr>
            </w:pPr>
            <w:r>
              <w:rPr>
                <w:bCs/>
                <w:color w:val="000000" w:themeColor="text1"/>
                <w:w w:val="105"/>
                <w:sz w:val="18"/>
                <w:szCs w:val="18"/>
                <w:lang w:val="en-US"/>
              </w:rPr>
              <w:t xml:space="preserve">Nov </w:t>
            </w:r>
            <w:r w:rsidR="00527B19" w:rsidRPr="004F1A1C">
              <w:rPr>
                <w:bCs/>
                <w:color w:val="000000" w:themeColor="text1"/>
                <w:w w:val="105"/>
                <w:sz w:val="18"/>
                <w:szCs w:val="18"/>
                <w:lang w:val="en-US"/>
              </w:rPr>
              <w:t>201</w:t>
            </w:r>
            <w:r w:rsidR="00DA5B2F">
              <w:rPr>
                <w:bCs/>
                <w:color w:val="000000" w:themeColor="text1"/>
                <w:w w:val="105"/>
                <w:sz w:val="18"/>
                <w:szCs w:val="18"/>
                <w:lang w:val="en-US"/>
              </w:rPr>
              <w:t>9</w:t>
            </w:r>
          </w:p>
        </w:tc>
        <w:tc>
          <w:tcPr>
            <w:tcW w:w="1118" w:type="dxa"/>
            <w:tcBorders>
              <w:top w:val="single" w:sz="6" w:space="0" w:color="000000"/>
              <w:left w:val="single" w:sz="6" w:space="0" w:color="000000"/>
              <w:bottom w:val="single" w:sz="6" w:space="0" w:color="000000"/>
              <w:right w:val="single" w:sz="6" w:space="0" w:color="000000"/>
            </w:tcBorders>
          </w:tcPr>
          <w:p w:rsidR="00527B19" w:rsidRPr="004F1A1C" w:rsidRDefault="00527B19" w:rsidP="00B955B7">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527B19" w:rsidRPr="004F1A1C" w:rsidRDefault="004D0FA1" w:rsidP="004D0FA1">
            <w:pPr>
              <w:pStyle w:val="Default"/>
              <w:rPr>
                <w:sz w:val="18"/>
                <w:szCs w:val="18"/>
                <w:lang w:val="en-US"/>
              </w:rPr>
            </w:pPr>
            <w:r>
              <w:rPr>
                <w:sz w:val="18"/>
                <w:szCs w:val="18"/>
                <w:lang w:val="en-US"/>
              </w:rPr>
              <w:t>Will be covered by 6/16, 6/17 &amp; 6/18</w:t>
            </w:r>
          </w:p>
        </w:tc>
      </w:tr>
      <w:tr w:rsidR="0075077D" w:rsidRPr="004F1A1C"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rsidR="0075077D" w:rsidRPr="004F1A1C" w:rsidRDefault="0078477E" w:rsidP="0078477E">
            <w:pPr>
              <w:pStyle w:val="Default"/>
              <w:rPr>
                <w:sz w:val="18"/>
                <w:szCs w:val="18"/>
              </w:rPr>
            </w:pPr>
            <w:r>
              <w:rPr>
                <w:sz w:val="18"/>
                <w:szCs w:val="18"/>
              </w:rPr>
              <w:t>6/01</w:t>
            </w:r>
          </w:p>
        </w:tc>
        <w:tc>
          <w:tcPr>
            <w:tcW w:w="1245" w:type="dxa"/>
            <w:tcBorders>
              <w:top w:val="single" w:sz="6" w:space="0" w:color="000000"/>
              <w:left w:val="single" w:sz="6" w:space="0" w:color="000000"/>
              <w:bottom w:val="single" w:sz="6" w:space="0" w:color="000000"/>
              <w:right w:val="single" w:sz="6" w:space="0" w:color="000000"/>
            </w:tcBorders>
          </w:tcPr>
          <w:p w:rsidR="0075077D" w:rsidRPr="004F1A1C" w:rsidRDefault="0078477E" w:rsidP="00F7128D">
            <w:pPr>
              <w:pStyle w:val="Default"/>
              <w:rPr>
                <w:sz w:val="18"/>
                <w:szCs w:val="18"/>
              </w:rPr>
            </w:pPr>
            <w:r>
              <w:rPr>
                <w:sz w:val="18"/>
                <w:szCs w:val="18"/>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rsidR="0075077D" w:rsidRPr="004F1A1C" w:rsidRDefault="0078477E" w:rsidP="00CA60D5">
            <w:pPr>
              <w:rPr>
                <w:rFonts w:ascii="Arial" w:hAnsi="Arial" w:cs="Arial"/>
                <w:color w:val="000000" w:themeColor="text1"/>
                <w:spacing w:val="3"/>
                <w:sz w:val="18"/>
                <w:szCs w:val="18"/>
                <w:lang w:val="en-GB"/>
              </w:rPr>
            </w:pPr>
            <w:r w:rsidRPr="0078477E">
              <w:rPr>
                <w:rFonts w:ascii="Arial" w:hAnsi="Arial" w:cs="Arial"/>
                <w:color w:val="000000" w:themeColor="text1"/>
                <w:spacing w:val="3"/>
                <w:sz w:val="18"/>
                <w:szCs w:val="18"/>
                <w:lang w:val="en-GB"/>
              </w:rPr>
              <w:t>Inform HSSC on the renaming of S</w:t>
            </w:r>
            <w:r w:rsidR="00CA60D5">
              <w:rPr>
                <w:rFonts w:ascii="Arial" w:hAnsi="Arial" w:cs="Arial"/>
                <w:color w:val="000000" w:themeColor="text1"/>
                <w:spacing w:val="3"/>
                <w:sz w:val="18"/>
                <w:szCs w:val="18"/>
                <w:lang w:val="en-GB"/>
              </w:rPr>
              <w:t>-123 to “Marine Radio Services”</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DA5B2F" w:rsidP="00F7128D">
            <w:pPr>
              <w:pStyle w:val="Default"/>
              <w:rPr>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CA60D5" w:rsidP="00F7128D">
            <w:pPr>
              <w:pStyle w:val="Default"/>
              <w:rPr>
                <w:color w:val="auto"/>
                <w:sz w:val="18"/>
                <w:szCs w:val="18"/>
                <w:lang w:val="en-US"/>
              </w:rPr>
            </w:pPr>
            <w:r>
              <w:rPr>
                <w:color w:val="auto"/>
                <w:sz w:val="18"/>
                <w:szCs w:val="18"/>
                <w:lang w:val="en-US"/>
              </w:rPr>
              <w:t>15 March</w:t>
            </w:r>
            <w:r w:rsidR="00455CE1">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75077D" w:rsidRPr="004F1A1C" w:rsidRDefault="0075077D" w:rsidP="00F7128D">
            <w:pPr>
              <w:pStyle w:val="Default"/>
              <w:rPr>
                <w:sz w:val="18"/>
                <w:szCs w:val="18"/>
                <w:lang w:val="en-US"/>
              </w:rPr>
            </w:pPr>
          </w:p>
        </w:tc>
      </w:tr>
      <w:tr w:rsidR="0075077D" w:rsidRPr="004F1A1C"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rsidR="0075077D" w:rsidRPr="004F1A1C" w:rsidRDefault="0078477E" w:rsidP="00F7128D">
            <w:pPr>
              <w:pStyle w:val="Default"/>
              <w:rPr>
                <w:sz w:val="18"/>
                <w:szCs w:val="18"/>
                <w:lang w:val="en-GB"/>
              </w:rPr>
            </w:pPr>
            <w:r>
              <w:rPr>
                <w:sz w:val="18"/>
                <w:szCs w:val="18"/>
                <w:lang w:val="en-GB"/>
              </w:rPr>
              <w:t>6/02</w:t>
            </w:r>
          </w:p>
        </w:tc>
        <w:tc>
          <w:tcPr>
            <w:tcW w:w="1245" w:type="dxa"/>
            <w:tcBorders>
              <w:top w:val="single" w:sz="6" w:space="0" w:color="000000"/>
              <w:left w:val="single" w:sz="6" w:space="0" w:color="000000"/>
              <w:bottom w:val="single" w:sz="6" w:space="0" w:color="000000"/>
              <w:right w:val="single" w:sz="6" w:space="0" w:color="000000"/>
            </w:tcBorders>
          </w:tcPr>
          <w:p w:rsidR="0075077D" w:rsidRPr="004F1A1C" w:rsidRDefault="0078477E" w:rsidP="00F7128D">
            <w:pPr>
              <w:pStyle w:val="Default"/>
              <w:rPr>
                <w:sz w:val="18"/>
                <w:szCs w:val="18"/>
                <w:lang w:val="en-GB"/>
              </w:rPr>
            </w:pPr>
            <w:r>
              <w:rPr>
                <w:sz w:val="18"/>
                <w:szCs w:val="18"/>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rsidR="0075077D" w:rsidRPr="004F1A1C" w:rsidRDefault="0078477E" w:rsidP="00F7128D">
            <w:pPr>
              <w:rPr>
                <w:rFonts w:ascii="Arial" w:hAnsi="Arial" w:cs="Arial"/>
                <w:color w:val="000000" w:themeColor="text1"/>
                <w:spacing w:val="3"/>
                <w:sz w:val="18"/>
                <w:szCs w:val="18"/>
                <w:lang w:val="en-GB"/>
              </w:rPr>
            </w:pPr>
            <w:r w:rsidRPr="0078477E">
              <w:rPr>
                <w:rFonts w:ascii="Arial" w:hAnsi="Arial" w:cs="Arial"/>
                <w:color w:val="000000" w:themeColor="text1"/>
                <w:spacing w:val="3"/>
                <w:sz w:val="18"/>
                <w:szCs w:val="18"/>
                <w:lang w:val="en-GB"/>
              </w:rPr>
              <w:t xml:space="preserve">Seek HSSC approval </w:t>
            </w:r>
            <w:r w:rsidR="003F5630">
              <w:rPr>
                <w:rFonts w:ascii="Arial" w:hAnsi="Arial" w:cs="Arial"/>
                <w:color w:val="000000" w:themeColor="text1"/>
                <w:spacing w:val="3"/>
                <w:sz w:val="18"/>
                <w:szCs w:val="18"/>
                <w:lang w:val="en-GB"/>
              </w:rPr>
              <w:t>for</w:t>
            </w:r>
            <w:r w:rsidR="003F5630" w:rsidRPr="0078477E">
              <w:rPr>
                <w:rFonts w:ascii="Arial" w:hAnsi="Arial" w:cs="Arial"/>
                <w:color w:val="000000" w:themeColor="text1"/>
                <w:spacing w:val="3"/>
                <w:sz w:val="18"/>
                <w:szCs w:val="18"/>
                <w:lang w:val="en-GB"/>
              </w:rPr>
              <w:t xml:space="preserve"> </w:t>
            </w:r>
            <w:r w:rsidRPr="0078477E">
              <w:rPr>
                <w:rFonts w:ascii="Arial" w:hAnsi="Arial" w:cs="Arial"/>
                <w:color w:val="000000" w:themeColor="text1"/>
                <w:spacing w:val="3"/>
                <w:sz w:val="18"/>
                <w:szCs w:val="18"/>
                <w:lang w:val="en-GB"/>
              </w:rPr>
              <w:t>adding the term “Marine” to the remaining Product Specifications under the remit of NIPWG</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DA5B2F" w:rsidP="00F7128D">
            <w:pPr>
              <w:pStyle w:val="Default"/>
              <w:rPr>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CA60D5" w:rsidP="00672D1C">
            <w:pPr>
              <w:pStyle w:val="Default"/>
              <w:rPr>
                <w:color w:val="auto"/>
                <w:sz w:val="18"/>
                <w:szCs w:val="18"/>
                <w:lang w:val="en-US"/>
              </w:rPr>
            </w:pPr>
            <w:r>
              <w:rPr>
                <w:color w:val="auto"/>
                <w:sz w:val="18"/>
                <w:szCs w:val="18"/>
                <w:lang w:val="en-US"/>
              </w:rPr>
              <w:t>15 March</w:t>
            </w:r>
            <w:r w:rsidR="00455CE1">
              <w:rPr>
                <w:color w:val="auto"/>
                <w:sz w:val="18"/>
                <w:szCs w:val="18"/>
                <w:lang w:val="en-US"/>
              </w:rPr>
              <w:t xml:space="preserve"> </w:t>
            </w:r>
            <w:r w:rsidR="00672D1C">
              <w:rPr>
                <w:color w:val="auto"/>
                <w:sz w:val="18"/>
                <w:szCs w:val="18"/>
                <w:lang w:val="en-US"/>
              </w:rPr>
              <w:t>2019</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rsidR="0075077D" w:rsidRPr="004F1A1C" w:rsidRDefault="0075077D" w:rsidP="00F7128D">
            <w:pPr>
              <w:pStyle w:val="Default"/>
              <w:rPr>
                <w:sz w:val="18"/>
                <w:szCs w:val="18"/>
                <w:lang w:val="en-US"/>
              </w:rPr>
            </w:pPr>
          </w:p>
        </w:tc>
      </w:tr>
      <w:tr w:rsidR="0075077D" w:rsidRPr="004F1A1C"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rsidR="0075077D" w:rsidRPr="004F1A1C" w:rsidRDefault="0078477E" w:rsidP="00F7128D">
            <w:pPr>
              <w:pStyle w:val="Default"/>
              <w:rPr>
                <w:sz w:val="18"/>
                <w:szCs w:val="18"/>
                <w:lang w:val="en-US"/>
              </w:rPr>
            </w:pPr>
            <w:r>
              <w:rPr>
                <w:sz w:val="18"/>
                <w:szCs w:val="18"/>
                <w:lang w:val="en-US"/>
              </w:rPr>
              <w:t>6/03</w:t>
            </w:r>
          </w:p>
        </w:tc>
        <w:tc>
          <w:tcPr>
            <w:tcW w:w="1245" w:type="dxa"/>
            <w:tcBorders>
              <w:top w:val="single" w:sz="6" w:space="0" w:color="000000"/>
              <w:left w:val="single" w:sz="6" w:space="0" w:color="000000"/>
              <w:bottom w:val="single" w:sz="6" w:space="0" w:color="000000"/>
              <w:right w:val="single" w:sz="6" w:space="0" w:color="000000"/>
            </w:tcBorders>
          </w:tcPr>
          <w:p w:rsidR="0075077D" w:rsidRPr="004F1A1C" w:rsidRDefault="0078477E" w:rsidP="00F7128D">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rsidR="0075077D" w:rsidRPr="004F1A1C" w:rsidRDefault="0078477E" w:rsidP="0078477E">
            <w:pPr>
              <w:pStyle w:val="Default"/>
              <w:rPr>
                <w:bCs/>
                <w:color w:val="000000" w:themeColor="text1"/>
                <w:w w:val="105"/>
                <w:sz w:val="18"/>
                <w:szCs w:val="18"/>
                <w:lang w:val="en-US"/>
              </w:rPr>
            </w:pPr>
            <w:r>
              <w:rPr>
                <w:bCs/>
                <w:color w:val="000000" w:themeColor="text1"/>
                <w:w w:val="105"/>
                <w:sz w:val="18"/>
                <w:szCs w:val="18"/>
                <w:lang w:val="en-US"/>
              </w:rPr>
              <w:t>S</w:t>
            </w:r>
            <w:r w:rsidRPr="0078477E">
              <w:rPr>
                <w:bCs/>
                <w:color w:val="000000" w:themeColor="text1"/>
                <w:w w:val="105"/>
                <w:sz w:val="18"/>
                <w:szCs w:val="18"/>
                <w:lang w:val="en-US"/>
              </w:rPr>
              <w:t>ubmit change proposal to the S-100WG to add curved functions in S-100 based SVG</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DA5B2F" w:rsidP="00F7128D">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DA5B2F" w:rsidP="00F7128D">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75077D" w:rsidRPr="004F1A1C"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75077D" w:rsidRPr="004F1A1C" w:rsidRDefault="0075077D" w:rsidP="00F7128D">
            <w:pPr>
              <w:pStyle w:val="Default"/>
              <w:rPr>
                <w:sz w:val="18"/>
                <w:szCs w:val="18"/>
                <w:lang w:val="en-US"/>
              </w:rPr>
            </w:pPr>
          </w:p>
        </w:tc>
      </w:tr>
      <w:tr w:rsidR="00DA5B2F" w:rsidRPr="004F1A1C"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sz w:val="18"/>
                <w:szCs w:val="18"/>
                <w:lang w:val="en-US"/>
              </w:rPr>
            </w:pPr>
            <w:r>
              <w:rPr>
                <w:sz w:val="18"/>
                <w:szCs w:val="18"/>
                <w:lang w:val="en-US"/>
              </w:rPr>
              <w:t>6/04</w:t>
            </w:r>
          </w:p>
        </w:tc>
        <w:tc>
          <w:tcPr>
            <w:tcW w:w="1245"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bCs/>
                <w:color w:val="000000" w:themeColor="text1"/>
                <w:w w:val="105"/>
                <w:sz w:val="18"/>
                <w:szCs w:val="18"/>
                <w:lang w:val="en-US"/>
              </w:rPr>
            </w:pPr>
            <w:r>
              <w:rPr>
                <w:bCs/>
                <w:color w:val="000000" w:themeColor="text1"/>
                <w:w w:val="105"/>
                <w:sz w:val="18"/>
                <w:szCs w:val="18"/>
                <w:lang w:val="en-US"/>
              </w:rPr>
              <w:t>D</w:t>
            </w:r>
            <w:r w:rsidRPr="0078477E">
              <w:rPr>
                <w:bCs/>
                <w:color w:val="000000" w:themeColor="text1"/>
                <w:w w:val="105"/>
                <w:sz w:val="18"/>
                <w:szCs w:val="18"/>
                <w:lang w:val="en-US"/>
              </w:rPr>
              <w:t xml:space="preserve">evelop and test S-126 symbols in night and dusk </w:t>
            </w:r>
            <w:r w:rsidR="00E66DD4">
              <w:rPr>
                <w:bCs/>
                <w:color w:val="000000" w:themeColor="text1"/>
                <w:w w:val="105"/>
                <w:sz w:val="18"/>
                <w:szCs w:val="18"/>
                <w:lang w:val="en-US"/>
              </w:rPr>
              <w:t xml:space="preserve">ECDIS </w:t>
            </w:r>
            <w:r w:rsidRPr="0078477E">
              <w:rPr>
                <w:bCs/>
                <w:color w:val="000000" w:themeColor="text1"/>
                <w:w w:val="105"/>
                <w:sz w:val="18"/>
                <w:szCs w:val="18"/>
                <w:lang w:val="en-US"/>
              </w:rPr>
              <w:t>modes</w:t>
            </w:r>
          </w:p>
        </w:tc>
        <w:tc>
          <w:tcPr>
            <w:tcW w:w="1118"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rsidR="00DA5B2F" w:rsidRPr="004F1A1C" w:rsidRDefault="00DA5B2F" w:rsidP="00F7128D">
            <w:pPr>
              <w:pStyle w:val="Default"/>
              <w:rPr>
                <w:sz w:val="18"/>
                <w:szCs w:val="18"/>
                <w:lang w:val="en-US"/>
              </w:rPr>
            </w:pPr>
          </w:p>
        </w:tc>
      </w:tr>
      <w:tr w:rsidR="00DA5B2F" w:rsidRPr="004F1A1C"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sz w:val="18"/>
                <w:szCs w:val="18"/>
                <w:lang w:val="en-US"/>
              </w:rPr>
            </w:pPr>
            <w:r>
              <w:rPr>
                <w:sz w:val="18"/>
                <w:szCs w:val="18"/>
                <w:lang w:val="en-US"/>
              </w:rPr>
              <w:t>6/05</w:t>
            </w:r>
          </w:p>
        </w:tc>
        <w:tc>
          <w:tcPr>
            <w:tcW w:w="1245"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DA5B2F" w:rsidRPr="0078477E" w:rsidRDefault="00DA5B2F" w:rsidP="00DA5B2F">
            <w:pPr>
              <w:pStyle w:val="Default"/>
              <w:rPr>
                <w:lang w:val="en-GB"/>
              </w:rPr>
            </w:pPr>
            <w:r>
              <w:rPr>
                <w:bCs/>
                <w:color w:val="000000" w:themeColor="text1"/>
                <w:w w:val="105"/>
                <w:sz w:val="18"/>
                <w:szCs w:val="18"/>
                <w:lang w:val="en-US"/>
              </w:rPr>
              <w:t>S</w:t>
            </w:r>
            <w:r w:rsidRPr="0078477E">
              <w:rPr>
                <w:bCs/>
                <w:color w:val="000000" w:themeColor="text1"/>
                <w:w w:val="105"/>
                <w:sz w:val="18"/>
                <w:szCs w:val="18"/>
                <w:lang w:val="en-US"/>
              </w:rPr>
              <w:t xml:space="preserve">ubmit a paper to NCWG </w:t>
            </w:r>
            <w:r>
              <w:rPr>
                <w:bCs/>
                <w:color w:val="000000" w:themeColor="text1"/>
                <w:w w:val="105"/>
                <w:sz w:val="18"/>
                <w:szCs w:val="18"/>
                <w:lang w:val="en-US"/>
              </w:rPr>
              <w:t>requesting</w:t>
            </w:r>
            <w:r w:rsidRPr="0078477E">
              <w:rPr>
                <w:bCs/>
                <w:color w:val="000000" w:themeColor="text1"/>
                <w:w w:val="105"/>
                <w:sz w:val="18"/>
                <w:szCs w:val="18"/>
                <w:lang w:val="en-US"/>
              </w:rPr>
              <w:t xml:space="preserve"> the template on the provision of symbols for portrayal</w:t>
            </w:r>
          </w:p>
        </w:tc>
        <w:tc>
          <w:tcPr>
            <w:tcW w:w="1118"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color w:val="auto"/>
                <w:sz w:val="18"/>
                <w:szCs w:val="18"/>
                <w:lang w:val="en-US"/>
              </w:rPr>
            </w:pPr>
            <w:r>
              <w:rPr>
                <w:color w:val="auto"/>
                <w:sz w:val="18"/>
                <w:szCs w:val="18"/>
                <w:lang w:val="en-US"/>
              </w:rPr>
              <w:t>30 May</w:t>
            </w:r>
            <w:r w:rsidR="00F80476">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DA5B2F" w:rsidRPr="004F1A1C" w:rsidRDefault="00DA5B2F"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rsidR="00DA5B2F" w:rsidRPr="004F1A1C" w:rsidRDefault="00DA5B2F" w:rsidP="00F7128D">
            <w:pPr>
              <w:pStyle w:val="Default"/>
              <w:rPr>
                <w:sz w:val="18"/>
                <w:szCs w:val="18"/>
                <w:lang w:val="en-US"/>
              </w:rPr>
            </w:pPr>
          </w:p>
        </w:tc>
      </w:tr>
      <w:tr w:rsidR="00DB3015" w:rsidRPr="004F1A1C"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r>
              <w:rPr>
                <w:sz w:val="18"/>
                <w:szCs w:val="18"/>
                <w:lang w:val="en-US"/>
              </w:rPr>
              <w:t>6/06</w:t>
            </w:r>
          </w:p>
        </w:tc>
        <w:tc>
          <w:tcPr>
            <w:tcW w:w="1245"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rsidR="00DB3015" w:rsidRPr="004F1A1C" w:rsidRDefault="00DB3015" w:rsidP="0078477E">
            <w:pPr>
              <w:pStyle w:val="Default"/>
              <w:rPr>
                <w:bCs/>
                <w:color w:val="000000" w:themeColor="text1"/>
                <w:w w:val="105"/>
                <w:sz w:val="18"/>
                <w:szCs w:val="18"/>
                <w:lang w:val="en-US"/>
              </w:rPr>
            </w:pPr>
            <w:r>
              <w:rPr>
                <w:bCs/>
                <w:color w:val="000000" w:themeColor="text1"/>
                <w:w w:val="105"/>
                <w:sz w:val="18"/>
                <w:szCs w:val="18"/>
                <w:lang w:val="en-US"/>
              </w:rPr>
              <w:t>I</w:t>
            </w:r>
            <w:r w:rsidRPr="0078477E">
              <w:rPr>
                <w:bCs/>
                <w:color w:val="000000" w:themeColor="text1"/>
                <w:w w:val="105"/>
                <w:sz w:val="18"/>
                <w:szCs w:val="18"/>
                <w:lang w:val="en-US"/>
              </w:rPr>
              <w:t>nvestigate the usefulness of the provision of S-126 symbols in ECDIS side</w:t>
            </w:r>
            <w:r>
              <w:rPr>
                <w:bCs/>
                <w:color w:val="000000" w:themeColor="text1"/>
                <w:w w:val="105"/>
                <w:sz w:val="18"/>
                <w:szCs w:val="18"/>
                <w:lang w:val="en-US"/>
              </w:rPr>
              <w:t xml:space="preserve"> </w:t>
            </w:r>
            <w:r w:rsidRPr="0078477E">
              <w:rPr>
                <w:bCs/>
                <w:color w:val="000000" w:themeColor="text1"/>
                <w:w w:val="105"/>
                <w:sz w:val="18"/>
                <w:szCs w:val="18"/>
                <w:lang w:val="en-US"/>
              </w:rPr>
              <w:t>menu and the viability of highlighting selected items by colour patterned areas on the chart that are presented on the screen. That includes keeping a list of use cases showing and testing inter alia complementary data sets</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p>
        </w:tc>
      </w:tr>
      <w:tr w:rsidR="00DB3015" w:rsidRPr="004F1A1C"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r>
              <w:rPr>
                <w:sz w:val="18"/>
                <w:szCs w:val="18"/>
                <w:lang w:val="en-US"/>
              </w:rPr>
              <w:t>6/07</w:t>
            </w:r>
          </w:p>
        </w:tc>
        <w:tc>
          <w:tcPr>
            <w:tcW w:w="1245"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r>
              <w:rPr>
                <w:sz w:val="18"/>
                <w:szCs w:val="18"/>
                <w:lang w:val="en-US"/>
              </w:rPr>
              <w:t>BS&amp;WdT</w:t>
            </w:r>
          </w:p>
        </w:tc>
        <w:tc>
          <w:tcPr>
            <w:tcW w:w="2236" w:type="dxa"/>
            <w:tcBorders>
              <w:top w:val="single" w:sz="6" w:space="0" w:color="000000"/>
              <w:left w:val="single" w:sz="6" w:space="0" w:color="000000"/>
              <w:bottom w:val="single" w:sz="6" w:space="0" w:color="000000"/>
              <w:right w:val="single" w:sz="6" w:space="0" w:color="000000"/>
            </w:tcBorders>
          </w:tcPr>
          <w:p w:rsidR="00DB3015" w:rsidRPr="004F1A1C" w:rsidRDefault="00DB3015" w:rsidP="0080677C">
            <w:pPr>
              <w:pStyle w:val="Default"/>
              <w:rPr>
                <w:bCs/>
                <w:color w:val="000000" w:themeColor="text1"/>
                <w:w w:val="105"/>
                <w:sz w:val="18"/>
                <w:szCs w:val="18"/>
                <w:lang w:val="en-US"/>
              </w:rPr>
            </w:pPr>
            <w:r>
              <w:rPr>
                <w:bCs/>
                <w:color w:val="000000" w:themeColor="text1"/>
                <w:w w:val="105"/>
                <w:sz w:val="18"/>
                <w:szCs w:val="18"/>
                <w:lang w:val="en-US"/>
              </w:rPr>
              <w:t>D</w:t>
            </w:r>
            <w:r w:rsidRPr="0078477E">
              <w:rPr>
                <w:bCs/>
                <w:color w:val="000000" w:themeColor="text1"/>
                <w:w w:val="105"/>
                <w:sz w:val="18"/>
                <w:szCs w:val="18"/>
                <w:lang w:val="en-US"/>
              </w:rPr>
              <w:t>raft a description of S-126 (based on the proposed S-97 template) and to provide the first set of features which could be used</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DB3015" w:rsidRPr="004F1A1C" w:rsidRDefault="00D86186" w:rsidP="00F7128D">
            <w:pPr>
              <w:pStyle w:val="Default"/>
              <w:rPr>
                <w:sz w:val="18"/>
                <w:szCs w:val="18"/>
                <w:lang w:val="en-US"/>
              </w:rPr>
            </w:pPr>
            <w:r>
              <w:rPr>
                <w:sz w:val="18"/>
                <w:szCs w:val="18"/>
                <w:lang w:val="en-US"/>
              </w:rPr>
              <w:t xml:space="preserve">Continuing of </w:t>
            </w:r>
            <w:r w:rsidR="004D0FA1">
              <w:rPr>
                <w:sz w:val="18"/>
                <w:szCs w:val="18"/>
                <w:lang w:val="en-US"/>
              </w:rPr>
              <w:t xml:space="preserve">5/14 and </w:t>
            </w:r>
            <w:r>
              <w:rPr>
                <w:sz w:val="18"/>
                <w:szCs w:val="18"/>
                <w:lang w:val="en-US"/>
              </w:rPr>
              <w:t>5/15</w:t>
            </w:r>
          </w:p>
        </w:tc>
      </w:tr>
      <w:tr w:rsidR="00DB3015"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95"/>
          <w:jc w:val="center"/>
        </w:trPr>
        <w:tc>
          <w:tcPr>
            <w:tcW w:w="797" w:type="dxa"/>
            <w:tcBorders>
              <w:top w:val="single" w:sz="6" w:space="0" w:color="000000"/>
              <w:left w:val="single" w:sz="6" w:space="0" w:color="000000"/>
              <w:bottom w:val="single" w:sz="6" w:space="0" w:color="000000"/>
              <w:right w:val="single" w:sz="6" w:space="0" w:color="000000"/>
            </w:tcBorders>
          </w:tcPr>
          <w:p w:rsidR="00DB3015" w:rsidRDefault="00DB3015" w:rsidP="00F7128D">
            <w:pPr>
              <w:pStyle w:val="Default"/>
              <w:rPr>
                <w:sz w:val="18"/>
                <w:szCs w:val="18"/>
                <w:lang w:val="en-US"/>
              </w:rPr>
            </w:pPr>
            <w:r>
              <w:rPr>
                <w:sz w:val="18"/>
                <w:szCs w:val="18"/>
                <w:lang w:val="en-US"/>
              </w:rPr>
              <w:t>6/08</w:t>
            </w:r>
          </w:p>
        </w:tc>
        <w:tc>
          <w:tcPr>
            <w:tcW w:w="1245" w:type="dxa"/>
            <w:tcBorders>
              <w:top w:val="single" w:sz="6" w:space="0" w:color="000000"/>
              <w:left w:val="single" w:sz="6" w:space="0" w:color="000000"/>
              <w:bottom w:val="single" w:sz="6" w:space="0" w:color="000000"/>
              <w:right w:val="single" w:sz="6" w:space="0" w:color="000000"/>
            </w:tcBorders>
          </w:tcPr>
          <w:p w:rsidR="00DB3015" w:rsidRDefault="00DB3015"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DB3015" w:rsidRDefault="00DB3015" w:rsidP="0078477E">
            <w:pPr>
              <w:pStyle w:val="Default"/>
              <w:jc w:val="both"/>
              <w:rPr>
                <w:bCs/>
                <w:color w:val="000000" w:themeColor="text1"/>
                <w:w w:val="105"/>
                <w:sz w:val="18"/>
                <w:szCs w:val="18"/>
                <w:lang w:val="en-US"/>
              </w:rPr>
            </w:pPr>
            <w:r w:rsidRPr="0078477E">
              <w:rPr>
                <w:bCs/>
                <w:color w:val="000000" w:themeColor="text1"/>
                <w:w w:val="105"/>
                <w:sz w:val="18"/>
                <w:szCs w:val="18"/>
                <w:lang w:val="en-US"/>
              </w:rPr>
              <w:t>Update for work plan to consider implementation issues</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515D8F" w:rsidP="00F7128D">
            <w:pPr>
              <w:pStyle w:val="Default"/>
              <w:rPr>
                <w:color w:val="auto"/>
                <w:sz w:val="18"/>
                <w:szCs w:val="18"/>
                <w:lang w:val="en-US"/>
              </w:rPr>
            </w:pPr>
            <w:r>
              <w:rPr>
                <w:color w:val="auto"/>
                <w:sz w:val="18"/>
                <w:szCs w:val="18"/>
                <w:lang w:val="en-US"/>
              </w:rPr>
              <w:t xml:space="preserve">Feb </w:t>
            </w:r>
            <w:r w:rsidR="00983249">
              <w:rPr>
                <w:color w:val="auto"/>
                <w:sz w:val="18"/>
                <w:szCs w:val="18"/>
                <w:lang w:val="en-US"/>
              </w:rPr>
              <w:t>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983249" w:rsidP="00F7128D">
            <w:pPr>
              <w:pStyle w:val="Default"/>
              <w:rPr>
                <w:color w:val="auto"/>
                <w:sz w:val="18"/>
                <w:szCs w:val="18"/>
                <w:lang w:val="en-US"/>
              </w:rPr>
            </w:pPr>
            <w:r>
              <w:rPr>
                <w:color w:val="auto"/>
                <w:sz w:val="18"/>
                <w:szCs w:val="18"/>
                <w:lang w:val="en-US"/>
              </w:rPr>
              <w:t>done</w:t>
            </w:r>
          </w:p>
        </w:tc>
        <w:tc>
          <w:tcPr>
            <w:tcW w:w="1443"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p>
        </w:tc>
      </w:tr>
      <w:tr w:rsidR="00DB3015"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088"/>
          <w:jc w:val="center"/>
        </w:trPr>
        <w:tc>
          <w:tcPr>
            <w:tcW w:w="797"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r>
              <w:rPr>
                <w:sz w:val="18"/>
                <w:szCs w:val="18"/>
                <w:lang w:val="en-US"/>
              </w:rPr>
              <w:t>6/09</w:t>
            </w:r>
          </w:p>
        </w:tc>
        <w:tc>
          <w:tcPr>
            <w:tcW w:w="1245"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r>
              <w:rPr>
                <w:sz w:val="18"/>
                <w:szCs w:val="18"/>
                <w:lang w:val="en-US"/>
              </w:rPr>
              <w:t>JS</w:t>
            </w:r>
          </w:p>
        </w:tc>
        <w:tc>
          <w:tcPr>
            <w:tcW w:w="2236" w:type="dxa"/>
            <w:tcBorders>
              <w:top w:val="single" w:sz="6" w:space="0" w:color="000000"/>
              <w:left w:val="single" w:sz="6" w:space="0" w:color="000000"/>
              <w:bottom w:val="single" w:sz="6" w:space="0" w:color="000000"/>
              <w:right w:val="single" w:sz="6" w:space="0" w:color="000000"/>
            </w:tcBorders>
          </w:tcPr>
          <w:p w:rsidR="00DB3015" w:rsidRPr="004F1A1C" w:rsidRDefault="00DB3015" w:rsidP="00672D1C">
            <w:pPr>
              <w:pStyle w:val="Default"/>
              <w:rPr>
                <w:bCs/>
                <w:color w:val="000000" w:themeColor="text1"/>
                <w:w w:val="105"/>
                <w:sz w:val="18"/>
                <w:szCs w:val="18"/>
                <w:lang w:val="en-US"/>
              </w:rPr>
            </w:pPr>
            <w:r>
              <w:rPr>
                <w:bCs/>
                <w:color w:val="000000" w:themeColor="text1"/>
                <w:w w:val="105"/>
                <w:sz w:val="18"/>
                <w:szCs w:val="18"/>
                <w:lang w:val="en-US"/>
              </w:rPr>
              <w:t>C</w:t>
            </w:r>
            <w:r w:rsidRPr="0078477E">
              <w:rPr>
                <w:bCs/>
                <w:color w:val="000000" w:themeColor="text1"/>
                <w:w w:val="105"/>
                <w:sz w:val="18"/>
                <w:szCs w:val="18"/>
                <w:lang w:val="en-US"/>
              </w:rPr>
              <w:t>hange Dynamic and Static definitions to only include final sentences with no graphics</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983249" w:rsidP="00F7128D">
            <w:pPr>
              <w:pStyle w:val="Default"/>
              <w:rPr>
                <w:color w:val="auto"/>
                <w:sz w:val="18"/>
                <w:szCs w:val="18"/>
                <w:lang w:val="en-US"/>
              </w:rPr>
            </w:pPr>
            <w:r>
              <w:rPr>
                <w:color w:val="auto"/>
                <w:sz w:val="18"/>
                <w:szCs w:val="18"/>
                <w:lang w:val="en-US"/>
              </w:rPr>
              <w:t>31 March</w:t>
            </w:r>
            <w:r w:rsidR="00171678">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DB3015" w:rsidRPr="004F1A1C" w:rsidRDefault="00DB3015" w:rsidP="00F7128D">
            <w:pPr>
              <w:pStyle w:val="Default"/>
              <w:rPr>
                <w:sz w:val="18"/>
                <w:szCs w:val="18"/>
                <w:lang w:val="en-US"/>
              </w:rPr>
            </w:pP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49"/>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6/10</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w:t>
            </w:r>
          </w:p>
        </w:tc>
        <w:tc>
          <w:tcPr>
            <w:tcW w:w="2236"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bCs/>
                <w:color w:val="000000" w:themeColor="text1"/>
                <w:w w:val="105"/>
                <w:sz w:val="18"/>
                <w:szCs w:val="18"/>
                <w:lang w:val="en-US"/>
              </w:rPr>
            </w:pPr>
            <w:r>
              <w:rPr>
                <w:bCs/>
                <w:color w:val="000000" w:themeColor="text1"/>
                <w:w w:val="105"/>
                <w:sz w:val="18"/>
                <w:szCs w:val="18"/>
                <w:lang w:val="en-US"/>
              </w:rPr>
              <w:t>I</w:t>
            </w:r>
            <w:r w:rsidRPr="0078477E">
              <w:rPr>
                <w:bCs/>
                <w:color w:val="000000" w:themeColor="text1"/>
                <w:w w:val="105"/>
                <w:sz w:val="18"/>
                <w:szCs w:val="18"/>
                <w:lang w:val="en-US"/>
              </w:rPr>
              <w:t>nform the S-129PT on outcome of Static and Dynamic discussions</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31 March</w:t>
            </w:r>
            <w:r w:rsidR="00171678">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056"/>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6/11</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w:t>
            </w:r>
          </w:p>
        </w:tc>
        <w:tc>
          <w:tcPr>
            <w:tcW w:w="2236" w:type="dxa"/>
            <w:tcBorders>
              <w:top w:val="single" w:sz="6" w:space="0" w:color="000000"/>
              <w:left w:val="single" w:sz="6" w:space="0" w:color="000000"/>
              <w:bottom w:val="single" w:sz="6" w:space="0" w:color="000000"/>
              <w:right w:val="single" w:sz="6" w:space="0" w:color="000000"/>
            </w:tcBorders>
          </w:tcPr>
          <w:p w:rsidR="00983249" w:rsidRPr="0078477E" w:rsidRDefault="00983249" w:rsidP="0078477E">
            <w:pPr>
              <w:pStyle w:val="Default"/>
              <w:rPr>
                <w:bCs/>
                <w:color w:val="000000" w:themeColor="text1"/>
                <w:w w:val="105"/>
                <w:sz w:val="18"/>
                <w:szCs w:val="18"/>
                <w:lang w:val="en-US"/>
              </w:rPr>
            </w:pPr>
            <w:r>
              <w:rPr>
                <w:bCs/>
                <w:color w:val="000000" w:themeColor="text1"/>
                <w:w w:val="105"/>
                <w:sz w:val="18"/>
                <w:szCs w:val="18"/>
                <w:lang w:val="en-US"/>
              </w:rPr>
              <w:t>P</w:t>
            </w:r>
            <w:r w:rsidRPr="0078477E">
              <w:rPr>
                <w:bCs/>
                <w:color w:val="000000" w:themeColor="text1"/>
                <w:w w:val="105"/>
                <w:sz w:val="18"/>
                <w:szCs w:val="18"/>
                <w:lang w:val="en-US"/>
              </w:rPr>
              <w:t>rovide the definitions to the HDWG using their drafted submission template and report back to NIPWG7</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983249">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4D0FA1" w:rsidP="00F7128D">
            <w:pPr>
              <w:pStyle w:val="Default"/>
              <w:rPr>
                <w:sz w:val="18"/>
                <w:szCs w:val="18"/>
                <w:lang w:val="en-US"/>
              </w:rPr>
            </w:pPr>
            <w:r>
              <w:rPr>
                <w:sz w:val="18"/>
                <w:szCs w:val="18"/>
                <w:lang w:val="en-US"/>
              </w:rPr>
              <w:t>Continuing of 5/06</w:t>
            </w: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972"/>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6/12</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rsidR="00983249" w:rsidRPr="0078477E" w:rsidRDefault="00983249" w:rsidP="0078477E">
            <w:pPr>
              <w:pStyle w:val="Default"/>
              <w:rPr>
                <w:bCs/>
                <w:color w:val="000000" w:themeColor="text1"/>
                <w:w w:val="105"/>
                <w:sz w:val="18"/>
                <w:szCs w:val="18"/>
                <w:lang w:val="en-US"/>
              </w:rPr>
            </w:pPr>
            <w:r>
              <w:rPr>
                <w:bCs/>
                <w:color w:val="000000" w:themeColor="text1"/>
                <w:w w:val="105"/>
                <w:sz w:val="18"/>
                <w:szCs w:val="18"/>
                <w:lang w:val="en-US"/>
              </w:rPr>
              <w:t>P</w:t>
            </w:r>
            <w:r w:rsidRPr="0078477E">
              <w:rPr>
                <w:bCs/>
                <w:color w:val="000000" w:themeColor="text1"/>
                <w:w w:val="105"/>
                <w:sz w:val="18"/>
                <w:szCs w:val="18"/>
                <w:lang w:val="en-US"/>
              </w:rPr>
              <w:t xml:space="preserve">rovide a red line version of S-49 and to create initial draft of </w:t>
            </w:r>
            <w:r w:rsidR="00830629">
              <w:rPr>
                <w:bCs/>
                <w:color w:val="000000" w:themeColor="text1"/>
                <w:w w:val="105"/>
                <w:sz w:val="18"/>
                <w:szCs w:val="18"/>
                <w:lang w:val="en-US"/>
              </w:rPr>
              <w:t xml:space="preserve">a </w:t>
            </w:r>
            <w:r w:rsidRPr="0078477E">
              <w:rPr>
                <w:bCs/>
                <w:color w:val="000000" w:themeColor="text1"/>
                <w:w w:val="105"/>
                <w:sz w:val="18"/>
                <w:szCs w:val="18"/>
                <w:lang w:val="en-US"/>
              </w:rPr>
              <w:t>NIPWG letter and send it to JS-F</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31 July</w:t>
            </w:r>
            <w:r w:rsidR="00171678">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4D0FA1" w:rsidP="00F7128D">
            <w:pPr>
              <w:pStyle w:val="Default"/>
              <w:rPr>
                <w:sz w:val="18"/>
                <w:szCs w:val="18"/>
                <w:lang w:val="en-US"/>
              </w:rPr>
            </w:pPr>
            <w:r>
              <w:rPr>
                <w:sz w:val="18"/>
                <w:szCs w:val="18"/>
                <w:lang w:val="en-US"/>
              </w:rPr>
              <w:t>Continuing of 5/07</w:t>
            </w: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90"/>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6/13</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78477E" w:rsidRDefault="00983249" w:rsidP="0078477E">
            <w:pPr>
              <w:pStyle w:val="Default"/>
              <w:rPr>
                <w:bCs/>
                <w:color w:val="000000" w:themeColor="text1"/>
                <w:w w:val="105"/>
                <w:sz w:val="18"/>
                <w:szCs w:val="18"/>
                <w:lang w:val="en-US"/>
              </w:rPr>
            </w:pPr>
            <w:r>
              <w:rPr>
                <w:bCs/>
                <w:color w:val="000000" w:themeColor="text1"/>
                <w:w w:val="105"/>
                <w:sz w:val="18"/>
                <w:szCs w:val="18"/>
                <w:lang w:val="en-US"/>
              </w:rPr>
              <w:t>D</w:t>
            </w:r>
            <w:r w:rsidRPr="0078477E">
              <w:rPr>
                <w:bCs/>
                <w:color w:val="000000" w:themeColor="text1"/>
                <w:w w:val="105"/>
                <w:sz w:val="18"/>
                <w:szCs w:val="18"/>
                <w:lang w:val="en-US"/>
              </w:rPr>
              <w:t>raft a paper/NIPWG letter outlining the “P”</w:t>
            </w:r>
            <w:r w:rsidR="00CB48A8">
              <w:rPr>
                <w:bCs/>
                <w:color w:val="000000" w:themeColor="text1"/>
                <w:w w:val="105"/>
                <w:sz w:val="18"/>
                <w:szCs w:val="18"/>
                <w:lang w:val="en-US"/>
              </w:rPr>
              <w:t xml:space="preserve"> in NIPWG</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15 Feb</w:t>
            </w:r>
            <w:r w:rsidR="00171678">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695"/>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6/14</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983249" w:rsidRPr="0078477E" w:rsidRDefault="00983249" w:rsidP="0078477E">
            <w:pPr>
              <w:pStyle w:val="Default"/>
              <w:rPr>
                <w:bCs/>
                <w:color w:val="000000" w:themeColor="text1"/>
                <w:w w:val="105"/>
                <w:sz w:val="18"/>
                <w:szCs w:val="18"/>
                <w:lang w:val="en-US"/>
              </w:rPr>
            </w:pPr>
            <w:r>
              <w:rPr>
                <w:bCs/>
                <w:color w:val="000000" w:themeColor="text1"/>
                <w:w w:val="105"/>
                <w:sz w:val="18"/>
                <w:szCs w:val="18"/>
                <w:lang w:val="en-US"/>
              </w:rPr>
              <w:t>R</w:t>
            </w:r>
            <w:r w:rsidRPr="0078477E">
              <w:rPr>
                <w:bCs/>
                <w:color w:val="000000" w:themeColor="text1"/>
                <w:w w:val="105"/>
                <w:sz w:val="18"/>
                <w:szCs w:val="18"/>
                <w:lang w:val="en-US"/>
              </w:rPr>
              <w:t>eview let</w:t>
            </w:r>
            <w:r>
              <w:rPr>
                <w:bCs/>
                <w:color w:val="000000" w:themeColor="text1"/>
                <w:w w:val="105"/>
                <w:sz w:val="18"/>
                <w:szCs w:val="18"/>
                <w:lang w:val="en-US"/>
              </w:rPr>
              <w:t>ter and provide comments to JS-F</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16 Feb</w:t>
            </w: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515D8F">
            <w:pPr>
              <w:pStyle w:val="Default"/>
              <w:rPr>
                <w:color w:val="auto"/>
                <w:sz w:val="18"/>
                <w:szCs w:val="18"/>
                <w:lang w:val="en-US"/>
              </w:rPr>
            </w:pPr>
            <w:r>
              <w:rPr>
                <w:color w:val="auto"/>
                <w:sz w:val="18"/>
                <w:szCs w:val="18"/>
                <w:lang w:val="en-US"/>
              </w:rPr>
              <w:t>28 Feb</w:t>
            </w:r>
            <w:r w:rsidR="00497503">
              <w:rPr>
                <w:color w:val="auto"/>
                <w:sz w:val="18"/>
                <w:szCs w:val="18"/>
                <w:lang w:val="en-US"/>
              </w:rPr>
              <w:t xml:space="preserve"> </w:t>
            </w:r>
            <w:r w:rsidR="00515D8F">
              <w:rPr>
                <w:color w:val="auto"/>
                <w:sz w:val="18"/>
                <w:szCs w:val="18"/>
                <w:lang w:val="en-US"/>
              </w:rPr>
              <w:t>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691"/>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6/15</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78477E" w:rsidRDefault="00983249" w:rsidP="0078477E">
            <w:pPr>
              <w:pStyle w:val="Default"/>
              <w:rPr>
                <w:bCs/>
                <w:color w:val="000000" w:themeColor="text1"/>
                <w:w w:val="105"/>
                <w:sz w:val="18"/>
                <w:szCs w:val="18"/>
                <w:lang w:val="en-US"/>
              </w:rPr>
            </w:pPr>
            <w:r>
              <w:rPr>
                <w:bCs/>
                <w:color w:val="000000" w:themeColor="text1"/>
                <w:w w:val="105"/>
                <w:sz w:val="18"/>
                <w:szCs w:val="18"/>
                <w:lang w:val="en-US"/>
              </w:rPr>
              <w:t>S</w:t>
            </w:r>
            <w:r w:rsidRPr="00F9061B">
              <w:rPr>
                <w:bCs/>
                <w:color w:val="000000" w:themeColor="text1"/>
                <w:w w:val="105"/>
                <w:sz w:val="18"/>
                <w:szCs w:val="18"/>
                <w:lang w:val="en-US"/>
              </w:rPr>
              <w:t>ubmit re</w:t>
            </w:r>
            <w:r>
              <w:rPr>
                <w:bCs/>
                <w:color w:val="000000" w:themeColor="text1"/>
                <w:w w:val="105"/>
                <w:sz w:val="18"/>
                <w:szCs w:val="18"/>
                <w:lang w:val="en-US"/>
              </w:rPr>
              <w:t>s</w:t>
            </w:r>
            <w:r w:rsidRPr="00F9061B">
              <w:rPr>
                <w:bCs/>
                <w:color w:val="000000" w:themeColor="text1"/>
                <w:w w:val="105"/>
                <w:sz w:val="18"/>
                <w:szCs w:val="18"/>
                <w:lang w:val="en-US"/>
              </w:rPr>
              <w:t>pective NIPWG submission to HSSC</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color w:val="auto"/>
                <w:sz w:val="18"/>
                <w:szCs w:val="18"/>
                <w:lang w:val="en-US"/>
              </w:rPr>
            </w:pPr>
            <w:r>
              <w:rPr>
                <w:color w:val="auto"/>
                <w:sz w:val="18"/>
                <w:szCs w:val="18"/>
                <w:lang w:val="en-US"/>
              </w:rPr>
              <w:t>15 Mar</w:t>
            </w:r>
            <w:r w:rsidR="00497503">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D0FA1"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82"/>
          <w:jc w:val="center"/>
        </w:trPr>
        <w:tc>
          <w:tcPr>
            <w:tcW w:w="797" w:type="dxa"/>
            <w:tcBorders>
              <w:top w:val="single" w:sz="6" w:space="0" w:color="000000"/>
              <w:left w:val="single" w:sz="6" w:space="0" w:color="000000"/>
              <w:bottom w:val="single" w:sz="6" w:space="0" w:color="000000"/>
              <w:right w:val="single" w:sz="6" w:space="0" w:color="000000"/>
            </w:tcBorders>
          </w:tcPr>
          <w:p w:rsidR="00983249" w:rsidRPr="004D0FA1" w:rsidRDefault="00983249" w:rsidP="00F7128D">
            <w:pPr>
              <w:pStyle w:val="Default"/>
              <w:rPr>
                <w:bCs/>
                <w:color w:val="000000" w:themeColor="text1"/>
                <w:w w:val="105"/>
                <w:sz w:val="18"/>
                <w:szCs w:val="18"/>
                <w:lang w:val="en-US"/>
              </w:rPr>
            </w:pPr>
            <w:r w:rsidRPr="004D0FA1">
              <w:rPr>
                <w:bCs/>
                <w:color w:val="000000" w:themeColor="text1"/>
                <w:w w:val="105"/>
                <w:sz w:val="18"/>
                <w:szCs w:val="18"/>
                <w:lang w:val="en-US"/>
              </w:rPr>
              <w:t>6/16</w:t>
            </w:r>
          </w:p>
        </w:tc>
        <w:tc>
          <w:tcPr>
            <w:tcW w:w="1245" w:type="dxa"/>
            <w:tcBorders>
              <w:top w:val="single" w:sz="6" w:space="0" w:color="000000"/>
              <w:left w:val="single" w:sz="6" w:space="0" w:color="000000"/>
              <w:bottom w:val="single" w:sz="6" w:space="0" w:color="000000"/>
              <w:right w:val="single" w:sz="6" w:space="0" w:color="000000"/>
            </w:tcBorders>
          </w:tcPr>
          <w:p w:rsidR="00983249" w:rsidRPr="004D0FA1" w:rsidRDefault="00983249" w:rsidP="00F7128D">
            <w:pPr>
              <w:pStyle w:val="Default"/>
              <w:rPr>
                <w:bCs/>
                <w:color w:val="000000" w:themeColor="text1"/>
                <w:w w:val="105"/>
                <w:sz w:val="18"/>
                <w:szCs w:val="18"/>
                <w:lang w:val="en-US"/>
              </w:rPr>
            </w:pPr>
            <w:r w:rsidRPr="004D0FA1">
              <w:rPr>
                <w:bCs/>
                <w:color w:val="000000" w:themeColor="text1"/>
                <w:w w:val="105"/>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rsidR="00983249" w:rsidRPr="004D0FA1" w:rsidRDefault="00983249" w:rsidP="00F9061B">
            <w:pPr>
              <w:pStyle w:val="Default"/>
              <w:rPr>
                <w:bCs/>
                <w:color w:val="000000" w:themeColor="text1"/>
                <w:w w:val="105"/>
                <w:sz w:val="18"/>
                <w:szCs w:val="18"/>
                <w:lang w:val="en-US"/>
              </w:rPr>
            </w:pPr>
            <w:r>
              <w:rPr>
                <w:bCs/>
                <w:color w:val="000000" w:themeColor="text1"/>
                <w:w w:val="105"/>
                <w:sz w:val="18"/>
                <w:szCs w:val="18"/>
                <w:lang w:val="en-US"/>
              </w:rPr>
              <w:t>U</w:t>
            </w:r>
            <w:r w:rsidRPr="00F9061B">
              <w:rPr>
                <w:bCs/>
                <w:color w:val="000000" w:themeColor="text1"/>
                <w:w w:val="105"/>
                <w:sz w:val="18"/>
                <w:szCs w:val="18"/>
                <w:lang w:val="en-US"/>
              </w:rPr>
              <w:t>pdate S-128 to S-100 ed. 4</w:t>
            </w:r>
          </w:p>
        </w:tc>
        <w:tc>
          <w:tcPr>
            <w:tcW w:w="1118" w:type="dxa"/>
            <w:tcBorders>
              <w:top w:val="single" w:sz="6" w:space="0" w:color="000000"/>
              <w:left w:val="single" w:sz="6" w:space="0" w:color="000000"/>
              <w:bottom w:val="single" w:sz="6" w:space="0" w:color="000000"/>
              <w:right w:val="single" w:sz="6" w:space="0" w:color="000000"/>
            </w:tcBorders>
          </w:tcPr>
          <w:p w:rsidR="00983249" w:rsidRPr="004D0FA1" w:rsidRDefault="00983249" w:rsidP="00F7128D">
            <w:pPr>
              <w:pStyle w:val="Default"/>
              <w:rPr>
                <w:bCs/>
                <w:color w:val="000000" w:themeColor="text1"/>
                <w:w w:val="105"/>
                <w:sz w:val="18"/>
                <w:szCs w:val="18"/>
                <w:lang w:val="en-US"/>
              </w:rPr>
            </w:pPr>
            <w:r w:rsidRPr="004D0FA1">
              <w:rPr>
                <w:bCs/>
                <w:color w:val="000000" w:themeColor="text1"/>
                <w:w w:val="105"/>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Pr="004D0FA1" w:rsidRDefault="00983249" w:rsidP="00F7128D">
            <w:pPr>
              <w:pStyle w:val="Default"/>
              <w:rPr>
                <w:bCs/>
                <w:color w:val="000000" w:themeColor="text1"/>
                <w:w w:val="105"/>
                <w:sz w:val="18"/>
                <w:szCs w:val="18"/>
                <w:lang w:val="en-US"/>
              </w:rPr>
            </w:pPr>
            <w:r w:rsidRPr="004D0FA1">
              <w:rPr>
                <w:bCs/>
                <w:color w:val="000000" w:themeColor="text1"/>
                <w:w w:val="105"/>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D0FA1" w:rsidRDefault="00983249" w:rsidP="00F7128D">
            <w:pPr>
              <w:pStyle w:val="Default"/>
              <w:rPr>
                <w:bCs/>
                <w:color w:val="000000" w:themeColor="text1"/>
                <w:w w:val="105"/>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D0FA1" w:rsidRDefault="00983249" w:rsidP="00F7128D">
            <w:pPr>
              <w:pStyle w:val="Default"/>
              <w:rPr>
                <w:bCs/>
                <w:color w:val="000000" w:themeColor="text1"/>
                <w:w w:val="105"/>
                <w:sz w:val="18"/>
                <w:szCs w:val="18"/>
                <w:lang w:val="en-US"/>
              </w:rPr>
            </w:pP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275"/>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6/17</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983249" w:rsidP="00F9061B">
            <w:pPr>
              <w:pStyle w:val="Default"/>
              <w:rPr>
                <w:bCs/>
                <w:color w:val="000000" w:themeColor="text1"/>
                <w:w w:val="105"/>
                <w:sz w:val="18"/>
                <w:szCs w:val="18"/>
                <w:lang w:val="en-US"/>
              </w:rPr>
            </w:pPr>
            <w:r>
              <w:rPr>
                <w:bCs/>
                <w:color w:val="000000" w:themeColor="text1"/>
                <w:w w:val="105"/>
                <w:sz w:val="18"/>
                <w:szCs w:val="18"/>
                <w:lang w:val="en-US"/>
              </w:rPr>
              <w:t>C</w:t>
            </w:r>
            <w:r w:rsidRPr="00F9061B">
              <w:rPr>
                <w:bCs/>
                <w:color w:val="000000" w:themeColor="text1"/>
                <w:w w:val="105"/>
                <w:sz w:val="18"/>
                <w:szCs w:val="18"/>
                <w:lang w:val="en-US"/>
              </w:rPr>
              <w:t>heck S-128 for the usefulness of Catalogue items and report any issues detected to KHOA to improve the data model</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color w:val="auto"/>
                <w:sz w:val="18"/>
                <w:szCs w:val="18"/>
                <w:lang w:val="en-US"/>
              </w:rPr>
            </w:pPr>
            <w:r>
              <w:rPr>
                <w:color w:val="auto"/>
                <w:sz w:val="18"/>
                <w:szCs w:val="18"/>
                <w:lang w:val="en-US"/>
              </w:rPr>
              <w:t>Aug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98324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974"/>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6/18</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C33D72">
            <w:pPr>
              <w:pStyle w:val="Default"/>
              <w:rPr>
                <w:sz w:val="18"/>
                <w:szCs w:val="18"/>
                <w:lang w:val="en-US"/>
              </w:rPr>
            </w:pPr>
            <w:r>
              <w:rPr>
                <w:sz w:val="18"/>
                <w:szCs w:val="18"/>
                <w:lang w:val="en-US"/>
              </w:rPr>
              <w:t>KH</w:t>
            </w:r>
            <w:r w:rsidR="00C33D72">
              <w:rPr>
                <w:sz w:val="18"/>
                <w:szCs w:val="18"/>
                <w:lang w:val="en-US"/>
              </w:rPr>
              <w:t>OA</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983249" w:rsidP="00F9061B">
            <w:pPr>
              <w:pStyle w:val="Default"/>
              <w:rPr>
                <w:bCs/>
                <w:color w:val="000000" w:themeColor="text1"/>
                <w:w w:val="105"/>
                <w:sz w:val="18"/>
                <w:szCs w:val="18"/>
                <w:lang w:val="en-US"/>
              </w:rPr>
            </w:pPr>
            <w:r>
              <w:rPr>
                <w:bCs/>
                <w:color w:val="000000" w:themeColor="text1"/>
                <w:w w:val="105"/>
                <w:sz w:val="18"/>
                <w:szCs w:val="18"/>
                <w:lang w:val="en-US"/>
              </w:rPr>
              <w:t>C</w:t>
            </w:r>
            <w:r w:rsidRPr="00F9061B">
              <w:rPr>
                <w:bCs/>
                <w:color w:val="000000" w:themeColor="text1"/>
                <w:w w:val="105"/>
                <w:sz w:val="18"/>
                <w:szCs w:val="18"/>
                <w:lang w:val="en-US"/>
              </w:rPr>
              <w:t>heck S-128 for the usefulness of the Catalogue data for up-to-date synchronization of S-100 products</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123C42">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91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6/19</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JC&amp;SV</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D86186" w:rsidP="00D86186">
            <w:pPr>
              <w:pStyle w:val="Default"/>
              <w:rPr>
                <w:bCs/>
                <w:color w:val="000000" w:themeColor="text1"/>
                <w:w w:val="105"/>
                <w:sz w:val="18"/>
                <w:szCs w:val="18"/>
                <w:lang w:val="en-US"/>
              </w:rPr>
            </w:pPr>
            <w:r>
              <w:rPr>
                <w:bCs/>
                <w:color w:val="000000" w:themeColor="text1"/>
                <w:w w:val="105"/>
                <w:sz w:val="18"/>
                <w:szCs w:val="18"/>
                <w:lang w:val="en-US"/>
              </w:rPr>
              <w:t>C</w:t>
            </w:r>
            <w:r w:rsidR="00983249" w:rsidRPr="00F9061B">
              <w:rPr>
                <w:bCs/>
                <w:color w:val="000000" w:themeColor="text1"/>
                <w:w w:val="105"/>
                <w:sz w:val="18"/>
                <w:szCs w:val="18"/>
                <w:lang w:val="en-US"/>
              </w:rPr>
              <w:t>heck the usefulness of S-124 in NIORD and i</w:t>
            </w:r>
            <w:r w:rsidR="00123C42">
              <w:rPr>
                <w:bCs/>
                <w:color w:val="000000" w:themeColor="text1"/>
                <w:w w:val="105"/>
                <w:sz w:val="18"/>
                <w:szCs w:val="18"/>
                <w:lang w:val="en-US"/>
              </w:rPr>
              <w:t>nclude examples of challenges</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rsidR="00983249" w:rsidRDefault="00F348D2" w:rsidP="00F7128D">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sz w:val="18"/>
                <w:szCs w:val="18"/>
                <w:lang w:val="en-US"/>
              </w:rPr>
            </w:pPr>
            <w:r>
              <w:rPr>
                <w:sz w:val="18"/>
                <w:szCs w:val="18"/>
                <w:lang w:val="en-US"/>
              </w:rPr>
              <w:t>Ex 5/19</w:t>
            </w:r>
          </w:p>
        </w:tc>
      </w:tr>
      <w:tr w:rsidR="00983249" w:rsidRPr="004F1A1C" w:rsidTr="00123C42">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831"/>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6/20</w:t>
            </w:r>
          </w:p>
        </w:tc>
        <w:tc>
          <w:tcPr>
            <w:tcW w:w="1245" w:type="dxa"/>
            <w:tcBorders>
              <w:top w:val="single" w:sz="6" w:space="0" w:color="000000"/>
              <w:left w:val="single" w:sz="6" w:space="0" w:color="000000"/>
              <w:bottom w:val="single" w:sz="6" w:space="0" w:color="000000"/>
              <w:right w:val="single" w:sz="6" w:space="0" w:color="000000"/>
            </w:tcBorders>
          </w:tcPr>
          <w:p w:rsidR="00983249" w:rsidRPr="00F9061B" w:rsidRDefault="00983249" w:rsidP="00F7128D">
            <w:pPr>
              <w:pStyle w:val="Default"/>
              <w:rPr>
                <w:b/>
                <w:sz w:val="18"/>
                <w:szCs w:val="18"/>
                <w:lang w:val="en-US"/>
              </w:rPr>
            </w:pPr>
            <w:r w:rsidRPr="00F9061B">
              <w:rPr>
                <w:b/>
                <w:sz w:val="18"/>
                <w:szCs w:val="18"/>
                <w:lang w:val="en-US"/>
              </w:rPr>
              <w:t>Decision</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983249" w:rsidP="00F9061B">
            <w:pPr>
              <w:pStyle w:val="Default"/>
              <w:rPr>
                <w:bCs/>
                <w:color w:val="000000" w:themeColor="text1"/>
                <w:w w:val="105"/>
                <w:sz w:val="18"/>
                <w:szCs w:val="18"/>
                <w:lang w:val="en-US"/>
              </w:rPr>
            </w:pPr>
            <w:r w:rsidRPr="00F9061B">
              <w:rPr>
                <w:bCs/>
                <w:color w:val="000000" w:themeColor="text1"/>
                <w:w w:val="105"/>
                <w:sz w:val="18"/>
                <w:szCs w:val="18"/>
                <w:lang w:val="en-US"/>
              </w:rPr>
              <w:t>Prod Specs under the remit of NIPWG are under 2 year revision cycle</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123C42">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844"/>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6/21</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123C42" w:rsidP="00F9061B">
            <w:pPr>
              <w:pStyle w:val="Default"/>
              <w:rPr>
                <w:bCs/>
                <w:color w:val="000000" w:themeColor="text1"/>
                <w:w w:val="105"/>
                <w:sz w:val="18"/>
                <w:szCs w:val="18"/>
                <w:lang w:val="en-US"/>
              </w:rPr>
            </w:pPr>
            <w:r>
              <w:rPr>
                <w:bCs/>
                <w:color w:val="000000" w:themeColor="text1"/>
                <w:w w:val="105"/>
                <w:sz w:val="18"/>
                <w:szCs w:val="18"/>
                <w:lang w:val="en-US"/>
              </w:rPr>
              <w:t>A</w:t>
            </w:r>
            <w:r w:rsidR="00983249" w:rsidRPr="00F9061B">
              <w:rPr>
                <w:bCs/>
                <w:color w:val="000000" w:themeColor="text1"/>
                <w:w w:val="105"/>
                <w:sz w:val="18"/>
                <w:szCs w:val="18"/>
                <w:lang w:val="en-US"/>
              </w:rPr>
              <w:t>ddress the availability of S-122 datasets to HSSC and IRCC respectively</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123C42"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123C42" w:rsidP="00F7128D">
            <w:pPr>
              <w:pStyle w:val="Default"/>
              <w:rPr>
                <w:color w:val="auto"/>
                <w:sz w:val="18"/>
                <w:szCs w:val="18"/>
                <w:lang w:val="en-US"/>
              </w:rPr>
            </w:pPr>
            <w:r>
              <w:rPr>
                <w:color w:val="auto"/>
                <w:sz w:val="18"/>
                <w:szCs w:val="18"/>
                <w:lang w:val="en-US"/>
              </w:rPr>
              <w:t>15 March</w:t>
            </w:r>
            <w:r w:rsidR="00515D8F">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6/22</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sidRPr="00F9061B">
              <w:rPr>
                <w:sz w:val="18"/>
                <w:szCs w:val="18"/>
                <w:lang w:val="en-US"/>
              </w:rPr>
              <w:t>Spain, Canada, Netherlands and Germany (and other Countries as appropriate)</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123C42" w:rsidP="00F9061B">
            <w:pPr>
              <w:pStyle w:val="Default"/>
              <w:rPr>
                <w:bCs/>
                <w:color w:val="000000" w:themeColor="text1"/>
                <w:w w:val="105"/>
                <w:sz w:val="18"/>
                <w:szCs w:val="18"/>
                <w:lang w:val="en-US"/>
              </w:rPr>
            </w:pPr>
            <w:r>
              <w:rPr>
                <w:bCs/>
                <w:color w:val="000000" w:themeColor="text1"/>
                <w:w w:val="105"/>
                <w:sz w:val="18"/>
                <w:szCs w:val="18"/>
                <w:lang w:val="en-US"/>
              </w:rPr>
              <w:t>P</w:t>
            </w:r>
            <w:r w:rsidR="00983249" w:rsidRPr="00F9061B">
              <w:rPr>
                <w:bCs/>
                <w:color w:val="000000" w:themeColor="text1"/>
                <w:w w:val="105"/>
                <w:sz w:val="18"/>
                <w:szCs w:val="18"/>
                <w:lang w:val="en-US"/>
              </w:rPr>
              <w:t>rovide comments on experiences made during the test of S-122/S-123 data production</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197B0B"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197B0B" w:rsidP="00F7128D">
            <w:pPr>
              <w:pStyle w:val="Default"/>
              <w:rPr>
                <w:color w:val="auto"/>
                <w:sz w:val="18"/>
                <w:szCs w:val="18"/>
                <w:lang w:val="en-US"/>
              </w:rPr>
            </w:pPr>
            <w:r>
              <w:rPr>
                <w:color w:val="auto"/>
                <w:sz w:val="18"/>
                <w:szCs w:val="18"/>
                <w:lang w:val="en-US"/>
              </w:rPr>
              <w:t>Nov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197B0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67"/>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6/23</w:t>
            </w:r>
          </w:p>
        </w:tc>
        <w:tc>
          <w:tcPr>
            <w:tcW w:w="1245" w:type="dxa"/>
            <w:tcBorders>
              <w:top w:val="single" w:sz="6" w:space="0" w:color="000000"/>
              <w:left w:val="single" w:sz="6" w:space="0" w:color="000000"/>
              <w:bottom w:val="single" w:sz="6" w:space="0" w:color="000000"/>
              <w:right w:val="single" w:sz="6" w:space="0" w:color="000000"/>
            </w:tcBorders>
          </w:tcPr>
          <w:p w:rsidR="00983249" w:rsidRPr="00F9061B" w:rsidRDefault="00983249" w:rsidP="00F7128D">
            <w:pPr>
              <w:pStyle w:val="Default"/>
              <w:rPr>
                <w:sz w:val="18"/>
                <w:szCs w:val="18"/>
                <w:lang w:val="en-US"/>
              </w:rPr>
            </w:pPr>
            <w:r>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197B0B" w:rsidP="00197B0B">
            <w:pPr>
              <w:pStyle w:val="Default"/>
              <w:rPr>
                <w:bCs/>
                <w:color w:val="000000" w:themeColor="text1"/>
                <w:w w:val="105"/>
                <w:sz w:val="18"/>
                <w:szCs w:val="18"/>
                <w:lang w:val="en-US"/>
              </w:rPr>
            </w:pPr>
            <w:r>
              <w:rPr>
                <w:bCs/>
                <w:color w:val="000000" w:themeColor="text1"/>
                <w:w w:val="105"/>
                <w:sz w:val="18"/>
                <w:szCs w:val="18"/>
                <w:lang w:val="en-US"/>
              </w:rPr>
              <w:t>C</w:t>
            </w:r>
            <w:r w:rsidR="00983249" w:rsidRPr="00F9061B">
              <w:rPr>
                <w:bCs/>
                <w:color w:val="000000" w:themeColor="text1"/>
                <w:w w:val="105"/>
                <w:sz w:val="18"/>
                <w:szCs w:val="18"/>
                <w:lang w:val="en-US"/>
              </w:rPr>
              <w:t>ontinue collecting feedback on both product specifications</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color w:val="auto"/>
                <w:sz w:val="18"/>
                <w:szCs w:val="18"/>
                <w:lang w:val="en-US"/>
              </w:rPr>
            </w:pPr>
            <w:r>
              <w:rPr>
                <w:color w:val="auto"/>
                <w:sz w:val="18"/>
                <w:szCs w:val="18"/>
                <w:lang w:val="en-US"/>
              </w:rPr>
              <w:t>permanent</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sz w:val="18"/>
                <w:szCs w:val="18"/>
                <w:lang w:val="en-US"/>
              </w:rPr>
            </w:pPr>
            <w:r>
              <w:rPr>
                <w:sz w:val="18"/>
                <w:szCs w:val="18"/>
                <w:lang w:val="en-US"/>
              </w:rPr>
              <w:t>Ex 5/08</w:t>
            </w: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694"/>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6/24</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7F0BB1" w:rsidP="00F9061B">
            <w:pPr>
              <w:pStyle w:val="Default"/>
              <w:rPr>
                <w:bCs/>
                <w:color w:val="000000" w:themeColor="text1"/>
                <w:w w:val="105"/>
                <w:sz w:val="18"/>
                <w:szCs w:val="18"/>
                <w:lang w:val="en-US"/>
              </w:rPr>
            </w:pPr>
            <w:r>
              <w:rPr>
                <w:bCs/>
                <w:color w:val="000000" w:themeColor="text1"/>
                <w:w w:val="105"/>
                <w:sz w:val="18"/>
                <w:szCs w:val="18"/>
                <w:lang w:val="en-US"/>
              </w:rPr>
              <w:t>I</w:t>
            </w:r>
            <w:r w:rsidRPr="007F0BB1">
              <w:rPr>
                <w:bCs/>
                <w:color w:val="000000" w:themeColor="text1"/>
                <w:w w:val="105"/>
                <w:sz w:val="18"/>
                <w:szCs w:val="18"/>
                <w:lang w:val="en-US"/>
              </w:rPr>
              <w:t xml:space="preserve">nclude in the NIPWG report to HSSC concerns about </w:t>
            </w:r>
            <w:r w:rsidR="00983249" w:rsidRPr="00F9061B">
              <w:rPr>
                <w:bCs/>
                <w:color w:val="000000" w:themeColor="text1"/>
                <w:w w:val="105"/>
                <w:sz w:val="18"/>
                <w:szCs w:val="18"/>
                <w:lang w:val="en-US"/>
              </w:rPr>
              <w:t xml:space="preserve">product specification/S-100 versions conflict </w:t>
            </w:r>
            <w:r w:rsidR="002B38C8">
              <w:rPr>
                <w:bCs/>
                <w:color w:val="000000" w:themeColor="text1"/>
                <w:w w:val="105"/>
                <w:sz w:val="18"/>
                <w:szCs w:val="18"/>
                <w:lang w:val="en-US"/>
              </w:rPr>
              <w:t>and</w:t>
            </w:r>
            <w:r w:rsidR="00983249" w:rsidRPr="00F9061B">
              <w:rPr>
                <w:bCs/>
                <w:color w:val="000000" w:themeColor="text1"/>
                <w:w w:val="105"/>
                <w:sz w:val="18"/>
                <w:szCs w:val="18"/>
                <w:lang w:val="en-US"/>
              </w:rPr>
              <w:t xml:space="preserve"> possible inconsistencie</w:t>
            </w:r>
            <w:r w:rsidR="00983249">
              <w:rPr>
                <w:bCs/>
                <w:color w:val="000000" w:themeColor="text1"/>
                <w:w w:val="105"/>
                <w:sz w:val="18"/>
                <w:szCs w:val="18"/>
                <w:lang w:val="en-US"/>
              </w:rPr>
              <w:t xml:space="preserve">s </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197B0B"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197B0B" w:rsidP="00F7128D">
            <w:pPr>
              <w:pStyle w:val="Default"/>
              <w:rPr>
                <w:color w:val="auto"/>
                <w:sz w:val="18"/>
                <w:szCs w:val="18"/>
                <w:lang w:val="en-US"/>
              </w:rPr>
            </w:pPr>
            <w:r>
              <w:rPr>
                <w:color w:val="auto"/>
                <w:sz w:val="18"/>
                <w:szCs w:val="18"/>
                <w:lang w:val="en-US"/>
              </w:rPr>
              <w:t>15 March</w:t>
            </w:r>
            <w:r w:rsidR="00515D8F">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6/25</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5D21E1" w:rsidP="00F9061B">
            <w:pPr>
              <w:pStyle w:val="Default"/>
              <w:rPr>
                <w:bCs/>
                <w:color w:val="000000" w:themeColor="text1"/>
                <w:w w:val="105"/>
                <w:sz w:val="18"/>
                <w:szCs w:val="18"/>
                <w:lang w:val="en-US"/>
              </w:rPr>
            </w:pPr>
            <w:r>
              <w:rPr>
                <w:bCs/>
                <w:color w:val="000000" w:themeColor="text1"/>
                <w:w w:val="105"/>
                <w:sz w:val="18"/>
                <w:szCs w:val="18"/>
                <w:lang w:val="en-US"/>
              </w:rPr>
              <w:t>R</w:t>
            </w:r>
            <w:r w:rsidR="00983249" w:rsidRPr="00F9061B">
              <w:rPr>
                <w:bCs/>
                <w:color w:val="000000" w:themeColor="text1"/>
                <w:w w:val="105"/>
                <w:sz w:val="18"/>
                <w:szCs w:val="18"/>
                <w:lang w:val="en-US"/>
              </w:rPr>
              <w:t>eply to IALA that S-125 should only contain additional information to S-101 which is of navigational significance</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5D21E1"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5D21E1" w:rsidP="00F7128D">
            <w:pPr>
              <w:pStyle w:val="Default"/>
              <w:rPr>
                <w:color w:val="auto"/>
                <w:sz w:val="18"/>
                <w:szCs w:val="18"/>
                <w:lang w:val="en-US"/>
              </w:rPr>
            </w:pPr>
            <w:r>
              <w:rPr>
                <w:color w:val="auto"/>
                <w:sz w:val="18"/>
                <w:szCs w:val="18"/>
                <w:lang w:val="en-US"/>
              </w:rPr>
              <w:t>28 Feb</w:t>
            </w:r>
            <w:r w:rsidR="002B38C8">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5D21E1">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06"/>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6/26</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BS</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5D21E1" w:rsidP="005D21E1">
            <w:pPr>
              <w:pStyle w:val="Default"/>
              <w:rPr>
                <w:bCs/>
                <w:color w:val="000000" w:themeColor="text1"/>
                <w:w w:val="105"/>
                <w:sz w:val="18"/>
                <w:szCs w:val="18"/>
                <w:lang w:val="en-US"/>
              </w:rPr>
            </w:pPr>
            <w:r>
              <w:rPr>
                <w:bCs/>
                <w:color w:val="000000" w:themeColor="text1"/>
                <w:w w:val="105"/>
                <w:sz w:val="18"/>
                <w:szCs w:val="18"/>
                <w:lang w:val="en-US"/>
              </w:rPr>
              <w:t>Review and contribute to S-97 as appropriate</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5D21E1"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5D21E1" w:rsidP="00F7128D">
            <w:pPr>
              <w:pStyle w:val="Default"/>
              <w:rPr>
                <w:color w:val="auto"/>
                <w:sz w:val="18"/>
                <w:szCs w:val="18"/>
                <w:lang w:val="en-US"/>
              </w:rPr>
            </w:pPr>
            <w:r>
              <w:rPr>
                <w:color w:val="auto"/>
                <w:sz w:val="18"/>
                <w:szCs w:val="18"/>
                <w:lang w:val="en-US"/>
              </w:rPr>
              <w:t>permanent</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F9061B"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Pr="00F9061B" w:rsidRDefault="00983249" w:rsidP="00F7128D">
            <w:pPr>
              <w:pStyle w:val="Default"/>
              <w:rPr>
                <w:bCs/>
                <w:color w:val="000000" w:themeColor="text1"/>
                <w:w w:val="105"/>
                <w:sz w:val="18"/>
                <w:szCs w:val="18"/>
                <w:lang w:val="en-US"/>
              </w:rPr>
            </w:pPr>
            <w:r w:rsidRPr="00F9061B">
              <w:rPr>
                <w:bCs/>
                <w:color w:val="000000" w:themeColor="text1"/>
                <w:w w:val="105"/>
                <w:sz w:val="18"/>
                <w:szCs w:val="18"/>
                <w:lang w:val="en-US"/>
              </w:rPr>
              <w:t>6/27</w:t>
            </w:r>
          </w:p>
        </w:tc>
        <w:tc>
          <w:tcPr>
            <w:tcW w:w="1245" w:type="dxa"/>
            <w:tcBorders>
              <w:top w:val="single" w:sz="6" w:space="0" w:color="000000"/>
              <w:left w:val="single" w:sz="6" w:space="0" w:color="000000"/>
              <w:bottom w:val="single" w:sz="6" w:space="0" w:color="000000"/>
              <w:right w:val="single" w:sz="6" w:space="0" w:color="000000"/>
            </w:tcBorders>
          </w:tcPr>
          <w:p w:rsidR="00983249" w:rsidRPr="00F9061B" w:rsidRDefault="00983249" w:rsidP="00F7128D">
            <w:pPr>
              <w:pStyle w:val="Default"/>
              <w:rPr>
                <w:bCs/>
                <w:color w:val="000000" w:themeColor="text1"/>
                <w:w w:val="105"/>
                <w:sz w:val="18"/>
                <w:szCs w:val="18"/>
                <w:lang w:val="en-US"/>
              </w:rPr>
            </w:pPr>
            <w:r w:rsidRPr="00F9061B">
              <w:rPr>
                <w:bCs/>
                <w:color w:val="000000" w:themeColor="text1"/>
                <w:w w:val="105"/>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5D21E1" w:rsidP="00F9061B">
            <w:pPr>
              <w:pStyle w:val="Default"/>
              <w:rPr>
                <w:bCs/>
                <w:color w:val="000000" w:themeColor="text1"/>
                <w:w w:val="105"/>
                <w:sz w:val="18"/>
                <w:szCs w:val="18"/>
                <w:lang w:val="en-US"/>
              </w:rPr>
            </w:pPr>
            <w:r>
              <w:rPr>
                <w:bCs/>
                <w:color w:val="000000" w:themeColor="text1"/>
                <w:w w:val="105"/>
                <w:sz w:val="18"/>
                <w:szCs w:val="18"/>
                <w:lang w:val="en-US"/>
              </w:rPr>
              <w:t>M</w:t>
            </w:r>
            <w:r w:rsidR="00983249" w:rsidRPr="00F9061B">
              <w:rPr>
                <w:bCs/>
                <w:color w:val="000000" w:themeColor="text1"/>
                <w:w w:val="105"/>
                <w:sz w:val="18"/>
                <w:szCs w:val="18"/>
                <w:lang w:val="en-US"/>
              </w:rPr>
              <w:t>onitor progression on MRN developments</w:t>
            </w:r>
          </w:p>
        </w:tc>
        <w:tc>
          <w:tcPr>
            <w:tcW w:w="1118" w:type="dxa"/>
            <w:tcBorders>
              <w:top w:val="single" w:sz="6" w:space="0" w:color="000000"/>
              <w:left w:val="single" w:sz="6" w:space="0" w:color="000000"/>
              <w:bottom w:val="single" w:sz="6" w:space="0" w:color="000000"/>
              <w:right w:val="single" w:sz="6" w:space="0" w:color="000000"/>
            </w:tcBorders>
          </w:tcPr>
          <w:p w:rsidR="00983249" w:rsidRPr="00F9061B" w:rsidRDefault="005D21E1" w:rsidP="00F7128D">
            <w:pPr>
              <w:pStyle w:val="Default"/>
              <w:rPr>
                <w:bCs/>
                <w:color w:val="000000" w:themeColor="text1"/>
                <w:w w:val="105"/>
                <w:sz w:val="18"/>
                <w:szCs w:val="18"/>
                <w:lang w:val="en-US"/>
              </w:rPr>
            </w:pPr>
            <w:r>
              <w:rPr>
                <w:bCs/>
                <w:color w:val="000000" w:themeColor="text1"/>
                <w:w w:val="105"/>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Pr="00F9061B" w:rsidRDefault="005D21E1" w:rsidP="005D21E1">
            <w:pPr>
              <w:pStyle w:val="Default"/>
              <w:rPr>
                <w:bCs/>
                <w:color w:val="000000" w:themeColor="text1"/>
                <w:w w:val="105"/>
                <w:sz w:val="18"/>
                <w:szCs w:val="18"/>
                <w:lang w:val="en-US"/>
              </w:rPr>
            </w:pPr>
            <w:r>
              <w:rPr>
                <w:color w:val="auto"/>
                <w:sz w:val="18"/>
                <w:szCs w:val="18"/>
                <w:lang w:val="en-US"/>
              </w:rPr>
              <w:t>permanent</w:t>
            </w:r>
          </w:p>
        </w:tc>
        <w:tc>
          <w:tcPr>
            <w:tcW w:w="1118" w:type="dxa"/>
            <w:tcBorders>
              <w:top w:val="single" w:sz="6" w:space="0" w:color="000000"/>
              <w:left w:val="single" w:sz="6" w:space="0" w:color="000000"/>
              <w:bottom w:val="single" w:sz="6" w:space="0" w:color="000000"/>
              <w:right w:val="single" w:sz="6" w:space="0" w:color="000000"/>
            </w:tcBorders>
          </w:tcPr>
          <w:p w:rsidR="00983249" w:rsidRPr="00F9061B" w:rsidRDefault="00983249" w:rsidP="00F7128D">
            <w:pPr>
              <w:pStyle w:val="Default"/>
              <w:rPr>
                <w:bCs/>
                <w:color w:val="000000" w:themeColor="text1"/>
                <w:w w:val="105"/>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F9061B" w:rsidRDefault="00983249" w:rsidP="00F7128D">
            <w:pPr>
              <w:pStyle w:val="Default"/>
              <w:rPr>
                <w:bCs/>
                <w:color w:val="000000" w:themeColor="text1"/>
                <w:w w:val="105"/>
                <w:sz w:val="18"/>
                <w:szCs w:val="18"/>
                <w:lang w:val="en-US"/>
              </w:rPr>
            </w:pP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6/28</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5D21E1" w:rsidP="00F9061B">
            <w:pPr>
              <w:pStyle w:val="Default"/>
              <w:rPr>
                <w:bCs/>
                <w:color w:val="000000" w:themeColor="text1"/>
                <w:w w:val="105"/>
                <w:sz w:val="18"/>
                <w:szCs w:val="18"/>
                <w:lang w:val="en-US"/>
              </w:rPr>
            </w:pPr>
            <w:r>
              <w:rPr>
                <w:bCs/>
                <w:color w:val="000000" w:themeColor="text1"/>
                <w:w w:val="105"/>
                <w:sz w:val="18"/>
                <w:szCs w:val="18"/>
                <w:lang w:val="en-US"/>
              </w:rPr>
              <w:t>I</w:t>
            </w:r>
            <w:r w:rsidR="00983249" w:rsidRPr="00F9061B">
              <w:rPr>
                <w:bCs/>
                <w:color w:val="000000" w:themeColor="text1"/>
                <w:w w:val="105"/>
                <w:sz w:val="18"/>
                <w:szCs w:val="18"/>
                <w:lang w:val="en-US"/>
              </w:rPr>
              <w:t>nvite NCWG to provide a set of SVG symbols for further use (textual description of each possible feature</w:t>
            </w:r>
            <w:r w:rsidR="00A7366F">
              <w:rPr>
                <w:bCs/>
                <w:color w:val="000000" w:themeColor="text1"/>
                <w:w w:val="105"/>
                <w:sz w:val="18"/>
                <w:szCs w:val="18"/>
                <w:lang w:val="en-US"/>
              </w:rPr>
              <w:t>)</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5D21E1"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5D21E1" w:rsidP="00F7128D">
            <w:pPr>
              <w:pStyle w:val="Default"/>
              <w:rPr>
                <w:color w:val="auto"/>
                <w:sz w:val="18"/>
                <w:szCs w:val="18"/>
                <w:lang w:val="en-US"/>
              </w:rPr>
            </w:pPr>
            <w:r>
              <w:rPr>
                <w:color w:val="auto"/>
                <w:sz w:val="18"/>
                <w:szCs w:val="18"/>
                <w:lang w:val="en-US"/>
              </w:rPr>
              <w:t>20 May</w:t>
            </w:r>
            <w:r w:rsidR="003E3BD9">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6/29</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983249" w:rsidP="005D21E1">
            <w:pPr>
              <w:pStyle w:val="Default"/>
              <w:rPr>
                <w:bCs/>
                <w:color w:val="000000" w:themeColor="text1"/>
                <w:w w:val="105"/>
                <w:sz w:val="18"/>
                <w:szCs w:val="18"/>
                <w:lang w:val="en-US"/>
              </w:rPr>
            </w:pPr>
            <w:r w:rsidRPr="00F9061B">
              <w:rPr>
                <w:bCs/>
                <w:color w:val="000000" w:themeColor="text1"/>
                <w:w w:val="105"/>
                <w:sz w:val="18"/>
                <w:szCs w:val="18"/>
                <w:lang w:val="en-US"/>
              </w:rPr>
              <w:t>H</w:t>
            </w:r>
            <w:r w:rsidR="005D21E1">
              <w:rPr>
                <w:bCs/>
                <w:color w:val="000000" w:themeColor="text1"/>
                <w:w w:val="105"/>
                <w:sz w:val="18"/>
                <w:szCs w:val="18"/>
                <w:lang w:val="en-US"/>
              </w:rPr>
              <w:t>Os</w:t>
            </w:r>
            <w:r w:rsidRPr="00F9061B">
              <w:rPr>
                <w:bCs/>
                <w:color w:val="000000" w:themeColor="text1"/>
                <w:w w:val="105"/>
                <w:sz w:val="18"/>
                <w:szCs w:val="18"/>
                <w:lang w:val="en-US"/>
              </w:rPr>
              <w:t xml:space="preserve"> are invited to consider the incorporation of ballast water management area information into their nautical publications if appropriate</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D86186" w:rsidP="00F7128D">
            <w:pPr>
              <w:pStyle w:val="Default"/>
              <w:rPr>
                <w:color w:val="auto"/>
                <w:sz w:val="18"/>
                <w:szCs w:val="18"/>
                <w:lang w:val="en-US"/>
              </w:rPr>
            </w:pPr>
            <w:r>
              <w:rPr>
                <w:color w:val="auto"/>
                <w:sz w:val="18"/>
                <w:szCs w:val="18"/>
                <w:lang w:val="en-US"/>
              </w:rPr>
              <w:t>permanent</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6/30</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D86186" w:rsidP="00F9061B">
            <w:pPr>
              <w:pStyle w:val="Default"/>
              <w:rPr>
                <w:bCs/>
                <w:color w:val="000000" w:themeColor="text1"/>
                <w:w w:val="105"/>
                <w:sz w:val="18"/>
                <w:szCs w:val="18"/>
                <w:lang w:val="en-US"/>
              </w:rPr>
            </w:pPr>
            <w:r>
              <w:rPr>
                <w:bCs/>
                <w:color w:val="000000" w:themeColor="text1"/>
                <w:w w:val="105"/>
                <w:sz w:val="18"/>
                <w:szCs w:val="18"/>
                <w:lang w:val="en-US"/>
              </w:rPr>
              <w:t>P</w:t>
            </w:r>
            <w:r w:rsidR="00983249" w:rsidRPr="00F9061B">
              <w:rPr>
                <w:bCs/>
                <w:color w:val="000000" w:themeColor="text1"/>
                <w:w w:val="105"/>
                <w:sz w:val="18"/>
                <w:szCs w:val="18"/>
                <w:lang w:val="en-US"/>
              </w:rPr>
              <w:t>rovide updated diagram to NIPWG for review</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D86186"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D86186">
            <w:pPr>
              <w:pStyle w:val="Default"/>
              <w:rPr>
                <w:sz w:val="18"/>
                <w:szCs w:val="18"/>
                <w:lang w:val="en-US"/>
              </w:rPr>
            </w:pPr>
            <w:r>
              <w:rPr>
                <w:sz w:val="18"/>
                <w:szCs w:val="18"/>
                <w:lang w:val="en-US"/>
              </w:rPr>
              <w:t>6/3</w:t>
            </w:r>
            <w:r w:rsidR="00D86186">
              <w:rPr>
                <w:sz w:val="18"/>
                <w:szCs w:val="18"/>
                <w:lang w:val="en-US"/>
              </w:rPr>
              <w:t>1</w:t>
            </w:r>
          </w:p>
        </w:tc>
        <w:tc>
          <w:tcPr>
            <w:tcW w:w="1245" w:type="dxa"/>
            <w:tcBorders>
              <w:top w:val="single" w:sz="6" w:space="0" w:color="000000"/>
              <w:left w:val="single" w:sz="6" w:space="0" w:color="000000"/>
              <w:bottom w:val="single" w:sz="6" w:space="0" w:color="000000"/>
              <w:right w:val="single" w:sz="6" w:space="0" w:color="000000"/>
            </w:tcBorders>
          </w:tcPr>
          <w:p w:rsidR="00983249" w:rsidRDefault="00D86186"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983249" w:rsidP="00F9061B">
            <w:pPr>
              <w:pStyle w:val="Default"/>
              <w:rPr>
                <w:bCs/>
                <w:color w:val="000000" w:themeColor="text1"/>
                <w:w w:val="105"/>
                <w:sz w:val="18"/>
                <w:szCs w:val="18"/>
                <w:lang w:val="en-US"/>
              </w:rPr>
            </w:pPr>
            <w:r w:rsidRPr="00F9061B">
              <w:rPr>
                <w:bCs/>
                <w:color w:val="000000" w:themeColor="text1"/>
                <w:w w:val="105"/>
                <w:sz w:val="18"/>
                <w:szCs w:val="18"/>
                <w:lang w:val="en-US"/>
              </w:rPr>
              <w:t>Provide the consolidated NIPWG position to HSSC for further consideration</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color w:val="auto"/>
                <w:sz w:val="18"/>
                <w:szCs w:val="18"/>
                <w:lang w:val="en-US"/>
              </w:rPr>
            </w:pPr>
            <w:r>
              <w:rPr>
                <w:color w:val="auto"/>
                <w:sz w:val="18"/>
                <w:szCs w:val="18"/>
                <w:lang w:val="en-US"/>
              </w:rPr>
              <w:t>15 Mar</w:t>
            </w:r>
            <w:r w:rsidR="00A7366F">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sz w:val="18"/>
                <w:szCs w:val="18"/>
                <w:lang w:val="en-US"/>
              </w:rPr>
            </w:pPr>
            <w:r>
              <w:rPr>
                <w:sz w:val="18"/>
                <w:szCs w:val="18"/>
                <w:lang w:val="en-US"/>
              </w:rPr>
              <w:t>See also 6/15</w:t>
            </w: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D86186" w:rsidP="00F7128D">
            <w:pPr>
              <w:pStyle w:val="Default"/>
              <w:rPr>
                <w:sz w:val="18"/>
                <w:szCs w:val="18"/>
                <w:lang w:val="en-US"/>
              </w:rPr>
            </w:pPr>
            <w:r>
              <w:rPr>
                <w:sz w:val="18"/>
                <w:szCs w:val="18"/>
                <w:lang w:val="en-US"/>
              </w:rPr>
              <w:t>6/32</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VZ</w:t>
            </w:r>
          </w:p>
        </w:tc>
        <w:tc>
          <w:tcPr>
            <w:tcW w:w="2236" w:type="dxa"/>
            <w:tcBorders>
              <w:top w:val="single" w:sz="6" w:space="0" w:color="000000"/>
              <w:left w:val="single" w:sz="6" w:space="0" w:color="000000"/>
              <w:bottom w:val="single" w:sz="6" w:space="0" w:color="000000"/>
              <w:right w:val="single" w:sz="6" w:space="0" w:color="000000"/>
            </w:tcBorders>
          </w:tcPr>
          <w:p w:rsidR="00983249" w:rsidRPr="00F9061B" w:rsidRDefault="00D86186" w:rsidP="007B7A1D">
            <w:pPr>
              <w:pStyle w:val="Default"/>
              <w:rPr>
                <w:bCs/>
                <w:color w:val="000000" w:themeColor="text1"/>
                <w:w w:val="105"/>
                <w:sz w:val="18"/>
                <w:szCs w:val="18"/>
                <w:lang w:val="en-US"/>
              </w:rPr>
            </w:pPr>
            <w:r>
              <w:rPr>
                <w:bCs/>
                <w:color w:val="000000" w:themeColor="text1"/>
                <w:w w:val="105"/>
                <w:sz w:val="18"/>
                <w:szCs w:val="18"/>
                <w:lang w:val="en-US"/>
              </w:rPr>
              <w:t>R</w:t>
            </w:r>
            <w:r w:rsidR="00983249" w:rsidRPr="007B7A1D">
              <w:rPr>
                <w:bCs/>
                <w:color w:val="000000" w:themeColor="text1"/>
                <w:w w:val="105"/>
                <w:sz w:val="18"/>
                <w:szCs w:val="18"/>
                <w:lang w:val="en-US"/>
              </w:rPr>
              <w:t>e-evaluate potential interoperability and encoding concerns relative to S-122 and S-121</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D86186" w:rsidP="00F7128D">
            <w:pPr>
              <w:pStyle w:val="Default"/>
              <w:rPr>
                <w:color w:val="auto"/>
                <w:sz w:val="18"/>
                <w:szCs w:val="18"/>
                <w:lang w:val="en-US"/>
              </w:rPr>
            </w:pPr>
            <w:r>
              <w:rPr>
                <w:color w:val="auto"/>
                <w:sz w:val="18"/>
                <w:szCs w:val="18"/>
                <w:lang w:val="en-US"/>
              </w:rPr>
              <w:t xml:space="preserve">Permanent </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w:t>
            </w:r>
            <w:r w:rsidR="005E517E">
              <w:rPr>
                <w:sz w:val="18"/>
                <w:szCs w:val="18"/>
                <w:lang w:val="en-US"/>
              </w:rPr>
              <w:t>33</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JLE</w:t>
            </w:r>
          </w:p>
        </w:tc>
        <w:tc>
          <w:tcPr>
            <w:tcW w:w="2236" w:type="dxa"/>
            <w:tcBorders>
              <w:top w:val="single" w:sz="6" w:space="0" w:color="000000"/>
              <w:left w:val="single" w:sz="6" w:space="0" w:color="000000"/>
              <w:bottom w:val="single" w:sz="6" w:space="0" w:color="000000"/>
              <w:right w:val="single" w:sz="6" w:space="0" w:color="000000"/>
            </w:tcBorders>
          </w:tcPr>
          <w:p w:rsidR="00983249" w:rsidRPr="007B7A1D" w:rsidRDefault="00D86186" w:rsidP="00977AD9">
            <w:pPr>
              <w:pStyle w:val="Default"/>
              <w:rPr>
                <w:bCs/>
                <w:color w:val="000000" w:themeColor="text1"/>
                <w:w w:val="105"/>
                <w:sz w:val="18"/>
                <w:szCs w:val="18"/>
                <w:lang w:val="en-US"/>
              </w:rPr>
            </w:pPr>
            <w:r>
              <w:rPr>
                <w:bCs/>
                <w:color w:val="000000" w:themeColor="text1"/>
                <w:w w:val="105"/>
                <w:sz w:val="18"/>
                <w:szCs w:val="18"/>
                <w:lang w:val="en-US"/>
              </w:rPr>
              <w:t>G</w:t>
            </w:r>
            <w:r w:rsidR="00983249" w:rsidRPr="007B7A1D">
              <w:rPr>
                <w:bCs/>
                <w:color w:val="000000" w:themeColor="text1"/>
                <w:w w:val="105"/>
                <w:sz w:val="18"/>
                <w:szCs w:val="18"/>
                <w:lang w:val="en-US"/>
              </w:rPr>
              <w:t>et back to JS-F with use cases on proposed S-</w:t>
            </w:r>
            <w:r w:rsidR="00977AD9">
              <w:rPr>
                <w:bCs/>
                <w:color w:val="000000" w:themeColor="text1"/>
                <w:w w:val="105"/>
                <w:sz w:val="18"/>
                <w:szCs w:val="18"/>
                <w:lang w:val="en-US"/>
              </w:rPr>
              <w:t>101</w:t>
            </w:r>
            <w:r w:rsidR="00983249" w:rsidRPr="007B7A1D">
              <w:rPr>
                <w:bCs/>
                <w:color w:val="000000" w:themeColor="text1"/>
                <w:w w:val="105"/>
                <w:sz w:val="18"/>
                <w:szCs w:val="18"/>
                <w:lang w:val="en-US"/>
              </w:rPr>
              <w:t xml:space="preserve"> data model amendments</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D86186" w:rsidP="00F7128D">
            <w:pPr>
              <w:pStyle w:val="Default"/>
              <w:rPr>
                <w:color w:val="auto"/>
                <w:sz w:val="18"/>
                <w:szCs w:val="18"/>
                <w:lang w:val="en-US"/>
              </w:rPr>
            </w:pPr>
            <w:r>
              <w:rPr>
                <w:color w:val="auto"/>
                <w:sz w:val="18"/>
                <w:szCs w:val="18"/>
                <w:lang w:val="en-US"/>
              </w:rPr>
              <w:t>30 March</w:t>
            </w:r>
            <w:r w:rsidR="00564E93">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6/3</w:t>
            </w:r>
            <w:r w:rsidR="00E77B4D">
              <w:rPr>
                <w:sz w:val="18"/>
                <w:szCs w:val="18"/>
                <w:lang w:val="en-US"/>
              </w:rPr>
              <w:t>4</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7B7A1D" w:rsidRDefault="00D86186" w:rsidP="007B7A1D">
            <w:pPr>
              <w:pStyle w:val="Default"/>
              <w:rPr>
                <w:bCs/>
                <w:color w:val="000000" w:themeColor="text1"/>
                <w:w w:val="105"/>
                <w:sz w:val="18"/>
                <w:szCs w:val="18"/>
                <w:lang w:val="en-US"/>
              </w:rPr>
            </w:pPr>
            <w:r>
              <w:rPr>
                <w:bCs/>
                <w:color w:val="000000" w:themeColor="text1"/>
                <w:w w:val="105"/>
                <w:sz w:val="18"/>
                <w:szCs w:val="18"/>
                <w:lang w:val="en-US"/>
              </w:rPr>
              <w:t>P</w:t>
            </w:r>
            <w:r w:rsidR="00983249" w:rsidRPr="007B7A1D">
              <w:rPr>
                <w:bCs/>
                <w:color w:val="000000" w:themeColor="text1"/>
                <w:w w:val="105"/>
                <w:sz w:val="18"/>
                <w:szCs w:val="18"/>
                <w:lang w:val="en-US"/>
              </w:rPr>
              <w:t>rovide a redline version to S-101</w:t>
            </w:r>
            <w:r w:rsidR="00977AD9">
              <w:rPr>
                <w:bCs/>
                <w:color w:val="000000" w:themeColor="text1"/>
                <w:w w:val="105"/>
                <w:sz w:val="18"/>
                <w:szCs w:val="18"/>
                <w:lang w:val="en-US"/>
              </w:rPr>
              <w:t xml:space="preserve"> Project Team</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color w:val="auto"/>
                <w:sz w:val="18"/>
                <w:szCs w:val="18"/>
                <w:lang w:val="en-US"/>
              </w:rPr>
            </w:pPr>
            <w:r>
              <w:rPr>
                <w:color w:val="auto"/>
                <w:sz w:val="18"/>
                <w:szCs w:val="18"/>
                <w:lang w:val="en-US"/>
              </w:rPr>
              <w:t>04/2019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D86186" w:rsidP="00F7128D">
            <w:pPr>
              <w:pStyle w:val="Default"/>
              <w:rPr>
                <w:color w:val="auto"/>
                <w:sz w:val="18"/>
                <w:szCs w:val="18"/>
                <w:lang w:val="en-US"/>
              </w:rPr>
            </w:pPr>
            <w:r>
              <w:rPr>
                <w:color w:val="auto"/>
                <w:sz w:val="18"/>
                <w:szCs w:val="18"/>
                <w:lang w:val="en-US"/>
              </w:rPr>
              <w:t>30 April</w:t>
            </w:r>
            <w:r w:rsidR="00564E93">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r w:rsidR="00983249" w:rsidRPr="004F1A1C" w:rsidTr="00F9061B">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6/3</w:t>
            </w:r>
            <w:r w:rsidR="00E77B4D">
              <w:rPr>
                <w:sz w:val="18"/>
                <w:szCs w:val="18"/>
                <w:lang w:val="en-US"/>
              </w:rPr>
              <w:t>5</w:t>
            </w:r>
          </w:p>
        </w:tc>
        <w:tc>
          <w:tcPr>
            <w:tcW w:w="1245"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rsidR="00983249" w:rsidRPr="007B7A1D" w:rsidRDefault="00D86186" w:rsidP="00D86186">
            <w:pPr>
              <w:pStyle w:val="Default"/>
              <w:rPr>
                <w:bCs/>
                <w:color w:val="000000" w:themeColor="text1"/>
                <w:w w:val="105"/>
                <w:sz w:val="18"/>
                <w:szCs w:val="18"/>
                <w:lang w:val="en-US"/>
              </w:rPr>
            </w:pPr>
            <w:r>
              <w:rPr>
                <w:bCs/>
                <w:color w:val="000000" w:themeColor="text1"/>
                <w:w w:val="105"/>
                <w:sz w:val="18"/>
                <w:szCs w:val="18"/>
                <w:lang w:val="en-US"/>
              </w:rPr>
              <w:t>P</w:t>
            </w:r>
            <w:r w:rsidR="00983249" w:rsidRPr="007B7A1D">
              <w:rPr>
                <w:bCs/>
                <w:color w:val="000000" w:themeColor="text1"/>
                <w:w w:val="105"/>
                <w:sz w:val="18"/>
                <w:szCs w:val="18"/>
                <w:lang w:val="en-US"/>
              </w:rPr>
              <w:t>rovide redline ve</w:t>
            </w:r>
            <w:r w:rsidR="00983249">
              <w:rPr>
                <w:bCs/>
                <w:color w:val="000000" w:themeColor="text1"/>
                <w:w w:val="105"/>
                <w:sz w:val="18"/>
                <w:szCs w:val="18"/>
                <w:lang w:val="en-US"/>
              </w:rPr>
              <w:t>rsion of M-3 amendment to HSSC</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D86186" w:rsidP="00F7128D">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rsidR="00983249" w:rsidRDefault="00983249" w:rsidP="00F7128D">
            <w:pPr>
              <w:pStyle w:val="Default"/>
              <w:rPr>
                <w:color w:val="auto"/>
                <w:sz w:val="18"/>
                <w:szCs w:val="18"/>
                <w:lang w:val="en-US"/>
              </w:rPr>
            </w:pPr>
            <w:r>
              <w:rPr>
                <w:color w:val="auto"/>
                <w:sz w:val="18"/>
                <w:szCs w:val="18"/>
                <w:lang w:val="en-US"/>
              </w:rPr>
              <w:t>15 Mar</w:t>
            </w:r>
            <w:r w:rsidR="00564E93">
              <w:rPr>
                <w:color w:val="auto"/>
                <w:sz w:val="18"/>
                <w:szCs w:val="18"/>
                <w:lang w:val="en-US"/>
              </w:rPr>
              <w:t xml:space="preserve"> 2019</w:t>
            </w:r>
          </w:p>
        </w:tc>
        <w:tc>
          <w:tcPr>
            <w:tcW w:w="1118"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rsidR="00983249" w:rsidRPr="004F1A1C" w:rsidRDefault="00983249" w:rsidP="00F7128D">
            <w:pPr>
              <w:pStyle w:val="Default"/>
              <w:rPr>
                <w:sz w:val="18"/>
                <w:szCs w:val="18"/>
                <w:lang w:val="en-US"/>
              </w:rPr>
            </w:pPr>
          </w:p>
        </w:tc>
      </w:tr>
    </w:tbl>
    <w:p w:rsidR="00C65ABC" w:rsidRPr="004F1A1C" w:rsidRDefault="00C65ABC" w:rsidP="00C65ABC">
      <w:pPr>
        <w:rPr>
          <w:rFonts w:ascii="Arial" w:hAnsi="Arial" w:cs="Arial"/>
          <w:sz w:val="22"/>
          <w:szCs w:val="22"/>
          <w:lang w:val="en-GB"/>
        </w:rPr>
      </w:pPr>
      <w:r w:rsidRPr="004F1A1C">
        <w:rPr>
          <w:rFonts w:ascii="Arial" w:hAnsi="Arial" w:cs="Arial"/>
          <w:sz w:val="22"/>
          <w:szCs w:val="22"/>
          <w:lang w:val="en-GB"/>
        </w:rPr>
        <w:br w:type="page"/>
      </w:r>
    </w:p>
    <w:p w:rsidR="00C65ABC" w:rsidRPr="004F1A1C" w:rsidRDefault="00C65ABC" w:rsidP="00C65ABC">
      <w:pPr>
        <w:rPr>
          <w:rFonts w:ascii="Arial" w:hAnsi="Arial" w:cs="Arial"/>
          <w:b/>
          <w:spacing w:val="-2"/>
          <w:sz w:val="22"/>
          <w:szCs w:val="22"/>
        </w:rPr>
      </w:pPr>
      <w:r w:rsidRPr="004F1A1C">
        <w:rPr>
          <w:rFonts w:ascii="Arial" w:hAnsi="Arial" w:cs="Arial"/>
          <w:b/>
          <w:sz w:val="22"/>
          <w:szCs w:val="22"/>
          <w:lang w:val="en-GB"/>
        </w:rPr>
        <w:t>Annex B:</w:t>
      </w:r>
      <w:r w:rsidRPr="004F1A1C">
        <w:rPr>
          <w:rFonts w:ascii="Arial" w:hAnsi="Arial" w:cs="Arial"/>
          <w:b/>
          <w:spacing w:val="-2"/>
          <w:sz w:val="22"/>
          <w:szCs w:val="22"/>
        </w:rPr>
        <w:t xml:space="preserve"> Agenda</w:t>
      </w:r>
    </w:p>
    <w:p w:rsidR="00931865" w:rsidRPr="004F1A1C" w:rsidRDefault="00931865" w:rsidP="00931865">
      <w:pPr>
        <w:jc w:val="center"/>
        <w:outlineLvl w:val="0"/>
        <w:rPr>
          <w:rFonts w:ascii="Arial" w:hAnsi="Arial" w:cs="Arial"/>
          <w:b/>
          <w:lang w:val="en-GB"/>
        </w:rPr>
      </w:pPr>
      <w:r w:rsidRPr="004F1A1C">
        <w:rPr>
          <w:rFonts w:ascii="Arial" w:hAnsi="Arial" w:cs="Arial"/>
          <w:b/>
          <w:lang w:val="en-GB"/>
        </w:rPr>
        <w:t xml:space="preserve">Agenda (as </w:t>
      </w:r>
      <w:r w:rsidR="00413208" w:rsidRPr="004F1A1C">
        <w:rPr>
          <w:rFonts w:ascii="Arial" w:hAnsi="Arial" w:cs="Arial"/>
          <w:b/>
          <w:lang w:val="en-GB"/>
        </w:rPr>
        <w:t>conducted</w:t>
      </w:r>
      <w:r w:rsidRPr="004F1A1C">
        <w:rPr>
          <w:rFonts w:ascii="Arial" w:hAnsi="Arial" w:cs="Arial"/>
          <w:b/>
          <w:lang w:val="en-GB"/>
        </w:rPr>
        <w:t>)</w:t>
      </w:r>
    </w:p>
    <w:p w:rsidR="008276A6" w:rsidRPr="004F1A1C" w:rsidRDefault="008276A6" w:rsidP="008276A6">
      <w:pPr>
        <w:rPr>
          <w:b/>
          <w:sz w:val="22"/>
          <w:lang w:val="en-GB"/>
        </w:rPr>
      </w:pPr>
    </w:p>
    <w:p w:rsidR="00C6554C" w:rsidRPr="00F52216" w:rsidRDefault="00C6554C" w:rsidP="00C6554C">
      <w:pPr>
        <w:jc w:val="center"/>
        <w:outlineLvl w:val="0"/>
        <w:rPr>
          <w:rFonts w:ascii="Arial" w:hAnsi="Arial" w:cs="Arial"/>
          <w:b/>
          <w:lang w:val="en-GB"/>
        </w:rPr>
      </w:pPr>
      <w:r w:rsidRPr="00F52216">
        <w:rPr>
          <w:rFonts w:ascii="Arial" w:hAnsi="Arial" w:cs="Arial"/>
          <w:b/>
          <w:lang w:val="en-GB"/>
        </w:rPr>
        <w:t>Agenda (draft)</w:t>
      </w:r>
    </w:p>
    <w:tbl>
      <w:tblPr>
        <w:tblW w:w="90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C6554C" w:rsidRPr="00F52216" w:rsidTr="00151120">
        <w:trPr>
          <w:trHeight w:val="1102"/>
          <w:jc w:val="center"/>
        </w:trPr>
        <w:tc>
          <w:tcPr>
            <w:tcW w:w="10145" w:type="dxa"/>
            <w:tcBorders>
              <w:top w:val="single" w:sz="4" w:space="0" w:color="auto"/>
              <w:left w:val="single" w:sz="4" w:space="0" w:color="auto"/>
              <w:bottom w:val="single" w:sz="4" w:space="0" w:color="auto"/>
              <w:right w:val="single" w:sz="4" w:space="0" w:color="auto"/>
            </w:tcBorders>
            <w:shd w:val="pct25" w:color="auto" w:fill="auto"/>
          </w:tcPr>
          <w:p w:rsidR="00C6554C" w:rsidRPr="00F52216" w:rsidRDefault="00C6554C" w:rsidP="00151120">
            <w:pPr>
              <w:jc w:val="center"/>
              <w:rPr>
                <w:b/>
                <w:lang w:val="en-GB"/>
              </w:rPr>
            </w:pPr>
          </w:p>
          <w:p w:rsidR="00C6554C" w:rsidRPr="00F52216" w:rsidRDefault="00C6554C" w:rsidP="00151120">
            <w:pPr>
              <w:jc w:val="center"/>
              <w:rPr>
                <w:b/>
                <w:lang w:val="en-GB"/>
              </w:rPr>
            </w:pPr>
            <w:r>
              <w:rPr>
                <w:b/>
                <w:lang w:val="en-GB"/>
              </w:rPr>
              <w:t>6</w:t>
            </w:r>
            <w:r w:rsidRPr="00F52216">
              <w:rPr>
                <w:b/>
                <w:vertAlign w:val="superscript"/>
                <w:lang w:val="en-GB"/>
              </w:rPr>
              <w:t>th</w:t>
            </w:r>
            <w:r w:rsidRPr="00F52216">
              <w:rPr>
                <w:b/>
                <w:lang w:val="en-GB"/>
              </w:rPr>
              <w:t xml:space="preserve"> Meeting of the Nautical Information Provision Working Group (NIPWG)</w:t>
            </w:r>
          </w:p>
          <w:p w:rsidR="00C6554C" w:rsidRDefault="00C6554C" w:rsidP="00151120">
            <w:pPr>
              <w:jc w:val="center"/>
              <w:rPr>
                <w:b/>
              </w:rPr>
            </w:pPr>
            <w:r>
              <w:rPr>
                <w:b/>
              </w:rPr>
              <w:t>28</w:t>
            </w:r>
            <w:r w:rsidRPr="00F52216">
              <w:rPr>
                <w:b/>
              </w:rPr>
              <w:t xml:space="preserve"> </w:t>
            </w:r>
            <w:r>
              <w:rPr>
                <w:b/>
              </w:rPr>
              <w:t>January</w:t>
            </w:r>
            <w:r w:rsidRPr="00F52216">
              <w:rPr>
                <w:b/>
              </w:rPr>
              <w:t xml:space="preserve"> </w:t>
            </w:r>
            <w:r>
              <w:rPr>
                <w:b/>
              </w:rPr>
              <w:t xml:space="preserve">– 1 February </w:t>
            </w:r>
            <w:r w:rsidRPr="00F52216">
              <w:rPr>
                <w:b/>
              </w:rPr>
              <w:t>201</w:t>
            </w:r>
            <w:r>
              <w:rPr>
                <w:b/>
              </w:rPr>
              <w:t>9</w:t>
            </w:r>
            <w:r w:rsidRPr="00F52216">
              <w:rPr>
                <w:b/>
              </w:rPr>
              <w:t xml:space="preserve">, </w:t>
            </w:r>
            <w:r>
              <w:rPr>
                <w:b/>
              </w:rPr>
              <w:t>BSH, Rostock, Germany</w:t>
            </w:r>
          </w:p>
          <w:p w:rsidR="00C6554C" w:rsidRDefault="00C6554C" w:rsidP="00151120">
            <w:pPr>
              <w:jc w:val="center"/>
              <w:rPr>
                <w:b/>
              </w:rPr>
            </w:pPr>
            <w:r>
              <w:rPr>
                <w:b/>
              </w:rPr>
              <w:t>Stakeholders Forum on provision of NPUB information on onboard devices</w:t>
            </w:r>
          </w:p>
          <w:p w:rsidR="00C6554C" w:rsidRPr="00F52216" w:rsidRDefault="00C6554C" w:rsidP="00151120">
            <w:pPr>
              <w:jc w:val="center"/>
              <w:rPr>
                <w:b/>
              </w:rPr>
            </w:pPr>
            <w:r>
              <w:rPr>
                <w:b/>
              </w:rPr>
              <w:t>29 January (Penta Hotel), Rostock, Germany</w:t>
            </w:r>
          </w:p>
        </w:tc>
      </w:tr>
    </w:tbl>
    <w:p w:rsidR="00C6554C" w:rsidRPr="00F52216" w:rsidRDefault="00C6554C" w:rsidP="00C6554C">
      <w:pPr>
        <w:rPr>
          <w:b/>
          <w:sz w:val="22"/>
          <w:lang w:val="en-GB"/>
        </w:rPr>
      </w:pPr>
    </w:p>
    <w:p w:rsidR="00C6554C" w:rsidRDefault="00C6554C" w:rsidP="00C6554C">
      <w:pPr>
        <w:rPr>
          <w:b/>
          <w:sz w:val="22"/>
          <w:lang w:val="en-GB"/>
        </w:rPr>
      </w:pPr>
    </w:p>
    <w:p w:rsidR="00C6554C" w:rsidRPr="00F52216" w:rsidRDefault="00C6554C" w:rsidP="00C6554C">
      <w:pPr>
        <w:rPr>
          <w:b/>
          <w:sz w:val="22"/>
          <w:lang w:val="en-GB"/>
        </w:rPr>
      </w:pPr>
    </w:p>
    <w:p w:rsidR="00C6554C" w:rsidRPr="00F52216" w:rsidRDefault="00C6554C" w:rsidP="00C6554C">
      <w:pPr>
        <w:rPr>
          <w:b/>
          <w:sz w:val="22"/>
          <w:lang w:val="en-GB"/>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6"/>
        <w:gridCol w:w="6345"/>
        <w:gridCol w:w="715"/>
        <w:gridCol w:w="1419"/>
      </w:tblGrid>
      <w:tr w:rsidR="00C6554C" w:rsidRPr="00F52216" w:rsidTr="00151120">
        <w:trPr>
          <w:jc w:val="center"/>
        </w:trPr>
        <w:tc>
          <w:tcPr>
            <w:tcW w:w="596" w:type="dxa"/>
            <w:tcBorders>
              <w:top w:val="single" w:sz="18" w:space="0" w:color="auto"/>
              <w:left w:val="single" w:sz="18"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6345" w:type="dxa"/>
            <w:tcBorders>
              <w:top w:val="single" w:sz="18" w:space="0" w:color="auto"/>
              <w:left w:val="single" w:sz="4" w:space="0" w:color="auto"/>
              <w:bottom w:val="single" w:sz="4" w:space="0" w:color="auto"/>
              <w:right w:val="single" w:sz="4" w:space="0" w:color="auto"/>
            </w:tcBorders>
            <w:shd w:val="pct10" w:color="auto" w:fill="auto"/>
            <w:hideMark/>
          </w:tcPr>
          <w:p w:rsidR="00C6554C" w:rsidRPr="00F52216" w:rsidRDefault="00C6554C" w:rsidP="00151120">
            <w:pPr>
              <w:spacing w:before="100"/>
              <w:rPr>
                <w:rFonts w:ascii="Arial" w:hAnsi="Arial" w:cs="Arial"/>
                <w:sz w:val="22"/>
                <w:szCs w:val="22"/>
                <w:lang w:val="en-GB"/>
              </w:rPr>
            </w:pPr>
            <w:r w:rsidRPr="00F52216">
              <w:rPr>
                <w:rFonts w:ascii="Arial" w:hAnsi="Arial" w:cs="Arial"/>
                <w:b/>
                <w:sz w:val="22"/>
                <w:szCs w:val="22"/>
                <w:lang w:val="en-GB"/>
              </w:rPr>
              <w:t xml:space="preserve">Monday, </w:t>
            </w:r>
            <w:r>
              <w:rPr>
                <w:rFonts w:ascii="Arial" w:hAnsi="Arial" w:cs="Arial"/>
                <w:b/>
                <w:sz w:val="22"/>
                <w:szCs w:val="22"/>
                <w:lang w:val="en-GB"/>
              </w:rPr>
              <w:t xml:space="preserve">28 January </w:t>
            </w:r>
            <w:r w:rsidRPr="00F52216">
              <w:rPr>
                <w:rFonts w:ascii="Arial" w:hAnsi="Arial" w:cs="Arial"/>
                <w:b/>
                <w:sz w:val="22"/>
                <w:szCs w:val="22"/>
                <w:lang w:val="en-GB"/>
              </w:rPr>
              <w:t>Forenoon</w:t>
            </w:r>
          </w:p>
        </w:tc>
        <w:tc>
          <w:tcPr>
            <w:tcW w:w="715" w:type="dxa"/>
            <w:tcBorders>
              <w:top w:val="single" w:sz="18"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1419" w:type="dxa"/>
            <w:tcBorders>
              <w:top w:val="single" w:sz="18" w:space="0" w:color="auto"/>
              <w:left w:val="single" w:sz="4" w:space="0" w:color="auto"/>
              <w:bottom w:val="single" w:sz="4" w:space="0" w:color="auto"/>
              <w:right w:val="single" w:sz="18" w:space="0" w:color="auto"/>
            </w:tcBorders>
            <w:shd w:val="pct10" w:color="auto" w:fill="auto"/>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6" w:type="dxa"/>
            <w:tcBorders>
              <w:bottom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1</w:t>
            </w:r>
          </w:p>
        </w:tc>
        <w:tc>
          <w:tcPr>
            <w:tcW w:w="6345" w:type="dxa"/>
            <w:tcBorders>
              <w:bottom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Opening and administrative arrangements</w:t>
            </w:r>
          </w:p>
        </w:tc>
        <w:tc>
          <w:tcPr>
            <w:tcW w:w="715" w:type="dxa"/>
            <w:tcBorders>
              <w:bottom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6"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c>
          <w:tcPr>
            <w:tcW w:w="6345" w:type="dxa"/>
            <w:tcBorders>
              <w:bottom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 xml:space="preserve">Opening address on behalf of the </w:t>
            </w:r>
            <w:r>
              <w:rPr>
                <w:rFonts w:ascii="Arial" w:hAnsi="Arial" w:cs="Arial"/>
                <w:sz w:val="22"/>
                <w:szCs w:val="22"/>
                <w:lang w:val="en-GB"/>
              </w:rPr>
              <w:t>German</w:t>
            </w:r>
            <w:r w:rsidRPr="00F52216">
              <w:rPr>
                <w:rFonts w:ascii="Arial" w:hAnsi="Arial" w:cs="Arial"/>
                <w:sz w:val="22"/>
                <w:szCs w:val="22"/>
                <w:lang w:val="en-GB"/>
              </w:rPr>
              <w:t xml:space="preserve"> HO</w:t>
            </w:r>
          </w:p>
        </w:tc>
        <w:tc>
          <w:tcPr>
            <w:tcW w:w="715" w:type="dxa"/>
            <w:tcBorders>
              <w:bottom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TD</w:t>
            </w: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6" w:type="dxa"/>
            <w:tcBorders>
              <w:bottom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2</w:t>
            </w:r>
          </w:p>
        </w:tc>
        <w:tc>
          <w:tcPr>
            <w:tcW w:w="6345" w:type="dxa"/>
            <w:tcBorders>
              <w:bottom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Agenda</w:t>
            </w:r>
          </w:p>
        </w:tc>
        <w:tc>
          <w:tcPr>
            <w:tcW w:w="715"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r>
      <w:tr w:rsidR="00C6554C" w:rsidRPr="00D208CA" w:rsidTr="00151120">
        <w:tblPrEx>
          <w:tblLook w:val="0000" w:firstRow="0" w:lastRow="0" w:firstColumn="0" w:lastColumn="0" w:noHBand="0" w:noVBand="0"/>
        </w:tblPrEx>
        <w:trPr>
          <w:jc w:val="center"/>
        </w:trPr>
        <w:tc>
          <w:tcPr>
            <w:tcW w:w="596" w:type="dxa"/>
            <w:tcBorders>
              <w:bottom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bottom w:val="single" w:sz="4" w:space="0" w:color="auto"/>
            </w:tcBorders>
          </w:tcPr>
          <w:p w:rsidR="00C6554C" w:rsidRPr="00D208CA" w:rsidRDefault="00C6554C" w:rsidP="00151120">
            <w:pPr>
              <w:spacing w:before="100"/>
              <w:ind w:left="638" w:hanging="638"/>
              <w:rPr>
                <w:rFonts w:ascii="Arial" w:hAnsi="Arial" w:cs="Arial"/>
                <w:sz w:val="22"/>
                <w:szCs w:val="22"/>
                <w:lang w:val="en-GB"/>
              </w:rPr>
            </w:pPr>
            <w:r w:rsidRPr="00D208CA">
              <w:rPr>
                <w:rFonts w:ascii="Arial" w:hAnsi="Arial" w:cs="Arial"/>
                <w:sz w:val="22"/>
                <w:szCs w:val="22"/>
                <w:lang w:val="en-GB"/>
              </w:rPr>
              <w:t>Adoption of the Agenda</w:t>
            </w:r>
          </w:p>
        </w:tc>
        <w:tc>
          <w:tcPr>
            <w:tcW w:w="715" w:type="dxa"/>
            <w:tcBorders>
              <w:bottom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JS-F</w:t>
            </w:r>
          </w:p>
        </w:tc>
        <w:tc>
          <w:tcPr>
            <w:tcW w:w="1419" w:type="dxa"/>
            <w:tcBorders>
              <w:bottom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6-2</w:t>
            </w:r>
          </w:p>
        </w:tc>
      </w:tr>
      <w:tr w:rsidR="00C6554C" w:rsidRPr="00D208CA" w:rsidTr="00151120">
        <w:tblPrEx>
          <w:tblLook w:val="0000" w:firstRow="0" w:lastRow="0" w:firstColumn="0" w:lastColumn="0" w:noHBand="0" w:noVBand="0"/>
        </w:tblPrEx>
        <w:trPr>
          <w:jc w:val="center"/>
        </w:trPr>
        <w:tc>
          <w:tcPr>
            <w:tcW w:w="596" w:type="dxa"/>
            <w:tcBorders>
              <w:bottom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bottom w:val="single" w:sz="4" w:space="0" w:color="auto"/>
            </w:tcBorders>
          </w:tcPr>
          <w:p w:rsidR="00C6554C" w:rsidRPr="00D208CA" w:rsidRDefault="00C6554C" w:rsidP="00151120">
            <w:pPr>
              <w:spacing w:before="100"/>
              <w:ind w:left="638" w:hanging="638"/>
              <w:rPr>
                <w:rFonts w:ascii="Arial" w:hAnsi="Arial" w:cs="Arial"/>
                <w:sz w:val="22"/>
                <w:szCs w:val="22"/>
                <w:lang w:val="en-GB"/>
              </w:rPr>
            </w:pPr>
          </w:p>
        </w:tc>
        <w:tc>
          <w:tcPr>
            <w:tcW w:w="715" w:type="dxa"/>
            <w:tcBorders>
              <w:bottom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bottom w:val="single" w:sz="4"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blPrEx>
          <w:tblLook w:val="0000" w:firstRow="0" w:lastRow="0" w:firstColumn="0" w:lastColumn="0" w:noHBand="0" w:noVBand="0"/>
        </w:tblPrEx>
        <w:trPr>
          <w:jc w:val="center"/>
        </w:trPr>
        <w:tc>
          <w:tcPr>
            <w:tcW w:w="596" w:type="dxa"/>
            <w:tcBorders>
              <w:bottom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w:t>
            </w:r>
          </w:p>
        </w:tc>
        <w:tc>
          <w:tcPr>
            <w:tcW w:w="6345" w:type="dxa"/>
            <w:tcBorders>
              <w:bottom w:val="single" w:sz="4" w:space="0" w:color="auto"/>
            </w:tcBorders>
          </w:tcPr>
          <w:p w:rsidR="00C6554C" w:rsidRPr="00D208CA" w:rsidRDefault="00C6554C" w:rsidP="00151120">
            <w:pPr>
              <w:spacing w:before="100"/>
              <w:ind w:left="638" w:hanging="638"/>
              <w:rPr>
                <w:rFonts w:ascii="Arial" w:hAnsi="Arial" w:cs="Arial"/>
                <w:sz w:val="22"/>
                <w:szCs w:val="22"/>
                <w:lang w:val="en-GB"/>
              </w:rPr>
            </w:pPr>
            <w:r w:rsidRPr="00D208CA">
              <w:rPr>
                <w:rFonts w:ascii="Arial" w:hAnsi="Arial" w:cs="Arial"/>
                <w:sz w:val="22"/>
                <w:szCs w:val="22"/>
                <w:lang w:val="en-GB"/>
              </w:rPr>
              <w:t>Minutes of NIPWG5</w:t>
            </w:r>
          </w:p>
        </w:tc>
        <w:tc>
          <w:tcPr>
            <w:tcW w:w="715" w:type="dxa"/>
            <w:tcBorders>
              <w:bottom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w:t>
            </w:r>
          </w:p>
        </w:tc>
        <w:tc>
          <w:tcPr>
            <w:tcW w:w="1419" w:type="dxa"/>
            <w:tcBorders>
              <w:bottom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6-3</w:t>
            </w:r>
          </w:p>
        </w:tc>
      </w:tr>
      <w:tr w:rsidR="00C6554C" w:rsidRPr="00D208CA" w:rsidTr="00151120">
        <w:tblPrEx>
          <w:tblLook w:val="0000" w:firstRow="0" w:lastRow="0" w:firstColumn="0" w:lastColumn="0" w:noHBand="0" w:noVBand="0"/>
        </w:tblPrEx>
        <w:trPr>
          <w:jc w:val="center"/>
        </w:trPr>
        <w:tc>
          <w:tcPr>
            <w:tcW w:w="596" w:type="dxa"/>
            <w:tcBorders>
              <w:top w:val="single" w:sz="4" w:space="0" w:color="auto"/>
              <w:bottom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3.1</w:t>
            </w:r>
          </w:p>
        </w:tc>
        <w:tc>
          <w:tcPr>
            <w:tcW w:w="6345" w:type="dxa"/>
            <w:tcBorders>
              <w:top w:val="single" w:sz="4" w:space="0" w:color="auto"/>
              <w:bottom w:val="single" w:sz="4" w:space="0" w:color="auto"/>
            </w:tcBorders>
          </w:tcPr>
          <w:p w:rsidR="00C6554C" w:rsidRPr="00D208CA" w:rsidRDefault="00C6554C" w:rsidP="00151120">
            <w:pPr>
              <w:spacing w:before="100"/>
              <w:ind w:left="638"/>
              <w:rPr>
                <w:rFonts w:ascii="Arial" w:hAnsi="Arial" w:cs="Arial"/>
                <w:sz w:val="22"/>
                <w:szCs w:val="22"/>
                <w:lang w:val="en-GB"/>
              </w:rPr>
            </w:pPr>
            <w:r w:rsidRPr="00D208CA">
              <w:rPr>
                <w:rFonts w:ascii="Arial" w:hAnsi="Arial" w:cs="Arial"/>
                <w:sz w:val="22"/>
                <w:szCs w:val="22"/>
                <w:lang w:val="en-GB"/>
              </w:rPr>
              <w:t>Amendments to the minutes</w:t>
            </w:r>
          </w:p>
        </w:tc>
        <w:tc>
          <w:tcPr>
            <w:tcW w:w="715" w:type="dxa"/>
            <w:tcBorders>
              <w:top w:val="single" w:sz="4" w:space="0" w:color="auto"/>
              <w:bottom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w:t>
            </w:r>
          </w:p>
        </w:tc>
        <w:tc>
          <w:tcPr>
            <w:tcW w:w="1419" w:type="dxa"/>
            <w:tcBorders>
              <w:top w:val="single" w:sz="4" w:space="0" w:color="auto"/>
              <w:bottom w:val="single" w:sz="4"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blPrEx>
          <w:tblLook w:val="0000" w:firstRow="0" w:lastRow="0" w:firstColumn="0" w:lastColumn="0" w:noHBand="0" w:noVBand="0"/>
        </w:tblPrEx>
        <w:trPr>
          <w:jc w:val="center"/>
        </w:trPr>
        <w:tc>
          <w:tcPr>
            <w:tcW w:w="596" w:type="dxa"/>
            <w:tcBorders>
              <w:top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3.2</w:t>
            </w:r>
          </w:p>
        </w:tc>
        <w:tc>
          <w:tcPr>
            <w:tcW w:w="6345" w:type="dxa"/>
            <w:tcBorders>
              <w:top w:val="single" w:sz="4" w:space="0" w:color="auto"/>
            </w:tcBorders>
          </w:tcPr>
          <w:p w:rsidR="00C6554C" w:rsidRPr="00D208CA" w:rsidRDefault="00C6554C" w:rsidP="00151120">
            <w:pPr>
              <w:spacing w:before="100"/>
              <w:ind w:firstLine="639"/>
              <w:rPr>
                <w:rFonts w:ascii="Arial" w:hAnsi="Arial" w:cs="Arial"/>
                <w:sz w:val="22"/>
                <w:szCs w:val="22"/>
                <w:lang w:val="en-GB"/>
              </w:rPr>
            </w:pPr>
            <w:r w:rsidRPr="00D208CA">
              <w:rPr>
                <w:rFonts w:ascii="Arial" w:hAnsi="Arial" w:cs="Arial"/>
                <w:sz w:val="22"/>
                <w:szCs w:val="22"/>
                <w:lang w:val="en-GB"/>
              </w:rPr>
              <w:t>Review of Action Items from NIPWG5</w:t>
            </w:r>
          </w:p>
        </w:tc>
        <w:tc>
          <w:tcPr>
            <w:tcW w:w="715" w:type="dxa"/>
            <w:tcBorders>
              <w:top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w:t>
            </w:r>
          </w:p>
        </w:tc>
        <w:tc>
          <w:tcPr>
            <w:tcW w:w="1419" w:type="dxa"/>
            <w:tcBorders>
              <w:top w:val="single" w:sz="4"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blPrEx>
          <w:tblLook w:val="0000" w:firstRow="0" w:lastRow="0" w:firstColumn="0" w:lastColumn="0" w:noHBand="0" w:noVBand="0"/>
        </w:tblPrEx>
        <w:trPr>
          <w:jc w:val="center"/>
        </w:trPr>
        <w:tc>
          <w:tcPr>
            <w:tcW w:w="596" w:type="dxa"/>
            <w:tcBorders>
              <w:top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top w:val="single" w:sz="4" w:space="0" w:color="auto"/>
            </w:tcBorders>
          </w:tcPr>
          <w:p w:rsidR="00C6554C" w:rsidRPr="00D208CA" w:rsidRDefault="00C6554C" w:rsidP="00151120">
            <w:pPr>
              <w:spacing w:before="100"/>
              <w:rPr>
                <w:rFonts w:ascii="Arial" w:hAnsi="Arial" w:cs="Arial"/>
                <w:sz w:val="22"/>
                <w:szCs w:val="22"/>
                <w:lang w:val="en-GB"/>
              </w:rPr>
            </w:pPr>
          </w:p>
        </w:tc>
        <w:tc>
          <w:tcPr>
            <w:tcW w:w="715" w:type="dxa"/>
            <w:tcBorders>
              <w:top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tcBorders>
          </w:tcPr>
          <w:p w:rsidR="00C6554C" w:rsidRPr="00D208CA" w:rsidRDefault="00C6554C" w:rsidP="00151120">
            <w:pPr>
              <w:spacing w:before="100"/>
              <w:rPr>
                <w:rFonts w:ascii="Arial" w:hAnsi="Arial" w:cs="Arial"/>
                <w:strike/>
                <w:sz w:val="22"/>
                <w:szCs w:val="22"/>
                <w:lang w:val="en-GB"/>
              </w:rPr>
            </w:pPr>
          </w:p>
        </w:tc>
      </w:tr>
      <w:tr w:rsidR="00C6554C" w:rsidRPr="00D208CA" w:rsidTr="00151120">
        <w:tblPrEx>
          <w:tblLook w:val="0000" w:firstRow="0" w:lastRow="0" w:firstColumn="0" w:lastColumn="0" w:noHBand="0" w:noVBand="0"/>
        </w:tblPrEx>
        <w:trPr>
          <w:jc w:val="center"/>
        </w:trPr>
        <w:tc>
          <w:tcPr>
            <w:tcW w:w="596" w:type="dxa"/>
            <w:tcBorders>
              <w:top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4</w:t>
            </w:r>
          </w:p>
        </w:tc>
        <w:tc>
          <w:tcPr>
            <w:tcW w:w="6345" w:type="dxa"/>
            <w:tcBorders>
              <w:top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 xml:space="preserve">NIPWG status of work (overview) </w:t>
            </w:r>
          </w:p>
        </w:tc>
        <w:tc>
          <w:tcPr>
            <w:tcW w:w="715" w:type="dxa"/>
            <w:tcBorders>
              <w:top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JS-F</w:t>
            </w:r>
          </w:p>
        </w:tc>
        <w:tc>
          <w:tcPr>
            <w:tcW w:w="1419" w:type="dxa"/>
            <w:tcBorders>
              <w:top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6-4</w:t>
            </w: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w:t>
            </w: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Council and HSSC related information</w:t>
            </w: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6.1</w:t>
            </w: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Overview of Council and HSSC decisions affecting NIPWG (status of actions items assigned to NIPWG)</w:t>
            </w: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YG</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oral</w:t>
            </w: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6.2</w:t>
            </w: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Discussion of Council 2-4.1 and 2-4.3</w:t>
            </w: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Oral</w:t>
            </w:r>
          </w:p>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6-6.2</w:t>
            </w: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blPrEx>
          <w:tblLook w:val="0000" w:firstRow="0" w:lastRow="0" w:firstColumn="0" w:lastColumn="0" w:noHBand="0" w:noVBand="0"/>
        </w:tblPrEx>
        <w:trPr>
          <w:jc w:val="center"/>
        </w:trPr>
        <w:tc>
          <w:tcPr>
            <w:tcW w:w="596" w:type="dxa"/>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7</w:t>
            </w:r>
          </w:p>
        </w:tc>
        <w:tc>
          <w:tcPr>
            <w:tcW w:w="6345" w:type="dxa"/>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S-100 related information</w:t>
            </w:r>
          </w:p>
        </w:tc>
        <w:tc>
          <w:tcPr>
            <w:tcW w:w="715" w:type="dxa"/>
          </w:tcPr>
          <w:p w:rsidR="00C6554C" w:rsidRPr="00D208CA" w:rsidRDefault="00C6554C" w:rsidP="00151120">
            <w:pPr>
              <w:spacing w:before="100"/>
              <w:rPr>
                <w:rFonts w:ascii="Arial" w:hAnsi="Arial" w:cs="Arial"/>
                <w:sz w:val="22"/>
                <w:szCs w:val="22"/>
                <w:lang w:val="en-GB"/>
              </w:rPr>
            </w:pPr>
          </w:p>
        </w:tc>
        <w:tc>
          <w:tcPr>
            <w:tcW w:w="1419" w:type="dxa"/>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7.1</w:t>
            </w: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Outcome of the S-100WG TSM meetings</w:t>
            </w: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DZ</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6-7</w:t>
            </w: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5</w:t>
            </w: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Projects and concepts</w:t>
            </w: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5.1</w:t>
            </w: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Information on SMART project progress (on THURSDAY)</w:t>
            </w: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JP</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6-5.1</w:t>
            </w: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5.3</w:t>
            </w: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AU"/>
              </w:rPr>
            </w:pPr>
            <w:r w:rsidRPr="00D208CA">
              <w:rPr>
                <w:rFonts w:ascii="Arial" w:hAnsi="Arial" w:cs="Arial"/>
                <w:sz w:val="22"/>
                <w:szCs w:val="22"/>
                <w:lang w:val="en-GB"/>
              </w:rPr>
              <w:t>NOAA’s NPB progress on transitioning from paper products to S-100 products</w:t>
            </w: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BS</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6-5.3</w:t>
            </w:r>
          </w:p>
          <w:p w:rsidR="00C6554C" w:rsidRPr="00D208CA" w:rsidRDefault="00C6554C" w:rsidP="00151120">
            <w:pPr>
              <w:spacing w:before="100"/>
              <w:rPr>
                <w:rFonts w:ascii="Arial" w:hAnsi="Arial" w:cs="Arial"/>
                <w:sz w:val="20"/>
                <w:szCs w:val="20"/>
                <w:lang w:val="en-GB"/>
              </w:rPr>
            </w:pPr>
            <w:r w:rsidRPr="00D208CA">
              <w:rPr>
                <w:rFonts w:ascii="Arial" w:hAnsi="Arial" w:cs="Arial"/>
                <w:sz w:val="20"/>
                <w:szCs w:val="20"/>
                <w:lang w:val="en-GB"/>
              </w:rPr>
              <w:t>presentation</w:t>
            </w: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715"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trike/>
                <w:sz w:val="22"/>
                <w:szCs w:val="22"/>
                <w:lang w:val="en-GB"/>
              </w:rPr>
            </w:pPr>
          </w:p>
        </w:tc>
      </w:tr>
      <w:tr w:rsidR="00C6554C" w:rsidRPr="00F52216" w:rsidTr="00151120">
        <w:trPr>
          <w:jc w:val="center"/>
        </w:trPr>
        <w:tc>
          <w:tcPr>
            <w:tcW w:w="596" w:type="dxa"/>
            <w:tcBorders>
              <w:top w:val="single" w:sz="4" w:space="0" w:color="auto"/>
              <w:left w:val="single" w:sz="18"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i/>
                <w:sz w:val="22"/>
                <w:szCs w:val="22"/>
                <w:lang w:val="en-GB"/>
              </w:rPr>
            </w:pPr>
            <w:r w:rsidRPr="00F52216">
              <w:rPr>
                <w:rFonts w:ascii="Arial" w:hAnsi="Arial" w:cs="Arial"/>
                <w:b/>
                <w:sz w:val="22"/>
                <w:szCs w:val="22"/>
                <w:lang w:val="en-GB"/>
              </w:rPr>
              <w:t xml:space="preserve">Monday, </w:t>
            </w:r>
            <w:r>
              <w:rPr>
                <w:rFonts w:ascii="Arial" w:hAnsi="Arial" w:cs="Arial"/>
                <w:b/>
                <w:sz w:val="22"/>
                <w:szCs w:val="22"/>
                <w:lang w:val="en-GB"/>
              </w:rPr>
              <w:t xml:space="preserve">28 January </w:t>
            </w:r>
            <w:r w:rsidRPr="00F52216">
              <w:rPr>
                <w:rFonts w:ascii="Arial" w:hAnsi="Arial" w:cs="Arial"/>
                <w:b/>
                <w:sz w:val="22"/>
                <w:szCs w:val="22"/>
                <w:lang w:val="en-GB"/>
              </w:rPr>
              <w:t>Afternoon</w:t>
            </w:r>
          </w:p>
        </w:tc>
        <w:tc>
          <w:tcPr>
            <w:tcW w:w="715" w:type="dxa"/>
            <w:tcBorders>
              <w:top w:val="single" w:sz="4"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shd w:val="pct10" w:color="auto" w:fill="auto"/>
          </w:tcPr>
          <w:p w:rsidR="00C6554C" w:rsidRPr="00F52216" w:rsidRDefault="00C6554C" w:rsidP="00151120">
            <w:pPr>
              <w:spacing w:before="100"/>
              <w:rPr>
                <w:rFonts w:ascii="Arial" w:hAnsi="Arial" w:cs="Arial"/>
                <w:strike/>
                <w:sz w:val="22"/>
                <w:szCs w:val="22"/>
                <w:lang w:val="en-GB"/>
              </w:rPr>
            </w:pPr>
          </w:p>
        </w:tc>
      </w:tr>
      <w:tr w:rsidR="00C6554C" w:rsidRPr="00F52216"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8</w:t>
            </w:r>
          </w:p>
        </w:tc>
        <w:tc>
          <w:tcPr>
            <w:tcW w:w="6345"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 xml:space="preserve">S-126 </w:t>
            </w:r>
            <w:r>
              <w:rPr>
                <w:rFonts w:ascii="Arial" w:hAnsi="Arial" w:cs="Arial"/>
                <w:sz w:val="22"/>
                <w:szCs w:val="22"/>
                <w:lang w:val="en-GB"/>
              </w:rPr>
              <w:t xml:space="preserve">(Physical Environment) </w:t>
            </w:r>
            <w:r w:rsidRPr="00F52216">
              <w:rPr>
                <w:rFonts w:ascii="Arial" w:hAnsi="Arial" w:cs="Arial"/>
                <w:sz w:val="22"/>
                <w:szCs w:val="22"/>
                <w:lang w:val="en-GB"/>
              </w:rPr>
              <w:t>discussions</w:t>
            </w:r>
          </w:p>
        </w:tc>
        <w:tc>
          <w:tcPr>
            <w:tcW w:w="715"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724D27"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8.1</w:t>
            </w:r>
          </w:p>
        </w:tc>
        <w:tc>
          <w:tcPr>
            <w:tcW w:w="6345"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rPr>
              <w:t>S-126 status and further data model development discussions</w:t>
            </w:r>
          </w:p>
        </w:tc>
        <w:tc>
          <w:tcPr>
            <w:tcW w:w="715"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BS</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6-8.1</w:t>
            </w:r>
          </w:p>
        </w:tc>
      </w:tr>
      <w:tr w:rsidR="00C6554C" w:rsidRPr="00CD3C85"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8.2</w:t>
            </w:r>
          </w:p>
        </w:tc>
        <w:tc>
          <w:tcPr>
            <w:tcW w:w="6345"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ind w:left="720"/>
              <w:rPr>
                <w:rFonts w:ascii="Arial" w:hAnsi="Arial" w:cs="Arial"/>
                <w:sz w:val="22"/>
                <w:szCs w:val="22"/>
              </w:rPr>
            </w:pPr>
            <w:r w:rsidRPr="00CD3C85">
              <w:rPr>
                <w:rFonts w:ascii="Arial" w:hAnsi="Arial" w:cs="Arial"/>
                <w:sz w:val="22"/>
                <w:szCs w:val="22"/>
                <w:lang w:val="en-GB"/>
              </w:rPr>
              <w:t>Effort and capacity in the development of portrayal concepts for S-126 data</w:t>
            </w:r>
          </w:p>
        </w:tc>
        <w:tc>
          <w:tcPr>
            <w:tcW w:w="715"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rPr>
            </w:pPr>
            <w:r w:rsidRPr="00CD3C85">
              <w:rPr>
                <w:rFonts w:ascii="Arial" w:hAnsi="Arial" w:cs="Arial"/>
                <w:sz w:val="22"/>
                <w:szCs w:val="22"/>
              </w:rPr>
              <w:t>JK</w:t>
            </w: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6-8.2</w:t>
            </w:r>
          </w:p>
        </w:tc>
      </w:tr>
      <w:tr w:rsidR="00C6554C" w:rsidRPr="00724D27"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8.3</w:t>
            </w:r>
          </w:p>
        </w:tc>
        <w:tc>
          <w:tcPr>
            <w:tcW w:w="6345"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Discussion of the paper</w:t>
            </w:r>
          </w:p>
        </w:tc>
        <w:tc>
          <w:tcPr>
            <w:tcW w:w="715"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rPr>
            </w:pPr>
            <w:r w:rsidRPr="00724D27">
              <w:rPr>
                <w:rFonts w:ascii="Arial" w:hAnsi="Arial" w:cs="Arial"/>
                <w:sz w:val="22"/>
                <w:szCs w:val="22"/>
              </w:rPr>
              <w:t>JS-F</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724D27"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p>
        </w:tc>
        <w:tc>
          <w:tcPr>
            <w:tcW w:w="715"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F52216" w:rsidTr="00151120">
        <w:trPr>
          <w:jc w:val="center"/>
        </w:trPr>
        <w:tc>
          <w:tcPr>
            <w:tcW w:w="596"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Minutes of Day1</w:t>
            </w:r>
          </w:p>
        </w:tc>
        <w:tc>
          <w:tcPr>
            <w:tcW w:w="715"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r w:rsidR="00C6554C" w:rsidRPr="00F52216" w:rsidTr="00151120">
        <w:trPr>
          <w:jc w:val="center"/>
        </w:trPr>
        <w:tc>
          <w:tcPr>
            <w:tcW w:w="596" w:type="dxa"/>
            <w:tcBorders>
              <w:top w:val="single" w:sz="4" w:space="0" w:color="auto"/>
              <w:left w:val="single" w:sz="18"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5" w:type="dxa"/>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b/>
                <w:sz w:val="22"/>
                <w:szCs w:val="22"/>
                <w:lang w:val="en-GB"/>
              </w:rPr>
            </w:pPr>
            <w:r w:rsidRPr="00F52216">
              <w:rPr>
                <w:rFonts w:ascii="Arial" w:hAnsi="Arial" w:cs="Arial"/>
                <w:i/>
                <w:sz w:val="22"/>
                <w:szCs w:val="22"/>
                <w:lang w:val="en-GB"/>
              </w:rPr>
              <w:t xml:space="preserve">END OF DAY 1  </w:t>
            </w:r>
          </w:p>
        </w:tc>
        <w:tc>
          <w:tcPr>
            <w:tcW w:w="715" w:type="dxa"/>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18"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bl>
    <w:p w:rsidR="00C6554C" w:rsidRPr="00F52216" w:rsidRDefault="00C6554C" w:rsidP="00C6554C">
      <w:pPr>
        <w:rPr>
          <w:b/>
          <w:sz w:val="22"/>
          <w:lang w:val="en-GB"/>
        </w:rPr>
      </w:pPr>
    </w:p>
    <w:p w:rsidR="00C6554C" w:rsidRPr="00F52216" w:rsidRDefault="00C6554C" w:rsidP="00C6554C">
      <w:pPr>
        <w:rPr>
          <w:b/>
          <w:sz w:val="22"/>
          <w:lang w:val="en-GB"/>
        </w:rPr>
      </w:pPr>
      <w:r w:rsidRPr="00F52216">
        <w:rPr>
          <w:b/>
          <w:sz w:val="22"/>
          <w:lang w:val="en-GB"/>
        </w:rPr>
        <w:br w:type="page"/>
      </w: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5"/>
        <w:gridCol w:w="6332"/>
        <w:gridCol w:w="12"/>
        <w:gridCol w:w="717"/>
        <w:gridCol w:w="1419"/>
      </w:tblGrid>
      <w:tr w:rsidR="00C6554C" w:rsidRPr="00F52216" w:rsidTr="00151120">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18" w:space="0" w:color="auto"/>
              <w:left w:val="single" w:sz="4" w:space="0" w:color="auto"/>
              <w:bottom w:val="single" w:sz="4" w:space="0" w:color="auto"/>
              <w:right w:val="single" w:sz="4" w:space="0" w:color="auto"/>
            </w:tcBorders>
            <w:shd w:val="pct10" w:color="auto" w:fill="auto"/>
            <w:hideMark/>
          </w:tcPr>
          <w:p w:rsidR="00C6554C" w:rsidRPr="00F52216" w:rsidRDefault="00C6554C" w:rsidP="00151120">
            <w:pPr>
              <w:spacing w:before="100"/>
              <w:rPr>
                <w:rFonts w:ascii="Arial" w:hAnsi="Arial" w:cs="Arial"/>
                <w:sz w:val="22"/>
                <w:szCs w:val="22"/>
                <w:lang w:val="en-GB"/>
              </w:rPr>
            </w:pPr>
            <w:r w:rsidRPr="00F52216">
              <w:rPr>
                <w:rFonts w:ascii="Arial" w:hAnsi="Arial" w:cs="Arial"/>
                <w:b/>
                <w:sz w:val="22"/>
                <w:szCs w:val="22"/>
                <w:lang w:val="en-GB"/>
              </w:rPr>
              <w:t xml:space="preserve">Tuesday, </w:t>
            </w:r>
            <w:r>
              <w:rPr>
                <w:rFonts w:ascii="Arial" w:hAnsi="Arial" w:cs="Arial"/>
                <w:b/>
                <w:sz w:val="22"/>
                <w:szCs w:val="22"/>
                <w:lang w:val="en-GB"/>
              </w:rPr>
              <w:t>29 January whole day</w:t>
            </w:r>
          </w:p>
        </w:tc>
        <w:tc>
          <w:tcPr>
            <w:tcW w:w="717" w:type="dxa"/>
            <w:tcBorders>
              <w:top w:val="single" w:sz="18"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1419" w:type="dxa"/>
            <w:tcBorders>
              <w:top w:val="single" w:sz="18" w:space="0" w:color="auto"/>
              <w:left w:val="single" w:sz="4" w:space="0" w:color="auto"/>
              <w:bottom w:val="single" w:sz="4" w:space="0" w:color="auto"/>
              <w:right w:val="single" w:sz="18" w:space="0" w:color="auto"/>
            </w:tcBorders>
            <w:shd w:val="pct10" w:color="auto" w:fill="auto"/>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bottom w:val="single" w:sz="4" w:space="0" w:color="auto"/>
            </w:tcBorders>
          </w:tcPr>
          <w:p w:rsidR="00C6554C" w:rsidRPr="00F52216" w:rsidRDefault="00C6554C" w:rsidP="00151120">
            <w:pPr>
              <w:spacing w:before="100"/>
              <w:rPr>
                <w:rFonts w:ascii="Arial" w:hAnsi="Arial" w:cs="Arial"/>
                <w:sz w:val="22"/>
                <w:szCs w:val="22"/>
                <w:lang w:val="en-GB"/>
              </w:rPr>
            </w:pPr>
            <w:r w:rsidRPr="00FD2208">
              <w:rPr>
                <w:rFonts w:ascii="Arial" w:hAnsi="Arial" w:cs="Arial"/>
                <w:b/>
                <w:sz w:val="22"/>
                <w:szCs w:val="22"/>
                <w:lang w:val="en-GB"/>
              </w:rPr>
              <w:t>Stakeholders Forum</w:t>
            </w:r>
          </w:p>
        </w:tc>
        <w:tc>
          <w:tcPr>
            <w:tcW w:w="717"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Borders>
              <w:bottom w:val="single" w:sz="4" w:space="0" w:color="auto"/>
            </w:tcBorders>
          </w:tcPr>
          <w:p w:rsidR="00C6554C" w:rsidRPr="00FD2208" w:rsidRDefault="00C6554C" w:rsidP="00151120">
            <w:pPr>
              <w:spacing w:before="100"/>
              <w:rPr>
                <w:rFonts w:ascii="Arial" w:hAnsi="Arial" w:cs="Arial"/>
                <w:sz w:val="22"/>
                <w:szCs w:val="22"/>
              </w:rPr>
            </w:pPr>
          </w:p>
        </w:tc>
        <w:tc>
          <w:tcPr>
            <w:tcW w:w="6344" w:type="dxa"/>
            <w:gridSpan w:val="2"/>
            <w:tcBorders>
              <w:bottom w:val="single" w:sz="4" w:space="0" w:color="auto"/>
            </w:tcBorders>
          </w:tcPr>
          <w:p w:rsidR="00C6554C" w:rsidRPr="00F055ED" w:rsidRDefault="00C6554C" w:rsidP="00151120">
            <w:pPr>
              <w:spacing w:before="100"/>
              <w:rPr>
                <w:rFonts w:ascii="Arial" w:hAnsi="Arial" w:cs="Arial"/>
                <w:b/>
                <w:sz w:val="22"/>
                <w:szCs w:val="22"/>
                <w:lang w:val="en-GB"/>
              </w:rPr>
            </w:pPr>
            <w:r w:rsidRPr="00F055ED">
              <w:rPr>
                <w:rFonts w:ascii="Arial" w:hAnsi="Arial" w:cs="Arial"/>
                <w:b/>
                <w:sz w:val="22"/>
                <w:szCs w:val="22"/>
                <w:lang w:val="en-GB"/>
              </w:rPr>
              <w:t>0900–1030</w:t>
            </w:r>
          </w:p>
        </w:tc>
        <w:tc>
          <w:tcPr>
            <w:tcW w:w="717"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r>
      <w:tr w:rsidR="00C6554C" w:rsidRPr="005164DE" w:rsidTr="00151120">
        <w:tblPrEx>
          <w:tblLook w:val="0000" w:firstRow="0" w:lastRow="0" w:firstColumn="0" w:lastColumn="0" w:noHBand="0" w:noVBand="0"/>
        </w:tblPrEx>
        <w:trPr>
          <w:jc w:val="center"/>
        </w:trPr>
        <w:tc>
          <w:tcPr>
            <w:tcW w:w="595" w:type="dxa"/>
            <w:tcBorders>
              <w:bottom w:val="single" w:sz="4" w:space="0" w:color="auto"/>
            </w:tcBorders>
          </w:tcPr>
          <w:p w:rsidR="00C6554C" w:rsidRPr="005164DE" w:rsidRDefault="00C6554C" w:rsidP="00151120">
            <w:pPr>
              <w:spacing w:before="100"/>
              <w:rPr>
                <w:rFonts w:ascii="Arial" w:hAnsi="Arial" w:cs="Arial"/>
                <w:sz w:val="22"/>
                <w:szCs w:val="22"/>
              </w:rPr>
            </w:pPr>
          </w:p>
        </w:tc>
        <w:tc>
          <w:tcPr>
            <w:tcW w:w="6344" w:type="dxa"/>
            <w:gridSpan w:val="2"/>
            <w:tcBorders>
              <w:bottom w:val="single" w:sz="4" w:space="0" w:color="auto"/>
            </w:tcBorders>
          </w:tcPr>
          <w:p w:rsidR="00C6554C" w:rsidRPr="005164DE" w:rsidRDefault="00C6554C" w:rsidP="00151120">
            <w:pPr>
              <w:spacing w:before="100"/>
              <w:rPr>
                <w:rFonts w:ascii="Arial" w:hAnsi="Arial" w:cs="Arial"/>
                <w:sz w:val="22"/>
                <w:szCs w:val="22"/>
                <w:lang w:val="en-GB"/>
              </w:rPr>
            </w:pPr>
            <w:r w:rsidRPr="005164DE">
              <w:rPr>
                <w:rFonts w:ascii="Arial" w:hAnsi="Arial" w:cs="Arial"/>
                <w:b/>
                <w:sz w:val="22"/>
                <w:szCs w:val="22"/>
                <w:lang w:val="en-GB"/>
              </w:rPr>
              <w:t>09:00-09:30</w:t>
            </w:r>
            <w:r w:rsidRPr="005164DE">
              <w:rPr>
                <w:rFonts w:ascii="Arial" w:hAnsi="Arial" w:cs="Arial"/>
                <w:sz w:val="22"/>
                <w:szCs w:val="22"/>
                <w:lang w:val="en-GB"/>
              </w:rPr>
              <w:t xml:space="preserve"> Welcome speech and introduction</w:t>
            </w:r>
          </w:p>
        </w:tc>
        <w:tc>
          <w:tcPr>
            <w:tcW w:w="717" w:type="dxa"/>
            <w:tcBorders>
              <w:bottom w:val="single" w:sz="4" w:space="0" w:color="auto"/>
            </w:tcBorders>
          </w:tcPr>
          <w:p w:rsidR="00C6554C" w:rsidRPr="005164DE" w:rsidRDefault="00C6554C" w:rsidP="00151120">
            <w:pPr>
              <w:spacing w:before="100"/>
              <w:rPr>
                <w:rFonts w:ascii="Arial" w:hAnsi="Arial" w:cs="Arial"/>
                <w:sz w:val="22"/>
                <w:szCs w:val="22"/>
                <w:lang w:val="en-GB"/>
              </w:rPr>
            </w:pPr>
            <w:r w:rsidRPr="005164DE">
              <w:rPr>
                <w:rFonts w:ascii="Arial" w:hAnsi="Arial" w:cs="Arial"/>
                <w:sz w:val="22"/>
                <w:szCs w:val="22"/>
                <w:lang w:val="en-GB"/>
              </w:rPr>
              <w:t>JS-F</w:t>
            </w:r>
          </w:p>
        </w:tc>
        <w:tc>
          <w:tcPr>
            <w:tcW w:w="1419" w:type="dxa"/>
            <w:tcBorders>
              <w:bottom w:val="single" w:sz="4" w:space="0" w:color="auto"/>
            </w:tcBorders>
          </w:tcPr>
          <w:p w:rsidR="00C6554C" w:rsidRPr="005164DE" w:rsidRDefault="00C6554C" w:rsidP="00151120">
            <w:pPr>
              <w:spacing w:before="100"/>
              <w:rPr>
                <w:rFonts w:ascii="Arial" w:hAnsi="Arial" w:cs="Arial"/>
                <w:sz w:val="22"/>
                <w:szCs w:val="22"/>
                <w:lang w:val="en-GB"/>
              </w:rPr>
            </w:pPr>
          </w:p>
        </w:tc>
      </w:tr>
      <w:tr w:rsidR="00C6554C" w:rsidRPr="005164DE"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5164DE"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5164DE" w:rsidRDefault="00C6554C" w:rsidP="00151120">
            <w:pPr>
              <w:spacing w:before="100"/>
              <w:rPr>
                <w:rFonts w:ascii="Arial" w:hAnsi="Arial" w:cs="Arial"/>
                <w:sz w:val="22"/>
                <w:szCs w:val="22"/>
                <w:lang w:val="en-GB"/>
              </w:rPr>
            </w:pPr>
            <w:r w:rsidRPr="005164DE">
              <w:rPr>
                <w:rFonts w:ascii="Arial" w:hAnsi="Arial" w:cs="Arial"/>
                <w:b/>
                <w:sz w:val="22"/>
                <w:szCs w:val="22"/>
                <w:lang w:val="en-GB"/>
              </w:rPr>
              <w:t>09:30-10:00</w:t>
            </w:r>
            <w:r w:rsidRPr="005164DE">
              <w:rPr>
                <w:rFonts w:ascii="Arial" w:hAnsi="Arial" w:cs="Arial"/>
                <w:sz w:val="22"/>
                <w:szCs w:val="22"/>
                <w:lang w:val="en-GB"/>
              </w:rPr>
              <w:t xml:space="preserve"> (08:30 UK time) ICS presentation*</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5164DE" w:rsidRDefault="00C6554C" w:rsidP="00151120">
            <w:pPr>
              <w:spacing w:before="100"/>
              <w:rPr>
                <w:rFonts w:ascii="Arial" w:hAnsi="Arial" w:cs="Arial"/>
                <w:sz w:val="22"/>
                <w:szCs w:val="22"/>
                <w:lang w:val="en-GB"/>
              </w:rPr>
            </w:pPr>
            <w:r w:rsidRPr="005164DE">
              <w:rPr>
                <w:rFonts w:ascii="Arial" w:hAnsi="Arial" w:cs="Arial"/>
                <w:sz w:val="22"/>
                <w:szCs w:val="22"/>
                <w:lang w:val="en-GB"/>
              </w:rPr>
              <w:t>MW</w:t>
            </w:r>
          </w:p>
        </w:tc>
        <w:tc>
          <w:tcPr>
            <w:tcW w:w="1419" w:type="dxa"/>
            <w:tcBorders>
              <w:top w:val="single" w:sz="4" w:space="0" w:color="auto"/>
              <w:left w:val="single" w:sz="4" w:space="0" w:color="auto"/>
              <w:bottom w:val="single" w:sz="4" w:space="0" w:color="auto"/>
              <w:right w:val="single" w:sz="18" w:space="0" w:color="auto"/>
            </w:tcBorders>
          </w:tcPr>
          <w:p w:rsidR="00C6554C" w:rsidRPr="005164DE" w:rsidRDefault="00C6554C" w:rsidP="00151120">
            <w:pPr>
              <w:spacing w:before="100"/>
              <w:rPr>
                <w:rFonts w:ascii="Arial" w:hAnsi="Arial" w:cs="Arial"/>
                <w:sz w:val="22"/>
                <w:szCs w:val="22"/>
                <w:lang w:val="en-GB"/>
              </w:rPr>
            </w:pPr>
          </w:p>
        </w:tc>
      </w:tr>
      <w:tr w:rsidR="00C6554C" w:rsidRPr="005164DE"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5164DE"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5164DE" w:rsidRDefault="00C6554C" w:rsidP="00151120">
            <w:pPr>
              <w:spacing w:before="100"/>
              <w:rPr>
                <w:rFonts w:ascii="Arial" w:hAnsi="Arial" w:cs="Arial"/>
                <w:sz w:val="22"/>
                <w:szCs w:val="22"/>
                <w:lang w:val="en-GB"/>
              </w:rPr>
            </w:pPr>
            <w:r w:rsidRPr="005164DE">
              <w:rPr>
                <w:rFonts w:ascii="Arial" w:hAnsi="Arial" w:cs="Arial"/>
                <w:b/>
                <w:sz w:val="22"/>
                <w:szCs w:val="22"/>
                <w:lang w:val="en-GB"/>
              </w:rPr>
              <w:t>10:00-10:30</w:t>
            </w:r>
            <w:r w:rsidRPr="005164DE">
              <w:rPr>
                <w:rFonts w:ascii="Arial" w:hAnsi="Arial" w:cs="Arial"/>
                <w:sz w:val="22"/>
                <w:szCs w:val="22"/>
                <w:lang w:val="en-GB"/>
              </w:rPr>
              <w:t xml:space="preserve"> BIMCO presentation*</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5164DE" w:rsidRDefault="00C6554C" w:rsidP="00151120">
            <w:pPr>
              <w:spacing w:before="100"/>
              <w:rPr>
                <w:rFonts w:ascii="Arial" w:hAnsi="Arial" w:cs="Arial"/>
                <w:sz w:val="22"/>
                <w:szCs w:val="22"/>
                <w:lang w:val="en-GB"/>
              </w:rPr>
            </w:pPr>
            <w:r w:rsidRPr="005164DE">
              <w:rPr>
                <w:rFonts w:ascii="Arial" w:hAnsi="Arial" w:cs="Arial"/>
                <w:sz w:val="22"/>
                <w:szCs w:val="22"/>
                <w:lang w:val="en-GB"/>
              </w:rPr>
              <w:t>AS</w:t>
            </w:r>
          </w:p>
        </w:tc>
        <w:tc>
          <w:tcPr>
            <w:tcW w:w="1419" w:type="dxa"/>
            <w:tcBorders>
              <w:top w:val="single" w:sz="4" w:space="0" w:color="auto"/>
              <w:left w:val="single" w:sz="4" w:space="0" w:color="auto"/>
              <w:bottom w:val="single" w:sz="4" w:space="0" w:color="auto"/>
              <w:right w:val="single" w:sz="18" w:space="0" w:color="auto"/>
            </w:tcBorders>
          </w:tcPr>
          <w:p w:rsidR="00C6554C" w:rsidRPr="005164DE"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b/>
                <w:sz w:val="22"/>
                <w:szCs w:val="22"/>
                <w:lang w:val="en-GB"/>
              </w:rPr>
            </w:pPr>
            <w:r w:rsidRPr="00CD3C85">
              <w:rPr>
                <w:rFonts w:ascii="Arial" w:hAnsi="Arial" w:cs="Arial"/>
                <w:b/>
                <w:sz w:val="22"/>
                <w:szCs w:val="22"/>
                <w:lang w:val="en-GB"/>
              </w:rPr>
              <w:t>1100–1200</w:t>
            </w:r>
            <w:r w:rsidRPr="00CD3C85">
              <w:rPr>
                <w:rFonts w:ascii="Arial" w:hAnsi="Arial" w:cs="Arial"/>
                <w:sz w:val="22"/>
                <w:szCs w:val="22"/>
                <w:lang w:val="en-GB"/>
              </w:rPr>
              <w:t xml:space="preserve"> CIRM presentation</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MB</w:t>
            </w: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b/>
                <w:sz w:val="22"/>
                <w:szCs w:val="22"/>
                <w:lang w:val="en-GB"/>
              </w:rPr>
            </w:pPr>
            <w:r>
              <w:rPr>
                <w:rFonts w:ascii="Arial" w:hAnsi="Arial" w:cs="Arial"/>
                <w:b/>
                <w:sz w:val="22"/>
                <w:szCs w:val="22"/>
                <w:lang w:val="en-GB"/>
              </w:rPr>
              <w:t>1300–14</w:t>
            </w:r>
            <w:r w:rsidRPr="00CD3C85">
              <w:rPr>
                <w:rFonts w:ascii="Arial" w:hAnsi="Arial" w:cs="Arial"/>
                <w:b/>
                <w:sz w:val="22"/>
                <w:szCs w:val="22"/>
                <w:lang w:val="en-GB"/>
              </w:rPr>
              <w:t>30</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IHMA presentation</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BvS</w:t>
            </w: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161846" w:rsidRDefault="00C6554C" w:rsidP="00151120">
            <w:pPr>
              <w:spacing w:before="100"/>
              <w:rPr>
                <w:rFonts w:ascii="Arial" w:hAnsi="Arial" w:cs="Arial"/>
                <w:b/>
                <w:sz w:val="22"/>
                <w:szCs w:val="22"/>
                <w:lang w:val="en-GB"/>
              </w:rPr>
            </w:pPr>
            <w:r>
              <w:rPr>
                <w:rFonts w:ascii="Arial" w:hAnsi="Arial" w:cs="Arial"/>
                <w:b/>
                <w:sz w:val="22"/>
                <w:szCs w:val="22"/>
                <w:lang w:val="en-GB"/>
              </w:rPr>
              <w:t>14</w:t>
            </w:r>
            <w:r w:rsidRPr="00161846">
              <w:rPr>
                <w:rFonts w:ascii="Arial" w:hAnsi="Arial" w:cs="Arial"/>
                <w:b/>
                <w:sz w:val="22"/>
                <w:szCs w:val="22"/>
                <w:lang w:val="en-GB"/>
              </w:rPr>
              <w:t>:30 NIPWG Continues</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9</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 xml:space="preserve">(S-129) Under keel clearance information </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9.1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HDWG (Under Keel Clearance Management Systems definition)</w:t>
            </w:r>
            <w:r w:rsidRPr="00724D27" w:rsidDel="00C075AA">
              <w:rPr>
                <w:rFonts w:ascii="Arial" w:hAnsi="Arial" w:cs="Arial"/>
                <w:sz w:val="22"/>
                <w:szCs w:val="22"/>
                <w:lang w:val="en-GB"/>
              </w:rPr>
              <w:t xml:space="preserve"> </w:t>
            </w:r>
            <w:r w:rsidRPr="00724D27">
              <w:rPr>
                <w:rFonts w:ascii="Arial" w:hAnsi="Arial" w:cs="Arial"/>
                <w:sz w:val="22"/>
                <w:szCs w:val="22"/>
                <w:lang w:val="en-GB"/>
              </w:rPr>
              <w:t>(draft discussion paper for UKCMPT consideration)</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JS</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6-9.1</w:t>
            </w: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9.2</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Update of Mariners’ Routeing Guide (S-49)</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MK</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6-9.2</w:t>
            </w: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trike/>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18"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18" w:space="0" w:color="auto"/>
              <w:right w:val="single" w:sz="4" w:space="0" w:color="auto"/>
            </w:tcBorders>
          </w:tcPr>
          <w:p w:rsidR="00C6554C" w:rsidRPr="00CD3C85" w:rsidRDefault="00C6554C" w:rsidP="00151120">
            <w:pPr>
              <w:spacing w:before="100"/>
              <w:rPr>
                <w:rFonts w:ascii="Arial" w:hAnsi="Arial" w:cs="Arial"/>
                <w:b/>
                <w:sz w:val="22"/>
                <w:szCs w:val="22"/>
                <w:lang w:val="en-GB"/>
              </w:rPr>
            </w:pPr>
            <w:r w:rsidRPr="00CD3C85">
              <w:rPr>
                <w:rFonts w:ascii="Arial" w:hAnsi="Arial" w:cs="Arial"/>
                <w:i/>
                <w:sz w:val="22"/>
                <w:szCs w:val="22"/>
                <w:lang w:val="en-GB"/>
              </w:rPr>
              <w:t>END OF DAY 2</w:t>
            </w:r>
          </w:p>
        </w:tc>
        <w:tc>
          <w:tcPr>
            <w:tcW w:w="717" w:type="dxa"/>
            <w:tcBorders>
              <w:top w:val="single" w:sz="4" w:space="0" w:color="auto"/>
              <w:left w:val="single" w:sz="4" w:space="0" w:color="auto"/>
              <w:bottom w:val="single" w:sz="18"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18" w:space="0" w:color="auto"/>
              <w:right w:val="single" w:sz="18" w:space="0" w:color="auto"/>
            </w:tcBorders>
          </w:tcPr>
          <w:p w:rsidR="00C6554C" w:rsidRPr="00CD3C85" w:rsidRDefault="00C6554C" w:rsidP="00151120">
            <w:pPr>
              <w:spacing w:before="100"/>
              <w:rPr>
                <w:rFonts w:ascii="Arial" w:hAnsi="Arial" w:cs="Arial"/>
                <w:strike/>
                <w:sz w:val="22"/>
                <w:szCs w:val="22"/>
                <w:lang w:val="en-GB"/>
              </w:rPr>
            </w:pPr>
          </w:p>
        </w:tc>
      </w:tr>
    </w:tbl>
    <w:p w:rsidR="00C6554C" w:rsidRPr="00CD3C85" w:rsidRDefault="00C6554C" w:rsidP="00C6554C">
      <w:pPr>
        <w:rPr>
          <w:b/>
          <w:sz w:val="22"/>
          <w:lang w:val="en-GB"/>
        </w:rPr>
      </w:pPr>
    </w:p>
    <w:tbl>
      <w:tblPr>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7703"/>
      </w:tblGrid>
      <w:tr w:rsidR="00C6554C" w:rsidRPr="00141A1F"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JS-F</w:t>
            </w:r>
          </w:p>
        </w:tc>
        <w:tc>
          <w:tcPr>
            <w:tcW w:w="7703" w:type="dxa"/>
            <w:shd w:val="clear" w:color="auto" w:fill="auto"/>
          </w:tcPr>
          <w:p w:rsidR="00C6554C" w:rsidRPr="00CD3C85" w:rsidRDefault="00C6554C" w:rsidP="00151120">
            <w:pPr>
              <w:rPr>
                <w:rFonts w:ascii="Arial" w:hAnsi="Arial" w:cs="Arial"/>
                <w:sz w:val="22"/>
                <w:szCs w:val="22"/>
                <w:lang w:val="de-DE"/>
              </w:rPr>
            </w:pPr>
            <w:r w:rsidRPr="00CD3C85">
              <w:rPr>
                <w:rFonts w:ascii="Arial" w:hAnsi="Arial" w:cs="Arial"/>
                <w:sz w:val="22"/>
                <w:szCs w:val="22"/>
                <w:lang w:val="de-DE"/>
              </w:rPr>
              <w:t>Jens Schröder-Fürstenberg (NIPWG Chair</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JK</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Jimin Ko (ROK/ KHOA))</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MB</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Michael Bergmann (CIRM)</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AS*</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Ashok Srinivasan (BIMCO)</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MW*</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Matthew Williams (ICS)</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BvS</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Ben von Scherpenzeel (IHMA)</w:t>
            </w:r>
          </w:p>
        </w:tc>
      </w:tr>
    </w:tbl>
    <w:p w:rsidR="00C6554C" w:rsidRPr="00CD3C85" w:rsidRDefault="00C6554C" w:rsidP="00C6554C">
      <w:pPr>
        <w:rPr>
          <w:b/>
          <w:sz w:val="22"/>
          <w:lang w:val="en-GB"/>
        </w:rPr>
      </w:pPr>
    </w:p>
    <w:p w:rsidR="00C6554C" w:rsidRDefault="00C6554C" w:rsidP="00C6554C">
      <w:pPr>
        <w:rPr>
          <w:b/>
          <w:sz w:val="22"/>
          <w:lang w:val="en-GB"/>
        </w:rPr>
      </w:pPr>
    </w:p>
    <w:p w:rsidR="00C6554C" w:rsidRPr="00F52216" w:rsidRDefault="00C6554C" w:rsidP="00C6554C">
      <w:pPr>
        <w:rPr>
          <w:b/>
          <w:sz w:val="22"/>
          <w:lang w:val="en-GB"/>
        </w:rPr>
      </w:pPr>
      <w:r>
        <w:rPr>
          <w:b/>
          <w:sz w:val="22"/>
          <w:lang w:val="en-GB"/>
        </w:rPr>
        <w:t>* remotely via Skype</w:t>
      </w:r>
    </w:p>
    <w:p w:rsidR="00C6554C" w:rsidRPr="00F52216" w:rsidRDefault="00C6554C" w:rsidP="00C6554C">
      <w:pPr>
        <w:rPr>
          <w:b/>
          <w:sz w:val="22"/>
          <w:lang w:val="en-GB"/>
        </w:rPr>
      </w:pPr>
      <w:r w:rsidRPr="00F52216">
        <w:rPr>
          <w:b/>
          <w:sz w:val="22"/>
          <w:lang w:val="en-GB"/>
        </w:rPr>
        <w:br w:type="page"/>
      </w: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5"/>
        <w:gridCol w:w="6332"/>
        <w:gridCol w:w="12"/>
        <w:gridCol w:w="717"/>
        <w:gridCol w:w="1419"/>
      </w:tblGrid>
      <w:tr w:rsidR="00C6554C" w:rsidRPr="00F52216" w:rsidTr="00151120">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18" w:space="0" w:color="auto"/>
              <w:left w:val="single" w:sz="4" w:space="0" w:color="auto"/>
              <w:bottom w:val="single" w:sz="4" w:space="0" w:color="auto"/>
              <w:right w:val="single" w:sz="4" w:space="0" w:color="auto"/>
            </w:tcBorders>
            <w:shd w:val="pct10" w:color="auto" w:fill="auto"/>
            <w:hideMark/>
          </w:tcPr>
          <w:p w:rsidR="00C6554C" w:rsidRPr="00F52216" w:rsidRDefault="00C6554C" w:rsidP="00151120">
            <w:pPr>
              <w:spacing w:before="100"/>
              <w:rPr>
                <w:rFonts w:ascii="Arial" w:hAnsi="Arial" w:cs="Arial"/>
                <w:sz w:val="22"/>
                <w:szCs w:val="22"/>
                <w:lang w:val="en-GB"/>
              </w:rPr>
            </w:pPr>
            <w:r w:rsidRPr="00F52216">
              <w:rPr>
                <w:rFonts w:ascii="Arial" w:hAnsi="Arial" w:cs="Arial"/>
                <w:b/>
                <w:sz w:val="22"/>
                <w:szCs w:val="22"/>
                <w:lang w:val="en-GB"/>
              </w:rPr>
              <w:t xml:space="preserve">Wednesday, </w:t>
            </w:r>
            <w:r>
              <w:rPr>
                <w:rFonts w:ascii="Arial" w:hAnsi="Arial" w:cs="Arial"/>
                <w:b/>
                <w:sz w:val="22"/>
                <w:szCs w:val="22"/>
                <w:lang w:val="en-GB"/>
              </w:rPr>
              <w:t>30 January</w:t>
            </w:r>
            <w:r w:rsidRPr="00F52216">
              <w:rPr>
                <w:rFonts w:ascii="Arial" w:hAnsi="Arial" w:cs="Arial"/>
                <w:b/>
                <w:sz w:val="22"/>
                <w:szCs w:val="22"/>
                <w:lang w:val="en-GB"/>
              </w:rPr>
              <w:t xml:space="preserve"> (Data work)</w:t>
            </w:r>
          </w:p>
        </w:tc>
        <w:tc>
          <w:tcPr>
            <w:tcW w:w="717" w:type="dxa"/>
            <w:tcBorders>
              <w:top w:val="single" w:sz="18"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1419" w:type="dxa"/>
            <w:tcBorders>
              <w:top w:val="single" w:sz="18" w:space="0" w:color="auto"/>
              <w:left w:val="single" w:sz="4" w:space="0" w:color="auto"/>
              <w:bottom w:val="single" w:sz="4" w:space="0" w:color="auto"/>
              <w:right w:val="single" w:sz="18" w:space="0" w:color="auto"/>
            </w:tcBorders>
            <w:shd w:val="pct10" w:color="auto" w:fill="auto"/>
          </w:tcPr>
          <w:p w:rsidR="00C6554C" w:rsidRPr="00F52216"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10</w:t>
            </w:r>
          </w:p>
        </w:tc>
        <w:tc>
          <w:tcPr>
            <w:tcW w:w="6332"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eastAsia="ko-KR"/>
              </w:rPr>
              <w:t xml:space="preserve">(S-128) Catalogue of Nautical Products </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10.1</w:t>
            </w:r>
          </w:p>
        </w:tc>
        <w:tc>
          <w:tcPr>
            <w:tcW w:w="6332"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eastAsia="ko-KR"/>
              </w:rPr>
              <w:t>Presentation of the work status</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A42BFF">
              <w:rPr>
                <w:rFonts w:ascii="Arial" w:hAnsi="Arial" w:cs="Arial"/>
                <w:color w:val="FF0000"/>
                <w:sz w:val="22"/>
                <w:szCs w:val="22"/>
                <w:lang w:val="en-GB"/>
              </w:rPr>
              <w:t>SJ</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6-10.1</w:t>
            </w:r>
          </w:p>
          <w:p w:rsidR="00C6554C" w:rsidRPr="00724D27" w:rsidRDefault="00C6554C" w:rsidP="00151120">
            <w:pPr>
              <w:spacing w:before="100"/>
              <w:rPr>
                <w:rFonts w:ascii="Arial" w:hAnsi="Arial" w:cs="Arial"/>
                <w:sz w:val="20"/>
                <w:szCs w:val="20"/>
                <w:lang w:val="en-GB"/>
              </w:rPr>
            </w:pPr>
            <w:r w:rsidRPr="00724D27">
              <w:rPr>
                <w:rFonts w:ascii="Arial" w:hAnsi="Arial" w:cs="Arial"/>
                <w:sz w:val="20"/>
                <w:szCs w:val="20"/>
                <w:lang w:val="en-GB"/>
              </w:rPr>
              <w:t>ProdSpec draft 0.0.1</w:t>
            </w: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10.2</w:t>
            </w:r>
          </w:p>
        </w:tc>
        <w:tc>
          <w:tcPr>
            <w:tcW w:w="6332"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Discussion on the paper</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C205C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Default="00C6554C" w:rsidP="00151120">
            <w:pPr>
              <w:spacing w:before="100"/>
              <w:rPr>
                <w:rFonts w:ascii="Arial" w:hAnsi="Arial" w:cs="Arial"/>
                <w:sz w:val="22"/>
                <w:szCs w:val="22"/>
                <w:lang w:val="en-GB"/>
              </w:rPr>
            </w:pPr>
            <w:r>
              <w:rPr>
                <w:rFonts w:ascii="Arial" w:hAnsi="Arial" w:cs="Arial"/>
                <w:sz w:val="22"/>
                <w:szCs w:val="22"/>
                <w:lang w:val="en-GB"/>
              </w:rPr>
              <w:t>34</w:t>
            </w:r>
          </w:p>
        </w:tc>
        <w:tc>
          <w:tcPr>
            <w:tcW w:w="6332"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Provision of S-122, S-123 and S-127 based test data sets</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34.1</w:t>
            </w: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ind w:left="720"/>
              <w:rPr>
                <w:rFonts w:ascii="Arial" w:hAnsi="Arial" w:cs="Arial"/>
                <w:sz w:val="22"/>
                <w:szCs w:val="22"/>
                <w:lang w:val="en-GB"/>
              </w:rPr>
            </w:pPr>
            <w:r w:rsidRPr="00CD3C85">
              <w:rPr>
                <w:rFonts w:ascii="Arial" w:hAnsi="Arial" w:cs="Arial"/>
                <w:sz w:val="22"/>
                <w:szCs w:val="22"/>
                <w:lang w:val="en-GB"/>
              </w:rPr>
              <w:t>Collection of source material, Data model extension, Development of portrayal proposals</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SJ</w:t>
            </w: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6-34.1</w:t>
            </w: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11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(S-124) Navigational Warnings (WWNWS)</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11.1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WWNWS-Correspondence Group report</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EM</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6-11.1</w:t>
            </w: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11.2</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STM - Baltic Navigational Warning service</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 xml:space="preserve">JS-F </w:t>
            </w:r>
            <w:r w:rsidRPr="00724D27">
              <w:rPr>
                <w:rFonts w:ascii="Arial" w:hAnsi="Arial" w:cs="Arial"/>
                <w:sz w:val="16"/>
                <w:szCs w:val="16"/>
                <w:lang w:val="en-GB"/>
              </w:rPr>
              <w:t>(on behalf of ML)</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6-11.2</w:t>
            </w: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11.3</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ind w:left="720"/>
              <w:rPr>
                <w:rFonts w:ascii="Arial" w:hAnsi="Arial" w:cs="Arial"/>
                <w:sz w:val="22"/>
                <w:szCs w:val="22"/>
                <w:lang w:val="en-GB"/>
              </w:rPr>
            </w:pPr>
            <w:r w:rsidRPr="00CD3C85">
              <w:rPr>
                <w:rFonts w:ascii="Arial" w:hAnsi="Arial" w:cs="Arial"/>
                <w:sz w:val="22"/>
                <w:szCs w:val="22"/>
                <w:lang w:val="en-GB"/>
              </w:rPr>
              <w:t>Canadian Trial on S-124 for NtM</w:t>
            </w:r>
          </w:p>
        </w:tc>
        <w:tc>
          <w:tcPr>
            <w:tcW w:w="717"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EM</w:t>
            </w: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6-11.3</w:t>
            </w: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11.4</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ind w:left="720"/>
              <w:rPr>
                <w:rFonts w:ascii="Arial" w:hAnsi="Arial" w:cs="Arial"/>
                <w:sz w:val="22"/>
                <w:szCs w:val="22"/>
                <w:lang w:val="en-GB"/>
              </w:rPr>
            </w:pPr>
            <w:r w:rsidRPr="00CD3C85">
              <w:rPr>
                <w:rFonts w:ascii="Arial" w:hAnsi="Arial" w:cs="Arial"/>
                <w:sz w:val="22"/>
                <w:szCs w:val="22"/>
                <w:lang w:val="en-GB"/>
              </w:rPr>
              <w:t>Denmark Trial on S-124 for NtM/NIORD</w:t>
            </w:r>
          </w:p>
        </w:tc>
        <w:tc>
          <w:tcPr>
            <w:tcW w:w="717"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JC</w:t>
            </w: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6-11.4</w:t>
            </w: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ind w:left="720"/>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13</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US NGA enhanced update service for Nautical Publications</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Default="00C6554C" w:rsidP="00151120">
            <w:pPr>
              <w:spacing w:before="100"/>
              <w:rPr>
                <w:rFonts w:ascii="Arial" w:hAnsi="Arial" w:cs="Arial"/>
                <w:sz w:val="22"/>
                <w:szCs w:val="22"/>
                <w:lang w:val="en-GB"/>
              </w:rPr>
            </w:pPr>
            <w:r>
              <w:rPr>
                <w:rFonts w:ascii="Arial" w:hAnsi="Arial" w:cs="Arial"/>
                <w:sz w:val="22"/>
                <w:szCs w:val="22"/>
                <w:lang w:val="en-GB"/>
              </w:rPr>
              <w:t>13.1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r>
              <w:rPr>
                <w:rFonts w:ascii="Arial" w:hAnsi="Arial" w:cs="Arial"/>
                <w:sz w:val="22"/>
                <w:szCs w:val="22"/>
                <w:lang w:val="en-GB"/>
              </w:rPr>
              <w:t>Introduction of the ESYNC system</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JS</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6-13.1</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Borders>
              <w:bottom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30</w:t>
            </w:r>
          </w:p>
        </w:tc>
        <w:tc>
          <w:tcPr>
            <w:tcW w:w="6344" w:type="dxa"/>
            <w:gridSpan w:val="2"/>
            <w:tcBorders>
              <w:bottom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(S-122) MPA and (S-123) Radio Services</w:t>
            </w:r>
          </w:p>
        </w:tc>
        <w:tc>
          <w:tcPr>
            <w:tcW w:w="717"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Borders>
              <w:bottom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30</w:t>
            </w:r>
            <w:r w:rsidRPr="00F52216">
              <w:rPr>
                <w:rFonts w:ascii="Arial" w:hAnsi="Arial" w:cs="Arial"/>
                <w:sz w:val="22"/>
                <w:szCs w:val="22"/>
                <w:lang w:val="en-GB"/>
              </w:rPr>
              <w:t>.1</w:t>
            </w:r>
          </w:p>
        </w:tc>
        <w:tc>
          <w:tcPr>
            <w:tcW w:w="6344" w:type="dxa"/>
            <w:gridSpan w:val="2"/>
            <w:tcBorders>
              <w:bottom w:val="single" w:sz="4" w:space="0" w:color="auto"/>
            </w:tcBorders>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Status of Registry entries</w:t>
            </w:r>
          </w:p>
        </w:tc>
        <w:tc>
          <w:tcPr>
            <w:tcW w:w="717" w:type="dxa"/>
            <w:tcBorders>
              <w:bottom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JS-F</w:t>
            </w: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oral</w:t>
            </w:r>
          </w:p>
        </w:tc>
      </w:tr>
      <w:tr w:rsidR="00C6554C" w:rsidRPr="00F52216" w:rsidTr="00151120">
        <w:tblPrEx>
          <w:tblLook w:val="0000" w:firstRow="0" w:lastRow="0" w:firstColumn="0" w:lastColumn="0" w:noHBand="0" w:noVBand="0"/>
        </w:tblPrEx>
        <w:trPr>
          <w:jc w:val="center"/>
        </w:trPr>
        <w:tc>
          <w:tcPr>
            <w:tcW w:w="595" w:type="dxa"/>
            <w:tcBorders>
              <w:bottom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30</w:t>
            </w:r>
            <w:r w:rsidRPr="00F52216">
              <w:rPr>
                <w:rFonts w:ascii="Arial" w:hAnsi="Arial" w:cs="Arial"/>
                <w:sz w:val="22"/>
                <w:szCs w:val="22"/>
                <w:lang w:val="en-GB"/>
              </w:rPr>
              <w:t>.3</w:t>
            </w:r>
          </w:p>
        </w:tc>
        <w:tc>
          <w:tcPr>
            <w:tcW w:w="6344" w:type="dxa"/>
            <w:gridSpan w:val="2"/>
            <w:tcBorders>
              <w:bottom w:val="single" w:sz="4" w:space="0" w:color="auto"/>
            </w:tcBorders>
          </w:tcPr>
          <w:p w:rsidR="00C6554C" w:rsidRPr="00F52216" w:rsidRDefault="00C6554C" w:rsidP="00151120">
            <w:pPr>
              <w:ind w:left="720"/>
              <w:rPr>
                <w:rFonts w:ascii="Arial" w:hAnsi="Arial" w:cs="Arial"/>
                <w:sz w:val="22"/>
                <w:szCs w:val="22"/>
              </w:rPr>
            </w:pPr>
            <w:r>
              <w:rPr>
                <w:rFonts w:ascii="Arial" w:hAnsi="Arial" w:cs="Arial"/>
                <w:sz w:val="22"/>
                <w:szCs w:val="22"/>
              </w:rPr>
              <w:t>S-122 conversion from IUCN data to S-122 dataset</w:t>
            </w:r>
          </w:p>
        </w:tc>
        <w:tc>
          <w:tcPr>
            <w:tcW w:w="717" w:type="dxa"/>
            <w:tcBorders>
              <w:bottom w:val="single" w:sz="4" w:space="0" w:color="auto"/>
            </w:tcBorders>
          </w:tcPr>
          <w:p w:rsidR="00C6554C" w:rsidRPr="006A339E" w:rsidRDefault="00C6554C" w:rsidP="00151120">
            <w:pPr>
              <w:spacing w:before="100"/>
              <w:rPr>
                <w:rFonts w:ascii="Arial" w:hAnsi="Arial" w:cs="Arial"/>
                <w:sz w:val="22"/>
                <w:szCs w:val="22"/>
              </w:rPr>
            </w:pPr>
            <w:r>
              <w:rPr>
                <w:rFonts w:ascii="Arial" w:hAnsi="Arial" w:cs="Arial"/>
                <w:sz w:val="22"/>
                <w:szCs w:val="22"/>
              </w:rPr>
              <w:t>DZ</w:t>
            </w: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6-30.3</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30.4</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ind w:left="720"/>
              <w:rPr>
                <w:rFonts w:ascii="Arial" w:hAnsi="Arial" w:cs="Arial"/>
                <w:sz w:val="22"/>
                <w:szCs w:val="22"/>
              </w:rPr>
            </w:pPr>
            <w:r w:rsidRPr="00F52216">
              <w:rPr>
                <w:rFonts w:ascii="Arial" w:hAnsi="Arial" w:cs="Arial"/>
                <w:sz w:val="22"/>
                <w:szCs w:val="22"/>
              </w:rPr>
              <w:t xml:space="preserve">S-122 practical showcase with </w:t>
            </w:r>
            <w:r>
              <w:rPr>
                <w:rFonts w:ascii="Arial" w:hAnsi="Arial" w:cs="Arial"/>
                <w:sz w:val="22"/>
                <w:szCs w:val="22"/>
              </w:rPr>
              <w:t>Anthropocene data distribution</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VZ</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6-30.4</w:t>
            </w:r>
          </w:p>
        </w:tc>
      </w:tr>
      <w:tr w:rsidR="00C6554C" w:rsidRPr="00F52216" w:rsidTr="00151120">
        <w:tblPrEx>
          <w:tblLook w:val="0000" w:firstRow="0" w:lastRow="0" w:firstColumn="0" w:lastColumn="0" w:noHBand="0" w:noVBand="0"/>
        </w:tblPrEx>
        <w:trPr>
          <w:jc w:val="center"/>
        </w:trPr>
        <w:tc>
          <w:tcPr>
            <w:tcW w:w="595" w:type="dxa"/>
            <w:tcBorders>
              <w:bottom w:val="single" w:sz="4" w:space="0" w:color="auto"/>
            </w:tcBorders>
          </w:tcPr>
          <w:p w:rsidR="00C6554C" w:rsidRPr="00171B66" w:rsidRDefault="00C6554C" w:rsidP="00151120">
            <w:pPr>
              <w:spacing w:before="100"/>
              <w:rPr>
                <w:rFonts w:ascii="Arial" w:hAnsi="Arial" w:cs="Arial"/>
                <w:sz w:val="22"/>
                <w:szCs w:val="22"/>
                <w:lang w:val="en-GB"/>
              </w:rPr>
            </w:pPr>
            <w:r w:rsidRPr="00171B66">
              <w:rPr>
                <w:rFonts w:ascii="Arial" w:hAnsi="Arial" w:cs="Arial"/>
                <w:sz w:val="22"/>
                <w:szCs w:val="22"/>
                <w:lang w:val="en-GB"/>
              </w:rPr>
              <w:t>30.2</w:t>
            </w:r>
          </w:p>
        </w:tc>
        <w:tc>
          <w:tcPr>
            <w:tcW w:w="6344" w:type="dxa"/>
            <w:gridSpan w:val="2"/>
            <w:tcBorders>
              <w:bottom w:val="single" w:sz="4" w:space="0" w:color="auto"/>
            </w:tcBorders>
          </w:tcPr>
          <w:p w:rsidR="00C6554C" w:rsidRPr="00171B66" w:rsidRDefault="00C6554C" w:rsidP="00151120">
            <w:pPr>
              <w:spacing w:before="100"/>
              <w:ind w:left="1358" w:hanging="638"/>
              <w:rPr>
                <w:rFonts w:ascii="Arial" w:hAnsi="Arial" w:cs="Arial"/>
                <w:sz w:val="22"/>
                <w:szCs w:val="22"/>
                <w:lang w:val="en-GB"/>
              </w:rPr>
            </w:pPr>
            <w:r w:rsidRPr="00171B66">
              <w:rPr>
                <w:rFonts w:ascii="Arial" w:hAnsi="Arial" w:cs="Arial"/>
                <w:sz w:val="22"/>
                <w:szCs w:val="22"/>
                <w:lang w:val="en-GB"/>
              </w:rPr>
              <w:t>Maintenance procedure</w:t>
            </w:r>
          </w:p>
        </w:tc>
        <w:tc>
          <w:tcPr>
            <w:tcW w:w="717" w:type="dxa"/>
            <w:tcBorders>
              <w:bottom w:val="single" w:sz="4" w:space="0" w:color="auto"/>
            </w:tcBorders>
          </w:tcPr>
          <w:p w:rsidR="00C6554C" w:rsidRPr="00171B66" w:rsidRDefault="00C6554C" w:rsidP="00151120">
            <w:pPr>
              <w:spacing w:before="100"/>
              <w:rPr>
                <w:rFonts w:ascii="Arial" w:hAnsi="Arial" w:cs="Arial"/>
                <w:sz w:val="22"/>
                <w:szCs w:val="22"/>
                <w:lang w:val="en-GB"/>
              </w:rPr>
            </w:pPr>
            <w:r w:rsidRPr="00171B66">
              <w:rPr>
                <w:rFonts w:ascii="Arial" w:hAnsi="Arial" w:cs="Arial"/>
                <w:sz w:val="22"/>
                <w:szCs w:val="22"/>
                <w:lang w:val="en-GB"/>
              </w:rPr>
              <w:t>JS-F</w:t>
            </w:r>
          </w:p>
        </w:tc>
        <w:tc>
          <w:tcPr>
            <w:tcW w:w="1419" w:type="dxa"/>
            <w:tcBorders>
              <w:bottom w:val="single" w:sz="4" w:space="0" w:color="auto"/>
            </w:tcBorders>
          </w:tcPr>
          <w:p w:rsidR="00C6554C" w:rsidRPr="00F52216" w:rsidRDefault="00C6554C" w:rsidP="00151120">
            <w:pPr>
              <w:spacing w:before="100"/>
              <w:rPr>
                <w:rFonts w:ascii="Arial" w:hAnsi="Arial" w:cs="Arial"/>
                <w:sz w:val="22"/>
                <w:szCs w:val="22"/>
                <w:lang w:val="en-GB"/>
              </w:rPr>
            </w:pPr>
            <w:r w:rsidRPr="00171B66">
              <w:rPr>
                <w:rFonts w:ascii="Arial" w:hAnsi="Arial" w:cs="Arial"/>
                <w:sz w:val="22"/>
                <w:szCs w:val="22"/>
                <w:lang w:val="en-GB"/>
              </w:rPr>
              <w:t>oral</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ind w:left="720"/>
              <w:rPr>
                <w:rFonts w:ascii="Arial" w:hAnsi="Arial" w:cs="Arial"/>
                <w:sz w:val="22"/>
                <w:szCs w:val="22"/>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shd w:val="pct10" w:color="auto" w:fill="auto"/>
          </w:tcPr>
          <w:p w:rsidR="00C6554C" w:rsidRPr="00CD3C85"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shd w:val="pct10" w:color="auto" w:fill="auto"/>
          </w:tcPr>
          <w:p w:rsidR="00C6554C" w:rsidRPr="00CD3C85" w:rsidRDefault="00C6554C" w:rsidP="00151120">
            <w:pPr>
              <w:spacing w:before="100"/>
              <w:rPr>
                <w:rFonts w:ascii="Arial" w:hAnsi="Arial" w:cs="Arial"/>
                <w:sz w:val="22"/>
                <w:szCs w:val="22"/>
                <w:lang w:val="en-GB"/>
              </w:rPr>
            </w:pPr>
            <w:r w:rsidRPr="00CD3C85">
              <w:rPr>
                <w:rFonts w:ascii="Arial" w:hAnsi="Arial" w:cs="Arial"/>
                <w:b/>
                <w:sz w:val="22"/>
                <w:szCs w:val="22"/>
                <w:lang w:val="en-GB"/>
              </w:rPr>
              <w:t>Wednesday, 30 January Afternoon (</w:t>
            </w:r>
            <w:r>
              <w:rPr>
                <w:rFonts w:ascii="Arial" w:hAnsi="Arial" w:cs="Arial"/>
                <w:b/>
                <w:sz w:val="22"/>
                <w:szCs w:val="22"/>
                <w:lang w:val="en-GB"/>
              </w:rPr>
              <w:t>Data Work/</w:t>
            </w:r>
            <w:r w:rsidRPr="00CD3C85">
              <w:rPr>
                <w:rFonts w:ascii="Arial" w:hAnsi="Arial" w:cs="Arial"/>
                <w:b/>
                <w:sz w:val="22"/>
                <w:szCs w:val="22"/>
                <w:lang w:val="en-GB"/>
              </w:rPr>
              <w:t>Think Tank)</w:t>
            </w:r>
          </w:p>
        </w:tc>
        <w:tc>
          <w:tcPr>
            <w:tcW w:w="717" w:type="dxa"/>
            <w:tcBorders>
              <w:top w:val="single" w:sz="4" w:space="0" w:color="auto"/>
              <w:left w:val="single" w:sz="4" w:space="0" w:color="auto"/>
              <w:bottom w:val="single" w:sz="4" w:space="0" w:color="auto"/>
              <w:right w:val="single" w:sz="4" w:space="0" w:color="auto"/>
            </w:tcBorders>
            <w:shd w:val="pct10" w:color="auto" w:fill="auto"/>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shd w:val="pct10" w:color="auto" w:fill="auto"/>
          </w:tcPr>
          <w:p w:rsidR="00C6554C" w:rsidRPr="00CD3C85" w:rsidRDefault="00C6554C" w:rsidP="00151120">
            <w:pPr>
              <w:spacing w:before="100"/>
              <w:rPr>
                <w:rFonts w:ascii="Arial" w:hAnsi="Arial" w:cs="Arial"/>
                <w:strike/>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32</w:t>
            </w:r>
          </w:p>
        </w:tc>
        <w:tc>
          <w:tcPr>
            <w:tcW w:w="6332"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(S-127)</w:t>
            </w:r>
            <w:r>
              <w:rPr>
                <w:rFonts w:ascii="Arial" w:hAnsi="Arial" w:cs="Arial"/>
                <w:sz w:val="22"/>
                <w:szCs w:val="22"/>
                <w:lang w:val="en-GB"/>
              </w:rPr>
              <w:t xml:space="preserve"> </w:t>
            </w:r>
            <w:r w:rsidRPr="00F52216">
              <w:rPr>
                <w:rFonts w:ascii="Arial" w:hAnsi="Arial" w:cs="Arial"/>
                <w:sz w:val="22"/>
                <w:szCs w:val="22"/>
                <w:lang w:val="en-GB"/>
              </w:rPr>
              <w:t xml:space="preserve">Traffic Management </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32</w:t>
            </w:r>
            <w:r w:rsidRPr="00F52216">
              <w:rPr>
                <w:rFonts w:ascii="Arial" w:hAnsi="Arial" w:cs="Arial"/>
                <w:sz w:val="22"/>
                <w:szCs w:val="22"/>
                <w:lang w:val="en-GB"/>
              </w:rPr>
              <w:t>.1</w:t>
            </w:r>
          </w:p>
        </w:tc>
        <w:tc>
          <w:tcPr>
            <w:tcW w:w="6332"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Present</w:t>
            </w:r>
            <w:r>
              <w:rPr>
                <w:rFonts w:ascii="Arial" w:hAnsi="Arial" w:cs="Arial"/>
                <w:sz w:val="22"/>
                <w:szCs w:val="22"/>
                <w:lang w:val="en-GB"/>
              </w:rPr>
              <w:t>ation of the development status</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EM+RM</w:t>
            </w:r>
          </w:p>
        </w:tc>
        <w:tc>
          <w:tcPr>
            <w:tcW w:w="1419" w:type="dxa"/>
            <w:tcBorders>
              <w:top w:val="single" w:sz="4" w:space="0" w:color="auto"/>
              <w:left w:val="single" w:sz="4" w:space="0" w:color="auto"/>
              <w:bottom w:val="single" w:sz="4" w:space="0" w:color="auto"/>
              <w:right w:val="single" w:sz="18" w:space="0" w:color="auto"/>
            </w:tcBorders>
          </w:tcPr>
          <w:p w:rsidR="00C6554C" w:rsidRPr="006A339E" w:rsidRDefault="00C6554C" w:rsidP="00151120">
            <w:pPr>
              <w:spacing w:before="100"/>
              <w:rPr>
                <w:rFonts w:ascii="Arial" w:hAnsi="Arial" w:cs="Arial"/>
                <w:sz w:val="22"/>
                <w:szCs w:val="22"/>
                <w:lang w:val="en-GB"/>
              </w:rPr>
            </w:pPr>
            <w:r w:rsidRPr="006A339E">
              <w:rPr>
                <w:rFonts w:ascii="Arial" w:hAnsi="Arial" w:cs="Arial"/>
                <w:sz w:val="22"/>
                <w:szCs w:val="22"/>
                <w:lang w:val="en-GB"/>
              </w:rPr>
              <w:t>6-</w:t>
            </w:r>
            <w:r>
              <w:rPr>
                <w:rFonts w:ascii="Arial" w:hAnsi="Arial" w:cs="Arial"/>
                <w:sz w:val="22"/>
                <w:szCs w:val="22"/>
                <w:lang w:val="en-GB"/>
              </w:rPr>
              <w:t>32</w:t>
            </w:r>
            <w:r w:rsidRPr="006A339E">
              <w:rPr>
                <w:rFonts w:ascii="Arial" w:hAnsi="Arial" w:cs="Arial"/>
                <w:sz w:val="22"/>
                <w:szCs w:val="22"/>
                <w:lang w:val="en-GB"/>
              </w:rPr>
              <w:t>.1</w:t>
            </w: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32.2</w:t>
            </w:r>
          </w:p>
        </w:tc>
        <w:tc>
          <w:tcPr>
            <w:tcW w:w="6332"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 xml:space="preserve">Summary of Feature Catalogue Builder testing </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EM+RM</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6-32.2</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32.3</w:t>
            </w:r>
          </w:p>
        </w:tc>
        <w:tc>
          <w:tcPr>
            <w:tcW w:w="6332"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Discussion on the paper and outstanding issues (e.g. portrayal)</w:t>
            </w:r>
          </w:p>
        </w:tc>
        <w:tc>
          <w:tcPr>
            <w:tcW w:w="729"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35</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(S-125) Navigational Services</w:t>
            </w:r>
          </w:p>
        </w:tc>
        <w:tc>
          <w:tcPr>
            <w:tcW w:w="717"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trike/>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35.1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ind w:left="720"/>
              <w:rPr>
                <w:rFonts w:ascii="Arial" w:hAnsi="Arial" w:cs="Arial"/>
                <w:sz w:val="22"/>
                <w:szCs w:val="22"/>
                <w:lang w:val="en-GB"/>
              </w:rPr>
            </w:pPr>
            <w:r w:rsidRPr="00CD3C85">
              <w:rPr>
                <w:rFonts w:ascii="Arial" w:hAnsi="Arial" w:cs="Arial"/>
                <w:sz w:val="22"/>
                <w:szCs w:val="22"/>
                <w:lang w:val="en-GB"/>
              </w:rPr>
              <w:t>Status of work and gap discussion</w:t>
            </w:r>
          </w:p>
        </w:tc>
        <w:tc>
          <w:tcPr>
            <w:tcW w:w="717"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SE</w:t>
            </w: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r w:rsidRPr="00CD3C85">
              <w:rPr>
                <w:rFonts w:ascii="Arial" w:hAnsi="Arial" w:cs="Arial"/>
                <w:sz w:val="22"/>
                <w:szCs w:val="22"/>
                <w:lang w:val="en-GB"/>
              </w:rPr>
              <w:t>6-35.1</w:t>
            </w: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35.2</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IALA Paper</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SE</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6-35.2</w:t>
            </w:r>
          </w:p>
          <w:p w:rsidR="00C6554C" w:rsidRPr="00D208CA" w:rsidRDefault="00C6554C" w:rsidP="00151120">
            <w:pPr>
              <w:spacing w:before="100"/>
              <w:rPr>
                <w:rFonts w:ascii="Arial" w:hAnsi="Arial" w:cs="Arial"/>
                <w:sz w:val="16"/>
                <w:szCs w:val="16"/>
                <w:lang w:val="en-GB"/>
              </w:rPr>
            </w:pPr>
            <w:r w:rsidRPr="00D208CA">
              <w:rPr>
                <w:rFonts w:ascii="Arial" w:hAnsi="Arial" w:cs="Arial"/>
                <w:sz w:val="16"/>
                <w:szCs w:val="16"/>
                <w:lang w:val="en-GB"/>
              </w:rPr>
              <w:t>6-35.2 supplementary information</w:t>
            </w: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36</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Product Specification Harmonisation</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36.1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Similarities and differences, and harmonisation of Product Specifications (approved/ developed/ under development)</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RM</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6-36.1</w:t>
            </w: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36.2</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Discussion on the paper</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Minutes of Day3</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i/>
                <w:sz w:val="22"/>
                <w:szCs w:val="22"/>
                <w:lang w:val="en-GB"/>
              </w:rPr>
            </w:pPr>
            <w:r w:rsidRPr="00F52216">
              <w:rPr>
                <w:rFonts w:ascii="Arial" w:hAnsi="Arial" w:cs="Arial"/>
                <w:i/>
                <w:sz w:val="22"/>
                <w:szCs w:val="22"/>
                <w:lang w:val="en-GB"/>
              </w:rPr>
              <w:t>END OF DAY 3</w:t>
            </w:r>
          </w:p>
        </w:tc>
        <w:tc>
          <w:tcPr>
            <w:tcW w:w="717" w:type="dxa"/>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18"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bl>
    <w:p w:rsidR="00C6554C" w:rsidRPr="00F52216" w:rsidRDefault="00C6554C" w:rsidP="00C6554C">
      <w:pPr>
        <w:rPr>
          <w:rFonts w:ascii="Arial" w:eastAsia="Times New Roman" w:hAnsi="Arial" w:cs="Arial"/>
        </w:rPr>
      </w:pPr>
      <w:r w:rsidRPr="00F52216">
        <w:rPr>
          <w:rFonts w:ascii="Arial" w:eastAsia="Times New Roman" w:hAnsi="Arial" w:cs="Arial"/>
        </w:rPr>
        <w:br w:type="page"/>
      </w: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5"/>
        <w:gridCol w:w="6332"/>
        <w:gridCol w:w="12"/>
        <w:gridCol w:w="717"/>
        <w:gridCol w:w="1419"/>
      </w:tblGrid>
      <w:tr w:rsidR="00C6554C" w:rsidRPr="00F52216" w:rsidTr="00151120">
        <w:trPr>
          <w:jc w:val="center"/>
        </w:trPr>
        <w:tc>
          <w:tcPr>
            <w:tcW w:w="595" w:type="dxa"/>
            <w:tcBorders>
              <w:top w:val="single" w:sz="18" w:space="0" w:color="auto"/>
              <w:left w:val="single" w:sz="18" w:space="0" w:color="auto"/>
              <w:bottom w:val="single" w:sz="18" w:space="0" w:color="auto"/>
              <w:right w:val="single" w:sz="4" w:space="0" w:color="auto"/>
            </w:tcBorders>
            <w:hideMark/>
          </w:tcPr>
          <w:p w:rsidR="00C6554C" w:rsidRPr="00F52216" w:rsidRDefault="00C6554C" w:rsidP="00151120">
            <w:pPr>
              <w:spacing w:before="120" w:after="120"/>
              <w:rPr>
                <w:rFonts w:ascii="Arial" w:hAnsi="Arial" w:cs="Arial"/>
                <w:b/>
                <w:sz w:val="22"/>
                <w:szCs w:val="22"/>
                <w:lang w:val="en-GB"/>
              </w:rPr>
            </w:pPr>
            <w:r w:rsidRPr="00F52216">
              <w:rPr>
                <w:rFonts w:ascii="Arial" w:hAnsi="Arial" w:cs="Arial"/>
                <w:b/>
                <w:sz w:val="22"/>
                <w:szCs w:val="22"/>
                <w:lang w:val="en-GB"/>
              </w:rPr>
              <w:t>No.</w:t>
            </w:r>
          </w:p>
        </w:tc>
        <w:tc>
          <w:tcPr>
            <w:tcW w:w="6344" w:type="dxa"/>
            <w:gridSpan w:val="2"/>
            <w:tcBorders>
              <w:top w:val="single" w:sz="18" w:space="0" w:color="auto"/>
              <w:left w:val="single" w:sz="4" w:space="0" w:color="auto"/>
              <w:bottom w:val="single" w:sz="18" w:space="0" w:color="auto"/>
              <w:right w:val="single" w:sz="4" w:space="0" w:color="auto"/>
            </w:tcBorders>
            <w:hideMark/>
          </w:tcPr>
          <w:p w:rsidR="00C6554C" w:rsidRPr="00F52216" w:rsidRDefault="00C6554C" w:rsidP="00151120">
            <w:pPr>
              <w:spacing w:before="120" w:after="120"/>
              <w:jc w:val="both"/>
              <w:rPr>
                <w:rFonts w:ascii="Arial" w:hAnsi="Arial" w:cs="Arial"/>
                <w:b/>
                <w:sz w:val="22"/>
                <w:szCs w:val="22"/>
                <w:lang w:val="en-GB"/>
              </w:rPr>
            </w:pPr>
            <w:r w:rsidRPr="00F52216">
              <w:rPr>
                <w:rFonts w:ascii="Arial" w:hAnsi="Arial" w:cs="Arial"/>
                <w:b/>
                <w:sz w:val="22"/>
                <w:szCs w:val="22"/>
                <w:lang w:val="en-GB"/>
              </w:rPr>
              <w:t>Agenda Item</w:t>
            </w:r>
          </w:p>
        </w:tc>
        <w:tc>
          <w:tcPr>
            <w:tcW w:w="717" w:type="dxa"/>
            <w:tcBorders>
              <w:top w:val="single" w:sz="18" w:space="0" w:color="auto"/>
              <w:left w:val="single" w:sz="4" w:space="0" w:color="auto"/>
              <w:bottom w:val="single" w:sz="18" w:space="0" w:color="auto"/>
              <w:right w:val="single" w:sz="4" w:space="0" w:color="auto"/>
            </w:tcBorders>
            <w:hideMark/>
          </w:tcPr>
          <w:p w:rsidR="00C6554C" w:rsidRPr="00F52216" w:rsidRDefault="00C6554C" w:rsidP="00151120">
            <w:pPr>
              <w:spacing w:before="120" w:after="120"/>
              <w:jc w:val="both"/>
              <w:rPr>
                <w:rFonts w:ascii="Arial" w:hAnsi="Arial" w:cs="Arial"/>
                <w:b/>
                <w:sz w:val="22"/>
                <w:szCs w:val="22"/>
                <w:lang w:val="en-GB"/>
              </w:rPr>
            </w:pPr>
            <w:r w:rsidRPr="00F52216">
              <w:rPr>
                <w:rFonts w:ascii="Arial" w:hAnsi="Arial" w:cs="Arial"/>
                <w:b/>
                <w:sz w:val="22"/>
                <w:szCs w:val="22"/>
                <w:lang w:val="en-GB"/>
              </w:rPr>
              <w:t>Lead</w:t>
            </w:r>
          </w:p>
        </w:tc>
        <w:tc>
          <w:tcPr>
            <w:tcW w:w="1419" w:type="dxa"/>
            <w:tcBorders>
              <w:top w:val="single" w:sz="18" w:space="0" w:color="auto"/>
              <w:left w:val="single" w:sz="4" w:space="0" w:color="auto"/>
              <w:bottom w:val="single" w:sz="18" w:space="0" w:color="auto"/>
              <w:right w:val="single" w:sz="18" w:space="0" w:color="auto"/>
            </w:tcBorders>
            <w:hideMark/>
          </w:tcPr>
          <w:p w:rsidR="00C6554C" w:rsidRPr="00F52216" w:rsidRDefault="00C6554C" w:rsidP="00151120">
            <w:pPr>
              <w:spacing w:before="120" w:after="120"/>
              <w:jc w:val="both"/>
              <w:rPr>
                <w:rFonts w:ascii="Arial" w:hAnsi="Arial" w:cs="Arial"/>
                <w:b/>
                <w:sz w:val="22"/>
                <w:szCs w:val="22"/>
                <w:lang w:val="en-GB"/>
              </w:rPr>
            </w:pPr>
            <w:r w:rsidRPr="00F52216">
              <w:rPr>
                <w:rFonts w:ascii="Arial" w:hAnsi="Arial" w:cs="Arial"/>
                <w:b/>
                <w:sz w:val="22"/>
                <w:szCs w:val="22"/>
                <w:lang w:val="en-GB"/>
              </w:rPr>
              <w:t>Documents</w:t>
            </w:r>
          </w:p>
        </w:tc>
      </w:tr>
      <w:tr w:rsidR="00C6554C" w:rsidRPr="00F52216" w:rsidTr="00151120">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18" w:space="0" w:color="auto"/>
              <w:left w:val="single" w:sz="4" w:space="0" w:color="auto"/>
              <w:bottom w:val="single" w:sz="4" w:space="0" w:color="auto"/>
              <w:right w:val="single" w:sz="4" w:space="0" w:color="auto"/>
            </w:tcBorders>
            <w:shd w:val="pct10" w:color="auto" w:fill="auto"/>
            <w:hideMark/>
          </w:tcPr>
          <w:p w:rsidR="00C6554C" w:rsidRPr="00F52216" w:rsidRDefault="00C6554C" w:rsidP="00151120">
            <w:pPr>
              <w:spacing w:before="100"/>
              <w:rPr>
                <w:rFonts w:ascii="Arial" w:hAnsi="Arial" w:cs="Arial"/>
                <w:b/>
                <w:sz w:val="22"/>
                <w:szCs w:val="22"/>
                <w:lang w:val="en-GB"/>
              </w:rPr>
            </w:pPr>
            <w:r w:rsidRPr="00F52216">
              <w:rPr>
                <w:rFonts w:ascii="Arial" w:hAnsi="Arial" w:cs="Arial"/>
                <w:b/>
                <w:sz w:val="22"/>
                <w:szCs w:val="22"/>
                <w:lang w:val="en-GB"/>
              </w:rPr>
              <w:t xml:space="preserve">Thursday, </w:t>
            </w:r>
            <w:r>
              <w:rPr>
                <w:rFonts w:ascii="Arial" w:hAnsi="Arial" w:cs="Arial"/>
                <w:b/>
                <w:sz w:val="22"/>
                <w:szCs w:val="22"/>
                <w:lang w:val="en-GB"/>
              </w:rPr>
              <w:t>31 January</w:t>
            </w:r>
            <w:r w:rsidRPr="00F52216">
              <w:rPr>
                <w:rFonts w:ascii="Arial" w:hAnsi="Arial" w:cs="Arial"/>
                <w:b/>
                <w:sz w:val="22"/>
                <w:szCs w:val="22"/>
                <w:lang w:val="en-GB"/>
              </w:rPr>
              <w:t xml:space="preserve"> Forenoon (NIPWG ProdSpecs, IMO)</w:t>
            </w:r>
          </w:p>
        </w:tc>
        <w:tc>
          <w:tcPr>
            <w:tcW w:w="717" w:type="dxa"/>
            <w:tcBorders>
              <w:top w:val="single" w:sz="18"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1419" w:type="dxa"/>
            <w:tcBorders>
              <w:top w:val="single" w:sz="18" w:space="0" w:color="auto"/>
              <w:left w:val="single" w:sz="4" w:space="0" w:color="auto"/>
              <w:bottom w:val="single" w:sz="4" w:space="0" w:color="auto"/>
              <w:right w:val="single" w:sz="18" w:space="0" w:color="auto"/>
            </w:tcBorders>
            <w:shd w:val="pct10" w:color="auto" w:fill="auto"/>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37</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Marine Resource Names</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37.1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Discussion of NIPWG comment on S-100WG paper</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BS</w:t>
            </w:r>
          </w:p>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EM</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5</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Projects and concepts (cont.)</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p>
        </w:tc>
      </w:tr>
      <w:tr w:rsidR="00C6554C" w:rsidRPr="00724D27"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5.1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ind w:left="720"/>
              <w:rPr>
                <w:rFonts w:ascii="Arial" w:hAnsi="Arial" w:cs="Arial"/>
                <w:sz w:val="22"/>
                <w:szCs w:val="22"/>
                <w:lang w:val="en-GB"/>
              </w:rPr>
            </w:pPr>
            <w:r w:rsidRPr="00724D27">
              <w:rPr>
                <w:rFonts w:ascii="Arial" w:hAnsi="Arial" w:cs="Arial"/>
                <w:sz w:val="22"/>
                <w:szCs w:val="22"/>
                <w:lang w:val="en-GB"/>
              </w:rPr>
              <w:t>Information on SMART project progress and MCP (Maritime Connectivity Platform) in e-Navigation</w:t>
            </w:r>
          </w:p>
        </w:tc>
        <w:tc>
          <w:tcPr>
            <w:tcW w:w="717" w:type="dxa"/>
            <w:tcBorders>
              <w:top w:val="single" w:sz="4" w:space="0" w:color="auto"/>
              <w:left w:val="single" w:sz="4" w:space="0" w:color="auto"/>
              <w:bottom w:val="single" w:sz="4" w:space="0" w:color="auto"/>
              <w:right w:val="single" w:sz="4" w:space="0" w:color="auto"/>
            </w:tcBorders>
          </w:tcPr>
          <w:p w:rsidR="00C6554C" w:rsidRPr="00724D27" w:rsidRDefault="00C6554C" w:rsidP="00151120">
            <w:pPr>
              <w:spacing w:before="100"/>
              <w:rPr>
                <w:rFonts w:ascii="Arial" w:hAnsi="Arial" w:cs="Arial"/>
                <w:sz w:val="22"/>
                <w:szCs w:val="22"/>
                <w:lang w:val="en-GB"/>
              </w:rPr>
            </w:pPr>
            <w:r>
              <w:rPr>
                <w:rFonts w:ascii="Arial" w:hAnsi="Arial" w:cs="Arial"/>
                <w:sz w:val="22"/>
                <w:szCs w:val="22"/>
                <w:lang w:val="en-GB"/>
              </w:rPr>
              <w:t>TC</w:t>
            </w:r>
          </w:p>
        </w:tc>
        <w:tc>
          <w:tcPr>
            <w:tcW w:w="1419" w:type="dxa"/>
            <w:tcBorders>
              <w:top w:val="single" w:sz="4" w:space="0" w:color="auto"/>
              <w:left w:val="single" w:sz="4" w:space="0" w:color="auto"/>
              <w:bottom w:val="single" w:sz="4" w:space="0" w:color="auto"/>
              <w:right w:val="single" w:sz="18" w:space="0" w:color="auto"/>
            </w:tcBorders>
          </w:tcPr>
          <w:p w:rsidR="00C6554C" w:rsidRPr="00724D27" w:rsidRDefault="00C6554C" w:rsidP="00151120">
            <w:pPr>
              <w:spacing w:before="100"/>
              <w:rPr>
                <w:rFonts w:ascii="Arial" w:hAnsi="Arial" w:cs="Arial"/>
                <w:sz w:val="22"/>
                <w:szCs w:val="22"/>
                <w:lang w:val="en-GB"/>
              </w:rPr>
            </w:pPr>
            <w:r w:rsidRPr="00724D27">
              <w:rPr>
                <w:rFonts w:ascii="Arial" w:hAnsi="Arial" w:cs="Arial"/>
                <w:sz w:val="22"/>
                <w:szCs w:val="22"/>
                <w:lang w:val="en-GB"/>
              </w:rPr>
              <w:t>6-5.1</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41</w:t>
            </w:r>
          </w:p>
        </w:tc>
        <w:tc>
          <w:tcPr>
            <w:tcW w:w="6344" w:type="dxa"/>
            <w:gridSpan w:val="2"/>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IHO Registry</w:t>
            </w:r>
          </w:p>
        </w:tc>
        <w:tc>
          <w:tcPr>
            <w:tcW w:w="717" w:type="dxa"/>
          </w:tcPr>
          <w:p w:rsidR="00C6554C" w:rsidRPr="00F52216" w:rsidRDefault="00C6554C" w:rsidP="00151120">
            <w:pPr>
              <w:spacing w:before="100"/>
              <w:rPr>
                <w:rFonts w:ascii="Arial" w:hAnsi="Arial" w:cs="Arial"/>
                <w:sz w:val="22"/>
                <w:szCs w:val="22"/>
                <w:lang w:val="en-GB"/>
              </w:rPr>
            </w:pPr>
          </w:p>
        </w:tc>
        <w:tc>
          <w:tcPr>
            <w:tcW w:w="1419" w:type="dxa"/>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41</w:t>
            </w:r>
            <w:r w:rsidRPr="00F52216">
              <w:rPr>
                <w:rFonts w:ascii="Arial" w:hAnsi="Arial" w:cs="Arial"/>
                <w:sz w:val="22"/>
                <w:szCs w:val="22"/>
                <w:lang w:val="en-GB"/>
              </w:rPr>
              <w:t>.1</w:t>
            </w:r>
          </w:p>
        </w:tc>
        <w:tc>
          <w:tcPr>
            <w:tcW w:w="6344" w:type="dxa"/>
            <w:gridSpan w:val="2"/>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Status of the IHO Registry and intended revision</w:t>
            </w:r>
          </w:p>
        </w:tc>
        <w:tc>
          <w:tcPr>
            <w:tcW w:w="717" w:type="dxa"/>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w:t>
            </w:r>
          </w:p>
        </w:tc>
        <w:tc>
          <w:tcPr>
            <w:tcW w:w="1419" w:type="dxa"/>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w:t>
            </w:r>
            <w:r w:rsidRPr="00F52216">
              <w:rPr>
                <w:rFonts w:ascii="Arial" w:hAnsi="Arial" w:cs="Arial"/>
                <w:sz w:val="22"/>
                <w:szCs w:val="22"/>
                <w:lang w:val="en-GB"/>
              </w:rPr>
              <w:t>-</w:t>
            </w:r>
            <w:r>
              <w:rPr>
                <w:rFonts w:ascii="Arial" w:hAnsi="Arial" w:cs="Arial"/>
                <w:sz w:val="22"/>
                <w:szCs w:val="22"/>
                <w:lang w:val="en-GB"/>
              </w:rPr>
              <w:t>41</w:t>
            </w:r>
            <w:r w:rsidRPr="00F52216">
              <w:rPr>
                <w:rFonts w:ascii="Arial" w:hAnsi="Arial" w:cs="Arial"/>
                <w:sz w:val="22"/>
                <w:szCs w:val="22"/>
                <w:lang w:val="en-GB"/>
              </w:rPr>
              <w:t>.1</w:t>
            </w: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p>
        </w:tc>
        <w:tc>
          <w:tcPr>
            <w:tcW w:w="6344" w:type="dxa"/>
            <w:gridSpan w:val="2"/>
          </w:tcPr>
          <w:p w:rsidR="00C6554C" w:rsidRPr="00F52216" w:rsidRDefault="00C6554C" w:rsidP="00151120">
            <w:pPr>
              <w:spacing w:before="100"/>
              <w:rPr>
                <w:rFonts w:ascii="Arial" w:hAnsi="Arial" w:cs="Arial"/>
                <w:sz w:val="22"/>
                <w:szCs w:val="22"/>
                <w:lang w:val="en-GB"/>
              </w:rPr>
            </w:pPr>
          </w:p>
        </w:tc>
        <w:tc>
          <w:tcPr>
            <w:tcW w:w="717" w:type="dxa"/>
          </w:tcPr>
          <w:p w:rsidR="00C6554C" w:rsidRPr="00F52216" w:rsidRDefault="00C6554C" w:rsidP="00151120">
            <w:pPr>
              <w:spacing w:before="100"/>
              <w:rPr>
                <w:rFonts w:ascii="Arial" w:hAnsi="Arial" w:cs="Arial"/>
                <w:sz w:val="22"/>
                <w:szCs w:val="22"/>
                <w:lang w:val="en-GB"/>
              </w:rPr>
            </w:pPr>
          </w:p>
        </w:tc>
        <w:tc>
          <w:tcPr>
            <w:tcW w:w="1419" w:type="dxa"/>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rPr>
            </w:pPr>
            <w:r w:rsidRPr="00F52216">
              <w:rPr>
                <w:rFonts w:ascii="Arial" w:hAnsi="Arial" w:cs="Arial"/>
                <w:sz w:val="22"/>
                <w:szCs w:val="22"/>
              </w:rPr>
              <w:t>43</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638" w:hanging="638"/>
              <w:rPr>
                <w:rFonts w:ascii="Arial" w:hAnsi="Arial" w:cs="Arial"/>
                <w:sz w:val="22"/>
                <w:szCs w:val="22"/>
                <w:lang w:val="en-GB"/>
              </w:rPr>
            </w:pPr>
            <w:r>
              <w:rPr>
                <w:rFonts w:ascii="Arial" w:hAnsi="Arial" w:cs="Arial"/>
                <w:sz w:val="22"/>
                <w:szCs w:val="22"/>
                <w:lang w:val="en-GB"/>
              </w:rPr>
              <w:t xml:space="preserve">Harmonisation of </w:t>
            </w:r>
            <w:r w:rsidRPr="00F52216">
              <w:rPr>
                <w:rFonts w:ascii="Arial" w:hAnsi="Arial" w:cs="Arial"/>
                <w:sz w:val="22"/>
                <w:szCs w:val="22"/>
                <w:lang w:val="en-GB"/>
              </w:rPr>
              <w:t>NtM XML Structure</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rPr>
            </w:pPr>
            <w:r w:rsidRPr="00F52216">
              <w:rPr>
                <w:rFonts w:ascii="Arial" w:hAnsi="Arial" w:cs="Arial"/>
                <w:sz w:val="22"/>
                <w:szCs w:val="22"/>
              </w:rPr>
              <w:t>43.1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1358" w:hanging="638"/>
              <w:rPr>
                <w:rFonts w:ascii="Arial" w:hAnsi="Arial" w:cs="Arial"/>
                <w:sz w:val="22"/>
                <w:szCs w:val="22"/>
                <w:lang w:val="en-GB"/>
              </w:rPr>
            </w:pPr>
            <w:r>
              <w:rPr>
                <w:rFonts w:ascii="Arial" w:hAnsi="Arial" w:cs="Arial"/>
                <w:sz w:val="22"/>
                <w:szCs w:val="22"/>
                <w:lang w:val="en-GB"/>
              </w:rPr>
              <w:t>Outcome of the XML workshop</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SE</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w:t>
            </w:r>
            <w:r w:rsidRPr="00F52216">
              <w:rPr>
                <w:rFonts w:ascii="Arial" w:hAnsi="Arial" w:cs="Arial"/>
                <w:sz w:val="22"/>
                <w:szCs w:val="22"/>
                <w:lang w:val="en-GB"/>
              </w:rPr>
              <w:t>-43.1</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43.2</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Discussion of potential benefits and way forward</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44</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 xml:space="preserve">Report of and cooperation with various HSSC WG </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44.1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DQWG</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color w:val="FF0000"/>
                <w:sz w:val="22"/>
                <w:szCs w:val="22"/>
                <w:lang w:val="en-GB"/>
              </w:rPr>
            </w:pPr>
            <w:r w:rsidRPr="00D208CA">
              <w:rPr>
                <w:rFonts w:ascii="Arial" w:hAnsi="Arial" w:cs="Arial"/>
                <w:color w:val="FF0000"/>
                <w:sz w:val="22"/>
                <w:szCs w:val="22"/>
                <w:lang w:val="en-GB"/>
              </w:rPr>
              <w:t>YG</w:t>
            </w:r>
          </w:p>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color w:val="FF0000"/>
                <w:sz w:val="22"/>
                <w:szCs w:val="22"/>
                <w:lang w:val="en-GB"/>
              </w:rPr>
            </w:pPr>
            <w:r w:rsidRPr="00D208CA">
              <w:rPr>
                <w:rFonts w:ascii="Arial" w:hAnsi="Arial" w:cs="Arial"/>
                <w:color w:val="FF0000"/>
                <w:sz w:val="22"/>
                <w:szCs w:val="22"/>
                <w:lang w:val="en-GB"/>
              </w:rPr>
              <w:t>oral</w:t>
            </w:r>
          </w:p>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6-44.1</w:t>
            </w: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44.2</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NCWG</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6-44.2</w:t>
            </w: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44.3</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r w:rsidRPr="00D208CA">
              <w:rPr>
                <w:rFonts w:ascii="Arial" w:hAnsi="Arial" w:cs="Arial"/>
                <w:sz w:val="22"/>
                <w:szCs w:val="22"/>
                <w:lang w:val="en-GB"/>
              </w:rPr>
              <w:t>HDWG</w:t>
            </w: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JS</w:t>
            </w: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r w:rsidRPr="00D208CA">
              <w:rPr>
                <w:rFonts w:ascii="Arial" w:hAnsi="Arial" w:cs="Arial"/>
                <w:sz w:val="22"/>
                <w:szCs w:val="22"/>
                <w:lang w:val="en-GB"/>
              </w:rPr>
              <w:t>6-44.3</w:t>
            </w:r>
          </w:p>
        </w:tc>
      </w:tr>
      <w:tr w:rsidR="00C6554C" w:rsidRPr="00D208CA"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D208CA"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D208CA"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45</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rPr>
              <w:t>IMO’s e-Navigation</w:t>
            </w:r>
            <w:r>
              <w:rPr>
                <w:rFonts w:ascii="Arial" w:hAnsi="Arial" w:cs="Arial"/>
                <w:sz w:val="22"/>
                <w:szCs w:val="22"/>
                <w:lang w:val="en-GB"/>
              </w:rPr>
              <w:t xml:space="preserve"> </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45.1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rPr>
            </w:pPr>
            <w:r>
              <w:rPr>
                <w:rFonts w:ascii="Arial" w:hAnsi="Arial" w:cs="Arial"/>
                <w:sz w:val="22"/>
                <w:szCs w:val="22"/>
                <w:lang w:val="en-GB"/>
              </w:rPr>
              <w:t>Outcome of MSC100/ NCSR6</w:t>
            </w:r>
          </w:p>
        </w:tc>
        <w:tc>
          <w:tcPr>
            <w:tcW w:w="717" w:type="dxa"/>
            <w:tcBorders>
              <w:top w:val="single" w:sz="4" w:space="0" w:color="auto"/>
              <w:left w:val="single" w:sz="4" w:space="0" w:color="auto"/>
              <w:bottom w:val="single" w:sz="4" w:space="0" w:color="auto"/>
              <w:right w:val="single" w:sz="4" w:space="0" w:color="auto"/>
            </w:tcBorders>
          </w:tcPr>
          <w:p w:rsidR="00C6554C" w:rsidRPr="002656F5" w:rsidRDefault="00C6554C" w:rsidP="00151120">
            <w:pPr>
              <w:spacing w:before="100"/>
              <w:rPr>
                <w:rFonts w:ascii="Arial" w:hAnsi="Arial" w:cs="Arial"/>
                <w:sz w:val="22"/>
                <w:szCs w:val="22"/>
                <w:lang w:val="en-GB"/>
              </w:rPr>
            </w:pPr>
            <w:r w:rsidRPr="002656F5">
              <w:rPr>
                <w:rFonts w:ascii="Arial" w:hAnsi="Arial" w:cs="Arial"/>
                <w:sz w:val="22"/>
                <w:szCs w:val="22"/>
                <w:lang w:val="en-GB"/>
              </w:rPr>
              <w:t>HP</w:t>
            </w:r>
          </w:p>
        </w:tc>
        <w:tc>
          <w:tcPr>
            <w:tcW w:w="1419" w:type="dxa"/>
            <w:tcBorders>
              <w:top w:val="single" w:sz="4" w:space="0" w:color="auto"/>
              <w:left w:val="single" w:sz="4" w:space="0" w:color="auto"/>
              <w:bottom w:val="single" w:sz="4" w:space="0" w:color="auto"/>
              <w:right w:val="single" w:sz="18" w:space="0" w:color="auto"/>
            </w:tcBorders>
          </w:tcPr>
          <w:p w:rsidR="00C6554C" w:rsidRPr="002656F5" w:rsidRDefault="00C6554C" w:rsidP="00151120">
            <w:pPr>
              <w:spacing w:before="100"/>
              <w:rPr>
                <w:rFonts w:ascii="Arial" w:hAnsi="Arial" w:cs="Arial"/>
                <w:sz w:val="22"/>
                <w:szCs w:val="22"/>
                <w:lang w:val="en-GB"/>
              </w:rPr>
            </w:pPr>
            <w:r>
              <w:rPr>
                <w:rFonts w:ascii="Arial" w:hAnsi="Arial" w:cs="Arial"/>
                <w:sz w:val="22"/>
                <w:szCs w:val="22"/>
                <w:lang w:val="en-GB"/>
              </w:rPr>
              <w:t>oral</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45.2</w:t>
            </w:r>
          </w:p>
        </w:tc>
        <w:tc>
          <w:tcPr>
            <w:tcW w:w="6344" w:type="dxa"/>
            <w:gridSpan w:val="2"/>
            <w:tcBorders>
              <w:top w:val="single" w:sz="4" w:space="0" w:color="auto"/>
              <w:left w:val="single" w:sz="4" w:space="0" w:color="auto"/>
              <w:bottom w:val="single" w:sz="4" w:space="0" w:color="auto"/>
              <w:right w:val="single" w:sz="4" w:space="0" w:color="auto"/>
            </w:tcBorders>
          </w:tcPr>
          <w:p w:rsidR="00C6554C"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 xml:space="preserve">Outcome of </w:t>
            </w:r>
            <w:r>
              <w:rPr>
                <w:rFonts w:ascii="Arial" w:hAnsi="Arial" w:cs="Arial"/>
                <w:sz w:val="22"/>
                <w:szCs w:val="22"/>
                <w:lang w:val="en-GB"/>
              </w:rPr>
              <w:t>2</w:t>
            </w:r>
            <w:r w:rsidRPr="00C45F45">
              <w:rPr>
                <w:rFonts w:ascii="Arial" w:hAnsi="Arial" w:cs="Arial"/>
                <w:sz w:val="22"/>
                <w:szCs w:val="22"/>
                <w:vertAlign w:val="superscript"/>
                <w:lang w:val="en-GB"/>
              </w:rPr>
              <w:t>nd</w:t>
            </w:r>
            <w:r>
              <w:rPr>
                <w:rFonts w:ascii="Arial" w:hAnsi="Arial" w:cs="Arial"/>
                <w:sz w:val="22"/>
                <w:szCs w:val="22"/>
                <w:lang w:val="en-GB"/>
              </w:rPr>
              <w:t xml:space="preserve"> </w:t>
            </w:r>
            <w:r w:rsidRPr="00F52216">
              <w:rPr>
                <w:rFonts w:ascii="Arial" w:hAnsi="Arial" w:cs="Arial"/>
                <w:sz w:val="22"/>
                <w:szCs w:val="22"/>
              </w:rPr>
              <w:t>HGDM</w:t>
            </w:r>
            <w:r w:rsidRPr="00F52216">
              <w:rPr>
                <w:rFonts w:ascii="Arial" w:hAnsi="Arial" w:cs="Arial"/>
                <w:sz w:val="22"/>
                <w:szCs w:val="22"/>
                <w:lang w:val="en-GB"/>
              </w:rPr>
              <w:t xml:space="preserve"> meeting</w:t>
            </w:r>
          </w:p>
        </w:tc>
        <w:tc>
          <w:tcPr>
            <w:tcW w:w="717" w:type="dxa"/>
            <w:tcBorders>
              <w:top w:val="single" w:sz="4" w:space="0" w:color="auto"/>
              <w:left w:val="single" w:sz="4" w:space="0" w:color="auto"/>
              <w:bottom w:val="single" w:sz="4" w:space="0" w:color="auto"/>
              <w:right w:val="single" w:sz="4" w:space="0" w:color="auto"/>
            </w:tcBorders>
          </w:tcPr>
          <w:p w:rsidR="00C6554C" w:rsidRPr="002656F5" w:rsidRDefault="00C6554C" w:rsidP="00151120">
            <w:pPr>
              <w:spacing w:before="100"/>
              <w:rPr>
                <w:rFonts w:ascii="Arial" w:hAnsi="Arial" w:cs="Arial"/>
                <w:sz w:val="22"/>
                <w:szCs w:val="22"/>
                <w:lang w:val="en-GB"/>
              </w:rPr>
            </w:pPr>
            <w:r w:rsidRPr="002656F5">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2656F5" w:rsidRDefault="00C6554C" w:rsidP="00151120">
            <w:pPr>
              <w:spacing w:before="100"/>
              <w:rPr>
                <w:rFonts w:ascii="Arial" w:hAnsi="Arial" w:cs="Arial"/>
                <w:sz w:val="22"/>
                <w:szCs w:val="22"/>
                <w:lang w:val="en-GB"/>
              </w:rPr>
            </w:pPr>
            <w:r>
              <w:rPr>
                <w:rFonts w:ascii="Arial" w:hAnsi="Arial" w:cs="Arial"/>
                <w:sz w:val="22"/>
                <w:szCs w:val="22"/>
                <w:lang w:val="en-GB"/>
              </w:rPr>
              <w:t>oral</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45.3</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Presentation of the results related to NIPWG work</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w:t>
            </w:r>
            <w:r w:rsidRPr="00F52216">
              <w:rPr>
                <w:rFonts w:ascii="Arial" w:hAnsi="Arial" w:cs="Arial"/>
                <w:sz w:val="22"/>
                <w:szCs w:val="22"/>
                <w:lang w:val="en-GB"/>
              </w:rPr>
              <w:t>-45.</w:t>
            </w:r>
            <w:r>
              <w:rPr>
                <w:rFonts w:ascii="Arial" w:hAnsi="Arial" w:cs="Arial"/>
                <w:sz w:val="22"/>
                <w:szCs w:val="22"/>
                <w:lang w:val="en-GB"/>
              </w:rPr>
              <w:t>3</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45.4</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Discussion of what is relevant for NIPWG work</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18" w:space="0" w:color="auto"/>
              <w:left w:val="single" w:sz="4" w:space="0" w:color="auto"/>
              <w:bottom w:val="single" w:sz="4" w:space="0" w:color="auto"/>
              <w:right w:val="single" w:sz="4" w:space="0" w:color="auto"/>
            </w:tcBorders>
            <w:shd w:val="pct10" w:color="auto" w:fill="auto"/>
            <w:hideMark/>
          </w:tcPr>
          <w:p w:rsidR="00C6554C" w:rsidRPr="00F52216" w:rsidRDefault="00C6554C" w:rsidP="00151120">
            <w:pPr>
              <w:spacing w:before="100"/>
              <w:rPr>
                <w:rFonts w:ascii="Arial" w:hAnsi="Arial" w:cs="Arial"/>
                <w:b/>
                <w:sz w:val="22"/>
                <w:szCs w:val="22"/>
                <w:lang w:val="en-GB"/>
              </w:rPr>
            </w:pPr>
            <w:r w:rsidRPr="00F52216">
              <w:rPr>
                <w:rFonts w:ascii="Arial" w:hAnsi="Arial" w:cs="Arial"/>
                <w:b/>
                <w:sz w:val="22"/>
                <w:szCs w:val="22"/>
                <w:lang w:val="en-GB"/>
              </w:rPr>
              <w:t xml:space="preserve">Thursday, </w:t>
            </w:r>
            <w:r>
              <w:rPr>
                <w:rFonts w:ascii="Arial" w:hAnsi="Arial" w:cs="Arial"/>
                <w:b/>
                <w:sz w:val="22"/>
                <w:szCs w:val="22"/>
                <w:lang w:val="en-GB"/>
              </w:rPr>
              <w:t>31 January</w:t>
            </w:r>
            <w:r w:rsidRPr="00F52216">
              <w:rPr>
                <w:rFonts w:ascii="Arial" w:hAnsi="Arial" w:cs="Arial"/>
                <w:b/>
                <w:sz w:val="22"/>
                <w:szCs w:val="22"/>
                <w:lang w:val="en-GB"/>
              </w:rPr>
              <w:t xml:space="preserve"> Afternoon (IMO/</w:t>
            </w:r>
            <w:r>
              <w:rPr>
                <w:rFonts w:ascii="Arial" w:hAnsi="Arial" w:cs="Arial"/>
                <w:b/>
                <w:sz w:val="22"/>
                <w:szCs w:val="22"/>
                <w:lang w:val="en-GB"/>
              </w:rPr>
              <w:t>S-100 based</w:t>
            </w:r>
            <w:r w:rsidRPr="00F52216">
              <w:rPr>
                <w:rFonts w:ascii="Arial" w:hAnsi="Arial" w:cs="Arial"/>
                <w:b/>
                <w:sz w:val="22"/>
                <w:szCs w:val="22"/>
                <w:lang w:val="en-GB"/>
              </w:rPr>
              <w:t xml:space="preserve"> ProdSpecs)</w:t>
            </w:r>
          </w:p>
        </w:tc>
        <w:tc>
          <w:tcPr>
            <w:tcW w:w="717" w:type="dxa"/>
            <w:tcBorders>
              <w:top w:val="single" w:sz="18"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1419" w:type="dxa"/>
            <w:tcBorders>
              <w:top w:val="single" w:sz="18" w:space="0" w:color="auto"/>
              <w:left w:val="single" w:sz="4" w:space="0" w:color="auto"/>
              <w:bottom w:val="single" w:sz="4" w:space="0" w:color="auto"/>
              <w:right w:val="single" w:sz="18" w:space="0" w:color="auto"/>
            </w:tcBorders>
            <w:shd w:val="pct10" w:color="auto" w:fill="auto"/>
          </w:tcPr>
          <w:p w:rsidR="00C6554C" w:rsidRPr="00F52216" w:rsidRDefault="00C6554C" w:rsidP="00151120">
            <w:pPr>
              <w:spacing w:before="100"/>
              <w:rPr>
                <w:rFonts w:ascii="Arial" w:hAnsi="Arial" w:cs="Arial"/>
                <w:sz w:val="22"/>
                <w:szCs w:val="22"/>
                <w:lang w:val="en-GB"/>
              </w:rPr>
            </w:pPr>
          </w:p>
        </w:tc>
      </w:tr>
      <w:tr w:rsidR="00C6554C" w:rsidRPr="00161846" w:rsidTr="00151120">
        <w:tblPrEx>
          <w:tblLook w:val="0000" w:firstRow="0" w:lastRow="0" w:firstColumn="0" w:lastColumn="0" w:noHBand="0" w:noVBand="0"/>
        </w:tblPrEx>
        <w:trPr>
          <w:jc w:val="center"/>
        </w:trPr>
        <w:tc>
          <w:tcPr>
            <w:tcW w:w="595" w:type="dxa"/>
          </w:tcPr>
          <w:p w:rsidR="00C6554C" w:rsidRPr="00161846" w:rsidRDefault="00C6554C" w:rsidP="00151120">
            <w:pPr>
              <w:spacing w:before="100"/>
              <w:rPr>
                <w:rFonts w:ascii="Arial" w:hAnsi="Arial" w:cs="Arial"/>
                <w:sz w:val="22"/>
                <w:szCs w:val="22"/>
                <w:lang w:val="en-GB"/>
              </w:rPr>
            </w:pPr>
            <w:r w:rsidRPr="00161846">
              <w:rPr>
                <w:rFonts w:ascii="Arial" w:hAnsi="Arial" w:cs="Arial"/>
                <w:sz w:val="22"/>
                <w:szCs w:val="22"/>
                <w:lang w:val="en-GB"/>
              </w:rPr>
              <w:t>46</w:t>
            </w:r>
          </w:p>
        </w:tc>
        <w:tc>
          <w:tcPr>
            <w:tcW w:w="6344" w:type="dxa"/>
            <w:gridSpan w:val="2"/>
          </w:tcPr>
          <w:p w:rsidR="00C6554C" w:rsidRPr="00161846" w:rsidRDefault="00C6554C" w:rsidP="00151120">
            <w:pPr>
              <w:spacing w:before="100"/>
              <w:rPr>
                <w:rFonts w:ascii="Arial" w:hAnsi="Arial" w:cs="Arial"/>
                <w:sz w:val="22"/>
                <w:szCs w:val="22"/>
                <w:lang w:val="en-GB"/>
              </w:rPr>
            </w:pPr>
            <w:r w:rsidRPr="00161846">
              <w:rPr>
                <w:rFonts w:ascii="Arial" w:hAnsi="Arial" w:cs="Arial"/>
                <w:sz w:val="22"/>
                <w:szCs w:val="22"/>
              </w:rPr>
              <w:t>Architectural display of S-100 related products</w:t>
            </w:r>
          </w:p>
        </w:tc>
        <w:tc>
          <w:tcPr>
            <w:tcW w:w="717" w:type="dxa"/>
          </w:tcPr>
          <w:p w:rsidR="00C6554C" w:rsidRPr="00161846" w:rsidRDefault="00C6554C" w:rsidP="00151120">
            <w:pPr>
              <w:spacing w:before="100"/>
              <w:rPr>
                <w:rFonts w:ascii="Arial" w:hAnsi="Arial" w:cs="Arial"/>
                <w:sz w:val="22"/>
                <w:szCs w:val="22"/>
                <w:lang w:val="en-GB"/>
              </w:rPr>
            </w:pPr>
            <w:r w:rsidRPr="00161846">
              <w:rPr>
                <w:rFonts w:ascii="Arial" w:hAnsi="Arial" w:cs="Arial"/>
                <w:sz w:val="22"/>
                <w:szCs w:val="22"/>
                <w:lang w:val="en-GB"/>
              </w:rPr>
              <w:t>JS-F</w:t>
            </w:r>
          </w:p>
        </w:tc>
        <w:tc>
          <w:tcPr>
            <w:tcW w:w="1419" w:type="dxa"/>
          </w:tcPr>
          <w:p w:rsidR="00C6554C" w:rsidRPr="00161846" w:rsidRDefault="00C6554C" w:rsidP="00151120">
            <w:pPr>
              <w:spacing w:before="100"/>
              <w:rPr>
                <w:rFonts w:ascii="Arial" w:hAnsi="Arial" w:cs="Arial"/>
                <w:sz w:val="22"/>
                <w:szCs w:val="22"/>
                <w:lang w:val="en-GB"/>
              </w:rPr>
            </w:pPr>
          </w:p>
        </w:tc>
      </w:tr>
      <w:tr w:rsidR="00C6554C" w:rsidRPr="00161846" w:rsidTr="00151120">
        <w:tblPrEx>
          <w:tblLook w:val="0000" w:firstRow="0" w:lastRow="0" w:firstColumn="0" w:lastColumn="0" w:noHBand="0" w:noVBand="0"/>
        </w:tblPrEx>
        <w:trPr>
          <w:jc w:val="center"/>
        </w:trPr>
        <w:tc>
          <w:tcPr>
            <w:tcW w:w="595" w:type="dxa"/>
          </w:tcPr>
          <w:p w:rsidR="00C6554C" w:rsidRPr="00161846" w:rsidRDefault="00C6554C" w:rsidP="00151120">
            <w:pPr>
              <w:spacing w:before="100"/>
              <w:rPr>
                <w:rFonts w:ascii="Arial" w:hAnsi="Arial" w:cs="Arial"/>
                <w:sz w:val="22"/>
                <w:szCs w:val="22"/>
                <w:lang w:val="en-GB"/>
              </w:rPr>
            </w:pPr>
            <w:r w:rsidRPr="00161846">
              <w:rPr>
                <w:rFonts w:ascii="Arial" w:hAnsi="Arial" w:cs="Arial"/>
                <w:sz w:val="22"/>
                <w:szCs w:val="22"/>
                <w:lang w:val="en-GB"/>
              </w:rPr>
              <w:t>46.1</w:t>
            </w:r>
          </w:p>
        </w:tc>
        <w:tc>
          <w:tcPr>
            <w:tcW w:w="6344" w:type="dxa"/>
            <w:gridSpan w:val="2"/>
          </w:tcPr>
          <w:p w:rsidR="00C6554C" w:rsidRPr="00161846" w:rsidRDefault="00C6554C" w:rsidP="00151120">
            <w:pPr>
              <w:spacing w:before="100"/>
              <w:ind w:left="720"/>
              <w:rPr>
                <w:rFonts w:ascii="Arial" w:hAnsi="Arial" w:cs="Arial"/>
                <w:sz w:val="22"/>
                <w:szCs w:val="22"/>
                <w:lang w:val="en-GB"/>
              </w:rPr>
            </w:pPr>
            <w:r w:rsidRPr="00161846">
              <w:rPr>
                <w:rFonts w:ascii="Arial" w:hAnsi="Arial" w:cs="Arial"/>
                <w:sz w:val="22"/>
                <w:szCs w:val="22"/>
                <w:lang w:val="en-GB"/>
              </w:rPr>
              <w:t>Discussion of the developed structure</w:t>
            </w:r>
          </w:p>
        </w:tc>
        <w:tc>
          <w:tcPr>
            <w:tcW w:w="717" w:type="dxa"/>
          </w:tcPr>
          <w:p w:rsidR="00C6554C" w:rsidRPr="00161846" w:rsidRDefault="00C6554C" w:rsidP="00151120">
            <w:pPr>
              <w:spacing w:before="100"/>
              <w:rPr>
                <w:rFonts w:ascii="Arial" w:hAnsi="Arial" w:cs="Arial"/>
                <w:sz w:val="22"/>
                <w:szCs w:val="22"/>
                <w:lang w:val="en-GB"/>
              </w:rPr>
            </w:pPr>
            <w:r w:rsidRPr="00161846">
              <w:rPr>
                <w:rFonts w:ascii="Arial" w:hAnsi="Arial" w:cs="Arial"/>
                <w:sz w:val="22"/>
                <w:szCs w:val="22"/>
                <w:lang w:val="en-GB"/>
              </w:rPr>
              <w:t>JS-F</w:t>
            </w:r>
          </w:p>
        </w:tc>
        <w:tc>
          <w:tcPr>
            <w:tcW w:w="1419" w:type="dxa"/>
          </w:tcPr>
          <w:p w:rsidR="00C6554C" w:rsidRPr="00161846" w:rsidRDefault="00C6554C" w:rsidP="00151120">
            <w:pPr>
              <w:spacing w:before="100"/>
              <w:rPr>
                <w:rFonts w:ascii="Arial" w:hAnsi="Arial" w:cs="Arial"/>
                <w:sz w:val="22"/>
                <w:szCs w:val="22"/>
                <w:lang w:val="en-GB"/>
              </w:rPr>
            </w:pPr>
            <w:r w:rsidRPr="00161846">
              <w:rPr>
                <w:rFonts w:ascii="Arial" w:hAnsi="Arial" w:cs="Arial"/>
                <w:sz w:val="22"/>
                <w:szCs w:val="22"/>
                <w:lang w:val="en-GB"/>
              </w:rPr>
              <w:t>6-46.1</w:t>
            </w: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Default="00C6554C" w:rsidP="00151120">
            <w:pPr>
              <w:spacing w:before="100"/>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CD3C85"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6332" w:type="dxa"/>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729" w:type="dxa"/>
            <w:gridSpan w:val="2"/>
            <w:tcBorders>
              <w:top w:val="single" w:sz="4" w:space="0" w:color="auto"/>
              <w:left w:val="single" w:sz="4" w:space="0" w:color="auto"/>
              <w:bottom w:val="single" w:sz="4" w:space="0" w:color="auto"/>
              <w:right w:val="single" w:sz="4" w:space="0" w:color="auto"/>
            </w:tcBorders>
          </w:tcPr>
          <w:p w:rsidR="00C6554C" w:rsidRPr="00CD3C85"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CD3C85"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w:t>
            </w:r>
            <w:r>
              <w:rPr>
                <w:rFonts w:ascii="Arial" w:hAnsi="Arial" w:cs="Arial"/>
                <w:sz w:val="22"/>
                <w:szCs w:val="22"/>
                <w:lang w:val="en-GB"/>
              </w:rPr>
              <w:t>7</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Interoperability issues between S-122 and S-121 data sets</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VZ</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w:t>
            </w:r>
            <w:r>
              <w:rPr>
                <w:rFonts w:ascii="Arial" w:hAnsi="Arial" w:cs="Arial"/>
                <w:sz w:val="22"/>
                <w:szCs w:val="22"/>
                <w:lang w:val="en-GB"/>
              </w:rPr>
              <w:t>7</w:t>
            </w:r>
            <w:r w:rsidRPr="00F52216">
              <w:rPr>
                <w:rFonts w:ascii="Arial" w:hAnsi="Arial" w:cs="Arial"/>
                <w:sz w:val="22"/>
                <w:szCs w:val="22"/>
                <w:lang w:val="en-GB"/>
              </w:rPr>
              <w:t>.1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473FC8"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48</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S-127 and S-101 data model</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473FC8"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Default="00C6554C" w:rsidP="00151120">
            <w:pPr>
              <w:spacing w:before="100"/>
              <w:rPr>
                <w:rFonts w:ascii="Arial" w:hAnsi="Arial" w:cs="Arial"/>
                <w:sz w:val="22"/>
                <w:szCs w:val="22"/>
                <w:lang w:val="en-GB"/>
              </w:rPr>
            </w:pPr>
            <w:r>
              <w:rPr>
                <w:rFonts w:ascii="Arial" w:hAnsi="Arial" w:cs="Arial"/>
                <w:sz w:val="22"/>
                <w:szCs w:val="22"/>
                <w:lang w:val="en-GB"/>
              </w:rPr>
              <w:t>48.1</w:t>
            </w:r>
          </w:p>
        </w:tc>
        <w:tc>
          <w:tcPr>
            <w:tcW w:w="6344" w:type="dxa"/>
            <w:gridSpan w:val="2"/>
            <w:tcBorders>
              <w:top w:val="single" w:sz="4" w:space="0" w:color="auto"/>
              <w:left w:val="single" w:sz="4" w:space="0" w:color="auto"/>
              <w:bottom w:val="single" w:sz="4" w:space="0" w:color="auto"/>
              <w:right w:val="single" w:sz="4" w:space="0" w:color="auto"/>
            </w:tcBorders>
          </w:tcPr>
          <w:p w:rsidR="00C6554C" w:rsidRDefault="00C6554C" w:rsidP="00151120">
            <w:pPr>
              <w:spacing w:before="100"/>
              <w:ind w:left="720"/>
              <w:rPr>
                <w:rFonts w:ascii="Arial" w:hAnsi="Arial" w:cs="Arial"/>
                <w:sz w:val="22"/>
                <w:szCs w:val="22"/>
                <w:lang w:val="en-GB"/>
              </w:rPr>
            </w:pPr>
            <w:r>
              <w:rPr>
                <w:rFonts w:ascii="Arial" w:hAnsi="Arial" w:cs="Arial"/>
                <w:sz w:val="22"/>
                <w:szCs w:val="22"/>
                <w:lang w:val="en-GB"/>
              </w:rPr>
              <w:t>Data model amendments for versions 2</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J-MK</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6-48.1</w:t>
            </w:r>
          </w:p>
        </w:tc>
      </w:tr>
      <w:tr w:rsidR="00C6554C" w:rsidRPr="00473FC8"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Default="00C6554C" w:rsidP="00151120">
            <w:pPr>
              <w:spacing w:before="100"/>
              <w:rPr>
                <w:rFonts w:ascii="Arial" w:hAnsi="Arial" w:cs="Arial"/>
                <w:sz w:val="22"/>
                <w:szCs w:val="22"/>
                <w:lang w:val="en-GB"/>
              </w:rPr>
            </w:pPr>
            <w:r>
              <w:rPr>
                <w:rFonts w:ascii="Arial" w:hAnsi="Arial" w:cs="Arial"/>
                <w:sz w:val="22"/>
                <w:szCs w:val="22"/>
                <w:lang w:val="en-GB"/>
              </w:rPr>
              <w:t>48.2</w:t>
            </w:r>
          </w:p>
        </w:tc>
        <w:tc>
          <w:tcPr>
            <w:tcW w:w="6344" w:type="dxa"/>
            <w:gridSpan w:val="2"/>
            <w:tcBorders>
              <w:top w:val="single" w:sz="4" w:space="0" w:color="auto"/>
              <w:left w:val="single" w:sz="4" w:space="0" w:color="auto"/>
              <w:bottom w:val="single" w:sz="4" w:space="0" w:color="auto"/>
              <w:right w:val="single" w:sz="4" w:space="0" w:color="auto"/>
            </w:tcBorders>
          </w:tcPr>
          <w:p w:rsidR="00C6554C" w:rsidRDefault="00C6554C" w:rsidP="00151120">
            <w:pPr>
              <w:spacing w:before="100"/>
              <w:ind w:left="720"/>
              <w:rPr>
                <w:rFonts w:ascii="Arial" w:hAnsi="Arial" w:cs="Arial"/>
                <w:sz w:val="22"/>
                <w:szCs w:val="22"/>
                <w:lang w:val="en-GB"/>
              </w:rPr>
            </w:pPr>
            <w:r>
              <w:rPr>
                <w:rFonts w:ascii="Arial" w:hAnsi="Arial" w:cs="Arial"/>
                <w:sz w:val="22"/>
                <w:szCs w:val="22"/>
                <w:lang w:val="en-GB"/>
              </w:rPr>
              <w:t>Presentation of NO digital Route Service</w:t>
            </w:r>
          </w:p>
        </w:tc>
        <w:tc>
          <w:tcPr>
            <w:tcW w:w="717" w:type="dxa"/>
            <w:tcBorders>
              <w:top w:val="single" w:sz="4" w:space="0" w:color="auto"/>
              <w:left w:val="single" w:sz="4" w:space="0" w:color="auto"/>
              <w:bottom w:val="single" w:sz="4" w:space="0" w:color="auto"/>
              <w:right w:val="single" w:sz="4" w:space="0" w:color="auto"/>
            </w:tcBorders>
          </w:tcPr>
          <w:p w:rsidR="00C6554C" w:rsidRDefault="00C6554C" w:rsidP="00151120">
            <w:pPr>
              <w:spacing w:before="100"/>
              <w:rPr>
                <w:rFonts w:ascii="Arial" w:hAnsi="Arial" w:cs="Arial"/>
                <w:sz w:val="22"/>
                <w:szCs w:val="22"/>
                <w:lang w:val="en-GB"/>
              </w:rPr>
            </w:pPr>
            <w:r>
              <w:rPr>
                <w:rFonts w:ascii="Arial" w:hAnsi="Arial" w:cs="Arial"/>
                <w:sz w:val="22"/>
                <w:szCs w:val="22"/>
                <w:lang w:val="en-GB"/>
              </w:rPr>
              <w:t>J-MK</w:t>
            </w:r>
          </w:p>
        </w:tc>
        <w:tc>
          <w:tcPr>
            <w:tcW w:w="1419" w:type="dxa"/>
            <w:tcBorders>
              <w:top w:val="single" w:sz="4" w:space="0" w:color="auto"/>
              <w:left w:val="single" w:sz="4" w:space="0" w:color="auto"/>
              <w:bottom w:val="single" w:sz="4" w:space="0" w:color="auto"/>
              <w:right w:val="single" w:sz="18" w:space="0" w:color="auto"/>
            </w:tcBorders>
          </w:tcPr>
          <w:p w:rsidR="00C6554C" w:rsidRDefault="00C6554C" w:rsidP="00151120">
            <w:pPr>
              <w:spacing w:before="100"/>
              <w:rPr>
                <w:rFonts w:ascii="Arial" w:hAnsi="Arial" w:cs="Arial"/>
                <w:sz w:val="22"/>
                <w:szCs w:val="22"/>
                <w:lang w:val="en-GB"/>
              </w:rPr>
            </w:pPr>
            <w:r>
              <w:rPr>
                <w:rFonts w:ascii="Arial" w:hAnsi="Arial" w:cs="Arial"/>
                <w:sz w:val="22"/>
                <w:szCs w:val="22"/>
                <w:lang w:val="en-GB"/>
              </w:rPr>
              <w:t>6-48.1</w:t>
            </w:r>
          </w:p>
          <w:p w:rsidR="00C6554C" w:rsidRPr="0008110B" w:rsidRDefault="00C6554C" w:rsidP="00151120">
            <w:pPr>
              <w:spacing w:before="100"/>
              <w:rPr>
                <w:rFonts w:ascii="Arial" w:hAnsi="Arial" w:cs="Arial"/>
                <w:sz w:val="16"/>
                <w:szCs w:val="16"/>
                <w:lang w:val="en-GB"/>
              </w:rPr>
            </w:pPr>
            <w:r w:rsidRPr="0008110B">
              <w:rPr>
                <w:rFonts w:ascii="Arial" w:hAnsi="Arial" w:cs="Arial"/>
                <w:sz w:val="16"/>
                <w:szCs w:val="16"/>
                <w:lang w:val="en-GB"/>
              </w:rPr>
              <w:t>presentation</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rPr>
            </w:pPr>
            <w:r w:rsidRPr="00F52216">
              <w:rPr>
                <w:rFonts w:ascii="Arial" w:hAnsi="Arial" w:cs="Arial"/>
                <w:sz w:val="22"/>
                <w:szCs w:val="22"/>
              </w:rPr>
              <w:t>49</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rPr>
                <w:rFonts w:ascii="Arial" w:hAnsi="Arial" w:cs="Arial"/>
                <w:sz w:val="22"/>
                <w:szCs w:val="22"/>
                <w:lang w:val="en-GB"/>
              </w:rPr>
            </w:pPr>
            <w:r>
              <w:rPr>
                <w:rFonts w:ascii="Arial" w:hAnsi="Arial" w:cs="Arial"/>
                <w:sz w:val="22"/>
                <w:szCs w:val="22"/>
                <w:lang w:val="en-GB"/>
              </w:rPr>
              <w:t>M-3 Resolutions revision</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49.1</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ind w:left="720"/>
              <w:rPr>
                <w:rFonts w:ascii="Arial" w:hAnsi="Arial" w:cs="Arial"/>
                <w:sz w:val="22"/>
                <w:szCs w:val="22"/>
                <w:lang w:val="en-GB"/>
              </w:rPr>
            </w:pPr>
            <w:r w:rsidRPr="009902F1">
              <w:rPr>
                <w:rFonts w:ascii="Arial" w:hAnsi="Arial" w:cs="Arial"/>
                <w:sz w:val="22"/>
                <w:szCs w:val="22"/>
                <w:lang w:val="en-GB"/>
              </w:rPr>
              <w:t>7/2009</w:t>
            </w:r>
            <w:r>
              <w:rPr>
                <w:rFonts w:ascii="Arial" w:hAnsi="Arial" w:cs="Arial"/>
                <w:sz w:val="22"/>
                <w:szCs w:val="22"/>
                <w:lang w:val="en-GB"/>
              </w:rPr>
              <w:t xml:space="preserve"> Time information (reflecting IHO CL 46/18)</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6-49.1</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49.2</w:t>
            </w: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ind w:left="720"/>
              <w:rPr>
                <w:rFonts w:ascii="Arial" w:hAnsi="Arial" w:cs="Arial"/>
                <w:sz w:val="22"/>
                <w:szCs w:val="22"/>
                <w:lang w:val="en-GB"/>
              </w:rPr>
            </w:pPr>
            <w:r>
              <w:rPr>
                <w:rFonts w:ascii="Arial" w:hAnsi="Arial" w:cs="Arial"/>
                <w:sz w:val="22"/>
                <w:szCs w:val="22"/>
                <w:lang w:val="en-GB"/>
              </w:rPr>
              <w:t>Gap analysis between M(aritime) S(ervice)12 and M-3</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r w:rsidRPr="00D208CA">
              <w:rPr>
                <w:rFonts w:ascii="Arial" w:hAnsi="Arial" w:cs="Arial"/>
                <w:sz w:val="22"/>
                <w:szCs w:val="22"/>
                <w:lang w:val="en-GB"/>
              </w:rPr>
              <w:t>oral</w:t>
            </w: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Minutes of Day4</w:t>
            </w:r>
          </w:p>
        </w:tc>
        <w:tc>
          <w:tcPr>
            <w:tcW w:w="717"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44" w:type="dxa"/>
            <w:gridSpan w:val="2"/>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b/>
                <w:sz w:val="22"/>
                <w:szCs w:val="22"/>
                <w:lang w:val="en-GB"/>
              </w:rPr>
            </w:pPr>
            <w:r w:rsidRPr="00F52216">
              <w:rPr>
                <w:rFonts w:ascii="Arial" w:hAnsi="Arial" w:cs="Arial"/>
                <w:i/>
                <w:sz w:val="22"/>
                <w:szCs w:val="22"/>
                <w:lang w:val="en-GB"/>
              </w:rPr>
              <w:t>END OF DAY 4</w:t>
            </w:r>
          </w:p>
        </w:tc>
        <w:tc>
          <w:tcPr>
            <w:tcW w:w="717" w:type="dxa"/>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19" w:type="dxa"/>
            <w:tcBorders>
              <w:top w:val="single" w:sz="4" w:space="0" w:color="auto"/>
              <w:left w:val="single" w:sz="4" w:space="0" w:color="auto"/>
              <w:bottom w:val="single" w:sz="18"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bl>
    <w:p w:rsidR="00C6554C" w:rsidRPr="00F52216" w:rsidRDefault="00C6554C" w:rsidP="00C6554C">
      <w:r w:rsidRPr="00F52216">
        <w:br w:type="page"/>
      </w:r>
    </w:p>
    <w:p w:rsidR="00C6554C" w:rsidRPr="00F52216" w:rsidRDefault="00C6554C" w:rsidP="00C6554C"/>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5"/>
        <w:gridCol w:w="6351"/>
        <w:gridCol w:w="709"/>
        <w:gridCol w:w="1420"/>
      </w:tblGrid>
      <w:tr w:rsidR="00C6554C" w:rsidRPr="00F52216" w:rsidTr="00151120">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6351" w:type="dxa"/>
            <w:tcBorders>
              <w:top w:val="single" w:sz="18" w:space="0" w:color="auto"/>
              <w:left w:val="single" w:sz="4" w:space="0" w:color="auto"/>
              <w:bottom w:val="single" w:sz="4" w:space="0" w:color="auto"/>
              <w:right w:val="single" w:sz="4" w:space="0" w:color="auto"/>
            </w:tcBorders>
            <w:shd w:val="pct10" w:color="auto" w:fill="auto"/>
            <w:hideMark/>
          </w:tcPr>
          <w:p w:rsidR="00C6554C" w:rsidRPr="00F52216" w:rsidRDefault="00C6554C" w:rsidP="00151120">
            <w:pPr>
              <w:spacing w:before="100"/>
              <w:rPr>
                <w:rFonts w:ascii="Arial" w:hAnsi="Arial" w:cs="Arial"/>
                <w:b/>
                <w:sz w:val="22"/>
                <w:szCs w:val="22"/>
                <w:lang w:val="en-GB"/>
              </w:rPr>
            </w:pPr>
            <w:r w:rsidRPr="00F52216">
              <w:rPr>
                <w:rFonts w:ascii="Arial" w:hAnsi="Arial" w:cs="Arial"/>
                <w:b/>
                <w:sz w:val="22"/>
                <w:szCs w:val="22"/>
                <w:lang w:val="en-GB"/>
              </w:rPr>
              <w:t xml:space="preserve">Friday, </w:t>
            </w:r>
            <w:r>
              <w:rPr>
                <w:rFonts w:ascii="Arial" w:hAnsi="Arial" w:cs="Arial"/>
                <w:b/>
                <w:sz w:val="22"/>
                <w:szCs w:val="22"/>
                <w:lang w:val="en-GB"/>
              </w:rPr>
              <w:t>1</w:t>
            </w:r>
            <w:r w:rsidRPr="00F52216">
              <w:rPr>
                <w:rFonts w:ascii="Arial" w:hAnsi="Arial" w:cs="Arial"/>
                <w:b/>
                <w:sz w:val="22"/>
                <w:szCs w:val="22"/>
                <w:lang w:val="en-GB"/>
              </w:rPr>
              <w:t xml:space="preserve"> </w:t>
            </w:r>
            <w:r>
              <w:rPr>
                <w:rFonts w:ascii="Arial" w:hAnsi="Arial" w:cs="Arial"/>
                <w:b/>
                <w:sz w:val="22"/>
                <w:szCs w:val="22"/>
                <w:lang w:val="en-GB"/>
              </w:rPr>
              <w:t xml:space="preserve">February Forenoon </w:t>
            </w:r>
          </w:p>
        </w:tc>
        <w:tc>
          <w:tcPr>
            <w:tcW w:w="709" w:type="dxa"/>
            <w:tcBorders>
              <w:top w:val="single" w:sz="18" w:space="0" w:color="auto"/>
              <w:left w:val="single" w:sz="4" w:space="0" w:color="auto"/>
              <w:bottom w:val="single" w:sz="4" w:space="0" w:color="auto"/>
              <w:right w:val="single" w:sz="4" w:space="0" w:color="auto"/>
            </w:tcBorders>
            <w:shd w:val="pct10" w:color="auto" w:fill="auto"/>
          </w:tcPr>
          <w:p w:rsidR="00C6554C" w:rsidRPr="00F52216" w:rsidRDefault="00C6554C" w:rsidP="00151120">
            <w:pPr>
              <w:spacing w:before="100"/>
              <w:rPr>
                <w:rFonts w:ascii="Arial" w:hAnsi="Arial" w:cs="Arial"/>
                <w:sz w:val="22"/>
                <w:szCs w:val="22"/>
                <w:lang w:val="en-GB"/>
              </w:rPr>
            </w:pPr>
          </w:p>
        </w:tc>
        <w:tc>
          <w:tcPr>
            <w:tcW w:w="1420" w:type="dxa"/>
            <w:tcBorders>
              <w:top w:val="single" w:sz="18" w:space="0" w:color="auto"/>
              <w:left w:val="single" w:sz="4" w:space="0" w:color="auto"/>
              <w:bottom w:val="single" w:sz="4" w:space="0" w:color="auto"/>
              <w:right w:val="single" w:sz="18" w:space="0" w:color="auto"/>
            </w:tcBorders>
            <w:shd w:val="pct10" w:color="auto" w:fill="auto"/>
          </w:tcPr>
          <w:p w:rsidR="00C6554C" w:rsidRPr="00F52216" w:rsidRDefault="00C6554C" w:rsidP="00151120">
            <w:pPr>
              <w:spacing w:before="10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50</w:t>
            </w:r>
          </w:p>
        </w:tc>
        <w:tc>
          <w:tcPr>
            <w:tcW w:w="6351"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 xml:space="preserve">ToR review </w:t>
            </w:r>
          </w:p>
        </w:tc>
        <w:tc>
          <w:tcPr>
            <w:tcW w:w="709"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MK;</w:t>
            </w:r>
          </w:p>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See NIPWG website</w:t>
            </w: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p>
        </w:tc>
        <w:tc>
          <w:tcPr>
            <w:tcW w:w="6351" w:type="dxa"/>
          </w:tcPr>
          <w:p w:rsidR="00C6554C" w:rsidRPr="00F52216" w:rsidRDefault="00C6554C" w:rsidP="00151120">
            <w:pPr>
              <w:spacing w:before="100"/>
              <w:rPr>
                <w:rFonts w:ascii="Arial" w:hAnsi="Arial" w:cs="Arial"/>
                <w:sz w:val="22"/>
                <w:szCs w:val="22"/>
                <w:lang w:val="en-GB"/>
              </w:rPr>
            </w:pPr>
          </w:p>
        </w:tc>
        <w:tc>
          <w:tcPr>
            <w:tcW w:w="709" w:type="dxa"/>
          </w:tcPr>
          <w:p w:rsidR="00C6554C" w:rsidRPr="00F52216" w:rsidRDefault="00C6554C" w:rsidP="00151120">
            <w:pPr>
              <w:spacing w:before="100"/>
              <w:rPr>
                <w:rFonts w:ascii="Arial" w:hAnsi="Arial" w:cs="Arial"/>
                <w:sz w:val="22"/>
                <w:szCs w:val="22"/>
                <w:lang w:val="en-GB"/>
              </w:rPr>
            </w:pPr>
          </w:p>
        </w:tc>
        <w:tc>
          <w:tcPr>
            <w:tcW w:w="1420" w:type="dxa"/>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53</w:t>
            </w:r>
          </w:p>
        </w:tc>
        <w:tc>
          <w:tcPr>
            <w:tcW w:w="6351"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Work plan for the NIPWG (status of HSSC</w:t>
            </w:r>
            <w:r>
              <w:rPr>
                <w:rFonts w:ascii="Arial" w:hAnsi="Arial" w:cs="Arial"/>
                <w:sz w:val="22"/>
                <w:szCs w:val="22"/>
                <w:lang w:val="en-GB"/>
              </w:rPr>
              <w:t>10</w:t>
            </w:r>
            <w:r w:rsidRPr="00F52216">
              <w:rPr>
                <w:rFonts w:ascii="Arial" w:hAnsi="Arial" w:cs="Arial"/>
                <w:sz w:val="22"/>
                <w:szCs w:val="22"/>
                <w:lang w:val="en-GB"/>
              </w:rPr>
              <w:t xml:space="preserve"> action items)</w:t>
            </w:r>
          </w:p>
        </w:tc>
        <w:tc>
          <w:tcPr>
            <w:tcW w:w="709"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53.1</w:t>
            </w:r>
          </w:p>
        </w:tc>
        <w:tc>
          <w:tcPr>
            <w:tcW w:w="6351" w:type="dxa"/>
          </w:tcPr>
          <w:p w:rsidR="00C6554C" w:rsidRPr="00F52216" w:rsidRDefault="00C6554C" w:rsidP="00151120">
            <w:pPr>
              <w:spacing w:before="100"/>
              <w:ind w:left="720"/>
              <w:rPr>
                <w:rFonts w:ascii="Arial" w:hAnsi="Arial" w:cs="Arial"/>
                <w:sz w:val="22"/>
                <w:szCs w:val="22"/>
                <w:lang w:val="en-GB"/>
              </w:rPr>
            </w:pPr>
            <w:r w:rsidRPr="00F52216">
              <w:rPr>
                <w:rFonts w:ascii="Arial" w:hAnsi="Arial" w:cs="Arial"/>
                <w:sz w:val="22"/>
                <w:szCs w:val="22"/>
                <w:lang w:val="en-GB"/>
              </w:rPr>
              <w:t>Prioritising of NIPWG work plan items (top three)</w:t>
            </w:r>
          </w:p>
        </w:tc>
        <w:tc>
          <w:tcPr>
            <w:tcW w:w="709"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oral</w:t>
            </w: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53.2</w:t>
            </w:r>
          </w:p>
        </w:tc>
        <w:tc>
          <w:tcPr>
            <w:tcW w:w="6351" w:type="dxa"/>
          </w:tcPr>
          <w:p w:rsidR="00C6554C" w:rsidRPr="00F52216" w:rsidRDefault="00C6554C" w:rsidP="00151120">
            <w:pPr>
              <w:spacing w:before="100"/>
              <w:ind w:left="720"/>
              <w:rPr>
                <w:rFonts w:ascii="Arial" w:hAnsi="Arial" w:cs="Arial"/>
                <w:sz w:val="22"/>
                <w:szCs w:val="22"/>
                <w:lang w:val="en-GB"/>
              </w:rPr>
            </w:pPr>
            <w:r>
              <w:rPr>
                <w:rFonts w:ascii="Arial" w:hAnsi="Arial" w:cs="Arial"/>
                <w:sz w:val="22"/>
                <w:szCs w:val="22"/>
                <w:lang w:val="en-GB"/>
              </w:rPr>
              <w:t>Items to be considered for the next Council / Assembly</w:t>
            </w:r>
          </w:p>
        </w:tc>
        <w:tc>
          <w:tcPr>
            <w:tcW w:w="709" w:type="dxa"/>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JS-F</w:t>
            </w:r>
          </w:p>
        </w:tc>
        <w:tc>
          <w:tcPr>
            <w:tcW w:w="1420" w:type="dxa"/>
          </w:tcPr>
          <w:p w:rsidR="00C6554C" w:rsidRDefault="00C6554C" w:rsidP="00151120">
            <w:pPr>
              <w:spacing w:before="100"/>
              <w:rPr>
                <w:rFonts w:ascii="Arial" w:hAnsi="Arial" w:cs="Arial"/>
                <w:sz w:val="22"/>
                <w:szCs w:val="22"/>
                <w:lang w:val="en-GB"/>
              </w:rPr>
            </w:pPr>
            <w:r>
              <w:rPr>
                <w:rFonts w:ascii="Arial" w:hAnsi="Arial" w:cs="Arial"/>
                <w:sz w:val="22"/>
                <w:szCs w:val="22"/>
                <w:lang w:val="en-GB"/>
              </w:rPr>
              <w:t>oral</w:t>
            </w: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p>
        </w:tc>
        <w:tc>
          <w:tcPr>
            <w:tcW w:w="6351" w:type="dxa"/>
          </w:tcPr>
          <w:p w:rsidR="00C6554C" w:rsidRPr="00F52216" w:rsidRDefault="00C6554C" w:rsidP="00151120">
            <w:pPr>
              <w:spacing w:before="100"/>
              <w:rPr>
                <w:rFonts w:ascii="Arial" w:hAnsi="Arial" w:cs="Arial"/>
                <w:sz w:val="22"/>
                <w:szCs w:val="22"/>
                <w:lang w:val="en-GB"/>
              </w:rPr>
            </w:pPr>
          </w:p>
        </w:tc>
        <w:tc>
          <w:tcPr>
            <w:tcW w:w="709" w:type="dxa"/>
          </w:tcPr>
          <w:p w:rsidR="00C6554C" w:rsidRPr="00F52216" w:rsidRDefault="00C6554C" w:rsidP="00151120">
            <w:pPr>
              <w:spacing w:before="100"/>
              <w:rPr>
                <w:rFonts w:ascii="Arial" w:hAnsi="Arial" w:cs="Arial"/>
                <w:sz w:val="22"/>
                <w:szCs w:val="22"/>
                <w:lang w:val="en-GB"/>
              </w:rPr>
            </w:pPr>
          </w:p>
        </w:tc>
        <w:tc>
          <w:tcPr>
            <w:tcW w:w="1420" w:type="dxa"/>
          </w:tcPr>
          <w:p w:rsidR="00C6554C" w:rsidRPr="00F52216" w:rsidRDefault="00C6554C" w:rsidP="00151120">
            <w:pPr>
              <w:spacing w:before="10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57</w:t>
            </w:r>
          </w:p>
        </w:tc>
        <w:tc>
          <w:tcPr>
            <w:tcW w:w="6351"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Any other business</w:t>
            </w:r>
          </w:p>
        </w:tc>
        <w:tc>
          <w:tcPr>
            <w:tcW w:w="709" w:type="dxa"/>
          </w:tcPr>
          <w:p w:rsidR="00C6554C" w:rsidRPr="00F52216" w:rsidRDefault="00C6554C" w:rsidP="00151120">
            <w:pPr>
              <w:spacing w:after="120"/>
              <w:rPr>
                <w:rFonts w:ascii="Arial" w:hAnsi="Arial" w:cs="Arial"/>
                <w:sz w:val="22"/>
                <w:szCs w:val="22"/>
                <w:lang w:val="en-GB"/>
              </w:rPr>
            </w:pPr>
          </w:p>
        </w:tc>
        <w:tc>
          <w:tcPr>
            <w:tcW w:w="1420" w:type="dxa"/>
          </w:tcPr>
          <w:p w:rsidR="00C6554C" w:rsidRPr="00F52216" w:rsidRDefault="00C6554C" w:rsidP="00151120">
            <w:pPr>
              <w:spacing w:after="12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57.1</w:t>
            </w:r>
          </w:p>
        </w:tc>
        <w:tc>
          <w:tcPr>
            <w:tcW w:w="6351" w:type="dxa"/>
          </w:tcPr>
          <w:p w:rsidR="00C6554C" w:rsidRPr="00F52216" w:rsidRDefault="00C6554C" w:rsidP="00151120">
            <w:pPr>
              <w:spacing w:before="100"/>
              <w:ind w:left="720"/>
              <w:rPr>
                <w:rFonts w:ascii="Arial" w:hAnsi="Arial" w:cs="Arial"/>
                <w:sz w:val="22"/>
                <w:szCs w:val="22"/>
                <w:lang w:val="en-GB"/>
              </w:rPr>
            </w:pPr>
            <w:r>
              <w:rPr>
                <w:rFonts w:ascii="Arial" w:hAnsi="Arial" w:cs="Arial"/>
                <w:sz w:val="22"/>
                <w:szCs w:val="22"/>
                <w:lang w:val="en-GB"/>
              </w:rPr>
              <w:t>HSSC Discussion paper on harmonising portrayal efforts (joint NIPWG, UKCMS-PT paper)</w:t>
            </w:r>
          </w:p>
        </w:tc>
        <w:tc>
          <w:tcPr>
            <w:tcW w:w="709" w:type="dxa"/>
          </w:tcPr>
          <w:p w:rsidR="00C6554C" w:rsidRPr="00D208CA" w:rsidRDefault="00C6554C" w:rsidP="00151120">
            <w:pPr>
              <w:spacing w:after="120"/>
              <w:rPr>
                <w:rFonts w:ascii="Arial" w:hAnsi="Arial" w:cs="Arial"/>
                <w:sz w:val="22"/>
                <w:szCs w:val="22"/>
                <w:lang w:val="en-GB"/>
              </w:rPr>
            </w:pPr>
            <w:r w:rsidRPr="00D208CA">
              <w:rPr>
                <w:rFonts w:ascii="Arial" w:hAnsi="Arial" w:cs="Arial"/>
                <w:sz w:val="22"/>
                <w:szCs w:val="22"/>
                <w:lang w:val="en-GB"/>
              </w:rPr>
              <w:t>JS-F</w:t>
            </w:r>
          </w:p>
        </w:tc>
        <w:tc>
          <w:tcPr>
            <w:tcW w:w="1420" w:type="dxa"/>
          </w:tcPr>
          <w:p w:rsidR="00C6554C" w:rsidRPr="00D208CA" w:rsidRDefault="00C6554C" w:rsidP="00151120">
            <w:pPr>
              <w:spacing w:after="120"/>
              <w:rPr>
                <w:rFonts w:ascii="Arial" w:hAnsi="Arial" w:cs="Arial"/>
                <w:sz w:val="22"/>
                <w:szCs w:val="22"/>
                <w:lang w:val="en-GB"/>
              </w:rPr>
            </w:pPr>
            <w:r w:rsidRPr="00D208CA">
              <w:rPr>
                <w:rFonts w:ascii="Arial" w:hAnsi="Arial" w:cs="Arial"/>
                <w:sz w:val="22"/>
                <w:szCs w:val="22"/>
                <w:lang w:val="en-GB"/>
              </w:rPr>
              <w:t>6-57.1</w:t>
            </w: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p>
        </w:tc>
        <w:tc>
          <w:tcPr>
            <w:tcW w:w="6351" w:type="dxa"/>
          </w:tcPr>
          <w:p w:rsidR="00C6554C" w:rsidRDefault="00C6554C" w:rsidP="00151120">
            <w:pPr>
              <w:spacing w:before="100"/>
              <w:ind w:left="720"/>
              <w:rPr>
                <w:rFonts w:ascii="Arial" w:hAnsi="Arial" w:cs="Arial"/>
                <w:sz w:val="22"/>
                <w:szCs w:val="22"/>
                <w:lang w:val="en-GB"/>
              </w:rPr>
            </w:pPr>
            <w:r>
              <w:rPr>
                <w:rFonts w:ascii="Arial" w:hAnsi="Arial" w:cs="Arial"/>
                <w:sz w:val="22"/>
                <w:szCs w:val="22"/>
                <w:lang w:val="en-GB"/>
              </w:rPr>
              <w:t>Provision of presentations in the future</w:t>
            </w:r>
          </w:p>
          <w:p w:rsidR="00C6554C" w:rsidRDefault="00C6554C" w:rsidP="00151120">
            <w:pPr>
              <w:spacing w:before="100"/>
              <w:ind w:left="1440"/>
              <w:rPr>
                <w:rFonts w:ascii="Arial" w:hAnsi="Arial" w:cs="Arial"/>
                <w:sz w:val="22"/>
                <w:szCs w:val="22"/>
                <w:lang w:val="en-GB"/>
              </w:rPr>
            </w:pPr>
            <w:r>
              <w:rPr>
                <w:rFonts w:ascii="Arial" w:hAnsi="Arial" w:cs="Arial"/>
                <w:sz w:val="22"/>
                <w:szCs w:val="22"/>
                <w:lang w:val="en-GB"/>
              </w:rPr>
              <w:t>At the beginning the description of the purpose (why it is being brought to the group’s attention)</w:t>
            </w:r>
          </w:p>
          <w:p w:rsidR="00C6554C" w:rsidRDefault="00C6554C" w:rsidP="00151120">
            <w:pPr>
              <w:spacing w:before="100"/>
              <w:ind w:left="1440"/>
              <w:rPr>
                <w:rFonts w:ascii="Arial" w:hAnsi="Arial" w:cs="Arial"/>
                <w:sz w:val="22"/>
                <w:szCs w:val="22"/>
                <w:lang w:val="en-GB"/>
              </w:rPr>
            </w:pPr>
            <w:r>
              <w:rPr>
                <w:rFonts w:ascii="Arial" w:hAnsi="Arial" w:cs="Arial"/>
                <w:sz w:val="22"/>
                <w:szCs w:val="22"/>
                <w:lang w:val="en-GB"/>
              </w:rPr>
              <w:t>At the end a collection of actions to be taken by the group or individuals</w:t>
            </w:r>
          </w:p>
        </w:tc>
        <w:tc>
          <w:tcPr>
            <w:tcW w:w="709" w:type="dxa"/>
          </w:tcPr>
          <w:p w:rsidR="00C6554C" w:rsidRPr="00F52216" w:rsidRDefault="00C6554C" w:rsidP="00151120">
            <w:pPr>
              <w:spacing w:after="120"/>
              <w:rPr>
                <w:rFonts w:ascii="Arial" w:hAnsi="Arial" w:cs="Arial"/>
                <w:sz w:val="22"/>
                <w:szCs w:val="22"/>
                <w:lang w:val="en-GB"/>
              </w:rPr>
            </w:pPr>
          </w:p>
        </w:tc>
        <w:tc>
          <w:tcPr>
            <w:tcW w:w="1420" w:type="dxa"/>
          </w:tcPr>
          <w:p w:rsidR="00C6554C" w:rsidRPr="00F52216" w:rsidRDefault="00C6554C" w:rsidP="00151120">
            <w:pPr>
              <w:spacing w:after="12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p>
        </w:tc>
        <w:tc>
          <w:tcPr>
            <w:tcW w:w="6351" w:type="dxa"/>
          </w:tcPr>
          <w:p w:rsidR="00C6554C" w:rsidRPr="00F52216" w:rsidRDefault="00C6554C" w:rsidP="00151120">
            <w:pPr>
              <w:spacing w:before="100"/>
              <w:rPr>
                <w:rFonts w:ascii="Arial" w:hAnsi="Arial" w:cs="Arial"/>
                <w:sz w:val="22"/>
                <w:szCs w:val="22"/>
                <w:lang w:val="en-GB"/>
              </w:rPr>
            </w:pPr>
          </w:p>
        </w:tc>
        <w:tc>
          <w:tcPr>
            <w:tcW w:w="709" w:type="dxa"/>
          </w:tcPr>
          <w:p w:rsidR="00C6554C" w:rsidRPr="00F52216" w:rsidRDefault="00C6554C" w:rsidP="00151120">
            <w:pPr>
              <w:spacing w:after="120"/>
              <w:rPr>
                <w:rFonts w:ascii="Arial" w:hAnsi="Arial" w:cs="Arial"/>
                <w:sz w:val="22"/>
                <w:szCs w:val="22"/>
                <w:lang w:val="en-GB"/>
              </w:rPr>
            </w:pPr>
          </w:p>
        </w:tc>
        <w:tc>
          <w:tcPr>
            <w:tcW w:w="1420" w:type="dxa"/>
          </w:tcPr>
          <w:p w:rsidR="00C6554C" w:rsidRPr="00F52216" w:rsidRDefault="00C6554C" w:rsidP="00151120">
            <w:pPr>
              <w:spacing w:after="12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sidRPr="00F52216">
              <w:rPr>
                <w:rFonts w:ascii="Arial" w:hAnsi="Arial" w:cs="Arial"/>
                <w:sz w:val="22"/>
                <w:szCs w:val="22"/>
                <w:lang w:val="en-GB"/>
              </w:rPr>
              <w:t>Review of Minutes</w:t>
            </w:r>
          </w:p>
        </w:tc>
        <w:tc>
          <w:tcPr>
            <w:tcW w:w="709" w:type="dxa"/>
            <w:tcBorders>
              <w:top w:val="single" w:sz="4" w:space="0" w:color="auto"/>
              <w:left w:val="single" w:sz="4" w:space="0" w:color="auto"/>
              <w:bottom w:val="single" w:sz="4" w:space="0" w:color="auto"/>
              <w:right w:val="single" w:sz="4" w:space="0" w:color="auto"/>
            </w:tcBorders>
          </w:tcPr>
          <w:p w:rsidR="00C6554C" w:rsidRPr="00F52216" w:rsidRDefault="00C6554C" w:rsidP="00151120">
            <w:pPr>
              <w:spacing w:before="100"/>
              <w:rPr>
                <w:rFonts w:ascii="Arial" w:hAnsi="Arial" w:cs="Arial"/>
                <w:sz w:val="22"/>
                <w:szCs w:val="22"/>
                <w:lang w:val="en-GB"/>
              </w:rPr>
            </w:pPr>
            <w:r>
              <w:rPr>
                <w:rFonts w:ascii="Arial" w:hAnsi="Arial" w:cs="Arial"/>
                <w:sz w:val="22"/>
                <w:szCs w:val="22"/>
                <w:lang w:val="en-GB"/>
              </w:rPr>
              <w:t>JS</w:t>
            </w:r>
          </w:p>
        </w:tc>
        <w:tc>
          <w:tcPr>
            <w:tcW w:w="1420" w:type="dxa"/>
            <w:tcBorders>
              <w:top w:val="single" w:sz="4" w:space="0" w:color="auto"/>
              <w:left w:val="single" w:sz="4" w:space="0" w:color="auto"/>
              <w:bottom w:val="single" w:sz="4"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rPr>
                <w:rFonts w:ascii="Arial" w:hAnsi="Arial" w:cs="Arial"/>
                <w:sz w:val="22"/>
                <w:szCs w:val="22"/>
                <w:lang w:val="en-GB"/>
              </w:rPr>
            </w:pPr>
          </w:p>
        </w:tc>
        <w:tc>
          <w:tcPr>
            <w:tcW w:w="6351" w:type="dxa"/>
          </w:tcPr>
          <w:p w:rsidR="00C6554C" w:rsidRPr="00F52216" w:rsidRDefault="00C6554C" w:rsidP="00151120">
            <w:pPr>
              <w:spacing w:before="100"/>
              <w:rPr>
                <w:rFonts w:ascii="Arial" w:hAnsi="Arial" w:cs="Arial"/>
                <w:sz w:val="22"/>
                <w:szCs w:val="22"/>
                <w:lang w:val="en-GB"/>
              </w:rPr>
            </w:pPr>
          </w:p>
        </w:tc>
        <w:tc>
          <w:tcPr>
            <w:tcW w:w="709" w:type="dxa"/>
          </w:tcPr>
          <w:p w:rsidR="00C6554C" w:rsidRPr="00F52216" w:rsidRDefault="00C6554C" w:rsidP="00151120">
            <w:pPr>
              <w:spacing w:after="120"/>
              <w:rPr>
                <w:rFonts w:ascii="Arial" w:hAnsi="Arial" w:cs="Arial"/>
                <w:sz w:val="22"/>
                <w:szCs w:val="22"/>
                <w:lang w:val="en-GB"/>
              </w:rPr>
            </w:pPr>
          </w:p>
        </w:tc>
        <w:tc>
          <w:tcPr>
            <w:tcW w:w="1420" w:type="dxa"/>
          </w:tcPr>
          <w:p w:rsidR="00C6554C" w:rsidRPr="00F52216" w:rsidRDefault="00C6554C" w:rsidP="00151120">
            <w:pPr>
              <w:spacing w:after="12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ind w:left="103" w:hanging="103"/>
              <w:rPr>
                <w:rFonts w:ascii="Arial" w:hAnsi="Arial" w:cs="Arial"/>
                <w:sz w:val="22"/>
                <w:szCs w:val="22"/>
                <w:lang w:val="en-GB"/>
              </w:rPr>
            </w:pPr>
            <w:r w:rsidRPr="00F52216">
              <w:rPr>
                <w:rFonts w:ascii="Arial" w:hAnsi="Arial" w:cs="Arial"/>
                <w:sz w:val="22"/>
                <w:szCs w:val="22"/>
                <w:lang w:val="en-GB"/>
              </w:rPr>
              <w:t>59</w:t>
            </w:r>
          </w:p>
        </w:tc>
        <w:tc>
          <w:tcPr>
            <w:tcW w:w="6351" w:type="dxa"/>
          </w:tcPr>
          <w:p w:rsidR="00C6554C" w:rsidRPr="00F52216" w:rsidRDefault="00C6554C" w:rsidP="00151120">
            <w:pPr>
              <w:spacing w:before="100"/>
              <w:ind w:left="103" w:hanging="103"/>
              <w:jc w:val="both"/>
              <w:rPr>
                <w:rFonts w:ascii="Arial" w:hAnsi="Arial" w:cs="Arial"/>
                <w:sz w:val="22"/>
                <w:szCs w:val="22"/>
                <w:lang w:val="en-GB"/>
              </w:rPr>
            </w:pPr>
            <w:r w:rsidRPr="00F52216">
              <w:rPr>
                <w:rFonts w:ascii="Arial" w:hAnsi="Arial" w:cs="Arial"/>
                <w:sz w:val="22"/>
                <w:szCs w:val="22"/>
                <w:lang w:val="en-GB"/>
              </w:rPr>
              <w:t>Dates and places of next meeting(s)</w:t>
            </w:r>
          </w:p>
        </w:tc>
        <w:tc>
          <w:tcPr>
            <w:tcW w:w="709" w:type="dxa"/>
          </w:tcPr>
          <w:p w:rsidR="00C6554C" w:rsidRPr="00F52216" w:rsidRDefault="00C6554C" w:rsidP="00151120">
            <w:pPr>
              <w:spacing w:after="120"/>
              <w:rPr>
                <w:rFonts w:ascii="Arial" w:hAnsi="Arial" w:cs="Arial"/>
                <w:sz w:val="22"/>
                <w:szCs w:val="22"/>
                <w:lang w:val="en-GB"/>
              </w:rPr>
            </w:pPr>
            <w:r w:rsidRPr="00F52216">
              <w:rPr>
                <w:rFonts w:ascii="Arial" w:hAnsi="Arial" w:cs="Arial"/>
                <w:sz w:val="22"/>
                <w:szCs w:val="22"/>
                <w:lang w:val="en-GB"/>
              </w:rPr>
              <w:t>JS-F</w:t>
            </w:r>
          </w:p>
        </w:tc>
        <w:tc>
          <w:tcPr>
            <w:tcW w:w="1420" w:type="dxa"/>
          </w:tcPr>
          <w:p w:rsidR="00C6554C" w:rsidRPr="00F52216" w:rsidRDefault="00C6554C" w:rsidP="00151120">
            <w:pPr>
              <w:spacing w:after="120"/>
              <w:rPr>
                <w:rFonts w:ascii="Arial" w:hAnsi="Arial" w:cs="Arial"/>
                <w:sz w:val="22"/>
                <w:szCs w:val="22"/>
                <w:lang w:val="en-GB"/>
              </w:rPr>
            </w:pPr>
          </w:p>
        </w:tc>
      </w:tr>
      <w:tr w:rsidR="00C6554C" w:rsidRPr="00F52216" w:rsidTr="00151120">
        <w:tblPrEx>
          <w:tblLook w:val="0000" w:firstRow="0" w:lastRow="0" w:firstColumn="0" w:lastColumn="0" w:noHBand="0" w:noVBand="0"/>
        </w:tblPrEx>
        <w:trPr>
          <w:jc w:val="center"/>
        </w:trPr>
        <w:tc>
          <w:tcPr>
            <w:tcW w:w="595" w:type="dxa"/>
          </w:tcPr>
          <w:p w:rsidR="00C6554C" w:rsidRPr="00F52216" w:rsidRDefault="00C6554C" w:rsidP="00151120">
            <w:pPr>
              <w:spacing w:before="100"/>
              <w:ind w:left="103" w:hanging="103"/>
              <w:rPr>
                <w:rFonts w:ascii="Arial" w:hAnsi="Arial" w:cs="Arial"/>
                <w:sz w:val="22"/>
                <w:szCs w:val="22"/>
                <w:lang w:val="en-GB"/>
              </w:rPr>
            </w:pPr>
          </w:p>
        </w:tc>
        <w:tc>
          <w:tcPr>
            <w:tcW w:w="6351" w:type="dxa"/>
          </w:tcPr>
          <w:p w:rsidR="00C6554C" w:rsidRPr="00F52216" w:rsidRDefault="00C6554C" w:rsidP="00151120">
            <w:pPr>
              <w:spacing w:before="100"/>
              <w:ind w:left="103" w:hanging="103"/>
              <w:jc w:val="both"/>
              <w:rPr>
                <w:rFonts w:ascii="Arial" w:hAnsi="Arial" w:cs="Arial"/>
                <w:sz w:val="22"/>
                <w:szCs w:val="22"/>
                <w:lang w:val="en-GB"/>
              </w:rPr>
            </w:pPr>
            <w:r w:rsidRPr="00F52216">
              <w:rPr>
                <w:rFonts w:ascii="Arial" w:hAnsi="Arial" w:cs="Arial"/>
                <w:sz w:val="22"/>
                <w:szCs w:val="22"/>
                <w:lang w:val="en-GB"/>
              </w:rPr>
              <w:t>NIPWG7 25 – 29 November 2019 Russian Federation</w:t>
            </w:r>
            <w:r>
              <w:rPr>
                <w:rFonts w:ascii="Arial" w:hAnsi="Arial" w:cs="Arial"/>
                <w:sz w:val="22"/>
                <w:szCs w:val="22"/>
                <w:lang w:val="en-GB"/>
              </w:rPr>
              <w:t xml:space="preserve"> </w:t>
            </w:r>
            <w:r w:rsidRPr="00F52216">
              <w:rPr>
                <w:rFonts w:ascii="Arial" w:hAnsi="Arial" w:cs="Arial"/>
                <w:sz w:val="22"/>
                <w:szCs w:val="22"/>
                <w:lang w:val="en-GB"/>
              </w:rPr>
              <w:t>/ St. Petersburg</w:t>
            </w:r>
          </w:p>
          <w:p w:rsidR="00C6554C" w:rsidRPr="00F52216" w:rsidRDefault="00C6554C" w:rsidP="00151120">
            <w:pPr>
              <w:spacing w:before="100"/>
              <w:ind w:left="103" w:hanging="103"/>
              <w:jc w:val="both"/>
              <w:rPr>
                <w:rFonts w:ascii="Arial" w:hAnsi="Arial" w:cs="Arial"/>
                <w:sz w:val="22"/>
                <w:szCs w:val="22"/>
                <w:lang w:val="en-GB"/>
              </w:rPr>
            </w:pPr>
            <w:r>
              <w:rPr>
                <w:rFonts w:ascii="Arial" w:hAnsi="Arial" w:cs="Arial"/>
                <w:sz w:val="22"/>
                <w:szCs w:val="22"/>
                <w:lang w:val="en-GB"/>
              </w:rPr>
              <w:t>NIPWG</w:t>
            </w:r>
            <w:r w:rsidR="004D0FA1">
              <w:rPr>
                <w:rFonts w:ascii="Arial" w:hAnsi="Arial" w:cs="Arial"/>
                <w:sz w:val="22"/>
                <w:szCs w:val="22"/>
                <w:lang w:val="en-GB"/>
              </w:rPr>
              <w:t>8 September 2020 France/Brest</w:t>
            </w:r>
          </w:p>
          <w:p w:rsidR="00C6554C" w:rsidRPr="00F52216" w:rsidRDefault="00C6554C" w:rsidP="00151120">
            <w:pPr>
              <w:spacing w:before="100"/>
              <w:ind w:left="103" w:hanging="103"/>
              <w:jc w:val="both"/>
              <w:rPr>
                <w:rFonts w:ascii="Arial" w:hAnsi="Arial" w:cs="Arial"/>
                <w:sz w:val="22"/>
                <w:szCs w:val="22"/>
                <w:lang w:val="en-GB"/>
              </w:rPr>
            </w:pPr>
            <w:r>
              <w:rPr>
                <w:rFonts w:ascii="Arial" w:hAnsi="Arial" w:cs="Arial"/>
                <w:sz w:val="22"/>
                <w:szCs w:val="22"/>
                <w:lang w:val="en-GB"/>
              </w:rPr>
              <w:t>NIPWG</w:t>
            </w:r>
            <w:r w:rsidRPr="00F52216">
              <w:rPr>
                <w:rFonts w:ascii="Arial" w:hAnsi="Arial" w:cs="Arial"/>
                <w:sz w:val="22"/>
                <w:szCs w:val="22"/>
                <w:lang w:val="en-GB"/>
              </w:rPr>
              <w:t xml:space="preserve">9 </w:t>
            </w:r>
            <w:r>
              <w:rPr>
                <w:rFonts w:ascii="Arial" w:hAnsi="Arial" w:cs="Arial"/>
                <w:sz w:val="22"/>
                <w:szCs w:val="22"/>
                <w:lang w:val="en-GB"/>
              </w:rPr>
              <w:t xml:space="preserve">India 2021 </w:t>
            </w:r>
            <w:r w:rsidRPr="00F52216">
              <w:rPr>
                <w:rFonts w:ascii="Arial" w:hAnsi="Arial" w:cs="Arial"/>
                <w:sz w:val="22"/>
                <w:szCs w:val="22"/>
                <w:lang w:val="en-GB"/>
              </w:rPr>
              <w:t>(</w:t>
            </w:r>
            <w:r w:rsidRPr="00F52216">
              <w:rPr>
                <w:rFonts w:ascii="Arial" w:hAnsi="Arial" w:cs="Arial"/>
                <w:b/>
                <w:sz w:val="22"/>
                <w:szCs w:val="22"/>
                <w:lang w:val="en-GB"/>
              </w:rPr>
              <w:t>invitation expected</w:t>
            </w:r>
            <w:r w:rsidRPr="00F52216">
              <w:rPr>
                <w:rFonts w:ascii="Arial" w:hAnsi="Arial" w:cs="Arial"/>
                <w:sz w:val="22"/>
                <w:szCs w:val="22"/>
                <w:lang w:val="en-GB"/>
              </w:rPr>
              <w:t>)</w:t>
            </w:r>
          </w:p>
        </w:tc>
        <w:tc>
          <w:tcPr>
            <w:tcW w:w="709" w:type="dxa"/>
          </w:tcPr>
          <w:p w:rsidR="00C6554C" w:rsidRPr="00F52216" w:rsidRDefault="00C6554C" w:rsidP="00151120">
            <w:pPr>
              <w:spacing w:after="120"/>
              <w:rPr>
                <w:rFonts w:ascii="Arial" w:hAnsi="Arial" w:cs="Arial"/>
                <w:sz w:val="22"/>
                <w:szCs w:val="22"/>
                <w:lang w:val="en-GB"/>
              </w:rPr>
            </w:pPr>
          </w:p>
        </w:tc>
        <w:tc>
          <w:tcPr>
            <w:tcW w:w="1420" w:type="dxa"/>
          </w:tcPr>
          <w:p w:rsidR="00C6554C" w:rsidRPr="00F52216" w:rsidRDefault="00C6554C" w:rsidP="00151120">
            <w:pPr>
              <w:spacing w:after="120"/>
              <w:rPr>
                <w:rFonts w:ascii="Arial" w:hAnsi="Arial" w:cs="Arial"/>
                <w:sz w:val="22"/>
                <w:szCs w:val="22"/>
                <w:lang w:val="en-GB"/>
              </w:rPr>
            </w:pPr>
          </w:p>
        </w:tc>
      </w:tr>
      <w:tr w:rsidR="00C6554C" w:rsidRPr="00F52216" w:rsidTr="00151120">
        <w:trPr>
          <w:jc w:val="center"/>
        </w:trPr>
        <w:tc>
          <w:tcPr>
            <w:tcW w:w="595" w:type="dxa"/>
            <w:tcBorders>
              <w:top w:val="single" w:sz="4" w:space="0" w:color="auto"/>
              <w:left w:val="single" w:sz="18"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6351" w:type="dxa"/>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rsidR="00C6554C" w:rsidRPr="00F52216" w:rsidRDefault="00C6554C" w:rsidP="00151120">
            <w:pPr>
              <w:spacing w:before="100"/>
              <w:rPr>
                <w:rFonts w:ascii="Arial" w:hAnsi="Arial" w:cs="Arial"/>
                <w:sz w:val="22"/>
                <w:szCs w:val="22"/>
                <w:lang w:val="en-GB"/>
              </w:rPr>
            </w:pPr>
          </w:p>
        </w:tc>
        <w:tc>
          <w:tcPr>
            <w:tcW w:w="1420" w:type="dxa"/>
            <w:tcBorders>
              <w:top w:val="single" w:sz="4" w:space="0" w:color="auto"/>
              <w:left w:val="single" w:sz="4" w:space="0" w:color="auto"/>
              <w:bottom w:val="single" w:sz="18" w:space="0" w:color="auto"/>
              <w:right w:val="single" w:sz="18" w:space="0" w:color="auto"/>
            </w:tcBorders>
          </w:tcPr>
          <w:p w:rsidR="00C6554C" w:rsidRPr="00F52216" w:rsidRDefault="00C6554C" w:rsidP="00151120">
            <w:pPr>
              <w:spacing w:before="100"/>
              <w:rPr>
                <w:rFonts w:ascii="Arial" w:hAnsi="Arial" w:cs="Arial"/>
                <w:strike/>
                <w:sz w:val="22"/>
                <w:szCs w:val="22"/>
                <w:lang w:val="en-GB"/>
              </w:rPr>
            </w:pPr>
          </w:p>
        </w:tc>
      </w:tr>
    </w:tbl>
    <w:p w:rsidR="00C6554C" w:rsidRPr="00F52216" w:rsidRDefault="00C6554C" w:rsidP="00C6554C">
      <w:pPr>
        <w:rPr>
          <w:rFonts w:ascii="Arial" w:eastAsia="Times New Roman" w:hAnsi="Arial" w:cs="Arial"/>
        </w:rPr>
      </w:pPr>
    </w:p>
    <w:p w:rsidR="00C6554C" w:rsidRPr="00F52216" w:rsidRDefault="00C6554C" w:rsidP="00C6554C">
      <w:pPr>
        <w:rPr>
          <w:rFonts w:ascii="Arial" w:eastAsia="Times New Roman" w:hAnsi="Arial" w:cs="Arial"/>
        </w:rPr>
      </w:pPr>
      <w:r w:rsidRPr="00F52216">
        <w:rPr>
          <w:rFonts w:ascii="Arial" w:eastAsia="Times New Roman" w:hAnsi="Arial" w:cs="Arial"/>
        </w:rPr>
        <w:t>Table of names</w:t>
      </w:r>
    </w:p>
    <w:tbl>
      <w:tblPr>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7703"/>
      </w:tblGrid>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BS</w:t>
            </w:r>
          </w:p>
        </w:tc>
        <w:tc>
          <w:tcPr>
            <w:tcW w:w="770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Briana Sullivan (U.S./ UNH)</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Pr>
                <w:rFonts w:ascii="Arial" w:hAnsi="Arial" w:cs="Arial"/>
                <w:sz w:val="22"/>
                <w:szCs w:val="22"/>
                <w:lang w:val="en-GB"/>
              </w:rPr>
              <w:t>DZ</w:t>
            </w:r>
          </w:p>
        </w:tc>
        <w:tc>
          <w:tcPr>
            <w:tcW w:w="7703" w:type="dxa"/>
            <w:shd w:val="clear" w:color="auto" w:fill="auto"/>
          </w:tcPr>
          <w:p w:rsidR="00C6554C" w:rsidRPr="00F52216" w:rsidRDefault="00C6554C" w:rsidP="00151120">
            <w:pPr>
              <w:rPr>
                <w:rFonts w:ascii="Arial" w:hAnsi="Arial" w:cs="Arial"/>
                <w:sz w:val="22"/>
                <w:szCs w:val="22"/>
                <w:lang w:val="en-GB"/>
              </w:rPr>
            </w:pPr>
            <w:r>
              <w:rPr>
                <w:rFonts w:ascii="Arial" w:hAnsi="Arial" w:cs="Arial"/>
                <w:sz w:val="22"/>
                <w:szCs w:val="22"/>
                <w:lang w:val="en-GB"/>
              </w:rPr>
              <w:t>Daniel Zühr (GE)</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EH</w:t>
            </w:r>
          </w:p>
        </w:tc>
        <w:tc>
          <w:tcPr>
            <w:tcW w:w="770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Edward Hosken (UK)</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EM</w:t>
            </w:r>
          </w:p>
        </w:tc>
        <w:tc>
          <w:tcPr>
            <w:tcW w:w="7703" w:type="dxa"/>
            <w:shd w:val="clear" w:color="auto" w:fill="auto"/>
          </w:tcPr>
          <w:p w:rsidR="00C6554C" w:rsidRPr="00F52216" w:rsidRDefault="00C6554C" w:rsidP="004D0FA1">
            <w:pPr>
              <w:rPr>
                <w:rFonts w:ascii="Arial" w:hAnsi="Arial" w:cs="Arial"/>
                <w:sz w:val="22"/>
                <w:szCs w:val="22"/>
                <w:lang w:val="en-GB"/>
              </w:rPr>
            </w:pPr>
            <w:r w:rsidRPr="00F52216">
              <w:rPr>
                <w:rFonts w:ascii="Arial" w:hAnsi="Arial" w:cs="Arial"/>
                <w:sz w:val="22"/>
                <w:szCs w:val="22"/>
                <w:lang w:val="en-GB"/>
              </w:rPr>
              <w:t>Eivind Mong (U.S./ Portolan Sciences, CA/ Coast Guard)</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HC</w:t>
            </w:r>
          </w:p>
        </w:tc>
        <w:tc>
          <w:tcPr>
            <w:tcW w:w="7703" w:type="dxa"/>
            <w:shd w:val="clear" w:color="auto" w:fill="auto"/>
          </w:tcPr>
          <w:p w:rsidR="00C6554C" w:rsidRPr="00F52216" w:rsidRDefault="00C6554C" w:rsidP="00151120">
            <w:pPr>
              <w:rPr>
                <w:rFonts w:ascii="Arial" w:hAnsi="Arial" w:cs="Arial"/>
                <w:sz w:val="22"/>
                <w:szCs w:val="22"/>
                <w:lang w:val="en-GB"/>
              </w:rPr>
            </w:pPr>
            <w:r>
              <w:rPr>
                <w:rFonts w:ascii="Arial" w:hAnsi="Arial" w:cs="Arial"/>
                <w:sz w:val="22"/>
                <w:szCs w:val="22"/>
                <w:lang w:val="en-GB"/>
              </w:rPr>
              <w:t>HyunSoo Choi (ROK/KRISO</w:t>
            </w:r>
            <w:r w:rsidRPr="00F52216">
              <w:rPr>
                <w:rFonts w:ascii="Arial" w:hAnsi="Arial" w:cs="Arial"/>
                <w:sz w:val="22"/>
                <w:szCs w:val="22"/>
                <w:lang w:val="en-GB"/>
              </w:rPr>
              <w:t>)</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HP</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Hannu Peiponen (IEC)</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JC</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Jes Carstens (DK)</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JK</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Jimin Ko (ROK/ KHOA)</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Pr>
                <w:rFonts w:ascii="Arial" w:hAnsi="Arial" w:cs="Arial"/>
                <w:sz w:val="22"/>
                <w:szCs w:val="22"/>
                <w:lang w:val="en-GB"/>
              </w:rPr>
              <w:t>J-MK</w:t>
            </w:r>
          </w:p>
        </w:tc>
        <w:tc>
          <w:tcPr>
            <w:tcW w:w="7703" w:type="dxa"/>
            <w:shd w:val="clear" w:color="auto" w:fill="auto"/>
          </w:tcPr>
          <w:p w:rsidR="00C6554C" w:rsidRPr="00CD3C85" w:rsidRDefault="00C6554C" w:rsidP="00151120">
            <w:pPr>
              <w:rPr>
                <w:rFonts w:ascii="Arial" w:hAnsi="Arial" w:cs="Arial"/>
                <w:sz w:val="22"/>
                <w:szCs w:val="22"/>
                <w:lang w:val="en-GB"/>
              </w:rPr>
            </w:pPr>
            <w:r>
              <w:rPr>
                <w:rFonts w:ascii="Arial" w:hAnsi="Arial" w:cs="Arial"/>
                <w:sz w:val="22"/>
                <w:szCs w:val="22"/>
                <w:lang w:val="en-GB"/>
              </w:rPr>
              <w:t>John-Morten Klingsheim (NO)</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JP</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JinHyoung Park (ROK/ KRISO</w:t>
            </w:r>
            <w:r w:rsidR="004D0FA1">
              <w:rPr>
                <w:rFonts w:ascii="Arial" w:hAnsi="Arial" w:cs="Arial"/>
                <w:sz w:val="22"/>
                <w:szCs w:val="22"/>
                <w:lang w:val="en-GB"/>
              </w:rPr>
              <w:t xml:space="preserve">)  substituted by Thomas Christensen </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JS</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Jason Strom (U.S./ NGA)</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nb-NO"/>
              </w:rPr>
              <w:t>JS-F</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nb-NO"/>
              </w:rPr>
              <w:t>Jens Schröder-Fürstenberg (GE)</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nb-NO"/>
              </w:rPr>
            </w:pPr>
            <w:r w:rsidRPr="00CD3C85">
              <w:rPr>
                <w:rFonts w:ascii="Arial" w:hAnsi="Arial" w:cs="Arial"/>
                <w:sz w:val="22"/>
                <w:szCs w:val="22"/>
                <w:lang w:val="nb-NO"/>
              </w:rPr>
              <w:t>JW</w:t>
            </w:r>
          </w:p>
        </w:tc>
        <w:tc>
          <w:tcPr>
            <w:tcW w:w="7703" w:type="dxa"/>
            <w:shd w:val="clear" w:color="auto" w:fill="auto"/>
          </w:tcPr>
          <w:p w:rsidR="00C6554C" w:rsidRPr="00CD3C85" w:rsidRDefault="00C6554C" w:rsidP="00151120">
            <w:pPr>
              <w:rPr>
                <w:rFonts w:ascii="Arial" w:hAnsi="Arial" w:cs="Arial"/>
                <w:sz w:val="22"/>
                <w:szCs w:val="22"/>
                <w:lang w:val="nb-NO"/>
              </w:rPr>
            </w:pPr>
            <w:r w:rsidRPr="00CD3C85">
              <w:rPr>
                <w:rFonts w:ascii="Arial" w:hAnsi="Arial" w:cs="Arial"/>
                <w:sz w:val="22"/>
                <w:szCs w:val="22"/>
                <w:lang w:val="nb-NO"/>
              </w:rPr>
              <w:t>Jeff Wootton (IHO Secretariat)</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MK</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Mike Kushla (U.S./ NGA)</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RM</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Raphael Malyankar (U.S./ Portolan Sciences)</w:t>
            </w:r>
          </w:p>
        </w:tc>
      </w:tr>
      <w:tr w:rsidR="00C6554C" w:rsidRPr="00CD3C85"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SE</w:t>
            </w:r>
          </w:p>
        </w:tc>
        <w:tc>
          <w:tcPr>
            <w:tcW w:w="7703"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Stefan Engström (FI)</w:t>
            </w:r>
          </w:p>
        </w:tc>
      </w:tr>
      <w:tr w:rsidR="00C6554C" w:rsidRPr="00141A1F" w:rsidTr="00151120">
        <w:tc>
          <w:tcPr>
            <w:tcW w:w="1369" w:type="dxa"/>
            <w:shd w:val="clear" w:color="auto" w:fill="auto"/>
          </w:tcPr>
          <w:p w:rsidR="00C6554C" w:rsidRPr="00CD3C85" w:rsidRDefault="00C6554C" w:rsidP="00151120">
            <w:pPr>
              <w:rPr>
                <w:rFonts w:ascii="Arial" w:hAnsi="Arial" w:cs="Arial"/>
                <w:sz w:val="22"/>
                <w:szCs w:val="22"/>
                <w:lang w:val="en-GB"/>
              </w:rPr>
            </w:pPr>
            <w:r w:rsidRPr="00CD3C85">
              <w:rPr>
                <w:rFonts w:ascii="Arial" w:hAnsi="Arial" w:cs="Arial"/>
                <w:sz w:val="22"/>
                <w:szCs w:val="22"/>
                <w:lang w:val="en-GB"/>
              </w:rPr>
              <w:t>SJ</w:t>
            </w:r>
          </w:p>
        </w:tc>
        <w:tc>
          <w:tcPr>
            <w:tcW w:w="7703" w:type="dxa"/>
            <w:shd w:val="clear" w:color="auto" w:fill="auto"/>
          </w:tcPr>
          <w:p w:rsidR="00C6554C" w:rsidRPr="00CD3C85" w:rsidRDefault="00C6554C" w:rsidP="00151120">
            <w:pPr>
              <w:rPr>
                <w:rFonts w:ascii="Arial" w:hAnsi="Arial" w:cs="Arial"/>
                <w:sz w:val="22"/>
                <w:szCs w:val="22"/>
                <w:lang w:val="de-DE"/>
              </w:rPr>
            </w:pPr>
            <w:r w:rsidRPr="00CD3C85">
              <w:rPr>
                <w:rFonts w:ascii="Arial" w:hAnsi="Arial" w:cs="Arial"/>
                <w:sz w:val="22"/>
                <w:szCs w:val="22"/>
                <w:lang w:val="de-DE"/>
              </w:rPr>
              <w:t>Seung Eun Jung (ROK/ KHOA)</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Pr>
                <w:rFonts w:ascii="Arial" w:hAnsi="Arial" w:cs="Arial"/>
                <w:sz w:val="22"/>
                <w:szCs w:val="22"/>
                <w:lang w:val="en-GB"/>
              </w:rPr>
              <w:t>TD</w:t>
            </w:r>
          </w:p>
        </w:tc>
        <w:tc>
          <w:tcPr>
            <w:tcW w:w="7703" w:type="dxa"/>
            <w:shd w:val="clear" w:color="auto" w:fill="auto"/>
          </w:tcPr>
          <w:p w:rsidR="00C6554C" w:rsidRPr="00F52216" w:rsidRDefault="00C6554C" w:rsidP="00151120">
            <w:pPr>
              <w:rPr>
                <w:rFonts w:ascii="Arial" w:hAnsi="Arial" w:cs="Arial"/>
                <w:sz w:val="22"/>
                <w:szCs w:val="22"/>
                <w:lang w:val="it-IT"/>
              </w:rPr>
            </w:pPr>
            <w:r>
              <w:rPr>
                <w:rFonts w:ascii="Arial" w:hAnsi="Arial" w:cs="Arial"/>
                <w:sz w:val="22"/>
                <w:szCs w:val="22"/>
                <w:lang w:val="it-IT"/>
              </w:rPr>
              <w:t>Thomas Dehling (GE)</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rPr>
            </w:pPr>
            <w:r w:rsidRPr="00F52216">
              <w:rPr>
                <w:rFonts w:ascii="Arial" w:hAnsi="Arial" w:cs="Arial"/>
                <w:sz w:val="22"/>
                <w:szCs w:val="22"/>
                <w:lang w:val="en-GB"/>
              </w:rPr>
              <w:t>TL</w:t>
            </w:r>
          </w:p>
        </w:tc>
        <w:tc>
          <w:tcPr>
            <w:tcW w:w="770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Thomas Loeper (U.S./ NOAA)</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WdT</w:t>
            </w:r>
          </w:p>
        </w:tc>
        <w:tc>
          <w:tcPr>
            <w:tcW w:w="770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Wilfred den Toom (NL)</w:t>
            </w:r>
          </w:p>
        </w:tc>
      </w:tr>
      <w:tr w:rsidR="00C6554C" w:rsidRPr="00F52216" w:rsidTr="00151120">
        <w:tc>
          <w:tcPr>
            <w:tcW w:w="1369"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YG</w:t>
            </w:r>
          </w:p>
        </w:tc>
        <w:tc>
          <w:tcPr>
            <w:tcW w:w="770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Yves Guillam (IHO Secretariat)</w:t>
            </w:r>
          </w:p>
        </w:tc>
      </w:tr>
    </w:tbl>
    <w:p w:rsidR="00C6554C" w:rsidRPr="00F52216" w:rsidRDefault="00C6554C" w:rsidP="00C6554C">
      <w:pPr>
        <w:rPr>
          <w:rFonts w:ascii="Arial" w:hAnsi="Arial" w:cs="Arial"/>
          <w:sz w:val="22"/>
          <w:szCs w:val="22"/>
          <w:lang w:val="en-GB"/>
        </w:rPr>
      </w:pPr>
    </w:p>
    <w:p w:rsidR="00C6554C" w:rsidRPr="00F52216" w:rsidRDefault="00C6554C" w:rsidP="00C6554C">
      <w:pPr>
        <w:rPr>
          <w:rFonts w:ascii="Arial" w:hAnsi="Arial" w:cs="Arial"/>
          <w:sz w:val="22"/>
          <w:szCs w:val="22"/>
          <w:lang w:val="en-GB"/>
        </w:rPr>
      </w:pPr>
      <w:r w:rsidRPr="00F52216">
        <w:rPr>
          <w:rFonts w:ascii="Arial" w:hAnsi="Arial" w:cs="Arial"/>
          <w:sz w:val="22"/>
          <w:szCs w:val="22"/>
          <w:lang w:val="en-GB"/>
        </w:rPr>
        <w:t>Table of Acronyms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4036"/>
      </w:tblGrid>
      <w:tr w:rsidR="00C6554C" w:rsidRPr="00F52216" w:rsidTr="00151120">
        <w:tc>
          <w:tcPr>
            <w:tcW w:w="138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EAHC</w:t>
            </w:r>
          </w:p>
        </w:tc>
        <w:tc>
          <w:tcPr>
            <w:tcW w:w="4036"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East Asia Hydrographic Commission</w:t>
            </w:r>
          </w:p>
        </w:tc>
      </w:tr>
      <w:tr w:rsidR="00C6554C" w:rsidRPr="00F52216" w:rsidTr="00151120">
        <w:tc>
          <w:tcPr>
            <w:tcW w:w="138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HSSC</w:t>
            </w:r>
          </w:p>
        </w:tc>
        <w:tc>
          <w:tcPr>
            <w:tcW w:w="4036"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Hydrographic Services and Standards Committee</w:t>
            </w:r>
          </w:p>
        </w:tc>
      </w:tr>
      <w:tr w:rsidR="00C6554C" w:rsidRPr="00F52216" w:rsidTr="00151120">
        <w:tc>
          <w:tcPr>
            <w:tcW w:w="138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M-3</w:t>
            </w:r>
          </w:p>
        </w:tc>
        <w:tc>
          <w:tcPr>
            <w:tcW w:w="4036"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Resolutions of the International Hydrographic Organization</w:t>
            </w:r>
          </w:p>
        </w:tc>
      </w:tr>
      <w:tr w:rsidR="00C6554C" w:rsidRPr="00F52216" w:rsidTr="00151120">
        <w:tc>
          <w:tcPr>
            <w:tcW w:w="138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lang w:val="en-GB"/>
              </w:rPr>
              <w:t>S-49</w:t>
            </w:r>
          </w:p>
        </w:tc>
        <w:tc>
          <w:tcPr>
            <w:tcW w:w="4036"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Standardization of Mariners' Routeing Guides</w:t>
            </w:r>
          </w:p>
        </w:tc>
      </w:tr>
      <w:tr w:rsidR="00C6554C" w:rsidRPr="00F52216" w:rsidTr="00151120">
        <w:tc>
          <w:tcPr>
            <w:tcW w:w="138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TSM</w:t>
            </w:r>
          </w:p>
        </w:tc>
        <w:tc>
          <w:tcPr>
            <w:tcW w:w="4036"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Test Strategy Working Group Meeting</w:t>
            </w:r>
          </w:p>
        </w:tc>
      </w:tr>
      <w:tr w:rsidR="00C6554C" w:rsidRPr="00F52216" w:rsidTr="00151120">
        <w:tc>
          <w:tcPr>
            <w:tcW w:w="1383"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UKCMPT</w:t>
            </w:r>
          </w:p>
        </w:tc>
        <w:tc>
          <w:tcPr>
            <w:tcW w:w="4036" w:type="dxa"/>
            <w:shd w:val="clear" w:color="auto" w:fill="auto"/>
          </w:tcPr>
          <w:p w:rsidR="00C6554C" w:rsidRPr="00F52216" w:rsidRDefault="00C6554C" w:rsidP="00151120">
            <w:pPr>
              <w:rPr>
                <w:rFonts w:ascii="Arial" w:hAnsi="Arial" w:cs="Arial"/>
                <w:sz w:val="22"/>
                <w:szCs w:val="22"/>
                <w:lang w:val="en-GB"/>
              </w:rPr>
            </w:pPr>
            <w:r w:rsidRPr="00F52216">
              <w:rPr>
                <w:rFonts w:ascii="Arial" w:hAnsi="Arial" w:cs="Arial"/>
                <w:sz w:val="22"/>
                <w:szCs w:val="22"/>
              </w:rPr>
              <w:t>Under Keel Clearance Management Project Team</w:t>
            </w:r>
          </w:p>
        </w:tc>
      </w:tr>
    </w:tbl>
    <w:p w:rsidR="00C6554C" w:rsidRPr="00F52216" w:rsidRDefault="00C6554C" w:rsidP="00C6554C">
      <w:pPr>
        <w:rPr>
          <w:rFonts w:ascii="Arial" w:hAnsi="Arial" w:cs="Arial"/>
          <w:sz w:val="22"/>
          <w:szCs w:val="22"/>
          <w:lang w:val="en-GB"/>
        </w:rPr>
      </w:pPr>
    </w:p>
    <w:p w:rsidR="00C6554C" w:rsidRPr="00F52216" w:rsidRDefault="00C6554C" w:rsidP="00C6554C">
      <w:pPr>
        <w:rPr>
          <w:rFonts w:ascii="Arial" w:hAnsi="Arial" w:cs="Arial"/>
          <w:sz w:val="22"/>
          <w:szCs w:val="22"/>
          <w:lang w:val="en-GB"/>
        </w:rPr>
      </w:pPr>
      <w:r w:rsidRPr="00F52216">
        <w:rPr>
          <w:rFonts w:ascii="Arial" w:hAnsi="Arial" w:cs="Arial"/>
          <w:sz w:val="22"/>
          <w:szCs w:val="22"/>
          <w:lang w:val="en-GB"/>
        </w:rPr>
        <w:t>Work sessions:</w:t>
      </w:r>
    </w:p>
    <w:tbl>
      <w:tblPr>
        <w:tblW w:w="9072" w:type="dxa"/>
        <w:tblInd w:w="113" w:type="dxa"/>
        <w:tblLook w:val="04A0" w:firstRow="1" w:lastRow="0" w:firstColumn="1" w:lastColumn="0" w:noHBand="0" w:noVBand="1"/>
      </w:tblPr>
      <w:tblGrid>
        <w:gridCol w:w="1808"/>
        <w:gridCol w:w="1813"/>
        <w:gridCol w:w="1838"/>
        <w:gridCol w:w="1819"/>
        <w:gridCol w:w="1794"/>
      </w:tblGrid>
      <w:tr w:rsidR="00C6554C" w:rsidRPr="002557C7" w:rsidTr="00151120">
        <w:tc>
          <w:tcPr>
            <w:tcW w:w="1808"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Monday</w:t>
            </w:r>
          </w:p>
        </w:tc>
        <w:tc>
          <w:tcPr>
            <w:tcW w:w="1813"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Tuesday</w:t>
            </w:r>
          </w:p>
        </w:tc>
        <w:tc>
          <w:tcPr>
            <w:tcW w:w="1838"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Wednesday</w:t>
            </w:r>
          </w:p>
        </w:tc>
        <w:tc>
          <w:tcPr>
            <w:tcW w:w="1819"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Thursday</w:t>
            </w:r>
          </w:p>
        </w:tc>
        <w:tc>
          <w:tcPr>
            <w:tcW w:w="1794"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Friday</w:t>
            </w:r>
          </w:p>
        </w:tc>
      </w:tr>
      <w:tr w:rsidR="00C6554C" w:rsidRPr="002557C7" w:rsidTr="00151120">
        <w:tc>
          <w:tcPr>
            <w:tcW w:w="1808"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0900–1030</w:t>
            </w:r>
          </w:p>
        </w:tc>
        <w:tc>
          <w:tcPr>
            <w:tcW w:w="1813"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0900–1030</w:t>
            </w:r>
          </w:p>
        </w:tc>
        <w:tc>
          <w:tcPr>
            <w:tcW w:w="1838"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0900–10</w:t>
            </w:r>
            <w:r>
              <w:rPr>
                <w:rFonts w:ascii="Arial" w:hAnsi="Arial" w:cs="Arial"/>
                <w:sz w:val="22"/>
                <w:szCs w:val="22"/>
                <w:lang w:val="en-GB"/>
              </w:rPr>
              <w:t>30</w:t>
            </w:r>
          </w:p>
        </w:tc>
        <w:tc>
          <w:tcPr>
            <w:tcW w:w="1819"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0900–1030</w:t>
            </w:r>
          </w:p>
        </w:tc>
        <w:tc>
          <w:tcPr>
            <w:tcW w:w="1794"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0900–1030</w:t>
            </w:r>
          </w:p>
        </w:tc>
      </w:tr>
      <w:tr w:rsidR="00C6554C" w:rsidRPr="002557C7" w:rsidTr="00151120">
        <w:tc>
          <w:tcPr>
            <w:tcW w:w="1808"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1100–1230</w:t>
            </w:r>
          </w:p>
        </w:tc>
        <w:tc>
          <w:tcPr>
            <w:tcW w:w="1813"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1100–12</w:t>
            </w:r>
            <w:r>
              <w:rPr>
                <w:rFonts w:ascii="Arial" w:hAnsi="Arial" w:cs="Arial"/>
                <w:sz w:val="22"/>
                <w:szCs w:val="22"/>
                <w:lang w:val="en-GB"/>
              </w:rPr>
              <w:t>0</w:t>
            </w:r>
            <w:r w:rsidRPr="002557C7">
              <w:rPr>
                <w:rFonts w:ascii="Arial" w:hAnsi="Arial" w:cs="Arial"/>
                <w:sz w:val="22"/>
                <w:szCs w:val="22"/>
                <w:lang w:val="en-GB"/>
              </w:rPr>
              <w:t>0</w:t>
            </w:r>
          </w:p>
        </w:tc>
        <w:tc>
          <w:tcPr>
            <w:tcW w:w="1838" w:type="dxa"/>
          </w:tcPr>
          <w:p w:rsidR="00C6554C" w:rsidRPr="002557C7" w:rsidRDefault="00C6554C" w:rsidP="00151120">
            <w:pPr>
              <w:rPr>
                <w:rFonts w:ascii="Arial" w:hAnsi="Arial" w:cs="Arial"/>
                <w:sz w:val="22"/>
                <w:szCs w:val="22"/>
                <w:lang w:val="en-GB"/>
              </w:rPr>
            </w:pPr>
            <w:r>
              <w:rPr>
                <w:rFonts w:ascii="Arial" w:hAnsi="Arial" w:cs="Arial"/>
                <w:sz w:val="22"/>
                <w:szCs w:val="22"/>
                <w:lang w:val="en-GB"/>
              </w:rPr>
              <w:t>1100</w:t>
            </w:r>
            <w:r w:rsidRPr="002557C7">
              <w:rPr>
                <w:rFonts w:ascii="Arial" w:hAnsi="Arial" w:cs="Arial"/>
                <w:sz w:val="22"/>
                <w:szCs w:val="22"/>
                <w:lang w:val="en-GB"/>
              </w:rPr>
              <w:t>–1230</w:t>
            </w:r>
          </w:p>
        </w:tc>
        <w:tc>
          <w:tcPr>
            <w:tcW w:w="1819"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1100–1230</w:t>
            </w:r>
          </w:p>
        </w:tc>
        <w:tc>
          <w:tcPr>
            <w:tcW w:w="1794"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1045–1200*</w:t>
            </w:r>
          </w:p>
        </w:tc>
      </w:tr>
      <w:tr w:rsidR="00C6554C" w:rsidRPr="002557C7" w:rsidTr="00151120">
        <w:tc>
          <w:tcPr>
            <w:tcW w:w="1808"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1400–1530</w:t>
            </w:r>
          </w:p>
        </w:tc>
        <w:tc>
          <w:tcPr>
            <w:tcW w:w="1813"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1400–1530</w:t>
            </w:r>
          </w:p>
        </w:tc>
        <w:tc>
          <w:tcPr>
            <w:tcW w:w="1838" w:type="dxa"/>
          </w:tcPr>
          <w:p w:rsidR="00C6554C" w:rsidRPr="002557C7" w:rsidRDefault="00C6554C" w:rsidP="004D0FA1">
            <w:pPr>
              <w:rPr>
                <w:rFonts w:ascii="Arial" w:hAnsi="Arial" w:cs="Arial"/>
                <w:sz w:val="22"/>
                <w:szCs w:val="22"/>
                <w:lang w:val="en-GB"/>
              </w:rPr>
            </w:pPr>
            <w:r w:rsidRPr="002557C7">
              <w:rPr>
                <w:rFonts w:ascii="Arial" w:hAnsi="Arial" w:cs="Arial"/>
                <w:sz w:val="22"/>
                <w:szCs w:val="22"/>
                <w:lang w:val="en-GB"/>
              </w:rPr>
              <w:t>1</w:t>
            </w:r>
            <w:r w:rsidR="004D0FA1">
              <w:rPr>
                <w:rFonts w:ascii="Arial" w:hAnsi="Arial" w:cs="Arial"/>
                <w:sz w:val="22"/>
                <w:szCs w:val="22"/>
                <w:lang w:val="en-GB"/>
              </w:rPr>
              <w:t>330</w:t>
            </w:r>
            <w:r w:rsidRPr="002557C7">
              <w:rPr>
                <w:rFonts w:ascii="Arial" w:hAnsi="Arial" w:cs="Arial"/>
                <w:sz w:val="22"/>
                <w:szCs w:val="22"/>
                <w:lang w:val="en-GB"/>
              </w:rPr>
              <w:t>–</w:t>
            </w:r>
            <w:r>
              <w:rPr>
                <w:rFonts w:ascii="Arial" w:hAnsi="Arial" w:cs="Arial"/>
                <w:sz w:val="22"/>
                <w:szCs w:val="22"/>
                <w:lang w:val="en-GB"/>
              </w:rPr>
              <w:t>1530</w:t>
            </w:r>
          </w:p>
        </w:tc>
        <w:tc>
          <w:tcPr>
            <w:tcW w:w="1819" w:type="dxa"/>
          </w:tcPr>
          <w:p w:rsidR="00C6554C" w:rsidRPr="002557C7" w:rsidRDefault="00C6554C" w:rsidP="004D0FA1">
            <w:pPr>
              <w:rPr>
                <w:rFonts w:ascii="Arial" w:hAnsi="Arial" w:cs="Arial"/>
                <w:sz w:val="22"/>
                <w:szCs w:val="22"/>
                <w:lang w:val="en-GB"/>
              </w:rPr>
            </w:pPr>
            <w:r w:rsidRPr="002557C7">
              <w:rPr>
                <w:rFonts w:ascii="Arial" w:hAnsi="Arial" w:cs="Arial"/>
                <w:sz w:val="22"/>
                <w:szCs w:val="22"/>
                <w:lang w:val="en-GB"/>
              </w:rPr>
              <w:t>1</w:t>
            </w:r>
            <w:r w:rsidR="004D0FA1">
              <w:rPr>
                <w:rFonts w:ascii="Arial" w:hAnsi="Arial" w:cs="Arial"/>
                <w:sz w:val="22"/>
                <w:szCs w:val="22"/>
                <w:lang w:val="en-GB"/>
              </w:rPr>
              <w:t>330</w:t>
            </w:r>
            <w:r w:rsidRPr="002557C7">
              <w:rPr>
                <w:rFonts w:ascii="Arial" w:hAnsi="Arial" w:cs="Arial"/>
                <w:sz w:val="22"/>
                <w:szCs w:val="22"/>
                <w:lang w:val="en-GB"/>
              </w:rPr>
              <w:t>–1530</w:t>
            </w:r>
          </w:p>
        </w:tc>
        <w:tc>
          <w:tcPr>
            <w:tcW w:w="1794" w:type="dxa"/>
          </w:tcPr>
          <w:p w:rsidR="00C6554C" w:rsidRPr="002557C7" w:rsidRDefault="00C6554C" w:rsidP="00151120">
            <w:pPr>
              <w:rPr>
                <w:rFonts w:ascii="Arial" w:hAnsi="Arial" w:cs="Arial"/>
                <w:sz w:val="22"/>
                <w:szCs w:val="22"/>
                <w:lang w:val="en-GB"/>
              </w:rPr>
            </w:pPr>
          </w:p>
        </w:tc>
      </w:tr>
      <w:tr w:rsidR="00C6554C" w:rsidRPr="002557C7" w:rsidTr="00151120">
        <w:tc>
          <w:tcPr>
            <w:tcW w:w="1808"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16</w:t>
            </w:r>
            <w:r w:rsidR="004D0FA1">
              <w:rPr>
                <w:rFonts w:ascii="Arial" w:hAnsi="Arial" w:cs="Arial"/>
                <w:sz w:val="22"/>
                <w:szCs w:val="22"/>
                <w:lang w:val="en-GB"/>
              </w:rPr>
              <w:t>00–172</w:t>
            </w:r>
            <w:r w:rsidRPr="002557C7">
              <w:rPr>
                <w:rFonts w:ascii="Arial" w:hAnsi="Arial" w:cs="Arial"/>
                <w:sz w:val="22"/>
                <w:szCs w:val="22"/>
                <w:lang w:val="en-GB"/>
              </w:rPr>
              <w:t>0</w:t>
            </w:r>
          </w:p>
        </w:tc>
        <w:tc>
          <w:tcPr>
            <w:tcW w:w="1813"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1600–1700</w:t>
            </w:r>
          </w:p>
        </w:tc>
        <w:tc>
          <w:tcPr>
            <w:tcW w:w="1838" w:type="dxa"/>
          </w:tcPr>
          <w:p w:rsidR="00C6554C" w:rsidRPr="002557C7" w:rsidRDefault="004D0FA1" w:rsidP="00151120">
            <w:pPr>
              <w:rPr>
                <w:rFonts w:ascii="Arial" w:hAnsi="Arial" w:cs="Arial"/>
                <w:sz w:val="22"/>
                <w:szCs w:val="22"/>
                <w:lang w:val="en-GB"/>
              </w:rPr>
            </w:pPr>
            <w:r>
              <w:rPr>
                <w:rFonts w:ascii="Arial" w:hAnsi="Arial" w:cs="Arial"/>
                <w:sz w:val="22"/>
                <w:szCs w:val="22"/>
                <w:lang w:val="en-GB"/>
              </w:rPr>
              <w:t>1600–172</w:t>
            </w:r>
            <w:r w:rsidR="00C6554C" w:rsidRPr="002557C7">
              <w:rPr>
                <w:rFonts w:ascii="Arial" w:hAnsi="Arial" w:cs="Arial"/>
                <w:sz w:val="22"/>
                <w:szCs w:val="22"/>
                <w:lang w:val="en-GB"/>
              </w:rPr>
              <w:t>0</w:t>
            </w:r>
          </w:p>
        </w:tc>
        <w:tc>
          <w:tcPr>
            <w:tcW w:w="1819" w:type="dxa"/>
          </w:tcPr>
          <w:p w:rsidR="00C6554C" w:rsidRPr="002557C7" w:rsidRDefault="00C6554C" w:rsidP="00151120">
            <w:pPr>
              <w:rPr>
                <w:rFonts w:ascii="Arial" w:hAnsi="Arial" w:cs="Arial"/>
                <w:sz w:val="22"/>
                <w:szCs w:val="22"/>
                <w:lang w:val="en-GB"/>
              </w:rPr>
            </w:pPr>
            <w:r w:rsidRPr="002557C7">
              <w:rPr>
                <w:rFonts w:ascii="Arial" w:hAnsi="Arial" w:cs="Arial"/>
                <w:sz w:val="22"/>
                <w:szCs w:val="22"/>
                <w:lang w:val="en-GB"/>
              </w:rPr>
              <w:t>1600–1700</w:t>
            </w:r>
          </w:p>
        </w:tc>
        <w:tc>
          <w:tcPr>
            <w:tcW w:w="1794" w:type="dxa"/>
          </w:tcPr>
          <w:p w:rsidR="00C6554C" w:rsidRPr="002557C7" w:rsidRDefault="00C6554C" w:rsidP="00151120">
            <w:pPr>
              <w:rPr>
                <w:rFonts w:ascii="Arial" w:hAnsi="Arial" w:cs="Arial"/>
                <w:sz w:val="22"/>
                <w:szCs w:val="22"/>
                <w:lang w:val="en-GB"/>
              </w:rPr>
            </w:pPr>
          </w:p>
        </w:tc>
      </w:tr>
      <w:tr w:rsidR="00C6554C" w:rsidRPr="002557C7" w:rsidTr="00151120">
        <w:tc>
          <w:tcPr>
            <w:tcW w:w="1808" w:type="dxa"/>
          </w:tcPr>
          <w:p w:rsidR="00C6554C" w:rsidRPr="002557C7" w:rsidRDefault="00C6554C" w:rsidP="00151120">
            <w:pPr>
              <w:rPr>
                <w:rFonts w:ascii="Arial" w:hAnsi="Arial" w:cs="Arial"/>
                <w:sz w:val="22"/>
                <w:szCs w:val="22"/>
                <w:lang w:val="en-GB"/>
              </w:rPr>
            </w:pPr>
          </w:p>
        </w:tc>
        <w:tc>
          <w:tcPr>
            <w:tcW w:w="1813" w:type="dxa"/>
          </w:tcPr>
          <w:p w:rsidR="00C6554C" w:rsidRPr="002557C7" w:rsidRDefault="00C6554C" w:rsidP="00151120">
            <w:pPr>
              <w:rPr>
                <w:rFonts w:ascii="Arial" w:hAnsi="Arial" w:cs="Arial"/>
                <w:sz w:val="22"/>
                <w:szCs w:val="22"/>
                <w:lang w:val="en-GB"/>
              </w:rPr>
            </w:pPr>
          </w:p>
        </w:tc>
        <w:tc>
          <w:tcPr>
            <w:tcW w:w="1838" w:type="dxa"/>
          </w:tcPr>
          <w:p w:rsidR="00C6554C" w:rsidRPr="002557C7" w:rsidRDefault="00C6554C" w:rsidP="00151120">
            <w:pPr>
              <w:rPr>
                <w:rFonts w:ascii="Arial" w:hAnsi="Arial" w:cs="Arial"/>
                <w:sz w:val="22"/>
                <w:szCs w:val="22"/>
                <w:lang w:val="en-GB"/>
              </w:rPr>
            </w:pPr>
          </w:p>
        </w:tc>
        <w:tc>
          <w:tcPr>
            <w:tcW w:w="1819" w:type="dxa"/>
          </w:tcPr>
          <w:p w:rsidR="00C6554C" w:rsidRPr="002557C7" w:rsidRDefault="00C6554C" w:rsidP="00151120">
            <w:pPr>
              <w:rPr>
                <w:rFonts w:ascii="Arial" w:hAnsi="Arial" w:cs="Arial"/>
                <w:sz w:val="22"/>
                <w:szCs w:val="22"/>
                <w:lang w:val="en-GB"/>
              </w:rPr>
            </w:pPr>
          </w:p>
        </w:tc>
        <w:tc>
          <w:tcPr>
            <w:tcW w:w="1794" w:type="dxa"/>
          </w:tcPr>
          <w:p w:rsidR="00C6554C" w:rsidRPr="002557C7" w:rsidRDefault="00C6554C" w:rsidP="00151120">
            <w:pPr>
              <w:rPr>
                <w:rFonts w:ascii="Arial" w:hAnsi="Arial" w:cs="Arial"/>
                <w:sz w:val="22"/>
                <w:szCs w:val="22"/>
                <w:lang w:val="en-GB"/>
              </w:rPr>
            </w:pPr>
          </w:p>
        </w:tc>
      </w:tr>
    </w:tbl>
    <w:p w:rsidR="00C6554C" w:rsidRPr="00F52216" w:rsidRDefault="00C6554C" w:rsidP="00C6554C">
      <w:pPr>
        <w:rPr>
          <w:rFonts w:ascii="Arial" w:hAnsi="Arial" w:cs="Arial"/>
          <w:sz w:val="22"/>
          <w:szCs w:val="22"/>
          <w:lang w:val="en-GB"/>
        </w:rPr>
      </w:pPr>
    </w:p>
    <w:p w:rsidR="00C6554C" w:rsidRPr="00F52216" w:rsidRDefault="00C6554C" w:rsidP="00C6554C">
      <w:pPr>
        <w:rPr>
          <w:rFonts w:ascii="Arial" w:hAnsi="Arial" w:cs="Arial"/>
          <w:sz w:val="22"/>
          <w:szCs w:val="22"/>
          <w:lang w:val="en-GB"/>
        </w:rPr>
      </w:pPr>
      <w:r w:rsidRPr="00F52216">
        <w:rPr>
          <w:rFonts w:ascii="Arial" w:hAnsi="Arial" w:cs="Arial"/>
          <w:sz w:val="22"/>
          <w:szCs w:val="22"/>
          <w:lang w:val="en-GB"/>
        </w:rPr>
        <w:t>* It has been proposed to continue the forenoon session without lunch break and close the meeting around noon</w:t>
      </w:r>
    </w:p>
    <w:p w:rsidR="0018422B" w:rsidRPr="004F1A1C" w:rsidRDefault="0018422B" w:rsidP="008276A6">
      <w:pPr>
        <w:rPr>
          <w:b/>
          <w:sz w:val="22"/>
          <w:lang w:val="en-GB"/>
        </w:rPr>
      </w:pPr>
    </w:p>
    <w:p w:rsidR="008276A6" w:rsidRPr="004F1A1C" w:rsidRDefault="008276A6" w:rsidP="008276A6">
      <w:pPr>
        <w:rPr>
          <w:b/>
          <w:sz w:val="22"/>
          <w:lang w:val="en-GB"/>
        </w:rPr>
      </w:pPr>
      <w:r w:rsidRPr="004F1A1C">
        <w:rPr>
          <w:b/>
          <w:sz w:val="22"/>
          <w:lang w:val="en-GB"/>
        </w:rPr>
        <w:br w:type="page"/>
      </w:r>
    </w:p>
    <w:p w:rsidR="00C65ABC" w:rsidRPr="004F1A1C" w:rsidRDefault="00C65ABC" w:rsidP="00C65ABC">
      <w:pPr>
        <w:spacing w:before="252"/>
        <w:rPr>
          <w:rFonts w:ascii="Arial" w:hAnsi="Arial" w:cs="Arial"/>
          <w:b/>
          <w:spacing w:val="-2"/>
          <w:sz w:val="22"/>
          <w:szCs w:val="22"/>
        </w:rPr>
      </w:pPr>
      <w:r w:rsidRPr="004F1A1C">
        <w:rPr>
          <w:rFonts w:ascii="Arial" w:hAnsi="Arial" w:cs="Arial"/>
          <w:b/>
          <w:sz w:val="22"/>
          <w:szCs w:val="22"/>
          <w:lang w:val="en-GB"/>
        </w:rPr>
        <w:t xml:space="preserve">Annex C: </w:t>
      </w:r>
      <w:r w:rsidRPr="004F1A1C">
        <w:rPr>
          <w:rFonts w:ascii="Arial" w:hAnsi="Arial" w:cs="Arial"/>
          <w:b/>
          <w:spacing w:val="-2"/>
          <w:sz w:val="22"/>
          <w:szCs w:val="22"/>
        </w:rPr>
        <w:t>List of Attendees</w:t>
      </w:r>
      <w:r w:rsidR="00056D11" w:rsidRPr="004F1A1C">
        <w:rPr>
          <w:rFonts w:ascii="Arial" w:hAnsi="Arial" w:cs="Arial"/>
          <w:b/>
          <w:spacing w:val="-2"/>
          <w:sz w:val="22"/>
          <w:szCs w:val="22"/>
        </w:rPr>
        <w:br/>
      </w:r>
    </w:p>
    <w:tbl>
      <w:tblPr>
        <w:tblStyle w:val="TableGrid"/>
        <w:tblW w:w="0" w:type="auto"/>
        <w:tblLook w:val="04A0" w:firstRow="1" w:lastRow="0" w:firstColumn="1" w:lastColumn="0" w:noHBand="0" w:noVBand="1"/>
      </w:tblPr>
      <w:tblGrid>
        <w:gridCol w:w="4606"/>
        <w:gridCol w:w="4606"/>
      </w:tblGrid>
      <w:tr w:rsidR="004D0FA1" w:rsidTr="004D0FA1">
        <w:tc>
          <w:tcPr>
            <w:tcW w:w="4606" w:type="dxa"/>
          </w:tcPr>
          <w:p w:rsidR="004D0FA1" w:rsidRDefault="00002665" w:rsidP="004D0FA1">
            <w:r>
              <w:t>Brazil</w:t>
            </w:r>
          </w:p>
        </w:tc>
        <w:tc>
          <w:tcPr>
            <w:tcW w:w="4606" w:type="dxa"/>
          </w:tcPr>
          <w:p w:rsidR="004D0FA1" w:rsidRDefault="00002665" w:rsidP="004D0FA1">
            <w:r>
              <w:t>Rafaela Pereira de Castro</w:t>
            </w:r>
          </w:p>
        </w:tc>
      </w:tr>
      <w:tr w:rsidR="00002665" w:rsidTr="004D0FA1">
        <w:tc>
          <w:tcPr>
            <w:tcW w:w="4606" w:type="dxa"/>
          </w:tcPr>
          <w:p w:rsidR="00002665" w:rsidRDefault="00002665" w:rsidP="00E05AA2">
            <w:r>
              <w:t>Canada</w:t>
            </w:r>
          </w:p>
        </w:tc>
        <w:tc>
          <w:tcPr>
            <w:tcW w:w="4606" w:type="dxa"/>
          </w:tcPr>
          <w:p w:rsidR="00002665" w:rsidRDefault="00002665" w:rsidP="00E05AA2">
            <w:r>
              <w:t>Eivind Mong</w:t>
            </w:r>
          </w:p>
        </w:tc>
      </w:tr>
      <w:tr w:rsidR="00002665" w:rsidTr="004D0FA1">
        <w:tc>
          <w:tcPr>
            <w:tcW w:w="4606" w:type="dxa"/>
          </w:tcPr>
          <w:p w:rsidR="00002665" w:rsidRDefault="00002665" w:rsidP="004D0FA1">
            <w:r>
              <w:t>Denmark</w:t>
            </w:r>
          </w:p>
        </w:tc>
        <w:tc>
          <w:tcPr>
            <w:tcW w:w="4606" w:type="dxa"/>
          </w:tcPr>
          <w:p w:rsidR="00002665" w:rsidRDefault="00002665" w:rsidP="004D0FA1">
            <w:r>
              <w:t>Jes Carsten</w:t>
            </w:r>
          </w:p>
        </w:tc>
      </w:tr>
      <w:tr w:rsidR="00002665" w:rsidTr="004D0FA1">
        <w:tc>
          <w:tcPr>
            <w:tcW w:w="4606" w:type="dxa"/>
          </w:tcPr>
          <w:p w:rsidR="00002665" w:rsidRDefault="00002665" w:rsidP="004D0FA1">
            <w:r>
              <w:t>Denmark</w:t>
            </w:r>
          </w:p>
        </w:tc>
        <w:tc>
          <w:tcPr>
            <w:tcW w:w="4606" w:type="dxa"/>
          </w:tcPr>
          <w:p w:rsidR="00002665" w:rsidRDefault="00002665" w:rsidP="004D0FA1">
            <w:r>
              <w:t>Simon Vammen</w:t>
            </w:r>
          </w:p>
        </w:tc>
      </w:tr>
      <w:tr w:rsidR="00002665" w:rsidTr="004D0FA1">
        <w:tc>
          <w:tcPr>
            <w:tcW w:w="4606" w:type="dxa"/>
          </w:tcPr>
          <w:p w:rsidR="00002665" w:rsidRDefault="00002665" w:rsidP="004D0FA1">
            <w:r>
              <w:t>Estonia</w:t>
            </w:r>
          </w:p>
        </w:tc>
        <w:tc>
          <w:tcPr>
            <w:tcW w:w="4606" w:type="dxa"/>
          </w:tcPr>
          <w:p w:rsidR="00002665" w:rsidRDefault="00002665" w:rsidP="004D0FA1">
            <w:r>
              <w:t>Olavi Heinlo</w:t>
            </w:r>
          </w:p>
        </w:tc>
      </w:tr>
      <w:tr w:rsidR="00002665" w:rsidTr="004D0FA1">
        <w:tc>
          <w:tcPr>
            <w:tcW w:w="4606" w:type="dxa"/>
          </w:tcPr>
          <w:p w:rsidR="00002665" w:rsidRDefault="00002665" w:rsidP="004D0FA1">
            <w:r>
              <w:t>Finland</w:t>
            </w:r>
          </w:p>
        </w:tc>
        <w:tc>
          <w:tcPr>
            <w:tcW w:w="4606" w:type="dxa"/>
          </w:tcPr>
          <w:p w:rsidR="00002665" w:rsidRDefault="00002665" w:rsidP="004D0FA1">
            <w:r>
              <w:t>Stefan Engström</w:t>
            </w:r>
          </w:p>
        </w:tc>
      </w:tr>
      <w:tr w:rsidR="00002665" w:rsidTr="004D0FA1">
        <w:tc>
          <w:tcPr>
            <w:tcW w:w="4606" w:type="dxa"/>
          </w:tcPr>
          <w:p w:rsidR="00002665" w:rsidRDefault="00002665" w:rsidP="004D0FA1">
            <w:r>
              <w:t>France</w:t>
            </w:r>
          </w:p>
        </w:tc>
        <w:tc>
          <w:tcPr>
            <w:tcW w:w="4606" w:type="dxa"/>
          </w:tcPr>
          <w:p w:rsidR="00002665" w:rsidRDefault="00002665" w:rsidP="004D0FA1">
            <w:r>
              <w:t>Yves Le Franc</w:t>
            </w:r>
          </w:p>
        </w:tc>
      </w:tr>
      <w:tr w:rsidR="00002665" w:rsidTr="004D0FA1">
        <w:tc>
          <w:tcPr>
            <w:tcW w:w="4606" w:type="dxa"/>
          </w:tcPr>
          <w:p w:rsidR="00002665" w:rsidRDefault="00002665" w:rsidP="004D0FA1">
            <w:r>
              <w:t>Germany</w:t>
            </w:r>
          </w:p>
        </w:tc>
        <w:tc>
          <w:tcPr>
            <w:tcW w:w="4606" w:type="dxa"/>
          </w:tcPr>
          <w:p w:rsidR="00002665" w:rsidRDefault="00002665" w:rsidP="004D0FA1">
            <w:r>
              <w:t>Jens Schröder-Fürstenberg</w:t>
            </w:r>
          </w:p>
        </w:tc>
      </w:tr>
      <w:tr w:rsidR="00002665" w:rsidTr="004D0FA1">
        <w:tc>
          <w:tcPr>
            <w:tcW w:w="4606" w:type="dxa"/>
          </w:tcPr>
          <w:p w:rsidR="00002665" w:rsidRDefault="00002665" w:rsidP="004D0FA1">
            <w:r>
              <w:t>Germany</w:t>
            </w:r>
          </w:p>
        </w:tc>
        <w:tc>
          <w:tcPr>
            <w:tcW w:w="4606" w:type="dxa"/>
          </w:tcPr>
          <w:p w:rsidR="00002665" w:rsidRDefault="00002665" w:rsidP="004D0FA1">
            <w:r>
              <w:t>Daniel Zühr</w:t>
            </w:r>
          </w:p>
        </w:tc>
      </w:tr>
      <w:tr w:rsidR="00002665" w:rsidTr="004D0FA1">
        <w:tc>
          <w:tcPr>
            <w:tcW w:w="4606" w:type="dxa"/>
          </w:tcPr>
          <w:p w:rsidR="00002665" w:rsidRDefault="00002665" w:rsidP="004D0FA1">
            <w:r>
              <w:t>Italy</w:t>
            </w:r>
          </w:p>
        </w:tc>
        <w:tc>
          <w:tcPr>
            <w:tcW w:w="4606" w:type="dxa"/>
          </w:tcPr>
          <w:p w:rsidR="00002665" w:rsidRDefault="00002665" w:rsidP="004D0FA1">
            <w:r>
              <w:t>Elena Armanio</w:t>
            </w:r>
          </w:p>
        </w:tc>
      </w:tr>
      <w:tr w:rsidR="00002665" w:rsidTr="004D0FA1">
        <w:tc>
          <w:tcPr>
            <w:tcW w:w="4606" w:type="dxa"/>
          </w:tcPr>
          <w:p w:rsidR="00002665" w:rsidRDefault="00002665" w:rsidP="004D0FA1">
            <w:r>
              <w:t>Japan</w:t>
            </w:r>
          </w:p>
        </w:tc>
        <w:tc>
          <w:tcPr>
            <w:tcW w:w="4606" w:type="dxa"/>
          </w:tcPr>
          <w:p w:rsidR="00002665" w:rsidRDefault="00002665" w:rsidP="004D0FA1">
            <w:r>
              <w:t>Kenji Naito</w:t>
            </w:r>
          </w:p>
        </w:tc>
      </w:tr>
      <w:tr w:rsidR="00002665" w:rsidTr="004D0FA1">
        <w:tc>
          <w:tcPr>
            <w:tcW w:w="4606" w:type="dxa"/>
          </w:tcPr>
          <w:p w:rsidR="00002665" w:rsidRDefault="00002665" w:rsidP="004D0FA1">
            <w:r>
              <w:t>Netherlands</w:t>
            </w:r>
          </w:p>
        </w:tc>
        <w:tc>
          <w:tcPr>
            <w:tcW w:w="4606" w:type="dxa"/>
          </w:tcPr>
          <w:p w:rsidR="00002665" w:rsidRDefault="00002665" w:rsidP="004D0FA1">
            <w:r>
              <w:t>Wilfred den Toom</w:t>
            </w:r>
          </w:p>
        </w:tc>
      </w:tr>
      <w:tr w:rsidR="00002665" w:rsidTr="004D0FA1">
        <w:tc>
          <w:tcPr>
            <w:tcW w:w="4606" w:type="dxa"/>
          </w:tcPr>
          <w:p w:rsidR="00002665" w:rsidRDefault="00002665" w:rsidP="004D0FA1">
            <w:r>
              <w:t>Norway</w:t>
            </w:r>
          </w:p>
        </w:tc>
        <w:tc>
          <w:tcPr>
            <w:tcW w:w="4606" w:type="dxa"/>
          </w:tcPr>
          <w:p w:rsidR="00002665" w:rsidRDefault="00002665" w:rsidP="004D0FA1">
            <w:r>
              <w:t>John Morten Klingsheim</w:t>
            </w:r>
          </w:p>
        </w:tc>
      </w:tr>
      <w:tr w:rsidR="00002665" w:rsidTr="004D0FA1">
        <w:tc>
          <w:tcPr>
            <w:tcW w:w="4606" w:type="dxa"/>
          </w:tcPr>
          <w:p w:rsidR="00002665" w:rsidRDefault="00002665" w:rsidP="004D0FA1">
            <w:r>
              <w:t>Republic of Korea</w:t>
            </w:r>
          </w:p>
        </w:tc>
        <w:tc>
          <w:tcPr>
            <w:tcW w:w="4606" w:type="dxa"/>
          </w:tcPr>
          <w:p w:rsidR="00002665" w:rsidRDefault="00002665" w:rsidP="004D0FA1">
            <w:r>
              <w:t>Seung eun Jung</w:t>
            </w:r>
          </w:p>
        </w:tc>
      </w:tr>
      <w:tr w:rsidR="00002665" w:rsidTr="004D0FA1">
        <w:tc>
          <w:tcPr>
            <w:tcW w:w="4606" w:type="dxa"/>
          </w:tcPr>
          <w:p w:rsidR="00002665" w:rsidRDefault="00002665" w:rsidP="004D0FA1">
            <w:r>
              <w:t>Republic of Korea</w:t>
            </w:r>
          </w:p>
        </w:tc>
        <w:tc>
          <w:tcPr>
            <w:tcW w:w="4606" w:type="dxa"/>
          </w:tcPr>
          <w:p w:rsidR="00002665" w:rsidRDefault="00002665" w:rsidP="004D0FA1">
            <w:r>
              <w:t>Jimin Ko</w:t>
            </w:r>
          </w:p>
        </w:tc>
      </w:tr>
      <w:tr w:rsidR="00002665" w:rsidTr="004D0FA1">
        <w:tc>
          <w:tcPr>
            <w:tcW w:w="4606" w:type="dxa"/>
          </w:tcPr>
          <w:p w:rsidR="00002665" w:rsidRDefault="00002665" w:rsidP="004D0FA1">
            <w:r>
              <w:t>United Kingdom</w:t>
            </w:r>
          </w:p>
        </w:tc>
        <w:tc>
          <w:tcPr>
            <w:tcW w:w="4606" w:type="dxa"/>
          </w:tcPr>
          <w:p w:rsidR="00002665" w:rsidRDefault="00002665" w:rsidP="004D0FA1">
            <w:r>
              <w:t>Edward Hosken</w:t>
            </w:r>
          </w:p>
        </w:tc>
      </w:tr>
      <w:tr w:rsidR="00002665" w:rsidTr="004D0FA1">
        <w:tc>
          <w:tcPr>
            <w:tcW w:w="4606" w:type="dxa"/>
          </w:tcPr>
          <w:p w:rsidR="00002665" w:rsidRDefault="00002665" w:rsidP="004D0FA1">
            <w:r>
              <w:t>USA</w:t>
            </w:r>
          </w:p>
        </w:tc>
        <w:tc>
          <w:tcPr>
            <w:tcW w:w="4606" w:type="dxa"/>
          </w:tcPr>
          <w:p w:rsidR="00002665" w:rsidRDefault="00002665" w:rsidP="004D0FA1">
            <w:r>
              <w:t>Jason Strom</w:t>
            </w:r>
          </w:p>
        </w:tc>
      </w:tr>
      <w:tr w:rsidR="00002665" w:rsidTr="004D0FA1">
        <w:tc>
          <w:tcPr>
            <w:tcW w:w="4606" w:type="dxa"/>
          </w:tcPr>
          <w:p w:rsidR="00002665" w:rsidRDefault="00002665" w:rsidP="004D0FA1">
            <w:r>
              <w:t>USA</w:t>
            </w:r>
          </w:p>
        </w:tc>
        <w:tc>
          <w:tcPr>
            <w:tcW w:w="4606" w:type="dxa"/>
          </w:tcPr>
          <w:p w:rsidR="00002665" w:rsidRDefault="00002665" w:rsidP="004D0FA1">
            <w:r>
              <w:t>Michael Kushla</w:t>
            </w:r>
          </w:p>
        </w:tc>
      </w:tr>
      <w:tr w:rsidR="00002665" w:rsidRPr="007D7761" w:rsidTr="004D0FA1">
        <w:tc>
          <w:tcPr>
            <w:tcW w:w="4606" w:type="dxa"/>
          </w:tcPr>
          <w:p w:rsidR="00002665" w:rsidRPr="007D7761" w:rsidRDefault="00002665" w:rsidP="004D0FA1">
            <w:r w:rsidRPr="007D7761">
              <w:t>Spain</w:t>
            </w:r>
          </w:p>
        </w:tc>
        <w:tc>
          <w:tcPr>
            <w:tcW w:w="4606" w:type="dxa"/>
          </w:tcPr>
          <w:p w:rsidR="00002665" w:rsidRPr="007D7761" w:rsidRDefault="00002665" w:rsidP="004D0FA1">
            <w:r w:rsidRPr="007D7761">
              <w:t>Alejandro Herrero Pita</w:t>
            </w:r>
          </w:p>
        </w:tc>
      </w:tr>
      <w:tr w:rsidR="00002665" w:rsidTr="004D0FA1">
        <w:tc>
          <w:tcPr>
            <w:tcW w:w="4606" w:type="dxa"/>
          </w:tcPr>
          <w:p w:rsidR="00002665" w:rsidRDefault="00002665" w:rsidP="004D0FA1">
            <w:r>
              <w:t>United Navigation</w:t>
            </w:r>
          </w:p>
        </w:tc>
        <w:tc>
          <w:tcPr>
            <w:tcW w:w="4606" w:type="dxa"/>
          </w:tcPr>
          <w:p w:rsidR="00002665" w:rsidRDefault="00002665" w:rsidP="004D0FA1">
            <w:r>
              <w:t>Yiorgis Palierakis</w:t>
            </w:r>
          </w:p>
        </w:tc>
      </w:tr>
      <w:tr w:rsidR="00002665" w:rsidTr="004D0FA1">
        <w:tc>
          <w:tcPr>
            <w:tcW w:w="4606" w:type="dxa"/>
          </w:tcPr>
          <w:p w:rsidR="00002665" w:rsidRDefault="00002665" w:rsidP="004D0FA1">
            <w:r>
              <w:t>IEC</w:t>
            </w:r>
          </w:p>
        </w:tc>
        <w:tc>
          <w:tcPr>
            <w:tcW w:w="4606" w:type="dxa"/>
          </w:tcPr>
          <w:p w:rsidR="00002665" w:rsidRDefault="00002665" w:rsidP="004D0FA1">
            <w:r>
              <w:t>Hannu Peiponen</w:t>
            </w:r>
          </w:p>
        </w:tc>
      </w:tr>
      <w:tr w:rsidR="00002665" w:rsidTr="004D0FA1">
        <w:tc>
          <w:tcPr>
            <w:tcW w:w="4606" w:type="dxa"/>
          </w:tcPr>
          <w:p w:rsidR="00002665" w:rsidRDefault="00002665" w:rsidP="004D0FA1">
            <w:r>
              <w:t>Antrophocene Institute</w:t>
            </w:r>
          </w:p>
        </w:tc>
        <w:tc>
          <w:tcPr>
            <w:tcW w:w="4606" w:type="dxa"/>
          </w:tcPr>
          <w:p w:rsidR="00002665" w:rsidRDefault="00002665" w:rsidP="004D0FA1">
            <w:r>
              <w:t>Virgil Zetterlind</w:t>
            </w:r>
          </w:p>
        </w:tc>
      </w:tr>
      <w:tr w:rsidR="00002665" w:rsidTr="004D0FA1">
        <w:tc>
          <w:tcPr>
            <w:tcW w:w="4606" w:type="dxa"/>
          </w:tcPr>
          <w:p w:rsidR="00002665" w:rsidRDefault="00002665" w:rsidP="004D0FA1">
            <w:r>
              <w:t>KRISO</w:t>
            </w:r>
          </w:p>
        </w:tc>
        <w:tc>
          <w:tcPr>
            <w:tcW w:w="4606" w:type="dxa"/>
          </w:tcPr>
          <w:p w:rsidR="00002665" w:rsidRDefault="00002665" w:rsidP="004D0FA1">
            <w:r>
              <w:t>Hyunsoo Choi</w:t>
            </w:r>
          </w:p>
        </w:tc>
      </w:tr>
      <w:tr w:rsidR="00002665" w:rsidTr="004D0FA1">
        <w:tc>
          <w:tcPr>
            <w:tcW w:w="4606" w:type="dxa"/>
          </w:tcPr>
          <w:p w:rsidR="00002665" w:rsidRDefault="00002665" w:rsidP="004D0FA1">
            <w:r>
              <w:t>UNH</w:t>
            </w:r>
          </w:p>
        </w:tc>
        <w:tc>
          <w:tcPr>
            <w:tcW w:w="4606" w:type="dxa"/>
          </w:tcPr>
          <w:p w:rsidR="00002665" w:rsidRDefault="00002665" w:rsidP="004D0FA1">
            <w:r>
              <w:t>Briana Sullivan</w:t>
            </w:r>
          </w:p>
        </w:tc>
      </w:tr>
      <w:tr w:rsidR="00002665" w:rsidTr="004D0FA1">
        <w:tc>
          <w:tcPr>
            <w:tcW w:w="4606" w:type="dxa"/>
          </w:tcPr>
          <w:p w:rsidR="00002665" w:rsidRDefault="00002665" w:rsidP="004D0FA1">
            <w:r>
              <w:t>Portolan Sciences</w:t>
            </w:r>
          </w:p>
        </w:tc>
        <w:tc>
          <w:tcPr>
            <w:tcW w:w="4606" w:type="dxa"/>
          </w:tcPr>
          <w:p w:rsidR="00002665" w:rsidRDefault="00002665" w:rsidP="004D0FA1">
            <w:r>
              <w:t>Raphael Malyankar</w:t>
            </w:r>
          </w:p>
        </w:tc>
      </w:tr>
      <w:tr w:rsidR="00002665" w:rsidTr="004D0FA1">
        <w:tc>
          <w:tcPr>
            <w:tcW w:w="4606" w:type="dxa"/>
          </w:tcPr>
          <w:p w:rsidR="00002665" w:rsidRDefault="00002665" w:rsidP="004D0FA1">
            <w:r>
              <w:t>IHO Secretariat</w:t>
            </w:r>
          </w:p>
        </w:tc>
        <w:tc>
          <w:tcPr>
            <w:tcW w:w="4606" w:type="dxa"/>
          </w:tcPr>
          <w:p w:rsidR="00002665" w:rsidRDefault="00002665" w:rsidP="004D0FA1">
            <w:r>
              <w:t>Yves Guillam</w:t>
            </w:r>
          </w:p>
        </w:tc>
      </w:tr>
      <w:tr w:rsidR="00002665" w:rsidTr="004D0FA1">
        <w:tc>
          <w:tcPr>
            <w:tcW w:w="4606" w:type="dxa"/>
          </w:tcPr>
          <w:p w:rsidR="00002665" w:rsidRDefault="00002665" w:rsidP="004D0FA1">
            <w:r>
              <w:t>National Taiwan Ocean University</w:t>
            </w:r>
          </w:p>
        </w:tc>
        <w:tc>
          <w:tcPr>
            <w:tcW w:w="4606" w:type="dxa"/>
          </w:tcPr>
          <w:p w:rsidR="00002665" w:rsidRDefault="00002665" w:rsidP="004D0FA1">
            <w:r>
              <w:t>Shwu-Jing Chang</w:t>
            </w:r>
          </w:p>
        </w:tc>
      </w:tr>
      <w:tr w:rsidR="00002665" w:rsidTr="004D0FA1">
        <w:tc>
          <w:tcPr>
            <w:tcW w:w="4606" w:type="dxa"/>
          </w:tcPr>
          <w:p w:rsidR="00002665" w:rsidRDefault="00002665" w:rsidP="004D0FA1">
            <w:r>
              <w:t>UNH</w:t>
            </w:r>
          </w:p>
        </w:tc>
        <w:tc>
          <w:tcPr>
            <w:tcW w:w="4606" w:type="dxa"/>
          </w:tcPr>
          <w:p w:rsidR="00002665" w:rsidRDefault="00002665" w:rsidP="004D0FA1">
            <w:r>
              <w:t>Steven Johnson</w:t>
            </w:r>
          </w:p>
        </w:tc>
      </w:tr>
      <w:tr w:rsidR="00002665" w:rsidTr="004D0FA1">
        <w:tc>
          <w:tcPr>
            <w:tcW w:w="4606" w:type="dxa"/>
          </w:tcPr>
          <w:p w:rsidR="00002665" w:rsidRDefault="00002665" w:rsidP="004D0FA1"/>
        </w:tc>
        <w:tc>
          <w:tcPr>
            <w:tcW w:w="4606" w:type="dxa"/>
          </w:tcPr>
          <w:p w:rsidR="00002665" w:rsidRDefault="00002665" w:rsidP="004D0FA1"/>
        </w:tc>
      </w:tr>
      <w:tr w:rsidR="00002665" w:rsidTr="004D0FA1">
        <w:tc>
          <w:tcPr>
            <w:tcW w:w="4606" w:type="dxa"/>
          </w:tcPr>
          <w:p w:rsidR="00002665" w:rsidRDefault="00002665" w:rsidP="004D0FA1"/>
        </w:tc>
        <w:tc>
          <w:tcPr>
            <w:tcW w:w="4606" w:type="dxa"/>
          </w:tcPr>
          <w:p w:rsidR="00002665" w:rsidRDefault="00002665" w:rsidP="004D0FA1"/>
        </w:tc>
      </w:tr>
      <w:tr w:rsidR="00002665" w:rsidTr="004D0FA1">
        <w:tc>
          <w:tcPr>
            <w:tcW w:w="4606" w:type="dxa"/>
          </w:tcPr>
          <w:p w:rsidR="00002665" w:rsidRPr="00BD1BA6" w:rsidRDefault="00002665" w:rsidP="004D0FA1">
            <w:pPr>
              <w:rPr>
                <w:b/>
              </w:rPr>
            </w:pPr>
            <w:r w:rsidRPr="00BD1BA6">
              <w:rPr>
                <w:b/>
              </w:rPr>
              <w:t>Stakeholder Forum</w:t>
            </w:r>
          </w:p>
        </w:tc>
        <w:tc>
          <w:tcPr>
            <w:tcW w:w="4606" w:type="dxa"/>
          </w:tcPr>
          <w:p w:rsidR="00002665" w:rsidRDefault="00002665" w:rsidP="004D0FA1"/>
        </w:tc>
      </w:tr>
      <w:tr w:rsidR="00002665" w:rsidTr="004D0FA1">
        <w:tc>
          <w:tcPr>
            <w:tcW w:w="4606" w:type="dxa"/>
          </w:tcPr>
          <w:p w:rsidR="00002665" w:rsidRDefault="00002665" w:rsidP="004D0FA1">
            <w:r>
              <w:t>Intertanko</w:t>
            </w:r>
          </w:p>
        </w:tc>
        <w:tc>
          <w:tcPr>
            <w:tcW w:w="4606" w:type="dxa"/>
          </w:tcPr>
          <w:p w:rsidR="00002665" w:rsidRDefault="00002665" w:rsidP="004D0FA1">
            <w:r>
              <w:t>Virender Singh</w:t>
            </w:r>
          </w:p>
        </w:tc>
      </w:tr>
      <w:tr w:rsidR="00002665" w:rsidTr="004D0FA1">
        <w:tc>
          <w:tcPr>
            <w:tcW w:w="4606" w:type="dxa"/>
          </w:tcPr>
          <w:p w:rsidR="00002665" w:rsidRDefault="00002665" w:rsidP="004D0FA1">
            <w:r>
              <w:t>SevenCs</w:t>
            </w:r>
          </w:p>
        </w:tc>
        <w:tc>
          <w:tcPr>
            <w:tcW w:w="4606" w:type="dxa"/>
          </w:tcPr>
          <w:p w:rsidR="00002665" w:rsidRDefault="00002665" w:rsidP="004D0FA1">
            <w:r>
              <w:t>Friedhelm Moggert-Kägeler</w:t>
            </w:r>
          </w:p>
        </w:tc>
      </w:tr>
      <w:tr w:rsidR="00002665" w:rsidTr="004D0FA1">
        <w:tc>
          <w:tcPr>
            <w:tcW w:w="4606" w:type="dxa"/>
          </w:tcPr>
          <w:p w:rsidR="00002665" w:rsidRDefault="00002665" w:rsidP="004D0FA1">
            <w:r>
              <w:t>Chartworld</w:t>
            </w:r>
          </w:p>
        </w:tc>
        <w:tc>
          <w:tcPr>
            <w:tcW w:w="4606" w:type="dxa"/>
          </w:tcPr>
          <w:p w:rsidR="00002665" w:rsidRDefault="00002665" w:rsidP="004D0FA1">
            <w:r>
              <w:t>Andrey Vorobiev</w:t>
            </w:r>
          </w:p>
        </w:tc>
      </w:tr>
      <w:tr w:rsidR="00002665" w:rsidTr="004D0FA1">
        <w:tc>
          <w:tcPr>
            <w:tcW w:w="4606" w:type="dxa"/>
          </w:tcPr>
          <w:p w:rsidR="00002665" w:rsidRDefault="00002665" w:rsidP="004D0FA1">
            <w:r>
              <w:t>HS Wismar</w:t>
            </w:r>
          </w:p>
        </w:tc>
        <w:tc>
          <w:tcPr>
            <w:tcW w:w="4606" w:type="dxa"/>
          </w:tcPr>
          <w:p w:rsidR="00002665" w:rsidRDefault="00002665" w:rsidP="004D0FA1">
            <w:r>
              <w:t>Tomas Boecker</w:t>
            </w:r>
          </w:p>
        </w:tc>
      </w:tr>
      <w:tr w:rsidR="00002665" w:rsidRPr="007D7761" w:rsidTr="004D0FA1">
        <w:tc>
          <w:tcPr>
            <w:tcW w:w="4606" w:type="dxa"/>
          </w:tcPr>
          <w:p w:rsidR="00002665" w:rsidRPr="007D7761" w:rsidRDefault="00002665" w:rsidP="004D0FA1">
            <w:r w:rsidRPr="007D7761">
              <w:t>HS Wismar</w:t>
            </w:r>
          </w:p>
        </w:tc>
        <w:tc>
          <w:tcPr>
            <w:tcW w:w="4606" w:type="dxa"/>
          </w:tcPr>
          <w:p w:rsidR="00002665" w:rsidRPr="007D7761" w:rsidRDefault="00002665" w:rsidP="004D0FA1">
            <w:r w:rsidRPr="0080677C">
              <w:t>Michèle Schaub</w:t>
            </w:r>
          </w:p>
        </w:tc>
      </w:tr>
      <w:tr w:rsidR="00002665" w:rsidTr="004D0FA1">
        <w:tc>
          <w:tcPr>
            <w:tcW w:w="4606" w:type="dxa"/>
          </w:tcPr>
          <w:p w:rsidR="00002665" w:rsidRDefault="00002665" w:rsidP="004D0FA1">
            <w:r w:rsidRPr="005A130D">
              <w:rPr>
                <w:lang w:val="de-DE"/>
              </w:rPr>
              <w:t>IHMA</w:t>
            </w:r>
          </w:p>
        </w:tc>
        <w:tc>
          <w:tcPr>
            <w:tcW w:w="4606" w:type="dxa"/>
          </w:tcPr>
          <w:p w:rsidR="00002665" w:rsidRDefault="00002665" w:rsidP="004D0FA1">
            <w:r w:rsidRPr="005A130D">
              <w:rPr>
                <w:lang w:val="de-DE"/>
              </w:rPr>
              <w:t>Ben van Scherpenzeel</w:t>
            </w:r>
          </w:p>
        </w:tc>
      </w:tr>
      <w:tr w:rsidR="00002665" w:rsidTr="004D0FA1">
        <w:tc>
          <w:tcPr>
            <w:tcW w:w="4606" w:type="dxa"/>
          </w:tcPr>
          <w:p w:rsidR="00002665" w:rsidRPr="005A130D" w:rsidRDefault="00002665" w:rsidP="004D0FA1">
            <w:pPr>
              <w:rPr>
                <w:lang w:val="de-DE"/>
              </w:rPr>
            </w:pPr>
            <w:r>
              <w:t>CIRM</w:t>
            </w:r>
          </w:p>
        </w:tc>
        <w:tc>
          <w:tcPr>
            <w:tcW w:w="4606" w:type="dxa"/>
          </w:tcPr>
          <w:p w:rsidR="00002665" w:rsidRPr="005A130D" w:rsidRDefault="00002665" w:rsidP="004D0FA1">
            <w:pPr>
              <w:rPr>
                <w:lang w:val="de-DE"/>
              </w:rPr>
            </w:pPr>
            <w:r>
              <w:t>Michael Bergmann</w:t>
            </w:r>
          </w:p>
        </w:tc>
      </w:tr>
      <w:tr w:rsidR="00002665" w:rsidRPr="00CD3C85" w:rsidTr="004D0FA1">
        <w:tc>
          <w:tcPr>
            <w:tcW w:w="4606" w:type="dxa"/>
          </w:tcPr>
          <w:p w:rsidR="00002665" w:rsidRPr="00CD3C85" w:rsidRDefault="00002665" w:rsidP="004D0FA1">
            <w:pPr>
              <w:rPr>
                <w:sz w:val="22"/>
                <w:szCs w:val="22"/>
                <w:lang w:val="en-GB"/>
              </w:rPr>
            </w:pPr>
            <w:r w:rsidRPr="00CD3C85">
              <w:rPr>
                <w:sz w:val="22"/>
                <w:szCs w:val="22"/>
                <w:lang w:val="en-GB"/>
              </w:rPr>
              <w:t>AS*</w:t>
            </w:r>
          </w:p>
        </w:tc>
        <w:tc>
          <w:tcPr>
            <w:tcW w:w="4606" w:type="dxa"/>
          </w:tcPr>
          <w:p w:rsidR="00002665" w:rsidRPr="00CD3C85" w:rsidRDefault="00002665" w:rsidP="004D0FA1">
            <w:pPr>
              <w:rPr>
                <w:sz w:val="22"/>
                <w:szCs w:val="22"/>
                <w:lang w:val="en-GB"/>
              </w:rPr>
            </w:pPr>
            <w:r w:rsidRPr="00CD3C85">
              <w:rPr>
                <w:sz w:val="22"/>
                <w:szCs w:val="22"/>
                <w:lang w:val="en-GB"/>
              </w:rPr>
              <w:t>Ashok Srinivasan (BIMCO)</w:t>
            </w:r>
          </w:p>
        </w:tc>
      </w:tr>
      <w:tr w:rsidR="00002665" w:rsidRPr="00CD3C85" w:rsidTr="004D0FA1">
        <w:tc>
          <w:tcPr>
            <w:tcW w:w="4606" w:type="dxa"/>
          </w:tcPr>
          <w:p w:rsidR="00002665" w:rsidRPr="00CD3C85" w:rsidRDefault="00002665" w:rsidP="004D0FA1">
            <w:pPr>
              <w:rPr>
                <w:sz w:val="22"/>
                <w:szCs w:val="22"/>
                <w:lang w:val="en-GB"/>
              </w:rPr>
            </w:pPr>
            <w:r w:rsidRPr="00CD3C85">
              <w:rPr>
                <w:sz w:val="22"/>
                <w:szCs w:val="22"/>
                <w:lang w:val="en-GB"/>
              </w:rPr>
              <w:t>MW*</w:t>
            </w:r>
          </w:p>
        </w:tc>
        <w:tc>
          <w:tcPr>
            <w:tcW w:w="4606" w:type="dxa"/>
          </w:tcPr>
          <w:p w:rsidR="00002665" w:rsidRPr="00CD3C85" w:rsidRDefault="00002665" w:rsidP="004D0FA1">
            <w:pPr>
              <w:rPr>
                <w:sz w:val="22"/>
                <w:szCs w:val="22"/>
                <w:lang w:val="en-GB"/>
              </w:rPr>
            </w:pPr>
            <w:r w:rsidRPr="00CD3C85">
              <w:rPr>
                <w:sz w:val="22"/>
                <w:szCs w:val="22"/>
                <w:lang w:val="en-GB"/>
              </w:rPr>
              <w:t>Matthew Williams (ICS)</w:t>
            </w:r>
          </w:p>
        </w:tc>
      </w:tr>
    </w:tbl>
    <w:p w:rsidR="004D0FA1" w:rsidRDefault="004D0FA1" w:rsidP="004D0FA1"/>
    <w:p w:rsidR="004D0FA1" w:rsidRPr="00F52216" w:rsidRDefault="004D0FA1" w:rsidP="004D0FA1">
      <w:pPr>
        <w:rPr>
          <w:b/>
          <w:sz w:val="22"/>
          <w:lang w:val="en-GB"/>
        </w:rPr>
      </w:pPr>
      <w:r>
        <w:rPr>
          <w:b/>
          <w:sz w:val="22"/>
          <w:lang w:val="en-GB"/>
        </w:rPr>
        <w:t>* remotely via Skype</w:t>
      </w:r>
    </w:p>
    <w:p w:rsidR="00056D11" w:rsidRPr="004F1A1C" w:rsidRDefault="00056D11" w:rsidP="00C65ABC">
      <w:pPr>
        <w:spacing w:before="252"/>
        <w:rPr>
          <w:rFonts w:ascii="Arial" w:hAnsi="Arial" w:cs="Arial"/>
          <w:b/>
          <w:sz w:val="22"/>
          <w:szCs w:val="22"/>
          <w:lang w:val="en-GB"/>
        </w:rPr>
      </w:pPr>
    </w:p>
    <w:p w:rsidR="00F47653" w:rsidRPr="004F1A1C" w:rsidRDefault="00F47653" w:rsidP="00C65ABC">
      <w:pPr>
        <w:rPr>
          <w:rFonts w:ascii="Arial" w:eastAsia="Times New Roman" w:hAnsi="Arial" w:cs="Arial"/>
          <w:sz w:val="20"/>
          <w:szCs w:val="20"/>
        </w:rPr>
        <w:sectPr w:rsidR="00F47653" w:rsidRPr="004F1A1C" w:rsidSect="00322B08">
          <w:headerReference w:type="even" r:id="rId9"/>
          <w:headerReference w:type="default" r:id="rId10"/>
          <w:footerReference w:type="default" r:id="rId11"/>
          <w:headerReference w:type="first" r:id="rId12"/>
          <w:footerReference w:type="first" r:id="rId13"/>
          <w:pgSz w:w="11930" w:h="16850"/>
          <w:pgMar w:top="1140" w:right="1560" w:bottom="1080" w:left="1120" w:header="0" w:footer="1377" w:gutter="0"/>
          <w:cols w:space="720"/>
          <w:titlePg/>
          <w:docGrid w:linePitch="326"/>
        </w:sectPr>
      </w:pPr>
    </w:p>
    <w:p w:rsidR="00C65ABC" w:rsidRPr="004F1A1C" w:rsidRDefault="00AB7661" w:rsidP="00C65ABC">
      <w:pPr>
        <w:rPr>
          <w:rFonts w:ascii="Arial" w:hAnsi="Arial" w:cs="Arial"/>
          <w:b/>
          <w:spacing w:val="-2"/>
          <w:sz w:val="22"/>
          <w:szCs w:val="22"/>
        </w:rPr>
      </w:pPr>
      <w:r w:rsidRPr="004F1A1C">
        <w:rPr>
          <w:rFonts w:ascii="Arial" w:eastAsia="Times New Roman" w:hAnsi="Arial" w:cs="Arial"/>
          <w:sz w:val="20"/>
          <w:szCs w:val="20"/>
        </w:rPr>
        <w:t xml:space="preserve">Annex D: </w:t>
      </w:r>
      <w:r w:rsidRPr="004F1A1C">
        <w:rPr>
          <w:rFonts w:ascii="Arial" w:hAnsi="Arial" w:cs="Arial"/>
          <w:b/>
          <w:spacing w:val="-2"/>
          <w:sz w:val="22"/>
          <w:szCs w:val="22"/>
        </w:rPr>
        <w:t xml:space="preserve">Updated </w:t>
      </w:r>
      <w:r w:rsidR="00C65ABC" w:rsidRPr="004F1A1C">
        <w:rPr>
          <w:rFonts w:ascii="Arial" w:hAnsi="Arial" w:cs="Arial"/>
          <w:b/>
          <w:spacing w:val="-2"/>
          <w:sz w:val="22"/>
          <w:szCs w:val="22"/>
        </w:rPr>
        <w:t>N</w:t>
      </w:r>
      <w:r w:rsidRPr="004F1A1C">
        <w:rPr>
          <w:rFonts w:ascii="Arial" w:hAnsi="Arial" w:cs="Arial"/>
          <w:b/>
          <w:spacing w:val="-2"/>
          <w:sz w:val="22"/>
          <w:szCs w:val="22"/>
        </w:rPr>
        <w:t>I</w:t>
      </w:r>
      <w:r w:rsidR="00C65ABC" w:rsidRPr="004F1A1C">
        <w:rPr>
          <w:rFonts w:ascii="Arial" w:hAnsi="Arial" w:cs="Arial"/>
          <w:b/>
          <w:spacing w:val="-2"/>
          <w:sz w:val="22"/>
          <w:szCs w:val="22"/>
        </w:rPr>
        <w:t>PWG Work Plan</w:t>
      </w:r>
    </w:p>
    <w:p w:rsidR="004D0FA1" w:rsidRDefault="004D0FA1" w:rsidP="004751D5">
      <w:pPr>
        <w:pStyle w:val="Heading1"/>
        <w:jc w:val="both"/>
      </w:pPr>
      <w:bookmarkStart w:id="2" w:name="_4._NIPWG_WORK"/>
      <w:bookmarkEnd w:id="2"/>
      <w:r>
        <w:t xml:space="preserve">NIPWG WORK PLAN </w:t>
      </w:r>
      <w:r w:rsidRPr="00A002F8">
        <w:rPr>
          <w:color w:val="FF0000"/>
        </w:rPr>
        <w:t xml:space="preserve">2019-20 </w:t>
      </w:r>
      <w:r w:rsidRPr="00A002F8">
        <w:rPr>
          <w:strike/>
          <w:color w:val="FF0000"/>
        </w:rPr>
        <w:t>2018-19</w:t>
      </w:r>
      <w:r w:rsidR="004751D5" w:rsidRPr="004F1A1C">
        <w:rPr>
          <w:b w:val="0"/>
          <w:i/>
          <w:snapToGrid w:val="0"/>
          <w:sz w:val="24"/>
        </w:rPr>
        <w:t>(approved by HSSC10 and revised at NIPWG6)</w:t>
      </w:r>
    </w:p>
    <w:p w:rsidR="004D0FA1" w:rsidRDefault="004D0FA1" w:rsidP="004D0FA1">
      <w:pPr>
        <w:rPr>
          <w:rFonts w:ascii="Arial Narrow" w:eastAsia="Arial Narrow" w:hAnsi="Arial Narrow" w:cs="Arial Narrow"/>
          <w:b/>
          <w:bCs/>
          <w:sz w:val="21"/>
          <w:szCs w:val="21"/>
        </w:rPr>
      </w:pPr>
    </w:p>
    <w:p w:rsidR="004D0FA1" w:rsidRDefault="004D0FA1" w:rsidP="004D0FA1">
      <w:pPr>
        <w:rPr>
          <w:rFonts w:ascii="Arial Narrow" w:hAnsi="Arial Narrow"/>
          <w:b/>
        </w:rPr>
      </w:pPr>
      <w:r>
        <w:rPr>
          <w:rFonts w:ascii="Arial Narrow" w:hAnsi="Arial Narrow"/>
          <w:b/>
        </w:rPr>
        <w:t>Tasks</w:t>
      </w:r>
    </w:p>
    <w:p w:rsidR="004D0FA1" w:rsidRDefault="004D0FA1" w:rsidP="004D0FA1">
      <w:pPr>
        <w:rPr>
          <w:rFonts w:ascii="Arial Narrow" w:hAnsi="Arial Narrow"/>
          <w:b/>
        </w:rPr>
      </w:pPr>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4D0FA1" w:rsidRPr="007518CF" w:rsidTr="004D0FA1">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102"/>
              <w:rPr>
                <w:rFonts w:ascii="Arial Narrow" w:eastAsia="Arial Narrow" w:hAnsi="Arial Narrow" w:cs="Arial Narrow"/>
              </w:rPr>
            </w:pPr>
            <w:r>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spacing w:val="1"/>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S-12</w:t>
            </w:r>
            <w:r>
              <w:rPr>
                <w:rFonts w:ascii="Arial Narrow" w:eastAsia="Arial Narrow" w:hAnsi="Arial Narrow" w:cs="Arial Narrow"/>
                <w:spacing w:val="-3"/>
              </w:rPr>
              <w:t xml:space="preserve"> </w:t>
            </w:r>
            <w:r>
              <w:rPr>
                <w:rFonts w:ascii="Arial Narrow" w:eastAsia="Arial Narrow" w:hAnsi="Arial Narrow" w:cs="Arial Narrow"/>
                <w:spacing w:val="-1"/>
              </w:rPr>
              <w:t>“Standardization</w:t>
            </w:r>
            <w:r>
              <w:rPr>
                <w:rFonts w:ascii="Arial Narrow" w:eastAsia="Arial Narrow" w:hAnsi="Arial Narrow" w:cs="Arial Narrow"/>
                <w:spacing w:val="-3"/>
              </w:rPr>
              <w:t xml:space="preserve"> </w:t>
            </w:r>
            <w:r>
              <w:rPr>
                <w:rFonts w:ascii="Arial Narrow" w:eastAsia="Arial Narrow" w:hAnsi="Arial Narrow" w:cs="Arial Narrow"/>
              </w:rPr>
              <w:t xml:space="preserve">of </w:t>
            </w:r>
            <w:r>
              <w:rPr>
                <w:rFonts w:ascii="Arial Narrow" w:eastAsia="Arial Narrow" w:hAnsi="Arial Narrow" w:cs="Arial Narrow"/>
                <w:spacing w:val="-1"/>
              </w:rPr>
              <w:t>List</w:t>
            </w:r>
            <w:r>
              <w:rPr>
                <w:rFonts w:ascii="Arial Narrow" w:eastAsia="Arial Narrow" w:hAnsi="Arial Narrow" w:cs="Arial Narrow"/>
              </w:rPr>
              <w:t xml:space="preserve"> of</w:t>
            </w:r>
            <w:r>
              <w:rPr>
                <w:rFonts w:ascii="Arial Narrow" w:eastAsia="Arial Narrow" w:hAnsi="Arial Narrow" w:cs="Arial Narrow"/>
                <w:spacing w:val="-2"/>
              </w:rPr>
              <w:t xml:space="preserve"> </w:t>
            </w:r>
            <w:r>
              <w:rPr>
                <w:rFonts w:ascii="Arial Narrow" w:eastAsia="Arial Narrow" w:hAnsi="Arial Narrow" w:cs="Arial Narrow"/>
                <w:spacing w:val="-1"/>
              </w:rPr>
              <w:t>Lights</w:t>
            </w:r>
            <w:r>
              <w:rPr>
                <w:rFonts w:ascii="Arial Narrow" w:eastAsia="Arial Narrow" w:hAnsi="Arial Narrow" w:cs="Arial Narrow"/>
              </w:rPr>
              <w:t xml:space="preserve"> </w:t>
            </w:r>
            <w:r>
              <w:rPr>
                <w:rFonts w:ascii="Arial Narrow" w:eastAsia="Arial Narrow" w:hAnsi="Arial Narrow" w:cs="Arial Narrow"/>
                <w:spacing w:val="-1"/>
              </w:rPr>
              <w:t>and</w:t>
            </w:r>
            <w:r>
              <w:rPr>
                <w:rFonts w:ascii="Arial Narrow" w:eastAsia="Arial Narrow" w:hAnsi="Arial Narrow" w:cs="Arial Narrow"/>
              </w:rPr>
              <w:t xml:space="preserve"> Fog </w:t>
            </w:r>
            <w:r>
              <w:rPr>
                <w:rFonts w:ascii="Arial Narrow" w:eastAsia="Arial Narrow" w:hAnsi="Arial Narrow" w:cs="Arial Narrow"/>
                <w:spacing w:val="-1"/>
              </w:rPr>
              <w:t>Signals”</w:t>
            </w:r>
            <w:r>
              <w:rPr>
                <w:rFonts w:ascii="Arial Narrow" w:eastAsia="Arial Narrow" w:hAnsi="Arial Narrow" w:cs="Arial Narrow"/>
                <w:spacing w:val="-3"/>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2.8.1)</w:t>
            </w:r>
          </w:p>
        </w:tc>
      </w:tr>
      <w:tr w:rsidR="004D0FA1" w:rsidRPr="007518CF" w:rsidTr="004D0FA1">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102"/>
              <w:rPr>
                <w:rFonts w:ascii="Arial Narrow" w:eastAsia="Arial Narrow" w:hAnsi="Arial Narrow" w:cs="Arial Narrow"/>
              </w:rPr>
            </w:pPr>
            <w:r>
              <w:rPr>
                <w:rFonts w:ascii="Arial Narrow"/>
              </w:rPr>
              <w:t>E</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S-49</w:t>
            </w:r>
            <w:r>
              <w:rPr>
                <w:rFonts w:ascii="Arial Narrow" w:eastAsia="Arial Narrow" w:hAnsi="Arial Narrow" w:cs="Arial Narrow"/>
                <w:spacing w:val="-3"/>
              </w:rPr>
              <w:t xml:space="preserve"> </w:t>
            </w:r>
            <w:r>
              <w:rPr>
                <w:rFonts w:ascii="Arial Narrow" w:eastAsia="Arial Narrow" w:hAnsi="Arial Narrow" w:cs="Arial Narrow"/>
                <w:spacing w:val="-1"/>
              </w:rPr>
              <w:t>“Recommendations</w:t>
            </w:r>
            <w:r>
              <w:rPr>
                <w:rFonts w:ascii="Arial Narrow" w:eastAsia="Arial Narrow" w:hAnsi="Arial Narrow" w:cs="Arial Narrow"/>
                <w:spacing w:val="-2"/>
              </w:rPr>
              <w:t xml:space="preserve"> </w:t>
            </w:r>
            <w:r>
              <w:rPr>
                <w:rFonts w:ascii="Arial Narrow" w:eastAsia="Arial Narrow" w:hAnsi="Arial Narrow" w:cs="Arial Narrow"/>
                <w:spacing w:val="-1"/>
              </w:rPr>
              <w:t>concerning</w:t>
            </w:r>
            <w:r>
              <w:rPr>
                <w:rFonts w:ascii="Arial Narrow" w:eastAsia="Arial Narrow" w:hAnsi="Arial Narrow" w:cs="Arial Narrow"/>
              </w:rPr>
              <w:t xml:space="preserve"> </w:t>
            </w:r>
            <w:r>
              <w:rPr>
                <w:rFonts w:ascii="Arial Narrow" w:eastAsia="Arial Narrow" w:hAnsi="Arial Narrow" w:cs="Arial Narrow"/>
                <w:spacing w:val="-1"/>
              </w:rPr>
              <w:t>Mariners’</w:t>
            </w:r>
            <w:r>
              <w:rPr>
                <w:rFonts w:ascii="Arial Narrow" w:eastAsia="Arial Narrow" w:hAnsi="Arial Narrow" w:cs="Arial Narrow"/>
              </w:rPr>
              <w:t xml:space="preserve"> </w:t>
            </w:r>
            <w:r>
              <w:rPr>
                <w:rFonts w:ascii="Arial Narrow" w:eastAsia="Arial Narrow" w:hAnsi="Arial Narrow" w:cs="Arial Narrow"/>
                <w:spacing w:val="-1"/>
              </w:rPr>
              <w:t>Routeing</w:t>
            </w:r>
            <w:r>
              <w:rPr>
                <w:rFonts w:ascii="Arial Narrow" w:eastAsia="Arial Narrow" w:hAnsi="Arial Narrow" w:cs="Arial Narrow"/>
              </w:rPr>
              <w:t xml:space="preserve"> </w:t>
            </w:r>
            <w:r>
              <w:rPr>
                <w:rFonts w:ascii="Arial Narrow" w:eastAsia="Arial Narrow" w:hAnsi="Arial Narrow" w:cs="Arial Narrow"/>
                <w:spacing w:val="-1"/>
              </w:rPr>
              <w:t>Guides”</w:t>
            </w:r>
            <w:r>
              <w:rPr>
                <w:rFonts w:ascii="Arial Narrow" w:eastAsia="Arial Narrow" w:hAnsi="Arial Narrow" w:cs="Arial Narrow"/>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2.8.3)</w:t>
            </w:r>
          </w:p>
        </w:tc>
      </w:tr>
      <w:tr w:rsidR="004D0FA1" w:rsidRPr="007518CF" w:rsidTr="004D0FA1">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6"/>
              <w:ind w:left="102"/>
              <w:rPr>
                <w:rFonts w:ascii="Arial Narrow" w:eastAsia="Arial Narrow" w:hAnsi="Arial Narrow" w:cs="Arial Narrow"/>
              </w:rPr>
            </w:pPr>
            <w:r>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6"/>
              <w:ind w:left="99" w:right="109"/>
              <w:rPr>
                <w:rFonts w:ascii="Arial Narrow" w:eastAsia="Arial Narrow" w:hAnsi="Arial Narrow" w:cs="Arial Narrow"/>
              </w:rPr>
            </w:pPr>
            <w:r>
              <w:rPr>
                <w:rFonts w:ascii="Arial Narrow"/>
                <w:spacing w:val="-1"/>
              </w:rPr>
              <w:t>Establish</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monitor,</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liaison</w:t>
            </w:r>
            <w:r>
              <w:rPr>
                <w:rFonts w:ascii="Arial Narrow"/>
                <w:spacing w:val="19"/>
              </w:rPr>
              <w:t xml:space="preserve"> </w:t>
            </w:r>
            <w:r>
              <w:rPr>
                <w:rFonts w:ascii="Arial Narrow"/>
                <w:spacing w:val="-1"/>
              </w:rPr>
              <w:t>with</w:t>
            </w:r>
            <w:r>
              <w:rPr>
                <w:rFonts w:ascii="Arial Narrow"/>
                <w:spacing w:val="19"/>
              </w:rPr>
              <w:t xml:space="preserve"> </w:t>
            </w:r>
            <w:r>
              <w:rPr>
                <w:rFonts w:ascii="Arial Narrow"/>
              </w:rPr>
              <w:t>the</w:t>
            </w:r>
            <w:r>
              <w:rPr>
                <w:rFonts w:ascii="Arial Narrow"/>
                <w:spacing w:val="19"/>
              </w:rPr>
              <w:t xml:space="preserve"> </w:t>
            </w:r>
            <w:r>
              <w:rPr>
                <w:rFonts w:ascii="Arial Narrow"/>
                <w:spacing w:val="-1"/>
              </w:rPr>
              <w:t>S-100WG,</w:t>
            </w:r>
            <w:r>
              <w:rPr>
                <w:rFonts w:ascii="Arial Narrow"/>
                <w:spacing w:val="19"/>
              </w:rPr>
              <w:t xml:space="preserve"> </w:t>
            </w:r>
            <w:r>
              <w:rPr>
                <w:rFonts w:ascii="Arial Narrow"/>
              </w:rPr>
              <w:t>the</w:t>
            </w:r>
            <w:r>
              <w:rPr>
                <w:rFonts w:ascii="Arial Narrow"/>
                <w:spacing w:val="19"/>
              </w:rPr>
              <w:t xml:space="preserve"> </w:t>
            </w:r>
            <w:r>
              <w:rPr>
                <w:rFonts w:ascii="Arial Narrow"/>
                <w:spacing w:val="-1"/>
              </w:rPr>
              <w:t>project</w:t>
            </w:r>
            <w:r>
              <w:rPr>
                <w:rFonts w:ascii="Arial Narrow"/>
                <w:spacing w:val="19"/>
              </w:rPr>
              <w:t xml:space="preserve"> </w:t>
            </w:r>
            <w:r>
              <w:rPr>
                <w:rFonts w:ascii="Arial Narrow"/>
                <w:spacing w:val="-1"/>
              </w:rPr>
              <w:t>teams</w:t>
            </w:r>
            <w:r>
              <w:rPr>
                <w:rFonts w:ascii="Arial Narrow"/>
                <w:spacing w:val="19"/>
              </w:rPr>
              <w:t xml:space="preserve"> </w:t>
            </w:r>
            <w:r>
              <w:rPr>
                <w:rFonts w:ascii="Arial Narrow"/>
                <w:spacing w:val="-1"/>
              </w:rPr>
              <w:t>required</w:t>
            </w:r>
            <w:r>
              <w:rPr>
                <w:rFonts w:ascii="Arial Narrow"/>
                <w:spacing w:val="19"/>
              </w:rPr>
              <w:t xml:space="preserve"> </w:t>
            </w:r>
            <w:r>
              <w:rPr>
                <w:rFonts w:ascii="Arial Narrow"/>
              </w:rPr>
              <w:t>to</w:t>
            </w:r>
            <w:r>
              <w:rPr>
                <w:rFonts w:ascii="Arial Narrow"/>
                <w:spacing w:val="16"/>
              </w:rPr>
              <w:t xml:space="preserve"> </w:t>
            </w:r>
            <w:r>
              <w:rPr>
                <w:rFonts w:ascii="Arial Narrow"/>
                <w:spacing w:val="-1"/>
              </w:rPr>
              <w:t>specify</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develop</w:t>
            </w:r>
            <w:r>
              <w:rPr>
                <w:rFonts w:ascii="Arial Narrow"/>
                <w:spacing w:val="19"/>
              </w:rPr>
              <w:t xml:space="preserve"> </w:t>
            </w:r>
            <w:r>
              <w:rPr>
                <w:rFonts w:ascii="Arial Narrow"/>
                <w:spacing w:val="-1"/>
              </w:rPr>
              <w:t>nautical</w:t>
            </w:r>
            <w:r>
              <w:rPr>
                <w:rFonts w:ascii="Arial Narrow"/>
                <w:spacing w:val="19"/>
              </w:rPr>
              <w:t xml:space="preserve"> </w:t>
            </w:r>
            <w:r>
              <w:rPr>
                <w:rFonts w:ascii="Arial Narrow"/>
                <w:spacing w:val="-1"/>
              </w:rPr>
              <w:t>information</w:t>
            </w:r>
            <w:r>
              <w:rPr>
                <w:rFonts w:ascii="Arial Narrow"/>
                <w:spacing w:val="19"/>
              </w:rPr>
              <w:t xml:space="preserve"> </w:t>
            </w:r>
            <w:r>
              <w:rPr>
                <w:rFonts w:ascii="Arial Narrow"/>
                <w:spacing w:val="-1"/>
              </w:rPr>
              <w:t>layers</w:t>
            </w:r>
            <w:r>
              <w:rPr>
                <w:rFonts w:ascii="Arial Narrow"/>
                <w:spacing w:val="19"/>
              </w:rPr>
              <w:t xml:space="preserve"> </w:t>
            </w:r>
            <w:r>
              <w:rPr>
                <w:rFonts w:ascii="Arial Narrow"/>
              </w:rPr>
              <w:t>for</w:t>
            </w:r>
            <w:r>
              <w:rPr>
                <w:rFonts w:ascii="Arial Narrow"/>
                <w:spacing w:val="19"/>
              </w:rPr>
              <w:t xml:space="preserve"> </w:t>
            </w:r>
            <w:r>
              <w:rPr>
                <w:rFonts w:ascii="Arial Narrow"/>
                <w:spacing w:val="-1"/>
              </w:rPr>
              <w:t>use</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ECDIS</w:t>
            </w:r>
            <w:r>
              <w:rPr>
                <w:rFonts w:ascii="Arial Narrow"/>
                <w:spacing w:val="16"/>
              </w:rPr>
              <w:t xml:space="preserve"> </w:t>
            </w:r>
            <w:r>
              <w:rPr>
                <w:rFonts w:ascii="Arial Narrow"/>
                <w:spacing w:val="-1"/>
              </w:rPr>
              <w:t>(IHO</w:t>
            </w:r>
            <w:r>
              <w:rPr>
                <w:rFonts w:ascii="Arial Narrow"/>
                <w:spacing w:val="19"/>
              </w:rPr>
              <w:t xml:space="preserve"> </w:t>
            </w:r>
            <w:r>
              <w:rPr>
                <w:rFonts w:ascii="Arial Narrow"/>
                <w:spacing w:val="-1"/>
              </w:rPr>
              <w:t>Task</w:t>
            </w:r>
            <w:r>
              <w:rPr>
                <w:rFonts w:ascii="Arial Narrow"/>
                <w:spacing w:val="77"/>
              </w:rPr>
              <w:t xml:space="preserve"> </w:t>
            </w:r>
            <w:r>
              <w:rPr>
                <w:rFonts w:ascii="Arial Narrow"/>
              </w:rPr>
              <w:t>2.3)</w:t>
            </w:r>
          </w:p>
        </w:tc>
      </w:tr>
      <w:tr w:rsidR="004D0FA1" w:rsidRPr="007518CF" w:rsidTr="004D0FA1">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102"/>
              <w:rPr>
                <w:rFonts w:ascii="Arial Narrow" w:eastAsia="Arial Narrow" w:hAnsi="Arial Narrow" w:cs="Arial Narrow"/>
              </w:rPr>
            </w:pPr>
            <w:r>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line="266" w:lineRule="auto"/>
              <w:ind w:left="99" w:right="101"/>
              <w:rPr>
                <w:rFonts w:ascii="Arial Narrow" w:eastAsia="Arial Narrow" w:hAnsi="Arial Narrow" w:cs="Arial Narrow"/>
              </w:rPr>
            </w:pPr>
            <w:r>
              <w:rPr>
                <w:rFonts w:ascii="Arial Narrow"/>
                <w:spacing w:val="-1"/>
              </w:rPr>
              <w:t>Develop</w:t>
            </w:r>
            <w:r>
              <w:rPr>
                <w:rFonts w:ascii="Arial Narrow"/>
                <w:spacing w:val="12"/>
              </w:rPr>
              <w:t xml:space="preserve"> </w:t>
            </w:r>
            <w:r>
              <w:rPr>
                <w:rFonts w:ascii="Arial Narrow"/>
                <w:spacing w:val="-1"/>
              </w:rPr>
              <w:t>high</w:t>
            </w:r>
            <w:r>
              <w:rPr>
                <w:rFonts w:ascii="Arial Narrow"/>
                <w:spacing w:val="12"/>
              </w:rPr>
              <w:t xml:space="preserve"> </w:t>
            </w:r>
            <w:r>
              <w:rPr>
                <w:rFonts w:ascii="Arial Narrow"/>
                <w:spacing w:val="-1"/>
              </w:rPr>
              <w:t>level</w:t>
            </w:r>
            <w:r>
              <w:rPr>
                <w:rFonts w:ascii="Arial Narrow"/>
                <w:spacing w:val="12"/>
              </w:rPr>
              <w:t xml:space="preserve"> </w:t>
            </w:r>
            <w:r>
              <w:rPr>
                <w:rFonts w:ascii="Arial Narrow"/>
                <w:spacing w:val="-1"/>
              </w:rPr>
              <w:t>specifications</w:t>
            </w:r>
            <w:r>
              <w:rPr>
                <w:rFonts w:ascii="Arial Narrow"/>
                <w:spacing w:val="12"/>
              </w:rPr>
              <w:t xml:space="preserve"> </w:t>
            </w:r>
            <w:r>
              <w:rPr>
                <w:rFonts w:ascii="Arial Narrow"/>
              </w:rPr>
              <w:t>for</w:t>
            </w:r>
            <w:r>
              <w:rPr>
                <w:rFonts w:ascii="Arial Narrow"/>
                <w:spacing w:val="11"/>
              </w:rPr>
              <w:t xml:space="preserve"> </w:t>
            </w:r>
            <w:r w:rsidRPr="00B95FB3">
              <w:rPr>
                <w:rFonts w:ascii="Arial Narrow"/>
                <w:strike/>
                <w:color w:val="FF0000"/>
              </w:rPr>
              <w:t>a</w:t>
            </w:r>
            <w:r w:rsidRPr="00B95FB3">
              <w:rPr>
                <w:rFonts w:ascii="Arial Narrow"/>
                <w:color w:val="FF0000"/>
                <w:spacing w:val="12"/>
              </w:rPr>
              <w:t xml:space="preserve"> </w:t>
            </w:r>
            <w:r w:rsidRPr="00B95FB3">
              <w:rPr>
                <w:rFonts w:ascii="Arial Narrow"/>
                <w:strike/>
                <w:color w:val="FF0000"/>
                <w:spacing w:val="-1"/>
              </w:rPr>
              <w:t>combined</w:t>
            </w:r>
            <w:r w:rsidRPr="00B95FB3">
              <w:rPr>
                <w:rFonts w:ascii="Arial Narrow"/>
                <w:color w:val="FF0000"/>
                <w:spacing w:val="12"/>
              </w:rPr>
              <w:t xml:space="preserve"> </w:t>
            </w:r>
            <w:r w:rsidRPr="00B95FB3">
              <w:rPr>
                <w:rFonts w:ascii="Arial Narrow"/>
                <w:strike/>
                <w:color w:val="FF0000"/>
                <w:spacing w:val="-1"/>
              </w:rPr>
              <w:t>M</w:t>
            </w:r>
            <w:r w:rsidRPr="00B95FB3">
              <w:rPr>
                <w:rFonts w:ascii="Arial Narrow"/>
                <w:color w:val="FF0000"/>
                <w:spacing w:val="-1"/>
              </w:rPr>
              <w:t>m</w:t>
            </w:r>
            <w:r w:rsidRPr="00B95FB3">
              <w:rPr>
                <w:rFonts w:ascii="Arial Narrow"/>
                <w:spacing w:val="-1"/>
              </w:rPr>
              <w:t>ari</w:t>
            </w:r>
            <w:r w:rsidRPr="00B95FB3">
              <w:rPr>
                <w:rFonts w:ascii="Arial Narrow"/>
                <w:color w:val="FF0000"/>
                <w:spacing w:val="-1"/>
              </w:rPr>
              <w:t>time</w:t>
            </w:r>
            <w:r w:rsidRPr="00B95FB3">
              <w:rPr>
                <w:rFonts w:ascii="Arial Narrow"/>
                <w:strike/>
                <w:color w:val="FF0000"/>
                <w:spacing w:val="-1"/>
              </w:rPr>
              <w:t>ne</w:t>
            </w:r>
            <w:r w:rsidRPr="00B95FB3">
              <w:rPr>
                <w:rFonts w:ascii="Arial Narrow"/>
                <w:spacing w:val="12"/>
              </w:rPr>
              <w:t xml:space="preserve"> </w:t>
            </w:r>
            <w:r w:rsidRPr="00B95FB3">
              <w:rPr>
                <w:rFonts w:ascii="Arial Narrow"/>
                <w:strike/>
                <w:color w:val="FF0000"/>
                <w:spacing w:val="-1"/>
              </w:rPr>
              <w:t>S</w:t>
            </w:r>
            <w:r w:rsidRPr="00B95FB3">
              <w:rPr>
                <w:rFonts w:ascii="Arial Narrow"/>
                <w:color w:val="FF0000"/>
                <w:spacing w:val="-1"/>
              </w:rPr>
              <w:t>s</w:t>
            </w:r>
            <w:r w:rsidRPr="00B95FB3">
              <w:rPr>
                <w:rFonts w:ascii="Arial Narrow"/>
                <w:spacing w:val="-1"/>
              </w:rPr>
              <w:t>ervice</w:t>
            </w:r>
            <w:r w:rsidRPr="00B95FB3">
              <w:rPr>
                <w:rFonts w:ascii="Arial Narrow"/>
                <w:color w:val="FF0000"/>
                <w:spacing w:val="-1"/>
              </w:rPr>
              <w:t>s</w:t>
            </w:r>
            <w:r w:rsidRPr="00B95FB3">
              <w:rPr>
                <w:rFonts w:ascii="Arial Narrow"/>
                <w:spacing w:val="-1"/>
              </w:rPr>
              <w:t xml:space="preserve"> </w:t>
            </w:r>
            <w:r w:rsidRPr="00083E63">
              <w:rPr>
                <w:rFonts w:ascii="Arial Narrow" w:eastAsia="Arial Narrow" w:hAnsi="Arial Narrow" w:cs="Arial Narrow"/>
                <w:color w:val="FF0000"/>
              </w:rPr>
              <w:t xml:space="preserve">as defined by IMO </w:t>
            </w:r>
            <w:r w:rsidRPr="00B95FB3">
              <w:rPr>
                <w:rFonts w:ascii="Arial Narrow"/>
                <w:color w:val="FF0000"/>
                <w:spacing w:val="-1"/>
              </w:rPr>
              <w:t xml:space="preserve">in the context of e-navigation </w:t>
            </w:r>
            <w:r w:rsidRPr="00B95FB3">
              <w:rPr>
                <w:rFonts w:ascii="Arial Narrow"/>
                <w:strike/>
                <w:color w:val="FF0000"/>
                <w:spacing w:val="-1"/>
              </w:rPr>
              <w:t>Portfolio</w:t>
            </w:r>
            <w:r w:rsidRPr="00B95FB3">
              <w:rPr>
                <w:rFonts w:ascii="Arial Narrow"/>
                <w:strike/>
                <w:color w:val="FF0000"/>
                <w:spacing w:val="12"/>
              </w:rPr>
              <w:t xml:space="preserve"> </w:t>
            </w:r>
            <w:r w:rsidRPr="00B95FB3">
              <w:rPr>
                <w:rFonts w:ascii="Arial Narrow"/>
                <w:strike/>
                <w:color w:val="FF0000"/>
                <w:spacing w:val="-1"/>
              </w:rPr>
              <w:t>(MSP)</w:t>
            </w:r>
            <w:r>
              <w:rPr>
                <w:rFonts w:ascii="Arial Narrow"/>
                <w:spacing w:val="11"/>
              </w:rPr>
              <w:t xml:space="preserve"> </w:t>
            </w:r>
            <w:r>
              <w:rPr>
                <w:rFonts w:ascii="Arial Narrow"/>
                <w:spacing w:val="-1"/>
              </w:rPr>
              <w:t>covering</w:t>
            </w:r>
            <w:r>
              <w:rPr>
                <w:rFonts w:ascii="Arial Narrow"/>
                <w:spacing w:val="12"/>
              </w:rPr>
              <w:t xml:space="preserve"> </w:t>
            </w:r>
            <w:r>
              <w:rPr>
                <w:rFonts w:ascii="Arial Narrow"/>
              </w:rPr>
              <w:t>the</w:t>
            </w:r>
            <w:r>
              <w:rPr>
                <w:rFonts w:ascii="Arial Narrow"/>
                <w:spacing w:val="12"/>
              </w:rPr>
              <w:t xml:space="preserve"> </w:t>
            </w:r>
            <w:r>
              <w:rPr>
                <w:rFonts w:ascii="Arial Narrow"/>
                <w:spacing w:val="-1"/>
              </w:rPr>
              <w:t>provision</w:t>
            </w:r>
            <w:r>
              <w:rPr>
                <w:rFonts w:ascii="Arial Narrow"/>
                <w:spacing w:val="12"/>
              </w:rPr>
              <w:t xml:space="preserve"> </w:t>
            </w:r>
            <w:r>
              <w:rPr>
                <w:rFonts w:ascii="Arial Narrow"/>
                <w:spacing w:val="-1"/>
              </w:rPr>
              <w:t>of</w:t>
            </w:r>
            <w:r>
              <w:rPr>
                <w:rFonts w:ascii="Arial Narrow"/>
                <w:spacing w:val="12"/>
              </w:rPr>
              <w:t xml:space="preserve"> </w:t>
            </w:r>
            <w:r>
              <w:rPr>
                <w:rFonts w:ascii="Arial Narrow"/>
                <w:spacing w:val="-1"/>
              </w:rPr>
              <w:t>hydrographic</w:t>
            </w:r>
            <w:r>
              <w:rPr>
                <w:rFonts w:ascii="Arial Narrow"/>
                <w:spacing w:val="12"/>
              </w:rPr>
              <w:t xml:space="preserve"> </w:t>
            </w:r>
            <w:r>
              <w:rPr>
                <w:rFonts w:ascii="Arial Narrow"/>
                <w:spacing w:val="1"/>
              </w:rPr>
              <w:t>services</w:t>
            </w:r>
            <w:r>
              <w:rPr>
                <w:rFonts w:ascii="Arial Narrow"/>
                <w:spacing w:val="12"/>
              </w:rPr>
              <w:t xml:space="preserve"> </w:t>
            </w:r>
            <w:r>
              <w:rPr>
                <w:rFonts w:ascii="Arial Narrow"/>
              </w:rPr>
              <w:t>to</w:t>
            </w:r>
            <w:r>
              <w:rPr>
                <w:rFonts w:ascii="Arial Narrow"/>
                <w:spacing w:val="12"/>
              </w:rPr>
              <w:t xml:space="preserve"> </w:t>
            </w:r>
            <w:r>
              <w:rPr>
                <w:rFonts w:ascii="Arial Narrow"/>
                <w:spacing w:val="-1"/>
              </w:rPr>
              <w:t>mariners</w:t>
            </w:r>
            <w:r>
              <w:rPr>
                <w:rFonts w:ascii="Arial Narrow"/>
                <w:spacing w:val="12"/>
              </w:rPr>
              <w:t xml:space="preserve"> </w:t>
            </w:r>
            <w:r>
              <w:rPr>
                <w:rFonts w:ascii="Arial Narrow"/>
                <w:spacing w:val="-1"/>
              </w:rPr>
              <w:t>in</w:t>
            </w:r>
            <w:r>
              <w:rPr>
                <w:rFonts w:ascii="Arial Narrow"/>
                <w:spacing w:val="12"/>
              </w:rPr>
              <w:t xml:space="preserve"> </w:t>
            </w:r>
            <w:r>
              <w:rPr>
                <w:rFonts w:ascii="Arial Narrow"/>
                <w:spacing w:val="-1"/>
              </w:rPr>
              <w:t>accordance</w:t>
            </w:r>
            <w:r>
              <w:rPr>
                <w:rFonts w:ascii="Arial Narrow"/>
                <w:spacing w:val="12"/>
              </w:rPr>
              <w:t xml:space="preserve"> </w:t>
            </w:r>
            <w:r>
              <w:rPr>
                <w:rFonts w:ascii="Arial Narrow"/>
                <w:spacing w:val="-1"/>
              </w:rPr>
              <w:t>with</w:t>
            </w:r>
            <w:r>
              <w:rPr>
                <w:rFonts w:ascii="Arial Narrow"/>
                <w:spacing w:val="115"/>
              </w:rPr>
              <w:t xml:space="preserve"> </w:t>
            </w:r>
            <w:r>
              <w:rPr>
                <w:rFonts w:ascii="Arial Narrow"/>
              </w:rPr>
              <w:t xml:space="preserve">the </w:t>
            </w:r>
            <w:r>
              <w:rPr>
                <w:rFonts w:ascii="Arial Narrow"/>
                <w:spacing w:val="-1"/>
              </w:rPr>
              <w:t>IMO</w:t>
            </w:r>
            <w:r>
              <w:rPr>
                <w:rFonts w:ascii="Arial Narrow"/>
              </w:rPr>
              <w:t xml:space="preserve"> </w:t>
            </w:r>
            <w:r>
              <w:rPr>
                <w:rFonts w:ascii="Arial Narrow"/>
                <w:spacing w:val="-1"/>
              </w:rPr>
              <w:t>e-navigation</w:t>
            </w:r>
            <w:r>
              <w:rPr>
                <w:rFonts w:ascii="Arial Narrow"/>
                <w:spacing w:val="-3"/>
              </w:rPr>
              <w:t xml:space="preserve"> </w:t>
            </w:r>
            <w:r>
              <w:rPr>
                <w:rFonts w:ascii="Arial Narrow"/>
                <w:spacing w:val="-1"/>
              </w:rPr>
              <w:t>strategy</w:t>
            </w:r>
            <w:r>
              <w:rPr>
                <w:rFonts w:ascii="Arial Narrow"/>
                <w:spacing w:val="-2"/>
              </w:rPr>
              <w:t xml:space="preserve"> </w:t>
            </w:r>
            <w:r>
              <w:rPr>
                <w:rFonts w:ascii="Arial Narrow"/>
                <w:spacing w:val="-1"/>
              </w:rPr>
              <w:t>implementation</w:t>
            </w:r>
            <w:r>
              <w:rPr>
                <w:rFonts w:ascii="Arial Narrow"/>
              </w:rPr>
              <w:t xml:space="preserve"> </w:t>
            </w:r>
            <w:r>
              <w:rPr>
                <w:rFonts w:ascii="Arial Narrow"/>
                <w:spacing w:val="-1"/>
              </w:rPr>
              <w:t xml:space="preserve">plan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2.5.2)</w:t>
            </w:r>
          </w:p>
        </w:tc>
      </w:tr>
      <w:tr w:rsidR="004D0FA1" w:rsidRPr="007518CF" w:rsidTr="004D0FA1">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102"/>
              <w:rPr>
                <w:rFonts w:ascii="Arial Narrow" w:eastAsia="Arial Narrow" w:hAnsi="Arial Narrow" w:cs="Arial Narrow"/>
              </w:rPr>
            </w:pPr>
            <w:r>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99"/>
              <w:rPr>
                <w:rFonts w:ascii="Arial Narrow" w:eastAsia="Arial Narrow" w:hAnsi="Arial Narrow" w:cs="Arial Narrow"/>
              </w:rPr>
            </w:pPr>
            <w:r>
              <w:rPr>
                <w:rFonts w:ascii="Arial Narrow" w:eastAsia="Arial Narrow" w:hAnsi="Arial Narrow" w:cs="Arial Narrow"/>
                <w:spacing w:val="-1"/>
              </w:rPr>
              <w:t>Develop</w:t>
            </w:r>
            <w:r>
              <w:rPr>
                <w:rFonts w:ascii="Arial Narrow" w:eastAsia="Arial Narrow" w:hAnsi="Arial Narrow" w:cs="Arial Narrow"/>
                <w:spacing w:val="-3"/>
              </w:rPr>
              <w:t xml:space="preserve"> </w:t>
            </w:r>
            <w:r>
              <w:rPr>
                <w:rFonts w:ascii="Arial Narrow" w:eastAsia="Arial Narrow" w:hAnsi="Arial Narrow" w:cs="Arial Narrow"/>
              </w:rPr>
              <w:t>a test</w:t>
            </w:r>
            <w:r>
              <w:rPr>
                <w:rFonts w:ascii="Arial Narrow" w:eastAsia="Arial Narrow" w:hAnsi="Arial Narrow" w:cs="Arial Narrow"/>
                <w:spacing w:val="-3"/>
              </w:rPr>
              <w:t xml:space="preserve"> </w:t>
            </w:r>
            <w:r>
              <w:rPr>
                <w:rFonts w:ascii="Arial Narrow" w:eastAsia="Arial Narrow" w:hAnsi="Arial Narrow" w:cs="Arial Narrow"/>
              </w:rPr>
              <w:t xml:space="preserve">and </w:t>
            </w:r>
            <w:r w:rsidRPr="00083E63">
              <w:rPr>
                <w:rFonts w:ascii="Arial Narrow" w:eastAsia="Arial Narrow" w:hAnsi="Arial Narrow" w:cs="Arial Narrow"/>
                <w:spacing w:val="-1"/>
              </w:rPr>
              <w:t>implementation</w:t>
            </w:r>
            <w:r w:rsidRPr="00083E63">
              <w:rPr>
                <w:rFonts w:ascii="Arial Narrow" w:eastAsia="Arial Narrow" w:hAnsi="Arial Narrow" w:cs="Arial Narrow"/>
              </w:rPr>
              <w:t xml:space="preserve"> </w:t>
            </w:r>
            <w:r w:rsidRPr="00083E63">
              <w:rPr>
                <w:rFonts w:ascii="Arial Narrow" w:eastAsia="Arial Narrow" w:hAnsi="Arial Narrow" w:cs="Arial Narrow"/>
                <w:spacing w:val="-1"/>
              </w:rPr>
              <w:t>plan</w:t>
            </w:r>
            <w:r w:rsidRPr="00083E63">
              <w:rPr>
                <w:rFonts w:ascii="Arial Narrow" w:eastAsia="Arial Narrow" w:hAnsi="Arial Narrow" w:cs="Arial Narrow"/>
              </w:rPr>
              <w:t xml:space="preserve"> for</w:t>
            </w:r>
            <w:r w:rsidRPr="00083E63">
              <w:rPr>
                <w:rFonts w:ascii="Arial Narrow" w:eastAsia="Arial Narrow" w:hAnsi="Arial Narrow" w:cs="Arial Narrow"/>
                <w:spacing w:val="-3"/>
              </w:rPr>
              <w:t xml:space="preserve"> </w:t>
            </w:r>
            <w:r w:rsidRPr="00083E63">
              <w:rPr>
                <w:rFonts w:ascii="Arial Narrow" w:eastAsia="Arial Narrow" w:hAnsi="Arial Narrow" w:cs="Arial Narrow"/>
              </w:rPr>
              <w:t xml:space="preserve">the </w:t>
            </w:r>
            <w:r w:rsidRPr="00083E63">
              <w:rPr>
                <w:rFonts w:ascii="Arial Narrow" w:eastAsia="Arial Narrow" w:hAnsi="Arial Narrow" w:cs="Arial Narrow"/>
                <w:spacing w:val="-1"/>
              </w:rPr>
              <w:t>development</w:t>
            </w:r>
            <w:r w:rsidRPr="00083E63">
              <w:rPr>
                <w:rFonts w:ascii="Arial Narrow" w:eastAsia="Arial Narrow" w:hAnsi="Arial Narrow" w:cs="Arial Narrow"/>
                <w:spacing w:val="-3"/>
              </w:rPr>
              <w:t xml:space="preserve"> </w:t>
            </w:r>
            <w:r w:rsidRPr="00083E63">
              <w:rPr>
                <w:rFonts w:ascii="Arial Narrow" w:eastAsia="Arial Narrow" w:hAnsi="Arial Narrow" w:cs="Arial Narrow"/>
              </w:rPr>
              <w:t xml:space="preserve">of the maritime </w:t>
            </w:r>
            <w:r w:rsidRPr="00083E63">
              <w:rPr>
                <w:rFonts w:ascii="Arial Narrow" w:eastAsia="Arial Narrow" w:hAnsi="Arial Narrow" w:cs="Arial Narrow"/>
                <w:color w:val="FF0000"/>
              </w:rPr>
              <w:t xml:space="preserve">services as defined by IMO </w:t>
            </w:r>
            <w:r w:rsidRPr="00E4229F">
              <w:rPr>
                <w:rFonts w:ascii="Arial Narrow" w:eastAsia="Arial Narrow" w:hAnsi="Arial Narrow" w:cs="Arial Narrow"/>
                <w:strike/>
                <w:color w:val="FF0000"/>
                <w:spacing w:val="-1"/>
              </w:rPr>
              <w:t>MSP “hydrographic</w:t>
            </w:r>
            <w:r w:rsidRPr="00E4229F">
              <w:rPr>
                <w:rFonts w:ascii="Arial Narrow" w:eastAsia="Arial Narrow" w:hAnsi="Arial Narrow" w:cs="Arial Narrow"/>
                <w:strike/>
                <w:color w:val="FF0000"/>
              </w:rPr>
              <w:t xml:space="preserve"> </w:t>
            </w:r>
            <w:r w:rsidRPr="00E4229F">
              <w:rPr>
                <w:rFonts w:ascii="Arial Narrow" w:eastAsia="Arial Narrow" w:hAnsi="Arial Narrow" w:cs="Arial Narrow"/>
                <w:strike/>
                <w:color w:val="FF0000"/>
                <w:spacing w:val="-1"/>
              </w:rPr>
              <w:t>services”</w:t>
            </w:r>
            <w:r w:rsidRPr="00E4229F">
              <w:rPr>
                <w:rFonts w:ascii="Arial Narrow" w:eastAsia="Arial Narrow" w:hAnsi="Arial Narrow" w:cs="Arial Narrow"/>
                <w:color w:val="FF0000"/>
                <w:spacing w:val="-1"/>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2.5.2)</w:t>
            </w:r>
          </w:p>
        </w:tc>
      </w:tr>
      <w:tr w:rsidR="004D0FA1" w:rsidRPr="007518CF" w:rsidTr="004D0FA1">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7"/>
              <w:ind w:left="102"/>
              <w:rPr>
                <w:rFonts w:ascii="Arial Narrow" w:eastAsia="Arial Narrow" w:hAnsi="Arial Narrow" w:cs="Arial Narrow"/>
              </w:rPr>
            </w:pPr>
            <w:r>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7"/>
              <w:ind w:left="99"/>
              <w:rPr>
                <w:rFonts w:ascii="Arial Narrow" w:eastAsia="Arial Narrow" w:hAnsi="Arial Narrow" w:cs="Arial Narrow"/>
              </w:rPr>
            </w:pPr>
            <w:r>
              <w:rPr>
                <w:rFonts w:ascii="Arial Narrow"/>
                <w:spacing w:val="-1"/>
              </w:rPr>
              <w:t>Maintain</w:t>
            </w:r>
            <w:r>
              <w:rPr>
                <w:rFonts w:ascii="Arial Narrow"/>
              </w:rPr>
              <w:t xml:space="preserve"> </w:t>
            </w:r>
            <w:r>
              <w:rPr>
                <w:rFonts w:ascii="Arial Narrow"/>
                <w:spacing w:val="-1"/>
              </w:rPr>
              <w:t>IHO</w:t>
            </w:r>
            <w:r>
              <w:rPr>
                <w:rFonts w:ascii="Arial Narrow"/>
              </w:rPr>
              <w:t xml:space="preserve"> </w:t>
            </w:r>
            <w:r>
              <w:rPr>
                <w:rFonts w:ascii="Arial Narrow"/>
                <w:spacing w:val="-2"/>
              </w:rPr>
              <w:t>Resolutions</w:t>
            </w:r>
            <w:r>
              <w:rPr>
                <w:rFonts w:ascii="Arial Narrow"/>
              </w:rPr>
              <w:t xml:space="preserve"> in</w:t>
            </w:r>
            <w:r>
              <w:rPr>
                <w:rFonts w:ascii="Arial Narrow"/>
                <w:spacing w:val="-3"/>
              </w:rPr>
              <w:t xml:space="preserve"> </w:t>
            </w:r>
            <w:r>
              <w:rPr>
                <w:rFonts w:ascii="Arial Narrow"/>
                <w:spacing w:val="-1"/>
              </w:rPr>
              <w:t>M-3</w:t>
            </w:r>
            <w:r>
              <w:rPr>
                <w:rFonts w:ascii="Arial Narrow"/>
              </w:rPr>
              <w:t xml:space="preserve"> </w:t>
            </w:r>
            <w:r>
              <w:rPr>
                <w:rFonts w:ascii="Arial Narrow"/>
                <w:spacing w:val="-1"/>
              </w:rPr>
              <w:t>relating</w:t>
            </w:r>
            <w:r>
              <w:rPr>
                <w:rFonts w:ascii="Arial Narrow"/>
              </w:rPr>
              <w:t xml:space="preserve"> to </w:t>
            </w:r>
            <w:r>
              <w:rPr>
                <w:rFonts w:ascii="Arial Narrow"/>
                <w:spacing w:val="-1"/>
              </w:rPr>
              <w:t>Nautical</w:t>
            </w:r>
            <w:r>
              <w:rPr>
                <w:rFonts w:ascii="Arial Narrow"/>
              </w:rPr>
              <w:t xml:space="preserve"> </w:t>
            </w:r>
            <w:r>
              <w:rPr>
                <w:rFonts w:ascii="Arial Narrow"/>
                <w:spacing w:val="-1"/>
              </w:rPr>
              <w:t>Publications</w:t>
            </w:r>
            <w:r>
              <w:rPr>
                <w:rFonts w:ascii="Arial Narrow"/>
              </w:rPr>
              <w:t xml:space="preserve"> as</w:t>
            </w:r>
            <w:r>
              <w:rPr>
                <w:rFonts w:ascii="Arial Narrow"/>
                <w:spacing w:val="-2"/>
              </w:rPr>
              <w:t xml:space="preserve"> </w:t>
            </w:r>
            <w:r>
              <w:rPr>
                <w:rFonts w:ascii="Arial Narrow"/>
                <w:spacing w:val="-1"/>
              </w:rPr>
              <w:t>required</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2.1)</w:t>
            </w:r>
          </w:p>
        </w:tc>
      </w:tr>
      <w:tr w:rsidR="004D0FA1" w:rsidRPr="007518CF" w:rsidTr="004D0FA1">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102"/>
              <w:rPr>
                <w:rFonts w:ascii="Arial Narrow" w:eastAsia="Arial Narrow" w:hAnsi="Arial Narrow" w:cs="Arial Narrow"/>
              </w:rPr>
            </w:pPr>
            <w:r>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5"/>
              <w:ind w:left="99"/>
              <w:rPr>
                <w:rFonts w:ascii="Arial Narrow" w:eastAsia="Arial Narrow" w:hAnsi="Arial Narrow" w:cs="Arial Narrow"/>
              </w:rPr>
            </w:pPr>
            <w:r>
              <w:rPr>
                <w:rFonts w:ascii="Arial Narrow"/>
                <w:spacing w:val="-1"/>
              </w:rPr>
              <w:t>Liaise</w:t>
            </w:r>
            <w:r>
              <w:rPr>
                <w:rFonts w:ascii="Arial Narrow"/>
              </w:rPr>
              <w:t xml:space="preserve"> </w:t>
            </w:r>
            <w:r>
              <w:rPr>
                <w:rFonts w:ascii="Arial Narrow"/>
                <w:spacing w:val="-1"/>
              </w:rPr>
              <w:t>with</w:t>
            </w:r>
            <w:r>
              <w:rPr>
                <w:rFonts w:ascii="Arial Narrow"/>
              </w:rPr>
              <w:t xml:space="preserve"> </w:t>
            </w:r>
            <w:r>
              <w:rPr>
                <w:rFonts w:ascii="Arial Narrow"/>
                <w:spacing w:val="-1"/>
              </w:rPr>
              <w:t>other</w:t>
            </w:r>
            <w:r>
              <w:rPr>
                <w:rFonts w:ascii="Arial Narrow"/>
              </w:rPr>
              <w:t xml:space="preserve"> </w:t>
            </w:r>
            <w:r>
              <w:rPr>
                <w:rFonts w:ascii="Arial Narrow"/>
                <w:spacing w:val="-1"/>
              </w:rPr>
              <w:t xml:space="preserve">HSSC </w:t>
            </w:r>
            <w:r>
              <w:rPr>
                <w:rFonts w:ascii="Arial Narrow"/>
              </w:rPr>
              <w:t>WGs</w:t>
            </w:r>
            <w:r>
              <w:rPr>
                <w:rFonts w:ascii="Arial Narrow"/>
                <w:spacing w:val="-2"/>
              </w:rPr>
              <w:t xml:space="preserve"> </w:t>
            </w:r>
            <w:r>
              <w:rPr>
                <w:rFonts w:ascii="Arial Narrow"/>
                <w:spacing w:val="-1"/>
              </w:rPr>
              <w:t>and</w:t>
            </w:r>
            <w:r>
              <w:rPr>
                <w:rFonts w:ascii="Arial Narrow"/>
              </w:rPr>
              <w:t xml:space="preserve"> </w:t>
            </w:r>
            <w:r>
              <w:rPr>
                <w:rFonts w:ascii="Arial Narrow"/>
                <w:spacing w:val="-1"/>
              </w:rPr>
              <w:t>other</w:t>
            </w:r>
            <w:r>
              <w:rPr>
                <w:rFonts w:ascii="Arial Narrow"/>
                <w:spacing w:val="-3"/>
              </w:rPr>
              <w:t xml:space="preserve"> </w:t>
            </w:r>
            <w:r>
              <w:rPr>
                <w:rFonts w:ascii="Arial Narrow"/>
                <w:spacing w:val="-1"/>
              </w:rPr>
              <w:t>IHO</w:t>
            </w:r>
            <w:r>
              <w:rPr>
                <w:rFonts w:ascii="Arial Narrow"/>
              </w:rPr>
              <w:t xml:space="preserve"> and</w:t>
            </w:r>
            <w:r>
              <w:rPr>
                <w:rFonts w:ascii="Arial Narrow"/>
                <w:spacing w:val="-2"/>
              </w:rPr>
              <w:t xml:space="preserve"> </w:t>
            </w:r>
            <w:r>
              <w:rPr>
                <w:rFonts w:ascii="Arial Narrow"/>
                <w:spacing w:val="-1"/>
              </w:rPr>
              <w:t>international</w:t>
            </w:r>
            <w:r>
              <w:rPr>
                <w:rFonts w:ascii="Arial Narrow"/>
              </w:rPr>
              <w:t xml:space="preserve"> </w:t>
            </w:r>
            <w:r>
              <w:rPr>
                <w:rFonts w:ascii="Arial Narrow"/>
                <w:spacing w:val="-1"/>
              </w:rPr>
              <w:t xml:space="preserve">bodies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2.1)</w:t>
            </w:r>
          </w:p>
        </w:tc>
      </w:tr>
      <w:tr w:rsidR="004D0FA1" w:rsidRPr="007518CF" w:rsidTr="004D0FA1">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8"/>
              <w:ind w:left="102"/>
              <w:rPr>
                <w:rFonts w:ascii="Arial Narrow" w:eastAsia="Arial Narrow" w:hAnsi="Arial Narrow" w:cs="Arial Narrow"/>
              </w:rPr>
            </w:pPr>
            <w:r>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8"/>
              <w:ind w:left="99"/>
              <w:rPr>
                <w:rFonts w:ascii="Arial Narrow" w:eastAsia="Arial Narrow" w:hAnsi="Arial Narrow" w:cs="Arial Narrow"/>
              </w:rPr>
            </w:pPr>
            <w:r>
              <w:rPr>
                <w:rFonts w:ascii="Arial Narrow"/>
                <w:spacing w:val="-1"/>
              </w:rPr>
              <w:t>Conduct</w:t>
            </w:r>
            <w:r>
              <w:rPr>
                <w:rFonts w:ascii="Arial Narrow"/>
              </w:rPr>
              <w:t xml:space="preserve"> </w:t>
            </w:r>
            <w:r>
              <w:rPr>
                <w:rFonts w:ascii="Arial Narrow"/>
                <w:spacing w:val="-1"/>
              </w:rPr>
              <w:t>the</w:t>
            </w:r>
            <w:r>
              <w:rPr>
                <w:rFonts w:ascii="Arial Narrow"/>
              </w:rPr>
              <w:t xml:space="preserve"> </w:t>
            </w:r>
            <w:r w:rsidRPr="00A002F8">
              <w:rPr>
                <w:rFonts w:ascii="Arial Narrow"/>
                <w:color w:val="FF0000"/>
              </w:rPr>
              <w:t>2019</w:t>
            </w:r>
            <w:r w:rsidRPr="00A002F8">
              <w:rPr>
                <w:rFonts w:ascii="Arial Narrow"/>
                <w:strike/>
                <w:color w:val="FF0000"/>
              </w:rPr>
              <w:t>2017</w:t>
            </w:r>
            <w:r>
              <w:rPr>
                <w:rFonts w:ascii="Arial Narrow"/>
                <w:spacing w:val="-2"/>
              </w:rPr>
              <w:t xml:space="preserve"> </w:t>
            </w:r>
            <w:r>
              <w:rPr>
                <w:rFonts w:ascii="Arial Narrow"/>
                <w:spacing w:val="-1"/>
              </w:rPr>
              <w:t>and</w:t>
            </w:r>
            <w:r>
              <w:rPr>
                <w:rFonts w:ascii="Arial Narrow"/>
              </w:rPr>
              <w:t xml:space="preserve"> </w:t>
            </w:r>
            <w:r w:rsidRPr="00A002F8">
              <w:rPr>
                <w:rFonts w:ascii="Arial Narrow"/>
                <w:color w:val="FF0000"/>
              </w:rPr>
              <w:t>2020</w:t>
            </w:r>
            <w:r w:rsidRPr="00A002F8">
              <w:rPr>
                <w:rFonts w:ascii="Arial Narrow"/>
                <w:strike/>
                <w:color w:val="FF0000"/>
                <w:spacing w:val="-1"/>
              </w:rPr>
              <w:t>2018</w:t>
            </w:r>
            <w:r>
              <w:rPr>
                <w:rFonts w:ascii="Arial Narrow"/>
                <w:spacing w:val="48"/>
              </w:rPr>
              <w:t xml:space="preserve"> </w:t>
            </w:r>
            <w:r>
              <w:rPr>
                <w:rFonts w:ascii="Arial Narrow"/>
                <w:spacing w:val="-1"/>
              </w:rPr>
              <w:t>meetings</w:t>
            </w:r>
            <w:r>
              <w:rPr>
                <w:rFonts w:ascii="Arial Narrow"/>
              </w:rPr>
              <w:t xml:space="preserve"> </w:t>
            </w:r>
            <w:r>
              <w:rPr>
                <w:rFonts w:ascii="Arial Narrow"/>
                <w:spacing w:val="-1"/>
              </w:rPr>
              <w:t>of</w:t>
            </w:r>
            <w:r>
              <w:rPr>
                <w:rFonts w:ascii="Arial Narrow"/>
                <w:spacing w:val="-2"/>
              </w:rPr>
              <w:t xml:space="preserve"> </w:t>
            </w:r>
            <w:r>
              <w:rPr>
                <w:rFonts w:ascii="Arial Narrow"/>
              </w:rPr>
              <w:t>the</w:t>
            </w:r>
            <w:r>
              <w:rPr>
                <w:rFonts w:ascii="Arial Narrow"/>
                <w:spacing w:val="2"/>
              </w:rPr>
              <w:t xml:space="preserve"> </w:t>
            </w:r>
            <w:r>
              <w:rPr>
                <w:rFonts w:ascii="Arial Narrow"/>
                <w:spacing w:val="-1"/>
              </w:rPr>
              <w:t>NIPWG</w:t>
            </w:r>
            <w:r>
              <w:rPr>
                <w:rFonts w:ascii="Arial Narrow"/>
                <w:spacing w:val="-3"/>
              </w:rPr>
              <w:t xml:space="preserve"> </w:t>
            </w:r>
            <w:r>
              <w:rPr>
                <w:rFonts w:ascii="Arial Narrow"/>
                <w:spacing w:val="-1"/>
              </w:rPr>
              <w:t>and</w:t>
            </w:r>
            <w:r>
              <w:rPr>
                <w:rFonts w:ascii="Arial Narrow"/>
              </w:rPr>
              <w:t xml:space="preserve"> </w:t>
            </w:r>
            <w:r>
              <w:rPr>
                <w:rFonts w:ascii="Arial Narrow"/>
                <w:spacing w:val="-1"/>
              </w:rPr>
              <w:t>its</w:t>
            </w:r>
            <w:r>
              <w:rPr>
                <w:rFonts w:ascii="Arial Narrow"/>
              </w:rPr>
              <w:t xml:space="preserve"> </w:t>
            </w:r>
            <w:r>
              <w:rPr>
                <w:rFonts w:ascii="Arial Narrow"/>
                <w:spacing w:val="-1"/>
              </w:rPr>
              <w:t>sub-group(s)</w:t>
            </w:r>
            <w:r>
              <w:rPr>
                <w:rFonts w:ascii="Arial Narrow"/>
                <w:spacing w:val="-3"/>
              </w:rPr>
              <w:t xml:space="preserve"> </w:t>
            </w:r>
            <w:r>
              <w:rPr>
                <w:rFonts w:ascii="Arial Narrow"/>
                <w:spacing w:val="-1"/>
              </w:rPr>
              <w:t>and</w:t>
            </w:r>
            <w:r>
              <w:rPr>
                <w:rFonts w:ascii="Arial Narrow"/>
              </w:rPr>
              <w:t xml:space="preserve"> </w:t>
            </w:r>
            <w:r>
              <w:rPr>
                <w:rFonts w:ascii="Arial Narrow"/>
                <w:spacing w:val="-1"/>
              </w:rPr>
              <w:t>project</w:t>
            </w:r>
            <w:r>
              <w:rPr>
                <w:rFonts w:ascii="Arial Narrow"/>
                <w:spacing w:val="-3"/>
              </w:rPr>
              <w:t xml:space="preserve"> </w:t>
            </w:r>
            <w:r>
              <w:rPr>
                <w:rFonts w:ascii="Arial Narrow"/>
                <w:spacing w:val="-1"/>
              </w:rPr>
              <w:t>team(s)</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2.1)</w:t>
            </w:r>
          </w:p>
        </w:tc>
      </w:tr>
    </w:tbl>
    <w:p w:rsidR="004D0FA1" w:rsidRDefault="004D0FA1" w:rsidP="004D0FA1">
      <w:pPr>
        <w:rPr>
          <w:rFonts w:ascii="Arial Narrow" w:hAnsi="Arial Narrow"/>
          <w:b/>
        </w:rPr>
      </w:pPr>
      <w:r>
        <w:rPr>
          <w:rFonts w:ascii="Arial Narrow" w:hAnsi="Arial Narrow"/>
          <w:b/>
        </w:rPr>
        <w:t xml:space="preserve">(((Yves </w:t>
      </w:r>
      <w:r w:rsidR="00F6660D">
        <w:rPr>
          <w:rFonts w:ascii="Arial Narrow" w:hAnsi="Arial Narrow"/>
          <w:b/>
        </w:rPr>
        <w:t xml:space="preserve">GUILLAM </w:t>
      </w:r>
      <w:r>
        <w:rPr>
          <w:rFonts w:ascii="Arial Narrow" w:hAnsi="Arial Narrow"/>
          <w:b/>
        </w:rPr>
        <w:t>to update the IHO tasks as appropriate)</w:t>
      </w:r>
    </w:p>
    <w:p w:rsidR="004D0FA1" w:rsidRDefault="004D0FA1" w:rsidP="004D0FA1">
      <w:pPr>
        <w:rPr>
          <w:rFonts w:ascii="Arial Narrow" w:hAnsi="Arial Narrow"/>
          <w:b/>
        </w:rPr>
      </w:pPr>
    </w:p>
    <w:p w:rsidR="004D0FA1" w:rsidRDefault="004D0FA1" w:rsidP="004D0FA1">
      <w:pPr>
        <w:rPr>
          <w:rFonts w:ascii="Arial Narrow" w:eastAsia="Arial Narrow" w:hAnsi="Arial Narrow" w:cs="Arial Narrow"/>
          <w:b/>
          <w:bCs/>
          <w:sz w:val="21"/>
          <w:szCs w:val="21"/>
        </w:rPr>
      </w:pPr>
      <w:bookmarkStart w:id="3" w:name="_bookmark1"/>
      <w:bookmarkEnd w:id="3"/>
    </w:p>
    <w:p w:rsidR="004D0FA1" w:rsidRDefault="004D0FA1" w:rsidP="004D0FA1">
      <w:pPr>
        <w:ind w:left="100"/>
        <w:rPr>
          <w:rFonts w:ascii="Arial Narrow" w:eastAsia="Arial Narrow" w:hAnsi="Arial Narrow" w:cs="Arial Narrow"/>
        </w:rPr>
      </w:pPr>
      <w:r>
        <w:rPr>
          <w:rFonts w:ascii="Arial Narrow"/>
          <w:b/>
          <w:spacing w:val="-1"/>
        </w:rPr>
        <w:t>Work</w:t>
      </w:r>
      <w:r>
        <w:rPr>
          <w:rFonts w:ascii="Arial Narrow"/>
          <w:b/>
        </w:rPr>
        <w:t xml:space="preserve"> items</w:t>
      </w:r>
    </w:p>
    <w:p w:rsidR="004D0FA1" w:rsidRDefault="004D0FA1" w:rsidP="004D0FA1">
      <w:pPr>
        <w:rPr>
          <w:rFonts w:ascii="Arial Narrow" w:eastAsia="Arial Narrow" w:hAnsi="Arial Narrow" w:cs="Arial Narrow"/>
          <w:b/>
          <w:bCs/>
          <w:sz w:val="21"/>
          <w:szCs w:val="21"/>
        </w:rPr>
      </w:pPr>
    </w:p>
    <w:tbl>
      <w:tblPr>
        <w:tblW w:w="14370" w:type="dxa"/>
        <w:tblInd w:w="150" w:type="dxa"/>
        <w:tblLayout w:type="fixed"/>
        <w:tblCellMar>
          <w:left w:w="0" w:type="dxa"/>
          <w:right w:w="0" w:type="dxa"/>
        </w:tblCellMar>
        <w:tblLook w:val="01E0" w:firstRow="1" w:lastRow="1" w:firstColumn="1" w:lastColumn="1" w:noHBand="0" w:noVBand="0"/>
      </w:tblPr>
      <w:tblGrid>
        <w:gridCol w:w="7"/>
        <w:gridCol w:w="766"/>
        <w:gridCol w:w="106"/>
        <w:gridCol w:w="2083"/>
        <w:gridCol w:w="1067"/>
        <w:gridCol w:w="1430"/>
        <w:gridCol w:w="63"/>
        <w:gridCol w:w="749"/>
        <w:gridCol w:w="50"/>
        <w:gridCol w:w="1069"/>
        <w:gridCol w:w="39"/>
        <w:gridCol w:w="1016"/>
        <w:gridCol w:w="28"/>
        <w:gridCol w:w="1821"/>
        <w:gridCol w:w="9"/>
        <w:gridCol w:w="1260"/>
        <w:gridCol w:w="2807"/>
      </w:tblGrid>
      <w:tr w:rsidR="004D0FA1" w:rsidTr="004D0FA1">
        <w:trPr>
          <w:trHeight w:val="1359"/>
          <w:tblHeader/>
        </w:trPr>
        <w:tc>
          <w:tcPr>
            <w:tcW w:w="773" w:type="dxa"/>
            <w:gridSpan w:val="2"/>
            <w:tcBorders>
              <w:top w:val="single" w:sz="4" w:space="0" w:color="auto"/>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7"/>
              <w:ind w:left="150" w:right="149" w:hanging="5"/>
              <w:rPr>
                <w:rFonts w:ascii="Arial Narrow" w:eastAsia="Arial Narrow" w:hAnsi="Arial Narrow" w:cs="Arial Narrow"/>
                <w:sz w:val="13"/>
                <w:szCs w:val="13"/>
              </w:rPr>
            </w:pPr>
            <w:r>
              <w:rPr>
                <w:rFonts w:ascii="Arial Narrow"/>
                <w:b/>
                <w:spacing w:val="-1"/>
                <w:w w:val="95"/>
                <w:sz w:val="20"/>
              </w:rPr>
              <w:t>Work</w:t>
            </w:r>
            <w:r>
              <w:rPr>
                <w:rFonts w:ascii="Arial Narrow"/>
                <w:b/>
                <w:spacing w:val="23"/>
                <w:w w:val="99"/>
                <w:sz w:val="20"/>
              </w:rPr>
              <w:t xml:space="preserve"> </w:t>
            </w:r>
            <w:r>
              <w:rPr>
                <w:rFonts w:ascii="Arial Narrow"/>
                <w:b/>
                <w:sz w:val="20"/>
              </w:rPr>
              <w:t>item</w:t>
            </w:r>
          </w:p>
        </w:tc>
        <w:tc>
          <w:tcPr>
            <w:tcW w:w="2189"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ind w:right="1"/>
              <w:jc w:val="center"/>
              <w:rPr>
                <w:rFonts w:ascii="Arial Narrow" w:eastAsia="Arial Narrow" w:hAnsi="Arial Narrow" w:cs="Arial Narrow"/>
                <w:sz w:val="20"/>
                <w:szCs w:val="20"/>
              </w:rPr>
            </w:pPr>
            <w:r>
              <w:rPr>
                <w:rFonts w:ascii="Arial Narrow"/>
                <w:b/>
                <w:sz w:val="20"/>
              </w:rPr>
              <w:t>Title</w:t>
            </w:r>
          </w:p>
        </w:tc>
        <w:tc>
          <w:tcPr>
            <w:tcW w:w="1067" w:type="dxa"/>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ind w:left="241"/>
              <w:rPr>
                <w:rFonts w:ascii="Arial Narrow" w:eastAsia="Arial Narrow" w:hAnsi="Arial Narrow" w:cs="Arial Narrow"/>
                <w:sz w:val="20"/>
                <w:szCs w:val="20"/>
              </w:rPr>
            </w:pPr>
            <w:r>
              <w:rPr>
                <w:rFonts w:ascii="Arial Narrow"/>
                <w:b/>
                <w:spacing w:val="-1"/>
                <w:sz w:val="20"/>
              </w:rPr>
              <w:t>Priority</w:t>
            </w:r>
          </w:p>
          <w:p w:rsidR="004D0FA1" w:rsidRDefault="004D0FA1" w:rsidP="004D0FA1">
            <w:pPr>
              <w:widowControl w:val="0"/>
              <w:spacing w:before="36" w:line="376" w:lineRule="auto"/>
              <w:ind w:left="217" w:right="219" w:firstLine="117"/>
              <w:rPr>
                <w:rFonts w:ascii="Arial Narrow" w:eastAsia="Arial Narrow" w:hAnsi="Arial Narrow" w:cs="Arial Narrow"/>
                <w:sz w:val="16"/>
                <w:szCs w:val="16"/>
              </w:rPr>
            </w:pPr>
            <w:r>
              <w:rPr>
                <w:rFonts w:ascii="Arial Narrow"/>
                <w:spacing w:val="-1"/>
                <w:sz w:val="16"/>
              </w:rPr>
              <w:t>H-high</w:t>
            </w:r>
            <w:r>
              <w:rPr>
                <w:rFonts w:ascii="Arial Narrow"/>
                <w:spacing w:val="22"/>
                <w:sz w:val="16"/>
              </w:rPr>
              <w:t xml:space="preserve"> </w:t>
            </w:r>
            <w:r>
              <w:rPr>
                <w:rFonts w:ascii="Arial Narrow"/>
                <w:spacing w:val="-1"/>
                <w:sz w:val="16"/>
              </w:rPr>
              <w:t>M-medium</w:t>
            </w:r>
          </w:p>
          <w:p w:rsidR="004D0FA1" w:rsidRDefault="004D0FA1" w:rsidP="004D0FA1">
            <w:pPr>
              <w:widowControl w:val="0"/>
              <w:spacing w:line="183" w:lineRule="exact"/>
              <w:ind w:right="1"/>
              <w:jc w:val="center"/>
              <w:rPr>
                <w:rFonts w:ascii="Arial Narrow" w:eastAsia="Arial Narrow" w:hAnsi="Arial Narrow" w:cs="Arial Narrow"/>
                <w:sz w:val="16"/>
                <w:szCs w:val="16"/>
              </w:rPr>
            </w:pPr>
            <w:r>
              <w:rPr>
                <w:rFonts w:ascii="Arial Narrow"/>
                <w:spacing w:val="-1"/>
                <w:sz w:val="16"/>
              </w:rPr>
              <w:t>L-low</w:t>
            </w:r>
          </w:p>
        </w:tc>
        <w:tc>
          <w:tcPr>
            <w:tcW w:w="1430" w:type="dxa"/>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ind w:left="131"/>
              <w:rPr>
                <w:rFonts w:ascii="Arial Narrow" w:eastAsia="Arial Narrow" w:hAnsi="Arial Narrow" w:cs="Arial Narrow"/>
                <w:sz w:val="20"/>
                <w:szCs w:val="20"/>
              </w:rPr>
            </w:pPr>
            <w:r>
              <w:rPr>
                <w:rFonts w:ascii="Arial Narrow"/>
                <w:b/>
                <w:spacing w:val="-1"/>
                <w:sz w:val="20"/>
              </w:rPr>
              <w:t>Next</w:t>
            </w:r>
            <w:r>
              <w:rPr>
                <w:rFonts w:ascii="Arial Narrow"/>
                <w:b/>
                <w:spacing w:val="-12"/>
                <w:sz w:val="20"/>
              </w:rPr>
              <w:t xml:space="preserve"> </w:t>
            </w:r>
            <w:r>
              <w:rPr>
                <w:rFonts w:ascii="Arial Narrow"/>
                <w:b/>
                <w:sz w:val="20"/>
              </w:rPr>
              <w:t>Milestone</w:t>
            </w:r>
          </w:p>
        </w:tc>
        <w:tc>
          <w:tcPr>
            <w:tcW w:w="812"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line="360" w:lineRule="auto"/>
              <w:ind w:left="219" w:right="211" w:hanging="10"/>
              <w:rPr>
                <w:rFonts w:ascii="Arial Narrow" w:eastAsia="Arial Narrow" w:hAnsi="Arial Narrow" w:cs="Arial Narrow"/>
                <w:sz w:val="20"/>
                <w:szCs w:val="20"/>
              </w:rPr>
            </w:pPr>
            <w:r>
              <w:rPr>
                <w:rFonts w:ascii="Arial Narrow"/>
                <w:b/>
                <w:spacing w:val="-1"/>
                <w:sz w:val="20"/>
              </w:rPr>
              <w:t>Start</w:t>
            </w:r>
            <w:r>
              <w:rPr>
                <w:rFonts w:ascii="Arial Narrow"/>
                <w:b/>
                <w:spacing w:val="23"/>
                <w:w w:val="99"/>
                <w:sz w:val="20"/>
              </w:rPr>
              <w:t xml:space="preserve"> </w:t>
            </w:r>
            <w:r>
              <w:rPr>
                <w:rFonts w:ascii="Arial Narrow"/>
                <w:b/>
                <w:sz w:val="20"/>
              </w:rPr>
              <w:t>Date</w:t>
            </w:r>
          </w:p>
        </w:tc>
        <w:tc>
          <w:tcPr>
            <w:tcW w:w="1119"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line="360" w:lineRule="auto"/>
              <w:ind w:left="375" w:right="377" w:hanging="4"/>
              <w:jc w:val="center"/>
              <w:rPr>
                <w:rFonts w:ascii="Arial Narrow" w:eastAsia="Arial Narrow" w:hAnsi="Arial Narrow" w:cs="Arial Narrow"/>
                <w:sz w:val="20"/>
                <w:szCs w:val="20"/>
              </w:rPr>
            </w:pPr>
            <w:r>
              <w:rPr>
                <w:rFonts w:ascii="Arial Narrow"/>
                <w:b/>
                <w:spacing w:val="-1"/>
                <w:sz w:val="20"/>
              </w:rPr>
              <w:t>End</w:t>
            </w:r>
            <w:r>
              <w:rPr>
                <w:rFonts w:ascii="Arial Narrow"/>
                <w:b/>
                <w:spacing w:val="22"/>
                <w:w w:val="99"/>
                <w:sz w:val="20"/>
              </w:rPr>
              <w:t xml:space="preserve"> </w:t>
            </w:r>
            <w:r>
              <w:rPr>
                <w:rFonts w:ascii="Arial Narrow"/>
                <w:b/>
                <w:w w:val="95"/>
                <w:sz w:val="20"/>
              </w:rPr>
              <w:t>Date</w:t>
            </w:r>
          </w:p>
        </w:tc>
        <w:tc>
          <w:tcPr>
            <w:tcW w:w="1055"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ind w:left="272"/>
              <w:rPr>
                <w:rFonts w:ascii="Arial Narrow" w:eastAsia="Arial Narrow" w:hAnsi="Arial Narrow" w:cs="Arial Narrow"/>
                <w:sz w:val="20"/>
                <w:szCs w:val="20"/>
              </w:rPr>
            </w:pPr>
            <w:r>
              <w:rPr>
                <w:rFonts w:ascii="Arial Narrow"/>
                <w:b/>
                <w:sz w:val="20"/>
              </w:rPr>
              <w:t>Status</w:t>
            </w:r>
          </w:p>
          <w:p w:rsidR="004D0FA1" w:rsidRDefault="004D0FA1" w:rsidP="004D0FA1">
            <w:pPr>
              <w:widowControl w:val="0"/>
              <w:spacing w:before="36"/>
              <w:ind w:left="135" w:firstLine="81"/>
              <w:rPr>
                <w:rFonts w:ascii="Arial Narrow" w:eastAsia="Arial Narrow" w:hAnsi="Arial Narrow" w:cs="Arial Narrow"/>
                <w:sz w:val="16"/>
                <w:szCs w:val="16"/>
              </w:rPr>
            </w:pPr>
            <w:r>
              <w:rPr>
                <w:rFonts w:ascii="Arial Narrow"/>
                <w:spacing w:val="-1"/>
                <w:sz w:val="16"/>
              </w:rPr>
              <w:t>P-Planned</w:t>
            </w:r>
          </w:p>
          <w:p w:rsidR="004D0FA1" w:rsidRDefault="004D0FA1" w:rsidP="004D0FA1">
            <w:pPr>
              <w:widowControl w:val="0"/>
              <w:spacing w:before="109"/>
              <w:ind w:left="114" w:firstLine="88"/>
              <w:rPr>
                <w:rFonts w:ascii="Arial Narrow" w:eastAsia="Arial Narrow" w:hAnsi="Arial Narrow" w:cs="Arial Narrow"/>
                <w:sz w:val="16"/>
                <w:szCs w:val="16"/>
              </w:rPr>
            </w:pPr>
            <w:r>
              <w:rPr>
                <w:rFonts w:ascii="Arial Narrow"/>
                <w:spacing w:val="-1"/>
                <w:sz w:val="16"/>
              </w:rPr>
              <w:t>O-Ongoing</w:t>
            </w:r>
          </w:p>
          <w:p w:rsidR="004D0FA1" w:rsidRDefault="004D0FA1" w:rsidP="004D0FA1">
            <w:pPr>
              <w:widowControl w:val="0"/>
              <w:spacing w:before="107"/>
              <w:ind w:left="114" w:right="113" w:firstLine="21"/>
              <w:rPr>
                <w:rFonts w:ascii="Arial Narrow" w:eastAsia="Arial Narrow" w:hAnsi="Arial Narrow" w:cs="Arial Narrow"/>
                <w:sz w:val="16"/>
                <w:szCs w:val="16"/>
              </w:rPr>
            </w:pPr>
            <w:r>
              <w:rPr>
                <w:rFonts w:ascii="Arial Narrow"/>
                <w:spacing w:val="-1"/>
                <w:sz w:val="16"/>
              </w:rPr>
              <w:t>C-Completed</w:t>
            </w:r>
            <w:r>
              <w:rPr>
                <w:rFonts w:ascii="Arial Narrow"/>
                <w:spacing w:val="23"/>
                <w:sz w:val="16"/>
              </w:rPr>
              <w:t xml:space="preserve"> </w:t>
            </w:r>
            <w:r>
              <w:rPr>
                <w:rFonts w:ascii="Arial Narrow"/>
                <w:spacing w:val="-1"/>
                <w:sz w:val="16"/>
              </w:rPr>
              <w:t>S-superseded</w:t>
            </w:r>
          </w:p>
        </w:tc>
        <w:tc>
          <w:tcPr>
            <w:tcW w:w="1849"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ind w:left="219"/>
              <w:rPr>
                <w:rFonts w:ascii="Arial Narrow" w:eastAsia="Arial Narrow" w:hAnsi="Arial Narrow" w:cs="Arial Narrow"/>
                <w:sz w:val="20"/>
                <w:szCs w:val="20"/>
              </w:rPr>
            </w:pPr>
            <w:r>
              <w:rPr>
                <w:rFonts w:ascii="Arial Narrow"/>
                <w:b/>
                <w:sz w:val="20"/>
              </w:rPr>
              <w:t>Contact</w:t>
            </w:r>
            <w:r>
              <w:rPr>
                <w:rFonts w:ascii="Arial Narrow"/>
                <w:b/>
                <w:spacing w:val="-14"/>
                <w:sz w:val="20"/>
              </w:rPr>
              <w:t xml:space="preserve"> </w:t>
            </w:r>
            <w:r>
              <w:rPr>
                <w:rFonts w:ascii="Arial Narrow"/>
                <w:b/>
                <w:spacing w:val="-1"/>
                <w:sz w:val="20"/>
              </w:rPr>
              <w:t>Person(s)</w:t>
            </w:r>
          </w:p>
        </w:tc>
        <w:tc>
          <w:tcPr>
            <w:tcW w:w="1269"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ind w:left="275" w:right="68" w:hanging="209"/>
              <w:rPr>
                <w:rFonts w:ascii="Arial Narrow" w:eastAsia="Arial Narrow" w:hAnsi="Arial Narrow" w:cs="Arial Narrow"/>
                <w:sz w:val="20"/>
                <w:szCs w:val="20"/>
              </w:rPr>
            </w:pPr>
            <w:r>
              <w:rPr>
                <w:rFonts w:ascii="Arial Narrow"/>
                <w:b/>
                <w:sz w:val="20"/>
              </w:rPr>
              <w:t>Related</w:t>
            </w:r>
            <w:r>
              <w:rPr>
                <w:rFonts w:ascii="Arial Narrow"/>
                <w:b/>
                <w:spacing w:val="-5"/>
                <w:sz w:val="20"/>
              </w:rPr>
              <w:t xml:space="preserve"> </w:t>
            </w:r>
            <w:r>
              <w:rPr>
                <w:rFonts w:ascii="Arial Narrow"/>
                <w:b/>
                <w:spacing w:val="-1"/>
                <w:sz w:val="20"/>
              </w:rPr>
              <w:t>Pubs</w:t>
            </w:r>
            <w:r>
              <w:rPr>
                <w:rFonts w:ascii="Arial Narrow"/>
                <w:b/>
                <w:spacing w:val="-6"/>
                <w:sz w:val="20"/>
              </w:rPr>
              <w:t xml:space="preserve"> </w:t>
            </w:r>
            <w:r>
              <w:rPr>
                <w:rFonts w:ascii="Arial Narrow"/>
                <w:b/>
                <w:sz w:val="20"/>
              </w:rPr>
              <w:t>/</w:t>
            </w:r>
            <w:r>
              <w:rPr>
                <w:rFonts w:ascii="Arial Narrow"/>
                <w:b/>
                <w:spacing w:val="24"/>
                <w:w w:val="99"/>
                <w:sz w:val="20"/>
              </w:rPr>
              <w:t xml:space="preserve"> </w:t>
            </w:r>
            <w:r>
              <w:rPr>
                <w:rFonts w:ascii="Arial Narrow"/>
                <w:b/>
                <w:spacing w:val="-1"/>
                <w:sz w:val="20"/>
              </w:rPr>
              <w:t>Standard</w:t>
            </w:r>
          </w:p>
        </w:tc>
        <w:tc>
          <w:tcPr>
            <w:tcW w:w="2807" w:type="dxa"/>
            <w:tcBorders>
              <w:top w:val="single" w:sz="6" w:space="0" w:color="000000"/>
              <w:left w:val="single" w:sz="6" w:space="0" w:color="000000"/>
              <w:bottom w:val="single" w:sz="6" w:space="0" w:color="000000"/>
              <w:right w:val="single" w:sz="6" w:space="0" w:color="000000"/>
            </w:tcBorders>
            <w:shd w:val="clear" w:color="auto" w:fill="BEBEBE"/>
            <w:hideMark/>
          </w:tcPr>
          <w:p w:rsidR="004D0FA1" w:rsidRDefault="004D0FA1" w:rsidP="004D0FA1">
            <w:pPr>
              <w:widowControl w:val="0"/>
              <w:spacing w:before="34"/>
              <w:ind w:right="3"/>
              <w:jc w:val="center"/>
              <w:rPr>
                <w:rFonts w:ascii="Arial Narrow" w:eastAsia="Arial Narrow" w:hAnsi="Arial Narrow" w:cs="Arial Narrow"/>
                <w:sz w:val="20"/>
                <w:szCs w:val="20"/>
              </w:rPr>
            </w:pPr>
            <w:r>
              <w:rPr>
                <w:rFonts w:ascii="Arial Narrow"/>
                <w:b/>
                <w:spacing w:val="-1"/>
                <w:sz w:val="20"/>
              </w:rPr>
              <w:t>Remarks</w:t>
            </w:r>
          </w:p>
        </w:tc>
      </w:tr>
      <w:tr w:rsidR="004D0FA1" w:rsidRPr="007518CF" w:rsidTr="004D0FA1">
        <w:trPr>
          <w:trHeight w:val="88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Pr>
                <w:rFonts w:ascii="Arial Narrow" w:eastAsia="Arial Narrow" w:hAnsi="Arial Narrow" w:cs="Arial Narrow"/>
                <w:sz w:val="20"/>
                <w:szCs w:val="20"/>
              </w:rPr>
            </w:pPr>
            <w:r>
              <w:rPr>
                <w:rFonts w:ascii="Arial Narrow"/>
                <w:sz w:val="20"/>
              </w:rPr>
              <w:t>D.1</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ight="204"/>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and</w:t>
            </w:r>
            <w:r>
              <w:rPr>
                <w:rFonts w:ascii="Arial Narrow"/>
                <w:spacing w:val="-8"/>
                <w:sz w:val="20"/>
              </w:rPr>
              <w:t xml:space="preserve"> </w:t>
            </w:r>
            <w:r>
              <w:rPr>
                <w:rFonts w:ascii="Arial Narrow"/>
                <w:spacing w:val="-1"/>
                <w:sz w:val="20"/>
              </w:rPr>
              <w:t>assess</w:t>
            </w:r>
            <w:r>
              <w:rPr>
                <w:rFonts w:ascii="Arial Narrow"/>
                <w:spacing w:val="25"/>
                <w:w w:val="99"/>
                <w:sz w:val="20"/>
              </w:rPr>
              <w:t xml:space="preserve"> </w:t>
            </w:r>
            <w:r>
              <w:rPr>
                <w:rFonts w:ascii="Arial Narrow"/>
                <w:sz w:val="20"/>
              </w:rPr>
              <w:t>proposals</w:t>
            </w:r>
            <w:r>
              <w:rPr>
                <w:rFonts w:ascii="Arial Narrow"/>
                <w:spacing w:val="-7"/>
                <w:sz w:val="20"/>
              </w:rPr>
              <w:t xml:space="preserve"> </w:t>
            </w:r>
            <w:r>
              <w:rPr>
                <w:rFonts w:ascii="Arial Narrow"/>
                <w:sz w:val="20"/>
              </w:rPr>
              <w:t>for</w:t>
            </w:r>
            <w:r>
              <w:rPr>
                <w:rFonts w:ascii="Arial Narrow"/>
                <w:spacing w:val="-6"/>
                <w:sz w:val="20"/>
              </w:rPr>
              <w:t xml:space="preserve"> </w:t>
            </w:r>
            <w:r>
              <w:rPr>
                <w:rFonts w:ascii="Arial Narrow"/>
                <w:sz w:val="20"/>
              </w:rPr>
              <w:t>amending</w:t>
            </w:r>
            <w:r>
              <w:rPr>
                <w:rFonts w:ascii="Arial Narrow"/>
                <w:spacing w:val="-6"/>
                <w:sz w:val="20"/>
              </w:rPr>
              <w:t xml:space="preserve"> </w:t>
            </w:r>
            <w:r>
              <w:rPr>
                <w:rFonts w:ascii="Arial Narrow"/>
                <w:sz w:val="20"/>
              </w:rPr>
              <w:t>S-</w:t>
            </w:r>
            <w:r>
              <w:rPr>
                <w:rFonts w:ascii="Arial Narrow"/>
                <w:w w:val="99"/>
                <w:sz w:val="20"/>
              </w:rPr>
              <w:t xml:space="preserve"> </w:t>
            </w:r>
            <w:r>
              <w:rPr>
                <w:rFonts w:ascii="Arial Narrow"/>
                <w:sz w:val="20"/>
              </w:rPr>
              <w:t>12</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right="1"/>
              <w:jc w:val="center"/>
              <w:rPr>
                <w:rFonts w:ascii="Arial Narrow" w:eastAsia="Arial Narrow" w:hAnsi="Arial Narrow" w:cs="Arial Narrow"/>
                <w:sz w:val="20"/>
                <w:szCs w:val="20"/>
              </w:rPr>
            </w:pPr>
            <w:r>
              <w:rPr>
                <w:rFonts w:ascii="Arial Narrow"/>
                <w:sz w:val="20"/>
              </w:rPr>
              <w:t>M</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Next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2014</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Pr>
                <w:rFonts w:ascii="Arial Narrow" w:eastAsia="Arial Narrow" w:hAnsi="Arial Narrow" w:cs="Arial Narrow"/>
                <w:sz w:val="20"/>
                <w:szCs w:val="20"/>
              </w:rPr>
            </w:pPr>
            <w:r>
              <w:rPr>
                <w:rFonts w:ascii="Arial Narrow"/>
                <w:sz w:val="20"/>
              </w:rPr>
              <w:t>Permanent</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jc w:val="center"/>
              <w:rPr>
                <w:rFonts w:ascii="Arial Narrow" w:hAnsi="Arial Narrow"/>
              </w:rPr>
            </w:pPr>
            <w:r>
              <w:rPr>
                <w:rFonts w:ascii="Arial Narrow" w:hAnsi="Arial Narrow"/>
                <w:sz w:val="20"/>
              </w:rPr>
              <w:t>O</w:t>
            </w:r>
          </w:p>
        </w:tc>
        <w:tc>
          <w:tcPr>
            <w:tcW w:w="184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26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right="2"/>
              <w:jc w:val="center"/>
              <w:rPr>
                <w:rFonts w:ascii="Arial Narrow" w:eastAsia="Arial Narrow" w:hAnsi="Arial Narrow" w:cs="Arial Narrow"/>
                <w:sz w:val="20"/>
                <w:szCs w:val="20"/>
              </w:rPr>
            </w:pPr>
            <w:r>
              <w:rPr>
                <w:rFonts w:ascii="Arial Narrow"/>
                <w:spacing w:val="-1"/>
                <w:sz w:val="20"/>
              </w:rPr>
              <w:t>S-12</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Pr>
                <w:rFonts w:ascii="Arial Narrow" w:eastAsia="Arial Narrow" w:hAnsi="Arial Narrow" w:cs="Arial Narrow"/>
                <w:sz w:val="20"/>
                <w:szCs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5"/>
                <w:sz w:val="20"/>
              </w:rPr>
              <w:t xml:space="preserve"> </w:t>
            </w:r>
            <w:r>
              <w:rPr>
                <w:rFonts w:ascii="Arial Narrow"/>
                <w:spacing w:val="-1"/>
                <w:sz w:val="20"/>
              </w:rPr>
              <w:t xml:space="preserve">liaison </w:t>
            </w:r>
            <w:r>
              <w:rPr>
                <w:rFonts w:ascii="Arial Narrow"/>
                <w:sz w:val="20"/>
              </w:rPr>
              <w:t>with</w:t>
            </w:r>
            <w:r>
              <w:rPr>
                <w:rFonts w:ascii="Arial Narrow"/>
                <w:spacing w:val="-5"/>
                <w:sz w:val="20"/>
              </w:rPr>
              <w:t xml:space="preserve"> </w:t>
            </w:r>
            <w:r>
              <w:rPr>
                <w:rFonts w:ascii="Arial Narrow"/>
                <w:sz w:val="20"/>
              </w:rPr>
              <w:t>IALA;</w:t>
            </w:r>
            <w:r>
              <w:rPr>
                <w:rFonts w:ascii="Arial Narrow"/>
                <w:spacing w:val="-5"/>
                <w:sz w:val="20"/>
              </w:rPr>
              <w:t xml:space="preserve"> </w:t>
            </w:r>
            <w:r>
              <w:rPr>
                <w:rFonts w:ascii="Arial Narrow"/>
                <w:spacing w:val="-1"/>
                <w:sz w:val="20"/>
              </w:rPr>
              <w:t>see</w:t>
            </w:r>
            <w:r>
              <w:rPr>
                <w:rFonts w:ascii="Arial Narrow"/>
                <w:spacing w:val="-4"/>
                <w:sz w:val="20"/>
              </w:rPr>
              <w:t xml:space="preserve"> </w:t>
            </w:r>
            <w:r>
              <w:rPr>
                <w:rFonts w:ascii="Arial Narrow"/>
                <w:spacing w:val="-1"/>
                <w:sz w:val="20"/>
              </w:rPr>
              <w:t>J.5.1</w:t>
            </w:r>
          </w:p>
        </w:tc>
      </w:tr>
      <w:tr w:rsidR="004D0FA1" w:rsidRPr="007518CF" w:rsidTr="004D0FA1">
        <w:trPr>
          <w:trHeight w:val="883"/>
        </w:trPr>
        <w:tc>
          <w:tcPr>
            <w:tcW w:w="773" w:type="dxa"/>
            <w:gridSpan w:val="2"/>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widowControl w:val="0"/>
              <w:spacing w:before="34"/>
              <w:ind w:left="63"/>
              <w:rPr>
                <w:rFonts w:ascii="Arial Narrow"/>
                <w:color w:val="FF0000"/>
                <w:sz w:val="20"/>
              </w:rPr>
            </w:pPr>
            <w:r w:rsidRPr="000A11F8">
              <w:rPr>
                <w:rFonts w:ascii="Arial Narrow"/>
                <w:color w:val="FF0000"/>
                <w:sz w:val="20"/>
              </w:rPr>
              <w:t>E.1</w:t>
            </w:r>
          </w:p>
        </w:tc>
        <w:tc>
          <w:tcPr>
            <w:tcW w:w="2189" w:type="dxa"/>
            <w:gridSpan w:val="2"/>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widowControl w:val="0"/>
              <w:spacing w:before="34"/>
              <w:ind w:left="63" w:right="204"/>
              <w:rPr>
                <w:rFonts w:ascii="Arial Narrow"/>
                <w:color w:val="FF0000"/>
                <w:spacing w:val="-1"/>
                <w:sz w:val="20"/>
              </w:rPr>
            </w:pPr>
            <w:r w:rsidRPr="000A11F8">
              <w:rPr>
                <w:rFonts w:ascii="Arial Narrow"/>
                <w:color w:val="FF0000"/>
                <w:spacing w:val="-1"/>
                <w:sz w:val="20"/>
              </w:rPr>
              <w:t>Develop proposals for amending S-49</w:t>
            </w:r>
          </w:p>
        </w:tc>
        <w:tc>
          <w:tcPr>
            <w:tcW w:w="1067" w:type="dxa"/>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widowControl w:val="0"/>
              <w:spacing w:before="34"/>
              <w:ind w:right="1"/>
              <w:jc w:val="center"/>
              <w:rPr>
                <w:rFonts w:ascii="Arial Narrow"/>
                <w:color w:val="FF0000"/>
                <w:sz w:val="20"/>
              </w:rPr>
            </w:pPr>
            <w:r w:rsidRPr="000A11F8">
              <w:rPr>
                <w:rFonts w:ascii="Arial Narrow"/>
                <w:color w:val="FF0000"/>
                <w:sz w:val="20"/>
              </w:rPr>
              <w:t>M</w:t>
            </w:r>
          </w:p>
        </w:tc>
        <w:tc>
          <w:tcPr>
            <w:tcW w:w="1430" w:type="dxa"/>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widowControl w:val="0"/>
              <w:spacing w:line="226" w:lineRule="exact"/>
              <w:jc w:val="center"/>
              <w:rPr>
                <w:rFonts w:ascii="Arial Narrow"/>
                <w:color w:val="FF0000"/>
                <w:sz w:val="20"/>
              </w:rPr>
            </w:pPr>
            <w:r w:rsidRPr="000A11F8">
              <w:rPr>
                <w:rFonts w:ascii="Arial Narrow"/>
                <w:color w:val="FF0000"/>
                <w:sz w:val="20"/>
              </w:rPr>
              <w:t>Next meeting</w:t>
            </w:r>
          </w:p>
        </w:tc>
        <w:tc>
          <w:tcPr>
            <w:tcW w:w="812" w:type="dxa"/>
            <w:gridSpan w:val="2"/>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widowControl w:val="0"/>
              <w:spacing w:line="226" w:lineRule="exact"/>
              <w:ind w:left="214"/>
              <w:rPr>
                <w:rFonts w:ascii="Arial Narrow"/>
                <w:color w:val="FF0000"/>
                <w:sz w:val="20"/>
              </w:rPr>
            </w:pPr>
            <w:r w:rsidRPr="000A11F8">
              <w:rPr>
                <w:rFonts w:ascii="Arial Narrow"/>
                <w:color w:val="FF0000"/>
                <w:sz w:val="20"/>
              </w:rPr>
              <w:t>2019</w:t>
            </w:r>
          </w:p>
        </w:tc>
        <w:tc>
          <w:tcPr>
            <w:tcW w:w="1119" w:type="dxa"/>
            <w:gridSpan w:val="2"/>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widowControl w:val="0"/>
              <w:spacing w:before="34"/>
              <w:ind w:left="63"/>
              <w:rPr>
                <w:rFonts w:ascii="Arial Narrow"/>
                <w:color w:val="FF0000"/>
                <w:sz w:val="20"/>
              </w:rPr>
            </w:pPr>
            <w:r w:rsidRPr="000A11F8">
              <w:rPr>
                <w:rFonts w:ascii="Arial Narrow"/>
                <w:color w:val="FF0000"/>
                <w:sz w:val="20"/>
              </w:rPr>
              <w:t>Permanent</w:t>
            </w:r>
          </w:p>
        </w:tc>
        <w:tc>
          <w:tcPr>
            <w:tcW w:w="1055" w:type="dxa"/>
            <w:gridSpan w:val="2"/>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jc w:val="center"/>
              <w:rPr>
                <w:rFonts w:ascii="Arial Narrow" w:hAnsi="Arial Narrow"/>
                <w:color w:val="FF0000"/>
                <w:sz w:val="20"/>
              </w:rPr>
            </w:pPr>
            <w:r w:rsidRPr="000A11F8">
              <w:rPr>
                <w:rFonts w:ascii="Arial Narrow" w:hAnsi="Arial Narrow"/>
                <w:color w:val="FF0000"/>
                <w:sz w:val="20"/>
              </w:rPr>
              <w:t>O</w:t>
            </w:r>
          </w:p>
        </w:tc>
        <w:tc>
          <w:tcPr>
            <w:tcW w:w="1849" w:type="dxa"/>
            <w:gridSpan w:val="2"/>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rPr>
                <w:color w:val="FF0000"/>
              </w:rPr>
            </w:pPr>
          </w:p>
        </w:tc>
        <w:tc>
          <w:tcPr>
            <w:tcW w:w="1269" w:type="dxa"/>
            <w:gridSpan w:val="2"/>
            <w:tcBorders>
              <w:top w:val="single" w:sz="6" w:space="0" w:color="000000"/>
              <w:left w:val="single" w:sz="6" w:space="0" w:color="000000"/>
              <w:bottom w:val="single" w:sz="6" w:space="0" w:color="000000"/>
              <w:right w:val="single" w:sz="6" w:space="0" w:color="000000"/>
            </w:tcBorders>
          </w:tcPr>
          <w:p w:rsidR="004D0FA1" w:rsidRPr="000A11F8" w:rsidRDefault="004D0FA1" w:rsidP="004D0FA1">
            <w:pPr>
              <w:widowControl w:val="0"/>
              <w:spacing w:before="34"/>
              <w:ind w:right="2"/>
              <w:jc w:val="center"/>
              <w:rPr>
                <w:rFonts w:ascii="Arial Narrow"/>
                <w:color w:val="FF0000"/>
                <w:spacing w:val="-1"/>
                <w:sz w:val="20"/>
              </w:rPr>
            </w:pPr>
            <w:r w:rsidRPr="000A11F8">
              <w:rPr>
                <w:rFonts w:ascii="Arial Narrow"/>
                <w:color w:val="FF0000"/>
                <w:spacing w:val="-1"/>
                <w:sz w:val="20"/>
              </w:rPr>
              <w:t>S-49</w:t>
            </w:r>
          </w:p>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before="34"/>
              <w:ind w:left="63"/>
              <w:rPr>
                <w:rFonts w:ascii="Arial Narrow"/>
                <w:sz w:val="20"/>
              </w:rPr>
            </w:pPr>
          </w:p>
        </w:tc>
      </w:tr>
      <w:tr w:rsidR="004D0FA1" w:rsidRPr="007518CF" w:rsidTr="004D0FA1">
        <w:trPr>
          <w:trHeight w:hRule="exact" w:val="307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Pr>
                <w:rFonts w:ascii="Arial Narrow" w:eastAsia="Arial Narrow" w:hAnsi="Arial Narrow" w:cs="Arial Narrow"/>
                <w:sz w:val="20"/>
                <w:szCs w:val="20"/>
              </w:rPr>
            </w:pPr>
            <w:r>
              <w:rPr>
                <w:rFonts w:ascii="Arial Narrow"/>
                <w:sz w:val="20"/>
              </w:rPr>
              <w:t>F.1</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ight="95"/>
              <w:rPr>
                <w:rFonts w:ascii="Arial Narrow" w:eastAsia="Arial Narrow" w:hAnsi="Arial Narrow" w:cs="Arial Narrow"/>
                <w:sz w:val="20"/>
                <w:szCs w:val="20"/>
              </w:rPr>
            </w:pPr>
            <w:r>
              <w:rPr>
                <w:rFonts w:ascii="Arial Narrow"/>
                <w:spacing w:val="-1"/>
                <w:sz w:val="20"/>
              </w:rPr>
              <w:t>Assess</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pacing w:val="-1"/>
                <w:sz w:val="20"/>
              </w:rPr>
              <w:t>progress</w:t>
            </w:r>
            <w:r>
              <w:rPr>
                <w:rFonts w:ascii="Arial Narrow"/>
                <w:spacing w:val="-6"/>
                <w:sz w:val="20"/>
              </w:rPr>
              <w:t xml:space="preserve"> </w:t>
            </w:r>
            <w:r>
              <w:rPr>
                <w:rFonts w:ascii="Arial Narrow"/>
                <w:sz w:val="20"/>
              </w:rPr>
              <w:t>and</w:t>
            </w:r>
            <w:r>
              <w:rPr>
                <w:rFonts w:ascii="Arial Narrow"/>
                <w:spacing w:val="28"/>
                <w:w w:val="99"/>
                <w:sz w:val="20"/>
              </w:rPr>
              <w:t xml:space="preserve"> </w:t>
            </w:r>
            <w:r>
              <w:rPr>
                <w:rFonts w:ascii="Arial Narrow"/>
                <w:spacing w:val="-1"/>
                <w:sz w:val="20"/>
              </w:rPr>
              <w:t>perspectives</w:t>
            </w:r>
            <w:r>
              <w:rPr>
                <w:rFonts w:ascii="Arial Narrow"/>
                <w:spacing w:val="-10"/>
                <w:sz w:val="20"/>
              </w:rPr>
              <w:t xml:space="preserve"> </w:t>
            </w:r>
            <w:r>
              <w:rPr>
                <w:rFonts w:ascii="Arial Narrow"/>
                <w:sz w:val="20"/>
              </w:rPr>
              <w:t>of</w:t>
            </w:r>
            <w:r>
              <w:rPr>
                <w:rFonts w:ascii="Arial Narrow"/>
                <w:spacing w:val="-10"/>
                <w:sz w:val="20"/>
              </w:rPr>
              <w:t xml:space="preserve"> </w:t>
            </w:r>
            <w:r>
              <w:rPr>
                <w:rFonts w:ascii="Arial Narrow"/>
                <w:spacing w:val="-1"/>
                <w:sz w:val="20"/>
              </w:rPr>
              <w:t>developing</w:t>
            </w:r>
            <w:r>
              <w:rPr>
                <w:rFonts w:ascii="Arial Narrow"/>
                <w:spacing w:val="29"/>
                <w:w w:val="99"/>
                <w:sz w:val="20"/>
              </w:rPr>
              <w:t xml:space="preserve"> </w:t>
            </w:r>
            <w:r>
              <w:rPr>
                <w:rFonts w:ascii="Arial Narrow"/>
                <w:spacing w:val="-1"/>
                <w:sz w:val="20"/>
              </w:rPr>
              <w:t>specifications</w:t>
            </w:r>
            <w:r>
              <w:rPr>
                <w:rFonts w:ascii="Arial Narrow"/>
                <w:spacing w:val="-6"/>
                <w:sz w:val="20"/>
              </w:rPr>
              <w:t xml:space="preserve"> </w:t>
            </w:r>
            <w:r>
              <w:rPr>
                <w:rFonts w:ascii="Arial Narrow"/>
                <w:sz w:val="20"/>
              </w:rPr>
              <w:t>for</w:t>
            </w:r>
            <w:r>
              <w:rPr>
                <w:rFonts w:ascii="Arial Narrow"/>
                <w:spacing w:val="-5"/>
                <w:sz w:val="20"/>
              </w:rPr>
              <w:t xml:space="preserve"> </w:t>
            </w:r>
            <w:r>
              <w:rPr>
                <w:rFonts w:ascii="Arial Narrow"/>
                <w:spacing w:val="1"/>
                <w:sz w:val="20"/>
              </w:rPr>
              <w:t>NP</w:t>
            </w:r>
            <w:r>
              <w:rPr>
                <w:rFonts w:ascii="Arial Narrow"/>
                <w:spacing w:val="-8"/>
                <w:sz w:val="20"/>
              </w:rPr>
              <w:t xml:space="preserve"> </w:t>
            </w:r>
            <w:r>
              <w:rPr>
                <w:rFonts w:ascii="Arial Narrow"/>
                <w:sz w:val="20"/>
              </w:rPr>
              <w:t>data</w:t>
            </w:r>
            <w:r>
              <w:rPr>
                <w:rFonts w:ascii="Arial Narrow"/>
                <w:spacing w:val="23"/>
                <w:w w:val="99"/>
                <w:sz w:val="20"/>
              </w:rPr>
              <w:t xml:space="preserve"> </w:t>
            </w:r>
            <w:r w:rsidRPr="00D91B73">
              <w:rPr>
                <w:rFonts w:ascii="Arial Narrow"/>
                <w:strike/>
                <w:color w:val="FF0000"/>
                <w:spacing w:val="-1"/>
                <w:sz w:val="20"/>
              </w:rPr>
              <w:t>layers</w:t>
            </w:r>
            <w:r w:rsidRPr="00D91B73">
              <w:rPr>
                <w:rFonts w:ascii="Arial Narrow"/>
                <w:strike/>
                <w:color w:val="FF0000"/>
                <w:spacing w:val="-6"/>
                <w:sz w:val="20"/>
              </w:rPr>
              <w:t xml:space="preserve"> </w:t>
            </w:r>
            <w:r w:rsidRPr="00D91B73">
              <w:rPr>
                <w:rFonts w:ascii="Arial Narrow"/>
                <w:strike/>
                <w:color w:val="FF0000"/>
                <w:spacing w:val="-1"/>
                <w:sz w:val="20"/>
              </w:rPr>
              <w:t>in</w:t>
            </w:r>
            <w:r w:rsidRPr="00D91B73">
              <w:rPr>
                <w:rFonts w:ascii="Arial Narrow"/>
                <w:strike/>
                <w:color w:val="FF0000"/>
                <w:spacing w:val="-5"/>
                <w:sz w:val="20"/>
              </w:rPr>
              <w:t xml:space="preserve"> </w:t>
            </w:r>
            <w:r w:rsidRPr="00D91B73">
              <w:rPr>
                <w:rFonts w:ascii="Arial Narrow"/>
                <w:strike/>
                <w:color w:val="FF0000"/>
                <w:sz w:val="20"/>
              </w:rPr>
              <w:t>ECDIS</w:t>
            </w:r>
            <w:r w:rsidRPr="00D91B73">
              <w:rPr>
                <w:rFonts w:ascii="Arial Narrow"/>
                <w:strike/>
                <w:color w:val="FF0000"/>
                <w:spacing w:val="-7"/>
                <w:sz w:val="20"/>
              </w:rPr>
              <w:t xml:space="preserve"> </w:t>
            </w:r>
            <w:r>
              <w:rPr>
                <w:rFonts w:ascii="Arial Narrow"/>
                <w:sz w:val="20"/>
              </w:rPr>
              <w:t>and</w:t>
            </w:r>
            <w:r>
              <w:rPr>
                <w:rFonts w:ascii="Arial Narrow"/>
                <w:spacing w:val="25"/>
                <w:w w:val="99"/>
                <w:sz w:val="20"/>
              </w:rPr>
              <w:t xml:space="preserve"> </w:t>
            </w:r>
            <w:r>
              <w:rPr>
                <w:rFonts w:ascii="Arial Narrow"/>
                <w:sz w:val="20"/>
              </w:rPr>
              <w:t>propose</w:t>
            </w:r>
            <w:r>
              <w:rPr>
                <w:rFonts w:ascii="Arial Narrow"/>
                <w:spacing w:val="-5"/>
                <w:sz w:val="20"/>
              </w:rPr>
              <w:t xml:space="preserve"> </w:t>
            </w:r>
            <w:r>
              <w:rPr>
                <w:rFonts w:ascii="Arial Narrow"/>
                <w:sz w:val="20"/>
              </w:rPr>
              <w:t>the</w:t>
            </w:r>
            <w:r>
              <w:rPr>
                <w:rFonts w:ascii="Arial Narrow"/>
                <w:spacing w:val="-6"/>
                <w:sz w:val="20"/>
              </w:rPr>
              <w:t xml:space="preserve"> </w:t>
            </w:r>
            <w:r>
              <w:rPr>
                <w:rFonts w:ascii="Arial Narrow"/>
                <w:sz w:val="20"/>
              </w:rPr>
              <w:t>way</w:t>
            </w:r>
            <w:r>
              <w:rPr>
                <w:rFonts w:ascii="Arial Narrow"/>
                <w:spacing w:val="-4"/>
                <w:sz w:val="20"/>
              </w:rPr>
              <w:t xml:space="preserve"> </w:t>
            </w:r>
            <w:r>
              <w:rPr>
                <w:rFonts w:ascii="Arial Narrow"/>
                <w:sz w:val="20"/>
              </w:rPr>
              <w:t>forward</w:t>
            </w:r>
            <w:r>
              <w:rPr>
                <w:rFonts w:ascii="Arial Narrow"/>
                <w:spacing w:val="-6"/>
                <w:sz w:val="20"/>
              </w:rPr>
              <w:t xml:space="preserve"> </w:t>
            </w:r>
            <w:r>
              <w:rPr>
                <w:rFonts w:ascii="Arial Narrow"/>
                <w:sz w:val="20"/>
              </w:rPr>
              <w:t>for</w:t>
            </w:r>
            <w:r>
              <w:rPr>
                <w:rFonts w:ascii="Arial Narrow"/>
                <w:spacing w:val="22"/>
                <w:w w:val="99"/>
                <w:sz w:val="20"/>
              </w:rPr>
              <w:t xml:space="preserve"> </w:t>
            </w:r>
            <w:r>
              <w:rPr>
                <w:rFonts w:ascii="Arial Narrow"/>
                <w:spacing w:val="-1"/>
                <w:sz w:val="20"/>
              </w:rPr>
              <w:t>consideration</w:t>
            </w:r>
            <w:r>
              <w:rPr>
                <w:rFonts w:ascii="Arial Narrow"/>
                <w:spacing w:val="-10"/>
                <w:sz w:val="20"/>
              </w:rPr>
              <w:t xml:space="preserve"> </w:t>
            </w:r>
            <w:r>
              <w:rPr>
                <w:rFonts w:ascii="Arial Narrow"/>
                <w:sz w:val="20"/>
              </w:rPr>
              <w:t>by</w:t>
            </w:r>
            <w:r>
              <w:rPr>
                <w:rFonts w:ascii="Arial Narrow"/>
                <w:spacing w:val="-9"/>
                <w:sz w:val="20"/>
              </w:rPr>
              <w:t xml:space="preserve"> </w:t>
            </w:r>
            <w:r>
              <w:rPr>
                <w:rFonts w:ascii="Arial Narrow"/>
                <w:sz w:val="20"/>
              </w:rPr>
              <w:t>HSSC</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jc w:val="center"/>
            </w:pP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sz w:val="20"/>
              </w:rPr>
            </w:pPr>
            <w:r>
              <w:rPr>
                <w:rFonts w:ascii="Arial Narrow"/>
                <w:sz w:val="20"/>
              </w:rPr>
              <w:t>2015</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r>
              <w:rPr>
                <w:rFonts w:ascii="Arial Narrow"/>
                <w:sz w:val="20"/>
              </w:rPr>
              <w:t>Permanent</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jc w:val="center"/>
            </w:pPr>
            <w:r>
              <w:rPr>
                <w:rFonts w:ascii="Arial Narrow" w:hAnsi="Arial Narrow"/>
                <w:sz w:val="20"/>
              </w:rPr>
              <w:t>O</w:t>
            </w:r>
          </w:p>
        </w:tc>
        <w:tc>
          <w:tcPr>
            <w:tcW w:w="184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26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ight="206"/>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z w:val="20"/>
              </w:rPr>
              <w:t>.</w:t>
            </w:r>
          </w:p>
          <w:p w:rsidR="004D0FA1" w:rsidRDefault="004D0FA1" w:rsidP="004D0FA1">
            <w:pPr>
              <w:widowControl w:val="0"/>
              <w:spacing w:before="79"/>
              <w:ind w:left="62" w:right="96"/>
              <w:rPr>
                <w:rFonts w:ascii="Arial Narrow" w:eastAsia="Arial Narrow" w:hAnsi="Arial Narrow" w:cs="Arial Narrow"/>
                <w:sz w:val="20"/>
                <w:szCs w:val="20"/>
              </w:rPr>
            </w:pPr>
            <w:r>
              <w:rPr>
                <w:rFonts w:ascii="Arial Narrow"/>
                <w:spacing w:val="-1"/>
                <w:sz w:val="20"/>
              </w:rPr>
              <w:t>NIPWG</w:t>
            </w:r>
            <w:r>
              <w:rPr>
                <w:rFonts w:ascii="Arial Narrow"/>
                <w:spacing w:val="-8"/>
                <w:sz w:val="20"/>
              </w:rPr>
              <w:t xml:space="preserve"> </w:t>
            </w:r>
            <w:r>
              <w:rPr>
                <w:rFonts w:ascii="Arial Narrow"/>
                <w:sz w:val="20"/>
              </w:rPr>
              <w:t>to</w:t>
            </w:r>
            <w:r>
              <w:rPr>
                <w:rFonts w:ascii="Arial Narrow"/>
                <w:spacing w:val="-6"/>
                <w:sz w:val="20"/>
              </w:rPr>
              <w:t xml:space="preserve"> </w:t>
            </w:r>
            <w:r>
              <w:rPr>
                <w:rFonts w:ascii="Arial Narrow"/>
                <w:spacing w:val="-1"/>
                <w:sz w:val="20"/>
              </w:rPr>
              <w:t>consider</w:t>
            </w:r>
            <w:r>
              <w:rPr>
                <w:rFonts w:ascii="Arial Narrow"/>
                <w:spacing w:val="-6"/>
                <w:sz w:val="20"/>
              </w:rPr>
              <w:t xml:space="preserve"> </w:t>
            </w:r>
            <w:r>
              <w:rPr>
                <w:rFonts w:ascii="Arial Narrow"/>
                <w:spacing w:val="-1"/>
                <w:sz w:val="20"/>
              </w:rPr>
              <w:t>establishing</w:t>
            </w:r>
            <w:r>
              <w:rPr>
                <w:rFonts w:ascii="Arial Narrow"/>
                <w:spacing w:val="-6"/>
                <w:sz w:val="20"/>
              </w:rPr>
              <w:t xml:space="preserve"> </w:t>
            </w:r>
            <w:r>
              <w:rPr>
                <w:rFonts w:ascii="Arial Narrow"/>
                <w:sz w:val="20"/>
              </w:rPr>
              <w:t>one</w:t>
            </w:r>
            <w:r>
              <w:rPr>
                <w:rFonts w:ascii="Arial Narrow"/>
                <w:spacing w:val="33"/>
                <w:w w:val="99"/>
                <w:sz w:val="20"/>
              </w:rPr>
              <w:t xml:space="preserve"> </w:t>
            </w:r>
            <w:r>
              <w:rPr>
                <w:rFonts w:ascii="Arial Narrow"/>
                <w:sz w:val="20"/>
              </w:rPr>
              <w:t>or</w:t>
            </w:r>
            <w:r>
              <w:rPr>
                <w:rFonts w:ascii="Arial Narrow"/>
                <w:spacing w:val="-5"/>
                <w:sz w:val="20"/>
              </w:rPr>
              <w:t xml:space="preserve"> </w:t>
            </w:r>
            <w:r>
              <w:rPr>
                <w:rFonts w:ascii="Arial Narrow"/>
                <w:sz w:val="20"/>
              </w:rPr>
              <w:t>more</w:t>
            </w:r>
            <w:r>
              <w:rPr>
                <w:rFonts w:ascii="Arial Narrow"/>
                <w:spacing w:val="-5"/>
                <w:sz w:val="20"/>
              </w:rPr>
              <w:t xml:space="preserve"> </w:t>
            </w:r>
            <w:r>
              <w:rPr>
                <w:rFonts w:ascii="Arial Narrow"/>
                <w:spacing w:val="-1"/>
                <w:sz w:val="20"/>
              </w:rPr>
              <w:t>project</w:t>
            </w:r>
            <w:r>
              <w:rPr>
                <w:rFonts w:ascii="Arial Narrow"/>
                <w:spacing w:val="-4"/>
                <w:sz w:val="20"/>
              </w:rPr>
              <w:t xml:space="preserve"> </w:t>
            </w:r>
            <w:r>
              <w:rPr>
                <w:rFonts w:ascii="Arial Narrow"/>
                <w:spacing w:val="-1"/>
                <w:sz w:val="20"/>
              </w:rPr>
              <w:t>team(s)</w:t>
            </w:r>
            <w:r>
              <w:rPr>
                <w:rFonts w:ascii="Arial Narrow"/>
                <w:spacing w:val="-5"/>
                <w:sz w:val="20"/>
              </w:rPr>
              <w:t xml:space="preserve"> </w:t>
            </w:r>
            <w:r>
              <w:rPr>
                <w:rFonts w:ascii="Arial Narrow"/>
                <w:spacing w:val="-1"/>
                <w:sz w:val="20"/>
              </w:rPr>
              <w:t>in</w:t>
            </w:r>
            <w:r>
              <w:rPr>
                <w:rFonts w:ascii="Arial Narrow"/>
                <w:spacing w:val="-5"/>
                <w:sz w:val="20"/>
              </w:rPr>
              <w:t xml:space="preserve"> </w:t>
            </w:r>
            <w:r>
              <w:rPr>
                <w:rFonts w:ascii="Arial Narrow"/>
                <w:spacing w:val="-1"/>
                <w:sz w:val="20"/>
              </w:rPr>
              <w:t>liaison</w:t>
            </w:r>
            <w:r>
              <w:rPr>
                <w:rFonts w:ascii="Arial Narrow"/>
                <w:spacing w:val="22"/>
                <w:w w:val="99"/>
                <w:sz w:val="20"/>
              </w:rPr>
              <w:t xml:space="preserve"> </w:t>
            </w:r>
            <w:r>
              <w:rPr>
                <w:rFonts w:ascii="Arial Narrow"/>
                <w:sz w:val="20"/>
              </w:rPr>
              <w:t>with</w:t>
            </w:r>
            <w:r>
              <w:rPr>
                <w:rFonts w:ascii="Arial Narrow"/>
                <w:spacing w:val="-6"/>
                <w:sz w:val="20"/>
              </w:rPr>
              <w:t xml:space="preserve"> </w:t>
            </w:r>
            <w:r>
              <w:rPr>
                <w:rFonts w:ascii="Arial Narrow"/>
                <w:sz w:val="20"/>
              </w:rPr>
              <w:t>S-100WG</w:t>
            </w:r>
            <w:r>
              <w:rPr>
                <w:rFonts w:ascii="Arial Narrow"/>
                <w:spacing w:val="-6"/>
                <w:sz w:val="20"/>
              </w:rPr>
              <w:t xml:space="preserve"> </w:t>
            </w:r>
            <w:r>
              <w:rPr>
                <w:rFonts w:ascii="Arial Narrow"/>
                <w:sz w:val="20"/>
              </w:rPr>
              <w:t>as</w:t>
            </w:r>
            <w:r>
              <w:rPr>
                <w:rFonts w:ascii="Arial Narrow"/>
                <w:spacing w:val="-6"/>
                <w:sz w:val="20"/>
              </w:rPr>
              <w:t xml:space="preserve"> </w:t>
            </w:r>
            <w:r>
              <w:rPr>
                <w:rFonts w:ascii="Arial Narrow"/>
                <w:sz w:val="20"/>
              </w:rPr>
              <w:t>required</w:t>
            </w:r>
            <w:r>
              <w:rPr>
                <w:rFonts w:ascii="Arial Narrow"/>
                <w:spacing w:val="-5"/>
                <w:sz w:val="20"/>
              </w:rPr>
              <w:t xml:space="preserve"> </w:t>
            </w:r>
            <w:r>
              <w:rPr>
                <w:rFonts w:ascii="Arial Narrow"/>
                <w:spacing w:val="-1"/>
                <w:sz w:val="20"/>
              </w:rPr>
              <w:t>(see</w:t>
            </w:r>
            <w:r>
              <w:rPr>
                <w:rFonts w:ascii="Arial Narrow"/>
                <w:spacing w:val="-5"/>
                <w:sz w:val="20"/>
              </w:rPr>
              <w:t xml:space="preserve"> </w:t>
            </w:r>
            <w:r>
              <w:rPr>
                <w:rFonts w:ascii="Arial Narrow"/>
                <w:sz w:val="20"/>
              </w:rPr>
              <w:t>J.2),</w:t>
            </w:r>
            <w:r>
              <w:rPr>
                <w:rFonts w:ascii="Arial Narrow"/>
                <w:spacing w:val="26"/>
                <w:w w:val="99"/>
                <w:sz w:val="20"/>
              </w:rPr>
              <w:t xml:space="preserve"> </w:t>
            </w:r>
            <w:r>
              <w:rPr>
                <w:rFonts w:ascii="Arial Narrow"/>
                <w:spacing w:val="-1"/>
                <w:sz w:val="20"/>
              </w:rPr>
              <w:t>in</w:t>
            </w:r>
            <w:r>
              <w:rPr>
                <w:rFonts w:ascii="Arial Narrow"/>
                <w:spacing w:val="-6"/>
                <w:sz w:val="20"/>
              </w:rPr>
              <w:t xml:space="preserve"> </w:t>
            </w:r>
            <w:r>
              <w:rPr>
                <w:rFonts w:ascii="Arial Narrow"/>
                <w:sz w:val="20"/>
              </w:rPr>
              <w:t>particular</w:t>
            </w:r>
            <w:r>
              <w:rPr>
                <w:rFonts w:ascii="Arial Narrow"/>
                <w:spacing w:val="-4"/>
                <w:sz w:val="20"/>
              </w:rPr>
              <w:t xml:space="preserve"> </w:t>
            </w:r>
            <w:r>
              <w:rPr>
                <w:rFonts w:ascii="Arial Narrow"/>
                <w:sz w:val="20"/>
              </w:rPr>
              <w:t>to</w:t>
            </w:r>
            <w:r>
              <w:rPr>
                <w:rFonts w:ascii="Arial Narrow"/>
                <w:spacing w:val="-5"/>
                <w:sz w:val="20"/>
              </w:rPr>
              <w:t xml:space="preserve"> </w:t>
            </w:r>
            <w:r>
              <w:rPr>
                <w:rFonts w:ascii="Arial Narrow"/>
                <w:spacing w:val="-1"/>
                <w:sz w:val="20"/>
              </w:rPr>
              <w:t>continue</w:t>
            </w:r>
            <w:r>
              <w:rPr>
                <w:rFonts w:ascii="Arial Narrow"/>
                <w:spacing w:val="-5"/>
                <w:sz w:val="20"/>
              </w:rPr>
              <w:t xml:space="preserve"> </w:t>
            </w:r>
            <w:r>
              <w:rPr>
                <w:rFonts w:ascii="Arial Narrow"/>
                <w:sz w:val="20"/>
              </w:rPr>
              <w:t>the</w:t>
            </w:r>
            <w:r>
              <w:rPr>
                <w:rFonts w:ascii="Arial Narrow"/>
                <w:spacing w:val="28"/>
                <w:w w:val="99"/>
                <w:sz w:val="20"/>
              </w:rPr>
              <w:t xml:space="preserve"> </w:t>
            </w:r>
            <w:r>
              <w:rPr>
                <w:rFonts w:ascii="Arial Narrow"/>
                <w:spacing w:val="-1"/>
                <w:sz w:val="20"/>
              </w:rPr>
              <w:t>development</w:t>
            </w:r>
            <w:r>
              <w:rPr>
                <w:rFonts w:ascii="Arial Narrow"/>
                <w:spacing w:val="-10"/>
                <w:sz w:val="20"/>
              </w:rPr>
              <w:t xml:space="preserve"> </w:t>
            </w:r>
            <w:r>
              <w:rPr>
                <w:rFonts w:ascii="Arial Narrow"/>
                <w:sz w:val="20"/>
              </w:rPr>
              <w:t>of</w:t>
            </w:r>
            <w:r>
              <w:rPr>
                <w:rFonts w:ascii="Arial Narrow"/>
                <w:spacing w:val="-9"/>
                <w:sz w:val="20"/>
              </w:rPr>
              <w:t xml:space="preserve"> </w:t>
            </w:r>
            <w:r>
              <w:rPr>
                <w:rFonts w:ascii="Arial Narrow"/>
                <w:spacing w:val="-1"/>
                <w:sz w:val="20"/>
              </w:rPr>
              <w:t>Product</w:t>
            </w:r>
            <w:r>
              <w:rPr>
                <w:rFonts w:ascii="Arial Narrow"/>
                <w:spacing w:val="20"/>
                <w:w w:val="99"/>
                <w:sz w:val="20"/>
              </w:rPr>
              <w:t xml:space="preserve"> </w:t>
            </w:r>
            <w:r>
              <w:rPr>
                <w:rFonts w:ascii="Arial Narrow"/>
                <w:spacing w:val="-1"/>
                <w:sz w:val="20"/>
              </w:rPr>
              <w:t>Specifications</w:t>
            </w:r>
            <w:r>
              <w:rPr>
                <w:rFonts w:ascii="Arial Narrow"/>
                <w:spacing w:val="-9"/>
                <w:sz w:val="20"/>
              </w:rPr>
              <w:t xml:space="preserve"> </w:t>
            </w:r>
            <w:r>
              <w:rPr>
                <w:rFonts w:ascii="Arial Narrow"/>
                <w:spacing w:val="-1"/>
                <w:sz w:val="20"/>
              </w:rPr>
              <w:t>currently</w:t>
            </w:r>
            <w:r>
              <w:rPr>
                <w:rFonts w:ascii="Arial Narrow"/>
                <w:spacing w:val="-9"/>
                <w:sz w:val="20"/>
              </w:rPr>
              <w:t xml:space="preserve"> </w:t>
            </w:r>
            <w:r>
              <w:rPr>
                <w:rFonts w:ascii="Arial Narrow"/>
                <w:sz w:val="20"/>
              </w:rPr>
              <w:t>assigned</w:t>
            </w:r>
            <w:r>
              <w:rPr>
                <w:rFonts w:ascii="Arial Narrow"/>
                <w:spacing w:val="-7"/>
                <w:sz w:val="20"/>
              </w:rPr>
              <w:t xml:space="preserve"> </w:t>
            </w:r>
            <w:r>
              <w:rPr>
                <w:rFonts w:ascii="Arial Narrow"/>
                <w:sz w:val="20"/>
              </w:rPr>
              <w:t>to</w:t>
            </w:r>
            <w:r>
              <w:rPr>
                <w:rFonts w:ascii="Arial Narrow"/>
                <w:spacing w:val="29"/>
                <w:w w:val="99"/>
                <w:sz w:val="20"/>
              </w:rPr>
              <w:t xml:space="preserve"> </w:t>
            </w:r>
            <w:r>
              <w:rPr>
                <w:rFonts w:ascii="Arial Narrow"/>
                <w:sz w:val="20"/>
              </w:rPr>
              <w:t>the</w:t>
            </w:r>
            <w:r>
              <w:rPr>
                <w:rFonts w:ascii="Arial Narrow"/>
                <w:spacing w:val="-9"/>
                <w:sz w:val="20"/>
              </w:rPr>
              <w:t xml:space="preserve"> </w:t>
            </w:r>
            <w:r>
              <w:rPr>
                <w:rFonts w:ascii="Arial Narrow"/>
                <w:sz w:val="20"/>
              </w:rPr>
              <w:t>NIPWG.</w:t>
            </w:r>
          </w:p>
        </w:tc>
      </w:tr>
      <w:tr w:rsidR="004D0FA1" w:rsidRPr="007518CF" w:rsidTr="004D0FA1">
        <w:trPr>
          <w:trHeight w:hRule="exact" w:val="154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7"/>
              <w:ind w:left="63"/>
              <w:rPr>
                <w:rFonts w:ascii="Arial Narrow" w:eastAsia="Arial Narrow" w:hAnsi="Arial Narrow" w:cs="Arial Narrow"/>
                <w:sz w:val="20"/>
                <w:szCs w:val="20"/>
              </w:rPr>
            </w:pPr>
            <w:r>
              <w:rPr>
                <w:rFonts w:ascii="Arial Narrow"/>
                <w:sz w:val="20"/>
              </w:rPr>
              <w:t>F.2</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215"/>
              <w:rPr>
                <w:rFonts w:ascii="Arial Narrow" w:eastAsia="Arial Narrow" w:hAnsi="Arial Narrow" w:cs="Arial Narrow"/>
                <w:sz w:val="20"/>
                <w:szCs w:val="20"/>
              </w:rPr>
            </w:pPr>
            <w:r>
              <w:rPr>
                <w:rFonts w:ascii="Arial Narrow"/>
                <w:spacing w:val="-1"/>
                <w:sz w:val="20"/>
              </w:rPr>
              <w:t>Investigate</w:t>
            </w:r>
            <w:r>
              <w:rPr>
                <w:rFonts w:ascii="Arial Narrow"/>
                <w:spacing w:val="-10"/>
                <w:sz w:val="20"/>
              </w:rPr>
              <w:t xml:space="preserve"> </w:t>
            </w:r>
            <w:r>
              <w:rPr>
                <w:rFonts w:ascii="Arial Narrow"/>
                <w:sz w:val="20"/>
              </w:rPr>
              <w:t>the</w:t>
            </w:r>
            <w:r>
              <w:rPr>
                <w:rFonts w:ascii="Arial Narrow"/>
                <w:spacing w:val="-9"/>
                <w:sz w:val="20"/>
              </w:rPr>
              <w:t xml:space="preserve"> </w:t>
            </w:r>
            <w:r>
              <w:rPr>
                <w:rFonts w:ascii="Arial Narrow"/>
                <w:sz w:val="20"/>
              </w:rPr>
              <w:t>interaction</w:t>
            </w:r>
            <w:r>
              <w:rPr>
                <w:rFonts w:ascii="Arial Narrow"/>
                <w:spacing w:val="26"/>
                <w:w w:val="99"/>
                <w:sz w:val="20"/>
              </w:rPr>
              <w:t xml:space="preserve"> </w:t>
            </w:r>
            <w:r>
              <w:rPr>
                <w:rFonts w:ascii="Arial Narrow"/>
                <w:sz w:val="20"/>
              </w:rPr>
              <w:t>between</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Protected</w:t>
            </w:r>
            <w:r>
              <w:rPr>
                <w:rFonts w:ascii="Arial Narrow"/>
                <w:spacing w:val="29"/>
                <w:w w:val="99"/>
                <w:sz w:val="20"/>
              </w:rPr>
              <w:t xml:space="preserve"> </w:t>
            </w:r>
            <w:r>
              <w:rPr>
                <w:rFonts w:ascii="Arial Narrow"/>
                <w:spacing w:val="-1"/>
                <w:sz w:val="20"/>
              </w:rPr>
              <w:t>Area</w:t>
            </w:r>
            <w:r>
              <w:rPr>
                <w:rFonts w:ascii="Arial Narrow"/>
                <w:spacing w:val="-5"/>
                <w:sz w:val="20"/>
              </w:rPr>
              <w:t xml:space="preserve"> </w:t>
            </w:r>
            <w:r>
              <w:rPr>
                <w:rFonts w:ascii="Arial Narrow"/>
                <w:spacing w:val="-1"/>
                <w:sz w:val="20"/>
              </w:rPr>
              <w:t>Product</w:t>
            </w:r>
            <w:r>
              <w:rPr>
                <w:rFonts w:ascii="Arial Narrow"/>
                <w:spacing w:val="-4"/>
                <w:sz w:val="20"/>
              </w:rPr>
              <w:t xml:space="preserve"> </w:t>
            </w:r>
            <w:r>
              <w:rPr>
                <w:rFonts w:ascii="Arial Narrow"/>
                <w:sz w:val="20"/>
              </w:rPr>
              <w:t>and</w:t>
            </w:r>
            <w:r>
              <w:rPr>
                <w:rFonts w:ascii="Arial Narrow"/>
                <w:spacing w:val="-5"/>
                <w:sz w:val="20"/>
              </w:rPr>
              <w:t xml:space="preserve"> </w:t>
            </w:r>
            <w:r>
              <w:rPr>
                <w:rFonts w:ascii="Arial Narrow"/>
                <w:sz w:val="20"/>
              </w:rPr>
              <w:t>ENC</w:t>
            </w:r>
            <w:r>
              <w:rPr>
                <w:rFonts w:ascii="Arial Narrow"/>
                <w:spacing w:val="-5"/>
                <w:sz w:val="20"/>
              </w:rPr>
              <w:t xml:space="preserve"> </w:t>
            </w:r>
            <w:r>
              <w:rPr>
                <w:rFonts w:ascii="Arial Narrow"/>
                <w:spacing w:val="-1"/>
                <w:sz w:val="20"/>
              </w:rPr>
              <w:t>in</w:t>
            </w:r>
            <w:r>
              <w:rPr>
                <w:rFonts w:ascii="Arial Narrow"/>
                <w:spacing w:val="28"/>
                <w:w w:val="99"/>
                <w:sz w:val="20"/>
              </w:rPr>
              <w:t xml:space="preserve"> </w:t>
            </w:r>
            <w:r>
              <w:rPr>
                <w:rFonts w:ascii="Arial Narrow"/>
                <w:sz w:val="20"/>
              </w:rPr>
              <w:t>ECDIS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right="1"/>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Pr="000A11F8" w:rsidRDefault="004D0FA1" w:rsidP="004D0FA1">
            <w:pPr>
              <w:rPr>
                <w:rFonts w:ascii="Arial Narrow" w:eastAsia="Arial Narrow" w:hAnsi="Arial Narrow" w:cs="Arial Narrow"/>
                <w:strike/>
                <w:color w:val="FF0000"/>
                <w:sz w:val="20"/>
                <w:szCs w:val="20"/>
              </w:rPr>
            </w:pPr>
            <w:r w:rsidRPr="000A11F8">
              <w:rPr>
                <w:rFonts w:ascii="Arial Narrow" w:eastAsia="Arial Narrow" w:hAnsi="Arial Narrow" w:cs="Arial Narrow"/>
                <w:strike/>
                <w:color w:val="FF0000"/>
                <w:sz w:val="20"/>
                <w:szCs w:val="20"/>
              </w:rPr>
              <w:t>Draft Product Specification for Marine Protected Areas (S-122) released in 2018</w:t>
            </w:r>
          </w:p>
          <w:p w:rsidR="004D0FA1" w:rsidRDefault="004D0FA1" w:rsidP="004D0FA1">
            <w:r w:rsidRPr="000A11F8">
              <w:rPr>
                <w:rFonts w:ascii="Arial Narrow" w:eastAsia="Arial Narrow" w:hAnsi="Arial Narrow" w:cs="Arial Narrow"/>
                <w:color w:val="FF0000"/>
                <w:sz w:val="20"/>
                <w:szCs w:val="20"/>
              </w:rPr>
              <w:t xml:space="preserve">Next meeting </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7"/>
              <w:ind w:left="214"/>
              <w:rPr>
                <w:rFonts w:ascii="Arial Narrow" w:eastAsia="Arial Narrow" w:hAnsi="Arial Narrow" w:cs="Arial Narrow"/>
                <w:sz w:val="20"/>
                <w:szCs w:val="20"/>
              </w:rPr>
            </w:pPr>
            <w:r>
              <w:rPr>
                <w:rFonts w:ascii="Arial Narrow"/>
                <w:sz w:val="20"/>
              </w:rPr>
              <w:t>2015</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7"/>
              <w:ind w:left="63"/>
              <w:rPr>
                <w:rFonts w:ascii="Arial Narrow" w:eastAsia="Arial Narrow" w:hAnsi="Arial Narrow" w:cs="Arial Narrow"/>
                <w:sz w:val="20"/>
                <w:szCs w:val="20"/>
              </w:rPr>
            </w:pPr>
            <w:r>
              <w:rPr>
                <w:rFonts w:ascii="Arial Narrow"/>
                <w:sz w:val="20"/>
              </w:rPr>
              <w:t>Permanent</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BD393A" w:rsidP="004D0FA1">
            <w:pPr>
              <w:widowControl w:val="0"/>
              <w:spacing w:line="226" w:lineRule="exact"/>
              <w:jc w:val="center"/>
            </w:pPr>
            <w:r w:rsidRPr="00F6660D">
              <w:rPr>
                <w:rFonts w:ascii="Arial Narrow" w:hAnsi="Arial Narrow"/>
                <w:color w:val="FF0000"/>
                <w:sz w:val="20"/>
              </w:rPr>
              <w:t>O</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7"/>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70"/>
              <w:rPr>
                <w:rFonts w:ascii="Arial Narrow"/>
                <w:sz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4"/>
                <w:sz w:val="20"/>
              </w:rPr>
              <w:t xml:space="preserve"> </w:t>
            </w:r>
            <w:r>
              <w:rPr>
                <w:rFonts w:ascii="Arial Narrow"/>
                <w:spacing w:val="-1"/>
                <w:sz w:val="20"/>
              </w:rPr>
              <w:t>liaison</w:t>
            </w:r>
            <w:r>
              <w:rPr>
                <w:rFonts w:ascii="Arial Narrow"/>
                <w:spacing w:val="-2"/>
                <w:sz w:val="20"/>
              </w:rPr>
              <w:t xml:space="preserve"> </w:t>
            </w:r>
            <w:r>
              <w:rPr>
                <w:rFonts w:ascii="Arial Narrow"/>
                <w:sz w:val="20"/>
              </w:rPr>
              <w:t>with</w:t>
            </w:r>
            <w:r>
              <w:rPr>
                <w:rFonts w:ascii="Arial Narrow"/>
                <w:spacing w:val="-4"/>
                <w:sz w:val="20"/>
              </w:rPr>
              <w:t xml:space="preserve"> </w:t>
            </w:r>
            <w:r>
              <w:rPr>
                <w:rFonts w:ascii="Arial Narrow"/>
                <w:sz w:val="20"/>
              </w:rPr>
              <w:t>the</w:t>
            </w:r>
            <w:r>
              <w:rPr>
                <w:rFonts w:ascii="Arial Narrow"/>
                <w:spacing w:val="-4"/>
                <w:sz w:val="20"/>
              </w:rPr>
              <w:t xml:space="preserve"> </w:t>
            </w:r>
            <w:r>
              <w:rPr>
                <w:rFonts w:ascii="Arial Narrow"/>
                <w:sz w:val="20"/>
              </w:rPr>
              <w:t>S-100</w:t>
            </w:r>
            <w:r>
              <w:rPr>
                <w:rFonts w:ascii="Arial Narrow"/>
                <w:spacing w:val="-2"/>
                <w:sz w:val="20"/>
              </w:rPr>
              <w:t xml:space="preserve"> </w:t>
            </w:r>
            <w:r>
              <w:rPr>
                <w:rFonts w:ascii="Arial Narrow"/>
                <w:sz w:val="20"/>
              </w:rPr>
              <w:t>WG</w:t>
            </w:r>
          </w:p>
          <w:p w:rsidR="004D0FA1" w:rsidRDefault="004D0FA1" w:rsidP="004D0FA1">
            <w:pPr>
              <w:widowControl w:val="0"/>
              <w:ind w:left="63" w:right="70"/>
              <w:rPr>
                <w:rFonts w:ascii="Arial Narrow"/>
                <w:strike/>
                <w:color w:val="FF0000"/>
                <w:sz w:val="20"/>
              </w:rPr>
            </w:pPr>
            <w:r w:rsidRPr="000A11F8">
              <w:rPr>
                <w:rFonts w:ascii="Arial Narrow"/>
                <w:strike/>
                <w:color w:val="FF0000"/>
                <w:sz w:val="20"/>
              </w:rPr>
              <w:t>On target for endorsement</w:t>
            </w:r>
            <w:r w:rsidRPr="000A11F8">
              <w:rPr>
                <w:rFonts w:ascii="Arial Narrow"/>
                <w:color w:val="FF0000"/>
                <w:sz w:val="20"/>
              </w:rPr>
              <w:t xml:space="preserve"> </w:t>
            </w:r>
            <w:r w:rsidRPr="00D91B73">
              <w:rPr>
                <w:rFonts w:ascii="Arial Narrow"/>
                <w:strike/>
                <w:color w:val="FF0000"/>
                <w:sz w:val="20"/>
              </w:rPr>
              <w:t>by Council - 2.</w:t>
            </w:r>
          </w:p>
          <w:p w:rsidR="004D0FA1" w:rsidRPr="000A11F8" w:rsidRDefault="004D0FA1" w:rsidP="004D0FA1">
            <w:pPr>
              <w:widowControl w:val="0"/>
              <w:ind w:left="63" w:right="70"/>
              <w:rPr>
                <w:rFonts w:ascii="Arial Narrow"/>
                <w:sz w:val="20"/>
              </w:rPr>
            </w:pPr>
            <w:r w:rsidRPr="000A11F8">
              <w:rPr>
                <w:rFonts w:ascii="Arial Narrow"/>
                <w:color w:val="FF0000"/>
                <w:sz w:val="20"/>
              </w:rPr>
              <w:t>See action NIPW</w:t>
            </w:r>
            <w:r>
              <w:rPr>
                <w:rFonts w:ascii="Arial Narrow"/>
                <w:color w:val="FF0000"/>
                <w:sz w:val="20"/>
              </w:rPr>
              <w:t xml:space="preserve">G </w:t>
            </w:r>
            <w:r w:rsidRPr="000A11F8">
              <w:rPr>
                <w:rFonts w:ascii="Arial Narrow"/>
                <w:color w:val="FF0000"/>
                <w:sz w:val="20"/>
              </w:rPr>
              <w:t>6/XX</w:t>
            </w:r>
          </w:p>
        </w:tc>
      </w:tr>
      <w:tr w:rsidR="004D0FA1" w:rsidRPr="007518CF" w:rsidTr="004D0FA1">
        <w:trPr>
          <w:trHeight w:hRule="exact" w:val="142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F.3</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279"/>
              <w:rPr>
                <w:rFonts w:ascii="Arial Narrow" w:eastAsia="Arial Narrow" w:hAnsi="Arial Narrow" w:cs="Arial Narrow"/>
                <w:sz w:val="20"/>
                <w:szCs w:val="20"/>
              </w:rPr>
            </w:pPr>
            <w:r>
              <w:rPr>
                <w:rFonts w:ascii="Arial Narrow"/>
                <w:spacing w:val="-1"/>
                <w:sz w:val="20"/>
              </w:rPr>
              <w:t>Model</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NP</w:t>
            </w:r>
            <w:r>
              <w:rPr>
                <w:rFonts w:ascii="Arial Narrow"/>
                <w:spacing w:val="-5"/>
                <w:sz w:val="20"/>
              </w:rPr>
              <w:t xml:space="preserve"> </w:t>
            </w:r>
            <w:r>
              <w:rPr>
                <w:rFonts w:ascii="Arial Narrow"/>
                <w:sz w:val="20"/>
              </w:rPr>
              <w:t>data</w:t>
            </w:r>
            <w:r>
              <w:rPr>
                <w:rFonts w:ascii="Arial Narrow"/>
                <w:spacing w:val="-4"/>
                <w:sz w:val="20"/>
              </w:rPr>
              <w:t xml:space="preserve"> </w:t>
            </w:r>
            <w:r>
              <w:rPr>
                <w:rFonts w:ascii="Arial Narrow"/>
                <w:sz w:val="20"/>
              </w:rPr>
              <w:t>where</w:t>
            </w:r>
            <w:r>
              <w:rPr>
                <w:rFonts w:ascii="Arial Narrow"/>
                <w:spacing w:val="24"/>
                <w:w w:val="99"/>
                <w:sz w:val="20"/>
              </w:rPr>
              <w:t xml:space="preserve"> </w:t>
            </w:r>
            <w:r>
              <w:rPr>
                <w:rFonts w:ascii="Arial Narrow"/>
                <w:sz w:val="20"/>
              </w:rPr>
              <w:t>required.</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pPr>
            <w:r>
              <w:rPr>
                <w:rFonts w:ascii="Arial Narrow"/>
                <w:sz w:val="20"/>
              </w:rPr>
              <w:t>Next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2004</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152"/>
              <w:rPr>
                <w:rFonts w:ascii="Arial Narrow" w:eastAsia="Arial Narrow" w:hAnsi="Arial Narrow" w:cs="Arial Narrow"/>
                <w:sz w:val="20"/>
                <w:szCs w:val="20"/>
              </w:rPr>
            </w:pPr>
            <w:r>
              <w:rPr>
                <w:rFonts w:ascii="Arial Narrow"/>
                <w:sz w:val="20"/>
              </w:rPr>
              <w:t>Permanent</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108"/>
              <w:rPr>
                <w:rFonts w:ascii="Arial Narrow"/>
                <w:sz w:val="20"/>
              </w:rPr>
            </w:pPr>
            <w:r>
              <w:rPr>
                <w:rFonts w:ascii="Arial Narrow"/>
                <w:spacing w:val="-1"/>
                <w:sz w:val="20"/>
              </w:rPr>
              <w:t>S-100</w:t>
            </w:r>
            <w:r>
              <w:rPr>
                <w:rFonts w:ascii="Arial Narrow"/>
                <w:spacing w:val="-6"/>
                <w:sz w:val="20"/>
              </w:rPr>
              <w:t xml:space="preserve"> </w:t>
            </w:r>
            <w:r>
              <w:rPr>
                <w:rFonts w:ascii="Arial Narrow"/>
                <w:sz w:val="20"/>
              </w:rPr>
              <w:t>related.</w:t>
            </w:r>
            <w:r>
              <w:rPr>
                <w:rFonts w:ascii="Arial Narrow"/>
                <w:spacing w:val="-5"/>
                <w:sz w:val="20"/>
              </w:rPr>
              <w:t xml:space="preserve"> </w:t>
            </w:r>
          </w:p>
          <w:p w:rsidR="004D0FA1" w:rsidRDefault="004D0FA1" w:rsidP="004D0FA1">
            <w:pPr>
              <w:widowControl w:val="0"/>
              <w:ind w:left="63" w:right="108"/>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29"/>
                <w:w w:val="99"/>
                <w:sz w:val="20"/>
              </w:rPr>
              <w:t xml:space="preserve"> </w:t>
            </w:r>
            <w:r>
              <w:rPr>
                <w:rFonts w:ascii="Arial Narrow"/>
                <w:spacing w:val="-1"/>
                <w:sz w:val="20"/>
              </w:rPr>
              <w:t>Hydro</w:t>
            </w:r>
            <w:r>
              <w:rPr>
                <w:rFonts w:ascii="Arial Narrow"/>
                <w:spacing w:val="-7"/>
                <w:sz w:val="20"/>
              </w:rPr>
              <w:t xml:space="preserve"> </w:t>
            </w:r>
            <w:r>
              <w:rPr>
                <w:rFonts w:ascii="Arial Narrow"/>
                <w:sz w:val="20"/>
              </w:rPr>
              <w:t>domain</w:t>
            </w:r>
            <w:r>
              <w:rPr>
                <w:rFonts w:ascii="Arial Narrow"/>
                <w:spacing w:val="-6"/>
                <w:sz w:val="20"/>
              </w:rPr>
              <w:t xml:space="preserve"> of the </w:t>
            </w:r>
            <w:r>
              <w:rPr>
                <w:rFonts w:ascii="Arial Narrow"/>
                <w:sz w:val="20"/>
              </w:rPr>
              <w:t>FCD</w:t>
            </w:r>
            <w:r>
              <w:rPr>
                <w:rFonts w:ascii="Arial Narrow"/>
                <w:spacing w:val="-6"/>
                <w:sz w:val="20"/>
              </w:rPr>
              <w:t xml:space="preserve"> </w:t>
            </w:r>
            <w:r>
              <w:rPr>
                <w:rFonts w:ascii="Arial Narrow"/>
                <w:sz w:val="20"/>
              </w:rPr>
              <w:t>Register</w:t>
            </w:r>
            <w:r w:rsidRPr="000A11F8">
              <w:rPr>
                <w:rFonts w:ascii="Arial Narrow"/>
                <w:color w:val="FF0000"/>
                <w:sz w:val="20"/>
              </w:rPr>
              <w:t>.</w:t>
            </w:r>
          </w:p>
        </w:tc>
      </w:tr>
      <w:tr w:rsidR="004D0FA1" w:rsidTr="004D0FA1">
        <w:trPr>
          <w:trHeight w:hRule="exact" w:val="740"/>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F.4</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523"/>
              <w:rPr>
                <w:rFonts w:ascii="Arial Narrow" w:eastAsia="Arial Narrow" w:hAnsi="Arial Narrow" w:cs="Arial Narrow"/>
                <w:sz w:val="20"/>
                <w:szCs w:val="20"/>
              </w:rPr>
            </w:pPr>
            <w:r>
              <w:rPr>
                <w:rFonts w:ascii="Arial Narrow"/>
                <w:sz w:val="20"/>
              </w:rPr>
              <w:t>Review</w:t>
            </w:r>
            <w:r>
              <w:rPr>
                <w:rFonts w:ascii="Arial Narrow"/>
                <w:spacing w:val="-6"/>
                <w:sz w:val="20"/>
              </w:rPr>
              <w:t xml:space="preserve"> </w:t>
            </w:r>
            <w:r>
              <w:rPr>
                <w:rFonts w:ascii="Arial Narrow"/>
                <w:spacing w:val="-1"/>
                <w:sz w:val="20"/>
              </w:rPr>
              <w:t>of</w:t>
            </w:r>
            <w:r>
              <w:rPr>
                <w:rFonts w:ascii="Arial Narrow"/>
                <w:spacing w:val="-5"/>
                <w:sz w:val="20"/>
              </w:rPr>
              <w:t xml:space="preserve"> </w:t>
            </w:r>
            <w:r>
              <w:rPr>
                <w:rFonts w:ascii="Arial Narrow"/>
                <w:spacing w:val="-1"/>
                <w:sz w:val="20"/>
              </w:rPr>
              <w:t>objects</w:t>
            </w:r>
            <w:r>
              <w:rPr>
                <w:rFonts w:ascii="Arial Narrow"/>
                <w:spacing w:val="-6"/>
                <w:sz w:val="20"/>
              </w:rPr>
              <w:t xml:space="preserve"> </w:t>
            </w:r>
            <w:r>
              <w:rPr>
                <w:rFonts w:ascii="Arial Narrow"/>
                <w:sz w:val="20"/>
              </w:rPr>
              <w:t>and</w:t>
            </w:r>
            <w:r>
              <w:rPr>
                <w:rFonts w:ascii="Arial Narrow"/>
                <w:spacing w:val="27"/>
                <w:w w:val="99"/>
                <w:sz w:val="20"/>
              </w:rPr>
              <w:t xml:space="preserve"> </w:t>
            </w:r>
            <w:r>
              <w:rPr>
                <w:rFonts w:ascii="Arial Narrow"/>
                <w:spacing w:val="-1"/>
                <w:sz w:val="20"/>
              </w:rPr>
              <w:t>attributes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Next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2004</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152"/>
              <w:rPr>
                <w:rFonts w:ascii="Arial Narrow" w:eastAsia="Arial Narrow" w:hAnsi="Arial Narrow" w:cs="Arial Narrow"/>
                <w:sz w:val="20"/>
                <w:szCs w:val="20"/>
              </w:rPr>
            </w:pPr>
            <w:r>
              <w:rPr>
                <w:rFonts w:ascii="Arial Narrow"/>
                <w:sz w:val="20"/>
              </w:rPr>
              <w:t>Permanent</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93"/>
              <w:rPr>
                <w:rFonts w:ascii="Arial Narrow" w:eastAsia="Arial Narrow" w:hAnsi="Arial Narrow" w:cs="Arial Narrow"/>
                <w:sz w:val="20"/>
                <w:szCs w:val="20"/>
              </w:rPr>
            </w:pPr>
            <w:r>
              <w:rPr>
                <w:rFonts w:ascii="Arial Narrow"/>
                <w:spacing w:val="-1"/>
                <w:sz w:val="20"/>
              </w:rPr>
              <w:t>S-100</w:t>
            </w:r>
            <w:r>
              <w:rPr>
                <w:rFonts w:ascii="Arial Narrow"/>
                <w:spacing w:val="-7"/>
                <w:sz w:val="20"/>
              </w:rPr>
              <w:t xml:space="preserve"> </w:t>
            </w:r>
            <w:r>
              <w:rPr>
                <w:rFonts w:ascii="Arial Narrow"/>
                <w:sz w:val="20"/>
              </w:rPr>
              <w:t>related.</w:t>
            </w:r>
          </w:p>
        </w:tc>
      </w:tr>
      <w:tr w:rsidR="004D0FA1" w:rsidRPr="007518CF" w:rsidTr="004D0FA1">
        <w:trPr>
          <w:trHeight w:hRule="exact" w:val="1001"/>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F.5</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115"/>
              <w:rPr>
                <w:rFonts w:ascii="Arial Narrow" w:eastAsia="Arial Narrow" w:hAnsi="Arial Narrow" w:cs="Arial Narrow"/>
                <w:sz w:val="20"/>
                <w:szCs w:val="20"/>
              </w:rPr>
            </w:pPr>
            <w:r>
              <w:rPr>
                <w:rFonts w:ascii="Arial Narrow"/>
                <w:spacing w:val="-1"/>
                <w:sz w:val="20"/>
              </w:rPr>
              <w:t>Propose</w:t>
            </w:r>
            <w:r>
              <w:rPr>
                <w:rFonts w:ascii="Arial Narrow"/>
                <w:spacing w:val="-9"/>
                <w:sz w:val="20"/>
              </w:rPr>
              <w:t xml:space="preserve"> </w:t>
            </w:r>
            <w:r>
              <w:rPr>
                <w:rFonts w:ascii="Arial Narrow"/>
                <w:sz w:val="20"/>
              </w:rPr>
              <w:t>amendments</w:t>
            </w:r>
            <w:r>
              <w:rPr>
                <w:rFonts w:ascii="Arial Narrow"/>
                <w:spacing w:val="-9"/>
                <w:sz w:val="20"/>
              </w:rPr>
              <w:t xml:space="preserve"> </w:t>
            </w:r>
            <w:r>
              <w:rPr>
                <w:rFonts w:ascii="Arial Narrow"/>
                <w:sz w:val="20"/>
              </w:rPr>
              <w:t>to</w:t>
            </w:r>
            <w:r>
              <w:rPr>
                <w:rFonts w:ascii="Arial Narrow"/>
                <w:spacing w:val="27"/>
                <w:w w:val="99"/>
                <w:sz w:val="20"/>
              </w:rPr>
              <w:t xml:space="preserve"> </w:t>
            </w:r>
            <w:r>
              <w:rPr>
                <w:rFonts w:ascii="Arial Narrow"/>
                <w:spacing w:val="-1"/>
                <w:sz w:val="20"/>
              </w:rPr>
              <w:t>HYDRO</w:t>
            </w:r>
            <w:r>
              <w:rPr>
                <w:rFonts w:ascii="Arial Narrow"/>
                <w:spacing w:val="-6"/>
                <w:sz w:val="20"/>
              </w:rPr>
              <w:t xml:space="preserve"> </w:t>
            </w:r>
            <w:r>
              <w:rPr>
                <w:rFonts w:ascii="Arial Narrow"/>
                <w:spacing w:val="-1"/>
                <w:sz w:val="20"/>
              </w:rPr>
              <w:t>domain</w:t>
            </w:r>
            <w:r>
              <w:rPr>
                <w:rFonts w:ascii="Arial Narrow"/>
                <w:spacing w:val="-5"/>
                <w:sz w:val="20"/>
              </w:rPr>
              <w:t xml:space="preserve"> </w:t>
            </w:r>
            <w:r>
              <w:rPr>
                <w:rFonts w:ascii="Arial Narrow"/>
                <w:spacing w:val="-1"/>
                <w:sz w:val="20"/>
              </w:rPr>
              <w:t>of</w:t>
            </w:r>
            <w:r>
              <w:rPr>
                <w:rFonts w:ascii="Arial Narrow"/>
                <w:spacing w:val="-4"/>
                <w:sz w:val="20"/>
              </w:rPr>
              <w:t xml:space="preserve"> </w:t>
            </w:r>
            <w:r>
              <w:rPr>
                <w:rFonts w:ascii="Arial Narrow"/>
                <w:sz w:val="20"/>
              </w:rPr>
              <w:t>the</w:t>
            </w:r>
            <w:r>
              <w:rPr>
                <w:rFonts w:ascii="Arial Narrow"/>
                <w:spacing w:val="-5"/>
                <w:sz w:val="20"/>
              </w:rPr>
              <w:t xml:space="preserve"> </w:t>
            </w:r>
            <w:r>
              <w:rPr>
                <w:rFonts w:ascii="Arial Narrow"/>
                <w:sz w:val="20"/>
              </w:rPr>
              <w:t>FCD</w:t>
            </w:r>
            <w:r>
              <w:rPr>
                <w:rFonts w:ascii="Arial Narrow"/>
                <w:spacing w:val="21"/>
                <w:w w:val="99"/>
                <w:sz w:val="20"/>
              </w:rPr>
              <w:t xml:space="preserve"> </w:t>
            </w:r>
            <w:r>
              <w:rPr>
                <w:rFonts w:ascii="Arial Narrow"/>
                <w:sz w:val="20"/>
              </w:rPr>
              <w:t>Register</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2005</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152"/>
              <w:rPr>
                <w:rFonts w:ascii="Arial Narrow" w:eastAsia="Arial Narrow" w:hAnsi="Arial Narrow" w:cs="Arial Narrow"/>
                <w:sz w:val="20"/>
                <w:szCs w:val="20"/>
              </w:rPr>
            </w:pPr>
            <w:r>
              <w:rPr>
                <w:rFonts w:ascii="Arial Narrow"/>
                <w:sz w:val="20"/>
              </w:rPr>
              <w:t>Permanent</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153"/>
              <w:rPr>
                <w:rFonts w:ascii="Arial Narrow" w:eastAsia="Arial Narrow" w:hAnsi="Arial Narrow" w:cs="Arial Narrow"/>
                <w:sz w:val="20"/>
                <w:szCs w:val="20"/>
              </w:rPr>
            </w:pPr>
            <w:r>
              <w:rPr>
                <w:rFonts w:ascii="Arial Narrow"/>
                <w:spacing w:val="-1"/>
                <w:sz w:val="20"/>
              </w:rPr>
              <w:t>S-100</w:t>
            </w:r>
            <w:r>
              <w:rPr>
                <w:rFonts w:ascii="Arial Narrow"/>
                <w:spacing w:val="-5"/>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4"/>
                <w:sz w:val="20"/>
              </w:rPr>
              <w:t xml:space="preserve"> </w:t>
            </w:r>
            <w:r>
              <w:rPr>
                <w:rFonts w:ascii="Arial Narrow"/>
                <w:sz w:val="20"/>
              </w:rPr>
              <w:t>the</w:t>
            </w:r>
            <w:r>
              <w:rPr>
                <w:rFonts w:ascii="Arial Narrow"/>
                <w:spacing w:val="25"/>
                <w:w w:val="99"/>
                <w:sz w:val="20"/>
              </w:rPr>
              <w:t xml:space="preserve"> </w:t>
            </w:r>
            <w:r>
              <w:rPr>
                <w:rFonts w:ascii="Arial Narrow"/>
                <w:sz w:val="20"/>
              </w:rPr>
              <w:t>FCD</w:t>
            </w:r>
            <w:r>
              <w:rPr>
                <w:rFonts w:ascii="Arial Narrow"/>
                <w:spacing w:val="-10"/>
                <w:sz w:val="20"/>
              </w:rPr>
              <w:t xml:space="preserve"> </w:t>
            </w:r>
            <w:r>
              <w:rPr>
                <w:rFonts w:ascii="Arial Narrow"/>
                <w:spacing w:val="-1"/>
                <w:sz w:val="20"/>
              </w:rPr>
              <w:t>register</w:t>
            </w:r>
          </w:p>
        </w:tc>
      </w:tr>
      <w:tr w:rsidR="004D0FA1" w:rsidRPr="007518CF" w:rsidTr="004D0FA1">
        <w:trPr>
          <w:trHeight w:hRule="exact" w:val="1001"/>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F.8.1</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304"/>
              <w:rPr>
                <w:rFonts w:ascii="Arial Narrow" w:eastAsia="Arial Narrow" w:hAnsi="Arial Narrow" w:cs="Arial Narrow"/>
                <w:sz w:val="20"/>
                <w:szCs w:val="20"/>
              </w:rPr>
            </w:pPr>
            <w:r>
              <w:rPr>
                <w:rFonts w:ascii="Arial Narrow"/>
                <w:sz w:val="20"/>
              </w:rPr>
              <w:t>Develop</w:t>
            </w:r>
            <w:r>
              <w:rPr>
                <w:rFonts w:ascii="Arial Narrow"/>
                <w:spacing w:val="-6"/>
                <w:sz w:val="20"/>
              </w:rPr>
              <w:t xml:space="preserve"> </w:t>
            </w:r>
            <w:r>
              <w:rPr>
                <w:rFonts w:ascii="Arial Narrow"/>
                <w:spacing w:val="-1"/>
                <w:sz w:val="20"/>
              </w:rPr>
              <w:t>S-12n</w:t>
            </w:r>
            <w:r>
              <w:rPr>
                <w:rFonts w:ascii="Arial Narrow"/>
                <w:spacing w:val="-6"/>
                <w:sz w:val="20"/>
              </w:rPr>
              <w:t xml:space="preserve"> </w:t>
            </w:r>
            <w:r>
              <w:rPr>
                <w:rFonts w:ascii="Arial Narrow"/>
                <w:sz w:val="20"/>
              </w:rPr>
              <w:t>-</w:t>
            </w:r>
            <w:r>
              <w:rPr>
                <w:rFonts w:ascii="Arial Narrow"/>
                <w:spacing w:val="-5"/>
                <w:sz w:val="20"/>
              </w:rPr>
              <w:t xml:space="preserve"> </w:t>
            </w:r>
            <w:r>
              <w:rPr>
                <w:rFonts w:ascii="Arial Narrow"/>
                <w:spacing w:val="-1"/>
                <w:sz w:val="20"/>
              </w:rPr>
              <w:t>Nautical</w:t>
            </w:r>
            <w:r>
              <w:rPr>
                <w:rFonts w:ascii="Arial Narrow"/>
                <w:spacing w:val="21"/>
                <w:w w:val="99"/>
                <w:sz w:val="20"/>
              </w:rPr>
              <w:t xml:space="preserve"> </w:t>
            </w:r>
            <w:r>
              <w:rPr>
                <w:rFonts w:ascii="Arial Narrow"/>
                <w:sz w:val="20"/>
              </w:rPr>
              <w:t>Information</w:t>
            </w:r>
            <w:r>
              <w:rPr>
                <w:rFonts w:ascii="Arial Narrow"/>
                <w:spacing w:val="-15"/>
                <w:sz w:val="20"/>
              </w:rPr>
              <w:t xml:space="preserve"> </w:t>
            </w:r>
            <w:r>
              <w:rPr>
                <w:rFonts w:ascii="Arial Narrow"/>
                <w:spacing w:val="-1"/>
                <w:sz w:val="20"/>
              </w:rPr>
              <w:t>Product</w:t>
            </w:r>
            <w:r>
              <w:rPr>
                <w:rFonts w:ascii="Arial Narrow"/>
                <w:spacing w:val="24"/>
                <w:w w:val="99"/>
                <w:sz w:val="20"/>
              </w:rPr>
              <w:t xml:space="preserve"> </w:t>
            </w:r>
            <w:r>
              <w:rPr>
                <w:rFonts w:ascii="Arial Narrow"/>
                <w:spacing w:val="-1"/>
                <w:sz w:val="20"/>
              </w:rPr>
              <w:t>Specification</w:t>
            </w:r>
          </w:p>
        </w:tc>
        <w:tc>
          <w:tcPr>
            <w:tcW w:w="1067"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43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812"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11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055"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84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26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Pr="0020732F" w:rsidRDefault="004D0FA1" w:rsidP="004D0FA1">
            <w:pPr>
              <w:rPr>
                <w:sz w:val="20"/>
                <w:szCs w:val="20"/>
                <w:lang w:eastAsia="fr-FR"/>
              </w:rPr>
            </w:pPr>
          </w:p>
        </w:tc>
      </w:tr>
      <w:tr w:rsidR="004D0FA1" w:rsidTr="004D0FA1">
        <w:trPr>
          <w:trHeight w:hRule="exact" w:val="636"/>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F.8.1.1</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sidRPr="004527F0">
              <w:rPr>
                <w:rFonts w:ascii="Arial Narrow"/>
                <w:color w:val="FF0000"/>
                <w:spacing w:val="-7"/>
                <w:sz w:val="20"/>
              </w:rPr>
              <w:t xml:space="preserve">Marine </w:t>
            </w:r>
            <w:r>
              <w:rPr>
                <w:rFonts w:ascii="Arial Narrow"/>
                <w:sz w:val="20"/>
              </w:rPr>
              <w:t>Radio</w:t>
            </w:r>
            <w:r>
              <w:rPr>
                <w:rFonts w:ascii="Arial Narrow"/>
                <w:spacing w:val="-7"/>
                <w:sz w:val="20"/>
              </w:rPr>
              <w:t xml:space="preserve"> </w:t>
            </w:r>
            <w:r>
              <w:rPr>
                <w:rFonts w:ascii="Arial Narrow"/>
                <w:spacing w:val="-1"/>
                <w:sz w:val="20"/>
              </w:rPr>
              <w:t>Services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2012</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sidRPr="004527F0">
              <w:rPr>
                <w:rFonts w:ascii="Arial Narrow"/>
                <w:strike/>
                <w:color w:val="FF0000"/>
                <w:sz w:val="20"/>
              </w:rPr>
              <w:t>O</w:t>
            </w:r>
            <w:r w:rsidRPr="004527F0">
              <w:rPr>
                <w:rFonts w:ascii="Arial Narrow"/>
                <w:color w:val="FF0000"/>
                <w:sz w:val="20"/>
              </w:rPr>
              <w:t>C</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spacing w:val="-1"/>
                <w:sz w:val="20"/>
              </w:rPr>
              <w:t>S-123</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Pr="0020732F" w:rsidRDefault="00F6660D" w:rsidP="004D0FA1">
            <w:pPr>
              <w:rPr>
                <w:sz w:val="20"/>
                <w:szCs w:val="20"/>
                <w:lang w:eastAsia="fr-FR"/>
              </w:rPr>
            </w:pPr>
            <w:r w:rsidRPr="00F6660D">
              <w:rPr>
                <w:rFonts w:ascii="Arial Narrow"/>
                <w:color w:val="FF0000"/>
                <w:sz w:val="20"/>
              </w:rPr>
              <w:t>Edition 1.0.0 endorsed by Member States 2018</w:t>
            </w:r>
          </w:p>
        </w:tc>
      </w:tr>
      <w:tr w:rsidR="004D0FA1" w:rsidTr="004D0FA1">
        <w:trPr>
          <w:trHeight w:hRule="exact" w:val="47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F.8.1.2</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4527F0">
              <w:rPr>
                <w:rFonts w:ascii="Arial Narrow"/>
                <w:color w:val="FF0000"/>
                <w:spacing w:val="-7"/>
                <w:sz w:val="20"/>
              </w:rPr>
              <w:t xml:space="preserve">Marine </w:t>
            </w:r>
            <w:r>
              <w:rPr>
                <w:rFonts w:ascii="Arial Narrow"/>
                <w:spacing w:val="-1"/>
                <w:sz w:val="20"/>
              </w:rPr>
              <w:t>Navigational</w:t>
            </w:r>
            <w:r>
              <w:rPr>
                <w:rFonts w:ascii="Arial Narrow"/>
                <w:spacing w:val="-10"/>
                <w:sz w:val="20"/>
              </w:rPr>
              <w:t xml:space="preserve"> </w:t>
            </w:r>
            <w:r w:rsidRPr="004527F0">
              <w:rPr>
                <w:rFonts w:ascii="Arial Narrow"/>
                <w:strike/>
                <w:color w:val="FF0000"/>
                <w:spacing w:val="-1"/>
                <w:sz w:val="20"/>
              </w:rPr>
              <w:t>s</w:t>
            </w:r>
            <w:r w:rsidRPr="004527F0">
              <w:rPr>
                <w:rFonts w:ascii="Arial Narrow"/>
                <w:color w:val="FF0000"/>
                <w:spacing w:val="-1"/>
                <w:sz w:val="20"/>
              </w:rPr>
              <w:t>S</w:t>
            </w:r>
            <w:r>
              <w:rPr>
                <w:rFonts w:ascii="Arial Narrow"/>
                <w:spacing w:val="-1"/>
                <w:sz w:val="20"/>
              </w:rPr>
              <w:t>ervices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1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jc w:val="center"/>
              <w:rPr>
                <w:rFonts w:ascii="Arial Narrow" w:eastAsia="Arial Narrow" w:hAnsi="Arial Narrow" w:cs="Arial Narrow"/>
                <w:sz w:val="20"/>
                <w:szCs w:val="20"/>
              </w:rPr>
            </w:pP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P</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sz w:val="20"/>
              </w:rPr>
            </w:pPr>
            <w:r>
              <w:rPr>
                <w:rFonts w:ascii="Arial Narrow"/>
                <w:sz w:val="20"/>
              </w:rPr>
              <w:t>S-125</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rPr>
                <w:rFonts w:ascii="Arial Narrow"/>
                <w:sz w:val="20"/>
              </w:rPr>
            </w:pPr>
            <w:r>
              <w:rPr>
                <w:rFonts w:ascii="Arial Narrow"/>
                <w:sz w:val="20"/>
              </w:rPr>
              <w:t>On Hold</w:t>
            </w:r>
            <w:r>
              <w:rPr>
                <w:rFonts w:ascii="Arial Narrow"/>
                <w:sz w:val="20"/>
              </w:rPr>
              <w:br/>
            </w:r>
            <w:r w:rsidRPr="004527F0">
              <w:rPr>
                <w:rFonts w:ascii="Arial Narrow"/>
                <w:color w:val="FF0000"/>
                <w:sz w:val="20"/>
              </w:rPr>
              <w:t>IALA offers to develop draft, NIPWG accept; see Action item NIPWG 6/25</w:t>
            </w:r>
          </w:p>
        </w:tc>
      </w:tr>
      <w:tr w:rsidR="004D0FA1" w:rsidTr="004D0FA1">
        <w:trPr>
          <w:trHeight w:hRule="exact" w:val="475"/>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F.8.1.3</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000F7D">
              <w:rPr>
                <w:rFonts w:ascii="Arial Narrow"/>
                <w:color w:val="FF0000"/>
                <w:spacing w:val="-9"/>
                <w:sz w:val="20"/>
              </w:rPr>
              <w:t>Marine</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Pr="004527F0" w:rsidRDefault="004D0FA1" w:rsidP="004D0FA1">
            <w:pPr>
              <w:widowControl w:val="0"/>
              <w:spacing w:line="226" w:lineRule="exact"/>
              <w:jc w:val="center"/>
              <w:rPr>
                <w:rFonts w:ascii="Arial Narrow" w:eastAsia="Arial Narrow" w:hAnsi="Arial Narrow" w:cs="Arial Narrow"/>
                <w:strike/>
                <w:color w:val="FF0000"/>
                <w:sz w:val="20"/>
                <w:szCs w:val="20"/>
              </w:rPr>
            </w:pPr>
            <w:r w:rsidRPr="004527F0">
              <w:rPr>
                <w:rFonts w:ascii="Arial Narrow" w:eastAsia="Arial Narrow" w:hAnsi="Arial Narrow" w:cs="Arial Narrow"/>
                <w:strike/>
                <w:color w:val="FF0000"/>
                <w:sz w:val="20"/>
                <w:szCs w:val="20"/>
              </w:rPr>
              <w:t>next NIPWG meeting</w:t>
            </w:r>
          </w:p>
          <w:p w:rsidR="004D0FA1" w:rsidRDefault="004D0FA1" w:rsidP="004D0FA1">
            <w:pPr>
              <w:widowControl w:val="0"/>
              <w:spacing w:line="226" w:lineRule="exact"/>
              <w:jc w:val="center"/>
              <w:rPr>
                <w:rFonts w:ascii="Arial Narrow" w:eastAsia="Arial Narrow" w:hAnsi="Arial Narrow" w:cs="Arial Narrow"/>
                <w:sz w:val="20"/>
                <w:szCs w:val="20"/>
              </w:rPr>
            </w:pPr>
            <w:r w:rsidRPr="004527F0">
              <w:rPr>
                <w:rFonts w:ascii="Arial Narrow" w:eastAsia="Arial Narrow" w:hAnsi="Arial Narrow" w:cs="Arial Narrow"/>
                <w:color w:val="FF0000"/>
                <w:sz w:val="20"/>
                <w:szCs w:val="20"/>
              </w:rPr>
              <w:t xml:space="preserve">May 2019 for correction comments </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spacing w:val="-1"/>
                <w:sz w:val="20"/>
              </w:rPr>
              <w:t>S-127</w:t>
            </w:r>
          </w:p>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r w:rsidRPr="004527F0">
              <w:rPr>
                <w:rFonts w:ascii="Arial Narrow"/>
                <w:color w:val="FF0000"/>
                <w:sz w:val="20"/>
              </w:rPr>
              <w:t>Edition 1.0.0 developed (is now  under 2/2007 life cycle management)</w:t>
            </w:r>
            <w:r>
              <w:t xml:space="preserve"> </w:t>
            </w:r>
          </w:p>
        </w:tc>
      </w:tr>
      <w:tr w:rsidR="004D0FA1" w:rsidTr="004D0FA1">
        <w:trPr>
          <w:trHeight w:hRule="exact" w:val="112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82"/>
              <w:rPr>
                <w:rFonts w:ascii="Arial Narrow" w:eastAsia="Arial Narrow" w:hAnsi="Arial Narrow" w:cs="Arial Narrow"/>
                <w:sz w:val="20"/>
                <w:szCs w:val="20"/>
              </w:rPr>
            </w:pPr>
            <w:r>
              <w:rPr>
                <w:rFonts w:ascii="Arial Narrow"/>
                <w:w w:val="95"/>
                <w:sz w:val="20"/>
                <w:szCs w:val="20"/>
              </w:rPr>
              <w:t>F.8.1.3.</w:t>
            </w:r>
            <w:r>
              <w:rPr>
                <w:rFonts w:ascii="Arial Narrow"/>
                <w:w w:val="99"/>
                <w:sz w:val="20"/>
              </w:rPr>
              <w:t>1</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2011</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2019</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sidRPr="004527F0">
              <w:rPr>
                <w:rFonts w:ascii="Arial Narrow"/>
                <w:strike/>
                <w:color w:val="FF0000"/>
                <w:sz w:val="20"/>
              </w:rPr>
              <w:t>O</w:t>
            </w:r>
            <w:r w:rsidRPr="004527F0">
              <w:rPr>
                <w:rFonts w:ascii="Arial Narrow"/>
                <w:color w:val="FF0000"/>
                <w:sz w:val="20"/>
              </w:rPr>
              <w:t>C</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spacing w:val="-1"/>
                <w:sz w:val="20"/>
              </w:rPr>
              <w:t>S-122</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Pr="0020732F" w:rsidRDefault="00F6660D" w:rsidP="004D0FA1">
            <w:pPr>
              <w:rPr>
                <w:sz w:val="20"/>
                <w:szCs w:val="20"/>
                <w:lang w:eastAsia="fr-FR"/>
              </w:rPr>
            </w:pPr>
            <w:r w:rsidRPr="00F6660D">
              <w:rPr>
                <w:rFonts w:ascii="Arial Narrow"/>
                <w:color w:val="FF0000"/>
                <w:sz w:val="20"/>
              </w:rPr>
              <w:t>Edition 1.0.0 endorsed by Member States 2018</w:t>
            </w:r>
          </w:p>
        </w:tc>
      </w:tr>
      <w:tr w:rsidR="004D0FA1" w:rsidTr="004D0FA1">
        <w:trPr>
          <w:trHeight w:hRule="exact" w:val="47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F.8.1.4</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4527F0">
              <w:rPr>
                <w:rFonts w:ascii="Arial Narrow"/>
                <w:color w:val="FF0000"/>
                <w:spacing w:val="-9"/>
                <w:sz w:val="20"/>
              </w:rPr>
              <w:t xml:space="preserve">Marine </w:t>
            </w:r>
            <w:r>
              <w:rPr>
                <w:rFonts w:ascii="Arial Narrow"/>
                <w:spacing w:val="-1"/>
                <w:sz w:val="20"/>
              </w:rPr>
              <w:t>Physical</w:t>
            </w:r>
            <w:r>
              <w:rPr>
                <w:rFonts w:ascii="Arial Narrow"/>
                <w:spacing w:val="-10"/>
                <w:sz w:val="20"/>
              </w:rPr>
              <w:t xml:space="preserve"> </w:t>
            </w:r>
            <w:r w:rsidRPr="004527F0">
              <w:rPr>
                <w:rFonts w:ascii="Arial Narrow"/>
                <w:strike/>
                <w:color w:val="FF0000"/>
                <w:spacing w:val="-1"/>
                <w:sz w:val="20"/>
              </w:rPr>
              <w:t>e</w:t>
            </w:r>
            <w:r w:rsidRPr="004527F0">
              <w:rPr>
                <w:rFonts w:ascii="Arial Narrow"/>
                <w:color w:val="FF0000"/>
                <w:spacing w:val="-1"/>
                <w:sz w:val="20"/>
              </w:rPr>
              <w:t>E</w:t>
            </w:r>
            <w:r>
              <w:rPr>
                <w:rFonts w:ascii="Arial Narrow"/>
                <w:spacing w:val="-1"/>
                <w:sz w:val="20"/>
              </w:rPr>
              <w:t>nvironment</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rPr>
                <w:sz w:val="20"/>
                <w:szCs w:val="20"/>
                <w:lang w:val="fr-FR" w:eastAsia="fr-FR"/>
              </w:rPr>
            </w:pP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sidRPr="00083E63">
              <w:rPr>
                <w:rFonts w:ascii="Arial Narrow"/>
                <w:strike/>
                <w:color w:val="FF0000"/>
                <w:sz w:val="20"/>
              </w:rPr>
              <w:t>P</w:t>
            </w:r>
            <w:r w:rsidRPr="00083E63">
              <w:rPr>
                <w:rFonts w:ascii="Arial Narrow"/>
                <w:color w:val="FF0000"/>
                <w:sz w:val="20"/>
              </w:rPr>
              <w:t>O</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spacing w:val="-1"/>
                <w:sz w:val="20"/>
              </w:rPr>
              <w:t>S-126</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rPr>
                <w:rFonts w:ascii="Arial Narrow"/>
                <w:sz w:val="20"/>
              </w:rPr>
            </w:pPr>
            <w:r>
              <w:rPr>
                <w:rFonts w:ascii="Arial Narrow"/>
                <w:sz w:val="20"/>
              </w:rPr>
              <w:t>On Hold</w:t>
            </w:r>
          </w:p>
          <w:p w:rsidR="004D0FA1" w:rsidRDefault="004D0FA1" w:rsidP="004D0FA1">
            <w:r w:rsidRPr="00083E63">
              <w:rPr>
                <w:rFonts w:ascii="Arial Narrow"/>
                <w:color w:val="FF0000"/>
                <w:sz w:val="20"/>
              </w:rPr>
              <w:t>Investigatory work</w:t>
            </w:r>
            <w:r>
              <w:rPr>
                <w:rFonts w:ascii="Arial Narrow"/>
                <w:color w:val="FF0000"/>
                <w:sz w:val="20"/>
              </w:rPr>
              <w:t xml:space="preserve"> initiated</w:t>
            </w:r>
            <w:r w:rsidRPr="00083E63">
              <w:rPr>
                <w:rFonts w:ascii="Arial Narrow"/>
                <w:color w:val="FF0000"/>
                <w:sz w:val="20"/>
              </w:rPr>
              <w:t>, see action 6/07</w:t>
            </w:r>
          </w:p>
        </w:tc>
      </w:tr>
      <w:tr w:rsidR="004D0FA1" w:rsidTr="004D0FA1">
        <w:trPr>
          <w:trHeight w:hRule="exact" w:val="473"/>
        </w:trPr>
        <w:tc>
          <w:tcPr>
            <w:tcW w:w="77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hAnsi="Arial Narrow"/>
                <w:sz w:val="20"/>
              </w:rPr>
            </w:pPr>
            <w:r>
              <w:rPr>
                <w:rFonts w:ascii="Arial Narrow"/>
                <w:sz w:val="20"/>
              </w:rPr>
              <w:t>F.8.1.5</w:t>
            </w:r>
          </w:p>
        </w:tc>
        <w:tc>
          <w:tcPr>
            <w:tcW w:w="218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hAnsi="Arial Narrow"/>
                <w:sz w:val="20"/>
              </w:rPr>
            </w:pPr>
            <w:r>
              <w:rPr>
                <w:rFonts w:ascii="Arial Narrow"/>
                <w:sz w:val="20"/>
              </w:rPr>
              <w:t>Catalog of nautical products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hAnsi="Arial Narrow"/>
                <w:sz w:val="20"/>
              </w:rPr>
            </w:pPr>
            <w:r w:rsidRPr="00000F7D">
              <w:rPr>
                <w:rFonts w:ascii="Arial Narrow"/>
                <w:color w:val="FF0000"/>
                <w:sz w:val="20"/>
              </w:rPr>
              <w:t>M</w:t>
            </w:r>
          </w:p>
        </w:tc>
        <w:tc>
          <w:tcPr>
            <w:tcW w:w="143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1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hAnsi="Arial Narrow"/>
                <w:sz w:val="20"/>
              </w:rPr>
            </w:pPr>
            <w:r>
              <w:rPr>
                <w:rFonts w:ascii="Arial Narrow"/>
                <w:sz w:val="20"/>
              </w:rPr>
              <w:t>2016</w:t>
            </w:r>
          </w:p>
        </w:tc>
        <w:tc>
          <w:tcPr>
            <w:tcW w:w="111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hAnsi="Arial Narrow"/>
                <w:sz w:val="20"/>
              </w:rPr>
            </w:pPr>
            <w:r>
              <w:rPr>
                <w:rFonts w:ascii="Arial Narrow" w:eastAsia="Arial Narrow" w:hAnsi="Arial Narrow" w:cs="Arial Narrow"/>
                <w:sz w:val="20"/>
                <w:szCs w:val="20"/>
              </w:rPr>
              <w:t>2021</w:t>
            </w:r>
          </w:p>
        </w:tc>
        <w:tc>
          <w:tcPr>
            <w:tcW w:w="1055"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hAnsi="Arial Narrow"/>
                <w:sz w:val="20"/>
              </w:rPr>
            </w:pPr>
            <w:r>
              <w:rPr>
                <w:rFonts w:ascii="Arial Narrow"/>
                <w:sz w:val="20"/>
              </w:rPr>
              <w:t>O</w:t>
            </w:r>
          </w:p>
        </w:tc>
        <w:tc>
          <w:tcPr>
            <w:tcW w:w="184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hAnsi="Arial Narrow"/>
                <w:sz w:val="20"/>
              </w:rPr>
            </w:pPr>
            <w:r>
              <w:rPr>
                <w:rFonts w:ascii="Arial Narrow"/>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hAnsi="Arial Narrow"/>
                <w:sz w:val="20"/>
              </w:rPr>
            </w:pPr>
            <w:r>
              <w:rPr>
                <w:rFonts w:ascii="Arial Narrow"/>
                <w:spacing w:val="-1"/>
                <w:sz w:val="20"/>
              </w:rPr>
              <w:t>S-128</w:t>
            </w:r>
          </w:p>
        </w:tc>
        <w:tc>
          <w:tcPr>
            <w:tcW w:w="2807" w:type="dxa"/>
            <w:tcBorders>
              <w:top w:val="single" w:sz="6" w:space="0" w:color="000000"/>
              <w:left w:val="single" w:sz="6" w:space="0" w:color="000000"/>
              <w:bottom w:val="single" w:sz="6" w:space="0" w:color="000000"/>
              <w:right w:val="single" w:sz="6" w:space="0" w:color="000000"/>
            </w:tcBorders>
          </w:tcPr>
          <w:p w:rsidR="004D0FA1" w:rsidRPr="00D314A5" w:rsidRDefault="004D0FA1" w:rsidP="004D0FA1">
            <w:pPr>
              <w:widowControl w:val="0"/>
              <w:ind w:left="63" w:right="70"/>
            </w:pPr>
            <w:r w:rsidRPr="00D314A5">
              <w:rPr>
                <w:rFonts w:ascii="Arial Narrow"/>
                <w:color w:val="FF0000"/>
                <w:sz w:val="20"/>
              </w:rPr>
              <w:t>Development continued by KHOA</w:t>
            </w:r>
          </w:p>
        </w:tc>
      </w:tr>
      <w:tr w:rsidR="004D0FA1" w:rsidTr="004D0FA1">
        <w:trPr>
          <w:trHeight w:val="473"/>
        </w:trPr>
        <w:tc>
          <w:tcPr>
            <w:tcW w:w="773" w:type="dxa"/>
            <w:gridSpan w:val="2"/>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ind w:left="63"/>
              <w:rPr>
                <w:rFonts w:ascii="Arial Narrow"/>
                <w:color w:val="FF0000"/>
                <w:sz w:val="20"/>
              </w:rPr>
            </w:pPr>
            <w:r w:rsidRPr="00083E63">
              <w:rPr>
                <w:rFonts w:ascii="Arial Narrow"/>
                <w:color w:val="FF0000"/>
                <w:sz w:val="20"/>
              </w:rPr>
              <w:t>F.2</w:t>
            </w:r>
          </w:p>
        </w:tc>
        <w:tc>
          <w:tcPr>
            <w:tcW w:w="2189" w:type="dxa"/>
            <w:gridSpan w:val="2"/>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ind w:left="63"/>
              <w:rPr>
                <w:rFonts w:ascii="Arial Narrow"/>
                <w:color w:val="FF0000"/>
                <w:sz w:val="20"/>
              </w:rPr>
            </w:pPr>
            <w:r w:rsidRPr="00083E63">
              <w:rPr>
                <w:rFonts w:ascii="Arial Narrow"/>
                <w:color w:val="FF0000"/>
                <w:sz w:val="20"/>
              </w:rPr>
              <w:t>Monitor and Maintain NIPWG Product Specification</w:t>
            </w:r>
          </w:p>
        </w:tc>
        <w:tc>
          <w:tcPr>
            <w:tcW w:w="1067" w:type="dxa"/>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jc w:val="center"/>
              <w:rPr>
                <w:rFonts w:ascii="Arial Narrow"/>
                <w:color w:val="FF0000"/>
                <w:sz w:val="20"/>
              </w:rPr>
            </w:pPr>
            <w:r w:rsidRPr="00083E63">
              <w:rPr>
                <w:rFonts w:ascii="Arial Narrow"/>
                <w:color w:val="FF0000"/>
                <w:sz w:val="20"/>
              </w:rPr>
              <w:t>H</w:t>
            </w:r>
          </w:p>
        </w:tc>
        <w:tc>
          <w:tcPr>
            <w:tcW w:w="1430" w:type="dxa"/>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ind w:left="414"/>
              <w:rPr>
                <w:rFonts w:ascii="Arial Narrow" w:eastAsia="Arial Narrow" w:hAnsi="Arial Narrow" w:cs="Arial Narrow"/>
                <w:color w:val="FF0000"/>
                <w:sz w:val="20"/>
                <w:szCs w:val="20"/>
              </w:rPr>
            </w:pPr>
            <w:r w:rsidRPr="00083E63">
              <w:rPr>
                <w:rFonts w:ascii="Arial Narrow" w:eastAsia="Arial Narrow" w:hAnsi="Arial Narrow" w:cs="Arial Narrow"/>
                <w:color w:val="FF0000"/>
                <w:sz w:val="20"/>
                <w:szCs w:val="20"/>
              </w:rPr>
              <w:t xml:space="preserve">Next meeting </w:t>
            </w:r>
          </w:p>
        </w:tc>
        <w:tc>
          <w:tcPr>
            <w:tcW w:w="812" w:type="dxa"/>
            <w:gridSpan w:val="2"/>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ind w:left="214"/>
              <w:rPr>
                <w:rFonts w:ascii="Arial Narrow"/>
                <w:color w:val="FF0000"/>
                <w:sz w:val="20"/>
              </w:rPr>
            </w:pPr>
            <w:r w:rsidRPr="00083E63">
              <w:rPr>
                <w:rFonts w:ascii="Arial Narrow"/>
                <w:color w:val="FF0000"/>
                <w:sz w:val="20"/>
              </w:rPr>
              <w:t>2019</w:t>
            </w:r>
          </w:p>
        </w:tc>
        <w:tc>
          <w:tcPr>
            <w:tcW w:w="1119" w:type="dxa"/>
            <w:gridSpan w:val="2"/>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jc w:val="center"/>
              <w:rPr>
                <w:rFonts w:ascii="Arial Narrow" w:eastAsia="Arial Narrow" w:hAnsi="Arial Narrow" w:cs="Arial Narrow"/>
                <w:color w:val="FF0000"/>
                <w:sz w:val="20"/>
                <w:szCs w:val="20"/>
              </w:rPr>
            </w:pPr>
          </w:p>
        </w:tc>
        <w:tc>
          <w:tcPr>
            <w:tcW w:w="1055" w:type="dxa"/>
            <w:gridSpan w:val="2"/>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jc w:val="center"/>
              <w:rPr>
                <w:rFonts w:ascii="Arial Narrow"/>
                <w:color w:val="FF0000"/>
                <w:sz w:val="20"/>
              </w:rPr>
            </w:pPr>
            <w:r w:rsidRPr="00083E63">
              <w:rPr>
                <w:rFonts w:ascii="Arial Narrow"/>
                <w:color w:val="FF0000"/>
                <w:sz w:val="20"/>
              </w:rPr>
              <w:t xml:space="preserve">O </w:t>
            </w:r>
          </w:p>
        </w:tc>
        <w:tc>
          <w:tcPr>
            <w:tcW w:w="1849" w:type="dxa"/>
            <w:gridSpan w:val="2"/>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ind w:left="63"/>
              <w:rPr>
                <w:rFonts w:ascii="Arial Narrow"/>
                <w:color w:val="FF0000"/>
                <w:spacing w:val="-1"/>
                <w:sz w:val="20"/>
              </w:rPr>
            </w:pPr>
            <w:r w:rsidRPr="00083E63">
              <w:rPr>
                <w:rFonts w:ascii="Arial Narrow"/>
                <w:color w:val="FF0000"/>
                <w:spacing w:val="-1"/>
                <w:sz w:val="20"/>
              </w:rPr>
              <w:t>Chair/Sec</w:t>
            </w:r>
          </w:p>
        </w:tc>
        <w:tc>
          <w:tcPr>
            <w:tcW w:w="1269" w:type="dxa"/>
            <w:gridSpan w:val="2"/>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spacing w:line="226" w:lineRule="exact"/>
              <w:ind w:left="436"/>
              <w:rPr>
                <w:rFonts w:ascii="Arial Narrow"/>
                <w:color w:val="FF0000"/>
                <w:spacing w:val="-1"/>
                <w:sz w:val="20"/>
              </w:rPr>
            </w:pPr>
          </w:p>
        </w:tc>
        <w:tc>
          <w:tcPr>
            <w:tcW w:w="2807" w:type="dxa"/>
            <w:tcBorders>
              <w:top w:val="single" w:sz="6" w:space="0" w:color="000000"/>
              <w:left w:val="single" w:sz="6" w:space="0" w:color="000000"/>
              <w:bottom w:val="single" w:sz="6" w:space="0" w:color="000000"/>
              <w:right w:val="single" w:sz="6" w:space="0" w:color="000000"/>
            </w:tcBorders>
          </w:tcPr>
          <w:p w:rsidR="004D0FA1" w:rsidRPr="00083E63" w:rsidRDefault="004D0FA1" w:rsidP="004D0FA1">
            <w:pPr>
              <w:widowControl w:val="0"/>
              <w:ind w:left="63" w:right="70"/>
              <w:rPr>
                <w:rFonts w:ascii="Arial Narrow"/>
                <w:color w:val="FF0000"/>
                <w:sz w:val="20"/>
              </w:rPr>
            </w:pPr>
            <w:r w:rsidRPr="00083E63">
              <w:rPr>
                <w:rFonts w:ascii="Arial Narrow"/>
                <w:color w:val="FF0000"/>
                <w:sz w:val="20"/>
              </w:rPr>
              <w:t xml:space="preserve">S-122, S-123 and S-127 under 2 year revision cycle </w:t>
            </w:r>
          </w:p>
        </w:tc>
      </w:tr>
      <w:tr w:rsidR="004D0FA1" w:rsidRPr="007518CF" w:rsidTr="004D0FA1">
        <w:trPr>
          <w:gridBefore w:val="1"/>
          <w:wBefore w:w="7" w:type="dxa"/>
          <w:trHeight w:val="931"/>
        </w:trPr>
        <w:tc>
          <w:tcPr>
            <w:tcW w:w="872" w:type="dxa"/>
            <w:gridSpan w:val="2"/>
            <w:tcBorders>
              <w:top w:val="single" w:sz="6" w:space="0" w:color="000000"/>
              <w:left w:val="single" w:sz="6" w:space="0" w:color="000000"/>
              <w:bottom w:val="nil"/>
              <w:right w:val="single" w:sz="6" w:space="0" w:color="000000"/>
            </w:tcBorders>
            <w:hideMark/>
          </w:tcPr>
          <w:p w:rsidR="004D0FA1" w:rsidRDefault="004D0FA1" w:rsidP="004D0FA1">
            <w:pPr>
              <w:widowControl w:val="0"/>
              <w:spacing w:before="37"/>
              <w:ind w:left="63"/>
              <w:rPr>
                <w:rFonts w:ascii="Arial Narrow" w:eastAsia="Arial Narrow" w:hAnsi="Arial Narrow" w:cs="Arial Narrow"/>
                <w:sz w:val="20"/>
                <w:szCs w:val="20"/>
              </w:rPr>
            </w:pPr>
            <w:r>
              <w:rPr>
                <w:rFonts w:ascii="Arial Narrow"/>
                <w:sz w:val="20"/>
              </w:rPr>
              <w:t>G.1</w:t>
            </w:r>
          </w:p>
        </w:tc>
        <w:tc>
          <w:tcPr>
            <w:tcW w:w="2083" w:type="dxa"/>
            <w:tcBorders>
              <w:top w:val="single" w:sz="6" w:space="0" w:color="000000"/>
              <w:left w:val="single" w:sz="6" w:space="0" w:color="000000"/>
              <w:bottom w:val="nil"/>
              <w:right w:val="single" w:sz="6" w:space="0" w:color="000000"/>
            </w:tcBorders>
            <w:hideMark/>
          </w:tcPr>
          <w:p w:rsidR="004D0FA1" w:rsidRDefault="004D0FA1" w:rsidP="004D0FA1">
            <w:pPr>
              <w:widowControl w:val="0"/>
              <w:spacing w:before="37" w:line="268" w:lineRule="auto"/>
              <w:ind w:left="63" w:right="66"/>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z w:val="20"/>
              </w:rPr>
              <w:t>requirements</w:t>
            </w:r>
            <w:r>
              <w:rPr>
                <w:rFonts w:ascii="Arial Narrow"/>
                <w:spacing w:val="-8"/>
                <w:sz w:val="20"/>
              </w:rPr>
              <w:t xml:space="preserve"> </w:t>
            </w:r>
            <w:r>
              <w:rPr>
                <w:rFonts w:ascii="Arial Narrow"/>
                <w:sz w:val="20"/>
              </w:rPr>
              <w:t>for</w:t>
            </w:r>
            <w:r w:rsidRPr="00000F7D">
              <w:rPr>
                <w:rFonts w:ascii="Arial Narrow"/>
                <w:color w:val="FF0000"/>
                <w:sz w:val="20"/>
              </w:rPr>
              <w:t>,</w:t>
            </w:r>
            <w:r>
              <w:rPr>
                <w:rFonts w:ascii="Arial Narrow"/>
                <w:spacing w:val="25"/>
                <w:w w:val="99"/>
                <w:sz w:val="20"/>
              </w:rPr>
              <w:t xml:space="preserve"> </w:t>
            </w:r>
            <w:r>
              <w:rPr>
                <w:rFonts w:ascii="Arial Narrow"/>
                <w:sz w:val="20"/>
              </w:rPr>
              <w:t>and</w:t>
            </w:r>
            <w:r>
              <w:rPr>
                <w:rFonts w:ascii="Arial Narrow"/>
                <w:spacing w:val="-7"/>
                <w:sz w:val="20"/>
              </w:rPr>
              <w:t xml:space="preserve"> </w:t>
            </w:r>
            <w:r>
              <w:rPr>
                <w:rFonts w:ascii="Arial Narrow"/>
                <w:spacing w:val="-1"/>
                <w:sz w:val="20"/>
              </w:rPr>
              <w:t>provision</w:t>
            </w:r>
            <w:r>
              <w:rPr>
                <w:rFonts w:ascii="Arial Narrow"/>
                <w:spacing w:val="-5"/>
                <w:sz w:val="20"/>
              </w:rPr>
              <w:t xml:space="preserve"> </w:t>
            </w:r>
            <w:r>
              <w:rPr>
                <w:rFonts w:ascii="Arial Narrow"/>
                <w:spacing w:val="-1"/>
                <w:sz w:val="20"/>
              </w:rPr>
              <w:t>of</w:t>
            </w:r>
            <w:r w:rsidRPr="00000F7D">
              <w:rPr>
                <w:rFonts w:ascii="Arial Narrow"/>
                <w:color w:val="FF0000"/>
                <w:spacing w:val="-1"/>
                <w:sz w:val="20"/>
              </w:rPr>
              <w:t>,</w:t>
            </w:r>
            <w:r>
              <w:rPr>
                <w:rFonts w:ascii="Arial Narrow"/>
                <w:spacing w:val="-6"/>
                <w:sz w:val="20"/>
              </w:rPr>
              <w:t xml:space="preserve"> </w:t>
            </w:r>
            <w:r>
              <w:rPr>
                <w:rFonts w:ascii="Arial Narrow"/>
                <w:spacing w:val="-1"/>
                <w:sz w:val="20"/>
              </w:rPr>
              <w:t>nautical</w:t>
            </w:r>
            <w:r>
              <w:rPr>
                <w:rFonts w:ascii="Arial Narrow"/>
                <w:spacing w:val="26"/>
                <w:w w:val="99"/>
                <w:sz w:val="20"/>
              </w:rPr>
              <w:t xml:space="preserve"> </w:t>
            </w:r>
            <w:r>
              <w:rPr>
                <w:rFonts w:ascii="Arial Narrow"/>
                <w:spacing w:val="-1"/>
                <w:sz w:val="20"/>
              </w:rPr>
              <w:t>information</w:t>
            </w:r>
            <w:r>
              <w:rPr>
                <w:rFonts w:ascii="Arial Narrow"/>
                <w:spacing w:val="-11"/>
                <w:sz w:val="20"/>
              </w:rPr>
              <w:t xml:space="preserve"> </w:t>
            </w:r>
            <w:r>
              <w:rPr>
                <w:rFonts w:ascii="Arial Narrow"/>
                <w:spacing w:val="-1"/>
                <w:sz w:val="20"/>
              </w:rPr>
              <w:t>in</w:t>
            </w:r>
            <w:r>
              <w:rPr>
                <w:rFonts w:ascii="Arial Narrow"/>
                <w:spacing w:val="-9"/>
                <w:sz w:val="20"/>
              </w:rPr>
              <w:t xml:space="preserve"> </w:t>
            </w:r>
            <w:r>
              <w:rPr>
                <w:rFonts w:ascii="Arial Narrow"/>
                <w:spacing w:val="-1"/>
                <w:sz w:val="20"/>
              </w:rPr>
              <w:t>e-navigation</w:t>
            </w:r>
            <w:r>
              <w:rPr>
                <w:rFonts w:ascii="Arial Narrow"/>
                <w:spacing w:val="33"/>
                <w:w w:val="99"/>
                <w:sz w:val="20"/>
              </w:rPr>
              <w:t xml:space="preserve"> </w:t>
            </w:r>
            <w:r>
              <w:rPr>
                <w:rFonts w:ascii="Arial Narrow"/>
                <w:sz w:val="20"/>
              </w:rPr>
              <w:t>test-beds</w:t>
            </w:r>
          </w:p>
          <w:p w:rsidR="004D0FA1" w:rsidRDefault="004D0FA1" w:rsidP="004D0FA1">
            <w:pPr>
              <w:widowControl w:val="0"/>
              <w:spacing w:before="82" w:line="266" w:lineRule="auto"/>
              <w:ind w:left="63" w:right="216"/>
              <w:rPr>
                <w:rFonts w:ascii="Arial Narrow" w:eastAsia="Arial Narrow" w:hAnsi="Arial Narrow" w:cs="Arial Narrow"/>
                <w:sz w:val="20"/>
                <w:szCs w:val="20"/>
              </w:rPr>
            </w:pPr>
            <w:r>
              <w:rPr>
                <w:rFonts w:ascii="Arial Narrow"/>
                <w:spacing w:val="-1"/>
                <w:sz w:val="20"/>
              </w:rPr>
              <w:t>Produce</w:t>
            </w:r>
            <w:r>
              <w:rPr>
                <w:rFonts w:ascii="Arial Narrow"/>
                <w:spacing w:val="-6"/>
                <w:sz w:val="20"/>
              </w:rPr>
              <w:t xml:space="preserve"> </w:t>
            </w:r>
            <w:r>
              <w:rPr>
                <w:rFonts w:ascii="Arial Narrow"/>
                <w:spacing w:val="-1"/>
                <w:sz w:val="20"/>
              </w:rPr>
              <w:t>NP1</w:t>
            </w:r>
            <w:r>
              <w:rPr>
                <w:rFonts w:ascii="Arial Narrow"/>
                <w:spacing w:val="-4"/>
                <w:sz w:val="20"/>
              </w:rPr>
              <w:t xml:space="preserve"> </w:t>
            </w:r>
            <w:r>
              <w:rPr>
                <w:rFonts w:ascii="Arial Narrow"/>
                <w:spacing w:val="-1"/>
                <w:sz w:val="20"/>
              </w:rPr>
              <w:t>sample</w:t>
            </w:r>
            <w:r>
              <w:rPr>
                <w:rFonts w:ascii="Arial Narrow"/>
                <w:spacing w:val="-6"/>
                <w:sz w:val="20"/>
              </w:rPr>
              <w:t xml:space="preserve"> </w:t>
            </w:r>
            <w:r>
              <w:rPr>
                <w:rFonts w:ascii="Arial Narrow"/>
                <w:sz w:val="20"/>
              </w:rPr>
              <w:t>data</w:t>
            </w:r>
            <w:r>
              <w:rPr>
                <w:rFonts w:ascii="Arial Narrow"/>
                <w:spacing w:val="30"/>
                <w:w w:val="99"/>
                <w:sz w:val="20"/>
              </w:rPr>
              <w:t xml:space="preserve"> </w:t>
            </w:r>
            <w:r>
              <w:rPr>
                <w:rFonts w:ascii="Arial Narrow"/>
                <w:spacing w:val="-1"/>
                <w:sz w:val="20"/>
              </w:rPr>
              <w:t>sets</w:t>
            </w:r>
          </w:p>
        </w:tc>
        <w:tc>
          <w:tcPr>
            <w:tcW w:w="1067" w:type="dxa"/>
            <w:tcBorders>
              <w:top w:val="single" w:sz="6" w:space="0" w:color="000000"/>
              <w:left w:val="single" w:sz="6" w:space="0" w:color="000000"/>
              <w:bottom w:val="nil"/>
              <w:right w:val="single" w:sz="6" w:space="0" w:color="000000"/>
            </w:tcBorders>
          </w:tcPr>
          <w:p w:rsidR="004D0FA1" w:rsidRDefault="004D0FA1" w:rsidP="004D0FA1">
            <w:pPr>
              <w:widowControl w:val="0"/>
              <w:spacing w:before="37"/>
              <w:ind w:right="1"/>
              <w:jc w:val="center"/>
              <w:rPr>
                <w:rFonts w:ascii="Arial Narrow" w:eastAsia="Arial Narrow" w:hAnsi="Arial Narrow" w:cs="Arial Narrow"/>
                <w:sz w:val="20"/>
                <w:szCs w:val="20"/>
              </w:rPr>
            </w:pPr>
          </w:p>
        </w:tc>
        <w:tc>
          <w:tcPr>
            <w:tcW w:w="1493" w:type="dxa"/>
            <w:gridSpan w:val="2"/>
            <w:tcBorders>
              <w:top w:val="single" w:sz="6" w:space="0" w:color="000000"/>
              <w:left w:val="single" w:sz="6" w:space="0" w:color="000000"/>
              <w:bottom w:val="nil"/>
              <w:right w:val="single" w:sz="6" w:space="0" w:color="000000"/>
            </w:tcBorders>
          </w:tcPr>
          <w:p w:rsidR="004D0FA1" w:rsidRDefault="004D0FA1" w:rsidP="004D0FA1"/>
        </w:tc>
        <w:tc>
          <w:tcPr>
            <w:tcW w:w="799" w:type="dxa"/>
            <w:gridSpan w:val="2"/>
            <w:tcBorders>
              <w:top w:val="single" w:sz="6" w:space="0" w:color="000000"/>
              <w:left w:val="single" w:sz="6" w:space="0" w:color="000000"/>
              <w:bottom w:val="nil"/>
              <w:right w:val="single" w:sz="6" w:space="0" w:color="000000"/>
            </w:tcBorders>
          </w:tcPr>
          <w:p w:rsidR="004D0FA1" w:rsidRDefault="004D0FA1" w:rsidP="004D0FA1"/>
        </w:tc>
        <w:tc>
          <w:tcPr>
            <w:tcW w:w="1108" w:type="dxa"/>
            <w:gridSpan w:val="2"/>
            <w:tcBorders>
              <w:top w:val="single" w:sz="6" w:space="0" w:color="000000"/>
              <w:left w:val="single" w:sz="6" w:space="0" w:color="000000"/>
              <w:bottom w:val="nil"/>
              <w:right w:val="single" w:sz="6" w:space="0" w:color="000000"/>
            </w:tcBorders>
          </w:tcPr>
          <w:p w:rsidR="004D0FA1" w:rsidRDefault="004D0FA1" w:rsidP="004D0FA1"/>
        </w:tc>
        <w:tc>
          <w:tcPr>
            <w:tcW w:w="1044" w:type="dxa"/>
            <w:gridSpan w:val="2"/>
            <w:tcBorders>
              <w:top w:val="single" w:sz="6" w:space="0" w:color="000000"/>
              <w:left w:val="single" w:sz="6" w:space="0" w:color="000000"/>
              <w:bottom w:val="nil"/>
              <w:right w:val="single" w:sz="6" w:space="0" w:color="000000"/>
            </w:tcBorders>
          </w:tcPr>
          <w:p w:rsidR="004D0FA1" w:rsidRDefault="004D0FA1" w:rsidP="004D0FA1"/>
        </w:tc>
        <w:tc>
          <w:tcPr>
            <w:tcW w:w="1830" w:type="dxa"/>
            <w:gridSpan w:val="2"/>
            <w:tcBorders>
              <w:top w:val="single" w:sz="6" w:space="0" w:color="000000"/>
              <w:left w:val="single" w:sz="6" w:space="0" w:color="000000"/>
              <w:bottom w:val="nil"/>
              <w:right w:val="single" w:sz="6" w:space="0" w:color="000000"/>
            </w:tcBorders>
          </w:tcPr>
          <w:p w:rsidR="004D0FA1" w:rsidRDefault="004D0FA1" w:rsidP="004D0FA1"/>
        </w:tc>
        <w:tc>
          <w:tcPr>
            <w:tcW w:w="1260" w:type="dxa"/>
            <w:tcBorders>
              <w:top w:val="single" w:sz="6" w:space="0" w:color="000000"/>
              <w:left w:val="single" w:sz="6" w:space="0" w:color="000000"/>
              <w:bottom w:val="nil"/>
              <w:right w:val="single" w:sz="6" w:space="0" w:color="000000"/>
            </w:tcBorders>
          </w:tcPr>
          <w:p w:rsidR="004D0FA1" w:rsidRDefault="004D0FA1" w:rsidP="004D0FA1"/>
        </w:tc>
        <w:tc>
          <w:tcPr>
            <w:tcW w:w="2807" w:type="dxa"/>
            <w:tcBorders>
              <w:top w:val="single" w:sz="6" w:space="0" w:color="000000"/>
              <w:left w:val="single" w:sz="6" w:space="0" w:color="000000"/>
              <w:bottom w:val="nil"/>
              <w:right w:val="single" w:sz="6" w:space="0" w:color="000000"/>
            </w:tcBorders>
            <w:hideMark/>
          </w:tcPr>
          <w:p w:rsidR="004D0FA1" w:rsidRDefault="004D0FA1" w:rsidP="004D0FA1">
            <w:pPr>
              <w:widowControl w:val="0"/>
              <w:ind w:left="63" w:right="172"/>
              <w:jc w:val="both"/>
              <w:rPr>
                <w:rFonts w:ascii="Arial Narrow" w:eastAsia="Arial Narrow" w:hAnsi="Arial Narrow" w:cs="Arial Narrow"/>
                <w:sz w:val="20"/>
                <w:szCs w:val="20"/>
              </w:rPr>
            </w:pPr>
            <w:r>
              <w:rPr>
                <w:rFonts w:ascii="Arial Narrow"/>
                <w:spacing w:val="-1"/>
                <w:sz w:val="20"/>
              </w:rPr>
              <w:t>According</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the</w:t>
            </w:r>
            <w:r>
              <w:rPr>
                <w:rFonts w:ascii="Arial Narrow"/>
                <w:spacing w:val="-5"/>
                <w:sz w:val="20"/>
              </w:rPr>
              <w:t xml:space="preserve"> </w:t>
            </w:r>
            <w:r>
              <w:rPr>
                <w:rFonts w:ascii="Arial Narrow"/>
                <w:sz w:val="20"/>
              </w:rPr>
              <w:t>tasks</w:t>
            </w:r>
            <w:r>
              <w:rPr>
                <w:rFonts w:ascii="Arial Narrow"/>
                <w:spacing w:val="-1"/>
                <w:sz w:val="20"/>
              </w:rPr>
              <w:t xml:space="preserve"> assigned</w:t>
            </w:r>
            <w:r>
              <w:rPr>
                <w:rFonts w:ascii="Arial Narrow"/>
                <w:spacing w:val="-4"/>
                <w:sz w:val="20"/>
              </w:rPr>
              <w:t xml:space="preserve"> </w:t>
            </w:r>
            <w:r>
              <w:rPr>
                <w:rFonts w:ascii="Arial Narrow"/>
                <w:spacing w:val="1"/>
                <w:sz w:val="20"/>
              </w:rPr>
              <w:t>by</w:t>
            </w:r>
            <w:r>
              <w:rPr>
                <w:rFonts w:ascii="Arial Narrow"/>
                <w:spacing w:val="21"/>
                <w:w w:val="99"/>
                <w:sz w:val="20"/>
              </w:rPr>
              <w:t xml:space="preserve"> </w:t>
            </w:r>
            <w:r>
              <w:rPr>
                <w:rFonts w:ascii="Arial Narrow"/>
                <w:spacing w:val="-1"/>
                <w:sz w:val="20"/>
              </w:rPr>
              <w:t>HSSC4.</w:t>
            </w:r>
            <w:r>
              <w:rPr>
                <w:rFonts w:ascii="Arial Narrow"/>
                <w:spacing w:val="-6"/>
                <w:sz w:val="20"/>
              </w:rPr>
              <w:t xml:space="preserve"> </w:t>
            </w:r>
            <w:r>
              <w:rPr>
                <w:rFonts w:ascii="Arial Narrow"/>
                <w:sz w:val="20"/>
              </w:rPr>
              <w:t>Collection</w:t>
            </w:r>
            <w:r>
              <w:rPr>
                <w:rFonts w:ascii="Arial Narrow"/>
                <w:spacing w:val="-5"/>
                <w:sz w:val="20"/>
              </w:rPr>
              <w:t xml:space="preserve"> </w:t>
            </w:r>
            <w:r>
              <w:rPr>
                <w:rFonts w:ascii="Arial Narrow"/>
                <w:sz w:val="20"/>
              </w:rPr>
              <w:t>of</w:t>
            </w:r>
            <w:r>
              <w:rPr>
                <w:rFonts w:ascii="Arial Narrow"/>
                <w:spacing w:val="-5"/>
                <w:sz w:val="20"/>
              </w:rPr>
              <w:t xml:space="preserve"> </w:t>
            </w:r>
            <w:r>
              <w:rPr>
                <w:rFonts w:ascii="Arial Narrow"/>
                <w:spacing w:val="-1"/>
                <w:sz w:val="20"/>
              </w:rPr>
              <w:t>information</w:t>
            </w:r>
            <w:r>
              <w:rPr>
                <w:rFonts w:ascii="Arial Narrow"/>
                <w:spacing w:val="-3"/>
                <w:sz w:val="20"/>
              </w:rPr>
              <w:t xml:space="preserve"> </w:t>
            </w:r>
            <w:r>
              <w:rPr>
                <w:rFonts w:ascii="Arial Narrow"/>
                <w:sz w:val="20"/>
              </w:rPr>
              <w:t>to</w:t>
            </w:r>
            <w:r>
              <w:rPr>
                <w:rFonts w:ascii="Arial Narrow"/>
                <w:spacing w:val="30"/>
                <w:w w:val="99"/>
                <w:sz w:val="20"/>
              </w:rPr>
              <w:t xml:space="preserve"> </w:t>
            </w:r>
            <w:r>
              <w:rPr>
                <w:rFonts w:ascii="Arial Narrow"/>
                <w:sz w:val="20"/>
              </w:rPr>
              <w:t>be</w:t>
            </w:r>
            <w:r>
              <w:rPr>
                <w:rFonts w:ascii="Arial Narrow"/>
                <w:spacing w:val="-9"/>
                <w:sz w:val="20"/>
              </w:rPr>
              <w:t xml:space="preserve"> </w:t>
            </w:r>
            <w:r>
              <w:rPr>
                <w:rFonts w:ascii="Arial Narrow"/>
                <w:sz w:val="20"/>
              </w:rPr>
              <w:t>modelled</w:t>
            </w: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G.1.3</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000F7D">
              <w:rPr>
                <w:rFonts w:ascii="Arial Narrow"/>
                <w:color w:val="FF0000"/>
                <w:spacing w:val="-9"/>
                <w:sz w:val="20"/>
              </w:rPr>
              <w:t>Marine</w:t>
            </w:r>
            <w:r>
              <w:rPr>
                <w:rFonts w:ascii="Arial Narrow"/>
                <w:spacing w:val="-9"/>
                <w:sz w:val="20"/>
              </w:rPr>
              <w:t xml:space="preserve"> </w:t>
            </w:r>
            <w:r>
              <w:rPr>
                <w:rFonts w:ascii="Arial Narrow"/>
                <w:sz w:val="20"/>
              </w:rPr>
              <w:t>Traffic</w:t>
            </w:r>
            <w:r>
              <w:rPr>
                <w:rFonts w:ascii="Arial Narrow"/>
                <w:spacing w:val="-9"/>
                <w:sz w:val="20"/>
              </w:rPr>
              <w:t xml:space="preserve"> </w:t>
            </w:r>
            <w:r w:rsidRPr="00083E63">
              <w:rPr>
                <w:rFonts w:ascii="Arial Narrow"/>
                <w:strike/>
                <w:color w:val="FF0000"/>
                <w:sz w:val="20"/>
              </w:rPr>
              <w:t>m</w:t>
            </w:r>
            <w:r w:rsidRPr="00083E63">
              <w:rPr>
                <w:rFonts w:ascii="Arial Narrow"/>
                <w:color w:val="FF0000"/>
                <w:sz w:val="20"/>
              </w:rPr>
              <w:t>M</w:t>
            </w:r>
            <w:r>
              <w:rPr>
                <w:rFonts w:ascii="Arial Narrow"/>
                <w:sz w:val="20"/>
              </w:rPr>
              <w:t>anagement</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9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meeting</w:t>
            </w: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2012</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hAnsi="Arial Narrow"/>
                <w:sz w:val="20"/>
              </w:rPr>
              <w:t>2018</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sidRPr="00000F7D">
              <w:rPr>
                <w:rFonts w:ascii="Arial Narrow"/>
                <w:color w:val="FF0000"/>
                <w:sz w:val="20"/>
              </w:rPr>
              <w:t>C</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spacing w:val="-1"/>
                <w:sz w:val="20"/>
              </w:rPr>
              <w:t>S-127</w:t>
            </w:r>
          </w:p>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ind w:left="63" w:right="428"/>
              <w:rPr>
                <w:rFonts w:ascii="Arial Narrow" w:eastAsia="Arial Narrow" w:hAnsi="Arial Narrow" w:cs="Arial Narrow"/>
                <w:sz w:val="20"/>
                <w:szCs w:val="20"/>
              </w:rPr>
            </w:pP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G.1.4</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000F7D">
              <w:rPr>
                <w:rFonts w:ascii="Arial Narrow"/>
                <w:color w:val="FF0000"/>
                <w:spacing w:val="-9"/>
                <w:sz w:val="20"/>
              </w:rPr>
              <w:t>Marine</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9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meeting</w:t>
            </w: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rPr>
                <w:sz w:val="20"/>
                <w:szCs w:val="20"/>
                <w:lang w:val="fr-FR" w:eastAsia="fr-FR"/>
              </w:rPr>
            </w:pP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spacing w:val="-1"/>
                <w:sz w:val="20"/>
              </w:rPr>
              <w:t>S-126</w:t>
            </w:r>
          </w:p>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ind w:left="63" w:right="70"/>
              <w:rPr>
                <w:rFonts w:ascii="Arial Narrow"/>
                <w:color w:val="FF0000"/>
                <w:sz w:val="20"/>
              </w:rPr>
            </w:pPr>
            <w:r w:rsidRPr="00D314A5">
              <w:rPr>
                <w:rFonts w:ascii="Arial Narrow"/>
                <w:color w:val="FF0000"/>
                <w:sz w:val="20"/>
              </w:rPr>
              <w:t>On Hold</w:t>
            </w:r>
          </w:p>
          <w:p w:rsidR="004D0FA1" w:rsidRDefault="004D0FA1" w:rsidP="004D0FA1">
            <w:pPr>
              <w:widowControl w:val="0"/>
              <w:ind w:left="63" w:right="70"/>
            </w:pPr>
            <w:r w:rsidRPr="00083E63">
              <w:rPr>
                <w:rFonts w:ascii="Arial Narrow"/>
                <w:color w:val="FF0000"/>
                <w:sz w:val="20"/>
              </w:rPr>
              <w:t>Investigatory work</w:t>
            </w:r>
            <w:r>
              <w:rPr>
                <w:rFonts w:ascii="Arial Narrow"/>
                <w:color w:val="FF0000"/>
                <w:sz w:val="20"/>
              </w:rPr>
              <w:t xml:space="preserve"> initiated</w:t>
            </w:r>
            <w:r w:rsidRPr="00083E63">
              <w:rPr>
                <w:rFonts w:ascii="Arial Narrow"/>
                <w:color w:val="FF0000"/>
                <w:sz w:val="20"/>
              </w:rPr>
              <w:t>, see action 6/07</w:t>
            </w: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Pr>
                <w:rFonts w:ascii="Arial Narrow" w:eastAsia="Arial Narrow" w:hAnsi="Arial Narrow" w:cs="Arial Narrow"/>
                <w:sz w:val="20"/>
                <w:szCs w:val="20"/>
              </w:rPr>
            </w:pPr>
            <w:r>
              <w:rPr>
                <w:rFonts w:ascii="Arial Narrow"/>
                <w:sz w:val="20"/>
              </w:rPr>
              <w:t>G.3</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107"/>
              <w:rPr>
                <w:rFonts w:ascii="Arial Narrow" w:eastAsia="Arial Narrow" w:hAnsi="Arial Narrow" w:cs="Arial Narrow"/>
                <w:sz w:val="20"/>
                <w:szCs w:val="20"/>
              </w:rPr>
            </w:pPr>
            <w:r>
              <w:rPr>
                <w:rFonts w:ascii="Arial Narrow"/>
                <w:sz w:val="20"/>
              </w:rPr>
              <w:t>Rules</w:t>
            </w:r>
            <w:r>
              <w:rPr>
                <w:rFonts w:ascii="Arial Narrow"/>
                <w:spacing w:val="-7"/>
                <w:sz w:val="20"/>
              </w:rPr>
              <w:t xml:space="preserve"> </w:t>
            </w:r>
            <w:r>
              <w:rPr>
                <w:rFonts w:ascii="Arial Narrow"/>
                <w:sz w:val="20"/>
              </w:rPr>
              <w:t>and</w:t>
            </w:r>
            <w:r>
              <w:rPr>
                <w:rFonts w:ascii="Arial Narrow"/>
                <w:spacing w:val="-6"/>
                <w:sz w:val="20"/>
              </w:rPr>
              <w:t xml:space="preserve"> </w:t>
            </w:r>
            <w:r>
              <w:rPr>
                <w:rFonts w:ascii="Arial Narrow"/>
                <w:spacing w:val="-1"/>
                <w:sz w:val="20"/>
              </w:rPr>
              <w:t>guidelines</w:t>
            </w:r>
            <w:r>
              <w:rPr>
                <w:rFonts w:ascii="Arial Narrow"/>
                <w:spacing w:val="-7"/>
                <w:sz w:val="20"/>
              </w:rPr>
              <w:t xml:space="preserve"> </w:t>
            </w:r>
            <w:r>
              <w:rPr>
                <w:rFonts w:ascii="Arial Narrow"/>
                <w:sz w:val="20"/>
              </w:rPr>
              <w:t>for</w:t>
            </w:r>
            <w:r>
              <w:rPr>
                <w:rFonts w:ascii="Arial Narrow"/>
                <w:spacing w:val="28"/>
                <w:w w:val="99"/>
                <w:sz w:val="20"/>
              </w:rPr>
              <w:t xml:space="preserve"> </w:t>
            </w:r>
            <w:r>
              <w:rPr>
                <w:rFonts w:ascii="Arial Narrow"/>
                <w:sz w:val="20"/>
              </w:rPr>
              <w:t>displaying</w:t>
            </w:r>
            <w:r>
              <w:rPr>
                <w:rFonts w:ascii="Arial Narrow"/>
                <w:spacing w:val="-13"/>
                <w:sz w:val="20"/>
              </w:rPr>
              <w:t xml:space="preserve"> </w:t>
            </w:r>
            <w:r>
              <w:rPr>
                <w:rFonts w:ascii="Arial Narrow"/>
                <w:sz w:val="20"/>
              </w:rPr>
              <w:t>nautical</w:t>
            </w:r>
            <w:r>
              <w:rPr>
                <w:rFonts w:ascii="Arial Narrow"/>
                <w:spacing w:val="22"/>
                <w:w w:val="99"/>
                <w:sz w:val="20"/>
              </w:rPr>
              <w:t xml:space="preserve"> </w:t>
            </w:r>
            <w:r>
              <w:rPr>
                <w:rFonts w:ascii="Arial Narrow"/>
                <w:spacing w:val="-1"/>
                <w:sz w:val="20"/>
              </w:rPr>
              <w:t>information</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6"/>
                <w:sz w:val="20"/>
              </w:rPr>
              <w:t xml:space="preserve"> </w:t>
            </w:r>
            <w:r>
              <w:rPr>
                <w:rFonts w:ascii="Arial Narrow"/>
                <w:sz w:val="20"/>
              </w:rPr>
              <w:t>and</w:t>
            </w:r>
            <w:r>
              <w:rPr>
                <w:rFonts w:ascii="Arial Narrow"/>
                <w:spacing w:val="-6"/>
                <w:sz w:val="20"/>
              </w:rPr>
              <w:t xml:space="preserve"> </w:t>
            </w:r>
            <w:r w:rsidRPr="00083E63">
              <w:rPr>
                <w:rFonts w:ascii="Arial Narrow"/>
                <w:color w:val="FF0000"/>
                <w:spacing w:val="-1"/>
                <w:sz w:val="20"/>
              </w:rPr>
              <w:t>in</w:t>
            </w:r>
            <w:r w:rsidRPr="00083E63">
              <w:rPr>
                <w:rFonts w:ascii="Arial Narrow"/>
                <w:color w:val="FF0000"/>
                <w:spacing w:val="29"/>
                <w:w w:val="99"/>
                <w:sz w:val="20"/>
              </w:rPr>
              <w:t xml:space="preserve"> </w:t>
            </w:r>
            <w:r w:rsidRPr="00083E63">
              <w:rPr>
                <w:rFonts w:ascii="Arial Narrow"/>
                <w:color w:val="FF0000"/>
                <w:spacing w:val="-1"/>
                <w:sz w:val="20"/>
              </w:rPr>
              <w:t xml:space="preserve">maritime services as defined by IMO </w:t>
            </w:r>
            <w:r w:rsidRPr="00083E63">
              <w:rPr>
                <w:rFonts w:ascii="Arial Narrow"/>
                <w:strike/>
                <w:color w:val="FF0000"/>
                <w:spacing w:val="-1"/>
                <w:sz w:val="20"/>
              </w:rPr>
              <w:t>combined</w:t>
            </w:r>
            <w:r w:rsidRPr="00083E63">
              <w:rPr>
                <w:rFonts w:ascii="Arial Narrow"/>
                <w:color w:val="FF0000"/>
                <w:spacing w:val="-10"/>
                <w:sz w:val="20"/>
              </w:rPr>
              <w:t xml:space="preserve"> </w:t>
            </w:r>
            <w:r w:rsidRPr="00083E63">
              <w:rPr>
                <w:rFonts w:ascii="Arial Narrow"/>
                <w:strike/>
                <w:color w:val="FF0000"/>
                <w:spacing w:val="-1"/>
                <w:sz w:val="20"/>
              </w:rPr>
              <w:t>Marine</w:t>
            </w:r>
            <w:r w:rsidRPr="00083E63">
              <w:rPr>
                <w:rFonts w:ascii="Arial Narrow"/>
                <w:strike/>
                <w:color w:val="FF0000"/>
                <w:spacing w:val="-9"/>
                <w:sz w:val="20"/>
              </w:rPr>
              <w:t xml:space="preserve"> </w:t>
            </w:r>
            <w:r w:rsidRPr="00083E63">
              <w:rPr>
                <w:rFonts w:ascii="Arial Narrow"/>
                <w:strike/>
                <w:color w:val="FF0000"/>
                <w:spacing w:val="-1"/>
                <w:sz w:val="20"/>
              </w:rPr>
              <w:t>Service</w:t>
            </w:r>
            <w:r w:rsidRPr="00083E63">
              <w:rPr>
                <w:rFonts w:ascii="Arial Narrow"/>
                <w:strike/>
                <w:color w:val="FF0000"/>
                <w:spacing w:val="28"/>
                <w:w w:val="99"/>
                <w:sz w:val="20"/>
              </w:rPr>
              <w:t xml:space="preserve"> </w:t>
            </w:r>
            <w:r w:rsidRPr="00083E63">
              <w:rPr>
                <w:rFonts w:ascii="Arial Narrow"/>
                <w:strike/>
                <w:color w:val="FF0000"/>
                <w:spacing w:val="-1"/>
                <w:sz w:val="20"/>
              </w:rPr>
              <w:t>Portfolios</w:t>
            </w:r>
          </w:p>
        </w:tc>
        <w:tc>
          <w:tcPr>
            <w:tcW w:w="1067"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jc w:val="center"/>
              <w:rPr>
                <w:rFonts w:ascii="Arial Narrow" w:hAnsi="Arial Narrow"/>
                <w:sz w:val="20"/>
              </w:rPr>
            </w:pPr>
          </w:p>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108"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044"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830"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7"/>
              <w:ind w:left="63"/>
              <w:rPr>
                <w:rFonts w:ascii="Arial Narrow" w:eastAsia="Arial Narrow" w:hAnsi="Arial Narrow" w:cs="Arial Narrow"/>
                <w:sz w:val="20"/>
                <w:szCs w:val="20"/>
              </w:rPr>
            </w:pPr>
            <w:r>
              <w:rPr>
                <w:rFonts w:ascii="Arial Narrow"/>
                <w:sz w:val="20"/>
              </w:rPr>
              <w:t>G.3.1</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78"/>
              <w:rPr>
                <w:rFonts w:ascii="Arial Narrow" w:eastAsia="Arial Narrow" w:hAnsi="Arial Narrow" w:cs="Arial Narrow"/>
                <w:sz w:val="20"/>
                <w:szCs w:val="20"/>
              </w:rPr>
            </w:pPr>
            <w:r>
              <w:rPr>
                <w:rFonts w:ascii="Arial Narrow"/>
                <w:sz w:val="20"/>
              </w:rPr>
              <w:t>Develop</w:t>
            </w:r>
            <w:r>
              <w:rPr>
                <w:rFonts w:ascii="Arial Narrow"/>
                <w:spacing w:val="-7"/>
                <w:sz w:val="20"/>
              </w:rPr>
              <w:t xml:space="preserve"> </w:t>
            </w:r>
            <w:r>
              <w:rPr>
                <w:rFonts w:ascii="Arial Narrow"/>
                <w:spacing w:val="-1"/>
                <w:sz w:val="20"/>
              </w:rPr>
              <w:t>basic</w:t>
            </w:r>
            <w:r>
              <w:rPr>
                <w:rFonts w:ascii="Arial Narrow"/>
                <w:spacing w:val="-7"/>
                <w:sz w:val="20"/>
              </w:rPr>
              <w:t xml:space="preserve"> </w:t>
            </w:r>
            <w:r>
              <w:rPr>
                <w:rFonts w:ascii="Arial Narrow"/>
                <w:spacing w:val="-1"/>
                <w:sz w:val="20"/>
              </w:rPr>
              <w:t>display</w:t>
            </w:r>
            <w:r>
              <w:rPr>
                <w:rFonts w:ascii="Arial Narrow"/>
                <w:spacing w:val="-7"/>
                <w:sz w:val="20"/>
              </w:rPr>
              <w:t xml:space="preserve"> </w:t>
            </w:r>
            <w:r>
              <w:rPr>
                <w:rFonts w:ascii="Arial Narrow"/>
                <w:spacing w:val="-1"/>
                <w:sz w:val="20"/>
              </w:rPr>
              <w:t>principles</w:t>
            </w:r>
            <w:r>
              <w:rPr>
                <w:rFonts w:ascii="Arial Narrow"/>
                <w:spacing w:val="20"/>
                <w:w w:val="99"/>
                <w:sz w:val="20"/>
              </w:rPr>
              <w:t xml:space="preserve"> </w:t>
            </w:r>
            <w:r>
              <w:rPr>
                <w:rFonts w:ascii="Arial Narrow"/>
                <w:sz w:val="20"/>
              </w:rPr>
              <w:t>for</w:t>
            </w:r>
            <w:r>
              <w:rPr>
                <w:rFonts w:ascii="Arial Narrow"/>
                <w:spacing w:val="-3"/>
                <w:sz w:val="20"/>
              </w:rPr>
              <w:t xml:space="preserve"> </w:t>
            </w:r>
            <w:r>
              <w:rPr>
                <w:rFonts w:ascii="Arial Narrow"/>
                <w:sz w:val="20"/>
              </w:rPr>
              <w:t>NP</w:t>
            </w:r>
            <w:r>
              <w:rPr>
                <w:rFonts w:ascii="Arial Narrow"/>
                <w:spacing w:val="-6"/>
                <w:sz w:val="20"/>
              </w:rPr>
              <w:t xml:space="preserve"> </w:t>
            </w:r>
            <w:r>
              <w:rPr>
                <w:rFonts w:ascii="Arial Narrow"/>
                <w:sz w:val="20"/>
              </w:rPr>
              <w:t>data</w:t>
            </w:r>
            <w:r>
              <w:rPr>
                <w:rFonts w:ascii="Arial Narrow"/>
                <w:spacing w:val="-3"/>
                <w:sz w:val="20"/>
              </w:rPr>
              <w:t xml:space="preserve"> </w:t>
            </w:r>
            <w:r>
              <w:rPr>
                <w:rFonts w:ascii="Arial Narrow"/>
                <w:spacing w:val="-1"/>
                <w:sz w:val="20"/>
              </w:rPr>
              <w:t>intended</w:t>
            </w:r>
            <w:r>
              <w:rPr>
                <w:rFonts w:ascii="Arial Narrow"/>
                <w:spacing w:val="-4"/>
                <w:sz w:val="20"/>
              </w:rPr>
              <w:t xml:space="preserve"> </w:t>
            </w:r>
            <w:r>
              <w:rPr>
                <w:rFonts w:ascii="Arial Narrow"/>
                <w:sz w:val="20"/>
              </w:rPr>
              <w:t>for</w:t>
            </w:r>
            <w:r>
              <w:rPr>
                <w:rFonts w:ascii="Arial Narrow"/>
                <w:spacing w:val="-4"/>
                <w:sz w:val="20"/>
              </w:rPr>
              <w:t xml:space="preserve"> </w:t>
            </w:r>
            <w:r>
              <w:rPr>
                <w:rFonts w:ascii="Arial Narrow"/>
                <w:sz w:val="20"/>
              </w:rPr>
              <w:t>use</w:t>
            </w:r>
            <w:r>
              <w:rPr>
                <w:rFonts w:ascii="Arial Narrow"/>
                <w:spacing w:val="25"/>
                <w:w w:val="99"/>
                <w:sz w:val="20"/>
              </w:rPr>
              <w:t xml:space="preserve"> </w:t>
            </w:r>
            <w:r>
              <w:rPr>
                <w:rFonts w:ascii="Arial Narrow"/>
                <w:spacing w:val="-1"/>
                <w:sz w:val="20"/>
              </w:rPr>
              <w:t>in</w:t>
            </w:r>
            <w:r>
              <w:rPr>
                <w:rFonts w:ascii="Arial Narrow"/>
                <w:spacing w:val="-7"/>
                <w:sz w:val="20"/>
              </w:rPr>
              <w:t xml:space="preserve"> </w:t>
            </w:r>
            <w:r>
              <w:rPr>
                <w:rFonts w:ascii="Arial Narrow"/>
                <w:sz w:val="20"/>
              </w:rPr>
              <w:t>ECDIS</w:t>
            </w:r>
            <w:r>
              <w:rPr>
                <w:rFonts w:ascii="Arial Narrow"/>
                <w:spacing w:val="-7"/>
                <w:sz w:val="20"/>
              </w:rPr>
              <w:t xml:space="preserve"> </w:t>
            </w:r>
            <w:r>
              <w:rPr>
                <w:rFonts w:ascii="Arial Narrow"/>
                <w:sz w:val="20"/>
              </w:rPr>
              <w:t>(NP3)</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right="1"/>
              <w:jc w:val="center"/>
              <w:rPr>
                <w:rFonts w:ascii="Arial Narrow" w:eastAsia="Arial Narrow" w:hAnsi="Arial Narrow" w:cs="Arial Narrow"/>
                <w:sz w:val="20"/>
                <w:szCs w:val="20"/>
              </w:rPr>
            </w:pPr>
            <w:r w:rsidRPr="00000F7D">
              <w:rPr>
                <w:rFonts w:ascii="Arial Narrow"/>
                <w:color w:val="FF0000"/>
                <w:sz w:val="20"/>
              </w:rPr>
              <w:t>M</w:t>
            </w:r>
          </w:p>
        </w:tc>
        <w:tc>
          <w:tcPr>
            <w:tcW w:w="149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rPr>
                <w:sz w:val="20"/>
                <w:szCs w:val="20"/>
                <w:lang w:val="fr-FR" w:eastAsia="fr-FR"/>
              </w:rPr>
            </w:pP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214"/>
              <w:rPr>
                <w:rFonts w:ascii="Arial Narrow" w:eastAsia="Arial Narrow" w:hAnsi="Arial Narrow" w:cs="Arial Narrow"/>
                <w:sz w:val="20"/>
                <w:szCs w:val="20"/>
              </w:rPr>
            </w:pPr>
            <w:r>
              <w:rPr>
                <w:rFonts w:ascii="Arial Narrow"/>
                <w:sz w:val="20"/>
              </w:rPr>
              <w:t>2008</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rPr>
                <w:sz w:val="20"/>
                <w:szCs w:val="20"/>
                <w:lang w:val="fr-FR" w:eastAsia="fr-FR"/>
              </w:rPr>
            </w:pP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Chair/Sec</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Pr="00D02A56" w:rsidRDefault="004D0FA1" w:rsidP="004D0FA1">
            <w:pPr>
              <w:widowControl w:val="0"/>
              <w:spacing w:line="228" w:lineRule="exact"/>
              <w:ind w:left="43"/>
              <w:jc w:val="center"/>
              <w:rPr>
                <w:rFonts w:ascii="Arial Narrow" w:eastAsia="Arial Narrow" w:hAnsi="Arial Narrow" w:cs="Arial Narrow"/>
                <w:strike/>
                <w:sz w:val="20"/>
                <w:szCs w:val="20"/>
              </w:rPr>
            </w:pPr>
            <w:r w:rsidRPr="00D02A56">
              <w:rPr>
                <w:rFonts w:ascii="Arial Narrow"/>
                <w:strike/>
                <w:color w:val="FF0000"/>
                <w:spacing w:val="-1"/>
                <w:sz w:val="20"/>
              </w:rPr>
              <w:t>S-52</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ight="252"/>
              <w:rPr>
                <w:rFonts w:ascii="Arial Narrow"/>
                <w:sz w:val="20"/>
              </w:rPr>
            </w:pPr>
            <w:r>
              <w:rPr>
                <w:rFonts w:ascii="Arial Narrow"/>
                <w:sz w:val="20"/>
              </w:rPr>
              <w:t>Close co-operation with NCWG and S-100WG required.  Interoperability Spec to be considered.</w:t>
            </w: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spacing w:before="34"/>
              <w:ind w:left="63"/>
              <w:rPr>
                <w:rFonts w:ascii="Arial Narrow" w:eastAsia="Arial Narrow" w:hAnsi="Arial Narrow" w:cs="Arial Narrow"/>
                <w:color w:val="FF0000"/>
                <w:sz w:val="20"/>
                <w:szCs w:val="20"/>
              </w:rPr>
            </w:pPr>
            <w:r w:rsidRPr="00CF3FB5">
              <w:rPr>
                <w:rFonts w:ascii="Arial Narrow"/>
                <w:color w:val="FF0000"/>
                <w:spacing w:val="-1"/>
                <w:sz w:val="20"/>
              </w:rPr>
              <w:t>G.3.2</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ind w:left="63" w:right="96"/>
              <w:rPr>
                <w:rFonts w:ascii="Arial Narrow" w:eastAsia="Arial Narrow" w:hAnsi="Arial Narrow" w:cs="Arial Narrow"/>
                <w:color w:val="FF0000"/>
                <w:sz w:val="20"/>
                <w:szCs w:val="20"/>
              </w:rPr>
            </w:pPr>
            <w:r w:rsidRPr="00CF3FB5">
              <w:rPr>
                <w:rFonts w:ascii="Arial Narrow"/>
                <w:color w:val="FF0000"/>
                <w:sz w:val="20"/>
              </w:rPr>
              <w:t>Monitor and contribute to the development of IMO</w:t>
            </w:r>
            <w:r w:rsidRPr="00CF3FB5">
              <w:rPr>
                <w:rFonts w:ascii="Arial Narrow"/>
                <w:color w:val="FF0000"/>
                <w:spacing w:val="-10"/>
                <w:sz w:val="20"/>
              </w:rPr>
              <w:t xml:space="preserve"> </w:t>
            </w:r>
            <w:r w:rsidRPr="00CF3FB5">
              <w:rPr>
                <w:rFonts w:ascii="Arial Narrow"/>
                <w:color w:val="FF0000"/>
                <w:spacing w:val="-1"/>
                <w:sz w:val="20"/>
              </w:rPr>
              <w:t>guidelines</w:t>
            </w:r>
            <w:r w:rsidRPr="00CF3FB5">
              <w:rPr>
                <w:rFonts w:ascii="Arial Narrow"/>
                <w:color w:val="FF0000"/>
                <w:spacing w:val="-8"/>
                <w:sz w:val="20"/>
              </w:rPr>
              <w:t xml:space="preserve"> </w:t>
            </w:r>
            <w:r w:rsidRPr="00CF3FB5">
              <w:rPr>
                <w:rFonts w:ascii="Arial Narrow"/>
                <w:color w:val="FF0000"/>
                <w:spacing w:val="-1"/>
                <w:sz w:val="20"/>
              </w:rPr>
              <w:t>showing</w:t>
            </w:r>
            <w:r w:rsidRPr="00CF3FB5">
              <w:rPr>
                <w:rFonts w:ascii="Arial Narrow"/>
                <w:color w:val="FF0000"/>
                <w:spacing w:val="30"/>
                <w:w w:val="99"/>
                <w:sz w:val="20"/>
              </w:rPr>
              <w:t xml:space="preserve"> </w:t>
            </w:r>
            <w:r w:rsidRPr="00CF3FB5">
              <w:rPr>
                <w:rFonts w:ascii="Arial Narrow"/>
                <w:color w:val="FF0000"/>
                <w:sz w:val="20"/>
              </w:rPr>
              <w:t>how</w:t>
            </w:r>
            <w:r w:rsidRPr="00CF3FB5">
              <w:rPr>
                <w:rFonts w:ascii="Arial Narrow"/>
                <w:color w:val="FF0000"/>
                <w:spacing w:val="-11"/>
                <w:sz w:val="20"/>
              </w:rPr>
              <w:t xml:space="preserve"> </w:t>
            </w:r>
            <w:r w:rsidRPr="00CF3FB5">
              <w:rPr>
                <w:rFonts w:ascii="Arial Narrow"/>
                <w:color w:val="FF0000"/>
                <w:sz w:val="20"/>
              </w:rPr>
              <w:t>navigation</w:t>
            </w:r>
            <w:r w:rsidRPr="00CF3FB5">
              <w:rPr>
                <w:rFonts w:ascii="Arial Narrow"/>
                <w:color w:val="FF0000"/>
                <w:spacing w:val="-10"/>
                <w:sz w:val="20"/>
              </w:rPr>
              <w:t xml:space="preserve"> </w:t>
            </w:r>
            <w:r w:rsidRPr="00CF3FB5">
              <w:rPr>
                <w:rFonts w:ascii="Arial Narrow"/>
                <w:color w:val="FF0000"/>
                <w:sz w:val="20"/>
              </w:rPr>
              <w:t>information</w:t>
            </w:r>
            <w:r w:rsidRPr="00CF3FB5">
              <w:rPr>
                <w:rFonts w:ascii="Arial Narrow"/>
                <w:color w:val="FF0000"/>
                <w:w w:val="99"/>
                <w:sz w:val="20"/>
              </w:rPr>
              <w:t xml:space="preserve"> </w:t>
            </w:r>
            <w:r w:rsidRPr="00CF3FB5">
              <w:rPr>
                <w:rFonts w:ascii="Arial Narrow"/>
                <w:color w:val="FF0000"/>
                <w:spacing w:val="-1"/>
                <w:sz w:val="20"/>
              </w:rPr>
              <w:t>received</w:t>
            </w:r>
            <w:r w:rsidRPr="00CF3FB5">
              <w:rPr>
                <w:rFonts w:ascii="Arial Narrow"/>
                <w:color w:val="FF0000"/>
                <w:spacing w:val="-9"/>
                <w:sz w:val="20"/>
              </w:rPr>
              <w:t xml:space="preserve"> </w:t>
            </w:r>
            <w:r w:rsidRPr="00CF3FB5">
              <w:rPr>
                <w:rFonts w:ascii="Arial Narrow"/>
                <w:color w:val="FF0000"/>
                <w:sz w:val="20"/>
              </w:rPr>
              <w:t>by</w:t>
            </w:r>
            <w:r w:rsidRPr="00CF3FB5">
              <w:rPr>
                <w:rFonts w:ascii="Arial Narrow"/>
                <w:color w:val="FF0000"/>
                <w:spacing w:val="25"/>
                <w:w w:val="99"/>
                <w:sz w:val="20"/>
              </w:rPr>
              <w:t xml:space="preserve"> </w:t>
            </w:r>
            <w:r w:rsidRPr="00CF3FB5">
              <w:rPr>
                <w:rFonts w:ascii="Arial Narrow"/>
                <w:color w:val="FF0000"/>
                <w:spacing w:val="-1"/>
                <w:sz w:val="20"/>
              </w:rPr>
              <w:t>communications</w:t>
            </w:r>
            <w:r w:rsidRPr="00CF3FB5">
              <w:rPr>
                <w:rFonts w:ascii="Arial Narrow"/>
                <w:color w:val="FF0000"/>
                <w:spacing w:val="-21"/>
                <w:sz w:val="20"/>
              </w:rPr>
              <w:t xml:space="preserve"> </w:t>
            </w:r>
            <w:r w:rsidRPr="00CF3FB5">
              <w:rPr>
                <w:rFonts w:ascii="Arial Narrow"/>
                <w:color w:val="FF0000"/>
                <w:sz w:val="20"/>
              </w:rPr>
              <w:t>equipment</w:t>
            </w:r>
            <w:r w:rsidRPr="00CF3FB5">
              <w:rPr>
                <w:rFonts w:ascii="Arial Narrow"/>
                <w:color w:val="FF0000"/>
                <w:spacing w:val="27"/>
                <w:w w:val="99"/>
                <w:sz w:val="20"/>
              </w:rPr>
              <w:t xml:space="preserve"> </w:t>
            </w:r>
            <w:r w:rsidRPr="00CF3FB5">
              <w:rPr>
                <w:rFonts w:ascii="Arial Narrow"/>
                <w:color w:val="FF0000"/>
                <w:spacing w:val="-1"/>
                <w:sz w:val="20"/>
              </w:rPr>
              <w:t>can</w:t>
            </w:r>
            <w:r w:rsidRPr="00CF3FB5">
              <w:rPr>
                <w:rFonts w:ascii="Arial Narrow"/>
                <w:color w:val="FF0000"/>
                <w:spacing w:val="-4"/>
                <w:sz w:val="20"/>
              </w:rPr>
              <w:t xml:space="preserve"> </w:t>
            </w:r>
            <w:r w:rsidRPr="00CF3FB5">
              <w:rPr>
                <w:rFonts w:ascii="Arial Narrow"/>
                <w:color w:val="FF0000"/>
                <w:sz w:val="20"/>
              </w:rPr>
              <w:t>be</w:t>
            </w:r>
            <w:r w:rsidRPr="00CF3FB5">
              <w:rPr>
                <w:rFonts w:ascii="Arial Narrow"/>
                <w:color w:val="FF0000"/>
                <w:spacing w:val="-3"/>
                <w:sz w:val="20"/>
              </w:rPr>
              <w:t xml:space="preserve"> </w:t>
            </w:r>
            <w:r w:rsidRPr="00CF3FB5">
              <w:rPr>
                <w:rFonts w:ascii="Arial Narrow"/>
                <w:color w:val="FF0000"/>
                <w:spacing w:val="-1"/>
                <w:sz w:val="20"/>
              </w:rPr>
              <w:t>displayed</w:t>
            </w:r>
            <w:r w:rsidRPr="00CF3FB5">
              <w:rPr>
                <w:rFonts w:ascii="Arial Narrow"/>
                <w:color w:val="FF0000"/>
                <w:spacing w:val="-4"/>
                <w:sz w:val="20"/>
              </w:rPr>
              <w:t xml:space="preserve"> </w:t>
            </w:r>
            <w:r w:rsidRPr="00CF3FB5">
              <w:rPr>
                <w:rFonts w:ascii="Arial Narrow"/>
                <w:color w:val="FF0000"/>
                <w:spacing w:val="-1"/>
                <w:sz w:val="20"/>
              </w:rPr>
              <w:t>in</w:t>
            </w:r>
            <w:r w:rsidRPr="00CF3FB5">
              <w:rPr>
                <w:rFonts w:ascii="Arial Narrow"/>
                <w:color w:val="FF0000"/>
                <w:spacing w:val="-4"/>
                <w:sz w:val="20"/>
              </w:rPr>
              <w:t xml:space="preserve"> </w:t>
            </w:r>
            <w:r w:rsidRPr="00CF3FB5">
              <w:rPr>
                <w:rFonts w:ascii="Arial Narrow"/>
                <w:color w:val="FF0000"/>
                <w:sz w:val="20"/>
              </w:rPr>
              <w:t>a</w:t>
            </w:r>
            <w:r w:rsidRPr="00CF3FB5">
              <w:rPr>
                <w:rFonts w:ascii="Arial Narrow"/>
                <w:color w:val="FF0000"/>
                <w:spacing w:val="29"/>
                <w:w w:val="99"/>
                <w:sz w:val="20"/>
              </w:rPr>
              <w:t xml:space="preserve"> </w:t>
            </w:r>
            <w:r w:rsidRPr="00CF3FB5">
              <w:rPr>
                <w:rFonts w:ascii="Arial Narrow"/>
                <w:color w:val="FF0000"/>
                <w:spacing w:val="-1"/>
                <w:sz w:val="20"/>
              </w:rPr>
              <w:t>harmonized</w:t>
            </w:r>
            <w:r w:rsidRPr="00CF3FB5">
              <w:rPr>
                <w:rFonts w:ascii="Arial Narrow"/>
                <w:color w:val="FF0000"/>
                <w:spacing w:val="-7"/>
                <w:sz w:val="20"/>
              </w:rPr>
              <w:t xml:space="preserve"> </w:t>
            </w:r>
            <w:r w:rsidRPr="00CF3FB5">
              <w:rPr>
                <w:rFonts w:ascii="Arial Narrow"/>
                <w:color w:val="FF0000"/>
                <w:sz w:val="20"/>
              </w:rPr>
              <w:t>way</w:t>
            </w:r>
            <w:r w:rsidRPr="00CF3FB5">
              <w:rPr>
                <w:rFonts w:ascii="Arial Narrow"/>
                <w:color w:val="FF0000"/>
                <w:spacing w:val="-7"/>
                <w:sz w:val="20"/>
              </w:rPr>
              <w:t xml:space="preserve"> </w:t>
            </w:r>
            <w:r w:rsidRPr="00CF3FB5">
              <w:rPr>
                <w:rFonts w:ascii="Arial Narrow"/>
                <w:color w:val="FF0000"/>
                <w:sz w:val="20"/>
              </w:rPr>
              <w:t>and</w:t>
            </w:r>
            <w:r w:rsidRPr="00CF3FB5">
              <w:rPr>
                <w:rFonts w:ascii="Arial Narrow"/>
                <w:color w:val="FF0000"/>
                <w:spacing w:val="-7"/>
                <w:sz w:val="20"/>
              </w:rPr>
              <w:t xml:space="preserve"> </w:t>
            </w:r>
            <w:r w:rsidRPr="00CF3FB5">
              <w:rPr>
                <w:rFonts w:ascii="Arial Narrow"/>
                <w:color w:val="FF0000"/>
                <w:sz w:val="20"/>
              </w:rPr>
              <w:t>what</w:t>
            </w:r>
            <w:r w:rsidRPr="00CF3FB5">
              <w:rPr>
                <w:rFonts w:ascii="Arial Narrow"/>
                <w:color w:val="FF0000"/>
                <w:spacing w:val="27"/>
                <w:w w:val="99"/>
                <w:sz w:val="20"/>
              </w:rPr>
              <w:t xml:space="preserve"> </w:t>
            </w:r>
            <w:r w:rsidRPr="00CF3FB5">
              <w:rPr>
                <w:rFonts w:ascii="Arial Narrow"/>
                <w:color w:val="FF0000"/>
                <w:sz w:val="20"/>
              </w:rPr>
              <w:t>equipment</w:t>
            </w:r>
            <w:r w:rsidRPr="00CF3FB5">
              <w:rPr>
                <w:rFonts w:ascii="Arial Narrow"/>
                <w:color w:val="FF0000"/>
                <w:spacing w:val="-10"/>
                <w:sz w:val="20"/>
              </w:rPr>
              <w:t xml:space="preserve"> </w:t>
            </w:r>
            <w:r w:rsidRPr="00CF3FB5">
              <w:rPr>
                <w:rFonts w:ascii="Arial Narrow"/>
                <w:color w:val="FF0000"/>
                <w:spacing w:val="-1"/>
                <w:sz w:val="20"/>
              </w:rPr>
              <w:t>functionality</w:t>
            </w:r>
            <w:r w:rsidRPr="00CF3FB5">
              <w:rPr>
                <w:rFonts w:ascii="Arial Narrow"/>
                <w:color w:val="FF0000"/>
                <w:spacing w:val="-10"/>
                <w:sz w:val="20"/>
              </w:rPr>
              <w:t xml:space="preserve"> </w:t>
            </w:r>
            <w:r w:rsidRPr="00CF3FB5">
              <w:rPr>
                <w:rFonts w:ascii="Arial Narrow"/>
                <w:color w:val="FF0000"/>
                <w:spacing w:val="-1"/>
                <w:sz w:val="20"/>
              </w:rPr>
              <w:t>is</w:t>
            </w:r>
            <w:r w:rsidRPr="00CF3FB5">
              <w:rPr>
                <w:rFonts w:ascii="Arial Narrow"/>
                <w:color w:val="FF0000"/>
                <w:spacing w:val="29"/>
                <w:w w:val="99"/>
                <w:sz w:val="20"/>
              </w:rPr>
              <w:t xml:space="preserve"> </w:t>
            </w:r>
            <w:r w:rsidRPr="00CF3FB5">
              <w:rPr>
                <w:rFonts w:ascii="Arial Narrow"/>
                <w:color w:val="FF0000"/>
                <w:spacing w:val="-1"/>
                <w:sz w:val="20"/>
              </w:rPr>
              <w:t>necessary.</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spacing w:before="34"/>
              <w:ind w:right="1"/>
              <w:jc w:val="center"/>
              <w:rPr>
                <w:rFonts w:ascii="Arial Narrow" w:eastAsia="Arial Narrow" w:hAnsi="Arial Narrow" w:cs="Arial Narrow"/>
                <w:color w:val="FF0000"/>
                <w:sz w:val="20"/>
                <w:szCs w:val="20"/>
              </w:rPr>
            </w:pPr>
            <w:r w:rsidRPr="00CF3FB5">
              <w:rPr>
                <w:rFonts w:ascii="Arial Narrow"/>
                <w:color w:val="FF0000"/>
                <w:sz w:val="20"/>
              </w:rPr>
              <w:t>M</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Pr="00CF3FB5" w:rsidRDefault="004D0FA1" w:rsidP="004D0FA1">
            <w:pPr>
              <w:rPr>
                <w:color w:val="FF0000"/>
              </w:rPr>
            </w:pP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spacing w:before="34"/>
              <w:ind w:left="214"/>
              <w:rPr>
                <w:rFonts w:ascii="Arial Narrow" w:eastAsia="Arial Narrow" w:hAnsi="Arial Narrow" w:cs="Arial Narrow"/>
                <w:color w:val="FF0000"/>
                <w:sz w:val="20"/>
                <w:szCs w:val="20"/>
              </w:rPr>
            </w:pPr>
            <w:r w:rsidRPr="00CF3FB5">
              <w:rPr>
                <w:rFonts w:ascii="Arial Narrow"/>
                <w:color w:val="FF0000"/>
                <w:sz w:val="20"/>
              </w:rPr>
              <w:t>2015</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spacing w:before="34"/>
              <w:jc w:val="center"/>
              <w:rPr>
                <w:rFonts w:ascii="Arial Narrow" w:eastAsia="Arial Narrow" w:hAnsi="Arial Narrow" w:cs="Arial Narrow"/>
                <w:color w:val="FF0000"/>
                <w:sz w:val="20"/>
                <w:szCs w:val="20"/>
              </w:rPr>
            </w:pPr>
            <w:r>
              <w:rPr>
                <w:rFonts w:ascii="Arial Narrow" w:eastAsia="Arial Narrow" w:hAnsi="Arial Narrow" w:cs="Arial Narrow"/>
                <w:color w:val="FF0000"/>
                <w:sz w:val="20"/>
                <w:szCs w:val="20"/>
              </w:rPr>
              <w:t>2019</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spacing w:before="34"/>
              <w:ind w:right="1"/>
              <w:jc w:val="center"/>
              <w:rPr>
                <w:rFonts w:ascii="Arial Narrow" w:eastAsia="Arial Narrow" w:hAnsi="Arial Narrow" w:cs="Arial Narrow"/>
                <w:color w:val="FF0000"/>
                <w:sz w:val="20"/>
                <w:szCs w:val="20"/>
              </w:rPr>
            </w:pPr>
            <w:r w:rsidRPr="00CF3FB5">
              <w:rPr>
                <w:rFonts w:ascii="Arial Narrow"/>
                <w:color w:val="FF0000"/>
                <w:sz w:val="20"/>
              </w:rPr>
              <w:t>O</w:t>
            </w:r>
          </w:p>
        </w:tc>
        <w:tc>
          <w:tcPr>
            <w:tcW w:w="1830" w:type="dxa"/>
            <w:gridSpan w:val="2"/>
            <w:tcBorders>
              <w:top w:val="single" w:sz="6" w:space="0" w:color="000000"/>
              <w:left w:val="single" w:sz="6" w:space="0" w:color="000000"/>
              <w:bottom w:val="single" w:sz="6" w:space="0" w:color="000000"/>
              <w:right w:val="single" w:sz="6" w:space="0" w:color="000000"/>
            </w:tcBorders>
          </w:tcPr>
          <w:p w:rsidR="004D0FA1" w:rsidRPr="00CF3FB5" w:rsidRDefault="004D0FA1" w:rsidP="004D0FA1">
            <w:pPr>
              <w:rPr>
                <w:color w:val="FF0000"/>
              </w:rPr>
            </w:pPr>
          </w:p>
        </w:tc>
        <w:tc>
          <w:tcPr>
            <w:tcW w:w="1260" w:type="dxa"/>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spacing w:before="34"/>
              <w:ind w:right="2"/>
              <w:jc w:val="center"/>
              <w:rPr>
                <w:rFonts w:ascii="Arial Narrow" w:eastAsia="Arial Narrow" w:hAnsi="Arial Narrow" w:cs="Arial Narrow"/>
                <w:color w:val="FF0000"/>
                <w:sz w:val="20"/>
                <w:szCs w:val="20"/>
              </w:rPr>
            </w:pPr>
          </w:p>
        </w:tc>
        <w:tc>
          <w:tcPr>
            <w:tcW w:w="2807" w:type="dxa"/>
            <w:tcBorders>
              <w:top w:val="single" w:sz="6" w:space="0" w:color="000000"/>
              <w:left w:val="single" w:sz="6" w:space="0" w:color="000000"/>
              <w:bottom w:val="single" w:sz="6" w:space="0" w:color="000000"/>
              <w:right w:val="single" w:sz="6" w:space="0" w:color="000000"/>
            </w:tcBorders>
            <w:hideMark/>
          </w:tcPr>
          <w:p w:rsidR="004D0FA1" w:rsidRPr="00CF3FB5" w:rsidRDefault="004D0FA1" w:rsidP="004D0FA1">
            <w:pPr>
              <w:widowControl w:val="0"/>
              <w:spacing w:before="34"/>
              <w:ind w:left="63" w:right="484"/>
              <w:rPr>
                <w:rFonts w:ascii="Arial Narrow"/>
                <w:color w:val="FF0000"/>
                <w:sz w:val="20"/>
              </w:rPr>
            </w:pPr>
            <w:r w:rsidRPr="00CF3FB5">
              <w:rPr>
                <w:rFonts w:ascii="Arial Narrow"/>
                <w:color w:val="FF0000"/>
                <w:sz w:val="20"/>
              </w:rPr>
              <w:t>e-nav</w:t>
            </w:r>
            <w:r w:rsidRPr="00CF3FB5">
              <w:rPr>
                <w:rFonts w:ascii="Arial Narrow"/>
                <w:color w:val="FF0000"/>
                <w:spacing w:val="-7"/>
                <w:sz w:val="20"/>
              </w:rPr>
              <w:t xml:space="preserve"> </w:t>
            </w:r>
            <w:r w:rsidRPr="00CF3FB5">
              <w:rPr>
                <w:rFonts w:ascii="Arial Narrow"/>
                <w:color w:val="FF0000"/>
                <w:sz w:val="20"/>
              </w:rPr>
              <w:t>IMO</w:t>
            </w:r>
            <w:r w:rsidRPr="00CF3FB5">
              <w:rPr>
                <w:rFonts w:ascii="Arial Narrow"/>
                <w:color w:val="FF0000"/>
                <w:spacing w:val="-6"/>
                <w:sz w:val="20"/>
              </w:rPr>
              <w:t xml:space="preserve"> </w:t>
            </w:r>
            <w:r w:rsidRPr="00CF3FB5">
              <w:rPr>
                <w:rFonts w:ascii="Arial Narrow"/>
                <w:color w:val="FF0000"/>
                <w:spacing w:val="-1"/>
                <w:sz w:val="20"/>
              </w:rPr>
              <w:t>Strategy</w:t>
            </w:r>
            <w:r w:rsidRPr="00CF3FB5">
              <w:rPr>
                <w:rFonts w:ascii="Arial Narrow"/>
                <w:color w:val="FF0000"/>
                <w:spacing w:val="25"/>
                <w:w w:val="99"/>
                <w:sz w:val="20"/>
              </w:rPr>
              <w:t xml:space="preserve"> </w:t>
            </w:r>
            <w:r w:rsidRPr="00CF3FB5">
              <w:rPr>
                <w:rFonts w:ascii="Arial Narrow"/>
                <w:color w:val="FF0000"/>
                <w:spacing w:val="-1"/>
                <w:sz w:val="20"/>
              </w:rPr>
              <w:t>Implementation</w:t>
            </w:r>
            <w:r w:rsidRPr="00CF3FB5">
              <w:rPr>
                <w:rFonts w:ascii="Arial Narrow"/>
                <w:color w:val="FF0000"/>
                <w:spacing w:val="-8"/>
                <w:sz w:val="20"/>
              </w:rPr>
              <w:t xml:space="preserve"> </w:t>
            </w:r>
            <w:r w:rsidRPr="00CF3FB5">
              <w:rPr>
                <w:rFonts w:ascii="Arial Narrow"/>
                <w:color w:val="FF0000"/>
                <w:spacing w:val="-1"/>
                <w:sz w:val="20"/>
              </w:rPr>
              <w:t>Plan,</w:t>
            </w:r>
            <w:r w:rsidRPr="00CF3FB5">
              <w:rPr>
                <w:rFonts w:ascii="Arial Narrow"/>
                <w:color w:val="FF0000"/>
                <w:spacing w:val="-7"/>
                <w:sz w:val="20"/>
              </w:rPr>
              <w:t xml:space="preserve"> </w:t>
            </w:r>
            <w:r w:rsidRPr="00CF3FB5">
              <w:rPr>
                <w:rFonts w:ascii="Arial Narrow"/>
                <w:color w:val="FF0000"/>
                <w:spacing w:val="-1"/>
                <w:sz w:val="20"/>
              </w:rPr>
              <w:t>Task</w:t>
            </w:r>
            <w:r w:rsidRPr="00CF3FB5">
              <w:rPr>
                <w:rFonts w:ascii="Arial Narrow"/>
                <w:color w:val="FF0000"/>
                <w:spacing w:val="-8"/>
                <w:sz w:val="20"/>
              </w:rPr>
              <w:t xml:space="preserve"> </w:t>
            </w:r>
            <w:r w:rsidRPr="00CF3FB5">
              <w:rPr>
                <w:rFonts w:ascii="Arial Narrow"/>
                <w:color w:val="FF0000"/>
                <w:sz w:val="20"/>
              </w:rPr>
              <w:t>T13</w:t>
            </w:r>
            <w:r w:rsidRPr="00CF3FB5">
              <w:rPr>
                <w:rFonts w:ascii="Arial Narrow"/>
                <w:color w:val="FF0000"/>
                <w:spacing w:val="35"/>
                <w:w w:val="99"/>
                <w:sz w:val="20"/>
              </w:rPr>
              <w:t xml:space="preserve"> </w:t>
            </w:r>
            <w:r w:rsidRPr="00CF3FB5">
              <w:rPr>
                <w:rFonts w:ascii="Arial Narrow"/>
                <w:color w:val="FF0000"/>
                <w:spacing w:val="-1"/>
                <w:sz w:val="20"/>
              </w:rPr>
              <w:t>(HSSC6-07.1A</w:t>
            </w:r>
            <w:r w:rsidRPr="00CF3FB5">
              <w:rPr>
                <w:rFonts w:ascii="Arial Narrow"/>
                <w:color w:val="FF0000"/>
                <w:spacing w:val="-18"/>
                <w:sz w:val="20"/>
              </w:rPr>
              <w:t xml:space="preserve"> </w:t>
            </w:r>
            <w:r w:rsidRPr="00CF3FB5">
              <w:rPr>
                <w:rFonts w:ascii="Arial Narrow"/>
                <w:color w:val="FF0000"/>
                <w:sz w:val="20"/>
              </w:rPr>
              <w:t>refers)</w:t>
            </w:r>
          </w:p>
          <w:p w:rsidR="004D0FA1" w:rsidRDefault="004D0FA1" w:rsidP="004D0FA1">
            <w:pPr>
              <w:widowControl w:val="0"/>
              <w:spacing w:before="34"/>
              <w:ind w:left="63" w:right="484"/>
              <w:rPr>
                <w:rFonts w:ascii="Arial Narrow"/>
                <w:color w:val="FF0000"/>
                <w:spacing w:val="-1"/>
                <w:sz w:val="20"/>
              </w:rPr>
            </w:pPr>
            <w:r w:rsidRPr="00CF3FB5">
              <w:rPr>
                <w:rFonts w:ascii="Arial Narrow"/>
                <w:color w:val="FF0000"/>
                <w:spacing w:val="-1"/>
                <w:sz w:val="20"/>
              </w:rPr>
              <w:t>Output number 5.2.6.2 of NCSR biennial agenda 2016-17</w:t>
            </w:r>
          </w:p>
          <w:p w:rsidR="004D0FA1" w:rsidRDefault="004D0FA1" w:rsidP="004D0FA1">
            <w:pPr>
              <w:widowControl w:val="0"/>
              <w:spacing w:before="34"/>
              <w:ind w:left="63" w:right="484"/>
              <w:rPr>
                <w:rFonts w:ascii="Arial Narrow"/>
                <w:color w:val="FF0000"/>
                <w:spacing w:val="-1"/>
                <w:sz w:val="20"/>
              </w:rPr>
            </w:pPr>
            <w:r>
              <w:rPr>
                <w:rFonts w:ascii="Arial Narrow"/>
                <w:color w:val="FF0000"/>
                <w:spacing w:val="-1"/>
                <w:sz w:val="20"/>
              </w:rPr>
              <w:t>Completion date is unknown and dependent on the maturity of interoperability and portrayal frameworks</w:t>
            </w:r>
          </w:p>
          <w:p w:rsidR="004D0FA1" w:rsidRPr="00CF3FB5" w:rsidRDefault="004D0FA1" w:rsidP="004D0FA1">
            <w:pPr>
              <w:widowControl w:val="0"/>
              <w:spacing w:before="34"/>
              <w:ind w:left="63" w:right="484"/>
              <w:rPr>
                <w:rFonts w:ascii="Arial Narrow" w:eastAsia="Arial Narrow" w:hAnsi="Arial Narrow" w:cs="Arial Narrow"/>
                <w:color w:val="FF0000"/>
                <w:sz w:val="20"/>
                <w:szCs w:val="20"/>
              </w:rPr>
            </w:pPr>
            <w:r>
              <w:rPr>
                <w:rFonts w:ascii="Arial Narrow"/>
                <w:color w:val="FF0000"/>
                <w:spacing w:val="-1"/>
                <w:sz w:val="20"/>
              </w:rPr>
              <w:t>For HSSC consideration</w:t>
            </w: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rPr>
                <w:rFonts w:ascii="Arial Narrow" w:eastAsia="Arial Narrow" w:hAnsi="Arial Narrow" w:cs="Arial Narrow"/>
                <w:sz w:val="20"/>
                <w:szCs w:val="20"/>
              </w:rPr>
            </w:pPr>
            <w:r>
              <w:rPr>
                <w:rFonts w:ascii="Arial Narrow"/>
                <w:sz w:val="20"/>
              </w:rPr>
              <w:t>G.5</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line="268" w:lineRule="auto"/>
              <w:ind w:left="63" w:right="120"/>
              <w:rPr>
                <w:rFonts w:ascii="Arial Narrow" w:eastAsia="Arial Narrow" w:hAnsi="Arial Narrow" w:cs="Arial Narrow"/>
                <w:sz w:val="20"/>
                <w:szCs w:val="20"/>
              </w:rPr>
            </w:pPr>
            <w:r>
              <w:rPr>
                <w:rFonts w:ascii="Arial Narrow"/>
                <w:spacing w:val="-1"/>
                <w:sz w:val="20"/>
              </w:rPr>
              <w:t>Contribute</w:t>
            </w:r>
            <w:r>
              <w:rPr>
                <w:rFonts w:ascii="Arial Narrow"/>
                <w:spacing w:val="-10"/>
                <w:sz w:val="20"/>
              </w:rPr>
              <w:t xml:space="preserve"> </w:t>
            </w:r>
            <w:r>
              <w:rPr>
                <w:rFonts w:ascii="Arial Narrow"/>
                <w:sz w:val="20"/>
              </w:rPr>
              <w:t>to</w:t>
            </w:r>
            <w:r>
              <w:rPr>
                <w:rFonts w:ascii="Arial Narrow"/>
                <w:spacing w:val="-10"/>
                <w:sz w:val="20"/>
              </w:rPr>
              <w:t xml:space="preserve"> </w:t>
            </w:r>
            <w:r>
              <w:rPr>
                <w:rFonts w:ascii="Arial Narrow"/>
                <w:spacing w:val="-1"/>
                <w:sz w:val="20"/>
              </w:rPr>
              <w:t>considering</w:t>
            </w:r>
            <w:r>
              <w:rPr>
                <w:rFonts w:ascii="Arial Narrow"/>
                <w:spacing w:val="30"/>
                <w:w w:val="99"/>
                <w:sz w:val="20"/>
              </w:rPr>
              <w:t xml:space="preserve"> </w:t>
            </w:r>
            <w:r>
              <w:rPr>
                <w:rFonts w:ascii="Arial Narrow"/>
                <w:sz w:val="20"/>
              </w:rPr>
              <w:t>the</w:t>
            </w:r>
            <w:r>
              <w:rPr>
                <w:rFonts w:ascii="Arial Narrow"/>
                <w:spacing w:val="-4"/>
                <w:sz w:val="20"/>
              </w:rPr>
              <w:t xml:space="preserve"> </w:t>
            </w:r>
            <w:r>
              <w:rPr>
                <w:rFonts w:ascii="Arial Narrow"/>
                <w:sz w:val="20"/>
              </w:rPr>
              <w:t>future</w:t>
            </w:r>
            <w:r>
              <w:rPr>
                <w:rFonts w:ascii="Arial Narrow"/>
                <w:spacing w:val="-4"/>
                <w:sz w:val="20"/>
              </w:rPr>
              <w:t xml:space="preserve"> </w:t>
            </w:r>
            <w:r>
              <w:rPr>
                <w:rFonts w:ascii="Arial Narrow"/>
                <w:sz w:val="20"/>
              </w:rPr>
              <w:t>of</w:t>
            </w:r>
            <w:r>
              <w:rPr>
                <w:rFonts w:ascii="Arial Narrow"/>
                <w:spacing w:val="-3"/>
                <w:sz w:val="20"/>
              </w:rPr>
              <w:t xml:space="preserve"> </w:t>
            </w:r>
            <w:r>
              <w:rPr>
                <w:rFonts w:ascii="Arial Narrow"/>
                <w:sz w:val="20"/>
              </w:rPr>
              <w:t>paper</w:t>
            </w:r>
            <w:r>
              <w:rPr>
                <w:rFonts w:ascii="Arial Narrow"/>
                <w:spacing w:val="-3"/>
                <w:sz w:val="20"/>
              </w:rPr>
              <w:t xml:space="preserve"> </w:t>
            </w:r>
            <w:r>
              <w:rPr>
                <w:rFonts w:ascii="Arial Narrow"/>
                <w:sz w:val="20"/>
              </w:rPr>
              <w:t>charts</w:t>
            </w:r>
            <w:r>
              <w:rPr>
                <w:rFonts w:ascii="Arial Narrow"/>
                <w:spacing w:val="-3"/>
                <w:sz w:val="20"/>
              </w:rPr>
              <w:t xml:space="preserve"> </w:t>
            </w:r>
            <w:r>
              <w:rPr>
                <w:rFonts w:ascii="Arial Narrow"/>
                <w:spacing w:val="-1"/>
                <w:sz w:val="20"/>
              </w:rPr>
              <w:t>in</w:t>
            </w:r>
            <w:r>
              <w:rPr>
                <w:rFonts w:ascii="Arial Narrow"/>
                <w:spacing w:val="21"/>
                <w:w w:val="99"/>
                <w:sz w:val="20"/>
              </w:rPr>
              <w:t xml:space="preserve"> </w:t>
            </w:r>
            <w:r>
              <w:rPr>
                <w:rFonts w:ascii="Arial Narrow"/>
                <w:sz w:val="20"/>
              </w:rPr>
              <w:t>the</w:t>
            </w:r>
            <w:r>
              <w:rPr>
                <w:rFonts w:ascii="Arial Narrow"/>
                <w:spacing w:val="-5"/>
                <w:sz w:val="20"/>
              </w:rPr>
              <w:t xml:space="preserve"> </w:t>
            </w:r>
            <w:r>
              <w:rPr>
                <w:rFonts w:ascii="Arial Narrow"/>
                <w:spacing w:val="-1"/>
                <w:sz w:val="20"/>
              </w:rPr>
              <w:t>perspective</w:t>
            </w:r>
            <w:r>
              <w:rPr>
                <w:rFonts w:ascii="Arial Narrow"/>
                <w:spacing w:val="-6"/>
                <w:sz w:val="20"/>
              </w:rPr>
              <w:t xml:space="preserve"> </w:t>
            </w:r>
            <w:r>
              <w:rPr>
                <w:rFonts w:ascii="Arial Narrow"/>
                <w:sz w:val="20"/>
              </w:rPr>
              <w:t>of</w:t>
            </w:r>
            <w:r>
              <w:rPr>
                <w:rFonts w:ascii="Arial Narrow"/>
                <w:spacing w:val="-6"/>
                <w:sz w:val="20"/>
              </w:rPr>
              <w:t xml:space="preserve"> </w:t>
            </w:r>
            <w:r>
              <w:rPr>
                <w:rFonts w:ascii="Arial Narrow"/>
                <w:sz w:val="20"/>
              </w:rPr>
              <w:t>the</w:t>
            </w:r>
            <w:r>
              <w:rPr>
                <w:rFonts w:ascii="Arial Narrow"/>
                <w:spacing w:val="26"/>
                <w:w w:val="99"/>
                <w:sz w:val="20"/>
              </w:rPr>
              <w:t xml:space="preserve"> </w:t>
            </w:r>
            <w:r>
              <w:rPr>
                <w:rFonts w:ascii="Arial Narrow"/>
                <w:sz w:val="20"/>
              </w:rPr>
              <w:t>establishment</w:t>
            </w:r>
            <w:r>
              <w:rPr>
                <w:rFonts w:ascii="Arial Narrow"/>
                <w:spacing w:val="-9"/>
                <w:sz w:val="20"/>
              </w:rPr>
              <w:t xml:space="preserve"> </w:t>
            </w:r>
            <w:r>
              <w:rPr>
                <w:rFonts w:ascii="Arial Narrow"/>
                <w:sz w:val="20"/>
              </w:rPr>
              <w:t>of</w:t>
            </w:r>
            <w:r>
              <w:rPr>
                <w:rFonts w:ascii="Arial Narrow"/>
                <w:spacing w:val="-9"/>
                <w:sz w:val="20"/>
              </w:rPr>
              <w:t xml:space="preserve"> </w:t>
            </w:r>
            <w:r w:rsidRPr="009433ED">
              <w:rPr>
                <w:rFonts w:ascii="Arial Narrow"/>
                <w:strike/>
                <w:color w:val="FF0000"/>
                <w:sz w:val="20"/>
              </w:rPr>
              <w:t>MSPs</w:t>
            </w:r>
            <w:r>
              <w:rPr>
                <w:rFonts w:ascii="Arial Narrow"/>
                <w:color w:val="FF0000"/>
                <w:sz w:val="20"/>
              </w:rPr>
              <w:t xml:space="preserve">maritime services </w:t>
            </w:r>
            <w:r w:rsidRPr="009433ED">
              <w:rPr>
                <w:rFonts w:ascii="Arial Narrow"/>
                <w:color w:val="FF0000"/>
                <w:sz w:val="20"/>
              </w:rPr>
              <w:t>as defined by IMO</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right="1"/>
              <w:jc w:val="center"/>
              <w:rPr>
                <w:rFonts w:ascii="Arial Narrow" w:eastAsia="Arial Narrow" w:hAnsi="Arial Narrow" w:cs="Arial Narrow"/>
                <w:sz w:val="20"/>
                <w:szCs w:val="20"/>
              </w:rPr>
            </w:pPr>
            <w:r>
              <w:rPr>
                <w:rFonts w:ascii="Arial Narrow"/>
                <w:sz w:val="20"/>
              </w:rPr>
              <w:t>M</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34"/>
              <w:ind w:left="63"/>
              <w:jc w:val="center"/>
              <w:rPr>
                <w:rFonts w:ascii="Arial Narrow" w:eastAsia="Arial Narrow" w:hAnsi="Arial Narrow" w:cs="Arial Narrow"/>
                <w:sz w:val="20"/>
                <w:szCs w:val="20"/>
              </w:rPr>
            </w:pPr>
            <w:r>
              <w:rPr>
                <w:rFonts w:ascii="Arial Narrow"/>
                <w:sz w:val="20"/>
              </w:rPr>
              <w:t>2014</w:t>
            </w:r>
          </w:p>
        </w:tc>
        <w:tc>
          <w:tcPr>
            <w:tcW w:w="1108"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jc w:val="cente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before="79"/>
              <w:ind w:left="63" w:right="484"/>
            </w:pPr>
            <w:r>
              <w:rPr>
                <w:rFonts w:ascii="Arial Narrow"/>
                <w:spacing w:val="-1"/>
                <w:sz w:val="20"/>
              </w:rPr>
              <w:t>Subject to request from NCWG</w:t>
            </w: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I.1</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67"/>
              <w:rPr>
                <w:rFonts w:ascii="Arial Narrow" w:eastAsia="Arial Narrow" w:hAnsi="Arial Narrow" w:cs="Arial Narrow"/>
                <w:sz w:val="20"/>
                <w:szCs w:val="20"/>
              </w:rPr>
            </w:pPr>
            <w:r>
              <w:rPr>
                <w:rFonts w:ascii="Arial Narrow"/>
                <w:spacing w:val="-1"/>
                <w:sz w:val="20"/>
              </w:rPr>
              <w:t>Maintain</w:t>
            </w:r>
            <w:r>
              <w:rPr>
                <w:rFonts w:ascii="Arial Narrow"/>
                <w:spacing w:val="-8"/>
                <w:sz w:val="20"/>
              </w:rPr>
              <w:t xml:space="preserve"> </w:t>
            </w:r>
            <w:r>
              <w:rPr>
                <w:rFonts w:ascii="Arial Narrow"/>
                <w:sz w:val="20"/>
              </w:rPr>
              <w:t>and</w:t>
            </w:r>
            <w:r>
              <w:rPr>
                <w:rFonts w:ascii="Arial Narrow"/>
                <w:spacing w:val="-7"/>
                <w:sz w:val="20"/>
              </w:rPr>
              <w:t xml:space="preserve"> </w:t>
            </w:r>
            <w:r>
              <w:rPr>
                <w:rFonts w:ascii="Arial Narrow"/>
                <w:sz w:val="20"/>
              </w:rPr>
              <w:t>extend</w:t>
            </w:r>
            <w:r>
              <w:rPr>
                <w:rFonts w:ascii="Arial Narrow"/>
                <w:spacing w:val="27"/>
                <w:w w:val="99"/>
                <w:sz w:val="20"/>
              </w:rPr>
              <w:t xml:space="preserve"> </w:t>
            </w:r>
            <w:r>
              <w:rPr>
                <w:rFonts w:ascii="Arial Narrow"/>
                <w:spacing w:val="-1"/>
                <w:sz w:val="20"/>
              </w:rPr>
              <w:t>resolutions</w:t>
            </w:r>
            <w:r>
              <w:rPr>
                <w:rFonts w:ascii="Arial Narrow"/>
                <w:spacing w:val="-6"/>
                <w:sz w:val="20"/>
              </w:rPr>
              <w:t xml:space="preserve"> </w:t>
            </w:r>
            <w:r>
              <w:rPr>
                <w:rFonts w:ascii="Arial Narrow"/>
                <w:spacing w:val="-1"/>
                <w:sz w:val="20"/>
              </w:rPr>
              <w:t>in</w:t>
            </w:r>
            <w:r>
              <w:rPr>
                <w:rFonts w:ascii="Arial Narrow"/>
                <w:spacing w:val="-6"/>
                <w:sz w:val="20"/>
              </w:rPr>
              <w:t xml:space="preserve"> </w:t>
            </w:r>
            <w:r>
              <w:rPr>
                <w:rFonts w:ascii="Arial Narrow"/>
                <w:sz w:val="20"/>
              </w:rPr>
              <w:t>M-3</w:t>
            </w:r>
            <w:r>
              <w:rPr>
                <w:rFonts w:ascii="Arial Narrow"/>
                <w:spacing w:val="-5"/>
                <w:sz w:val="20"/>
              </w:rPr>
              <w:t xml:space="preserve"> </w:t>
            </w:r>
            <w:r>
              <w:rPr>
                <w:rFonts w:ascii="Arial Narrow"/>
                <w:spacing w:val="-1"/>
                <w:sz w:val="20"/>
              </w:rPr>
              <w:t>relating</w:t>
            </w:r>
            <w:r>
              <w:rPr>
                <w:rFonts w:ascii="Arial Narrow"/>
                <w:spacing w:val="-5"/>
                <w:sz w:val="20"/>
              </w:rPr>
              <w:t xml:space="preserve"> </w:t>
            </w:r>
            <w:r>
              <w:rPr>
                <w:rFonts w:ascii="Arial Narrow"/>
                <w:sz w:val="20"/>
              </w:rPr>
              <w:t>to</w:t>
            </w:r>
            <w:r>
              <w:rPr>
                <w:rFonts w:ascii="Arial Narrow"/>
                <w:spacing w:val="31"/>
                <w:w w:val="99"/>
                <w:sz w:val="20"/>
              </w:rPr>
              <w:t xml:space="preserve"> </w:t>
            </w:r>
            <w:r>
              <w:rPr>
                <w:rFonts w:ascii="Arial Narrow"/>
                <w:sz w:val="20"/>
              </w:rPr>
              <w:t>Nautical</w:t>
            </w:r>
            <w:r>
              <w:rPr>
                <w:rFonts w:ascii="Arial Narrow"/>
                <w:spacing w:val="-16"/>
                <w:sz w:val="20"/>
              </w:rPr>
              <w:t xml:space="preserve"> </w:t>
            </w:r>
            <w:r>
              <w:rPr>
                <w:rFonts w:ascii="Arial Narrow"/>
                <w:spacing w:val="-1"/>
                <w:sz w:val="20"/>
              </w:rPr>
              <w:t>Publications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1"/>
              <w:jc w:val="center"/>
              <w:rPr>
                <w:rFonts w:ascii="Arial Narrow" w:eastAsia="Arial Narrow" w:hAnsi="Arial Narrow" w:cs="Arial Narrow"/>
                <w:sz w:val="20"/>
                <w:szCs w:val="20"/>
              </w:rPr>
            </w:pPr>
            <w:r>
              <w:rPr>
                <w:rFonts w:ascii="Arial Narrow"/>
                <w:sz w:val="20"/>
              </w:rPr>
              <w:t>M</w:t>
            </w:r>
          </w:p>
        </w:tc>
        <w:tc>
          <w:tcPr>
            <w:tcW w:w="149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Next meeting</w:t>
            </w: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jc w:val="center"/>
              <w:rPr>
                <w:rFonts w:ascii="Arial Narrow" w:eastAsia="Arial Narrow" w:hAnsi="Arial Narrow" w:cs="Arial Narrow"/>
                <w:sz w:val="20"/>
                <w:szCs w:val="20"/>
              </w:rPr>
            </w:pPr>
            <w:r>
              <w:rPr>
                <w:rFonts w:ascii="Arial Narrow"/>
                <w:sz w:val="20"/>
              </w:rPr>
              <w:t>2012</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M-3</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89"/>
              <w:rPr>
                <w:rFonts w:ascii="Arial Narrow" w:eastAsia="Arial Narrow" w:hAnsi="Arial Narrow" w:cs="Arial Narrow"/>
                <w:sz w:val="20"/>
                <w:szCs w:val="20"/>
              </w:rPr>
            </w:pPr>
            <w:r>
              <w:rPr>
                <w:rFonts w:ascii="Arial Narrow"/>
                <w:sz w:val="20"/>
              </w:rPr>
              <w:t>A</w:t>
            </w:r>
            <w:r>
              <w:rPr>
                <w:rFonts w:ascii="Arial Narrow"/>
                <w:spacing w:val="-6"/>
                <w:sz w:val="20"/>
              </w:rPr>
              <w:t xml:space="preserve"> </w:t>
            </w:r>
            <w:r>
              <w:rPr>
                <w:rFonts w:ascii="Arial Narrow"/>
                <w:spacing w:val="-1"/>
                <w:sz w:val="20"/>
              </w:rPr>
              <w:t>review</w:t>
            </w:r>
            <w:r>
              <w:rPr>
                <w:rFonts w:ascii="Arial Narrow"/>
                <w:spacing w:val="-5"/>
                <w:sz w:val="20"/>
              </w:rPr>
              <w:t xml:space="preserve"> </w:t>
            </w:r>
            <w:r>
              <w:rPr>
                <w:rFonts w:ascii="Arial Narrow"/>
                <w:spacing w:val="-1"/>
                <w:sz w:val="20"/>
              </w:rPr>
              <w:t>is</w:t>
            </w:r>
            <w:r>
              <w:rPr>
                <w:rFonts w:ascii="Arial Narrow"/>
                <w:spacing w:val="-2"/>
                <w:sz w:val="20"/>
              </w:rPr>
              <w:t xml:space="preserve"> </w:t>
            </w:r>
            <w:r>
              <w:rPr>
                <w:rFonts w:ascii="Arial Narrow"/>
                <w:spacing w:val="-1"/>
                <w:sz w:val="20"/>
              </w:rPr>
              <w:t>required</w:t>
            </w:r>
            <w:r>
              <w:rPr>
                <w:rFonts w:ascii="Arial Narrow"/>
                <w:spacing w:val="-3"/>
                <w:sz w:val="20"/>
              </w:rPr>
              <w:t xml:space="preserve"> </w:t>
            </w:r>
            <w:r>
              <w:rPr>
                <w:rFonts w:ascii="Arial Narrow"/>
                <w:sz w:val="20"/>
              </w:rPr>
              <w:t>due</w:t>
            </w:r>
            <w:r>
              <w:rPr>
                <w:rFonts w:ascii="Arial Narrow"/>
                <w:spacing w:val="-5"/>
                <w:sz w:val="20"/>
              </w:rPr>
              <w:t xml:space="preserve"> </w:t>
            </w:r>
            <w:r>
              <w:rPr>
                <w:rFonts w:ascii="Arial Narrow"/>
                <w:sz w:val="20"/>
              </w:rPr>
              <w:t>for the</w:t>
            </w:r>
            <w:r>
              <w:rPr>
                <w:rFonts w:ascii="Arial Narrow"/>
                <w:spacing w:val="29"/>
                <w:w w:val="99"/>
                <w:sz w:val="20"/>
              </w:rPr>
              <w:t xml:space="preserve"> </w:t>
            </w:r>
            <w:r>
              <w:rPr>
                <w:rFonts w:ascii="Arial Narrow"/>
                <w:spacing w:val="-1"/>
                <w:sz w:val="20"/>
              </w:rPr>
              <w:t>harmonization</w:t>
            </w:r>
            <w:r>
              <w:rPr>
                <w:rFonts w:ascii="Arial Narrow"/>
                <w:spacing w:val="-7"/>
                <w:sz w:val="20"/>
              </w:rPr>
              <w:t xml:space="preserve"> </w:t>
            </w:r>
            <w:r>
              <w:rPr>
                <w:rFonts w:ascii="Arial Narrow"/>
                <w:sz w:val="20"/>
              </w:rPr>
              <w:t>of</w:t>
            </w:r>
            <w:r>
              <w:rPr>
                <w:rFonts w:ascii="Arial Narrow"/>
                <w:spacing w:val="-6"/>
                <w:sz w:val="20"/>
              </w:rPr>
              <w:t xml:space="preserve"> </w:t>
            </w:r>
            <w:r>
              <w:rPr>
                <w:rFonts w:ascii="Arial Narrow"/>
                <w:sz w:val="20"/>
              </w:rPr>
              <w:t>M</w:t>
            </w:r>
            <w:r w:rsidRPr="009433ED">
              <w:rPr>
                <w:rFonts w:ascii="Arial Narrow"/>
                <w:color w:val="FF0000"/>
                <w:sz w:val="20"/>
              </w:rPr>
              <w:t>-</w:t>
            </w:r>
            <w:r>
              <w:rPr>
                <w:rFonts w:ascii="Arial Narrow"/>
                <w:sz w:val="20"/>
              </w:rPr>
              <w:t>3</w:t>
            </w:r>
            <w:r>
              <w:rPr>
                <w:rFonts w:ascii="Arial Narrow"/>
                <w:spacing w:val="-7"/>
                <w:sz w:val="20"/>
              </w:rPr>
              <w:t xml:space="preserve"> </w:t>
            </w:r>
            <w:r>
              <w:rPr>
                <w:rFonts w:ascii="Arial Narrow"/>
                <w:sz w:val="20"/>
              </w:rPr>
              <w:t>information</w:t>
            </w:r>
            <w:r>
              <w:rPr>
                <w:rFonts w:ascii="Arial Narrow"/>
                <w:spacing w:val="-7"/>
                <w:sz w:val="20"/>
              </w:rPr>
              <w:t xml:space="preserve"> </w:t>
            </w:r>
            <w:r>
              <w:rPr>
                <w:rFonts w:ascii="Arial Narrow"/>
                <w:sz w:val="20"/>
              </w:rPr>
              <w:t>and</w:t>
            </w:r>
            <w:r>
              <w:rPr>
                <w:rFonts w:ascii="Arial Narrow"/>
                <w:spacing w:val="28"/>
                <w:w w:val="99"/>
                <w:sz w:val="20"/>
              </w:rPr>
              <w:t xml:space="preserve"> </w:t>
            </w:r>
            <w:r>
              <w:rPr>
                <w:rFonts w:ascii="Arial Narrow"/>
                <w:sz w:val="20"/>
              </w:rPr>
              <w:t>potential</w:t>
            </w:r>
            <w:r>
              <w:rPr>
                <w:rFonts w:ascii="Arial Narrow"/>
                <w:spacing w:val="-11"/>
                <w:sz w:val="20"/>
              </w:rPr>
              <w:t xml:space="preserve"> </w:t>
            </w:r>
            <w:r>
              <w:rPr>
                <w:rFonts w:ascii="Arial Narrow"/>
                <w:spacing w:val="-1"/>
                <w:sz w:val="20"/>
              </w:rPr>
              <w:t>ProdSpecs</w:t>
            </w:r>
            <w:r>
              <w:rPr>
                <w:rFonts w:ascii="Arial Narrow"/>
                <w:spacing w:val="-11"/>
                <w:sz w:val="20"/>
              </w:rPr>
              <w:t xml:space="preserve"> </w:t>
            </w:r>
            <w:r>
              <w:rPr>
                <w:rFonts w:ascii="Arial Narrow"/>
                <w:spacing w:val="-1"/>
                <w:sz w:val="20"/>
              </w:rPr>
              <w:t>content</w:t>
            </w: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J.0</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NCWG</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1"/>
              <w:jc w:val="center"/>
            </w:pPr>
            <w:r>
              <w:rPr>
                <w:rFonts w:ascii="Arial Narrow"/>
                <w:sz w:val="20"/>
              </w:rPr>
              <w:t>M</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480" w:lineRule="auto"/>
              <w:ind w:left="63" w:right="243"/>
              <w:rPr>
                <w:rFonts w:ascii="Arial Narrow" w:eastAsia="Arial Narrow" w:hAnsi="Arial Narrow" w:cs="Arial Narrow"/>
                <w:sz w:val="20"/>
                <w:szCs w:val="20"/>
              </w:rPr>
            </w:pPr>
            <w:r>
              <w:rPr>
                <w:rFonts w:ascii="Arial Narrow"/>
                <w:w w:val="95"/>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J.1</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3"/>
                <w:sz w:val="20"/>
              </w:rPr>
              <w:t xml:space="preserve"> </w:t>
            </w:r>
            <w:r>
              <w:rPr>
                <w:rFonts w:ascii="Arial Narrow"/>
                <w:sz w:val="20"/>
              </w:rPr>
              <w:t>ENCWG</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M</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J.2</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4"/>
                <w:sz w:val="20"/>
              </w:rPr>
              <w:t xml:space="preserve"> </w:t>
            </w:r>
            <w:r>
              <w:rPr>
                <w:rFonts w:ascii="Arial Narrow"/>
                <w:spacing w:val="-1"/>
                <w:sz w:val="20"/>
              </w:rPr>
              <w:t>S-100WG</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jc w:val="center"/>
              <w:rPr>
                <w:rFonts w:ascii="Arial Narrow" w:eastAsia="Arial Narrow" w:hAnsi="Arial Narrow" w:cs="Arial Narrow"/>
                <w:sz w:val="20"/>
                <w:szCs w:val="20"/>
              </w:rPr>
            </w:pPr>
            <w:r>
              <w:rPr>
                <w:rFonts w:ascii="Arial Narrow"/>
                <w:sz w:val="20"/>
              </w:rPr>
              <w:t>H</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jc w:val="center"/>
              <w:rPr>
                <w:rFonts w:ascii="Arial Narrow" w:hAnsi="Arial Narrow"/>
                <w:sz w:val="20"/>
              </w:rPr>
            </w:pPr>
          </w:p>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J.2.1</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31"/>
              <w:rPr>
                <w:rFonts w:ascii="Arial Narrow" w:eastAsia="Arial Narrow" w:hAnsi="Arial Narrow" w:cs="Arial Narrow"/>
                <w:sz w:val="20"/>
                <w:szCs w:val="20"/>
              </w:rPr>
            </w:pPr>
            <w:r>
              <w:rPr>
                <w:rFonts w:ascii="Arial Narrow"/>
                <w:sz w:val="20"/>
              </w:rPr>
              <w:t>Draft</w:t>
            </w:r>
            <w:r>
              <w:rPr>
                <w:rFonts w:ascii="Arial Narrow"/>
                <w:spacing w:val="-7"/>
                <w:sz w:val="20"/>
              </w:rPr>
              <w:t xml:space="preserve"> </w:t>
            </w:r>
            <w:r>
              <w:rPr>
                <w:rFonts w:ascii="Arial Narrow"/>
                <w:sz w:val="20"/>
              </w:rPr>
              <w:t>Data</w:t>
            </w:r>
            <w:r>
              <w:rPr>
                <w:rFonts w:ascii="Arial Narrow"/>
                <w:spacing w:val="-6"/>
                <w:sz w:val="20"/>
              </w:rPr>
              <w:t xml:space="preserve"> </w:t>
            </w:r>
            <w:r>
              <w:rPr>
                <w:rFonts w:ascii="Arial Narrow"/>
                <w:sz w:val="20"/>
              </w:rPr>
              <w:t>Classification</w:t>
            </w:r>
            <w:r>
              <w:rPr>
                <w:rFonts w:ascii="Arial Narrow"/>
                <w:spacing w:val="-6"/>
                <w:sz w:val="20"/>
              </w:rPr>
              <w:t xml:space="preserve"> </w:t>
            </w:r>
            <w:r>
              <w:rPr>
                <w:rFonts w:ascii="Arial Narrow"/>
                <w:sz w:val="20"/>
              </w:rPr>
              <w:t>and</w:t>
            </w:r>
            <w:r>
              <w:rPr>
                <w:rFonts w:ascii="Arial Narrow"/>
                <w:spacing w:val="21"/>
                <w:w w:val="99"/>
                <w:sz w:val="20"/>
              </w:rPr>
              <w:t xml:space="preserve"> </w:t>
            </w:r>
            <w:r>
              <w:rPr>
                <w:rFonts w:ascii="Arial Narrow"/>
                <w:spacing w:val="-1"/>
                <w:sz w:val="20"/>
              </w:rPr>
              <w:t>Encoding</w:t>
            </w:r>
            <w:r>
              <w:rPr>
                <w:rFonts w:ascii="Arial Narrow"/>
                <w:spacing w:val="-13"/>
                <w:sz w:val="20"/>
              </w:rPr>
              <w:t xml:space="preserve"> </w:t>
            </w:r>
            <w:r>
              <w:rPr>
                <w:rFonts w:ascii="Arial Narrow"/>
                <w:spacing w:val="-1"/>
                <w:sz w:val="20"/>
              </w:rPr>
              <w:t>Guides</w:t>
            </w:r>
          </w:p>
        </w:tc>
        <w:tc>
          <w:tcPr>
            <w:tcW w:w="1067"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jc w:val="center"/>
              <w:rPr>
                <w:rFonts w:ascii="Arial Narrow" w:hAnsi="Arial Narrow"/>
                <w:sz w:val="20"/>
              </w:rPr>
            </w:pPr>
          </w:p>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108"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044"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830"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191"/>
              <w:rPr>
                <w:rFonts w:ascii="Arial Narrow" w:eastAsia="Arial Narrow" w:hAnsi="Arial Narrow" w:cs="Arial Narrow"/>
                <w:sz w:val="20"/>
                <w:szCs w:val="20"/>
              </w:rPr>
            </w:pPr>
            <w:r>
              <w:rPr>
                <w:rFonts w:ascii="Arial Narrow"/>
                <w:sz w:val="20"/>
              </w:rPr>
              <w:t>Document</w:t>
            </w:r>
            <w:r>
              <w:rPr>
                <w:rFonts w:ascii="Arial Narrow"/>
                <w:spacing w:val="-5"/>
                <w:sz w:val="20"/>
              </w:rPr>
              <w:t xml:space="preserve"> </w:t>
            </w:r>
            <w:r>
              <w:rPr>
                <w:rFonts w:ascii="Arial Narrow"/>
                <w:sz w:val="20"/>
              </w:rPr>
              <w:t>for</w:t>
            </w:r>
            <w:r>
              <w:rPr>
                <w:rFonts w:ascii="Arial Narrow"/>
                <w:spacing w:val="-4"/>
                <w:sz w:val="20"/>
              </w:rPr>
              <w:t xml:space="preserve"> </w:t>
            </w:r>
            <w:r>
              <w:rPr>
                <w:rFonts w:ascii="Arial Narrow"/>
                <w:spacing w:val="-1"/>
                <w:sz w:val="20"/>
              </w:rPr>
              <w:t>NPs</w:t>
            </w:r>
            <w:r>
              <w:rPr>
                <w:rFonts w:ascii="Arial Narrow"/>
                <w:spacing w:val="-5"/>
                <w:sz w:val="20"/>
              </w:rPr>
              <w:t xml:space="preserve"> </w:t>
            </w:r>
            <w:r>
              <w:rPr>
                <w:rFonts w:ascii="Arial Narrow"/>
                <w:spacing w:val="-1"/>
                <w:sz w:val="20"/>
              </w:rPr>
              <w:t>similar</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Use</w:t>
            </w:r>
            <w:r>
              <w:rPr>
                <w:rFonts w:ascii="Arial Narrow"/>
                <w:spacing w:val="-2"/>
                <w:sz w:val="20"/>
              </w:rPr>
              <w:t xml:space="preserve"> </w:t>
            </w:r>
            <w:r>
              <w:rPr>
                <w:rFonts w:ascii="Arial Narrow"/>
                <w:spacing w:val="-1"/>
                <w:sz w:val="20"/>
              </w:rPr>
              <w:t>of</w:t>
            </w:r>
            <w:r>
              <w:rPr>
                <w:rFonts w:ascii="Arial Narrow"/>
                <w:spacing w:val="25"/>
                <w:w w:val="99"/>
                <w:sz w:val="20"/>
              </w:rPr>
              <w:t xml:space="preserve"> </w:t>
            </w:r>
            <w:r>
              <w:rPr>
                <w:rFonts w:ascii="Arial Narrow"/>
                <w:sz w:val="20"/>
              </w:rPr>
              <w:t>the</w:t>
            </w:r>
            <w:r>
              <w:rPr>
                <w:rFonts w:ascii="Arial Narrow"/>
                <w:spacing w:val="-8"/>
                <w:sz w:val="20"/>
              </w:rPr>
              <w:t xml:space="preserve"> </w:t>
            </w:r>
            <w:r>
              <w:rPr>
                <w:rFonts w:ascii="Arial Narrow"/>
                <w:spacing w:val="-1"/>
                <w:sz w:val="20"/>
              </w:rPr>
              <w:t>Object</w:t>
            </w:r>
            <w:r>
              <w:rPr>
                <w:rFonts w:ascii="Arial Narrow"/>
                <w:spacing w:val="-8"/>
                <w:sz w:val="20"/>
              </w:rPr>
              <w:t xml:space="preserve"> </w:t>
            </w:r>
            <w:r>
              <w:rPr>
                <w:rFonts w:ascii="Arial Narrow"/>
                <w:sz w:val="20"/>
              </w:rPr>
              <w:t>Catalog</w:t>
            </w: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J.2.3</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z w:val="20"/>
              </w:rPr>
              <w:t>Draft</w:t>
            </w:r>
            <w:r>
              <w:rPr>
                <w:rFonts w:ascii="Arial Narrow"/>
                <w:spacing w:val="-11"/>
                <w:sz w:val="20"/>
              </w:rPr>
              <w:t xml:space="preserve"> </w:t>
            </w:r>
            <w:r>
              <w:rPr>
                <w:rFonts w:ascii="Arial Narrow"/>
                <w:spacing w:val="-1"/>
                <w:sz w:val="20"/>
              </w:rPr>
              <w:t>Product</w:t>
            </w:r>
            <w:r>
              <w:rPr>
                <w:rFonts w:ascii="Arial Narrow"/>
                <w:spacing w:val="-10"/>
                <w:sz w:val="20"/>
              </w:rPr>
              <w:t xml:space="preserve"> </w:t>
            </w:r>
            <w:r>
              <w:rPr>
                <w:rFonts w:ascii="Arial Narrow"/>
                <w:spacing w:val="-1"/>
                <w:sz w:val="20"/>
              </w:rPr>
              <w:t>Specification</w:t>
            </w:r>
          </w:p>
        </w:tc>
        <w:tc>
          <w:tcPr>
            <w:tcW w:w="1067"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jc w:val="center"/>
              <w:rPr>
                <w:rFonts w:ascii="Arial Narrow" w:hAnsi="Arial Narrow"/>
                <w:sz w:val="20"/>
              </w:rPr>
            </w:pPr>
          </w:p>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108"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044"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830"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J.2.3.2</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9433ED">
              <w:rPr>
                <w:rFonts w:ascii="Arial Narrow"/>
                <w:color w:val="FF0000"/>
                <w:spacing w:val="-9"/>
                <w:sz w:val="20"/>
              </w:rPr>
              <w:t xml:space="preserve">Marine </w:t>
            </w:r>
            <w:r>
              <w:rPr>
                <w:rFonts w:ascii="Arial Narrow"/>
                <w:spacing w:val="-1"/>
                <w:sz w:val="20"/>
              </w:rPr>
              <w:t>Navigational</w:t>
            </w:r>
            <w:r>
              <w:rPr>
                <w:rFonts w:ascii="Arial Narrow"/>
                <w:spacing w:val="-10"/>
                <w:sz w:val="20"/>
              </w:rPr>
              <w:t xml:space="preserve"> </w:t>
            </w:r>
            <w:r w:rsidRPr="009433ED">
              <w:rPr>
                <w:rFonts w:ascii="Arial Narrow"/>
                <w:color w:val="FF0000"/>
                <w:spacing w:val="-1"/>
                <w:sz w:val="20"/>
              </w:rPr>
              <w:t>S</w:t>
            </w:r>
            <w:r>
              <w:rPr>
                <w:rFonts w:ascii="Arial Narrow"/>
                <w:spacing w:val="-1"/>
                <w:sz w:val="20"/>
              </w:rPr>
              <w:t>ervices</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jc w:val="center"/>
              <w:rPr>
                <w:rFonts w:ascii="Arial Narrow" w:eastAsia="Arial Narrow" w:hAnsi="Arial Narrow" w:cs="Arial Narrow"/>
                <w:sz w:val="20"/>
                <w:szCs w:val="20"/>
              </w:rPr>
            </w:pPr>
            <w:r>
              <w:rPr>
                <w:rFonts w:ascii="Arial Narrow"/>
                <w:sz w:val="20"/>
              </w:rPr>
              <w:t>L</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8" w:lineRule="exact"/>
              <w:ind w:left="414"/>
              <w:rPr>
                <w:rFonts w:ascii="Arial Narrow" w:eastAsia="Arial Narrow" w:hAnsi="Arial Narrow" w:cs="Arial Narrow"/>
                <w:sz w:val="20"/>
                <w:szCs w:val="20"/>
              </w:rPr>
            </w:pP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right="1"/>
              <w:jc w:val="center"/>
              <w:rPr>
                <w:rFonts w:ascii="Arial Narrow" w:eastAsia="Arial Narrow" w:hAnsi="Arial Narrow" w:cs="Arial Narrow"/>
                <w:sz w:val="20"/>
                <w:szCs w:val="20"/>
              </w:rPr>
            </w:pPr>
            <w:r>
              <w:rPr>
                <w:rFonts w:ascii="Arial Narrow"/>
                <w:sz w:val="20"/>
              </w:rPr>
              <w:t>-</w:t>
            </w:r>
          </w:p>
        </w:tc>
        <w:tc>
          <w:tcPr>
            <w:tcW w:w="1108"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8" w:lineRule="exact"/>
              <w:ind w:right="4"/>
              <w:jc w:val="center"/>
              <w:rPr>
                <w:rFonts w:ascii="Arial Narrow" w:eastAsia="Arial Narrow" w:hAnsi="Arial Narrow" w:cs="Arial Narrow"/>
                <w:sz w:val="20"/>
                <w:szCs w:val="20"/>
              </w:rPr>
            </w:pP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right="1"/>
              <w:jc w:val="center"/>
              <w:rPr>
                <w:rFonts w:ascii="Arial Narrow" w:eastAsia="Arial Narrow" w:hAnsi="Arial Narrow" w:cs="Arial Narrow"/>
                <w:sz w:val="20"/>
                <w:szCs w:val="20"/>
              </w:rPr>
            </w:pPr>
            <w:r>
              <w:rPr>
                <w:rFonts w:ascii="Arial Narrow"/>
                <w:sz w:val="20"/>
              </w:rPr>
              <w:t>P</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63"/>
              <w:rPr>
                <w:rFonts w:ascii="Arial Narrow" w:eastAsia="Arial Narrow" w:hAnsi="Arial Narrow" w:cs="Arial Narrow"/>
                <w:sz w:val="20"/>
                <w:szCs w:val="20"/>
              </w:rPr>
            </w:pPr>
            <w:r>
              <w:rPr>
                <w:rFonts w:ascii="Arial Narrow"/>
                <w:spacing w:val="-1"/>
                <w:sz w:val="20"/>
              </w:rPr>
              <w:t>Chair/Sec</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8" w:lineRule="exact"/>
              <w:ind w:left="436"/>
              <w:rPr>
                <w:rFonts w:ascii="Arial Narrow" w:eastAsia="Arial Narrow" w:hAnsi="Arial Narrow" w:cs="Arial Narrow"/>
                <w:sz w:val="20"/>
                <w:szCs w:val="20"/>
              </w:rPr>
            </w:pPr>
            <w:r>
              <w:rPr>
                <w:rFonts w:ascii="Arial Narrow"/>
                <w:spacing w:val="-1"/>
                <w:sz w:val="20"/>
              </w:rPr>
              <w:t>S-125</w:t>
            </w:r>
          </w:p>
        </w:tc>
        <w:tc>
          <w:tcPr>
            <w:tcW w:w="2807" w:type="dxa"/>
            <w:tcBorders>
              <w:top w:val="single" w:sz="6" w:space="0" w:color="000000"/>
              <w:left w:val="single" w:sz="6" w:space="0" w:color="000000"/>
              <w:bottom w:val="single" w:sz="6" w:space="0" w:color="000000"/>
              <w:right w:val="single" w:sz="6" w:space="0" w:color="000000"/>
            </w:tcBorders>
          </w:tcPr>
          <w:p w:rsidR="004D0FA1" w:rsidRPr="00D314A5" w:rsidRDefault="004D0FA1" w:rsidP="004D0FA1">
            <w:pPr>
              <w:widowControl w:val="0"/>
              <w:ind w:left="63" w:right="70"/>
              <w:rPr>
                <w:rFonts w:ascii="Arial Narrow"/>
                <w:color w:val="FF0000"/>
                <w:sz w:val="20"/>
              </w:rPr>
            </w:pPr>
            <w:r w:rsidRPr="00D314A5">
              <w:rPr>
                <w:rFonts w:ascii="Arial Narrow"/>
                <w:color w:val="FF0000"/>
                <w:sz w:val="20"/>
              </w:rPr>
              <w:t>On hold</w:t>
            </w: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ind w:left="63"/>
              <w:rPr>
                <w:rFonts w:ascii="Arial Narrow" w:eastAsia="Arial Narrow" w:hAnsi="Arial Narrow" w:cs="Arial Narrow"/>
                <w:strike/>
                <w:sz w:val="20"/>
                <w:szCs w:val="20"/>
              </w:rPr>
            </w:pPr>
            <w:r w:rsidRPr="009E4040">
              <w:rPr>
                <w:rFonts w:ascii="Arial Narrow"/>
                <w:strike/>
                <w:spacing w:val="-1"/>
                <w:sz w:val="20"/>
              </w:rPr>
              <w:t>J.2.3.3</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ind w:left="63"/>
              <w:rPr>
                <w:rFonts w:ascii="Arial Narrow" w:eastAsia="Arial Narrow" w:hAnsi="Arial Narrow" w:cs="Arial Narrow"/>
                <w:strike/>
                <w:sz w:val="20"/>
                <w:szCs w:val="20"/>
              </w:rPr>
            </w:pPr>
            <w:r w:rsidRPr="009E4040">
              <w:rPr>
                <w:rFonts w:ascii="Arial Narrow"/>
                <w:strike/>
                <w:sz w:val="20"/>
              </w:rPr>
              <w:t>For</w:t>
            </w:r>
            <w:r w:rsidRPr="009E4040">
              <w:rPr>
                <w:rFonts w:ascii="Arial Narrow"/>
                <w:strike/>
                <w:spacing w:val="-9"/>
                <w:sz w:val="20"/>
              </w:rPr>
              <w:t xml:space="preserve"> </w:t>
            </w:r>
            <w:r w:rsidRPr="009E4040">
              <w:rPr>
                <w:rFonts w:ascii="Arial Narrow"/>
                <w:strike/>
                <w:color w:val="FF0000"/>
                <w:spacing w:val="-9"/>
                <w:sz w:val="20"/>
              </w:rPr>
              <w:t>Marine</w:t>
            </w:r>
            <w:r w:rsidRPr="009E4040">
              <w:rPr>
                <w:rFonts w:ascii="Arial Narrow"/>
                <w:strike/>
                <w:spacing w:val="-9"/>
                <w:sz w:val="20"/>
              </w:rPr>
              <w:t xml:space="preserve"> </w:t>
            </w:r>
            <w:r w:rsidRPr="009E4040">
              <w:rPr>
                <w:rFonts w:ascii="Arial Narrow"/>
                <w:strike/>
                <w:sz w:val="20"/>
              </w:rPr>
              <w:t>Traffic</w:t>
            </w:r>
            <w:r w:rsidRPr="009E4040">
              <w:rPr>
                <w:rFonts w:ascii="Arial Narrow"/>
                <w:strike/>
                <w:spacing w:val="-9"/>
                <w:sz w:val="20"/>
              </w:rPr>
              <w:t xml:space="preserve"> </w:t>
            </w:r>
            <w:r w:rsidRPr="009E4040">
              <w:rPr>
                <w:rFonts w:ascii="Arial Narrow"/>
                <w:strike/>
                <w:sz w:val="20"/>
              </w:rPr>
              <w:t>management</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jc w:val="center"/>
              <w:rPr>
                <w:rFonts w:ascii="Arial Narrow" w:eastAsia="Arial Narrow" w:hAnsi="Arial Narrow" w:cs="Arial Narrow"/>
                <w:strike/>
                <w:sz w:val="20"/>
                <w:szCs w:val="20"/>
              </w:rPr>
            </w:pPr>
            <w:r w:rsidRPr="009E4040">
              <w:rPr>
                <w:rFonts w:ascii="Arial Narrow"/>
                <w:strike/>
                <w:sz w:val="20"/>
              </w:rPr>
              <w:t>H</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Pr="009E4040" w:rsidRDefault="004D0FA1" w:rsidP="004D0FA1">
            <w:pPr>
              <w:widowControl w:val="0"/>
              <w:spacing w:line="226" w:lineRule="exact"/>
              <w:ind w:left="414"/>
              <w:rPr>
                <w:rFonts w:ascii="Arial Narrow" w:eastAsia="Arial Narrow" w:hAnsi="Arial Narrow" w:cs="Arial Narrow"/>
                <w:strike/>
                <w:sz w:val="20"/>
                <w:szCs w:val="20"/>
              </w:rPr>
            </w:pP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ind w:left="214"/>
              <w:rPr>
                <w:rFonts w:ascii="Arial Narrow" w:eastAsia="Arial Narrow" w:hAnsi="Arial Narrow" w:cs="Arial Narrow"/>
                <w:strike/>
                <w:sz w:val="20"/>
                <w:szCs w:val="20"/>
              </w:rPr>
            </w:pPr>
            <w:r w:rsidRPr="009E4040">
              <w:rPr>
                <w:rFonts w:ascii="Arial Narrow"/>
                <w:strike/>
                <w:sz w:val="20"/>
              </w:rPr>
              <w:t>2011</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jc w:val="center"/>
              <w:rPr>
                <w:rFonts w:ascii="Arial Narrow" w:eastAsia="Arial Narrow" w:hAnsi="Arial Narrow" w:cs="Arial Narrow"/>
                <w:strike/>
                <w:sz w:val="20"/>
                <w:szCs w:val="20"/>
              </w:rPr>
            </w:pPr>
            <w:r w:rsidRPr="009E4040">
              <w:rPr>
                <w:rFonts w:ascii="Arial Narrow" w:eastAsia="Arial Narrow" w:hAnsi="Arial Narrow" w:cs="Arial Narrow"/>
                <w:strike/>
                <w:sz w:val="20"/>
                <w:szCs w:val="20"/>
              </w:rPr>
              <w:t>2021</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jc w:val="center"/>
              <w:rPr>
                <w:rFonts w:ascii="Arial Narrow" w:eastAsia="Arial Narrow" w:hAnsi="Arial Narrow" w:cs="Arial Narrow"/>
                <w:strike/>
                <w:sz w:val="20"/>
                <w:szCs w:val="20"/>
              </w:rPr>
            </w:pPr>
            <w:r w:rsidRPr="009E4040">
              <w:rPr>
                <w:rFonts w:ascii="Arial Narrow"/>
                <w:strike/>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ind w:left="63"/>
              <w:rPr>
                <w:rFonts w:ascii="Arial Narrow" w:eastAsia="Arial Narrow" w:hAnsi="Arial Narrow" w:cs="Arial Narrow"/>
                <w:strike/>
                <w:sz w:val="20"/>
                <w:szCs w:val="20"/>
              </w:rPr>
            </w:pPr>
            <w:r w:rsidRPr="009E4040">
              <w:rPr>
                <w:rFonts w:ascii="Arial Narrow"/>
                <w:strike/>
                <w:spacing w:val="-1"/>
                <w:sz w:val="20"/>
              </w:rPr>
              <w:t>Chair/Sec</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spacing w:line="226" w:lineRule="exact"/>
              <w:ind w:left="436"/>
              <w:rPr>
                <w:rFonts w:ascii="Arial Narrow" w:eastAsia="Arial Narrow" w:hAnsi="Arial Narrow" w:cs="Arial Narrow"/>
                <w:strike/>
                <w:sz w:val="20"/>
                <w:szCs w:val="20"/>
              </w:rPr>
            </w:pPr>
            <w:r w:rsidRPr="009E4040">
              <w:rPr>
                <w:rFonts w:ascii="Arial Narrow"/>
                <w:strike/>
                <w:spacing w:val="-1"/>
                <w:sz w:val="20"/>
              </w:rPr>
              <w:t>S-127</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Pr="009E4040" w:rsidRDefault="004D0FA1" w:rsidP="004D0FA1">
            <w:pPr>
              <w:widowControl w:val="0"/>
              <w:ind w:left="63" w:right="70"/>
              <w:rPr>
                <w:rFonts w:ascii="Arial Narrow"/>
                <w:strike/>
                <w:color w:val="FF0000"/>
                <w:sz w:val="20"/>
              </w:rPr>
            </w:pPr>
            <w:r w:rsidRPr="009E4040">
              <w:rPr>
                <w:rFonts w:ascii="Arial Narrow"/>
                <w:strike/>
                <w:color w:val="FF0000"/>
                <w:sz w:val="20"/>
              </w:rPr>
              <w:t>In progress</w:t>
            </w: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J.2.3.5</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sidRPr="009433ED">
              <w:rPr>
                <w:rFonts w:ascii="Arial Narrow"/>
                <w:strike/>
                <w:color w:val="FF0000"/>
                <w:spacing w:val="-1"/>
                <w:sz w:val="20"/>
              </w:rPr>
              <w:t>e</w:t>
            </w:r>
            <w:r w:rsidRPr="009433ED">
              <w:rPr>
                <w:rFonts w:ascii="Arial Narrow"/>
                <w:color w:val="FF0000"/>
                <w:spacing w:val="-1"/>
                <w:sz w:val="20"/>
              </w:rPr>
              <w:t>E</w:t>
            </w:r>
            <w:r>
              <w:rPr>
                <w:rFonts w:ascii="Arial Narrow"/>
                <w:spacing w:val="-1"/>
                <w:sz w:val="20"/>
              </w:rPr>
              <w:t>nvironment</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ind w:left="414"/>
              <w:jc w:val="center"/>
              <w:rPr>
                <w:rFonts w:ascii="Arial Narrow" w:eastAsia="Arial Narrow" w:hAnsi="Arial Narrow" w:cs="Arial Narrow"/>
                <w:sz w:val="20"/>
                <w:szCs w:val="20"/>
              </w:rPr>
            </w:pP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1"/>
              <w:jc w:val="center"/>
              <w:rPr>
                <w:rFonts w:ascii="Arial Narrow" w:eastAsia="Arial Narrow" w:hAnsi="Arial Narrow" w:cs="Arial Narrow"/>
                <w:sz w:val="20"/>
                <w:szCs w:val="20"/>
              </w:rPr>
            </w:pPr>
            <w:r>
              <w:rPr>
                <w:rFonts w:ascii="Arial Narrow"/>
                <w:sz w:val="20"/>
              </w:rPr>
              <w:t>-</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4"/>
              <w:jc w:val="center"/>
              <w:rPr>
                <w:rFonts w:ascii="Arial Narrow" w:eastAsia="Arial Narrow" w:hAnsi="Arial Narrow" w:cs="Arial Narrow"/>
                <w:sz w:val="20"/>
                <w:szCs w:val="20"/>
              </w:rPr>
            </w:pPr>
            <w:r>
              <w:rPr>
                <w:rFonts w:ascii="Arial Narrow"/>
                <w:sz w:val="20"/>
              </w:rPr>
              <w: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1"/>
              <w:jc w:val="center"/>
              <w:rPr>
                <w:rFonts w:ascii="Arial Narrow" w:eastAsia="Arial Narrow" w:hAnsi="Arial Narrow" w:cs="Arial Narrow"/>
                <w:sz w:val="20"/>
                <w:szCs w:val="20"/>
              </w:rPr>
            </w:pPr>
            <w:r>
              <w:rPr>
                <w:rFonts w:ascii="Arial Narrow"/>
                <w:sz w:val="20"/>
              </w:rPr>
              <w:t>P</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spacing w:val="-1"/>
                <w:sz w:val="20"/>
              </w:rPr>
              <w:t>S-126</w:t>
            </w:r>
          </w:p>
        </w:tc>
        <w:tc>
          <w:tcPr>
            <w:tcW w:w="2807" w:type="dxa"/>
            <w:tcBorders>
              <w:top w:val="single" w:sz="6" w:space="0" w:color="000000"/>
              <w:left w:val="single" w:sz="6" w:space="0" w:color="000000"/>
              <w:bottom w:val="single" w:sz="6" w:space="0" w:color="000000"/>
              <w:right w:val="single" w:sz="6" w:space="0" w:color="000000"/>
            </w:tcBorders>
          </w:tcPr>
          <w:p w:rsidR="004D0FA1" w:rsidRPr="00D314A5" w:rsidRDefault="004D0FA1" w:rsidP="004D0FA1">
            <w:pPr>
              <w:widowControl w:val="0"/>
              <w:ind w:left="63" w:right="70"/>
              <w:rPr>
                <w:rFonts w:ascii="Arial Narrow"/>
                <w:color w:val="FF0000"/>
                <w:sz w:val="20"/>
              </w:rPr>
            </w:pPr>
            <w:r w:rsidRPr="00D314A5">
              <w:rPr>
                <w:rFonts w:ascii="Arial Narrow"/>
                <w:color w:val="FF0000"/>
                <w:sz w:val="20"/>
              </w:rPr>
              <w:t>On hold</w:t>
            </w: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J.2.3.6</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Digital Catalog of Nautical Product</w:t>
            </w:r>
          </w:p>
        </w:tc>
        <w:tc>
          <w:tcPr>
            <w:tcW w:w="106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jc w:val="center"/>
              <w:rPr>
                <w:rFonts w:ascii="Arial Narrow" w:eastAsia="Arial Narrow" w:hAnsi="Arial Narrow" w:cs="Arial Narrow"/>
                <w:sz w:val="20"/>
                <w:szCs w:val="20"/>
              </w:rPr>
            </w:pPr>
          </w:p>
        </w:tc>
        <w:tc>
          <w:tcPr>
            <w:tcW w:w="1493"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hAnsi="Arial Narrow"/>
                <w:sz w:val="20"/>
              </w:rPr>
              <w:t>Next meeting</w:t>
            </w: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1"/>
              <w:jc w:val="center"/>
              <w:rPr>
                <w:rFonts w:ascii="Arial Narrow" w:eastAsia="Arial Narrow" w:hAnsi="Arial Narrow" w:cs="Arial Narrow"/>
                <w:sz w:val="20"/>
                <w:szCs w:val="20"/>
              </w:rPr>
            </w:pPr>
            <w:r>
              <w:rPr>
                <w:rFonts w:ascii="Arial Narrow" w:hAnsi="Arial Narrow"/>
                <w:sz w:val="20"/>
              </w:rPr>
              <w:t>2016</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4"/>
              <w:jc w:val="center"/>
              <w:rPr>
                <w:rFonts w:ascii="Arial Narrow" w:eastAsia="Arial Narrow" w:hAnsi="Arial Narrow" w:cs="Arial Narrow"/>
                <w:sz w:val="20"/>
                <w:szCs w:val="20"/>
              </w:rPr>
            </w:pPr>
            <w:r>
              <w:rPr>
                <w:rFonts w:ascii="Arial Narrow"/>
                <w:sz w:val="20"/>
              </w:rPr>
              <w:t>2021</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right="1"/>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60"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436"/>
              <w:rPr>
                <w:rFonts w:ascii="Arial Narrow" w:eastAsia="Arial Narrow" w:hAnsi="Arial Narrow" w:cs="Arial Narrow"/>
                <w:sz w:val="20"/>
                <w:szCs w:val="20"/>
              </w:rPr>
            </w:pPr>
            <w:r>
              <w:rPr>
                <w:rFonts w:ascii="Arial Narrow" w:eastAsia="Arial Narrow" w:hAnsi="Arial Narrow" w:cs="Arial Narrow"/>
                <w:sz w:val="20"/>
                <w:szCs w:val="20"/>
              </w:rPr>
              <w:t>S-128</w:t>
            </w:r>
          </w:p>
        </w:tc>
        <w:tc>
          <w:tcPr>
            <w:tcW w:w="2807" w:type="dxa"/>
            <w:tcBorders>
              <w:top w:val="single" w:sz="6" w:space="0" w:color="000000"/>
              <w:left w:val="single" w:sz="6" w:space="0" w:color="000000"/>
              <w:bottom w:val="single" w:sz="6" w:space="0" w:color="000000"/>
              <w:right w:val="single" w:sz="6" w:space="0" w:color="000000"/>
            </w:tcBorders>
          </w:tcPr>
          <w:p w:rsidR="004D0FA1" w:rsidRPr="00D314A5" w:rsidRDefault="004D0FA1" w:rsidP="004D0FA1">
            <w:pPr>
              <w:widowControl w:val="0"/>
              <w:ind w:left="63" w:right="70"/>
              <w:rPr>
                <w:rFonts w:ascii="Arial Narrow"/>
                <w:color w:val="FF0000"/>
                <w:sz w:val="20"/>
              </w:rPr>
            </w:pPr>
            <w:r w:rsidRPr="00034324">
              <w:rPr>
                <w:rFonts w:ascii="Arial Narrow"/>
                <w:color w:val="FF0000"/>
                <w:sz w:val="20"/>
              </w:rPr>
              <w:t>In progress</w:t>
            </w:r>
          </w:p>
        </w:tc>
      </w:tr>
      <w:tr w:rsidR="004D0FA1" w:rsidTr="004D0FA1">
        <w:trPr>
          <w:gridBefore w:val="1"/>
          <w:wBefore w:w="7" w:type="dxa"/>
          <w:trHeight w:val="359"/>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J.3</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other</w:t>
            </w:r>
            <w:r>
              <w:rPr>
                <w:rFonts w:ascii="Arial Narrow"/>
                <w:spacing w:val="-4"/>
                <w:sz w:val="20"/>
              </w:rPr>
              <w:t xml:space="preserve"> </w:t>
            </w:r>
            <w:r>
              <w:rPr>
                <w:rFonts w:ascii="Arial Narrow"/>
                <w:sz w:val="20"/>
              </w:rPr>
              <w:t>HSSC</w:t>
            </w:r>
            <w:r>
              <w:rPr>
                <w:rFonts w:ascii="Arial Narrow"/>
                <w:spacing w:val="-6"/>
                <w:sz w:val="20"/>
              </w:rPr>
              <w:t xml:space="preserve"> </w:t>
            </w:r>
            <w:r>
              <w:rPr>
                <w:rFonts w:ascii="Arial Narrow"/>
                <w:spacing w:val="-1"/>
                <w:sz w:val="20"/>
              </w:rPr>
              <w:t xml:space="preserve">WG </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M</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jc w:val="center"/>
            </w:pP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jc w:val="center"/>
              <w:rPr>
                <w:rFonts w:ascii="Arial Narrow" w:eastAsia="Arial Narrow" w:hAnsi="Arial Narrow" w:cs="Arial Narrow"/>
                <w:sz w:val="20"/>
                <w:szCs w:val="20"/>
              </w:rPr>
            </w:pPr>
            <w:r>
              <w:rPr>
                <w:rFonts w:ascii="Arial Narrow"/>
                <w:sz w:val="20"/>
              </w:rPr>
              <w:t>2004</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jc w:val="center"/>
              <w:rPr>
                <w:rFonts w:ascii="Arial Narrow" w:eastAsia="Arial Narrow" w:hAnsi="Arial Narrow" w:cs="Arial Narrow"/>
                <w:sz w:val="20"/>
                <w:szCs w:val="20"/>
              </w:rPr>
            </w:pPr>
            <w:r>
              <w:rPr>
                <w:rFonts w:ascii="Arial Narrow"/>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ind w:left="63" w:right="766"/>
              <w:rPr>
                <w:rFonts w:ascii="Arial Narrow" w:eastAsia="Arial Narrow" w:hAnsi="Arial Narrow" w:cs="Arial Narrow"/>
                <w:sz w:val="20"/>
                <w:szCs w:val="20"/>
              </w:rPr>
            </w:pP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hAnsi="Arial Narrow"/>
                <w:sz w:val="20"/>
              </w:rPr>
            </w:pPr>
            <w:r>
              <w:rPr>
                <w:rFonts w:ascii="Arial Narrow"/>
                <w:spacing w:val="-1"/>
                <w:sz w:val="20"/>
              </w:rPr>
              <w:t>J.4</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77"/>
              <w:rPr>
                <w:rFonts w:ascii="Arial Narrow" w:hAnsi="Arial Narrow"/>
                <w:sz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IRCC</w:t>
            </w:r>
          </w:p>
        </w:tc>
        <w:tc>
          <w:tcPr>
            <w:tcW w:w="106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jc w:val="center"/>
              <w:rPr>
                <w:rFonts w:ascii="Arial Narrow" w:hAnsi="Arial Narrow"/>
                <w:sz w:val="20"/>
              </w:rPr>
            </w:pP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ind w:left="63"/>
              <w:jc w:val="center"/>
              <w:rPr>
                <w:rFonts w:ascii="Arial Narrow" w:hAnsi="Arial Narrow"/>
                <w:sz w:val="20"/>
              </w:rPr>
            </w:pPr>
          </w:p>
        </w:tc>
        <w:tc>
          <w:tcPr>
            <w:tcW w:w="1108"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ind w:left="63"/>
              <w:rPr>
                <w:rFonts w:ascii="Arial Narrow" w:hAnsi="Arial Narrow"/>
                <w:sz w:val="20"/>
              </w:rPr>
            </w:pPr>
          </w:p>
        </w:tc>
        <w:tc>
          <w:tcPr>
            <w:tcW w:w="1044"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jc w:val="center"/>
              <w:rPr>
                <w:rFonts w:ascii="Arial Narrow" w:hAnsi="Arial Narrow"/>
                <w:sz w:val="20"/>
              </w:rPr>
            </w:pPr>
          </w:p>
        </w:tc>
        <w:tc>
          <w:tcPr>
            <w:tcW w:w="1830"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ind w:left="63"/>
              <w:rPr>
                <w:rFonts w:ascii="Arial Narrow" w:hAnsi="Arial Narrow"/>
                <w:sz w:val="20"/>
              </w:rPr>
            </w:pP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ind w:left="63" w:right="401"/>
              <w:rPr>
                <w:rFonts w:ascii="Arial Narrow" w:hAnsi="Arial Narrow"/>
                <w:sz w:val="20"/>
              </w:rPr>
            </w:pP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hAnsi="Arial Narrow"/>
                <w:sz w:val="20"/>
              </w:rPr>
            </w:pPr>
            <w:r>
              <w:rPr>
                <w:rFonts w:ascii="Arial Narrow"/>
                <w:spacing w:val="-1"/>
                <w:sz w:val="20"/>
              </w:rPr>
              <w:t>J.4.1</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77"/>
              <w:rPr>
                <w:rFonts w:ascii="Arial Narrow" w:hAnsi="Arial Narrow"/>
                <w:sz w:val="20"/>
              </w:rPr>
            </w:pPr>
            <w:r>
              <w:rPr>
                <w:rFonts w:ascii="Arial Narrow"/>
                <w:spacing w:val="-1"/>
                <w:sz w:val="20"/>
              </w:rPr>
              <w:t>Liaise with WWNWS Sub-Committee</w:t>
            </w:r>
          </w:p>
        </w:tc>
        <w:tc>
          <w:tcPr>
            <w:tcW w:w="106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jc w:val="center"/>
              <w:rPr>
                <w:rFonts w:ascii="Arial Narrow" w:hAnsi="Arial Narrow"/>
                <w:sz w:val="20"/>
              </w:rPr>
            </w:pP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ind w:left="63"/>
              <w:jc w:val="center"/>
              <w:rPr>
                <w:rFonts w:ascii="Arial Narrow" w:hAnsi="Arial Narrow"/>
                <w:sz w:val="20"/>
              </w:rPr>
            </w:pPr>
          </w:p>
        </w:tc>
        <w:tc>
          <w:tcPr>
            <w:tcW w:w="1108"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ind w:left="63"/>
              <w:rPr>
                <w:rFonts w:ascii="Arial Narrow" w:hAnsi="Arial Narrow"/>
                <w:sz w:val="20"/>
              </w:rPr>
            </w:pPr>
          </w:p>
        </w:tc>
        <w:tc>
          <w:tcPr>
            <w:tcW w:w="1044"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jc w:val="center"/>
              <w:rPr>
                <w:rFonts w:ascii="Arial Narrow" w:hAnsi="Arial Narrow"/>
                <w:sz w:val="20"/>
              </w:rPr>
            </w:pPr>
          </w:p>
        </w:tc>
        <w:tc>
          <w:tcPr>
            <w:tcW w:w="1830"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spacing w:line="226" w:lineRule="exact"/>
              <w:ind w:left="63"/>
              <w:rPr>
                <w:rFonts w:ascii="Arial Narrow" w:hAnsi="Arial Narrow"/>
                <w:sz w:val="20"/>
              </w:rPr>
            </w:pPr>
          </w:p>
        </w:tc>
        <w:tc>
          <w:tcPr>
            <w:tcW w:w="1260" w:type="dxa"/>
            <w:tcBorders>
              <w:top w:val="single" w:sz="6" w:space="0" w:color="000000"/>
              <w:left w:val="single" w:sz="6" w:space="0" w:color="000000"/>
              <w:bottom w:val="single" w:sz="6" w:space="0" w:color="000000"/>
              <w:right w:val="single" w:sz="6" w:space="0" w:color="000000"/>
            </w:tcBorders>
            <w:hideMark/>
          </w:tcPr>
          <w:p w:rsidR="004D0FA1" w:rsidRDefault="004D0FA1" w:rsidP="004D0FA1">
            <w:r>
              <w:rPr>
                <w:rFonts w:ascii="Arial Narrow"/>
                <w:sz w:val="20"/>
              </w:rPr>
              <w:t>S-124</w:t>
            </w:r>
          </w:p>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01"/>
              <w:rPr>
                <w:rFonts w:ascii="Arial Narrow" w:hAnsi="Arial Narrow"/>
                <w:sz w:val="20"/>
              </w:rPr>
            </w:pPr>
            <w:r>
              <w:rPr>
                <w:rFonts w:ascii="Arial Narrow"/>
                <w:spacing w:val="-1"/>
                <w:sz w:val="20"/>
              </w:rPr>
              <w:t>Monitor developments of S-124 Correspondence Group</w:t>
            </w: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J.5</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77"/>
              <w:rPr>
                <w:rFonts w:ascii="Arial Narrow"/>
                <w:spacing w:val="-1"/>
                <w:sz w:val="20"/>
              </w:rPr>
            </w:pPr>
            <w:r>
              <w:rPr>
                <w:rFonts w:ascii="Arial Narrow"/>
                <w:spacing w:val="-1"/>
                <w:sz w:val="20"/>
              </w:rPr>
              <w:t>Liaise with other international bodies which contribute to nautical information</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sz w:val="20"/>
              </w:rPr>
            </w:pPr>
            <w:r>
              <w:rPr>
                <w:rFonts w:ascii="Arial Narrow"/>
                <w:sz w:val="20"/>
              </w:rPr>
              <w:t>H</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jc w:val="center"/>
              <w:rPr>
                <w:rFonts w:ascii="Arial Narrow"/>
                <w:sz w:val="20"/>
              </w:rPr>
            </w:pPr>
            <w:r>
              <w:rPr>
                <w:rFonts w:ascii="Arial Narrow"/>
                <w:sz w:val="20"/>
              </w:rPr>
              <w:t>2015</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z w:val="20"/>
              </w:rPr>
            </w:pPr>
            <w:r>
              <w:rPr>
                <w:rFonts w:ascii="Arial Narrow"/>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sz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ind w:left="63" w:right="401"/>
              <w:rPr>
                <w:rFonts w:ascii="Arial Narrow"/>
                <w:spacing w:val="-1"/>
                <w:sz w:val="20"/>
              </w:rPr>
            </w:pPr>
          </w:p>
        </w:tc>
      </w:tr>
      <w:tr w:rsidR="004D0FA1"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J.5.1</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IALA</w:t>
            </w:r>
            <w:r>
              <w:rPr>
                <w:rFonts w:ascii="Arial Narrow"/>
                <w:spacing w:val="-6"/>
                <w:sz w:val="20"/>
              </w:rPr>
              <w:t xml:space="preserve"> </w:t>
            </w:r>
            <w:r w:rsidRPr="009433ED">
              <w:rPr>
                <w:rFonts w:ascii="Arial Narrow"/>
                <w:strike/>
                <w:color w:val="FF0000"/>
                <w:sz w:val="20"/>
              </w:rPr>
              <w:t>e-Nav</w:t>
            </w:r>
            <w:r w:rsidRPr="009433ED">
              <w:rPr>
                <w:rFonts w:ascii="Arial Narrow"/>
                <w:strike/>
                <w:color w:val="FF0000"/>
                <w:spacing w:val="24"/>
                <w:w w:val="99"/>
                <w:sz w:val="20"/>
              </w:rPr>
              <w:t xml:space="preserve"> </w:t>
            </w:r>
            <w:r w:rsidRPr="009433ED">
              <w:rPr>
                <w:rFonts w:ascii="Arial Narrow"/>
                <w:strike/>
                <w:color w:val="FF0000"/>
                <w:spacing w:val="-1"/>
                <w:sz w:val="20"/>
              </w:rPr>
              <w:t>Committee</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jc w:val="center"/>
              <w:rPr>
                <w:rFonts w:ascii="Arial Narrow" w:eastAsia="Arial Narrow" w:hAnsi="Arial Narrow" w:cs="Arial Narrow"/>
                <w:sz w:val="20"/>
                <w:szCs w:val="20"/>
              </w:rPr>
            </w:pPr>
            <w:r>
              <w:rPr>
                <w:rFonts w:ascii="Arial Narrow"/>
                <w:sz w:val="20"/>
              </w:rPr>
              <w:t>2013</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ind w:left="63" w:right="401"/>
              <w:rPr>
                <w:rFonts w:ascii="Arial Narrow" w:eastAsia="Arial Narrow" w:hAnsi="Arial Narrow" w:cs="Arial Narrow"/>
                <w:sz w:val="20"/>
                <w:szCs w:val="20"/>
              </w:rPr>
            </w:pP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J.5.2</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77"/>
              <w:rPr>
                <w:rFonts w:ascii="Arial Narrow"/>
                <w:spacing w:val="-1"/>
                <w:sz w:val="20"/>
              </w:rPr>
            </w:pPr>
            <w:r>
              <w:rPr>
                <w:rFonts w:ascii="Arial Narrow"/>
                <w:spacing w:val="-1"/>
                <w:sz w:val="20"/>
              </w:rPr>
              <w:t>Liaise with International Harbor Masters</w:t>
            </w:r>
            <w:r>
              <w:rPr>
                <w:rFonts w:ascii="Arial Narrow"/>
                <w:spacing w:val="-1"/>
                <w:sz w:val="20"/>
              </w:rPr>
              <w:t>’</w:t>
            </w:r>
            <w:r>
              <w:rPr>
                <w:rFonts w:ascii="Arial Narrow"/>
                <w:spacing w:val="-1"/>
                <w:sz w:val="20"/>
              </w:rPr>
              <w:t xml:space="preserve"> Association </w:t>
            </w:r>
            <w:r w:rsidRPr="009433ED">
              <w:rPr>
                <w:rFonts w:ascii="Arial Narrow"/>
                <w:color w:val="FF0000"/>
                <w:spacing w:val="-1"/>
                <w:sz w:val="20"/>
              </w:rPr>
              <w:t>(IHMA)</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sz w:val="20"/>
              </w:rPr>
            </w:pPr>
            <w:r>
              <w:rPr>
                <w:rFonts w:ascii="Arial Narrow"/>
                <w:sz w:val="20"/>
              </w:rPr>
              <w:t>L</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jc w:val="center"/>
              <w:rPr>
                <w:rFonts w:ascii="Arial Narrow"/>
                <w:sz w:val="20"/>
              </w:rPr>
            </w:pPr>
            <w:r>
              <w:rPr>
                <w:rFonts w:ascii="Arial Narrow"/>
                <w:sz w:val="20"/>
              </w:rPr>
              <w:t>2015</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z w:val="20"/>
              </w:rPr>
            </w:pPr>
            <w:r>
              <w:rPr>
                <w:rFonts w:ascii="Arial Narrow"/>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sz w:val="20"/>
              </w:rPr>
            </w:pPr>
            <w:r>
              <w:rPr>
                <w:rFonts w:ascii="Arial Narrow"/>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tc>
        <w:tc>
          <w:tcPr>
            <w:tcW w:w="280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01"/>
              <w:rPr>
                <w:rFonts w:ascii="Arial Narrow"/>
                <w:strike/>
                <w:color w:val="FF0000"/>
                <w:spacing w:val="-1"/>
                <w:sz w:val="20"/>
              </w:rPr>
            </w:pPr>
            <w:r w:rsidRPr="009433ED">
              <w:rPr>
                <w:rFonts w:ascii="Arial Narrow"/>
                <w:strike/>
                <w:color w:val="FF0000"/>
                <w:spacing w:val="-1"/>
                <w:sz w:val="20"/>
              </w:rPr>
              <w:t>See outcome HSSC8 Section 7.10 of the minutes</w:t>
            </w:r>
          </w:p>
          <w:p w:rsidR="004D0FA1" w:rsidRPr="009433ED" w:rsidRDefault="004D0FA1" w:rsidP="004D0FA1">
            <w:pPr>
              <w:widowControl w:val="0"/>
              <w:ind w:left="63" w:right="401"/>
              <w:rPr>
                <w:rFonts w:ascii="Arial Narrow"/>
                <w:spacing w:val="-1"/>
                <w:sz w:val="20"/>
              </w:rPr>
            </w:pPr>
            <w:r w:rsidRPr="009433ED">
              <w:rPr>
                <w:rFonts w:ascii="Arial Narrow"/>
                <w:color w:val="FF0000"/>
                <w:spacing w:val="-1"/>
                <w:sz w:val="20"/>
              </w:rPr>
              <w:t>IHMA attended the NIPWG Sta</w:t>
            </w:r>
            <w:r>
              <w:rPr>
                <w:rFonts w:ascii="Arial Narrow"/>
                <w:color w:val="FF0000"/>
                <w:spacing w:val="-1"/>
                <w:sz w:val="20"/>
              </w:rPr>
              <w:t>ke</w:t>
            </w:r>
            <w:r w:rsidRPr="009433ED">
              <w:rPr>
                <w:rFonts w:ascii="Arial Narrow"/>
                <w:color w:val="FF0000"/>
                <w:spacing w:val="-1"/>
                <w:sz w:val="20"/>
              </w:rPr>
              <w:t>holder forum</w:t>
            </w:r>
            <w:r>
              <w:rPr>
                <w:rFonts w:ascii="Arial Narrow"/>
                <w:color w:val="FF0000"/>
                <w:spacing w:val="-1"/>
                <w:sz w:val="20"/>
              </w:rPr>
              <w:t xml:space="preserve"> 2019</w:t>
            </w:r>
          </w:p>
        </w:tc>
      </w:tr>
      <w:tr w:rsidR="004D0FA1" w:rsidRPr="007518CF" w:rsidTr="004D0FA1">
        <w:trPr>
          <w:gridBefore w:val="1"/>
          <w:wBefore w:w="7" w:type="dxa"/>
        </w:trPr>
        <w:tc>
          <w:tcPr>
            <w:tcW w:w="872"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J.5.3</w:t>
            </w:r>
          </w:p>
        </w:tc>
        <w:tc>
          <w:tcPr>
            <w:tcW w:w="2083"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ind w:left="63" w:right="477"/>
              <w:rPr>
                <w:rFonts w:ascii="Arial Narrow"/>
                <w:spacing w:val="-1"/>
                <w:sz w:val="20"/>
              </w:rPr>
            </w:pPr>
            <w:r>
              <w:rPr>
                <w:rFonts w:ascii="Arial Narrow"/>
                <w:spacing w:val="-1"/>
                <w:sz w:val="20"/>
              </w:rPr>
              <w:t>Liaise with International Cable Protection Committee (ICPC)</w:t>
            </w:r>
          </w:p>
        </w:tc>
        <w:tc>
          <w:tcPr>
            <w:tcW w:w="1067" w:type="dxa"/>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spacing w:val="-1"/>
                <w:sz w:val="20"/>
              </w:rPr>
            </w:pPr>
            <w:r w:rsidRPr="00A73337">
              <w:rPr>
                <w:rFonts w:ascii="Arial Narrow"/>
                <w:strike/>
                <w:color w:val="FF0000"/>
                <w:spacing w:val="-1"/>
                <w:sz w:val="20"/>
              </w:rPr>
              <w:t>M</w:t>
            </w:r>
            <w:r w:rsidRPr="00A73337">
              <w:rPr>
                <w:rFonts w:ascii="Arial Narrow"/>
                <w:color w:val="FF0000"/>
                <w:spacing w:val="-1"/>
                <w:sz w:val="20"/>
              </w:rPr>
              <w:t>L</w:t>
            </w:r>
          </w:p>
        </w:tc>
        <w:tc>
          <w:tcPr>
            <w:tcW w:w="1493" w:type="dxa"/>
            <w:gridSpan w:val="2"/>
            <w:tcBorders>
              <w:top w:val="single" w:sz="6" w:space="0" w:color="000000"/>
              <w:left w:val="single" w:sz="6" w:space="0" w:color="000000"/>
              <w:bottom w:val="single" w:sz="6" w:space="0" w:color="000000"/>
              <w:right w:val="single" w:sz="6" w:space="0" w:color="000000"/>
            </w:tcBorders>
          </w:tcPr>
          <w:p w:rsidR="004D0FA1" w:rsidRDefault="004D0FA1" w:rsidP="004D0FA1">
            <w:pPr>
              <w:jc w:val="center"/>
              <w:rPr>
                <w:rFonts w:ascii="Arial Narrow"/>
                <w:spacing w:val="-1"/>
                <w:sz w:val="20"/>
              </w:rPr>
            </w:pPr>
          </w:p>
        </w:tc>
        <w:tc>
          <w:tcPr>
            <w:tcW w:w="799"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jc w:val="center"/>
              <w:rPr>
                <w:rFonts w:ascii="Arial Narrow"/>
                <w:spacing w:val="-1"/>
                <w:sz w:val="20"/>
              </w:rPr>
            </w:pPr>
            <w:r>
              <w:rPr>
                <w:rFonts w:ascii="Arial Narrow"/>
                <w:spacing w:val="-1"/>
                <w:sz w:val="20"/>
              </w:rPr>
              <w:t>2016</w:t>
            </w:r>
          </w:p>
        </w:tc>
        <w:tc>
          <w:tcPr>
            <w:tcW w:w="1108"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Permanent</w:t>
            </w:r>
          </w:p>
        </w:tc>
        <w:tc>
          <w:tcPr>
            <w:tcW w:w="1044"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jc w:val="center"/>
              <w:rPr>
                <w:rFonts w:ascii="Arial Narrow"/>
                <w:spacing w:val="-1"/>
                <w:sz w:val="20"/>
              </w:rPr>
            </w:pPr>
            <w:r>
              <w:rPr>
                <w:rFonts w:ascii="Arial Narrow"/>
                <w:spacing w:val="-1"/>
                <w:sz w:val="20"/>
              </w:rPr>
              <w:t>O</w:t>
            </w:r>
          </w:p>
        </w:tc>
        <w:tc>
          <w:tcPr>
            <w:tcW w:w="1830" w:type="dxa"/>
            <w:gridSpan w:val="2"/>
            <w:tcBorders>
              <w:top w:val="single" w:sz="6" w:space="0" w:color="000000"/>
              <w:left w:val="single" w:sz="6" w:space="0" w:color="000000"/>
              <w:bottom w:val="single" w:sz="6" w:space="0" w:color="000000"/>
              <w:right w:val="single" w:sz="6" w:space="0" w:color="000000"/>
            </w:tcBorders>
            <w:hideMark/>
          </w:tcPr>
          <w:p w:rsidR="004D0FA1" w:rsidRDefault="004D0FA1" w:rsidP="004D0FA1">
            <w:pPr>
              <w:widowControl w:val="0"/>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60" w:type="dxa"/>
            <w:tcBorders>
              <w:top w:val="single" w:sz="6" w:space="0" w:color="000000"/>
              <w:left w:val="single" w:sz="6" w:space="0" w:color="000000"/>
              <w:bottom w:val="single" w:sz="6" w:space="0" w:color="000000"/>
              <w:right w:val="single" w:sz="6" w:space="0" w:color="000000"/>
            </w:tcBorders>
          </w:tcPr>
          <w:p w:rsidR="004D0FA1" w:rsidRDefault="004D0FA1" w:rsidP="004D0FA1">
            <w:pPr>
              <w:rPr>
                <w:rFonts w:ascii="Arial Narrow"/>
                <w:spacing w:val="-1"/>
                <w:sz w:val="20"/>
              </w:rPr>
            </w:pPr>
          </w:p>
        </w:tc>
        <w:tc>
          <w:tcPr>
            <w:tcW w:w="2807" w:type="dxa"/>
            <w:tcBorders>
              <w:top w:val="single" w:sz="6" w:space="0" w:color="000000"/>
              <w:left w:val="single" w:sz="6" w:space="0" w:color="000000"/>
              <w:bottom w:val="single" w:sz="6" w:space="0" w:color="000000"/>
              <w:right w:val="single" w:sz="6" w:space="0" w:color="000000"/>
            </w:tcBorders>
          </w:tcPr>
          <w:p w:rsidR="004D0FA1" w:rsidRDefault="004D0FA1" w:rsidP="004D0FA1">
            <w:pPr>
              <w:widowControl w:val="0"/>
              <w:ind w:left="63" w:right="401"/>
              <w:rPr>
                <w:rFonts w:ascii="Arial Narrow"/>
                <w:spacing w:val="-1"/>
                <w:sz w:val="20"/>
              </w:rPr>
            </w:pPr>
            <w:r w:rsidRPr="009433ED">
              <w:rPr>
                <w:rFonts w:ascii="Arial Narrow"/>
                <w:strike/>
                <w:color w:val="FF0000"/>
                <w:spacing w:val="-1"/>
                <w:sz w:val="20"/>
              </w:rPr>
              <w:t>MOU signed between IHO and ICPC</w:t>
            </w:r>
          </w:p>
        </w:tc>
      </w:tr>
    </w:tbl>
    <w:p w:rsidR="004D0FA1" w:rsidRDefault="004D0FA1" w:rsidP="004D0FA1">
      <w:pPr>
        <w:pageBreakBefore/>
        <w:rPr>
          <w:rFonts w:ascii="Arial Narrow" w:hAnsi="Arial Narrow"/>
          <w:lang w:val="en-GB"/>
        </w:rPr>
      </w:pPr>
      <w:r>
        <w:rPr>
          <w:rFonts w:ascii="Arial Narrow" w:hAnsi="Arial Narrow"/>
          <w:b/>
          <w:lang w:val="en-GB"/>
        </w:rPr>
        <w:t xml:space="preserve">Meetings </w:t>
      </w:r>
      <w:r>
        <w:rPr>
          <w:rFonts w:ascii="Arial Narrow" w:hAnsi="Arial Narrow"/>
          <w:lang w:val="en-GB"/>
        </w:rPr>
        <w:t>(Task K)</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4320"/>
      </w:tblGrid>
      <w:tr w:rsidR="004D0FA1" w:rsidTr="004D0FA1">
        <w:tc>
          <w:tcPr>
            <w:tcW w:w="2093" w:type="dxa"/>
            <w:tcBorders>
              <w:top w:val="single" w:sz="4" w:space="0" w:color="auto"/>
              <w:left w:val="single" w:sz="4" w:space="0" w:color="auto"/>
              <w:bottom w:val="single" w:sz="4" w:space="0" w:color="auto"/>
              <w:right w:val="single" w:sz="4" w:space="0" w:color="auto"/>
            </w:tcBorders>
            <w:hideMark/>
          </w:tcPr>
          <w:p w:rsidR="004D0FA1" w:rsidRDefault="004D0FA1" w:rsidP="004D0FA1">
            <w:pPr>
              <w:tabs>
                <w:tab w:val="left" w:pos="1824"/>
                <w:tab w:val="left" w:pos="4332"/>
              </w:tabs>
              <w:spacing w:before="40" w:after="40"/>
              <w:rPr>
                <w:rFonts w:ascii="Arial Narrow" w:hAnsi="Arial Narrow"/>
                <w:b/>
                <w:sz w:val="20"/>
                <w:szCs w:val="20"/>
                <w:lang w:val="en-GB"/>
              </w:rPr>
            </w:pPr>
            <w:r>
              <w:rPr>
                <w:rFonts w:ascii="Arial Narrow" w:hAnsi="Arial Narrow"/>
                <w:b/>
                <w:sz w:val="20"/>
                <w:szCs w:val="20"/>
                <w:lang w:val="en-GB"/>
              </w:rPr>
              <w:t>Date</w:t>
            </w:r>
          </w:p>
        </w:tc>
        <w:tc>
          <w:tcPr>
            <w:tcW w:w="3577" w:type="dxa"/>
            <w:tcBorders>
              <w:top w:val="single" w:sz="4" w:space="0" w:color="auto"/>
              <w:left w:val="single" w:sz="4" w:space="0" w:color="auto"/>
              <w:bottom w:val="single" w:sz="4" w:space="0" w:color="auto"/>
              <w:right w:val="single" w:sz="4" w:space="0" w:color="auto"/>
            </w:tcBorders>
            <w:hideMark/>
          </w:tcPr>
          <w:p w:rsidR="004D0FA1" w:rsidRDefault="004D0FA1" w:rsidP="004D0FA1">
            <w:pPr>
              <w:tabs>
                <w:tab w:val="left" w:pos="1824"/>
                <w:tab w:val="left" w:pos="4332"/>
              </w:tabs>
              <w:spacing w:before="40" w:after="40"/>
              <w:rPr>
                <w:rFonts w:ascii="Arial Narrow" w:hAnsi="Arial Narrow"/>
                <w:b/>
                <w:sz w:val="20"/>
                <w:szCs w:val="20"/>
                <w:lang w:val="en-GB"/>
              </w:rPr>
            </w:pPr>
            <w:r>
              <w:rPr>
                <w:rFonts w:ascii="Arial Narrow" w:hAnsi="Arial Narrow"/>
                <w:b/>
                <w:sz w:val="20"/>
                <w:szCs w:val="20"/>
                <w:lang w:val="en-GB"/>
              </w:rPr>
              <w:t>Location</w:t>
            </w:r>
          </w:p>
        </w:tc>
        <w:tc>
          <w:tcPr>
            <w:tcW w:w="4320" w:type="dxa"/>
            <w:tcBorders>
              <w:top w:val="single" w:sz="4" w:space="0" w:color="auto"/>
              <w:left w:val="single" w:sz="4" w:space="0" w:color="auto"/>
              <w:bottom w:val="single" w:sz="4" w:space="0" w:color="auto"/>
              <w:right w:val="single" w:sz="4" w:space="0" w:color="auto"/>
            </w:tcBorders>
            <w:hideMark/>
          </w:tcPr>
          <w:p w:rsidR="004D0FA1" w:rsidRDefault="004D0FA1" w:rsidP="004D0FA1">
            <w:pPr>
              <w:tabs>
                <w:tab w:val="left" w:pos="1824"/>
                <w:tab w:val="left" w:pos="4332"/>
              </w:tabs>
              <w:spacing w:before="40" w:after="40"/>
              <w:rPr>
                <w:rFonts w:ascii="Arial Narrow" w:hAnsi="Arial Narrow"/>
                <w:b/>
                <w:sz w:val="20"/>
                <w:szCs w:val="20"/>
                <w:lang w:val="en-GB"/>
              </w:rPr>
            </w:pPr>
            <w:r>
              <w:rPr>
                <w:rFonts w:ascii="Arial Narrow" w:hAnsi="Arial Narrow"/>
                <w:b/>
                <w:sz w:val="20"/>
                <w:szCs w:val="20"/>
                <w:lang w:val="en-GB"/>
              </w:rPr>
              <w:t>Activity</w:t>
            </w:r>
          </w:p>
        </w:tc>
      </w:tr>
      <w:tr w:rsidR="004D0FA1" w:rsidTr="004D0FA1">
        <w:tc>
          <w:tcPr>
            <w:tcW w:w="2093" w:type="dxa"/>
            <w:tcBorders>
              <w:top w:val="single" w:sz="4" w:space="0" w:color="auto"/>
              <w:left w:val="single" w:sz="4" w:space="0" w:color="auto"/>
              <w:bottom w:val="single" w:sz="4" w:space="0" w:color="auto"/>
              <w:right w:val="single" w:sz="4" w:space="0" w:color="auto"/>
            </w:tcBorders>
            <w:hideMark/>
          </w:tcPr>
          <w:p w:rsidR="004D0FA1" w:rsidRDefault="004D0FA1" w:rsidP="004D0FA1">
            <w:pPr>
              <w:pStyle w:val="TableParagraph"/>
              <w:spacing w:before="37"/>
              <w:ind w:left="102"/>
              <w:rPr>
                <w:rFonts w:ascii="Arial Narrow"/>
                <w:sz w:val="20"/>
              </w:rPr>
            </w:pPr>
            <w:r>
              <w:rPr>
                <w:rFonts w:ascii="Arial Narrow"/>
                <w:sz w:val="20"/>
              </w:rPr>
              <w:t>25</w:t>
            </w:r>
            <w:r>
              <w:rPr>
                <w:rFonts w:ascii="Arial Narrow"/>
                <w:sz w:val="20"/>
              </w:rPr>
              <w:t>–</w:t>
            </w:r>
            <w:r>
              <w:rPr>
                <w:rFonts w:ascii="Arial Narrow"/>
                <w:sz w:val="20"/>
              </w:rPr>
              <w:t>29 Nov 2019</w:t>
            </w:r>
          </w:p>
        </w:tc>
        <w:tc>
          <w:tcPr>
            <w:tcW w:w="3577" w:type="dxa"/>
            <w:tcBorders>
              <w:top w:val="single" w:sz="4" w:space="0" w:color="auto"/>
              <w:left w:val="single" w:sz="4" w:space="0" w:color="auto"/>
              <w:bottom w:val="single" w:sz="4" w:space="0" w:color="auto"/>
              <w:right w:val="single" w:sz="4" w:space="0" w:color="auto"/>
            </w:tcBorders>
            <w:hideMark/>
          </w:tcPr>
          <w:p w:rsidR="004D0FA1" w:rsidRDefault="004D0FA1" w:rsidP="004D0FA1">
            <w:pPr>
              <w:pStyle w:val="TableParagraph"/>
              <w:spacing w:before="37"/>
              <w:ind w:left="102"/>
              <w:rPr>
                <w:rFonts w:ascii="Arial Narrow"/>
                <w:spacing w:val="-1"/>
                <w:sz w:val="20"/>
              </w:rPr>
            </w:pPr>
            <w:r>
              <w:rPr>
                <w:rFonts w:ascii="Arial Narrow"/>
                <w:spacing w:val="-1"/>
                <w:sz w:val="20"/>
              </w:rPr>
              <w:t>St. Petersburg, Russian Federation</w:t>
            </w:r>
          </w:p>
        </w:tc>
        <w:tc>
          <w:tcPr>
            <w:tcW w:w="4320" w:type="dxa"/>
            <w:tcBorders>
              <w:top w:val="single" w:sz="4" w:space="0" w:color="auto"/>
              <w:left w:val="single" w:sz="4" w:space="0" w:color="auto"/>
              <w:bottom w:val="single" w:sz="4" w:space="0" w:color="auto"/>
              <w:right w:val="single" w:sz="4" w:space="0" w:color="auto"/>
            </w:tcBorders>
            <w:hideMark/>
          </w:tcPr>
          <w:p w:rsidR="004D0FA1" w:rsidRDefault="004D0FA1" w:rsidP="004D0FA1">
            <w:pPr>
              <w:pStyle w:val="TableParagraph"/>
              <w:spacing w:before="37"/>
              <w:ind w:left="102"/>
              <w:rPr>
                <w:rFonts w:ascii="Arial Narrow"/>
                <w:spacing w:val="-1"/>
                <w:sz w:val="20"/>
              </w:rPr>
            </w:pPr>
            <w:r>
              <w:rPr>
                <w:rFonts w:ascii="Arial Narrow"/>
                <w:spacing w:val="-1"/>
                <w:sz w:val="20"/>
              </w:rPr>
              <w:t>NIPWG7</w:t>
            </w:r>
          </w:p>
        </w:tc>
      </w:tr>
      <w:tr w:rsidR="004D0FA1" w:rsidTr="004D0FA1">
        <w:tc>
          <w:tcPr>
            <w:tcW w:w="2093" w:type="dxa"/>
            <w:tcBorders>
              <w:top w:val="single" w:sz="4" w:space="0" w:color="auto"/>
              <w:left w:val="single" w:sz="4" w:space="0" w:color="auto"/>
              <w:bottom w:val="single" w:sz="4" w:space="0" w:color="auto"/>
              <w:right w:val="single" w:sz="4" w:space="0" w:color="auto"/>
            </w:tcBorders>
            <w:hideMark/>
          </w:tcPr>
          <w:p w:rsidR="004D0FA1" w:rsidRDefault="004D0FA1" w:rsidP="004D0FA1">
            <w:pPr>
              <w:pStyle w:val="TableParagraph"/>
              <w:spacing w:before="37"/>
              <w:ind w:left="102"/>
              <w:rPr>
                <w:rFonts w:ascii="Arial Narrow"/>
                <w:sz w:val="20"/>
              </w:rPr>
            </w:pPr>
            <w:r>
              <w:rPr>
                <w:rFonts w:ascii="Arial Narrow"/>
                <w:sz w:val="20"/>
              </w:rPr>
              <w:t>Sept 2020</w:t>
            </w:r>
          </w:p>
        </w:tc>
        <w:tc>
          <w:tcPr>
            <w:tcW w:w="3577" w:type="dxa"/>
            <w:tcBorders>
              <w:top w:val="single" w:sz="4" w:space="0" w:color="auto"/>
              <w:left w:val="single" w:sz="4" w:space="0" w:color="auto"/>
              <w:bottom w:val="single" w:sz="4" w:space="0" w:color="auto"/>
              <w:right w:val="single" w:sz="4" w:space="0" w:color="auto"/>
            </w:tcBorders>
            <w:hideMark/>
          </w:tcPr>
          <w:p w:rsidR="004D0FA1" w:rsidRDefault="004D0FA1" w:rsidP="004D0FA1">
            <w:pPr>
              <w:pStyle w:val="TableParagraph"/>
              <w:spacing w:before="37"/>
              <w:ind w:left="102"/>
              <w:rPr>
                <w:rFonts w:ascii="Arial Narrow"/>
                <w:spacing w:val="-1"/>
                <w:sz w:val="20"/>
              </w:rPr>
            </w:pPr>
            <w:r>
              <w:rPr>
                <w:rFonts w:ascii="Arial Narrow"/>
                <w:spacing w:val="-1"/>
                <w:sz w:val="20"/>
              </w:rPr>
              <w:t xml:space="preserve">Brest </w:t>
            </w:r>
            <w:r w:rsidRPr="00A73337">
              <w:rPr>
                <w:rFonts w:ascii="Arial Narrow"/>
                <w:strike/>
                <w:color w:val="FF0000"/>
                <w:spacing w:val="-1"/>
                <w:sz w:val="20"/>
              </w:rPr>
              <w:t>(tbc),</w:t>
            </w:r>
            <w:r w:rsidRPr="00A73337">
              <w:rPr>
                <w:rFonts w:ascii="Arial Narrow"/>
                <w:color w:val="FF0000"/>
                <w:spacing w:val="-1"/>
                <w:sz w:val="20"/>
              </w:rPr>
              <w:t xml:space="preserve"> </w:t>
            </w:r>
            <w:r>
              <w:rPr>
                <w:rFonts w:ascii="Arial Narrow"/>
                <w:spacing w:val="-1"/>
                <w:sz w:val="20"/>
              </w:rPr>
              <w:t xml:space="preserve">France </w:t>
            </w:r>
          </w:p>
        </w:tc>
        <w:tc>
          <w:tcPr>
            <w:tcW w:w="4320" w:type="dxa"/>
            <w:tcBorders>
              <w:top w:val="single" w:sz="4" w:space="0" w:color="auto"/>
              <w:left w:val="single" w:sz="4" w:space="0" w:color="auto"/>
              <w:bottom w:val="single" w:sz="4" w:space="0" w:color="auto"/>
              <w:right w:val="single" w:sz="4" w:space="0" w:color="auto"/>
            </w:tcBorders>
            <w:hideMark/>
          </w:tcPr>
          <w:p w:rsidR="004D0FA1" w:rsidRDefault="004D0FA1" w:rsidP="004D0FA1">
            <w:pPr>
              <w:pStyle w:val="TableParagraph"/>
              <w:spacing w:before="37"/>
              <w:ind w:left="102"/>
              <w:rPr>
                <w:rFonts w:ascii="Arial Narrow"/>
                <w:spacing w:val="-1"/>
                <w:sz w:val="20"/>
              </w:rPr>
            </w:pPr>
            <w:r>
              <w:rPr>
                <w:rFonts w:ascii="Arial Narrow"/>
                <w:spacing w:val="-1"/>
                <w:sz w:val="20"/>
              </w:rPr>
              <w:t>NIPWG8</w:t>
            </w:r>
          </w:p>
        </w:tc>
      </w:tr>
      <w:tr w:rsidR="004D0FA1" w:rsidTr="004D0FA1">
        <w:tc>
          <w:tcPr>
            <w:tcW w:w="2093" w:type="dxa"/>
            <w:tcBorders>
              <w:top w:val="single" w:sz="4" w:space="0" w:color="auto"/>
              <w:left w:val="single" w:sz="4" w:space="0" w:color="auto"/>
              <w:bottom w:val="single" w:sz="4" w:space="0" w:color="auto"/>
              <w:right w:val="single" w:sz="4" w:space="0" w:color="auto"/>
            </w:tcBorders>
          </w:tcPr>
          <w:p w:rsidR="004D0FA1" w:rsidRPr="00721CA7" w:rsidRDefault="004D0FA1" w:rsidP="004D0FA1">
            <w:pPr>
              <w:pStyle w:val="TableParagraph"/>
              <w:spacing w:before="37"/>
              <w:ind w:left="102"/>
              <w:rPr>
                <w:rFonts w:ascii="Arial Narrow" w:hAnsi="Arial Narrow"/>
                <w:sz w:val="20"/>
                <w:szCs w:val="20"/>
              </w:rPr>
            </w:pPr>
            <w:r w:rsidRPr="00721CA7">
              <w:rPr>
                <w:rFonts w:ascii="Arial Narrow" w:hAnsi="Arial Narrow" w:cs="Arial"/>
                <w:sz w:val="20"/>
                <w:szCs w:val="20"/>
              </w:rPr>
              <w:t>June 2021</w:t>
            </w:r>
          </w:p>
        </w:tc>
        <w:tc>
          <w:tcPr>
            <w:tcW w:w="3577"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pacing w:val="-1"/>
                <w:sz w:val="20"/>
              </w:rPr>
            </w:pPr>
            <w:r w:rsidRPr="007B06D7">
              <w:rPr>
                <w:rFonts w:ascii="Arial Narrow"/>
                <w:color w:val="FF0000"/>
                <w:spacing w:val="-1"/>
                <w:sz w:val="20"/>
              </w:rPr>
              <w:t>India (</w:t>
            </w:r>
            <w:r>
              <w:rPr>
                <w:rFonts w:ascii="Arial Narrow"/>
                <w:color w:val="FF0000"/>
                <w:spacing w:val="-1"/>
                <w:sz w:val="20"/>
              </w:rPr>
              <w:t>in</w:t>
            </w:r>
            <w:r w:rsidRPr="007B06D7">
              <w:rPr>
                <w:rFonts w:ascii="Arial Narrow"/>
                <w:color w:val="FF0000"/>
                <w:spacing w:val="-1"/>
                <w:sz w:val="20"/>
              </w:rPr>
              <w:t>vitation expected)</w:t>
            </w:r>
          </w:p>
        </w:tc>
        <w:tc>
          <w:tcPr>
            <w:tcW w:w="4320"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pacing w:val="-1"/>
                <w:sz w:val="20"/>
              </w:rPr>
            </w:pPr>
            <w:r w:rsidRPr="007B06D7">
              <w:rPr>
                <w:rFonts w:ascii="Arial Narrow"/>
                <w:color w:val="FF0000"/>
                <w:spacing w:val="-1"/>
                <w:sz w:val="20"/>
              </w:rPr>
              <w:t>NIPWG9</w:t>
            </w:r>
          </w:p>
        </w:tc>
      </w:tr>
      <w:tr w:rsidR="004D0FA1" w:rsidTr="004D0FA1">
        <w:tc>
          <w:tcPr>
            <w:tcW w:w="2093" w:type="dxa"/>
            <w:tcBorders>
              <w:top w:val="single" w:sz="4" w:space="0" w:color="auto"/>
              <w:left w:val="single" w:sz="4" w:space="0" w:color="auto"/>
              <w:bottom w:val="single" w:sz="4" w:space="0" w:color="auto"/>
              <w:right w:val="single" w:sz="4" w:space="0" w:color="auto"/>
            </w:tcBorders>
          </w:tcPr>
          <w:p w:rsidR="004D0FA1" w:rsidRPr="00A73337" w:rsidRDefault="004D0FA1" w:rsidP="004D0FA1">
            <w:pPr>
              <w:pStyle w:val="TableParagraph"/>
              <w:spacing w:before="37"/>
              <w:ind w:left="102"/>
              <w:rPr>
                <w:rFonts w:ascii="Arial Narrow" w:hAnsi="Arial Narrow"/>
                <w:b/>
                <w:color w:val="FF0000"/>
                <w:sz w:val="20"/>
                <w:szCs w:val="20"/>
              </w:rPr>
            </w:pPr>
            <w:r w:rsidRPr="00A73337">
              <w:rPr>
                <w:rFonts w:ascii="Arial Narrow" w:hAnsi="Arial Narrow" w:cs="Arial"/>
                <w:color w:val="FF0000"/>
                <w:sz w:val="20"/>
                <w:szCs w:val="20"/>
              </w:rPr>
              <w:t>March 2022</w:t>
            </w:r>
          </w:p>
        </w:tc>
        <w:tc>
          <w:tcPr>
            <w:tcW w:w="3577" w:type="dxa"/>
            <w:tcBorders>
              <w:top w:val="single" w:sz="4" w:space="0" w:color="auto"/>
              <w:left w:val="single" w:sz="4" w:space="0" w:color="auto"/>
              <w:bottom w:val="single" w:sz="4" w:space="0" w:color="auto"/>
              <w:right w:val="single" w:sz="4" w:space="0" w:color="auto"/>
            </w:tcBorders>
          </w:tcPr>
          <w:p w:rsidR="004D0FA1" w:rsidRPr="00A73337" w:rsidRDefault="004D0FA1" w:rsidP="00002665">
            <w:pPr>
              <w:pStyle w:val="TableParagraph"/>
              <w:spacing w:before="37"/>
              <w:ind w:left="102"/>
              <w:rPr>
                <w:rFonts w:ascii="Arial Narrow"/>
                <w:color w:val="FF0000"/>
                <w:spacing w:val="-1"/>
                <w:sz w:val="20"/>
              </w:rPr>
            </w:pPr>
            <w:r w:rsidRPr="00A73337">
              <w:rPr>
                <w:rFonts w:ascii="Arial Narrow"/>
                <w:color w:val="FF0000"/>
                <w:spacing w:val="-1"/>
                <w:sz w:val="20"/>
              </w:rPr>
              <w:t>Niteroi, Brazil</w:t>
            </w:r>
            <w:r>
              <w:rPr>
                <w:rFonts w:ascii="Arial Narrow"/>
                <w:color w:val="FF0000"/>
                <w:spacing w:val="-1"/>
                <w:sz w:val="20"/>
              </w:rPr>
              <w:t xml:space="preserve"> </w:t>
            </w:r>
          </w:p>
        </w:tc>
        <w:tc>
          <w:tcPr>
            <w:tcW w:w="4320" w:type="dxa"/>
            <w:tcBorders>
              <w:top w:val="single" w:sz="4" w:space="0" w:color="auto"/>
              <w:left w:val="single" w:sz="4" w:space="0" w:color="auto"/>
              <w:bottom w:val="single" w:sz="4" w:space="0" w:color="auto"/>
              <w:right w:val="single" w:sz="4" w:space="0" w:color="auto"/>
            </w:tcBorders>
          </w:tcPr>
          <w:p w:rsidR="004D0FA1" w:rsidRPr="00A73337" w:rsidRDefault="004D0FA1" w:rsidP="004D0FA1">
            <w:pPr>
              <w:pStyle w:val="TableParagraph"/>
              <w:spacing w:before="37"/>
              <w:ind w:left="102"/>
              <w:rPr>
                <w:rFonts w:ascii="Arial Narrow"/>
                <w:color w:val="FF0000"/>
                <w:spacing w:val="-1"/>
                <w:sz w:val="20"/>
              </w:rPr>
            </w:pPr>
            <w:r w:rsidRPr="00A73337">
              <w:rPr>
                <w:rFonts w:ascii="Arial Narrow"/>
                <w:color w:val="FF0000"/>
                <w:spacing w:val="-1"/>
                <w:sz w:val="20"/>
              </w:rPr>
              <w:t>NIPWG10</w:t>
            </w:r>
          </w:p>
        </w:tc>
      </w:tr>
      <w:tr w:rsidR="004D0FA1" w:rsidTr="004D0FA1">
        <w:tc>
          <w:tcPr>
            <w:tcW w:w="2093" w:type="dxa"/>
            <w:tcBorders>
              <w:top w:val="single" w:sz="4" w:space="0" w:color="auto"/>
              <w:left w:val="single" w:sz="4" w:space="0" w:color="auto"/>
              <w:bottom w:val="single" w:sz="4" w:space="0" w:color="auto"/>
              <w:right w:val="single" w:sz="4" w:space="0" w:color="auto"/>
            </w:tcBorders>
          </w:tcPr>
          <w:p w:rsidR="004D0FA1" w:rsidRPr="00A73337" w:rsidRDefault="004D0FA1" w:rsidP="004D0FA1">
            <w:pPr>
              <w:pStyle w:val="TableParagraph"/>
              <w:spacing w:before="37"/>
              <w:ind w:left="102"/>
              <w:rPr>
                <w:rFonts w:ascii="Arial" w:hAnsi="Arial" w:cs="Arial"/>
                <w:color w:val="FF0000"/>
              </w:rPr>
            </w:pPr>
            <w:r w:rsidRPr="00A73337">
              <w:rPr>
                <w:rFonts w:ascii="Arial Narrow" w:hAnsi="Arial Narrow"/>
                <w:color w:val="FF0000"/>
                <w:sz w:val="20"/>
                <w:szCs w:val="20"/>
              </w:rPr>
              <w:t>Jan 2023</w:t>
            </w:r>
          </w:p>
        </w:tc>
        <w:tc>
          <w:tcPr>
            <w:tcW w:w="3577" w:type="dxa"/>
            <w:tcBorders>
              <w:top w:val="single" w:sz="4" w:space="0" w:color="auto"/>
              <w:left w:val="single" w:sz="4" w:space="0" w:color="auto"/>
              <w:bottom w:val="single" w:sz="4" w:space="0" w:color="auto"/>
              <w:right w:val="single" w:sz="4" w:space="0" w:color="auto"/>
            </w:tcBorders>
          </w:tcPr>
          <w:p w:rsidR="004D0FA1" w:rsidRPr="00A73337" w:rsidRDefault="004D0FA1" w:rsidP="004D0FA1">
            <w:pPr>
              <w:pStyle w:val="TableParagraph"/>
              <w:spacing w:before="37"/>
              <w:ind w:left="102"/>
              <w:rPr>
                <w:rFonts w:ascii="Arial Narrow"/>
                <w:color w:val="FF0000"/>
                <w:spacing w:val="-1"/>
                <w:sz w:val="20"/>
              </w:rPr>
            </w:pPr>
            <w:r w:rsidRPr="00A73337">
              <w:rPr>
                <w:rFonts w:ascii="Arial Narrow"/>
                <w:color w:val="FF0000"/>
                <w:spacing w:val="-1"/>
                <w:sz w:val="20"/>
              </w:rPr>
              <w:t>Tallinn, Estonia</w:t>
            </w:r>
          </w:p>
        </w:tc>
        <w:tc>
          <w:tcPr>
            <w:tcW w:w="4320" w:type="dxa"/>
            <w:tcBorders>
              <w:top w:val="single" w:sz="4" w:space="0" w:color="auto"/>
              <w:left w:val="single" w:sz="4" w:space="0" w:color="auto"/>
              <w:bottom w:val="single" w:sz="4" w:space="0" w:color="auto"/>
              <w:right w:val="single" w:sz="4" w:space="0" w:color="auto"/>
            </w:tcBorders>
          </w:tcPr>
          <w:p w:rsidR="004D0FA1" w:rsidRPr="00A73337" w:rsidRDefault="004D0FA1" w:rsidP="004D0FA1">
            <w:pPr>
              <w:pStyle w:val="TableParagraph"/>
              <w:spacing w:before="37"/>
              <w:ind w:left="102"/>
              <w:rPr>
                <w:rFonts w:ascii="Arial Narrow"/>
                <w:color w:val="FF0000"/>
                <w:spacing w:val="-1"/>
                <w:sz w:val="20"/>
              </w:rPr>
            </w:pPr>
            <w:r w:rsidRPr="00A73337">
              <w:rPr>
                <w:rFonts w:ascii="Arial Narrow"/>
                <w:color w:val="FF0000"/>
                <w:spacing w:val="-1"/>
                <w:sz w:val="20"/>
              </w:rPr>
              <w:t>NIPWG11</w:t>
            </w:r>
          </w:p>
        </w:tc>
      </w:tr>
      <w:tr w:rsidR="004D0FA1" w:rsidTr="004D0FA1">
        <w:tc>
          <w:tcPr>
            <w:tcW w:w="2093"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z w:val="20"/>
              </w:rPr>
            </w:pPr>
          </w:p>
        </w:tc>
        <w:tc>
          <w:tcPr>
            <w:tcW w:w="3577"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pacing w:val="-1"/>
                <w:sz w:val="20"/>
              </w:rPr>
            </w:pPr>
          </w:p>
        </w:tc>
        <w:tc>
          <w:tcPr>
            <w:tcW w:w="4320"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pacing w:val="-1"/>
                <w:sz w:val="20"/>
              </w:rPr>
            </w:pPr>
          </w:p>
        </w:tc>
      </w:tr>
      <w:tr w:rsidR="004D0FA1" w:rsidTr="004D0FA1">
        <w:tc>
          <w:tcPr>
            <w:tcW w:w="2093"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z w:val="20"/>
              </w:rPr>
            </w:pPr>
          </w:p>
        </w:tc>
        <w:tc>
          <w:tcPr>
            <w:tcW w:w="3577"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pacing w:val="-1"/>
                <w:sz w:val="20"/>
              </w:rPr>
            </w:pPr>
          </w:p>
        </w:tc>
        <w:tc>
          <w:tcPr>
            <w:tcW w:w="4320" w:type="dxa"/>
            <w:tcBorders>
              <w:top w:val="single" w:sz="4" w:space="0" w:color="auto"/>
              <w:left w:val="single" w:sz="4" w:space="0" w:color="auto"/>
              <w:bottom w:val="single" w:sz="4" w:space="0" w:color="auto"/>
              <w:right w:val="single" w:sz="4" w:space="0" w:color="auto"/>
            </w:tcBorders>
          </w:tcPr>
          <w:p w:rsidR="004D0FA1" w:rsidRDefault="004D0FA1" w:rsidP="004D0FA1">
            <w:pPr>
              <w:pStyle w:val="TableParagraph"/>
              <w:spacing w:before="37"/>
              <w:ind w:left="102"/>
              <w:rPr>
                <w:rFonts w:ascii="Arial Narrow"/>
                <w:spacing w:val="-1"/>
                <w:sz w:val="20"/>
              </w:rPr>
            </w:pPr>
          </w:p>
        </w:tc>
      </w:tr>
    </w:tbl>
    <w:p w:rsidR="004D0FA1" w:rsidRDefault="004D0FA1" w:rsidP="004D0FA1">
      <w:pPr>
        <w:tabs>
          <w:tab w:val="left" w:pos="4536"/>
        </w:tabs>
        <w:rPr>
          <w:rFonts w:ascii="Arial" w:hAnsi="Arial" w:cs="Arial"/>
        </w:rPr>
      </w:pPr>
    </w:p>
    <w:p w:rsidR="004D0FA1" w:rsidRDefault="004D0FA1" w:rsidP="004D0FA1">
      <w:pPr>
        <w:tabs>
          <w:tab w:val="left" w:pos="4536"/>
        </w:tabs>
        <w:rPr>
          <w:lang w:val="en-GB"/>
        </w:rPr>
      </w:pPr>
      <w:r>
        <w:rPr>
          <w:rFonts w:ascii="Arial Narrow" w:hAnsi="Arial Narrow"/>
          <w:lang w:val="en-GB"/>
        </w:rPr>
        <w:t>Chair: Jens Schröder-Fürstenberg, BSH, GE</w:t>
      </w:r>
      <w:r>
        <w:rPr>
          <w:rFonts w:ascii="Arial Narrow" w:hAnsi="Arial Narrow"/>
          <w:lang w:val="en-GB"/>
        </w:rPr>
        <w:tab/>
        <w:t xml:space="preserve">Email: </w:t>
      </w:r>
      <w:hyperlink r:id="rId14" w:history="1">
        <w:r>
          <w:rPr>
            <w:rStyle w:val="Hyperlink"/>
            <w:rFonts w:ascii="Arial Narrow" w:hAnsi="Arial Narrow"/>
            <w:lang w:val="en-AU" w:bidi="ar-BH"/>
          </w:rPr>
          <w:t>jens.schroeder-fuerstenberg@bsh.de</w:t>
        </w:r>
      </w:hyperlink>
      <w:r w:rsidR="004751D5">
        <w:rPr>
          <w:rFonts w:ascii="Arial Narrow" w:hAnsi="Arial Narrow"/>
          <w:lang w:val="en-GB"/>
        </w:rPr>
        <w:br/>
      </w:r>
      <w:r>
        <w:rPr>
          <w:rFonts w:ascii="Arial Narrow" w:hAnsi="Arial Narrow"/>
          <w:lang w:val="en-GB"/>
        </w:rPr>
        <w:t>Vice Chair: Edward Hosken, UKHO, UK</w:t>
      </w:r>
      <w:r>
        <w:rPr>
          <w:rFonts w:ascii="Arial Narrow" w:hAnsi="Arial Narrow"/>
          <w:lang w:val="en-GB"/>
        </w:rPr>
        <w:tab/>
        <w:t xml:space="preserve">Email: </w:t>
      </w:r>
      <w:hyperlink r:id="rId15" w:history="1">
        <w:r>
          <w:rPr>
            <w:rStyle w:val="Hyperlink"/>
            <w:rFonts w:ascii="Arial Narrow" w:hAnsi="Arial Narrow"/>
            <w:lang w:val="en-AU" w:bidi="ar-BH"/>
          </w:rPr>
          <w:t>Edward.Hosken@UKHO.gov.uk</w:t>
        </w:r>
      </w:hyperlink>
      <w:r w:rsidR="004751D5">
        <w:rPr>
          <w:rFonts w:ascii="Arial Narrow" w:hAnsi="Arial Narrow"/>
          <w:lang w:val="en-GB"/>
        </w:rPr>
        <w:br/>
      </w:r>
      <w:r>
        <w:rPr>
          <w:rFonts w:ascii="Arial Narrow" w:hAnsi="Arial Narrow"/>
          <w:lang w:val="en-GB"/>
        </w:rPr>
        <w:t>Secretary: Thomas Loeper, NOAA, USA</w:t>
      </w:r>
      <w:r>
        <w:rPr>
          <w:rFonts w:ascii="Arial Narrow" w:hAnsi="Arial Narrow"/>
          <w:lang w:val="en-GB"/>
        </w:rPr>
        <w:tab/>
        <w:t>Email:</w:t>
      </w:r>
      <w:r>
        <w:rPr>
          <w:lang w:val="en-GB"/>
        </w:rPr>
        <w:t xml:space="preserve"> </w:t>
      </w:r>
      <w:r>
        <w:rPr>
          <w:rFonts w:ascii="Arial Narrow" w:hAnsi="Arial Narrow"/>
          <w:lang w:val="en-AU" w:bidi="ar-BH"/>
        </w:rPr>
        <w:t>Thom</w:t>
      </w:r>
      <w:hyperlink r:id="rId16" w:history="1">
        <w:r>
          <w:rPr>
            <w:rStyle w:val="Hyperlink"/>
            <w:rFonts w:ascii="Arial Narrow" w:hAnsi="Arial Narrow"/>
            <w:lang w:val="en-AU" w:bidi="ar-BH"/>
          </w:rPr>
          <w:t>as.Loeper@noaa.gov</w:t>
        </w:r>
      </w:hyperlink>
    </w:p>
    <w:p w:rsidR="004D0FA1" w:rsidRDefault="004D0FA1" w:rsidP="004D0FA1">
      <w:pPr>
        <w:rPr>
          <w:lang w:val="en-GB"/>
        </w:rPr>
      </w:pPr>
    </w:p>
    <w:p w:rsidR="004D0FA1" w:rsidRPr="00DF6450" w:rsidRDefault="004D0FA1" w:rsidP="004D0FA1">
      <w:pPr>
        <w:tabs>
          <w:tab w:val="left" w:pos="4536"/>
        </w:tabs>
        <w:rPr>
          <w:rFonts w:ascii="Arial Narrow" w:hAnsi="Arial Narrow"/>
          <w:lang w:val="en-GB"/>
        </w:rPr>
      </w:pPr>
      <w:r w:rsidRPr="00DF6450">
        <w:rPr>
          <w:rFonts w:ascii="Arial Narrow" w:hAnsi="Arial Narrow"/>
          <w:lang w:val="en-GB"/>
        </w:rPr>
        <w:t>Top three work items:</w:t>
      </w:r>
    </w:p>
    <w:p w:rsidR="004D0FA1" w:rsidRDefault="004D0FA1" w:rsidP="004D0FA1">
      <w:pPr>
        <w:pStyle w:val="ListParagraph"/>
        <w:numPr>
          <w:ilvl w:val="0"/>
          <w:numId w:val="43"/>
        </w:numPr>
        <w:tabs>
          <w:tab w:val="left" w:pos="4536"/>
        </w:tabs>
        <w:contextualSpacing/>
        <w:rPr>
          <w:rFonts w:ascii="Arial Narrow" w:hAnsi="Arial Narrow"/>
          <w:sz w:val="22"/>
          <w:szCs w:val="22"/>
          <w:lang w:val="en-GB"/>
        </w:rPr>
      </w:pPr>
      <w:r w:rsidRPr="00DF6450">
        <w:rPr>
          <w:rFonts w:ascii="Arial Narrow" w:hAnsi="Arial Narrow"/>
          <w:sz w:val="22"/>
          <w:szCs w:val="22"/>
          <w:lang w:val="en-GB"/>
        </w:rPr>
        <w:t xml:space="preserve">Initiate prototype implementation </w:t>
      </w:r>
      <w:r>
        <w:rPr>
          <w:rFonts w:ascii="Arial Narrow" w:hAnsi="Arial Narrow"/>
          <w:sz w:val="22"/>
          <w:szCs w:val="22"/>
          <w:lang w:val="en-GB"/>
        </w:rPr>
        <w:t>of existing S-12x products in</w:t>
      </w:r>
      <w:r w:rsidRPr="00DF6450">
        <w:rPr>
          <w:rFonts w:ascii="Arial Narrow" w:hAnsi="Arial Narrow"/>
          <w:sz w:val="22"/>
          <w:szCs w:val="22"/>
          <w:lang w:val="en-GB"/>
        </w:rPr>
        <w:t xml:space="preserve"> an S-100 based environment to explore governance architecture and service delivery mechanism</w:t>
      </w:r>
    </w:p>
    <w:p w:rsidR="004D0FA1" w:rsidRPr="00DF6450" w:rsidRDefault="004D0FA1" w:rsidP="004D0FA1">
      <w:pPr>
        <w:pStyle w:val="ListParagraph"/>
        <w:numPr>
          <w:ilvl w:val="0"/>
          <w:numId w:val="43"/>
        </w:numPr>
        <w:tabs>
          <w:tab w:val="left" w:pos="4536"/>
        </w:tabs>
        <w:contextualSpacing/>
        <w:rPr>
          <w:rFonts w:ascii="Arial Narrow" w:hAnsi="Arial Narrow"/>
          <w:sz w:val="22"/>
          <w:szCs w:val="22"/>
          <w:lang w:val="en-GB"/>
        </w:rPr>
      </w:pPr>
      <w:r w:rsidRPr="00DF6450">
        <w:rPr>
          <w:rFonts w:ascii="Arial Narrow" w:hAnsi="Arial Narrow"/>
          <w:sz w:val="22"/>
          <w:szCs w:val="22"/>
          <w:lang w:val="en-GB"/>
        </w:rPr>
        <w:t>Develop S-12x nautical information Product Specifications</w:t>
      </w:r>
    </w:p>
    <w:p w:rsidR="00134A81" w:rsidRPr="004751D5" w:rsidRDefault="004D0FA1" w:rsidP="00F47653">
      <w:pPr>
        <w:pStyle w:val="ListParagraph"/>
        <w:numPr>
          <w:ilvl w:val="0"/>
          <w:numId w:val="43"/>
        </w:numPr>
        <w:tabs>
          <w:tab w:val="left" w:pos="4536"/>
        </w:tabs>
        <w:contextualSpacing/>
        <w:rPr>
          <w:rFonts w:ascii="Arial Narrow" w:hAnsi="Arial Narrow"/>
          <w:sz w:val="22"/>
          <w:szCs w:val="22"/>
          <w:lang w:val="en-GB"/>
        </w:rPr>
      </w:pPr>
      <w:r w:rsidRPr="00DF6450">
        <w:rPr>
          <w:rFonts w:ascii="Arial Narrow" w:hAnsi="Arial Narrow"/>
          <w:sz w:val="22"/>
          <w:szCs w:val="22"/>
          <w:lang w:val="en-GB"/>
        </w:rPr>
        <w:t>Coordinate the IHO contributions to the definition and harmonisation of maritime services as defined by IMO within the remit of IHO</w:t>
      </w:r>
    </w:p>
    <w:sectPr w:rsidR="00134A81" w:rsidRPr="004751D5" w:rsidSect="00F47653">
      <w:pgSz w:w="16850" w:h="11930" w:orient="landscape"/>
      <w:pgMar w:top="1120" w:right="1140" w:bottom="1560" w:left="1080" w:header="0" w:footer="1377"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6EC52E" w16cid:durableId="200568CB"/>
  <w16cid:commentId w16cid:paraId="7167D9C9" w16cid:durableId="20056B5E"/>
  <w16cid:commentId w16cid:paraId="239FFE38" w16cid:durableId="20056E59"/>
  <w16cid:commentId w16cid:paraId="3AF0DB0A" w16cid:durableId="2005843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60D" w:rsidRDefault="00F6660D" w:rsidP="00F61E97">
      <w:r>
        <w:separator/>
      </w:r>
    </w:p>
  </w:endnote>
  <w:endnote w:type="continuationSeparator" w:id="0">
    <w:p w:rsidR="00F6660D" w:rsidRDefault="00F6660D"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60D" w:rsidRPr="004C1608" w:rsidRDefault="00F6660D">
    <w:pPr>
      <w:pStyle w:val="Footer"/>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rsidR="00F6660D" w:rsidRPr="00322B08" w:rsidRDefault="00F6660D">
    <w:pPr>
      <w:pStyle w:val="Footer"/>
      <w:rPr>
        <w:rFonts w:ascii="Courier" w:hAnsi="Courier" w:cs="Arial"/>
        <w:szCs w:val="16"/>
      </w:rPr>
    </w:pPr>
    <w:r>
      <w:tab/>
    </w:r>
    <w:r w:rsidRPr="00E74E4B">
      <w:rPr>
        <w:rFonts w:ascii="Arial" w:hAnsi="Arial" w:cs="Arial"/>
        <w:sz w:val="16"/>
        <w:szCs w:val="16"/>
      </w:rPr>
      <w:fldChar w:fldCharType="begin"/>
    </w:r>
    <w:r w:rsidRPr="00E74E4B">
      <w:rPr>
        <w:rFonts w:ascii="Arial" w:hAnsi="Arial" w:cs="Arial"/>
        <w:sz w:val="16"/>
        <w:szCs w:val="16"/>
      </w:rPr>
      <w:instrText>PAGE   \* MERGEFORMAT</w:instrText>
    </w:r>
    <w:r w:rsidRPr="00E74E4B">
      <w:rPr>
        <w:rFonts w:ascii="Arial" w:hAnsi="Arial" w:cs="Arial"/>
        <w:sz w:val="16"/>
        <w:szCs w:val="16"/>
      </w:rPr>
      <w:fldChar w:fldCharType="separate"/>
    </w:r>
    <w:r w:rsidR="003159C5">
      <w:rPr>
        <w:rFonts w:ascii="Arial" w:hAnsi="Arial" w:cs="Arial"/>
        <w:noProof/>
        <w:sz w:val="16"/>
        <w:szCs w:val="16"/>
      </w:rPr>
      <w:t>21</w:t>
    </w:r>
    <w:r w:rsidRPr="00E74E4B">
      <w:rPr>
        <w:rFonts w:ascii="Arial" w:hAnsi="Arial" w:cs="Arial"/>
        <w:sz w:val="16"/>
        <w:szCs w:val="16"/>
      </w:rPr>
      <w:fldChar w:fldCharType="end"/>
    </w:r>
  </w:p>
  <w:p w:rsidR="00F6660D" w:rsidRPr="00322B08" w:rsidRDefault="00F6660D" w:rsidP="00322B08">
    <w:pPr>
      <w:pStyle w:val="Footer"/>
      <w:jc w:val="center"/>
      <w:rPr>
        <w:rFonts w:ascii="Courier" w:hAnsi="Courier" w:cs="Arial"/>
        <w:szCs w:val="16"/>
      </w:rPr>
    </w:pPr>
    <w:r w:rsidRPr="00322B08">
      <w:rPr>
        <w:rFonts w:ascii="Courier" w:hAnsi="Courier" w:cs="Arial"/>
        <w:szCs w:val="16"/>
      </w:rPr>
      <w:t>UNCLASSIFIED</w:t>
    </w:r>
  </w:p>
  <w:p w:rsidR="00F6660D" w:rsidRPr="00E74E4B" w:rsidRDefault="00F6660D">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60D" w:rsidRPr="004C1608" w:rsidRDefault="00F6660D" w:rsidP="00104BC6">
    <w:pPr>
      <w:pStyle w:val="Footer"/>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rsidR="00F6660D" w:rsidRPr="00E74E4B" w:rsidRDefault="00F6660D" w:rsidP="00104BC6">
    <w:pPr>
      <w:pStyle w:val="Footer"/>
      <w:rPr>
        <w:rFonts w:ascii="Arial" w:hAnsi="Arial" w:cs="Arial"/>
        <w:sz w:val="16"/>
        <w:szCs w:val="16"/>
      </w:rPr>
    </w:pPr>
    <w:r>
      <w:tab/>
    </w:r>
    <w:r w:rsidRPr="00E74E4B">
      <w:rPr>
        <w:rFonts w:ascii="Arial" w:hAnsi="Arial" w:cs="Arial"/>
        <w:sz w:val="16"/>
        <w:szCs w:val="16"/>
      </w:rPr>
      <w:fldChar w:fldCharType="begin"/>
    </w:r>
    <w:r w:rsidRPr="00E74E4B">
      <w:rPr>
        <w:rFonts w:ascii="Arial" w:hAnsi="Arial" w:cs="Arial"/>
        <w:sz w:val="16"/>
        <w:szCs w:val="16"/>
      </w:rPr>
      <w:instrText>PAGE   \* MERGEFORMAT</w:instrText>
    </w:r>
    <w:r w:rsidRPr="00E74E4B">
      <w:rPr>
        <w:rFonts w:ascii="Arial" w:hAnsi="Arial" w:cs="Arial"/>
        <w:sz w:val="16"/>
        <w:szCs w:val="16"/>
      </w:rPr>
      <w:fldChar w:fldCharType="separate"/>
    </w:r>
    <w:r w:rsidR="003159C5">
      <w:rPr>
        <w:rFonts w:ascii="Arial" w:hAnsi="Arial" w:cs="Arial"/>
        <w:noProof/>
        <w:sz w:val="16"/>
        <w:szCs w:val="16"/>
      </w:rPr>
      <w:t>1</w:t>
    </w:r>
    <w:r w:rsidRPr="00E74E4B">
      <w:rPr>
        <w:rFonts w:ascii="Arial" w:hAnsi="Arial" w:cs="Arial"/>
        <w:sz w:val="16"/>
        <w:szCs w:val="16"/>
      </w:rPr>
      <w:fldChar w:fldCharType="end"/>
    </w:r>
  </w:p>
  <w:p w:rsidR="00F6660D" w:rsidRPr="00322B08" w:rsidRDefault="00F6660D">
    <w:pPr>
      <w:pStyle w:val="Footer"/>
      <w:rPr>
        <w:rFonts w:ascii="Courier" w:hAnsi="Courier"/>
      </w:rPr>
    </w:pPr>
  </w:p>
  <w:p w:rsidR="00F6660D" w:rsidRPr="00322B08" w:rsidRDefault="00F6660D" w:rsidP="00322B08">
    <w:pPr>
      <w:pStyle w:val="Footer"/>
      <w:jc w:val="center"/>
      <w:rPr>
        <w:rFonts w:ascii="Courier" w:hAnsi="Courier"/>
      </w:rPr>
    </w:pPr>
    <w:r w:rsidRPr="00322B08">
      <w:rPr>
        <w:rFonts w:ascii="Courier" w:hAnsi="Courier"/>
      </w:rPr>
      <w:t>UNCLASSIFIED</w:t>
    </w:r>
  </w:p>
  <w:p w:rsidR="00F6660D" w:rsidRDefault="00F66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60D" w:rsidRDefault="00F6660D" w:rsidP="00F61E97">
      <w:r>
        <w:separator/>
      </w:r>
    </w:p>
  </w:footnote>
  <w:footnote w:type="continuationSeparator" w:id="0">
    <w:p w:rsidR="00F6660D" w:rsidRDefault="00F6660D" w:rsidP="00F6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CC6" w:rsidRDefault="00CE5C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60D" w:rsidRPr="00322B08" w:rsidRDefault="00F6660D" w:rsidP="00322B08">
    <w:pPr>
      <w:jc w:val="center"/>
      <w:rPr>
        <w:rFonts w:ascii="Courier" w:hAnsi="Courier"/>
        <w:szCs w:val="22"/>
        <w:bdr w:val="single" w:sz="4" w:space="0" w:color="auto" w:frame="1"/>
      </w:rPr>
    </w:pPr>
    <w:r w:rsidRPr="00322B08">
      <w:rPr>
        <w:rFonts w:ascii="Courier" w:hAnsi="Courier"/>
        <w:szCs w:val="22"/>
        <w:bdr w:val="single" w:sz="4" w:space="0" w:color="auto" w:frame="1"/>
      </w:rPr>
      <w:t>UNCLASSIFIED</w:t>
    </w:r>
  </w:p>
  <w:p w:rsidR="00F6660D" w:rsidRDefault="00F6660D" w:rsidP="00CC10C0">
    <w:pPr>
      <w:jc w:val="right"/>
    </w:pPr>
    <w:r>
      <w:rPr>
        <w:rFonts w:ascii="Arial Narrow" w:hAnsi="Arial Narrow"/>
        <w:b/>
        <w:sz w:val="22"/>
        <w:szCs w:val="22"/>
        <w:bdr w:val="single" w:sz="4" w:space="0" w:color="auto" w:frame="1"/>
      </w:rPr>
      <w:t>NIPWG 7-03 draft</w:t>
    </w:r>
  </w:p>
  <w:p w:rsidR="00F6660D" w:rsidRDefault="00F6660D" w:rsidP="00AF2D66">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60D" w:rsidRPr="00322B08" w:rsidRDefault="00F6660D" w:rsidP="00322B08">
    <w:pPr>
      <w:jc w:val="center"/>
      <w:rPr>
        <w:rFonts w:ascii="Courier" w:hAnsi="Courier"/>
        <w:szCs w:val="22"/>
        <w:bdr w:val="single" w:sz="4" w:space="0" w:color="auto" w:frame="1"/>
      </w:rPr>
    </w:pPr>
    <w:r w:rsidRPr="00322B08">
      <w:rPr>
        <w:rFonts w:ascii="Courier" w:hAnsi="Courier"/>
        <w:szCs w:val="22"/>
        <w:bdr w:val="single" w:sz="4" w:space="0" w:color="auto" w:frame="1"/>
      </w:rPr>
      <w:t>UNCLASSIFIED</w:t>
    </w:r>
  </w:p>
  <w:p w:rsidR="00F6660D" w:rsidRDefault="00CE5CC6" w:rsidP="00322B08">
    <w:pPr>
      <w:jc w:val="right"/>
    </w:pPr>
    <w:r>
      <w:rPr>
        <w:rFonts w:ascii="Arial Narrow" w:hAnsi="Arial Narrow"/>
        <w:b/>
        <w:sz w:val="22"/>
        <w:szCs w:val="22"/>
        <w:bdr w:val="single" w:sz="4" w:space="0" w:color="auto" w:frame="1"/>
      </w:rPr>
      <w:t>NIPWG 7-03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7">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9">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F611B5"/>
    <w:multiLevelType w:val="hybridMultilevel"/>
    <w:tmpl w:val="F20A0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8286A8C"/>
    <w:multiLevelType w:val="hybridMultilevel"/>
    <w:tmpl w:val="76FAC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5">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6">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7">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DF70643"/>
    <w:multiLevelType w:val="hybridMultilevel"/>
    <w:tmpl w:val="DD14CB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9">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0">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1">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4">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62779B4"/>
    <w:multiLevelType w:val="hybridMultilevel"/>
    <w:tmpl w:val="9FB8D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8">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0">
    <w:nsid w:val="4EE02F87"/>
    <w:multiLevelType w:val="hybridMultilevel"/>
    <w:tmpl w:val="3D7E5352"/>
    <w:lvl w:ilvl="0" w:tplc="6B52A284">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7F9281F"/>
    <w:multiLevelType w:val="hybridMultilevel"/>
    <w:tmpl w:val="D09A5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6">
    <w:nsid w:val="6336698C"/>
    <w:multiLevelType w:val="hybridMultilevel"/>
    <w:tmpl w:val="32EAC3CA"/>
    <w:lvl w:ilvl="0" w:tplc="234C76DC">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097155"/>
    <w:multiLevelType w:val="hybridMultilevel"/>
    <w:tmpl w:val="19A67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5877B67"/>
    <w:multiLevelType w:val="hybridMultilevel"/>
    <w:tmpl w:val="368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6"/>
  </w:num>
  <w:num w:numId="6">
    <w:abstractNumId w:val="29"/>
  </w:num>
  <w:num w:numId="7">
    <w:abstractNumId w:val="22"/>
  </w:num>
  <w:num w:numId="8">
    <w:abstractNumId w:val="14"/>
  </w:num>
  <w:num w:numId="9">
    <w:abstractNumId w:val="19"/>
  </w:num>
  <w:num w:numId="10">
    <w:abstractNumId w:val="8"/>
  </w:num>
  <w:num w:numId="11">
    <w:abstractNumId w:val="15"/>
  </w:num>
  <w:num w:numId="12">
    <w:abstractNumId w:val="27"/>
  </w:num>
  <w:num w:numId="13">
    <w:abstractNumId w:val="20"/>
  </w:num>
  <w:num w:numId="14">
    <w:abstractNumId w:val="16"/>
  </w:num>
  <w:num w:numId="15">
    <w:abstractNumId w:val="38"/>
  </w:num>
  <w:num w:numId="16">
    <w:abstractNumId w:val="31"/>
  </w:num>
  <w:num w:numId="17">
    <w:abstractNumId w:val="9"/>
  </w:num>
  <w:num w:numId="18">
    <w:abstractNumId w:val="3"/>
  </w:num>
  <w:num w:numId="19">
    <w:abstractNumId w:val="7"/>
  </w:num>
  <w:num w:numId="20">
    <w:abstractNumId w:val="39"/>
  </w:num>
  <w:num w:numId="21">
    <w:abstractNumId w:val="17"/>
  </w:num>
  <w:num w:numId="22">
    <w:abstractNumId w:val="21"/>
  </w:num>
  <w:num w:numId="23">
    <w:abstractNumId w:val="5"/>
  </w:num>
  <w:num w:numId="24">
    <w:abstractNumId w:val="24"/>
  </w:num>
  <w:num w:numId="25">
    <w:abstractNumId w:val="40"/>
  </w:num>
  <w:num w:numId="26">
    <w:abstractNumId w:val="33"/>
  </w:num>
  <w:num w:numId="27">
    <w:abstractNumId w:val="35"/>
  </w:num>
  <w:num w:numId="28">
    <w:abstractNumId w:val="4"/>
  </w:num>
  <w:num w:numId="29">
    <w:abstractNumId w:val="23"/>
  </w:num>
  <w:num w:numId="30">
    <w:abstractNumId w:val="25"/>
  </w:num>
  <w:num w:numId="31">
    <w:abstractNumId w:val="42"/>
  </w:num>
  <w:num w:numId="32">
    <w:abstractNumId w:val="10"/>
  </w:num>
  <w:num w:numId="33">
    <w:abstractNumId w:val="34"/>
  </w:num>
  <w:num w:numId="34">
    <w:abstractNumId w:val="28"/>
  </w:num>
  <w:num w:numId="35">
    <w:abstractNumId w:val="18"/>
  </w:num>
  <w:num w:numId="36">
    <w:abstractNumId w:val="12"/>
  </w:num>
  <w:num w:numId="37">
    <w:abstractNumId w:val="36"/>
  </w:num>
  <w:num w:numId="38">
    <w:abstractNumId w:val="30"/>
  </w:num>
  <w:num w:numId="39">
    <w:abstractNumId w:val="32"/>
  </w:num>
  <w:num w:numId="40">
    <w:abstractNumId w:val="26"/>
  </w:num>
  <w:num w:numId="41">
    <w:abstractNumId w:val="41"/>
  </w:num>
  <w:num w:numId="42">
    <w:abstractNumId w:val="13"/>
  </w:num>
  <w:num w:numId="43">
    <w:abstractNumId w:val="3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en-US" w:vendorID="64" w:dllVersion="6" w:nlCheck="1" w:checkStyle="0"/>
  <w:activeWritingStyle w:appName="MSWord" w:lang="en-AU"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0"/>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3"/>
    <w:rsid w:val="000019D6"/>
    <w:rsid w:val="00002665"/>
    <w:rsid w:val="0000271B"/>
    <w:rsid w:val="00002D76"/>
    <w:rsid w:val="000032F0"/>
    <w:rsid w:val="00005DA7"/>
    <w:rsid w:val="0000678B"/>
    <w:rsid w:val="000067DB"/>
    <w:rsid w:val="00006F8F"/>
    <w:rsid w:val="000105B4"/>
    <w:rsid w:val="00013205"/>
    <w:rsid w:val="00014017"/>
    <w:rsid w:val="00014505"/>
    <w:rsid w:val="00015D86"/>
    <w:rsid w:val="00017508"/>
    <w:rsid w:val="000224C3"/>
    <w:rsid w:val="00022731"/>
    <w:rsid w:val="0002340E"/>
    <w:rsid w:val="000248C3"/>
    <w:rsid w:val="000257F2"/>
    <w:rsid w:val="00026062"/>
    <w:rsid w:val="00026752"/>
    <w:rsid w:val="000310C1"/>
    <w:rsid w:val="00031DDE"/>
    <w:rsid w:val="00032A26"/>
    <w:rsid w:val="00033243"/>
    <w:rsid w:val="00033A5A"/>
    <w:rsid w:val="00033E2A"/>
    <w:rsid w:val="0003566D"/>
    <w:rsid w:val="00037E7E"/>
    <w:rsid w:val="000407CF"/>
    <w:rsid w:val="00042AE3"/>
    <w:rsid w:val="000442BA"/>
    <w:rsid w:val="00044781"/>
    <w:rsid w:val="00044D54"/>
    <w:rsid w:val="00044FE3"/>
    <w:rsid w:val="000453DB"/>
    <w:rsid w:val="00047E59"/>
    <w:rsid w:val="0005039C"/>
    <w:rsid w:val="000504EE"/>
    <w:rsid w:val="00051018"/>
    <w:rsid w:val="0005199B"/>
    <w:rsid w:val="00052493"/>
    <w:rsid w:val="00053021"/>
    <w:rsid w:val="00054648"/>
    <w:rsid w:val="0005585B"/>
    <w:rsid w:val="00055F3B"/>
    <w:rsid w:val="0005670D"/>
    <w:rsid w:val="000567BF"/>
    <w:rsid w:val="00056D11"/>
    <w:rsid w:val="00057233"/>
    <w:rsid w:val="00057912"/>
    <w:rsid w:val="0006012F"/>
    <w:rsid w:val="0006168D"/>
    <w:rsid w:val="000630D8"/>
    <w:rsid w:val="0006321B"/>
    <w:rsid w:val="000657D5"/>
    <w:rsid w:val="00065950"/>
    <w:rsid w:val="00066FAD"/>
    <w:rsid w:val="00071BBB"/>
    <w:rsid w:val="000724E5"/>
    <w:rsid w:val="00073A54"/>
    <w:rsid w:val="00074866"/>
    <w:rsid w:val="00074F8D"/>
    <w:rsid w:val="0007584E"/>
    <w:rsid w:val="00075A79"/>
    <w:rsid w:val="00080191"/>
    <w:rsid w:val="000801F6"/>
    <w:rsid w:val="00080A34"/>
    <w:rsid w:val="00081D1F"/>
    <w:rsid w:val="00082B9B"/>
    <w:rsid w:val="00082E97"/>
    <w:rsid w:val="0008720A"/>
    <w:rsid w:val="00091124"/>
    <w:rsid w:val="00091C2E"/>
    <w:rsid w:val="000927B7"/>
    <w:rsid w:val="00094A28"/>
    <w:rsid w:val="00096310"/>
    <w:rsid w:val="0009654B"/>
    <w:rsid w:val="000968AC"/>
    <w:rsid w:val="00097705"/>
    <w:rsid w:val="00097E18"/>
    <w:rsid w:val="000A272A"/>
    <w:rsid w:val="000A3134"/>
    <w:rsid w:val="000A34DB"/>
    <w:rsid w:val="000A3655"/>
    <w:rsid w:val="000A44EB"/>
    <w:rsid w:val="000A7AC4"/>
    <w:rsid w:val="000B0AED"/>
    <w:rsid w:val="000B0CA8"/>
    <w:rsid w:val="000B14E5"/>
    <w:rsid w:val="000B4342"/>
    <w:rsid w:val="000B7654"/>
    <w:rsid w:val="000C0054"/>
    <w:rsid w:val="000C0C79"/>
    <w:rsid w:val="000C18B2"/>
    <w:rsid w:val="000C2556"/>
    <w:rsid w:val="000C5E63"/>
    <w:rsid w:val="000D1882"/>
    <w:rsid w:val="000D2B22"/>
    <w:rsid w:val="000D560E"/>
    <w:rsid w:val="000D7022"/>
    <w:rsid w:val="000E0413"/>
    <w:rsid w:val="000E2804"/>
    <w:rsid w:val="000E2A24"/>
    <w:rsid w:val="000E2B4A"/>
    <w:rsid w:val="000E7AAB"/>
    <w:rsid w:val="000F0C42"/>
    <w:rsid w:val="000F0E09"/>
    <w:rsid w:val="000F24E1"/>
    <w:rsid w:val="000F2FB7"/>
    <w:rsid w:val="000F2FDD"/>
    <w:rsid w:val="000F4EAA"/>
    <w:rsid w:val="000F68A2"/>
    <w:rsid w:val="000F6F65"/>
    <w:rsid w:val="000F73B7"/>
    <w:rsid w:val="000F7457"/>
    <w:rsid w:val="00100001"/>
    <w:rsid w:val="00101FAB"/>
    <w:rsid w:val="0010449E"/>
    <w:rsid w:val="00104767"/>
    <w:rsid w:val="00104BC6"/>
    <w:rsid w:val="00105A03"/>
    <w:rsid w:val="0010676B"/>
    <w:rsid w:val="00106D61"/>
    <w:rsid w:val="00106F5E"/>
    <w:rsid w:val="001112FD"/>
    <w:rsid w:val="0011212C"/>
    <w:rsid w:val="00113777"/>
    <w:rsid w:val="001138F7"/>
    <w:rsid w:val="00114B97"/>
    <w:rsid w:val="00117DE1"/>
    <w:rsid w:val="0012122F"/>
    <w:rsid w:val="00123C42"/>
    <w:rsid w:val="00124569"/>
    <w:rsid w:val="00125D39"/>
    <w:rsid w:val="00125FAF"/>
    <w:rsid w:val="001260F8"/>
    <w:rsid w:val="001268B1"/>
    <w:rsid w:val="001307DE"/>
    <w:rsid w:val="0013131A"/>
    <w:rsid w:val="0013178E"/>
    <w:rsid w:val="00131A0C"/>
    <w:rsid w:val="00132B2E"/>
    <w:rsid w:val="00133EFA"/>
    <w:rsid w:val="0013438F"/>
    <w:rsid w:val="001348FA"/>
    <w:rsid w:val="00134A81"/>
    <w:rsid w:val="00135BD5"/>
    <w:rsid w:val="00136236"/>
    <w:rsid w:val="0013641F"/>
    <w:rsid w:val="001400BD"/>
    <w:rsid w:val="00141786"/>
    <w:rsid w:val="00141A1F"/>
    <w:rsid w:val="00142190"/>
    <w:rsid w:val="001422DA"/>
    <w:rsid w:val="001438AF"/>
    <w:rsid w:val="00143B8F"/>
    <w:rsid w:val="00145704"/>
    <w:rsid w:val="0014778B"/>
    <w:rsid w:val="00150CBF"/>
    <w:rsid w:val="00151120"/>
    <w:rsid w:val="0015269E"/>
    <w:rsid w:val="00152D1B"/>
    <w:rsid w:val="00153BDD"/>
    <w:rsid w:val="0015475F"/>
    <w:rsid w:val="001556D2"/>
    <w:rsid w:val="00155EBF"/>
    <w:rsid w:val="001563BE"/>
    <w:rsid w:val="0016126D"/>
    <w:rsid w:val="0016192C"/>
    <w:rsid w:val="00162026"/>
    <w:rsid w:val="00162D5A"/>
    <w:rsid w:val="001649C7"/>
    <w:rsid w:val="00164F94"/>
    <w:rsid w:val="00165DD2"/>
    <w:rsid w:val="00166D13"/>
    <w:rsid w:val="0016750D"/>
    <w:rsid w:val="0017052F"/>
    <w:rsid w:val="00170E6D"/>
    <w:rsid w:val="00171678"/>
    <w:rsid w:val="00173907"/>
    <w:rsid w:val="00173DA0"/>
    <w:rsid w:val="00176637"/>
    <w:rsid w:val="00177628"/>
    <w:rsid w:val="0017771B"/>
    <w:rsid w:val="00180AC2"/>
    <w:rsid w:val="00181073"/>
    <w:rsid w:val="0018142E"/>
    <w:rsid w:val="00181BFB"/>
    <w:rsid w:val="0018422B"/>
    <w:rsid w:val="0018550E"/>
    <w:rsid w:val="00186223"/>
    <w:rsid w:val="00186788"/>
    <w:rsid w:val="00186ADB"/>
    <w:rsid w:val="00192D5C"/>
    <w:rsid w:val="001930D3"/>
    <w:rsid w:val="00194710"/>
    <w:rsid w:val="00194749"/>
    <w:rsid w:val="00194ADD"/>
    <w:rsid w:val="00196ABE"/>
    <w:rsid w:val="001972CC"/>
    <w:rsid w:val="00197911"/>
    <w:rsid w:val="00197B0B"/>
    <w:rsid w:val="00197C44"/>
    <w:rsid w:val="001A236C"/>
    <w:rsid w:val="001A42DC"/>
    <w:rsid w:val="001A4EB9"/>
    <w:rsid w:val="001A560C"/>
    <w:rsid w:val="001A5D7A"/>
    <w:rsid w:val="001A6936"/>
    <w:rsid w:val="001A6DEB"/>
    <w:rsid w:val="001B0C71"/>
    <w:rsid w:val="001B18F6"/>
    <w:rsid w:val="001B283B"/>
    <w:rsid w:val="001B2C58"/>
    <w:rsid w:val="001B3BC3"/>
    <w:rsid w:val="001B4D28"/>
    <w:rsid w:val="001B4F4E"/>
    <w:rsid w:val="001B5C02"/>
    <w:rsid w:val="001B6F21"/>
    <w:rsid w:val="001B7444"/>
    <w:rsid w:val="001C072D"/>
    <w:rsid w:val="001C0D63"/>
    <w:rsid w:val="001C16BC"/>
    <w:rsid w:val="001C401C"/>
    <w:rsid w:val="001C4815"/>
    <w:rsid w:val="001C72BD"/>
    <w:rsid w:val="001C75CD"/>
    <w:rsid w:val="001D0454"/>
    <w:rsid w:val="001D128E"/>
    <w:rsid w:val="001D46E1"/>
    <w:rsid w:val="001D7CA8"/>
    <w:rsid w:val="001D7F30"/>
    <w:rsid w:val="001E0196"/>
    <w:rsid w:val="001E03F6"/>
    <w:rsid w:val="001E272C"/>
    <w:rsid w:val="001E2C7A"/>
    <w:rsid w:val="001E5796"/>
    <w:rsid w:val="001E67AB"/>
    <w:rsid w:val="001E7A21"/>
    <w:rsid w:val="001E7A3E"/>
    <w:rsid w:val="001E7E20"/>
    <w:rsid w:val="001F05EE"/>
    <w:rsid w:val="001F16A8"/>
    <w:rsid w:val="001F207E"/>
    <w:rsid w:val="001F2322"/>
    <w:rsid w:val="001F2C38"/>
    <w:rsid w:val="001F65B0"/>
    <w:rsid w:val="001F6659"/>
    <w:rsid w:val="001F684D"/>
    <w:rsid w:val="001F7047"/>
    <w:rsid w:val="0020206B"/>
    <w:rsid w:val="002039B0"/>
    <w:rsid w:val="00203B2B"/>
    <w:rsid w:val="002044DD"/>
    <w:rsid w:val="00204EB9"/>
    <w:rsid w:val="00206108"/>
    <w:rsid w:val="0020732F"/>
    <w:rsid w:val="002079B6"/>
    <w:rsid w:val="002102F4"/>
    <w:rsid w:val="002106BE"/>
    <w:rsid w:val="00210EC2"/>
    <w:rsid w:val="00210F98"/>
    <w:rsid w:val="00212381"/>
    <w:rsid w:val="00213C2B"/>
    <w:rsid w:val="002141CB"/>
    <w:rsid w:val="002208E6"/>
    <w:rsid w:val="00220D40"/>
    <w:rsid w:val="002211E4"/>
    <w:rsid w:val="00221FE9"/>
    <w:rsid w:val="00222E15"/>
    <w:rsid w:val="00223A10"/>
    <w:rsid w:val="00223AFE"/>
    <w:rsid w:val="00224047"/>
    <w:rsid w:val="00224A57"/>
    <w:rsid w:val="00224FB7"/>
    <w:rsid w:val="00226B88"/>
    <w:rsid w:val="0023053E"/>
    <w:rsid w:val="00230FBC"/>
    <w:rsid w:val="00231F81"/>
    <w:rsid w:val="0023388A"/>
    <w:rsid w:val="00233D4F"/>
    <w:rsid w:val="00233F12"/>
    <w:rsid w:val="002357C7"/>
    <w:rsid w:val="00235AAF"/>
    <w:rsid w:val="002365C1"/>
    <w:rsid w:val="0023732D"/>
    <w:rsid w:val="0023780B"/>
    <w:rsid w:val="00241BB2"/>
    <w:rsid w:val="00241F71"/>
    <w:rsid w:val="00242BEA"/>
    <w:rsid w:val="0024300F"/>
    <w:rsid w:val="002457CB"/>
    <w:rsid w:val="002509C6"/>
    <w:rsid w:val="00251317"/>
    <w:rsid w:val="00251592"/>
    <w:rsid w:val="00251CA3"/>
    <w:rsid w:val="00251F56"/>
    <w:rsid w:val="00251F5B"/>
    <w:rsid w:val="00252E59"/>
    <w:rsid w:val="002539E3"/>
    <w:rsid w:val="00255FF7"/>
    <w:rsid w:val="002572C0"/>
    <w:rsid w:val="00257EDA"/>
    <w:rsid w:val="00260207"/>
    <w:rsid w:val="0026043C"/>
    <w:rsid w:val="00260BE4"/>
    <w:rsid w:val="002610C2"/>
    <w:rsid w:val="0026174F"/>
    <w:rsid w:val="002659FA"/>
    <w:rsid w:val="00270CA7"/>
    <w:rsid w:val="00270D88"/>
    <w:rsid w:val="002713BB"/>
    <w:rsid w:val="0027254C"/>
    <w:rsid w:val="00272B58"/>
    <w:rsid w:val="00272F0E"/>
    <w:rsid w:val="002743E7"/>
    <w:rsid w:val="00274F58"/>
    <w:rsid w:val="00275C25"/>
    <w:rsid w:val="00277507"/>
    <w:rsid w:val="00280632"/>
    <w:rsid w:val="002819A0"/>
    <w:rsid w:val="002836DE"/>
    <w:rsid w:val="002837DE"/>
    <w:rsid w:val="00283B25"/>
    <w:rsid w:val="0028465A"/>
    <w:rsid w:val="00284C23"/>
    <w:rsid w:val="00284D44"/>
    <w:rsid w:val="00286980"/>
    <w:rsid w:val="00291235"/>
    <w:rsid w:val="00293893"/>
    <w:rsid w:val="00294CB7"/>
    <w:rsid w:val="00296DCF"/>
    <w:rsid w:val="002A0B85"/>
    <w:rsid w:val="002A32D4"/>
    <w:rsid w:val="002A4397"/>
    <w:rsid w:val="002A44BD"/>
    <w:rsid w:val="002A5BD4"/>
    <w:rsid w:val="002A6706"/>
    <w:rsid w:val="002B18AB"/>
    <w:rsid w:val="002B38C8"/>
    <w:rsid w:val="002B5155"/>
    <w:rsid w:val="002B7B2A"/>
    <w:rsid w:val="002C2285"/>
    <w:rsid w:val="002C2C0C"/>
    <w:rsid w:val="002C3169"/>
    <w:rsid w:val="002C349B"/>
    <w:rsid w:val="002C5D9D"/>
    <w:rsid w:val="002C653B"/>
    <w:rsid w:val="002D01AC"/>
    <w:rsid w:val="002D1209"/>
    <w:rsid w:val="002D2A0D"/>
    <w:rsid w:val="002D2E30"/>
    <w:rsid w:val="002D3802"/>
    <w:rsid w:val="002D55D8"/>
    <w:rsid w:val="002D6F84"/>
    <w:rsid w:val="002D71CF"/>
    <w:rsid w:val="002D7D3D"/>
    <w:rsid w:val="002E6E66"/>
    <w:rsid w:val="002E7B39"/>
    <w:rsid w:val="002F1EA4"/>
    <w:rsid w:val="002F1FCC"/>
    <w:rsid w:val="002F26BE"/>
    <w:rsid w:val="002F43E8"/>
    <w:rsid w:val="002F487E"/>
    <w:rsid w:val="002F5013"/>
    <w:rsid w:val="002F7B55"/>
    <w:rsid w:val="002F7CA3"/>
    <w:rsid w:val="00300483"/>
    <w:rsid w:val="00301D8B"/>
    <w:rsid w:val="00303AE1"/>
    <w:rsid w:val="00304D0C"/>
    <w:rsid w:val="00305128"/>
    <w:rsid w:val="003053F0"/>
    <w:rsid w:val="00305DA1"/>
    <w:rsid w:val="00306050"/>
    <w:rsid w:val="0030656F"/>
    <w:rsid w:val="003069D3"/>
    <w:rsid w:val="00306F7A"/>
    <w:rsid w:val="00307927"/>
    <w:rsid w:val="00310723"/>
    <w:rsid w:val="00313BAC"/>
    <w:rsid w:val="00314A19"/>
    <w:rsid w:val="003159C5"/>
    <w:rsid w:val="00315C21"/>
    <w:rsid w:val="003166AB"/>
    <w:rsid w:val="00316A1D"/>
    <w:rsid w:val="0031713D"/>
    <w:rsid w:val="00317859"/>
    <w:rsid w:val="003203DD"/>
    <w:rsid w:val="00320942"/>
    <w:rsid w:val="003212E2"/>
    <w:rsid w:val="003216E6"/>
    <w:rsid w:val="00321B8B"/>
    <w:rsid w:val="00321C67"/>
    <w:rsid w:val="00322068"/>
    <w:rsid w:val="003227F4"/>
    <w:rsid w:val="00322B08"/>
    <w:rsid w:val="00322C63"/>
    <w:rsid w:val="00326221"/>
    <w:rsid w:val="003264EF"/>
    <w:rsid w:val="003271FB"/>
    <w:rsid w:val="00327CA3"/>
    <w:rsid w:val="00330C98"/>
    <w:rsid w:val="00331091"/>
    <w:rsid w:val="00331807"/>
    <w:rsid w:val="0033185A"/>
    <w:rsid w:val="003325B4"/>
    <w:rsid w:val="00333BA8"/>
    <w:rsid w:val="00336FD1"/>
    <w:rsid w:val="0033739B"/>
    <w:rsid w:val="003408DA"/>
    <w:rsid w:val="00342286"/>
    <w:rsid w:val="0034268E"/>
    <w:rsid w:val="00342AFB"/>
    <w:rsid w:val="0034360A"/>
    <w:rsid w:val="0034418A"/>
    <w:rsid w:val="00346F71"/>
    <w:rsid w:val="00351269"/>
    <w:rsid w:val="0035131C"/>
    <w:rsid w:val="003518A9"/>
    <w:rsid w:val="003528FF"/>
    <w:rsid w:val="003533DD"/>
    <w:rsid w:val="003534E3"/>
    <w:rsid w:val="00353936"/>
    <w:rsid w:val="00353EF0"/>
    <w:rsid w:val="00354BC2"/>
    <w:rsid w:val="00355783"/>
    <w:rsid w:val="00357BB2"/>
    <w:rsid w:val="00357FFD"/>
    <w:rsid w:val="00360076"/>
    <w:rsid w:val="00360C16"/>
    <w:rsid w:val="00360D33"/>
    <w:rsid w:val="00361E13"/>
    <w:rsid w:val="00365992"/>
    <w:rsid w:val="00365EAF"/>
    <w:rsid w:val="00370F90"/>
    <w:rsid w:val="0037118F"/>
    <w:rsid w:val="00371197"/>
    <w:rsid w:val="003722C9"/>
    <w:rsid w:val="00372EEF"/>
    <w:rsid w:val="003748CC"/>
    <w:rsid w:val="00374EEE"/>
    <w:rsid w:val="00375A8B"/>
    <w:rsid w:val="0038086D"/>
    <w:rsid w:val="0038275A"/>
    <w:rsid w:val="0038406A"/>
    <w:rsid w:val="003840A8"/>
    <w:rsid w:val="0038476B"/>
    <w:rsid w:val="00384A15"/>
    <w:rsid w:val="00386467"/>
    <w:rsid w:val="0039044B"/>
    <w:rsid w:val="00391306"/>
    <w:rsid w:val="003A0ABD"/>
    <w:rsid w:val="003A2507"/>
    <w:rsid w:val="003A5456"/>
    <w:rsid w:val="003A5837"/>
    <w:rsid w:val="003A58BF"/>
    <w:rsid w:val="003A5936"/>
    <w:rsid w:val="003A5E6C"/>
    <w:rsid w:val="003A6FF4"/>
    <w:rsid w:val="003B0978"/>
    <w:rsid w:val="003B2C96"/>
    <w:rsid w:val="003B5929"/>
    <w:rsid w:val="003B71BA"/>
    <w:rsid w:val="003B770C"/>
    <w:rsid w:val="003C2123"/>
    <w:rsid w:val="003C2595"/>
    <w:rsid w:val="003C25A2"/>
    <w:rsid w:val="003C2D8A"/>
    <w:rsid w:val="003C2F58"/>
    <w:rsid w:val="003C4A35"/>
    <w:rsid w:val="003C61B8"/>
    <w:rsid w:val="003C743E"/>
    <w:rsid w:val="003D0310"/>
    <w:rsid w:val="003D0DE5"/>
    <w:rsid w:val="003D118F"/>
    <w:rsid w:val="003D223B"/>
    <w:rsid w:val="003D23A5"/>
    <w:rsid w:val="003D2459"/>
    <w:rsid w:val="003D248D"/>
    <w:rsid w:val="003D2B15"/>
    <w:rsid w:val="003D4290"/>
    <w:rsid w:val="003D4ACD"/>
    <w:rsid w:val="003D7168"/>
    <w:rsid w:val="003E10F6"/>
    <w:rsid w:val="003E11A7"/>
    <w:rsid w:val="003E1955"/>
    <w:rsid w:val="003E3BD9"/>
    <w:rsid w:val="003E3C3B"/>
    <w:rsid w:val="003E46FC"/>
    <w:rsid w:val="003E4D55"/>
    <w:rsid w:val="003E58C3"/>
    <w:rsid w:val="003E7143"/>
    <w:rsid w:val="003F11B4"/>
    <w:rsid w:val="003F5630"/>
    <w:rsid w:val="003F6AF0"/>
    <w:rsid w:val="00400604"/>
    <w:rsid w:val="00400867"/>
    <w:rsid w:val="004008FE"/>
    <w:rsid w:val="0040102E"/>
    <w:rsid w:val="00401F76"/>
    <w:rsid w:val="00404340"/>
    <w:rsid w:val="00404710"/>
    <w:rsid w:val="004071F5"/>
    <w:rsid w:val="00410AFF"/>
    <w:rsid w:val="00411E1B"/>
    <w:rsid w:val="00412306"/>
    <w:rsid w:val="0041236F"/>
    <w:rsid w:val="0041256B"/>
    <w:rsid w:val="004129F1"/>
    <w:rsid w:val="00413208"/>
    <w:rsid w:val="00413285"/>
    <w:rsid w:val="00413BB6"/>
    <w:rsid w:val="00413FC8"/>
    <w:rsid w:val="004146D7"/>
    <w:rsid w:val="00414B40"/>
    <w:rsid w:val="00414D88"/>
    <w:rsid w:val="004202BB"/>
    <w:rsid w:val="00422FAC"/>
    <w:rsid w:val="00424397"/>
    <w:rsid w:val="0042524B"/>
    <w:rsid w:val="00427632"/>
    <w:rsid w:val="00430984"/>
    <w:rsid w:val="004349F2"/>
    <w:rsid w:val="0044001D"/>
    <w:rsid w:val="00442504"/>
    <w:rsid w:val="00443E05"/>
    <w:rsid w:val="004441B8"/>
    <w:rsid w:val="0044464A"/>
    <w:rsid w:val="00444690"/>
    <w:rsid w:val="00445A3B"/>
    <w:rsid w:val="00445FD6"/>
    <w:rsid w:val="00446622"/>
    <w:rsid w:val="004500E4"/>
    <w:rsid w:val="004520F5"/>
    <w:rsid w:val="004524FA"/>
    <w:rsid w:val="00452CAC"/>
    <w:rsid w:val="004533BF"/>
    <w:rsid w:val="00453B18"/>
    <w:rsid w:val="00453B92"/>
    <w:rsid w:val="00455CE1"/>
    <w:rsid w:val="00456B96"/>
    <w:rsid w:val="00457F3A"/>
    <w:rsid w:val="00461698"/>
    <w:rsid w:val="00461D49"/>
    <w:rsid w:val="004636DD"/>
    <w:rsid w:val="00463C4C"/>
    <w:rsid w:val="00464A0A"/>
    <w:rsid w:val="00464A11"/>
    <w:rsid w:val="00466448"/>
    <w:rsid w:val="00467818"/>
    <w:rsid w:val="00470C89"/>
    <w:rsid w:val="004710E8"/>
    <w:rsid w:val="00471E95"/>
    <w:rsid w:val="004737EB"/>
    <w:rsid w:val="00473CB0"/>
    <w:rsid w:val="004751D5"/>
    <w:rsid w:val="004805B4"/>
    <w:rsid w:val="00482F21"/>
    <w:rsid w:val="00483617"/>
    <w:rsid w:val="00483D10"/>
    <w:rsid w:val="00487DEC"/>
    <w:rsid w:val="00491620"/>
    <w:rsid w:val="00491D75"/>
    <w:rsid w:val="00492915"/>
    <w:rsid w:val="00493847"/>
    <w:rsid w:val="00495594"/>
    <w:rsid w:val="0049719C"/>
    <w:rsid w:val="00497503"/>
    <w:rsid w:val="004A0A59"/>
    <w:rsid w:val="004A0EB7"/>
    <w:rsid w:val="004A3333"/>
    <w:rsid w:val="004A468A"/>
    <w:rsid w:val="004A77F3"/>
    <w:rsid w:val="004A794D"/>
    <w:rsid w:val="004B02DB"/>
    <w:rsid w:val="004B1665"/>
    <w:rsid w:val="004B1735"/>
    <w:rsid w:val="004B378C"/>
    <w:rsid w:val="004B53C3"/>
    <w:rsid w:val="004B5472"/>
    <w:rsid w:val="004C05A8"/>
    <w:rsid w:val="004C111D"/>
    <w:rsid w:val="004C21CF"/>
    <w:rsid w:val="004C3636"/>
    <w:rsid w:val="004C3AB8"/>
    <w:rsid w:val="004C3F76"/>
    <w:rsid w:val="004C4DFC"/>
    <w:rsid w:val="004C4FF4"/>
    <w:rsid w:val="004C50FB"/>
    <w:rsid w:val="004C53E3"/>
    <w:rsid w:val="004C5835"/>
    <w:rsid w:val="004C7605"/>
    <w:rsid w:val="004D0789"/>
    <w:rsid w:val="004D093C"/>
    <w:rsid w:val="004D0CF4"/>
    <w:rsid w:val="004D0FA1"/>
    <w:rsid w:val="004D1DD1"/>
    <w:rsid w:val="004D3A54"/>
    <w:rsid w:val="004D4728"/>
    <w:rsid w:val="004D4FB8"/>
    <w:rsid w:val="004E0E01"/>
    <w:rsid w:val="004E100B"/>
    <w:rsid w:val="004E128B"/>
    <w:rsid w:val="004E23CF"/>
    <w:rsid w:val="004E28AB"/>
    <w:rsid w:val="004E3D95"/>
    <w:rsid w:val="004E5398"/>
    <w:rsid w:val="004E60B3"/>
    <w:rsid w:val="004E7007"/>
    <w:rsid w:val="004E793C"/>
    <w:rsid w:val="004E7EF2"/>
    <w:rsid w:val="004F0526"/>
    <w:rsid w:val="004F0A6D"/>
    <w:rsid w:val="004F0CB1"/>
    <w:rsid w:val="004F1A1C"/>
    <w:rsid w:val="004F235C"/>
    <w:rsid w:val="004F3029"/>
    <w:rsid w:val="004F3112"/>
    <w:rsid w:val="004F3246"/>
    <w:rsid w:val="004F5D07"/>
    <w:rsid w:val="004F6245"/>
    <w:rsid w:val="004F672C"/>
    <w:rsid w:val="005013E6"/>
    <w:rsid w:val="0050229F"/>
    <w:rsid w:val="00503422"/>
    <w:rsid w:val="00503D03"/>
    <w:rsid w:val="00503F25"/>
    <w:rsid w:val="00504674"/>
    <w:rsid w:val="00504C4B"/>
    <w:rsid w:val="00505794"/>
    <w:rsid w:val="005124ED"/>
    <w:rsid w:val="00513B25"/>
    <w:rsid w:val="005145CF"/>
    <w:rsid w:val="00515A25"/>
    <w:rsid w:val="00515D8F"/>
    <w:rsid w:val="00515E58"/>
    <w:rsid w:val="00520F32"/>
    <w:rsid w:val="00523B7F"/>
    <w:rsid w:val="00525713"/>
    <w:rsid w:val="005275FD"/>
    <w:rsid w:val="00527B19"/>
    <w:rsid w:val="00530403"/>
    <w:rsid w:val="0053068F"/>
    <w:rsid w:val="00530FA9"/>
    <w:rsid w:val="0053110B"/>
    <w:rsid w:val="00531C90"/>
    <w:rsid w:val="00531D64"/>
    <w:rsid w:val="00532547"/>
    <w:rsid w:val="005336C6"/>
    <w:rsid w:val="0053451A"/>
    <w:rsid w:val="005346B7"/>
    <w:rsid w:val="00535399"/>
    <w:rsid w:val="0054457C"/>
    <w:rsid w:val="00544648"/>
    <w:rsid w:val="005457FB"/>
    <w:rsid w:val="00546C9F"/>
    <w:rsid w:val="00550502"/>
    <w:rsid w:val="0055209C"/>
    <w:rsid w:val="00552236"/>
    <w:rsid w:val="00553101"/>
    <w:rsid w:val="00554491"/>
    <w:rsid w:val="00556AAE"/>
    <w:rsid w:val="00556B59"/>
    <w:rsid w:val="00557857"/>
    <w:rsid w:val="00557C83"/>
    <w:rsid w:val="00560303"/>
    <w:rsid w:val="0056148B"/>
    <w:rsid w:val="00564E93"/>
    <w:rsid w:val="00566B27"/>
    <w:rsid w:val="00570639"/>
    <w:rsid w:val="005727CC"/>
    <w:rsid w:val="00572D54"/>
    <w:rsid w:val="0057531A"/>
    <w:rsid w:val="00575371"/>
    <w:rsid w:val="005757E7"/>
    <w:rsid w:val="005758D2"/>
    <w:rsid w:val="0058190E"/>
    <w:rsid w:val="00583871"/>
    <w:rsid w:val="0059003C"/>
    <w:rsid w:val="00590F0B"/>
    <w:rsid w:val="00592B30"/>
    <w:rsid w:val="00594ACA"/>
    <w:rsid w:val="005955E1"/>
    <w:rsid w:val="0059684E"/>
    <w:rsid w:val="00597823"/>
    <w:rsid w:val="005A1570"/>
    <w:rsid w:val="005A290A"/>
    <w:rsid w:val="005A2E86"/>
    <w:rsid w:val="005A4053"/>
    <w:rsid w:val="005A5E18"/>
    <w:rsid w:val="005B1C86"/>
    <w:rsid w:val="005B2874"/>
    <w:rsid w:val="005B3D71"/>
    <w:rsid w:val="005B6C53"/>
    <w:rsid w:val="005C29F4"/>
    <w:rsid w:val="005C2AB8"/>
    <w:rsid w:val="005C2C63"/>
    <w:rsid w:val="005C30EC"/>
    <w:rsid w:val="005C41BB"/>
    <w:rsid w:val="005C4ED6"/>
    <w:rsid w:val="005C5857"/>
    <w:rsid w:val="005C58D2"/>
    <w:rsid w:val="005C5DEA"/>
    <w:rsid w:val="005C7724"/>
    <w:rsid w:val="005D0D24"/>
    <w:rsid w:val="005D1ADD"/>
    <w:rsid w:val="005D1AE3"/>
    <w:rsid w:val="005D1E8A"/>
    <w:rsid w:val="005D21E1"/>
    <w:rsid w:val="005D2BA9"/>
    <w:rsid w:val="005D312B"/>
    <w:rsid w:val="005D470A"/>
    <w:rsid w:val="005D488F"/>
    <w:rsid w:val="005D4BC7"/>
    <w:rsid w:val="005D506B"/>
    <w:rsid w:val="005D5EC3"/>
    <w:rsid w:val="005E291C"/>
    <w:rsid w:val="005E444F"/>
    <w:rsid w:val="005E4C99"/>
    <w:rsid w:val="005E517E"/>
    <w:rsid w:val="005E6853"/>
    <w:rsid w:val="005E77CC"/>
    <w:rsid w:val="005F0959"/>
    <w:rsid w:val="005F158F"/>
    <w:rsid w:val="005F3E62"/>
    <w:rsid w:val="005F432D"/>
    <w:rsid w:val="005F5F44"/>
    <w:rsid w:val="005F61A3"/>
    <w:rsid w:val="005F6414"/>
    <w:rsid w:val="005F76CE"/>
    <w:rsid w:val="00600A73"/>
    <w:rsid w:val="00602EF6"/>
    <w:rsid w:val="00607565"/>
    <w:rsid w:val="006075B2"/>
    <w:rsid w:val="00610028"/>
    <w:rsid w:val="00610449"/>
    <w:rsid w:val="00611630"/>
    <w:rsid w:val="00612F24"/>
    <w:rsid w:val="00614118"/>
    <w:rsid w:val="00614125"/>
    <w:rsid w:val="00615694"/>
    <w:rsid w:val="00615714"/>
    <w:rsid w:val="00616408"/>
    <w:rsid w:val="00616DAD"/>
    <w:rsid w:val="00617D03"/>
    <w:rsid w:val="00620429"/>
    <w:rsid w:val="006214D2"/>
    <w:rsid w:val="0062229C"/>
    <w:rsid w:val="00622ADB"/>
    <w:rsid w:val="006259CB"/>
    <w:rsid w:val="006275BA"/>
    <w:rsid w:val="006301E4"/>
    <w:rsid w:val="00632DDC"/>
    <w:rsid w:val="00633D57"/>
    <w:rsid w:val="00634318"/>
    <w:rsid w:val="00634603"/>
    <w:rsid w:val="006357CD"/>
    <w:rsid w:val="00636A9E"/>
    <w:rsid w:val="00636F73"/>
    <w:rsid w:val="00637123"/>
    <w:rsid w:val="00640326"/>
    <w:rsid w:val="00642167"/>
    <w:rsid w:val="00642316"/>
    <w:rsid w:val="006440BA"/>
    <w:rsid w:val="006470A4"/>
    <w:rsid w:val="00650EE1"/>
    <w:rsid w:val="0065499D"/>
    <w:rsid w:val="006551DF"/>
    <w:rsid w:val="00655647"/>
    <w:rsid w:val="00655661"/>
    <w:rsid w:val="00660DDE"/>
    <w:rsid w:val="0066321F"/>
    <w:rsid w:val="00663944"/>
    <w:rsid w:val="00664042"/>
    <w:rsid w:val="0066645B"/>
    <w:rsid w:val="00667969"/>
    <w:rsid w:val="006707F3"/>
    <w:rsid w:val="00671599"/>
    <w:rsid w:val="006720DC"/>
    <w:rsid w:val="006726F1"/>
    <w:rsid w:val="006729C9"/>
    <w:rsid w:val="00672D1C"/>
    <w:rsid w:val="006733C8"/>
    <w:rsid w:val="006734D8"/>
    <w:rsid w:val="00673944"/>
    <w:rsid w:val="00674DA6"/>
    <w:rsid w:val="00675037"/>
    <w:rsid w:val="00675974"/>
    <w:rsid w:val="00675E47"/>
    <w:rsid w:val="00675EC6"/>
    <w:rsid w:val="0067652B"/>
    <w:rsid w:val="00677039"/>
    <w:rsid w:val="00677A11"/>
    <w:rsid w:val="0068152C"/>
    <w:rsid w:val="00682B84"/>
    <w:rsid w:val="00682C34"/>
    <w:rsid w:val="006837AA"/>
    <w:rsid w:val="006837B4"/>
    <w:rsid w:val="00683B01"/>
    <w:rsid w:val="006853A7"/>
    <w:rsid w:val="00685D56"/>
    <w:rsid w:val="0068634C"/>
    <w:rsid w:val="00686CC1"/>
    <w:rsid w:val="00690295"/>
    <w:rsid w:val="00690745"/>
    <w:rsid w:val="00692F06"/>
    <w:rsid w:val="00693407"/>
    <w:rsid w:val="006949B6"/>
    <w:rsid w:val="006A0171"/>
    <w:rsid w:val="006A3D61"/>
    <w:rsid w:val="006A46C2"/>
    <w:rsid w:val="006A4DC5"/>
    <w:rsid w:val="006A6468"/>
    <w:rsid w:val="006A66BC"/>
    <w:rsid w:val="006A77CD"/>
    <w:rsid w:val="006B08B9"/>
    <w:rsid w:val="006B1CB1"/>
    <w:rsid w:val="006B2FE1"/>
    <w:rsid w:val="006B34A2"/>
    <w:rsid w:val="006B3690"/>
    <w:rsid w:val="006B51D3"/>
    <w:rsid w:val="006B54D1"/>
    <w:rsid w:val="006B726A"/>
    <w:rsid w:val="006C73B5"/>
    <w:rsid w:val="006D0187"/>
    <w:rsid w:val="006D1EBE"/>
    <w:rsid w:val="006D26EA"/>
    <w:rsid w:val="006D3DD1"/>
    <w:rsid w:val="006D5E4A"/>
    <w:rsid w:val="006D7261"/>
    <w:rsid w:val="006E1286"/>
    <w:rsid w:val="006E19F4"/>
    <w:rsid w:val="006E261A"/>
    <w:rsid w:val="006E3E7F"/>
    <w:rsid w:val="006E4714"/>
    <w:rsid w:val="006E49F8"/>
    <w:rsid w:val="006F0BB9"/>
    <w:rsid w:val="006F1449"/>
    <w:rsid w:val="006F1E61"/>
    <w:rsid w:val="006F2082"/>
    <w:rsid w:val="006F3331"/>
    <w:rsid w:val="006F363E"/>
    <w:rsid w:val="006F37BB"/>
    <w:rsid w:val="006F50EE"/>
    <w:rsid w:val="006F54ED"/>
    <w:rsid w:val="00702ABE"/>
    <w:rsid w:val="00702D8B"/>
    <w:rsid w:val="00702E53"/>
    <w:rsid w:val="007057EB"/>
    <w:rsid w:val="00706F6C"/>
    <w:rsid w:val="00707F9A"/>
    <w:rsid w:val="007138F2"/>
    <w:rsid w:val="00716E5C"/>
    <w:rsid w:val="00721230"/>
    <w:rsid w:val="00722020"/>
    <w:rsid w:val="00722207"/>
    <w:rsid w:val="00723262"/>
    <w:rsid w:val="007237F1"/>
    <w:rsid w:val="0072430E"/>
    <w:rsid w:val="00726D89"/>
    <w:rsid w:val="00730DE8"/>
    <w:rsid w:val="0073144F"/>
    <w:rsid w:val="00734160"/>
    <w:rsid w:val="00734208"/>
    <w:rsid w:val="0073477B"/>
    <w:rsid w:val="0073515E"/>
    <w:rsid w:val="0073590F"/>
    <w:rsid w:val="00736B4E"/>
    <w:rsid w:val="0074222B"/>
    <w:rsid w:val="00742738"/>
    <w:rsid w:val="007435C9"/>
    <w:rsid w:val="007438F6"/>
    <w:rsid w:val="00745118"/>
    <w:rsid w:val="007456B5"/>
    <w:rsid w:val="0074591B"/>
    <w:rsid w:val="00745B91"/>
    <w:rsid w:val="00747BDD"/>
    <w:rsid w:val="007502FC"/>
    <w:rsid w:val="0075077D"/>
    <w:rsid w:val="0075095B"/>
    <w:rsid w:val="00750CFA"/>
    <w:rsid w:val="007510D0"/>
    <w:rsid w:val="0075376D"/>
    <w:rsid w:val="00753840"/>
    <w:rsid w:val="00753A54"/>
    <w:rsid w:val="007546B5"/>
    <w:rsid w:val="00754784"/>
    <w:rsid w:val="007555C4"/>
    <w:rsid w:val="007564D5"/>
    <w:rsid w:val="00757027"/>
    <w:rsid w:val="0076041C"/>
    <w:rsid w:val="00760B87"/>
    <w:rsid w:val="0076368E"/>
    <w:rsid w:val="00763871"/>
    <w:rsid w:val="00765354"/>
    <w:rsid w:val="00766B3C"/>
    <w:rsid w:val="007672CE"/>
    <w:rsid w:val="007676A0"/>
    <w:rsid w:val="00770FE5"/>
    <w:rsid w:val="007722CF"/>
    <w:rsid w:val="00772E70"/>
    <w:rsid w:val="00773017"/>
    <w:rsid w:val="00773142"/>
    <w:rsid w:val="00774C00"/>
    <w:rsid w:val="00774D5B"/>
    <w:rsid w:val="00775B13"/>
    <w:rsid w:val="00777EA1"/>
    <w:rsid w:val="0078190A"/>
    <w:rsid w:val="00781DA5"/>
    <w:rsid w:val="00783244"/>
    <w:rsid w:val="0078477E"/>
    <w:rsid w:val="00785247"/>
    <w:rsid w:val="00786B31"/>
    <w:rsid w:val="007900A6"/>
    <w:rsid w:val="007901BB"/>
    <w:rsid w:val="007910C3"/>
    <w:rsid w:val="007911FE"/>
    <w:rsid w:val="0079149A"/>
    <w:rsid w:val="00791DD2"/>
    <w:rsid w:val="0079201A"/>
    <w:rsid w:val="00792F1D"/>
    <w:rsid w:val="00793A67"/>
    <w:rsid w:val="007940AA"/>
    <w:rsid w:val="0079552C"/>
    <w:rsid w:val="007956F9"/>
    <w:rsid w:val="007958D1"/>
    <w:rsid w:val="007960FD"/>
    <w:rsid w:val="007A037A"/>
    <w:rsid w:val="007A0894"/>
    <w:rsid w:val="007A1ACB"/>
    <w:rsid w:val="007A39A2"/>
    <w:rsid w:val="007A40C6"/>
    <w:rsid w:val="007A4EE6"/>
    <w:rsid w:val="007A55FB"/>
    <w:rsid w:val="007B0679"/>
    <w:rsid w:val="007B0B08"/>
    <w:rsid w:val="007B0F8F"/>
    <w:rsid w:val="007B1FC6"/>
    <w:rsid w:val="007B307B"/>
    <w:rsid w:val="007B5399"/>
    <w:rsid w:val="007B6117"/>
    <w:rsid w:val="007B6BE4"/>
    <w:rsid w:val="007B71F0"/>
    <w:rsid w:val="007B7A1D"/>
    <w:rsid w:val="007C0795"/>
    <w:rsid w:val="007C10B2"/>
    <w:rsid w:val="007C4085"/>
    <w:rsid w:val="007C43AD"/>
    <w:rsid w:val="007C48F3"/>
    <w:rsid w:val="007C698F"/>
    <w:rsid w:val="007C7373"/>
    <w:rsid w:val="007C7B13"/>
    <w:rsid w:val="007D0037"/>
    <w:rsid w:val="007D2610"/>
    <w:rsid w:val="007D31FD"/>
    <w:rsid w:val="007D3F63"/>
    <w:rsid w:val="007D4E2B"/>
    <w:rsid w:val="007D5683"/>
    <w:rsid w:val="007D5C6E"/>
    <w:rsid w:val="007D7227"/>
    <w:rsid w:val="007E5A2C"/>
    <w:rsid w:val="007E6F21"/>
    <w:rsid w:val="007E7520"/>
    <w:rsid w:val="007E7792"/>
    <w:rsid w:val="007E77A2"/>
    <w:rsid w:val="007F0BB1"/>
    <w:rsid w:val="007F2AE3"/>
    <w:rsid w:val="007F39C7"/>
    <w:rsid w:val="007F45EB"/>
    <w:rsid w:val="007F5824"/>
    <w:rsid w:val="007F60AE"/>
    <w:rsid w:val="007F6E62"/>
    <w:rsid w:val="0080119A"/>
    <w:rsid w:val="00802679"/>
    <w:rsid w:val="00802B77"/>
    <w:rsid w:val="00802E1D"/>
    <w:rsid w:val="00804C7C"/>
    <w:rsid w:val="008065E0"/>
    <w:rsid w:val="0080677C"/>
    <w:rsid w:val="00810057"/>
    <w:rsid w:val="008129C4"/>
    <w:rsid w:val="00814461"/>
    <w:rsid w:val="008151B7"/>
    <w:rsid w:val="00815244"/>
    <w:rsid w:val="00816959"/>
    <w:rsid w:val="0081717F"/>
    <w:rsid w:val="0081748F"/>
    <w:rsid w:val="00817778"/>
    <w:rsid w:val="00817AF8"/>
    <w:rsid w:val="0082019F"/>
    <w:rsid w:val="00821620"/>
    <w:rsid w:val="008222BD"/>
    <w:rsid w:val="00822B8A"/>
    <w:rsid w:val="008249B7"/>
    <w:rsid w:val="008262E0"/>
    <w:rsid w:val="008276A6"/>
    <w:rsid w:val="00830332"/>
    <w:rsid w:val="00830629"/>
    <w:rsid w:val="0083235C"/>
    <w:rsid w:val="00835EB1"/>
    <w:rsid w:val="0083619F"/>
    <w:rsid w:val="008367D3"/>
    <w:rsid w:val="00840437"/>
    <w:rsid w:val="0084057D"/>
    <w:rsid w:val="00841437"/>
    <w:rsid w:val="008414C9"/>
    <w:rsid w:val="0084247D"/>
    <w:rsid w:val="008465DE"/>
    <w:rsid w:val="00846BAD"/>
    <w:rsid w:val="008472B7"/>
    <w:rsid w:val="00847DB2"/>
    <w:rsid w:val="00851C8C"/>
    <w:rsid w:val="008528A5"/>
    <w:rsid w:val="008529AE"/>
    <w:rsid w:val="00852D4E"/>
    <w:rsid w:val="00853FAD"/>
    <w:rsid w:val="008546D4"/>
    <w:rsid w:val="00854C23"/>
    <w:rsid w:val="00854C8F"/>
    <w:rsid w:val="0085522D"/>
    <w:rsid w:val="00855520"/>
    <w:rsid w:val="00856F4A"/>
    <w:rsid w:val="0085770C"/>
    <w:rsid w:val="00860844"/>
    <w:rsid w:val="00860D3C"/>
    <w:rsid w:val="00860DD2"/>
    <w:rsid w:val="008610FF"/>
    <w:rsid w:val="00862896"/>
    <w:rsid w:val="00862C4A"/>
    <w:rsid w:val="00863803"/>
    <w:rsid w:val="008660DE"/>
    <w:rsid w:val="0086633A"/>
    <w:rsid w:val="00866344"/>
    <w:rsid w:val="00866A56"/>
    <w:rsid w:val="00866EA8"/>
    <w:rsid w:val="008673E6"/>
    <w:rsid w:val="00871145"/>
    <w:rsid w:val="00873C55"/>
    <w:rsid w:val="00873E8A"/>
    <w:rsid w:val="00875B12"/>
    <w:rsid w:val="00876745"/>
    <w:rsid w:val="00876CF4"/>
    <w:rsid w:val="00876E7F"/>
    <w:rsid w:val="00877AA2"/>
    <w:rsid w:val="00880D24"/>
    <w:rsid w:val="008819A9"/>
    <w:rsid w:val="00881EED"/>
    <w:rsid w:val="0088334E"/>
    <w:rsid w:val="00884F43"/>
    <w:rsid w:val="00887986"/>
    <w:rsid w:val="00890569"/>
    <w:rsid w:val="00891E14"/>
    <w:rsid w:val="0089287C"/>
    <w:rsid w:val="008928B9"/>
    <w:rsid w:val="00893E99"/>
    <w:rsid w:val="00894E28"/>
    <w:rsid w:val="0089643E"/>
    <w:rsid w:val="008A040C"/>
    <w:rsid w:val="008A1417"/>
    <w:rsid w:val="008A4331"/>
    <w:rsid w:val="008A583B"/>
    <w:rsid w:val="008A7218"/>
    <w:rsid w:val="008A727C"/>
    <w:rsid w:val="008B0ED4"/>
    <w:rsid w:val="008B16A1"/>
    <w:rsid w:val="008B570F"/>
    <w:rsid w:val="008B6842"/>
    <w:rsid w:val="008B794F"/>
    <w:rsid w:val="008B7D8A"/>
    <w:rsid w:val="008C0558"/>
    <w:rsid w:val="008C2167"/>
    <w:rsid w:val="008C30DB"/>
    <w:rsid w:val="008C54E8"/>
    <w:rsid w:val="008D0857"/>
    <w:rsid w:val="008D0C67"/>
    <w:rsid w:val="008D19C7"/>
    <w:rsid w:val="008D336C"/>
    <w:rsid w:val="008D36AE"/>
    <w:rsid w:val="008D56CE"/>
    <w:rsid w:val="008E0B13"/>
    <w:rsid w:val="008E1A04"/>
    <w:rsid w:val="008E1C09"/>
    <w:rsid w:val="008E2742"/>
    <w:rsid w:val="008E3DCE"/>
    <w:rsid w:val="008E414B"/>
    <w:rsid w:val="008E4B77"/>
    <w:rsid w:val="008E68CA"/>
    <w:rsid w:val="008E6B09"/>
    <w:rsid w:val="008E766B"/>
    <w:rsid w:val="008E7E7C"/>
    <w:rsid w:val="008F2EB4"/>
    <w:rsid w:val="008F2FD6"/>
    <w:rsid w:val="008F324E"/>
    <w:rsid w:val="008F7914"/>
    <w:rsid w:val="00900CA4"/>
    <w:rsid w:val="00902A16"/>
    <w:rsid w:val="009034BD"/>
    <w:rsid w:val="00905BC1"/>
    <w:rsid w:val="00906216"/>
    <w:rsid w:val="00906817"/>
    <w:rsid w:val="00910D2E"/>
    <w:rsid w:val="00911931"/>
    <w:rsid w:val="00912376"/>
    <w:rsid w:val="00912C16"/>
    <w:rsid w:val="00912F7B"/>
    <w:rsid w:val="00913CA8"/>
    <w:rsid w:val="0091439B"/>
    <w:rsid w:val="00914703"/>
    <w:rsid w:val="009153FC"/>
    <w:rsid w:val="00916AC6"/>
    <w:rsid w:val="00920668"/>
    <w:rsid w:val="00921061"/>
    <w:rsid w:val="00921F15"/>
    <w:rsid w:val="00922D36"/>
    <w:rsid w:val="0092374B"/>
    <w:rsid w:val="009245A5"/>
    <w:rsid w:val="0092638B"/>
    <w:rsid w:val="009276F7"/>
    <w:rsid w:val="00930687"/>
    <w:rsid w:val="00931865"/>
    <w:rsid w:val="00936B0C"/>
    <w:rsid w:val="009425D5"/>
    <w:rsid w:val="009442BA"/>
    <w:rsid w:val="00944AB4"/>
    <w:rsid w:val="00944D4D"/>
    <w:rsid w:val="00946D32"/>
    <w:rsid w:val="009473AA"/>
    <w:rsid w:val="00951178"/>
    <w:rsid w:val="0095464A"/>
    <w:rsid w:val="00960827"/>
    <w:rsid w:val="00963245"/>
    <w:rsid w:val="00963495"/>
    <w:rsid w:val="0096402A"/>
    <w:rsid w:val="009662B7"/>
    <w:rsid w:val="009708DB"/>
    <w:rsid w:val="0097241D"/>
    <w:rsid w:val="0097363D"/>
    <w:rsid w:val="00973818"/>
    <w:rsid w:val="00975760"/>
    <w:rsid w:val="00976990"/>
    <w:rsid w:val="00976D4C"/>
    <w:rsid w:val="00976DE8"/>
    <w:rsid w:val="00977AD9"/>
    <w:rsid w:val="00980FC0"/>
    <w:rsid w:val="009814A8"/>
    <w:rsid w:val="00981970"/>
    <w:rsid w:val="00981FCB"/>
    <w:rsid w:val="009823F3"/>
    <w:rsid w:val="00983249"/>
    <w:rsid w:val="009847EB"/>
    <w:rsid w:val="00984E5F"/>
    <w:rsid w:val="009861C0"/>
    <w:rsid w:val="009908BD"/>
    <w:rsid w:val="009908E8"/>
    <w:rsid w:val="0099091A"/>
    <w:rsid w:val="00991DCF"/>
    <w:rsid w:val="0099386A"/>
    <w:rsid w:val="00993CB3"/>
    <w:rsid w:val="0099480E"/>
    <w:rsid w:val="00995285"/>
    <w:rsid w:val="009A5A60"/>
    <w:rsid w:val="009A5D8B"/>
    <w:rsid w:val="009A6BFF"/>
    <w:rsid w:val="009A7FEA"/>
    <w:rsid w:val="009B2A9E"/>
    <w:rsid w:val="009B3346"/>
    <w:rsid w:val="009B55C3"/>
    <w:rsid w:val="009B5F70"/>
    <w:rsid w:val="009B6106"/>
    <w:rsid w:val="009B7AD4"/>
    <w:rsid w:val="009C2BA5"/>
    <w:rsid w:val="009C3A61"/>
    <w:rsid w:val="009C4129"/>
    <w:rsid w:val="009C4266"/>
    <w:rsid w:val="009C4FAD"/>
    <w:rsid w:val="009C62C7"/>
    <w:rsid w:val="009D66E1"/>
    <w:rsid w:val="009E004D"/>
    <w:rsid w:val="009E1523"/>
    <w:rsid w:val="009E1C50"/>
    <w:rsid w:val="009E23AE"/>
    <w:rsid w:val="009E415D"/>
    <w:rsid w:val="009E52B6"/>
    <w:rsid w:val="009E5E80"/>
    <w:rsid w:val="009E6503"/>
    <w:rsid w:val="009F0A00"/>
    <w:rsid w:val="009F4A4D"/>
    <w:rsid w:val="009F5034"/>
    <w:rsid w:val="009F6ABC"/>
    <w:rsid w:val="009F6E94"/>
    <w:rsid w:val="00A0111A"/>
    <w:rsid w:val="00A0276B"/>
    <w:rsid w:val="00A03670"/>
    <w:rsid w:val="00A10092"/>
    <w:rsid w:val="00A10FE5"/>
    <w:rsid w:val="00A11856"/>
    <w:rsid w:val="00A11916"/>
    <w:rsid w:val="00A11AE8"/>
    <w:rsid w:val="00A14C2B"/>
    <w:rsid w:val="00A157BD"/>
    <w:rsid w:val="00A15F2C"/>
    <w:rsid w:val="00A166FE"/>
    <w:rsid w:val="00A200F1"/>
    <w:rsid w:val="00A20B65"/>
    <w:rsid w:val="00A20B73"/>
    <w:rsid w:val="00A21E5D"/>
    <w:rsid w:val="00A22AE7"/>
    <w:rsid w:val="00A24506"/>
    <w:rsid w:val="00A250BA"/>
    <w:rsid w:val="00A27C1E"/>
    <w:rsid w:val="00A30AAC"/>
    <w:rsid w:val="00A312C8"/>
    <w:rsid w:val="00A31818"/>
    <w:rsid w:val="00A31A29"/>
    <w:rsid w:val="00A34125"/>
    <w:rsid w:val="00A359E5"/>
    <w:rsid w:val="00A35E05"/>
    <w:rsid w:val="00A35FDE"/>
    <w:rsid w:val="00A36111"/>
    <w:rsid w:val="00A4029C"/>
    <w:rsid w:val="00A40884"/>
    <w:rsid w:val="00A4267D"/>
    <w:rsid w:val="00A42C73"/>
    <w:rsid w:val="00A43A5B"/>
    <w:rsid w:val="00A44977"/>
    <w:rsid w:val="00A44C20"/>
    <w:rsid w:val="00A4564A"/>
    <w:rsid w:val="00A46024"/>
    <w:rsid w:val="00A46BE3"/>
    <w:rsid w:val="00A46E69"/>
    <w:rsid w:val="00A47126"/>
    <w:rsid w:val="00A4793A"/>
    <w:rsid w:val="00A50717"/>
    <w:rsid w:val="00A50D59"/>
    <w:rsid w:val="00A51F50"/>
    <w:rsid w:val="00A52DF2"/>
    <w:rsid w:val="00A55750"/>
    <w:rsid w:val="00A5642D"/>
    <w:rsid w:val="00A5721D"/>
    <w:rsid w:val="00A60AEF"/>
    <w:rsid w:val="00A60BFD"/>
    <w:rsid w:val="00A6193A"/>
    <w:rsid w:val="00A62276"/>
    <w:rsid w:val="00A635BC"/>
    <w:rsid w:val="00A63883"/>
    <w:rsid w:val="00A65D47"/>
    <w:rsid w:val="00A65E68"/>
    <w:rsid w:val="00A66D92"/>
    <w:rsid w:val="00A66EC8"/>
    <w:rsid w:val="00A6726E"/>
    <w:rsid w:val="00A675E6"/>
    <w:rsid w:val="00A67742"/>
    <w:rsid w:val="00A709D7"/>
    <w:rsid w:val="00A712EC"/>
    <w:rsid w:val="00A726B2"/>
    <w:rsid w:val="00A73656"/>
    <w:rsid w:val="00A7366F"/>
    <w:rsid w:val="00A74F28"/>
    <w:rsid w:val="00A81D87"/>
    <w:rsid w:val="00A84B38"/>
    <w:rsid w:val="00A84F6F"/>
    <w:rsid w:val="00A857C1"/>
    <w:rsid w:val="00A862B7"/>
    <w:rsid w:val="00A87942"/>
    <w:rsid w:val="00A9088B"/>
    <w:rsid w:val="00A9316D"/>
    <w:rsid w:val="00A934E5"/>
    <w:rsid w:val="00A9514E"/>
    <w:rsid w:val="00A9538D"/>
    <w:rsid w:val="00A97C4A"/>
    <w:rsid w:val="00AA0E9D"/>
    <w:rsid w:val="00AA21DA"/>
    <w:rsid w:val="00AA2F74"/>
    <w:rsid w:val="00AA4345"/>
    <w:rsid w:val="00AA55D5"/>
    <w:rsid w:val="00AA6BB5"/>
    <w:rsid w:val="00AA7773"/>
    <w:rsid w:val="00AA7D94"/>
    <w:rsid w:val="00AB0342"/>
    <w:rsid w:val="00AB081A"/>
    <w:rsid w:val="00AB0F89"/>
    <w:rsid w:val="00AB1BDE"/>
    <w:rsid w:val="00AB5E97"/>
    <w:rsid w:val="00AB758F"/>
    <w:rsid w:val="00AB7661"/>
    <w:rsid w:val="00AC1674"/>
    <w:rsid w:val="00AC185C"/>
    <w:rsid w:val="00AC3335"/>
    <w:rsid w:val="00AC4610"/>
    <w:rsid w:val="00AC58CD"/>
    <w:rsid w:val="00AC7089"/>
    <w:rsid w:val="00AC7722"/>
    <w:rsid w:val="00AC7A0B"/>
    <w:rsid w:val="00AD063C"/>
    <w:rsid w:val="00AD1F1C"/>
    <w:rsid w:val="00AD1F2E"/>
    <w:rsid w:val="00AD58B9"/>
    <w:rsid w:val="00AD69E0"/>
    <w:rsid w:val="00AD6D89"/>
    <w:rsid w:val="00AD736B"/>
    <w:rsid w:val="00AE0729"/>
    <w:rsid w:val="00AE132F"/>
    <w:rsid w:val="00AE18D5"/>
    <w:rsid w:val="00AE3BD6"/>
    <w:rsid w:val="00AE5541"/>
    <w:rsid w:val="00AE7E83"/>
    <w:rsid w:val="00AF15F6"/>
    <w:rsid w:val="00AF2D66"/>
    <w:rsid w:val="00AF332E"/>
    <w:rsid w:val="00AF47FB"/>
    <w:rsid w:val="00AF5075"/>
    <w:rsid w:val="00AF7D0F"/>
    <w:rsid w:val="00B01BA4"/>
    <w:rsid w:val="00B01D4A"/>
    <w:rsid w:val="00B03B79"/>
    <w:rsid w:val="00B064FB"/>
    <w:rsid w:val="00B07BCC"/>
    <w:rsid w:val="00B132B7"/>
    <w:rsid w:val="00B15247"/>
    <w:rsid w:val="00B156A8"/>
    <w:rsid w:val="00B1719E"/>
    <w:rsid w:val="00B175A9"/>
    <w:rsid w:val="00B2043D"/>
    <w:rsid w:val="00B20BE3"/>
    <w:rsid w:val="00B213CD"/>
    <w:rsid w:val="00B2199A"/>
    <w:rsid w:val="00B22B0A"/>
    <w:rsid w:val="00B2318B"/>
    <w:rsid w:val="00B24060"/>
    <w:rsid w:val="00B2457A"/>
    <w:rsid w:val="00B24F69"/>
    <w:rsid w:val="00B25764"/>
    <w:rsid w:val="00B272AF"/>
    <w:rsid w:val="00B2772B"/>
    <w:rsid w:val="00B2784E"/>
    <w:rsid w:val="00B303B7"/>
    <w:rsid w:val="00B3141F"/>
    <w:rsid w:val="00B3197E"/>
    <w:rsid w:val="00B3212C"/>
    <w:rsid w:val="00B33229"/>
    <w:rsid w:val="00B33643"/>
    <w:rsid w:val="00B342E5"/>
    <w:rsid w:val="00B36C5D"/>
    <w:rsid w:val="00B36DB5"/>
    <w:rsid w:val="00B373E3"/>
    <w:rsid w:val="00B37FAC"/>
    <w:rsid w:val="00B40CBE"/>
    <w:rsid w:val="00B433E7"/>
    <w:rsid w:val="00B43C55"/>
    <w:rsid w:val="00B4439C"/>
    <w:rsid w:val="00B46C0C"/>
    <w:rsid w:val="00B50DB3"/>
    <w:rsid w:val="00B510B5"/>
    <w:rsid w:val="00B51ED3"/>
    <w:rsid w:val="00B52096"/>
    <w:rsid w:val="00B534A9"/>
    <w:rsid w:val="00B53BC8"/>
    <w:rsid w:val="00B5457D"/>
    <w:rsid w:val="00B5565D"/>
    <w:rsid w:val="00B5618B"/>
    <w:rsid w:val="00B61100"/>
    <w:rsid w:val="00B61AE2"/>
    <w:rsid w:val="00B629B4"/>
    <w:rsid w:val="00B62EB0"/>
    <w:rsid w:val="00B65356"/>
    <w:rsid w:val="00B65BA0"/>
    <w:rsid w:val="00B6740F"/>
    <w:rsid w:val="00B70E47"/>
    <w:rsid w:val="00B71876"/>
    <w:rsid w:val="00B73928"/>
    <w:rsid w:val="00B7408B"/>
    <w:rsid w:val="00B74731"/>
    <w:rsid w:val="00B772EE"/>
    <w:rsid w:val="00B82FC4"/>
    <w:rsid w:val="00B83EF1"/>
    <w:rsid w:val="00B85A4F"/>
    <w:rsid w:val="00B869DE"/>
    <w:rsid w:val="00B86E9E"/>
    <w:rsid w:val="00B86F56"/>
    <w:rsid w:val="00B87826"/>
    <w:rsid w:val="00B932BD"/>
    <w:rsid w:val="00B94D21"/>
    <w:rsid w:val="00B95100"/>
    <w:rsid w:val="00B955B7"/>
    <w:rsid w:val="00BA0388"/>
    <w:rsid w:val="00BA12E9"/>
    <w:rsid w:val="00BA2000"/>
    <w:rsid w:val="00BA2D57"/>
    <w:rsid w:val="00BA738D"/>
    <w:rsid w:val="00BA7D0B"/>
    <w:rsid w:val="00BA7DB3"/>
    <w:rsid w:val="00BA7FEC"/>
    <w:rsid w:val="00BB0505"/>
    <w:rsid w:val="00BB0AF1"/>
    <w:rsid w:val="00BB1295"/>
    <w:rsid w:val="00BB220A"/>
    <w:rsid w:val="00BB2516"/>
    <w:rsid w:val="00BB2D3F"/>
    <w:rsid w:val="00BB36A4"/>
    <w:rsid w:val="00BB3BF7"/>
    <w:rsid w:val="00BC138C"/>
    <w:rsid w:val="00BC2C36"/>
    <w:rsid w:val="00BC3B35"/>
    <w:rsid w:val="00BC4380"/>
    <w:rsid w:val="00BD02CC"/>
    <w:rsid w:val="00BD070A"/>
    <w:rsid w:val="00BD0AF0"/>
    <w:rsid w:val="00BD1691"/>
    <w:rsid w:val="00BD393A"/>
    <w:rsid w:val="00BD6351"/>
    <w:rsid w:val="00BD6519"/>
    <w:rsid w:val="00BD6908"/>
    <w:rsid w:val="00BD7E69"/>
    <w:rsid w:val="00BE1A50"/>
    <w:rsid w:val="00BE2E76"/>
    <w:rsid w:val="00BE4291"/>
    <w:rsid w:val="00BE749C"/>
    <w:rsid w:val="00BF05AD"/>
    <w:rsid w:val="00BF0A8E"/>
    <w:rsid w:val="00BF168B"/>
    <w:rsid w:val="00BF17D0"/>
    <w:rsid w:val="00BF1ACF"/>
    <w:rsid w:val="00BF26D4"/>
    <w:rsid w:val="00BF2E0E"/>
    <w:rsid w:val="00BF53E1"/>
    <w:rsid w:val="00BF55F3"/>
    <w:rsid w:val="00BF5CE0"/>
    <w:rsid w:val="00BF5F9E"/>
    <w:rsid w:val="00BF72F6"/>
    <w:rsid w:val="00BF76B5"/>
    <w:rsid w:val="00BF7A20"/>
    <w:rsid w:val="00C01028"/>
    <w:rsid w:val="00C04758"/>
    <w:rsid w:val="00C0486F"/>
    <w:rsid w:val="00C06013"/>
    <w:rsid w:val="00C06603"/>
    <w:rsid w:val="00C07124"/>
    <w:rsid w:val="00C10F06"/>
    <w:rsid w:val="00C11E04"/>
    <w:rsid w:val="00C159C9"/>
    <w:rsid w:val="00C16E2F"/>
    <w:rsid w:val="00C17122"/>
    <w:rsid w:val="00C2074D"/>
    <w:rsid w:val="00C23444"/>
    <w:rsid w:val="00C2767B"/>
    <w:rsid w:val="00C30043"/>
    <w:rsid w:val="00C309FC"/>
    <w:rsid w:val="00C31991"/>
    <w:rsid w:val="00C31B56"/>
    <w:rsid w:val="00C33B32"/>
    <w:rsid w:val="00C33D72"/>
    <w:rsid w:val="00C34920"/>
    <w:rsid w:val="00C35EA1"/>
    <w:rsid w:val="00C366D8"/>
    <w:rsid w:val="00C37684"/>
    <w:rsid w:val="00C4219D"/>
    <w:rsid w:val="00C439AD"/>
    <w:rsid w:val="00C45623"/>
    <w:rsid w:val="00C4679F"/>
    <w:rsid w:val="00C501E9"/>
    <w:rsid w:val="00C50272"/>
    <w:rsid w:val="00C5115F"/>
    <w:rsid w:val="00C5456B"/>
    <w:rsid w:val="00C54744"/>
    <w:rsid w:val="00C55216"/>
    <w:rsid w:val="00C55740"/>
    <w:rsid w:val="00C57057"/>
    <w:rsid w:val="00C57F42"/>
    <w:rsid w:val="00C60F77"/>
    <w:rsid w:val="00C61CF5"/>
    <w:rsid w:val="00C63FE6"/>
    <w:rsid w:val="00C64C21"/>
    <w:rsid w:val="00C6554C"/>
    <w:rsid w:val="00C65ABC"/>
    <w:rsid w:val="00C65BD8"/>
    <w:rsid w:val="00C6779D"/>
    <w:rsid w:val="00C700C0"/>
    <w:rsid w:val="00C70CCC"/>
    <w:rsid w:val="00C70D28"/>
    <w:rsid w:val="00C70D54"/>
    <w:rsid w:val="00C70FD4"/>
    <w:rsid w:val="00C7239C"/>
    <w:rsid w:val="00C732CB"/>
    <w:rsid w:val="00C74A39"/>
    <w:rsid w:val="00C75232"/>
    <w:rsid w:val="00C7538F"/>
    <w:rsid w:val="00C75D45"/>
    <w:rsid w:val="00C76CD8"/>
    <w:rsid w:val="00C81FA6"/>
    <w:rsid w:val="00C83580"/>
    <w:rsid w:val="00C91819"/>
    <w:rsid w:val="00C91B6C"/>
    <w:rsid w:val="00C921C9"/>
    <w:rsid w:val="00C939D8"/>
    <w:rsid w:val="00C96329"/>
    <w:rsid w:val="00C96F46"/>
    <w:rsid w:val="00C97126"/>
    <w:rsid w:val="00CA007B"/>
    <w:rsid w:val="00CA2522"/>
    <w:rsid w:val="00CA28A0"/>
    <w:rsid w:val="00CA2D8C"/>
    <w:rsid w:val="00CA4BDF"/>
    <w:rsid w:val="00CA60D5"/>
    <w:rsid w:val="00CA6BC5"/>
    <w:rsid w:val="00CA7076"/>
    <w:rsid w:val="00CA7CBF"/>
    <w:rsid w:val="00CB1DA0"/>
    <w:rsid w:val="00CB3516"/>
    <w:rsid w:val="00CB48A8"/>
    <w:rsid w:val="00CB4AC2"/>
    <w:rsid w:val="00CB5B3C"/>
    <w:rsid w:val="00CB6AC1"/>
    <w:rsid w:val="00CB6CBA"/>
    <w:rsid w:val="00CB6E4E"/>
    <w:rsid w:val="00CB77AB"/>
    <w:rsid w:val="00CC0AB3"/>
    <w:rsid w:val="00CC0C5A"/>
    <w:rsid w:val="00CC10C0"/>
    <w:rsid w:val="00CC36BC"/>
    <w:rsid w:val="00CC3D05"/>
    <w:rsid w:val="00CC4DF2"/>
    <w:rsid w:val="00CC5061"/>
    <w:rsid w:val="00CC54AC"/>
    <w:rsid w:val="00CC602D"/>
    <w:rsid w:val="00CC6CD4"/>
    <w:rsid w:val="00CC6D5A"/>
    <w:rsid w:val="00CC7E50"/>
    <w:rsid w:val="00CD1657"/>
    <w:rsid w:val="00CD1F35"/>
    <w:rsid w:val="00CD2069"/>
    <w:rsid w:val="00CD231E"/>
    <w:rsid w:val="00CD42E6"/>
    <w:rsid w:val="00CD560F"/>
    <w:rsid w:val="00CD576B"/>
    <w:rsid w:val="00CD5D0E"/>
    <w:rsid w:val="00CD6182"/>
    <w:rsid w:val="00CE0880"/>
    <w:rsid w:val="00CE116D"/>
    <w:rsid w:val="00CE5CC6"/>
    <w:rsid w:val="00CE6C7E"/>
    <w:rsid w:val="00CE7319"/>
    <w:rsid w:val="00CE7FA6"/>
    <w:rsid w:val="00CF0521"/>
    <w:rsid w:val="00CF0E03"/>
    <w:rsid w:val="00CF1037"/>
    <w:rsid w:val="00CF1638"/>
    <w:rsid w:val="00CF27FB"/>
    <w:rsid w:val="00CF2FC7"/>
    <w:rsid w:val="00CF3C29"/>
    <w:rsid w:val="00CF42E3"/>
    <w:rsid w:val="00CF60DF"/>
    <w:rsid w:val="00CF6A1B"/>
    <w:rsid w:val="00CF703C"/>
    <w:rsid w:val="00D008E2"/>
    <w:rsid w:val="00D009CA"/>
    <w:rsid w:val="00D00EFD"/>
    <w:rsid w:val="00D030BE"/>
    <w:rsid w:val="00D043CC"/>
    <w:rsid w:val="00D04B53"/>
    <w:rsid w:val="00D04E5B"/>
    <w:rsid w:val="00D053B5"/>
    <w:rsid w:val="00D07324"/>
    <w:rsid w:val="00D0741E"/>
    <w:rsid w:val="00D07C34"/>
    <w:rsid w:val="00D10129"/>
    <w:rsid w:val="00D10732"/>
    <w:rsid w:val="00D10997"/>
    <w:rsid w:val="00D11D14"/>
    <w:rsid w:val="00D13379"/>
    <w:rsid w:val="00D13899"/>
    <w:rsid w:val="00D1444E"/>
    <w:rsid w:val="00D146EA"/>
    <w:rsid w:val="00D15BA1"/>
    <w:rsid w:val="00D16239"/>
    <w:rsid w:val="00D16F1E"/>
    <w:rsid w:val="00D17AB0"/>
    <w:rsid w:val="00D17F53"/>
    <w:rsid w:val="00D17F57"/>
    <w:rsid w:val="00D2031F"/>
    <w:rsid w:val="00D22F8E"/>
    <w:rsid w:val="00D24F87"/>
    <w:rsid w:val="00D24FF5"/>
    <w:rsid w:val="00D26BC8"/>
    <w:rsid w:val="00D274F5"/>
    <w:rsid w:val="00D3076A"/>
    <w:rsid w:val="00D3147B"/>
    <w:rsid w:val="00D31677"/>
    <w:rsid w:val="00D3214A"/>
    <w:rsid w:val="00D321BC"/>
    <w:rsid w:val="00D32327"/>
    <w:rsid w:val="00D325F8"/>
    <w:rsid w:val="00D326F5"/>
    <w:rsid w:val="00D35532"/>
    <w:rsid w:val="00D36F40"/>
    <w:rsid w:val="00D4250A"/>
    <w:rsid w:val="00D42743"/>
    <w:rsid w:val="00D42783"/>
    <w:rsid w:val="00D4434F"/>
    <w:rsid w:val="00D44470"/>
    <w:rsid w:val="00D47486"/>
    <w:rsid w:val="00D4782F"/>
    <w:rsid w:val="00D506D6"/>
    <w:rsid w:val="00D527DE"/>
    <w:rsid w:val="00D52E25"/>
    <w:rsid w:val="00D54883"/>
    <w:rsid w:val="00D55C0F"/>
    <w:rsid w:val="00D565FA"/>
    <w:rsid w:val="00D6002E"/>
    <w:rsid w:val="00D60400"/>
    <w:rsid w:val="00D60AB8"/>
    <w:rsid w:val="00D632A5"/>
    <w:rsid w:val="00D707F8"/>
    <w:rsid w:val="00D71E8B"/>
    <w:rsid w:val="00D729B3"/>
    <w:rsid w:val="00D7335D"/>
    <w:rsid w:val="00D73C57"/>
    <w:rsid w:val="00D74322"/>
    <w:rsid w:val="00D75FDF"/>
    <w:rsid w:val="00D76FCE"/>
    <w:rsid w:val="00D81215"/>
    <w:rsid w:val="00D81D67"/>
    <w:rsid w:val="00D81F8A"/>
    <w:rsid w:val="00D83891"/>
    <w:rsid w:val="00D8482B"/>
    <w:rsid w:val="00D85408"/>
    <w:rsid w:val="00D86186"/>
    <w:rsid w:val="00D876BC"/>
    <w:rsid w:val="00D922CB"/>
    <w:rsid w:val="00D92B09"/>
    <w:rsid w:val="00D93566"/>
    <w:rsid w:val="00D93589"/>
    <w:rsid w:val="00D93FD8"/>
    <w:rsid w:val="00D9453D"/>
    <w:rsid w:val="00D94C0F"/>
    <w:rsid w:val="00D94D52"/>
    <w:rsid w:val="00D9519B"/>
    <w:rsid w:val="00D95B08"/>
    <w:rsid w:val="00D96730"/>
    <w:rsid w:val="00D96873"/>
    <w:rsid w:val="00D970AD"/>
    <w:rsid w:val="00D972F7"/>
    <w:rsid w:val="00D974CE"/>
    <w:rsid w:val="00D978A7"/>
    <w:rsid w:val="00DA3B08"/>
    <w:rsid w:val="00DA4423"/>
    <w:rsid w:val="00DA5B2F"/>
    <w:rsid w:val="00DA5E1A"/>
    <w:rsid w:val="00DA5E3C"/>
    <w:rsid w:val="00DA665B"/>
    <w:rsid w:val="00DA6CB5"/>
    <w:rsid w:val="00DB0A90"/>
    <w:rsid w:val="00DB1616"/>
    <w:rsid w:val="00DB3015"/>
    <w:rsid w:val="00DB3BF7"/>
    <w:rsid w:val="00DB3D3C"/>
    <w:rsid w:val="00DB42D5"/>
    <w:rsid w:val="00DB65E6"/>
    <w:rsid w:val="00DB6C71"/>
    <w:rsid w:val="00DB736E"/>
    <w:rsid w:val="00DB78FC"/>
    <w:rsid w:val="00DC48A7"/>
    <w:rsid w:val="00DC553B"/>
    <w:rsid w:val="00DC5910"/>
    <w:rsid w:val="00DC74DB"/>
    <w:rsid w:val="00DD0163"/>
    <w:rsid w:val="00DD199C"/>
    <w:rsid w:val="00DD287A"/>
    <w:rsid w:val="00DD2951"/>
    <w:rsid w:val="00DD3EB7"/>
    <w:rsid w:val="00DD7173"/>
    <w:rsid w:val="00DE07F3"/>
    <w:rsid w:val="00DE0FA0"/>
    <w:rsid w:val="00DE14EF"/>
    <w:rsid w:val="00DE15B0"/>
    <w:rsid w:val="00DE1BC4"/>
    <w:rsid w:val="00DE2E6A"/>
    <w:rsid w:val="00DE303A"/>
    <w:rsid w:val="00DE5D2B"/>
    <w:rsid w:val="00DE6AAB"/>
    <w:rsid w:val="00DE732D"/>
    <w:rsid w:val="00DF0D7A"/>
    <w:rsid w:val="00DF2147"/>
    <w:rsid w:val="00DF3243"/>
    <w:rsid w:val="00DF65D4"/>
    <w:rsid w:val="00DF6E0E"/>
    <w:rsid w:val="00DF748F"/>
    <w:rsid w:val="00DF7DF0"/>
    <w:rsid w:val="00E0067F"/>
    <w:rsid w:val="00E006D0"/>
    <w:rsid w:val="00E024CB"/>
    <w:rsid w:val="00E032CD"/>
    <w:rsid w:val="00E0576C"/>
    <w:rsid w:val="00E059B3"/>
    <w:rsid w:val="00E10402"/>
    <w:rsid w:val="00E12431"/>
    <w:rsid w:val="00E1322B"/>
    <w:rsid w:val="00E14FA5"/>
    <w:rsid w:val="00E15142"/>
    <w:rsid w:val="00E157E0"/>
    <w:rsid w:val="00E16AF6"/>
    <w:rsid w:val="00E17175"/>
    <w:rsid w:val="00E21487"/>
    <w:rsid w:val="00E21579"/>
    <w:rsid w:val="00E21AAD"/>
    <w:rsid w:val="00E22CD3"/>
    <w:rsid w:val="00E24C1F"/>
    <w:rsid w:val="00E27472"/>
    <w:rsid w:val="00E31342"/>
    <w:rsid w:val="00E32AB1"/>
    <w:rsid w:val="00E3385D"/>
    <w:rsid w:val="00E33A39"/>
    <w:rsid w:val="00E34867"/>
    <w:rsid w:val="00E34A28"/>
    <w:rsid w:val="00E361B8"/>
    <w:rsid w:val="00E362CB"/>
    <w:rsid w:val="00E36510"/>
    <w:rsid w:val="00E372C2"/>
    <w:rsid w:val="00E40A60"/>
    <w:rsid w:val="00E4215E"/>
    <w:rsid w:val="00E432FD"/>
    <w:rsid w:val="00E43626"/>
    <w:rsid w:val="00E4566A"/>
    <w:rsid w:val="00E470B5"/>
    <w:rsid w:val="00E508D5"/>
    <w:rsid w:val="00E50B32"/>
    <w:rsid w:val="00E5113B"/>
    <w:rsid w:val="00E51468"/>
    <w:rsid w:val="00E52BB0"/>
    <w:rsid w:val="00E52D40"/>
    <w:rsid w:val="00E56EC4"/>
    <w:rsid w:val="00E57129"/>
    <w:rsid w:val="00E62130"/>
    <w:rsid w:val="00E62DE4"/>
    <w:rsid w:val="00E6374F"/>
    <w:rsid w:val="00E63940"/>
    <w:rsid w:val="00E641C1"/>
    <w:rsid w:val="00E645C7"/>
    <w:rsid w:val="00E64AE9"/>
    <w:rsid w:val="00E66A6C"/>
    <w:rsid w:val="00E66A7F"/>
    <w:rsid w:val="00E66D37"/>
    <w:rsid w:val="00E66DB3"/>
    <w:rsid w:val="00E66DD4"/>
    <w:rsid w:val="00E6731E"/>
    <w:rsid w:val="00E70A2E"/>
    <w:rsid w:val="00E712AB"/>
    <w:rsid w:val="00E72AF7"/>
    <w:rsid w:val="00E73B7E"/>
    <w:rsid w:val="00E74189"/>
    <w:rsid w:val="00E74436"/>
    <w:rsid w:val="00E74E4B"/>
    <w:rsid w:val="00E75262"/>
    <w:rsid w:val="00E75ECC"/>
    <w:rsid w:val="00E76381"/>
    <w:rsid w:val="00E77B4D"/>
    <w:rsid w:val="00E77E72"/>
    <w:rsid w:val="00E80541"/>
    <w:rsid w:val="00E84997"/>
    <w:rsid w:val="00E85A90"/>
    <w:rsid w:val="00E868CC"/>
    <w:rsid w:val="00E869F1"/>
    <w:rsid w:val="00E86ADC"/>
    <w:rsid w:val="00E877EB"/>
    <w:rsid w:val="00E87CE0"/>
    <w:rsid w:val="00E933DF"/>
    <w:rsid w:val="00E935C3"/>
    <w:rsid w:val="00E93A6A"/>
    <w:rsid w:val="00E954EE"/>
    <w:rsid w:val="00E95887"/>
    <w:rsid w:val="00E95C5E"/>
    <w:rsid w:val="00E95EFF"/>
    <w:rsid w:val="00E9772A"/>
    <w:rsid w:val="00EA0595"/>
    <w:rsid w:val="00EA0B37"/>
    <w:rsid w:val="00EA0E9E"/>
    <w:rsid w:val="00EA1BDB"/>
    <w:rsid w:val="00EA2AF2"/>
    <w:rsid w:val="00EA321D"/>
    <w:rsid w:val="00EA3277"/>
    <w:rsid w:val="00EA423E"/>
    <w:rsid w:val="00EA54AD"/>
    <w:rsid w:val="00EB1C58"/>
    <w:rsid w:val="00EB298F"/>
    <w:rsid w:val="00EB31ED"/>
    <w:rsid w:val="00EB3BB9"/>
    <w:rsid w:val="00EB3D8E"/>
    <w:rsid w:val="00EB48C9"/>
    <w:rsid w:val="00EB4981"/>
    <w:rsid w:val="00EB4BC6"/>
    <w:rsid w:val="00EB51C4"/>
    <w:rsid w:val="00EB5960"/>
    <w:rsid w:val="00EC060E"/>
    <w:rsid w:val="00EC373D"/>
    <w:rsid w:val="00EC48F1"/>
    <w:rsid w:val="00EC5BF5"/>
    <w:rsid w:val="00EC6836"/>
    <w:rsid w:val="00EC68CB"/>
    <w:rsid w:val="00EC7BA8"/>
    <w:rsid w:val="00ED1EF5"/>
    <w:rsid w:val="00ED2038"/>
    <w:rsid w:val="00ED2092"/>
    <w:rsid w:val="00ED2417"/>
    <w:rsid w:val="00ED3086"/>
    <w:rsid w:val="00ED38BE"/>
    <w:rsid w:val="00ED44B9"/>
    <w:rsid w:val="00ED5EA0"/>
    <w:rsid w:val="00ED68A1"/>
    <w:rsid w:val="00EE012B"/>
    <w:rsid w:val="00EE0462"/>
    <w:rsid w:val="00EE0B3B"/>
    <w:rsid w:val="00EE197A"/>
    <w:rsid w:val="00EE1BCA"/>
    <w:rsid w:val="00EE47E1"/>
    <w:rsid w:val="00EE5D6C"/>
    <w:rsid w:val="00EE6BE1"/>
    <w:rsid w:val="00EE75D4"/>
    <w:rsid w:val="00EF3A84"/>
    <w:rsid w:val="00EF3DD1"/>
    <w:rsid w:val="00EF4AE1"/>
    <w:rsid w:val="00EF509D"/>
    <w:rsid w:val="00EF5CF8"/>
    <w:rsid w:val="00EF5DC4"/>
    <w:rsid w:val="00EF6E26"/>
    <w:rsid w:val="00F0055B"/>
    <w:rsid w:val="00F0094B"/>
    <w:rsid w:val="00F0124A"/>
    <w:rsid w:val="00F04C69"/>
    <w:rsid w:val="00F0526C"/>
    <w:rsid w:val="00F07E81"/>
    <w:rsid w:val="00F10E47"/>
    <w:rsid w:val="00F1654A"/>
    <w:rsid w:val="00F20546"/>
    <w:rsid w:val="00F20E8D"/>
    <w:rsid w:val="00F215E5"/>
    <w:rsid w:val="00F216F8"/>
    <w:rsid w:val="00F229F1"/>
    <w:rsid w:val="00F22ACD"/>
    <w:rsid w:val="00F23540"/>
    <w:rsid w:val="00F23ADE"/>
    <w:rsid w:val="00F25346"/>
    <w:rsid w:val="00F266CA"/>
    <w:rsid w:val="00F2730F"/>
    <w:rsid w:val="00F30755"/>
    <w:rsid w:val="00F30872"/>
    <w:rsid w:val="00F30BFE"/>
    <w:rsid w:val="00F32EAB"/>
    <w:rsid w:val="00F33A73"/>
    <w:rsid w:val="00F348D2"/>
    <w:rsid w:val="00F35FA9"/>
    <w:rsid w:val="00F36669"/>
    <w:rsid w:val="00F42C71"/>
    <w:rsid w:val="00F445FC"/>
    <w:rsid w:val="00F451C1"/>
    <w:rsid w:val="00F47653"/>
    <w:rsid w:val="00F47AA4"/>
    <w:rsid w:val="00F51338"/>
    <w:rsid w:val="00F526BA"/>
    <w:rsid w:val="00F52BD6"/>
    <w:rsid w:val="00F53270"/>
    <w:rsid w:val="00F5378B"/>
    <w:rsid w:val="00F5432E"/>
    <w:rsid w:val="00F551D0"/>
    <w:rsid w:val="00F55215"/>
    <w:rsid w:val="00F55860"/>
    <w:rsid w:val="00F56221"/>
    <w:rsid w:val="00F56C62"/>
    <w:rsid w:val="00F60414"/>
    <w:rsid w:val="00F60E07"/>
    <w:rsid w:val="00F6188E"/>
    <w:rsid w:val="00F61E97"/>
    <w:rsid w:val="00F61F6F"/>
    <w:rsid w:val="00F62D65"/>
    <w:rsid w:val="00F64C6F"/>
    <w:rsid w:val="00F65564"/>
    <w:rsid w:val="00F657DA"/>
    <w:rsid w:val="00F66392"/>
    <w:rsid w:val="00F6660D"/>
    <w:rsid w:val="00F667AE"/>
    <w:rsid w:val="00F66921"/>
    <w:rsid w:val="00F670F1"/>
    <w:rsid w:val="00F67974"/>
    <w:rsid w:val="00F7128D"/>
    <w:rsid w:val="00F72F46"/>
    <w:rsid w:val="00F732AB"/>
    <w:rsid w:val="00F73783"/>
    <w:rsid w:val="00F747D2"/>
    <w:rsid w:val="00F74B22"/>
    <w:rsid w:val="00F75D41"/>
    <w:rsid w:val="00F76727"/>
    <w:rsid w:val="00F77B75"/>
    <w:rsid w:val="00F80476"/>
    <w:rsid w:val="00F82697"/>
    <w:rsid w:val="00F83E5C"/>
    <w:rsid w:val="00F8476E"/>
    <w:rsid w:val="00F849AF"/>
    <w:rsid w:val="00F858AC"/>
    <w:rsid w:val="00F85C81"/>
    <w:rsid w:val="00F85EBC"/>
    <w:rsid w:val="00F860B2"/>
    <w:rsid w:val="00F87C98"/>
    <w:rsid w:val="00F9061B"/>
    <w:rsid w:val="00F93918"/>
    <w:rsid w:val="00F93C84"/>
    <w:rsid w:val="00F9593D"/>
    <w:rsid w:val="00F96F1B"/>
    <w:rsid w:val="00F97B1A"/>
    <w:rsid w:val="00F97B68"/>
    <w:rsid w:val="00FA0265"/>
    <w:rsid w:val="00FA226A"/>
    <w:rsid w:val="00FA2385"/>
    <w:rsid w:val="00FA3A8F"/>
    <w:rsid w:val="00FA3B01"/>
    <w:rsid w:val="00FA4566"/>
    <w:rsid w:val="00FA4722"/>
    <w:rsid w:val="00FA58C0"/>
    <w:rsid w:val="00FA624B"/>
    <w:rsid w:val="00FA6556"/>
    <w:rsid w:val="00FA6C85"/>
    <w:rsid w:val="00FB17AF"/>
    <w:rsid w:val="00FB2C12"/>
    <w:rsid w:val="00FB40CE"/>
    <w:rsid w:val="00FB6331"/>
    <w:rsid w:val="00FB6FAC"/>
    <w:rsid w:val="00FB700E"/>
    <w:rsid w:val="00FC0666"/>
    <w:rsid w:val="00FC11D2"/>
    <w:rsid w:val="00FC2631"/>
    <w:rsid w:val="00FC31EF"/>
    <w:rsid w:val="00FC3DA5"/>
    <w:rsid w:val="00FC6023"/>
    <w:rsid w:val="00FC6503"/>
    <w:rsid w:val="00FC66DF"/>
    <w:rsid w:val="00FD0509"/>
    <w:rsid w:val="00FD1ACA"/>
    <w:rsid w:val="00FD4573"/>
    <w:rsid w:val="00FD4D92"/>
    <w:rsid w:val="00FD61F8"/>
    <w:rsid w:val="00FE1008"/>
    <w:rsid w:val="00FE1D31"/>
    <w:rsid w:val="00FE29C0"/>
    <w:rsid w:val="00FE4EE0"/>
    <w:rsid w:val="00FE5052"/>
    <w:rsid w:val="00FE61B6"/>
    <w:rsid w:val="00FF0365"/>
    <w:rsid w:val="00FF096D"/>
    <w:rsid w:val="00FF1380"/>
    <w:rsid w:val="00FF31D1"/>
    <w:rsid w:val="00FF3349"/>
    <w:rsid w:val="00FF355C"/>
    <w:rsid w:val="00FF44D2"/>
    <w:rsid w:val="00FF4669"/>
    <w:rsid w:val="00FF59C9"/>
    <w:rsid w:val="00FF6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09FFE504-1380-4010-881E-F876CC55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B7"/>
    <w:rPr>
      <w:sz w:val="24"/>
      <w:szCs w:val="24"/>
      <w:lang w:val="en-US" w:eastAsia="en-US"/>
    </w:rPr>
  </w:style>
  <w:style w:type="paragraph" w:styleId="Heading1">
    <w:name w:val="heading 1"/>
    <w:basedOn w:val="Normal"/>
    <w:next w:val="Normal"/>
    <w:link w:val="Heading1Char"/>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1"/>
    <w:qFormat/>
    <w:rsid w:val="003C4A35"/>
    <w:pPr>
      <w:keepNext/>
      <w:spacing w:before="240"/>
      <w:outlineLvl w:val="1"/>
    </w:pPr>
    <w:rPr>
      <w:rFonts w:ascii="Arial Narrow" w:eastAsia="Times New Roman" w:hAnsi="Arial Narrow"/>
      <w:b/>
      <w:sz w:val="22"/>
      <w:szCs w:val="20"/>
      <w:lang w:val="en-AU"/>
    </w:rPr>
  </w:style>
  <w:style w:type="paragraph" w:styleId="Heading3">
    <w:name w:val="heading 3"/>
    <w:basedOn w:val="Normal"/>
    <w:next w:val="Normal"/>
    <w:link w:val="Heading3Char"/>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62B7"/>
    <w:rPr>
      <w:rFonts w:asciiTheme="majorHAnsi" w:eastAsiaTheme="majorEastAsia" w:hAnsiTheme="majorHAnsi" w:cstheme="majorBidi"/>
      <w:b/>
      <w:bCs/>
      <w:kern w:val="32"/>
      <w:sz w:val="32"/>
      <w:szCs w:val="32"/>
      <w:lang w:val="en-US" w:eastAsia="en-US"/>
    </w:rPr>
  </w:style>
  <w:style w:type="character" w:customStyle="1" w:styleId="Heading2Char">
    <w:name w:val="Heading 2 Char"/>
    <w:link w:val="Heading2"/>
    <w:uiPriority w:val="1"/>
    <w:rsid w:val="003C4A35"/>
    <w:rPr>
      <w:rFonts w:ascii="Arial Narrow" w:eastAsia="Times New Roman" w:hAnsi="Arial Narrow"/>
      <w:b/>
      <w:sz w:val="22"/>
      <w:lang w:val="en-AU"/>
    </w:rPr>
  </w:style>
  <w:style w:type="character" w:customStyle="1" w:styleId="Heading3Char">
    <w:name w:val="Heading 3 Char"/>
    <w:basedOn w:val="DefaultParagraphFont"/>
    <w:link w:val="Heading3"/>
    <w:uiPriority w:val="1"/>
    <w:rsid w:val="00AB7661"/>
    <w:rPr>
      <w:rFonts w:asciiTheme="majorHAnsi" w:eastAsiaTheme="majorEastAsia" w:hAnsiTheme="majorHAnsi" w:cstheme="majorBidi"/>
      <w:b/>
      <w:bCs/>
      <w:color w:val="4F81BD" w:themeColor="accent1"/>
      <w:sz w:val="24"/>
      <w:szCs w:val="24"/>
      <w:lang w:val="en-US" w:eastAsia="en-US"/>
    </w:rPr>
  </w:style>
  <w:style w:type="paragraph" w:styleId="ListParagraph">
    <w:name w:val="List Paragraph"/>
    <w:basedOn w:val="Normal"/>
    <w:uiPriority w:val="1"/>
    <w:qFormat/>
    <w:rsid w:val="0010449E"/>
    <w:pPr>
      <w:ind w:left="720"/>
    </w:pPr>
  </w:style>
  <w:style w:type="character" w:styleId="Hyperlink">
    <w:name w:val="Hyperlink"/>
    <w:unhideWhenUsed/>
    <w:rsid w:val="00162D5A"/>
    <w:rPr>
      <w:color w:val="0000FF"/>
      <w:u w:val="single"/>
    </w:rPr>
  </w:style>
  <w:style w:type="paragraph" w:styleId="TOC1">
    <w:name w:val="toc 1"/>
    <w:basedOn w:val="Normal"/>
    <w:next w:val="Normal"/>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uiPriority w:val="39"/>
    <w:rsid w:val="00F56221"/>
    <w:pPr>
      <w:spacing w:before="0"/>
    </w:pPr>
  </w:style>
  <w:style w:type="paragraph" w:styleId="Header">
    <w:name w:val="header"/>
    <w:basedOn w:val="Normal"/>
    <w:link w:val="HeaderChar"/>
    <w:uiPriority w:val="99"/>
    <w:unhideWhenUsed/>
    <w:rsid w:val="00F61E97"/>
    <w:pPr>
      <w:tabs>
        <w:tab w:val="center" w:pos="4680"/>
        <w:tab w:val="right" w:pos="9360"/>
      </w:tabs>
    </w:pPr>
  </w:style>
  <w:style w:type="character" w:customStyle="1" w:styleId="HeaderChar">
    <w:name w:val="Header Char"/>
    <w:link w:val="Header"/>
    <w:uiPriority w:val="99"/>
    <w:rsid w:val="00F61E97"/>
    <w:rPr>
      <w:sz w:val="24"/>
      <w:szCs w:val="24"/>
    </w:rPr>
  </w:style>
  <w:style w:type="paragraph" w:styleId="Footer">
    <w:name w:val="footer"/>
    <w:basedOn w:val="Normal"/>
    <w:link w:val="FooterChar"/>
    <w:uiPriority w:val="99"/>
    <w:unhideWhenUsed/>
    <w:rsid w:val="00F61E97"/>
    <w:pPr>
      <w:tabs>
        <w:tab w:val="center" w:pos="4680"/>
        <w:tab w:val="right" w:pos="9360"/>
      </w:tabs>
    </w:pPr>
  </w:style>
  <w:style w:type="character" w:customStyle="1" w:styleId="FooterChar">
    <w:name w:val="Footer Char"/>
    <w:link w:val="Footer"/>
    <w:uiPriority w:val="99"/>
    <w:rsid w:val="00F61E97"/>
    <w:rPr>
      <w:sz w:val="24"/>
      <w:szCs w:val="24"/>
    </w:rPr>
  </w:style>
  <w:style w:type="paragraph" w:styleId="NormalWeb">
    <w:name w:val="Normal (Web)"/>
    <w:basedOn w:val="Normal"/>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Normal"/>
    <w:uiPriority w:val="99"/>
    <w:rsid w:val="009662B7"/>
    <w:rPr>
      <w:rFonts w:ascii="Arial Narrow" w:eastAsia="Times New Roman" w:hAnsi="Arial Narrow"/>
      <w:sz w:val="22"/>
      <w:szCs w:val="20"/>
      <w:lang w:val="en-AU"/>
    </w:rPr>
  </w:style>
  <w:style w:type="character" w:styleId="CommentReference">
    <w:name w:val="annotation reference"/>
    <w:uiPriority w:val="99"/>
    <w:semiHidden/>
    <w:rsid w:val="00960827"/>
    <w:rPr>
      <w:sz w:val="16"/>
    </w:rPr>
  </w:style>
  <w:style w:type="paragraph" w:styleId="CommentText">
    <w:name w:val="annotation text"/>
    <w:basedOn w:val="Normal"/>
    <w:link w:val="CommentTextChar"/>
    <w:uiPriority w:val="99"/>
    <w:semiHidden/>
    <w:rsid w:val="00960827"/>
    <w:rPr>
      <w:rFonts w:eastAsia="Times New Roman"/>
      <w:sz w:val="20"/>
      <w:szCs w:val="20"/>
    </w:rPr>
  </w:style>
  <w:style w:type="character" w:customStyle="1" w:styleId="CommentTextChar">
    <w:name w:val="Comment Text Char"/>
    <w:basedOn w:val="DefaultParagraphFont"/>
    <w:link w:val="Comment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BalloonText">
    <w:name w:val="Balloon Text"/>
    <w:basedOn w:val="Normal"/>
    <w:link w:val="BalloonTextChar"/>
    <w:uiPriority w:val="99"/>
    <w:semiHidden/>
    <w:unhideWhenUsed/>
    <w:rsid w:val="00960827"/>
    <w:rPr>
      <w:rFonts w:ascii="Tahoma" w:hAnsi="Tahoma" w:cs="Tahoma"/>
      <w:sz w:val="16"/>
      <w:szCs w:val="16"/>
    </w:rPr>
  </w:style>
  <w:style w:type="character" w:customStyle="1" w:styleId="BalloonTextChar">
    <w:name w:val="Balloon Text Char"/>
    <w:basedOn w:val="DefaultParagraphFont"/>
    <w:link w:val="BalloonText"/>
    <w:uiPriority w:val="99"/>
    <w:semiHidden/>
    <w:rsid w:val="00960827"/>
    <w:rPr>
      <w:rFonts w:ascii="Tahoma" w:hAnsi="Tahoma" w:cs="Tahoma"/>
      <w:sz w:val="16"/>
      <w:szCs w:val="16"/>
      <w:lang w:val="en-US" w:eastAsia="en-US"/>
    </w:rPr>
  </w:style>
  <w:style w:type="table" w:styleId="TableGrid">
    <w:name w:val="Table Grid"/>
    <w:basedOn w:val="TableNormal"/>
    <w:uiPriority w:val="59"/>
    <w:rsid w:val="00DE1BC4"/>
    <w:rPr>
      <w:rFonts w:ascii="Arial" w:eastAsia="Batang"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DE1BC4"/>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Subject">
    <w:name w:val="annotation subject"/>
    <w:basedOn w:val="CommentText"/>
    <w:next w:val="CommentText"/>
    <w:link w:val="CommentSubjectChar"/>
    <w:uiPriority w:val="99"/>
    <w:semiHidden/>
    <w:unhideWhenUsed/>
    <w:rsid w:val="009A5A60"/>
    <w:pPr>
      <w:widowControl w:val="0"/>
      <w:kinsoku w:val="0"/>
    </w:pPr>
    <w:rPr>
      <w:rFonts w:eastAsiaTheme="minorEastAsia"/>
      <w:b/>
      <w:bCs/>
      <w:lang w:val="de-DE" w:eastAsia="de-DE"/>
    </w:rPr>
  </w:style>
  <w:style w:type="character" w:customStyle="1" w:styleId="CommentSubjectChar">
    <w:name w:val="Comment Subject Char"/>
    <w:basedOn w:val="CommentTextChar"/>
    <w:link w:val="CommentSubject"/>
    <w:uiPriority w:val="99"/>
    <w:semiHidden/>
    <w:rsid w:val="009A5A60"/>
    <w:rPr>
      <w:rFonts w:eastAsiaTheme="minorEastAsia"/>
      <w:b/>
      <w:bCs/>
      <w:lang w:val="en-US" w:eastAsia="en-US"/>
    </w:rPr>
  </w:style>
  <w:style w:type="paragraph" w:customStyle="1" w:styleId="Default">
    <w:name w:val="Default"/>
    <w:uiPriority w:val="99"/>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Revision">
    <w:name w:val="Revision"/>
    <w:hidden/>
    <w:uiPriority w:val="99"/>
    <w:semiHidden/>
    <w:rsid w:val="009A5A60"/>
    <w:rPr>
      <w:rFonts w:eastAsiaTheme="minorEastAsia"/>
      <w:sz w:val="24"/>
      <w:szCs w:val="24"/>
    </w:rPr>
  </w:style>
  <w:style w:type="table" w:styleId="LightList">
    <w:name w:val="Light List"/>
    <w:basedOn w:val="TableNormal"/>
    <w:uiPriority w:val="61"/>
    <w:rsid w:val="009A5A60"/>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A5A60"/>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A5A60"/>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9A5A60"/>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DefaultParagraphFont"/>
    <w:rsid w:val="00BF76B5"/>
  </w:style>
  <w:style w:type="paragraph" w:styleId="FootnoteText">
    <w:name w:val="footnote text"/>
    <w:basedOn w:val="Normal"/>
    <w:link w:val="FootnoteTextChar"/>
    <w:uiPriority w:val="99"/>
    <w:unhideWhenUsed/>
    <w:rsid w:val="00F266CA"/>
    <w:rPr>
      <w:rFonts w:asciiTheme="minorHAnsi" w:eastAsiaTheme="minorHAnsi" w:hAnsiTheme="minorHAnsi" w:cstheme="minorBidi"/>
      <w:sz w:val="20"/>
      <w:szCs w:val="20"/>
      <w:lang w:val="en-CA"/>
    </w:rPr>
  </w:style>
  <w:style w:type="character" w:customStyle="1" w:styleId="FootnoteTextChar">
    <w:name w:val="Footnote Text Char"/>
    <w:basedOn w:val="DefaultParagraphFont"/>
    <w:link w:val="FootnoteText"/>
    <w:uiPriority w:val="99"/>
    <w:rsid w:val="00F266CA"/>
    <w:rPr>
      <w:rFonts w:asciiTheme="minorHAnsi" w:eastAsiaTheme="minorHAnsi" w:hAnsiTheme="minorHAnsi" w:cstheme="minorBidi"/>
      <w:lang w:val="en-CA" w:eastAsia="en-US"/>
    </w:rPr>
  </w:style>
  <w:style w:type="character" w:styleId="FootnoteReference">
    <w:name w:val="footnote reference"/>
    <w:basedOn w:val="DefaultParagraphFont"/>
    <w:uiPriority w:val="99"/>
    <w:semiHidden/>
    <w:unhideWhenUsed/>
    <w:rsid w:val="00F266CA"/>
    <w:rPr>
      <w:vertAlign w:val="superscript"/>
    </w:rPr>
  </w:style>
  <w:style w:type="paragraph" w:styleId="Subtitle">
    <w:name w:val="Subtitle"/>
    <w:basedOn w:val="Normal"/>
    <w:next w:val="Normal"/>
    <w:link w:val="SubtitleChar"/>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PlainText">
    <w:name w:val="Plain Text"/>
    <w:basedOn w:val="Normal"/>
    <w:link w:val="PlainTextChar"/>
    <w:uiPriority w:val="99"/>
    <w:unhideWhenUsed/>
    <w:rsid w:val="00032A26"/>
    <w:rPr>
      <w:rFonts w:ascii="Calibri" w:eastAsiaTheme="minorHAnsi" w:hAnsi="Calibri" w:cs="Consolas"/>
      <w:sz w:val="22"/>
      <w:szCs w:val="21"/>
      <w:lang w:val="de-DE"/>
    </w:rPr>
  </w:style>
  <w:style w:type="character" w:customStyle="1" w:styleId="PlainTextChar">
    <w:name w:val="Plain Text Char"/>
    <w:basedOn w:val="DefaultParagraphFont"/>
    <w:link w:val="PlainText"/>
    <w:uiPriority w:val="99"/>
    <w:rsid w:val="00032A26"/>
    <w:rPr>
      <w:rFonts w:ascii="Calibri" w:eastAsiaTheme="minorHAnsi" w:hAnsi="Calibri" w:cs="Consolas"/>
      <w:sz w:val="22"/>
      <w:szCs w:val="21"/>
      <w:lang w:eastAsia="en-US"/>
    </w:rPr>
  </w:style>
  <w:style w:type="paragraph" w:styleId="BodyText">
    <w:name w:val="Body Text"/>
    <w:basedOn w:val="Normal"/>
    <w:link w:val="BodyTextChar"/>
    <w:uiPriority w:val="1"/>
    <w:qFormat/>
    <w:rsid w:val="00AB7661"/>
    <w:pPr>
      <w:widowControl w:val="0"/>
      <w:ind w:left="103"/>
    </w:pPr>
    <w:rPr>
      <w:rFonts w:ascii="Arial Narrow" w:eastAsia="Arial Narrow" w:hAnsi="Arial Narrow" w:cstheme="minorBidi"/>
      <w:sz w:val="22"/>
      <w:szCs w:val="22"/>
    </w:rPr>
  </w:style>
  <w:style w:type="character" w:customStyle="1" w:styleId="BodyTextChar">
    <w:name w:val="Body Text Char"/>
    <w:basedOn w:val="DefaultParagraphFont"/>
    <w:link w:val="BodyText"/>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Normal"/>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DefaultParagraphFont"/>
    <w:rsid w:val="00A73656"/>
  </w:style>
  <w:style w:type="paragraph" w:customStyle="1" w:styleId="CharChar2">
    <w:name w:val="Char Char2"/>
    <w:basedOn w:val="Normal"/>
    <w:uiPriority w:val="99"/>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Normal"/>
    <w:uiPriority w:val="99"/>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cumentMapChar">
    <w:name w:val="Document Map Char"/>
    <w:link w:val="DocumentMap"/>
    <w:uiPriority w:val="99"/>
    <w:semiHidden/>
    <w:rsid w:val="0041236F"/>
    <w:rPr>
      <w:rFonts w:ascii="Tahoma" w:hAnsi="Tahoma" w:cs="Tahoma"/>
      <w:sz w:val="24"/>
      <w:szCs w:val="24"/>
      <w:shd w:val="clear" w:color="auto" w:fill="000080"/>
      <w:lang w:val="en-US" w:eastAsia="en-US"/>
    </w:rPr>
  </w:style>
  <w:style w:type="paragraph" w:styleId="DocumentMap">
    <w:name w:val="Document Map"/>
    <w:basedOn w:val="Normal"/>
    <w:link w:val="DocumentMapChar"/>
    <w:uiPriority w:val="99"/>
    <w:semiHidden/>
    <w:rsid w:val="0041236F"/>
    <w:pPr>
      <w:shd w:val="clear" w:color="auto" w:fill="000080"/>
    </w:pPr>
    <w:rPr>
      <w:rFonts w:ascii="Tahoma" w:hAnsi="Tahoma" w:cs="Tahoma"/>
    </w:rPr>
  </w:style>
  <w:style w:type="character" w:customStyle="1" w:styleId="DokumentstrukturZchn1">
    <w:name w:val="Dokumentstruktur Zchn1"/>
    <w:basedOn w:val="DefaultParagraphFont"/>
    <w:uiPriority w:val="99"/>
    <w:semiHidden/>
    <w:rsid w:val="0041236F"/>
    <w:rPr>
      <w:rFonts w:ascii="Tahoma" w:hAnsi="Tahoma" w:cs="Tahoma"/>
      <w:sz w:val="16"/>
      <w:szCs w:val="16"/>
      <w:lang w:val="en-US" w:eastAsia="en-US"/>
    </w:rPr>
  </w:style>
  <w:style w:type="paragraph" w:styleId="NoSpacing">
    <w:name w:val="No Spacing"/>
    <w:uiPriority w:val="1"/>
    <w:qFormat/>
    <w:rsid w:val="0041236F"/>
    <w:rPr>
      <w:rFonts w:eastAsia="Times New Roman"/>
      <w:sz w:val="24"/>
      <w:szCs w:val="24"/>
      <w:lang w:val="en-US" w:eastAsia="en-US"/>
    </w:rPr>
  </w:style>
  <w:style w:type="character" w:customStyle="1" w:styleId="FooterChar1">
    <w:name w:val="Footer Char1"/>
    <w:basedOn w:val="DefaultParagraphFont"/>
    <w:uiPriority w:val="99"/>
    <w:rsid w:val="0041236F"/>
  </w:style>
  <w:style w:type="paragraph" w:customStyle="1" w:styleId="CharCharCharCharCharCharCharChar">
    <w:name w:val="Char Char Char Char Char Char Char Char"/>
    <w:basedOn w:val="Normal"/>
    <w:uiPriority w:val="99"/>
    <w:rsid w:val="0041236F"/>
    <w:pPr>
      <w:spacing w:after="240" w:line="240" w:lineRule="exact"/>
    </w:pPr>
    <w:rPr>
      <w:rFonts w:ascii="Verdana" w:eastAsia="Times New Roman" w:hAnsi="Verdana"/>
      <w:sz w:val="20"/>
      <w:szCs w:val="20"/>
    </w:rPr>
  </w:style>
  <w:style w:type="character" w:customStyle="1" w:styleId="m1193759510859363980m8862214000326631644m5723226141734402244m-2696756108576261793gmail-msoins">
    <w:name w:val="m_1193759510859363980m_8862214000326631644m_5723226141734402244m_-2696756108576261793gmail-msoins"/>
    <w:basedOn w:val="DefaultParagraphFont"/>
    <w:rsid w:val="00053021"/>
  </w:style>
  <w:style w:type="character" w:styleId="FollowedHyperlink">
    <w:name w:val="FollowedHyperlink"/>
    <w:basedOn w:val="DefaultParagraphFont"/>
    <w:uiPriority w:val="99"/>
    <w:semiHidden/>
    <w:unhideWhenUsed/>
    <w:rsid w:val="00C655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661">
      <w:bodyDiv w:val="1"/>
      <w:marLeft w:val="0"/>
      <w:marRight w:val="0"/>
      <w:marTop w:val="0"/>
      <w:marBottom w:val="0"/>
      <w:divBdr>
        <w:top w:val="none" w:sz="0" w:space="0" w:color="auto"/>
        <w:left w:val="none" w:sz="0" w:space="0" w:color="auto"/>
        <w:bottom w:val="none" w:sz="0" w:space="0" w:color="auto"/>
        <w:right w:val="none" w:sz="0" w:space="0" w:color="auto"/>
      </w:divBdr>
      <w:divsChild>
        <w:div w:id="731654457">
          <w:marLeft w:val="0"/>
          <w:marRight w:val="0"/>
          <w:marTop w:val="0"/>
          <w:marBottom w:val="0"/>
          <w:divBdr>
            <w:top w:val="none" w:sz="0" w:space="0" w:color="auto"/>
            <w:left w:val="none" w:sz="0" w:space="0" w:color="auto"/>
            <w:bottom w:val="none" w:sz="0" w:space="0" w:color="auto"/>
            <w:right w:val="none" w:sz="0" w:space="0" w:color="auto"/>
          </w:divBdr>
        </w:div>
        <w:div w:id="2056080022">
          <w:marLeft w:val="0"/>
          <w:marRight w:val="0"/>
          <w:marTop w:val="0"/>
          <w:marBottom w:val="0"/>
          <w:divBdr>
            <w:top w:val="none" w:sz="0" w:space="0" w:color="auto"/>
            <w:left w:val="none" w:sz="0" w:space="0" w:color="auto"/>
            <w:bottom w:val="none" w:sz="0" w:space="0" w:color="auto"/>
            <w:right w:val="none" w:sz="0" w:space="0" w:color="auto"/>
          </w:divBdr>
        </w:div>
        <w:div w:id="53701998">
          <w:marLeft w:val="0"/>
          <w:marRight w:val="0"/>
          <w:marTop w:val="0"/>
          <w:marBottom w:val="0"/>
          <w:divBdr>
            <w:top w:val="none" w:sz="0" w:space="0" w:color="auto"/>
            <w:left w:val="none" w:sz="0" w:space="0" w:color="auto"/>
            <w:bottom w:val="none" w:sz="0" w:space="0" w:color="auto"/>
            <w:right w:val="none" w:sz="0" w:space="0" w:color="auto"/>
          </w:divBdr>
        </w:div>
        <w:div w:id="943653485">
          <w:marLeft w:val="0"/>
          <w:marRight w:val="0"/>
          <w:marTop w:val="0"/>
          <w:marBottom w:val="0"/>
          <w:divBdr>
            <w:top w:val="none" w:sz="0" w:space="0" w:color="auto"/>
            <w:left w:val="none" w:sz="0" w:space="0" w:color="auto"/>
            <w:bottom w:val="none" w:sz="0" w:space="0" w:color="auto"/>
            <w:right w:val="none" w:sz="0" w:space="0" w:color="auto"/>
          </w:divBdr>
        </w:div>
        <w:div w:id="511456130">
          <w:marLeft w:val="0"/>
          <w:marRight w:val="0"/>
          <w:marTop w:val="0"/>
          <w:marBottom w:val="0"/>
          <w:divBdr>
            <w:top w:val="none" w:sz="0" w:space="0" w:color="auto"/>
            <w:left w:val="none" w:sz="0" w:space="0" w:color="auto"/>
            <w:bottom w:val="none" w:sz="0" w:space="0" w:color="auto"/>
            <w:right w:val="none" w:sz="0" w:space="0" w:color="auto"/>
          </w:divBdr>
        </w:div>
        <w:div w:id="274992708">
          <w:marLeft w:val="0"/>
          <w:marRight w:val="0"/>
          <w:marTop w:val="0"/>
          <w:marBottom w:val="0"/>
          <w:divBdr>
            <w:top w:val="none" w:sz="0" w:space="0" w:color="auto"/>
            <w:left w:val="none" w:sz="0" w:space="0" w:color="auto"/>
            <w:bottom w:val="none" w:sz="0" w:space="0" w:color="auto"/>
            <w:right w:val="none" w:sz="0" w:space="0" w:color="auto"/>
          </w:divBdr>
        </w:div>
        <w:div w:id="1589729012">
          <w:marLeft w:val="0"/>
          <w:marRight w:val="0"/>
          <w:marTop w:val="0"/>
          <w:marBottom w:val="0"/>
          <w:divBdr>
            <w:top w:val="none" w:sz="0" w:space="0" w:color="auto"/>
            <w:left w:val="none" w:sz="0" w:space="0" w:color="auto"/>
            <w:bottom w:val="none" w:sz="0" w:space="0" w:color="auto"/>
            <w:right w:val="none" w:sz="0" w:space="0" w:color="auto"/>
          </w:divBdr>
        </w:div>
        <w:div w:id="1803497614">
          <w:marLeft w:val="0"/>
          <w:marRight w:val="0"/>
          <w:marTop w:val="0"/>
          <w:marBottom w:val="0"/>
          <w:divBdr>
            <w:top w:val="none" w:sz="0" w:space="0" w:color="auto"/>
            <w:left w:val="none" w:sz="0" w:space="0" w:color="auto"/>
            <w:bottom w:val="none" w:sz="0" w:space="0" w:color="auto"/>
            <w:right w:val="none" w:sz="0" w:space="0" w:color="auto"/>
          </w:divBdr>
        </w:div>
        <w:div w:id="1139879838">
          <w:marLeft w:val="0"/>
          <w:marRight w:val="0"/>
          <w:marTop w:val="0"/>
          <w:marBottom w:val="0"/>
          <w:divBdr>
            <w:top w:val="none" w:sz="0" w:space="0" w:color="auto"/>
            <w:left w:val="none" w:sz="0" w:space="0" w:color="auto"/>
            <w:bottom w:val="none" w:sz="0" w:space="0" w:color="auto"/>
            <w:right w:val="none" w:sz="0" w:space="0" w:color="auto"/>
          </w:divBdr>
        </w:div>
        <w:div w:id="1287659264">
          <w:marLeft w:val="0"/>
          <w:marRight w:val="0"/>
          <w:marTop w:val="0"/>
          <w:marBottom w:val="0"/>
          <w:divBdr>
            <w:top w:val="none" w:sz="0" w:space="0" w:color="auto"/>
            <w:left w:val="none" w:sz="0" w:space="0" w:color="auto"/>
            <w:bottom w:val="none" w:sz="0" w:space="0" w:color="auto"/>
            <w:right w:val="none" w:sz="0" w:space="0" w:color="auto"/>
          </w:divBdr>
        </w:div>
        <w:div w:id="1574389911">
          <w:marLeft w:val="0"/>
          <w:marRight w:val="0"/>
          <w:marTop w:val="0"/>
          <w:marBottom w:val="0"/>
          <w:divBdr>
            <w:top w:val="none" w:sz="0" w:space="0" w:color="auto"/>
            <w:left w:val="none" w:sz="0" w:space="0" w:color="auto"/>
            <w:bottom w:val="none" w:sz="0" w:space="0" w:color="auto"/>
            <w:right w:val="none" w:sz="0" w:space="0" w:color="auto"/>
          </w:divBdr>
        </w:div>
        <w:div w:id="1397783064">
          <w:marLeft w:val="0"/>
          <w:marRight w:val="0"/>
          <w:marTop w:val="0"/>
          <w:marBottom w:val="0"/>
          <w:divBdr>
            <w:top w:val="none" w:sz="0" w:space="0" w:color="auto"/>
            <w:left w:val="none" w:sz="0" w:space="0" w:color="auto"/>
            <w:bottom w:val="none" w:sz="0" w:space="0" w:color="auto"/>
            <w:right w:val="none" w:sz="0" w:space="0" w:color="auto"/>
          </w:divBdr>
        </w:div>
        <w:div w:id="410397662">
          <w:marLeft w:val="0"/>
          <w:marRight w:val="0"/>
          <w:marTop w:val="0"/>
          <w:marBottom w:val="0"/>
          <w:divBdr>
            <w:top w:val="none" w:sz="0" w:space="0" w:color="auto"/>
            <w:left w:val="none" w:sz="0" w:space="0" w:color="auto"/>
            <w:bottom w:val="none" w:sz="0" w:space="0" w:color="auto"/>
            <w:right w:val="none" w:sz="0" w:space="0" w:color="auto"/>
          </w:divBdr>
        </w:div>
      </w:divsChild>
    </w:div>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71">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314114443">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35241174">
      <w:bodyDiv w:val="1"/>
      <w:marLeft w:val="0"/>
      <w:marRight w:val="0"/>
      <w:marTop w:val="0"/>
      <w:marBottom w:val="0"/>
      <w:divBdr>
        <w:top w:val="none" w:sz="0" w:space="0" w:color="auto"/>
        <w:left w:val="none" w:sz="0" w:space="0" w:color="auto"/>
        <w:bottom w:val="none" w:sz="0" w:space="0" w:color="auto"/>
        <w:right w:val="none" w:sz="0" w:space="0" w:color="auto"/>
      </w:divBdr>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149274">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678540624">
          <w:marLeft w:val="547"/>
          <w:marRight w:val="0"/>
          <w:marTop w:val="96"/>
          <w:marBottom w:val="0"/>
          <w:divBdr>
            <w:top w:val="none" w:sz="0" w:space="0" w:color="auto"/>
            <w:left w:val="none" w:sz="0" w:space="0" w:color="auto"/>
            <w:bottom w:val="none" w:sz="0" w:space="0" w:color="auto"/>
            <w:right w:val="none" w:sz="0" w:space="0" w:color="auto"/>
          </w:divBdr>
        </w:div>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569968411">
      <w:bodyDiv w:val="1"/>
      <w:marLeft w:val="0"/>
      <w:marRight w:val="0"/>
      <w:marTop w:val="0"/>
      <w:marBottom w:val="0"/>
      <w:divBdr>
        <w:top w:val="none" w:sz="0" w:space="0" w:color="auto"/>
        <w:left w:val="none" w:sz="0" w:space="0" w:color="auto"/>
        <w:bottom w:val="none" w:sz="0" w:space="0" w:color="auto"/>
        <w:right w:val="none" w:sz="0" w:space="0" w:color="auto"/>
      </w:divBdr>
    </w:div>
    <w:div w:id="64396760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1475829998">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426539134">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408845410">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sChild>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383863658">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8288020">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1485926820">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6686133">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584">
      <w:bodyDiv w:val="1"/>
      <w:marLeft w:val="0"/>
      <w:marRight w:val="0"/>
      <w:marTop w:val="0"/>
      <w:marBottom w:val="0"/>
      <w:divBdr>
        <w:top w:val="none" w:sz="0" w:space="0" w:color="auto"/>
        <w:left w:val="none" w:sz="0" w:space="0" w:color="auto"/>
        <w:bottom w:val="none" w:sz="0" w:space="0" w:color="auto"/>
        <w:right w:val="none" w:sz="0" w:space="0" w:color="auto"/>
      </w:divBdr>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209850327">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202522350">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89130483">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sChild>
    </w:div>
    <w:div w:id="1479036631">
      <w:bodyDiv w:val="1"/>
      <w:marLeft w:val="0"/>
      <w:marRight w:val="0"/>
      <w:marTop w:val="0"/>
      <w:marBottom w:val="0"/>
      <w:divBdr>
        <w:top w:val="none" w:sz="0" w:space="0" w:color="auto"/>
        <w:left w:val="none" w:sz="0" w:space="0" w:color="auto"/>
        <w:bottom w:val="none" w:sz="0" w:space="0" w:color="auto"/>
        <w:right w:val="none" w:sz="0" w:space="0" w:color="auto"/>
      </w:divBdr>
      <w:divsChild>
        <w:div w:id="846292032">
          <w:marLeft w:val="0"/>
          <w:marRight w:val="0"/>
          <w:marTop w:val="0"/>
          <w:marBottom w:val="0"/>
          <w:divBdr>
            <w:top w:val="none" w:sz="0" w:space="0" w:color="auto"/>
            <w:left w:val="none" w:sz="0" w:space="0" w:color="auto"/>
            <w:bottom w:val="none" w:sz="0" w:space="0" w:color="auto"/>
            <w:right w:val="none" w:sz="0" w:space="0" w:color="auto"/>
          </w:divBdr>
        </w:div>
        <w:div w:id="19010642">
          <w:marLeft w:val="0"/>
          <w:marRight w:val="0"/>
          <w:marTop w:val="0"/>
          <w:marBottom w:val="0"/>
          <w:divBdr>
            <w:top w:val="none" w:sz="0" w:space="0" w:color="auto"/>
            <w:left w:val="none" w:sz="0" w:space="0" w:color="auto"/>
            <w:bottom w:val="none" w:sz="0" w:space="0" w:color="auto"/>
            <w:right w:val="none" w:sz="0" w:space="0" w:color="auto"/>
          </w:divBdr>
        </w:div>
        <w:div w:id="639043837">
          <w:marLeft w:val="0"/>
          <w:marRight w:val="0"/>
          <w:marTop w:val="0"/>
          <w:marBottom w:val="0"/>
          <w:divBdr>
            <w:top w:val="none" w:sz="0" w:space="0" w:color="auto"/>
            <w:left w:val="none" w:sz="0" w:space="0" w:color="auto"/>
            <w:bottom w:val="none" w:sz="0" w:space="0" w:color="auto"/>
            <w:right w:val="none" w:sz="0" w:space="0" w:color="auto"/>
          </w:divBdr>
        </w:div>
      </w:divsChild>
    </w:div>
    <w:div w:id="1520854702">
      <w:bodyDiv w:val="1"/>
      <w:marLeft w:val="0"/>
      <w:marRight w:val="0"/>
      <w:marTop w:val="0"/>
      <w:marBottom w:val="0"/>
      <w:divBdr>
        <w:top w:val="none" w:sz="0" w:space="0" w:color="auto"/>
        <w:left w:val="none" w:sz="0" w:space="0" w:color="auto"/>
        <w:bottom w:val="none" w:sz="0" w:space="0" w:color="auto"/>
        <w:right w:val="none" w:sz="0" w:space="0" w:color="auto"/>
      </w:divBdr>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701281043">
          <w:marLeft w:val="720"/>
          <w:marRight w:val="0"/>
          <w:marTop w:val="96"/>
          <w:marBottom w:val="0"/>
          <w:divBdr>
            <w:top w:val="none" w:sz="0" w:space="0" w:color="auto"/>
            <w:left w:val="none" w:sz="0" w:space="0" w:color="auto"/>
            <w:bottom w:val="none" w:sz="0" w:space="0" w:color="auto"/>
            <w:right w:val="none" w:sz="0" w:space="0" w:color="auto"/>
          </w:divBdr>
        </w:div>
        <w:div w:id="1088885967">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sChild>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sChild>
    </w:div>
    <w:div w:id="1939872172">
      <w:bodyDiv w:val="1"/>
      <w:marLeft w:val="0"/>
      <w:marRight w:val="0"/>
      <w:marTop w:val="0"/>
      <w:marBottom w:val="0"/>
      <w:divBdr>
        <w:top w:val="none" w:sz="0" w:space="0" w:color="auto"/>
        <w:left w:val="none" w:sz="0" w:space="0" w:color="auto"/>
        <w:bottom w:val="none" w:sz="0" w:space="0" w:color="auto"/>
        <w:right w:val="none" w:sz="0" w:space="0" w:color="auto"/>
      </w:divBdr>
      <w:divsChild>
        <w:div w:id="44261020">
          <w:marLeft w:val="0"/>
          <w:marRight w:val="0"/>
          <w:marTop w:val="0"/>
          <w:marBottom w:val="0"/>
          <w:divBdr>
            <w:top w:val="none" w:sz="0" w:space="0" w:color="auto"/>
            <w:left w:val="none" w:sz="0" w:space="0" w:color="auto"/>
            <w:bottom w:val="none" w:sz="0" w:space="0" w:color="auto"/>
            <w:right w:val="none" w:sz="0" w:space="0" w:color="auto"/>
          </w:divBdr>
        </w:div>
        <w:div w:id="82373911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6517613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oeper@noa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Edward.Hosken@UKHO.gov.uk"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jens.schroeder-fuerstenberg@bsh.de" TargetMode="External"/><Relationship Id="rId22"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9-02-13" portionMarking="false" caveat="false" tool="AACG" toolVersion="201820">
  <class:ClassificationMarking type="USClassificationMarking" value="UNCLASSIFIED"/>
  <class:ClassifiedBy>1084672-2</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20E3C-700C-401C-8D14-8E025261E00C}">
  <ds:schemaRefs>
    <ds:schemaRef ds:uri="urn:us:gov:cia:enterprise:schema:Classification:2.3"/>
  </ds:schemaRefs>
</ds:datastoreItem>
</file>

<file path=customXml/itemProps2.xml><?xml version="1.0" encoding="utf-8"?>
<ds:datastoreItem xmlns:ds="http://schemas.openxmlformats.org/officeDocument/2006/customXml" ds:itemID="{59F4C25F-6433-4A03-979A-863832A9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7282</Words>
  <Characters>41508</Characters>
  <Application>Microsoft Office Word</Application>
  <DocSecurity>0</DocSecurity>
  <Lines>345</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Company>
  <LinksUpToDate>false</LinksUpToDate>
  <CharactersWithSpaces>48693</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Loeper</dc:creator>
  <cp:lastModifiedBy>Yves</cp:lastModifiedBy>
  <cp:revision>2</cp:revision>
  <cp:lastPrinted>2019-03-04T09:33:00Z</cp:lastPrinted>
  <dcterms:created xsi:type="dcterms:W3CDTF">2019-03-04T09:35:00Z</dcterms:created>
  <dcterms:modified xsi:type="dcterms:W3CDTF">2019-03-04T09:35:00Z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201820</vt:lpwstr>
  </property>
  <property fmtid="{D5CDD505-2E9C-101B-9397-08002B2CF9AE}" pid="20" name="AACG_CustomClassXMLPart">
    <vt:lpwstr>{D0620E3C-700C-401C-8D14-8E025261E00C}</vt:lpwstr>
  </property>
</Properties>
</file>