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06721" w14:textId="5EC22092" w:rsidR="001C0D63" w:rsidRPr="00CB111F" w:rsidRDefault="00AD3BD3"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8</w:t>
      </w:r>
      <w:r w:rsidR="003B5929" w:rsidRPr="00CB111F">
        <w:rPr>
          <w:rFonts w:ascii="Arial" w:hAnsi="Arial" w:cs="Arial"/>
          <w:b/>
          <w:bCs/>
          <w:color w:val="000000"/>
          <w:sz w:val="22"/>
          <w:szCs w:val="22"/>
          <w:vertAlign w:val="superscript"/>
        </w:rPr>
        <w:t>th</w:t>
      </w:r>
      <w:r w:rsidR="000F4EAA" w:rsidRPr="00CB111F">
        <w:rPr>
          <w:rFonts w:ascii="Arial" w:hAnsi="Arial" w:cs="Arial"/>
          <w:b/>
          <w:bCs/>
          <w:color w:val="000000"/>
          <w:sz w:val="22"/>
          <w:szCs w:val="22"/>
        </w:rPr>
        <w:t xml:space="preserve"> </w:t>
      </w:r>
      <w:r w:rsidR="007901BB" w:rsidRPr="00CB111F">
        <w:rPr>
          <w:rFonts w:ascii="Arial" w:hAnsi="Arial" w:cs="Arial"/>
          <w:b/>
          <w:bCs/>
          <w:color w:val="000000"/>
          <w:sz w:val="22"/>
          <w:szCs w:val="22"/>
        </w:rPr>
        <w:t xml:space="preserve">Nautical Information Provision </w:t>
      </w:r>
      <w:r w:rsidR="003B5929" w:rsidRPr="00CB111F">
        <w:rPr>
          <w:rFonts w:ascii="Arial" w:hAnsi="Arial" w:cs="Arial"/>
          <w:b/>
          <w:bCs/>
          <w:color w:val="000000"/>
          <w:sz w:val="22"/>
          <w:szCs w:val="22"/>
        </w:rPr>
        <w:t xml:space="preserve">Working Group </w:t>
      </w:r>
      <w:r w:rsidR="007901BB" w:rsidRPr="00CB111F">
        <w:rPr>
          <w:rFonts w:ascii="Arial" w:hAnsi="Arial" w:cs="Arial"/>
          <w:b/>
          <w:bCs/>
          <w:color w:val="000000"/>
          <w:sz w:val="22"/>
          <w:szCs w:val="22"/>
        </w:rPr>
        <w:t>(NIPWG)</w:t>
      </w:r>
      <w:r w:rsidR="001C0D63" w:rsidRPr="00CB111F">
        <w:rPr>
          <w:rFonts w:ascii="Arial" w:hAnsi="Arial" w:cs="Arial"/>
          <w:b/>
          <w:bCs/>
          <w:color w:val="000000"/>
          <w:sz w:val="22"/>
          <w:szCs w:val="22"/>
        </w:rPr>
        <w:t xml:space="preserve"> Meeting</w:t>
      </w:r>
    </w:p>
    <w:p w14:paraId="57C11BDA" w14:textId="79196AB7" w:rsidR="001C0D63" w:rsidRPr="00CB111F" w:rsidRDefault="00523100" w:rsidP="00354BC2">
      <w:pPr>
        <w:autoSpaceDE w:val="0"/>
        <w:autoSpaceDN w:val="0"/>
        <w:adjustRightInd w:val="0"/>
        <w:jc w:val="center"/>
        <w:rPr>
          <w:rFonts w:ascii="Arial" w:hAnsi="Arial" w:cs="Arial"/>
          <w:b/>
          <w:bCs/>
          <w:color w:val="000000"/>
          <w:sz w:val="22"/>
          <w:szCs w:val="22"/>
        </w:rPr>
      </w:pPr>
      <w:r w:rsidRPr="00CB111F">
        <w:rPr>
          <w:rFonts w:ascii="Arial" w:hAnsi="Arial" w:cs="Arial"/>
          <w:b/>
          <w:bCs/>
          <w:color w:val="000000"/>
          <w:sz w:val="22"/>
          <w:szCs w:val="22"/>
        </w:rPr>
        <w:t>2</w:t>
      </w:r>
      <w:r w:rsidR="00AD3BD3">
        <w:rPr>
          <w:rFonts w:ascii="Arial" w:hAnsi="Arial" w:cs="Arial"/>
          <w:b/>
          <w:bCs/>
          <w:color w:val="000000"/>
          <w:sz w:val="22"/>
          <w:szCs w:val="22"/>
        </w:rPr>
        <w:t>3</w:t>
      </w:r>
      <w:r w:rsidR="003264EF" w:rsidRPr="00CB111F">
        <w:rPr>
          <w:rFonts w:ascii="Arial" w:hAnsi="Arial" w:cs="Arial"/>
          <w:b/>
          <w:bCs/>
          <w:color w:val="000000"/>
          <w:sz w:val="22"/>
          <w:szCs w:val="22"/>
        </w:rPr>
        <w:t xml:space="preserve"> </w:t>
      </w:r>
      <w:r w:rsidRPr="00CB111F">
        <w:rPr>
          <w:rFonts w:ascii="Arial" w:hAnsi="Arial" w:cs="Arial"/>
          <w:b/>
          <w:bCs/>
          <w:color w:val="000000"/>
          <w:sz w:val="22"/>
          <w:szCs w:val="22"/>
        </w:rPr>
        <w:t>– 2</w:t>
      </w:r>
      <w:r w:rsidR="00AD3BD3">
        <w:rPr>
          <w:rFonts w:ascii="Arial" w:hAnsi="Arial" w:cs="Arial"/>
          <w:b/>
          <w:bCs/>
          <w:color w:val="000000"/>
          <w:sz w:val="22"/>
          <w:szCs w:val="22"/>
        </w:rPr>
        <w:t>5</w:t>
      </w:r>
      <w:r w:rsidRPr="00CB111F">
        <w:rPr>
          <w:rFonts w:ascii="Arial" w:hAnsi="Arial" w:cs="Arial"/>
          <w:b/>
          <w:bCs/>
          <w:color w:val="000000"/>
          <w:sz w:val="22"/>
          <w:szCs w:val="22"/>
        </w:rPr>
        <w:t xml:space="preserve"> </w:t>
      </w:r>
      <w:r w:rsidR="00AD3BD3">
        <w:rPr>
          <w:rFonts w:ascii="Arial" w:hAnsi="Arial" w:cs="Arial"/>
          <w:b/>
          <w:bCs/>
          <w:color w:val="000000"/>
          <w:sz w:val="22"/>
          <w:szCs w:val="22"/>
        </w:rPr>
        <w:t>March</w:t>
      </w:r>
      <w:r w:rsidR="003264EF" w:rsidRPr="00CB111F">
        <w:rPr>
          <w:rFonts w:ascii="Arial" w:hAnsi="Arial" w:cs="Arial"/>
          <w:b/>
          <w:bCs/>
          <w:color w:val="000000"/>
          <w:sz w:val="22"/>
          <w:szCs w:val="22"/>
        </w:rPr>
        <w:t xml:space="preserve"> </w:t>
      </w:r>
      <w:r w:rsidR="00AD3BD3">
        <w:rPr>
          <w:rFonts w:ascii="Arial" w:hAnsi="Arial" w:cs="Arial"/>
          <w:b/>
          <w:bCs/>
          <w:color w:val="000000"/>
          <w:sz w:val="22"/>
          <w:szCs w:val="22"/>
        </w:rPr>
        <w:t>2021</w:t>
      </w:r>
      <w:r w:rsidR="00557C83" w:rsidRPr="00CB111F">
        <w:rPr>
          <w:rFonts w:ascii="Arial" w:hAnsi="Arial" w:cs="Arial"/>
          <w:b/>
          <w:bCs/>
          <w:color w:val="000000"/>
          <w:sz w:val="22"/>
          <w:szCs w:val="22"/>
        </w:rPr>
        <w:t xml:space="preserve"> – </w:t>
      </w:r>
      <w:r w:rsidR="00AD3BD3">
        <w:rPr>
          <w:rFonts w:ascii="Arial" w:hAnsi="Arial" w:cs="Arial"/>
          <w:b/>
          <w:bCs/>
          <w:color w:val="000000"/>
          <w:sz w:val="22"/>
          <w:szCs w:val="22"/>
        </w:rPr>
        <w:t>VTC, Worldwide</w:t>
      </w:r>
    </w:p>
    <w:p w14:paraId="5D906F30" w14:textId="77777777" w:rsidR="00E4215E" w:rsidRPr="00CB111F" w:rsidRDefault="00E4215E" w:rsidP="001C0D63">
      <w:pPr>
        <w:autoSpaceDE w:val="0"/>
        <w:autoSpaceDN w:val="0"/>
        <w:adjustRightInd w:val="0"/>
        <w:rPr>
          <w:rFonts w:ascii="Arial" w:hAnsi="Arial" w:cs="Arial"/>
          <w:color w:val="000000"/>
          <w:sz w:val="22"/>
          <w:szCs w:val="22"/>
        </w:rPr>
      </w:pPr>
    </w:p>
    <w:p w14:paraId="47C95107" w14:textId="77777777" w:rsidR="00F97B1A" w:rsidRPr="00CB111F" w:rsidRDefault="001C0D63" w:rsidP="001C0D63">
      <w:pPr>
        <w:autoSpaceDE w:val="0"/>
        <w:autoSpaceDN w:val="0"/>
        <w:adjustRightInd w:val="0"/>
        <w:rPr>
          <w:rFonts w:ascii="Arial" w:hAnsi="Arial" w:cs="Arial"/>
          <w:color w:val="000000"/>
          <w:sz w:val="22"/>
          <w:szCs w:val="22"/>
        </w:rPr>
      </w:pPr>
      <w:r w:rsidRPr="00CB111F">
        <w:rPr>
          <w:rFonts w:ascii="Arial" w:hAnsi="Arial" w:cs="Arial"/>
          <w:color w:val="000000"/>
          <w:sz w:val="22"/>
          <w:szCs w:val="22"/>
        </w:rPr>
        <w:t xml:space="preserve">Annex A: </w:t>
      </w:r>
      <w:r w:rsidR="00F97B1A" w:rsidRPr="00CB111F">
        <w:rPr>
          <w:rFonts w:ascii="Arial" w:hAnsi="Arial" w:cs="Arial"/>
          <w:color w:val="000000"/>
          <w:sz w:val="22"/>
          <w:szCs w:val="22"/>
        </w:rPr>
        <w:t>List of Action items</w:t>
      </w:r>
    </w:p>
    <w:p w14:paraId="11364B38" w14:textId="77777777" w:rsidR="00F97B1A" w:rsidRPr="00CB111F" w:rsidRDefault="001C0D63" w:rsidP="00E56EC4">
      <w:pPr>
        <w:tabs>
          <w:tab w:val="center" w:pos="4535"/>
        </w:tabs>
        <w:autoSpaceDE w:val="0"/>
        <w:autoSpaceDN w:val="0"/>
        <w:adjustRightInd w:val="0"/>
        <w:rPr>
          <w:rFonts w:ascii="Arial" w:hAnsi="Arial" w:cs="Arial"/>
          <w:color w:val="000000"/>
          <w:sz w:val="22"/>
          <w:szCs w:val="22"/>
        </w:rPr>
      </w:pPr>
      <w:r w:rsidRPr="00CB111F">
        <w:rPr>
          <w:rFonts w:ascii="Arial" w:hAnsi="Arial" w:cs="Arial"/>
          <w:color w:val="000000"/>
          <w:sz w:val="22"/>
          <w:szCs w:val="22"/>
        </w:rPr>
        <w:t xml:space="preserve">Annex B: </w:t>
      </w:r>
      <w:r w:rsidR="00F97B1A" w:rsidRPr="00CB111F">
        <w:rPr>
          <w:rFonts w:ascii="Arial" w:hAnsi="Arial" w:cs="Arial"/>
          <w:color w:val="000000"/>
          <w:sz w:val="22"/>
          <w:szCs w:val="22"/>
        </w:rPr>
        <w:t>Agenda</w:t>
      </w:r>
    </w:p>
    <w:p w14:paraId="6AF0565E" w14:textId="77777777" w:rsidR="001C0D63" w:rsidRPr="00CB111F" w:rsidRDefault="001C0D63" w:rsidP="001C0D63">
      <w:pPr>
        <w:autoSpaceDE w:val="0"/>
        <w:autoSpaceDN w:val="0"/>
        <w:adjustRightInd w:val="0"/>
        <w:rPr>
          <w:rFonts w:ascii="Arial" w:hAnsi="Arial" w:cs="Arial"/>
          <w:color w:val="000000"/>
          <w:sz w:val="22"/>
          <w:szCs w:val="22"/>
        </w:rPr>
      </w:pPr>
      <w:r w:rsidRPr="00CB111F">
        <w:rPr>
          <w:rFonts w:ascii="Arial" w:hAnsi="Arial" w:cs="Arial"/>
          <w:color w:val="000000"/>
          <w:sz w:val="22"/>
          <w:szCs w:val="22"/>
        </w:rPr>
        <w:t xml:space="preserve">Annex C: </w:t>
      </w:r>
      <w:r w:rsidR="00F97B1A" w:rsidRPr="00CB111F">
        <w:rPr>
          <w:rFonts w:ascii="Arial" w:hAnsi="Arial" w:cs="Arial"/>
          <w:color w:val="000000"/>
          <w:sz w:val="22"/>
          <w:szCs w:val="22"/>
        </w:rPr>
        <w:t>List of Attendees</w:t>
      </w:r>
    </w:p>
    <w:p w14:paraId="212E48BD" w14:textId="77777777" w:rsidR="00F97B1A" w:rsidRPr="00CB111F" w:rsidRDefault="00F97B1A" w:rsidP="001C0D63">
      <w:pPr>
        <w:autoSpaceDE w:val="0"/>
        <w:autoSpaceDN w:val="0"/>
        <w:adjustRightInd w:val="0"/>
        <w:rPr>
          <w:rFonts w:ascii="Arial" w:hAnsi="Arial" w:cs="Arial"/>
          <w:color w:val="000000"/>
          <w:sz w:val="22"/>
          <w:szCs w:val="22"/>
        </w:rPr>
      </w:pPr>
      <w:r w:rsidRPr="00CB111F">
        <w:rPr>
          <w:rFonts w:ascii="Arial" w:hAnsi="Arial" w:cs="Arial"/>
          <w:color w:val="000000"/>
          <w:sz w:val="22"/>
          <w:szCs w:val="22"/>
        </w:rPr>
        <w:t xml:space="preserve">Annex D: Updated </w:t>
      </w:r>
      <w:r w:rsidR="005145CF" w:rsidRPr="00CB111F">
        <w:rPr>
          <w:rFonts w:ascii="Arial" w:hAnsi="Arial" w:cs="Arial"/>
          <w:color w:val="000000"/>
          <w:sz w:val="22"/>
          <w:szCs w:val="22"/>
        </w:rPr>
        <w:t>NIPWG</w:t>
      </w:r>
      <w:r w:rsidRPr="00CB111F">
        <w:rPr>
          <w:rFonts w:ascii="Arial" w:hAnsi="Arial" w:cs="Arial"/>
          <w:color w:val="000000"/>
          <w:sz w:val="22"/>
          <w:szCs w:val="22"/>
        </w:rPr>
        <w:t xml:space="preserve"> Work Plan</w:t>
      </w:r>
    </w:p>
    <w:p w14:paraId="03FF1C7D" w14:textId="77777777" w:rsidR="001C0D63" w:rsidRPr="000B2CDC" w:rsidRDefault="001C0D63" w:rsidP="000B2CDC">
      <w:pPr>
        <w:spacing w:before="252"/>
        <w:jc w:val="both"/>
        <w:rPr>
          <w:rFonts w:ascii="Arial" w:hAnsi="Arial" w:cs="Arial"/>
          <w:b/>
          <w:bCs/>
          <w:w w:val="105"/>
          <w:sz w:val="26"/>
          <w:szCs w:val="26"/>
          <w:lang w:val="en-GB"/>
        </w:rPr>
      </w:pPr>
      <w:r w:rsidRPr="000B2CDC">
        <w:rPr>
          <w:rFonts w:ascii="Arial" w:hAnsi="Arial" w:cs="Arial"/>
          <w:b/>
          <w:bCs/>
          <w:w w:val="105"/>
          <w:sz w:val="26"/>
          <w:szCs w:val="26"/>
          <w:lang w:val="en-GB"/>
        </w:rPr>
        <w:t>1. Opening and administrative arrangements</w:t>
      </w:r>
    </w:p>
    <w:p w14:paraId="7FF4FBFA" w14:textId="77777777" w:rsidR="001C0D63" w:rsidRPr="000B2CDC" w:rsidRDefault="001C0D63" w:rsidP="000B2CDC">
      <w:pPr>
        <w:spacing w:before="252"/>
        <w:jc w:val="both"/>
        <w:rPr>
          <w:rFonts w:ascii="Arial" w:hAnsi="Arial" w:cs="Arial"/>
          <w:b/>
          <w:bCs/>
          <w:w w:val="105"/>
          <w:sz w:val="22"/>
          <w:szCs w:val="22"/>
          <w:lang w:val="en-GB"/>
        </w:rPr>
      </w:pPr>
      <w:r w:rsidRPr="000B2CDC">
        <w:rPr>
          <w:rFonts w:ascii="Arial" w:hAnsi="Arial" w:cs="Arial"/>
          <w:b/>
          <w:bCs/>
          <w:w w:val="105"/>
          <w:sz w:val="22"/>
          <w:szCs w:val="22"/>
          <w:lang w:val="en-GB"/>
        </w:rPr>
        <w:t>1.1 Opening remarks</w:t>
      </w:r>
    </w:p>
    <w:p w14:paraId="4E50C08C" w14:textId="453BCBD1" w:rsidR="003B5929" w:rsidRPr="00CB111F" w:rsidRDefault="006707F3" w:rsidP="00CC3D05">
      <w:pPr>
        <w:autoSpaceDE w:val="0"/>
        <w:autoSpaceDN w:val="0"/>
        <w:adjustRightInd w:val="0"/>
        <w:jc w:val="both"/>
        <w:rPr>
          <w:rFonts w:ascii="Arial" w:eastAsia="Times New Roman" w:hAnsi="Arial" w:cs="Arial"/>
          <w:sz w:val="22"/>
          <w:szCs w:val="22"/>
        </w:rPr>
      </w:pPr>
      <w:r w:rsidRPr="00CB111F">
        <w:rPr>
          <w:rFonts w:ascii="Arial" w:eastAsia="Times New Roman" w:hAnsi="Arial" w:cs="Arial"/>
          <w:sz w:val="22"/>
          <w:szCs w:val="22"/>
        </w:rPr>
        <w:t xml:space="preserve">Jens SCHRÖDER-FÜRSTENBERG opened </w:t>
      </w:r>
      <w:r w:rsidR="00CC4DF2" w:rsidRPr="00CB111F">
        <w:rPr>
          <w:rFonts w:ascii="Arial" w:eastAsia="Times New Roman" w:hAnsi="Arial" w:cs="Arial"/>
          <w:sz w:val="22"/>
          <w:szCs w:val="22"/>
        </w:rPr>
        <w:t>NI</w:t>
      </w:r>
      <w:r w:rsidRPr="00CB111F">
        <w:rPr>
          <w:rFonts w:ascii="Arial" w:eastAsia="Times New Roman" w:hAnsi="Arial" w:cs="Arial"/>
          <w:sz w:val="22"/>
          <w:szCs w:val="22"/>
        </w:rPr>
        <w:t>PWG</w:t>
      </w:r>
      <w:r w:rsidR="00AD3BD3">
        <w:rPr>
          <w:rFonts w:ascii="Arial" w:eastAsia="Times New Roman" w:hAnsi="Arial" w:cs="Arial"/>
          <w:sz w:val="22"/>
          <w:szCs w:val="22"/>
        </w:rPr>
        <w:t>8</w:t>
      </w:r>
      <w:r w:rsidR="003B5929" w:rsidRPr="00CB111F">
        <w:rPr>
          <w:rFonts w:ascii="Arial" w:eastAsia="Times New Roman" w:hAnsi="Arial" w:cs="Arial"/>
          <w:sz w:val="22"/>
          <w:szCs w:val="22"/>
        </w:rPr>
        <w:t xml:space="preserve"> and </w:t>
      </w:r>
      <w:r w:rsidRPr="00CB111F">
        <w:rPr>
          <w:rFonts w:ascii="Arial" w:eastAsia="Times New Roman" w:hAnsi="Arial" w:cs="Arial"/>
          <w:sz w:val="22"/>
          <w:szCs w:val="22"/>
        </w:rPr>
        <w:t xml:space="preserve">by welcoming new and returning </w:t>
      </w:r>
      <w:r w:rsidR="008414C9" w:rsidRPr="00CB111F">
        <w:rPr>
          <w:rFonts w:ascii="Arial" w:eastAsia="Times New Roman" w:hAnsi="Arial" w:cs="Arial"/>
          <w:sz w:val="22"/>
          <w:szCs w:val="22"/>
        </w:rPr>
        <w:t>m</w:t>
      </w:r>
      <w:r w:rsidRPr="00CB111F">
        <w:rPr>
          <w:rFonts w:ascii="Arial" w:eastAsia="Times New Roman" w:hAnsi="Arial" w:cs="Arial"/>
          <w:sz w:val="22"/>
          <w:szCs w:val="22"/>
        </w:rPr>
        <w:t>embers</w:t>
      </w:r>
      <w:r w:rsidR="003B5929" w:rsidRPr="00CB111F">
        <w:rPr>
          <w:rFonts w:ascii="Arial" w:eastAsia="Times New Roman" w:hAnsi="Arial" w:cs="Arial"/>
          <w:sz w:val="22"/>
          <w:szCs w:val="22"/>
        </w:rPr>
        <w:t xml:space="preserve">. </w:t>
      </w:r>
    </w:p>
    <w:p w14:paraId="13140D2C" w14:textId="70298568" w:rsidR="003C2D8A" w:rsidRPr="00CB111F" w:rsidRDefault="009908E8" w:rsidP="00CC3D05">
      <w:pPr>
        <w:autoSpaceDE w:val="0"/>
        <w:autoSpaceDN w:val="0"/>
        <w:adjustRightInd w:val="0"/>
        <w:jc w:val="both"/>
        <w:rPr>
          <w:rFonts w:ascii="Arial" w:hAnsi="Arial" w:cs="Arial"/>
          <w:sz w:val="22"/>
          <w:szCs w:val="22"/>
        </w:rPr>
      </w:pPr>
      <w:r w:rsidRPr="00CB111F">
        <w:rPr>
          <w:rFonts w:ascii="Arial" w:hAnsi="Arial" w:cs="Arial"/>
          <w:sz w:val="22"/>
          <w:szCs w:val="22"/>
        </w:rPr>
        <w:t xml:space="preserve">Logistics </w:t>
      </w:r>
      <w:r w:rsidR="005F76CE" w:rsidRPr="00CB111F">
        <w:rPr>
          <w:rFonts w:ascii="Arial" w:hAnsi="Arial" w:cs="Arial"/>
          <w:sz w:val="22"/>
          <w:szCs w:val="22"/>
        </w:rPr>
        <w:t>were</w:t>
      </w:r>
      <w:r w:rsidR="003B5929" w:rsidRPr="00CB111F">
        <w:rPr>
          <w:rFonts w:ascii="Arial" w:hAnsi="Arial" w:cs="Arial"/>
          <w:sz w:val="22"/>
          <w:szCs w:val="22"/>
        </w:rPr>
        <w:t xml:space="preserve"> also </w:t>
      </w:r>
      <w:r w:rsidR="00CC3D05" w:rsidRPr="00CB111F">
        <w:rPr>
          <w:rFonts w:ascii="Arial" w:hAnsi="Arial" w:cs="Arial"/>
          <w:sz w:val="22"/>
          <w:szCs w:val="22"/>
        </w:rPr>
        <w:t xml:space="preserve">been </w:t>
      </w:r>
      <w:r w:rsidR="003B5929" w:rsidRPr="00CB111F">
        <w:rPr>
          <w:rFonts w:ascii="Arial" w:hAnsi="Arial" w:cs="Arial"/>
          <w:sz w:val="22"/>
          <w:szCs w:val="22"/>
        </w:rPr>
        <w:t>discussed.</w:t>
      </w:r>
    </w:p>
    <w:p w14:paraId="1B15FF8E" w14:textId="52F830CA" w:rsidR="00F30BFE" w:rsidRPr="000B2CDC" w:rsidRDefault="00F30BFE" w:rsidP="000B2CDC">
      <w:pPr>
        <w:spacing w:before="252"/>
        <w:jc w:val="both"/>
        <w:rPr>
          <w:rFonts w:ascii="Arial" w:hAnsi="Arial" w:cs="Arial"/>
          <w:b/>
          <w:bCs/>
          <w:w w:val="105"/>
          <w:sz w:val="26"/>
          <w:szCs w:val="26"/>
          <w:lang w:val="en-GB"/>
        </w:rPr>
      </w:pPr>
      <w:r w:rsidRPr="000B2CDC">
        <w:rPr>
          <w:rFonts w:ascii="Arial" w:hAnsi="Arial" w:cs="Arial"/>
          <w:b/>
          <w:bCs/>
          <w:w w:val="105"/>
          <w:sz w:val="26"/>
          <w:szCs w:val="26"/>
          <w:lang w:val="en-GB"/>
        </w:rPr>
        <w:t>2. A</w:t>
      </w:r>
      <w:r w:rsidR="00922D36" w:rsidRPr="000B2CDC">
        <w:rPr>
          <w:rFonts w:ascii="Arial" w:hAnsi="Arial" w:cs="Arial"/>
          <w:b/>
          <w:bCs/>
          <w:w w:val="105"/>
          <w:sz w:val="26"/>
          <w:szCs w:val="26"/>
          <w:lang w:val="en-GB"/>
        </w:rPr>
        <w:t>doption</w:t>
      </w:r>
      <w:r w:rsidRPr="000B2CDC">
        <w:rPr>
          <w:rFonts w:ascii="Arial" w:hAnsi="Arial" w:cs="Arial"/>
          <w:b/>
          <w:bCs/>
          <w:w w:val="105"/>
          <w:sz w:val="26"/>
          <w:szCs w:val="26"/>
          <w:lang w:val="en-GB"/>
        </w:rPr>
        <w:t xml:space="preserve"> of </w:t>
      </w:r>
      <w:r w:rsidR="003B5929" w:rsidRPr="000B2CDC">
        <w:rPr>
          <w:rFonts w:ascii="Arial" w:hAnsi="Arial" w:cs="Arial"/>
          <w:b/>
          <w:bCs/>
          <w:w w:val="105"/>
          <w:sz w:val="26"/>
          <w:szCs w:val="26"/>
          <w:lang w:val="en-GB"/>
        </w:rPr>
        <w:t>NIPWG</w:t>
      </w:r>
      <w:r w:rsidR="00AD3BD3">
        <w:rPr>
          <w:rFonts w:ascii="Arial" w:hAnsi="Arial" w:cs="Arial"/>
          <w:b/>
          <w:bCs/>
          <w:w w:val="105"/>
          <w:sz w:val="26"/>
          <w:szCs w:val="26"/>
          <w:lang w:val="en-GB"/>
        </w:rPr>
        <w:t>8</w:t>
      </w:r>
      <w:r w:rsidR="00CC4DF2" w:rsidRPr="000B2CDC">
        <w:rPr>
          <w:rFonts w:ascii="Arial" w:hAnsi="Arial" w:cs="Arial"/>
          <w:b/>
          <w:bCs/>
          <w:w w:val="105"/>
          <w:sz w:val="26"/>
          <w:szCs w:val="26"/>
          <w:lang w:val="en-GB"/>
        </w:rPr>
        <w:t xml:space="preserve"> </w:t>
      </w:r>
      <w:r w:rsidRPr="000B2CDC">
        <w:rPr>
          <w:rFonts w:ascii="Arial" w:hAnsi="Arial" w:cs="Arial"/>
          <w:b/>
          <w:bCs/>
          <w:w w:val="105"/>
          <w:sz w:val="26"/>
          <w:szCs w:val="26"/>
          <w:lang w:val="en-GB"/>
        </w:rPr>
        <w:t>Agenda</w:t>
      </w:r>
    </w:p>
    <w:p w14:paraId="482B2FB4" w14:textId="2094E772" w:rsidR="00910D2E" w:rsidRPr="00CB111F" w:rsidRDefault="00CC4DF2" w:rsidP="001C0D63">
      <w:pPr>
        <w:autoSpaceDE w:val="0"/>
        <w:autoSpaceDN w:val="0"/>
        <w:adjustRightInd w:val="0"/>
        <w:rPr>
          <w:rFonts w:ascii="Arial" w:hAnsi="Arial" w:cs="Arial"/>
          <w:sz w:val="22"/>
          <w:szCs w:val="22"/>
          <w:lang w:val="en-GB"/>
        </w:rPr>
      </w:pPr>
      <w:r w:rsidRPr="00CB111F">
        <w:rPr>
          <w:rFonts w:ascii="Arial" w:hAnsi="Arial" w:cs="Arial"/>
          <w:sz w:val="22"/>
          <w:szCs w:val="22"/>
          <w:lang w:val="en-GB"/>
        </w:rPr>
        <w:t>NIPWG</w:t>
      </w:r>
      <w:r w:rsidR="00F30BFE" w:rsidRPr="00CB111F">
        <w:rPr>
          <w:rFonts w:ascii="Arial" w:hAnsi="Arial" w:cs="Arial"/>
          <w:sz w:val="22"/>
          <w:szCs w:val="22"/>
          <w:lang w:val="en-GB"/>
        </w:rPr>
        <w:t xml:space="preserve"> </w:t>
      </w:r>
      <w:r w:rsidR="00F30BFE" w:rsidRPr="00CB111F">
        <w:rPr>
          <w:rFonts w:ascii="Arial" w:hAnsi="Arial" w:cs="Arial"/>
          <w:sz w:val="22"/>
          <w:szCs w:val="22"/>
          <w:u w:val="single"/>
          <w:lang w:val="en-GB"/>
        </w:rPr>
        <w:t>agreed and adopted</w:t>
      </w:r>
      <w:r w:rsidR="00F30BFE" w:rsidRPr="00CB111F">
        <w:rPr>
          <w:rFonts w:ascii="Arial" w:hAnsi="Arial" w:cs="Arial"/>
          <w:sz w:val="22"/>
          <w:szCs w:val="22"/>
          <w:lang w:val="en-GB"/>
        </w:rPr>
        <w:t xml:space="preserve"> the </w:t>
      </w:r>
      <w:r w:rsidR="003B5929" w:rsidRPr="00CB111F">
        <w:rPr>
          <w:rFonts w:ascii="Arial" w:hAnsi="Arial" w:cs="Arial"/>
          <w:sz w:val="22"/>
          <w:szCs w:val="22"/>
          <w:lang w:val="en-GB"/>
        </w:rPr>
        <w:t>NIPWG</w:t>
      </w:r>
      <w:r w:rsidR="00AD3BD3">
        <w:rPr>
          <w:rFonts w:ascii="Arial" w:hAnsi="Arial" w:cs="Arial"/>
          <w:sz w:val="22"/>
          <w:szCs w:val="22"/>
          <w:lang w:val="en-GB"/>
        </w:rPr>
        <w:t>8</w:t>
      </w:r>
      <w:r w:rsidRPr="00CB111F">
        <w:rPr>
          <w:rFonts w:ascii="Arial" w:hAnsi="Arial" w:cs="Arial"/>
          <w:sz w:val="22"/>
          <w:szCs w:val="22"/>
          <w:lang w:val="en-GB"/>
        </w:rPr>
        <w:t xml:space="preserve"> </w:t>
      </w:r>
      <w:r w:rsidR="00F30BFE" w:rsidRPr="00CB111F">
        <w:rPr>
          <w:rFonts w:ascii="Arial" w:hAnsi="Arial" w:cs="Arial"/>
          <w:sz w:val="22"/>
          <w:szCs w:val="22"/>
          <w:lang w:val="en-GB"/>
        </w:rPr>
        <w:t xml:space="preserve">Agenda </w:t>
      </w:r>
      <w:r w:rsidR="00026752" w:rsidRPr="00CB111F">
        <w:rPr>
          <w:rFonts w:ascii="Arial" w:hAnsi="Arial" w:cs="Arial"/>
          <w:sz w:val="22"/>
          <w:szCs w:val="22"/>
          <w:lang w:val="en-GB"/>
        </w:rPr>
        <w:t>with slight modifications as circulated</w:t>
      </w:r>
      <w:r w:rsidR="00910D2E" w:rsidRPr="00CB111F">
        <w:rPr>
          <w:rFonts w:ascii="Arial" w:hAnsi="Arial" w:cs="Arial"/>
          <w:sz w:val="22"/>
          <w:szCs w:val="22"/>
          <w:lang w:val="en-GB"/>
        </w:rPr>
        <w:t>.</w:t>
      </w:r>
    </w:p>
    <w:p w14:paraId="7E40B9B0" w14:textId="3FD3D924" w:rsidR="001C0D63" w:rsidRPr="000B2CDC" w:rsidRDefault="00503D03" w:rsidP="000B2CDC">
      <w:pPr>
        <w:spacing w:before="252"/>
        <w:jc w:val="both"/>
        <w:rPr>
          <w:rFonts w:ascii="Arial" w:hAnsi="Arial" w:cs="Arial"/>
          <w:b/>
          <w:bCs/>
          <w:w w:val="105"/>
          <w:sz w:val="26"/>
          <w:szCs w:val="26"/>
          <w:lang w:val="en-GB"/>
        </w:rPr>
      </w:pPr>
      <w:r w:rsidRPr="000B2CDC">
        <w:rPr>
          <w:rFonts w:ascii="Arial" w:hAnsi="Arial" w:cs="Arial"/>
          <w:b/>
          <w:bCs/>
          <w:w w:val="105"/>
          <w:sz w:val="26"/>
          <w:szCs w:val="26"/>
          <w:lang w:val="en-GB"/>
        </w:rPr>
        <w:t xml:space="preserve">3. </w:t>
      </w:r>
      <w:r w:rsidR="00F30BFE" w:rsidRPr="000B2CDC">
        <w:rPr>
          <w:rFonts w:ascii="Arial" w:hAnsi="Arial" w:cs="Arial"/>
          <w:b/>
          <w:bCs/>
          <w:w w:val="105"/>
          <w:sz w:val="26"/>
          <w:szCs w:val="26"/>
          <w:lang w:val="en-GB"/>
        </w:rPr>
        <w:t xml:space="preserve">Adoption </w:t>
      </w:r>
      <w:r w:rsidR="00CC3D05" w:rsidRPr="000B2CDC">
        <w:rPr>
          <w:rFonts w:ascii="Arial" w:hAnsi="Arial" w:cs="Arial"/>
          <w:b/>
          <w:bCs/>
          <w:w w:val="105"/>
          <w:sz w:val="26"/>
          <w:szCs w:val="26"/>
          <w:lang w:val="en-GB"/>
        </w:rPr>
        <w:t>NIPWG</w:t>
      </w:r>
      <w:r w:rsidR="00AD3BD3">
        <w:rPr>
          <w:rFonts w:ascii="Arial" w:hAnsi="Arial" w:cs="Arial"/>
          <w:b/>
          <w:bCs/>
          <w:w w:val="105"/>
          <w:sz w:val="26"/>
          <w:szCs w:val="26"/>
          <w:lang w:val="en-GB"/>
        </w:rPr>
        <w:t>7</w:t>
      </w:r>
      <w:r w:rsidR="00F30BFE" w:rsidRPr="000B2CDC">
        <w:rPr>
          <w:rFonts w:ascii="Arial" w:hAnsi="Arial" w:cs="Arial"/>
          <w:b/>
          <w:bCs/>
          <w:w w:val="105"/>
          <w:sz w:val="26"/>
          <w:szCs w:val="26"/>
          <w:lang w:val="en-GB"/>
        </w:rPr>
        <w:t xml:space="preserve"> </w:t>
      </w:r>
      <w:r w:rsidRPr="000B2CDC">
        <w:rPr>
          <w:rFonts w:ascii="Arial" w:hAnsi="Arial" w:cs="Arial"/>
          <w:b/>
          <w:bCs/>
          <w:w w:val="105"/>
          <w:sz w:val="26"/>
          <w:szCs w:val="26"/>
          <w:lang w:val="en-GB"/>
        </w:rPr>
        <w:t>Minutes</w:t>
      </w:r>
    </w:p>
    <w:p w14:paraId="41CF8EC6" w14:textId="33082597" w:rsidR="001C0D63" w:rsidRPr="00CB111F" w:rsidRDefault="00CC4DF2" w:rsidP="001C0D63">
      <w:pPr>
        <w:autoSpaceDE w:val="0"/>
        <w:autoSpaceDN w:val="0"/>
        <w:adjustRightInd w:val="0"/>
        <w:rPr>
          <w:rFonts w:ascii="Arial" w:hAnsi="Arial" w:cs="Arial"/>
          <w:color w:val="000000"/>
          <w:sz w:val="22"/>
          <w:szCs w:val="22"/>
        </w:rPr>
      </w:pPr>
      <w:r w:rsidRPr="00CB111F">
        <w:rPr>
          <w:rFonts w:ascii="Arial" w:hAnsi="Arial" w:cs="Arial"/>
          <w:color w:val="000000"/>
          <w:sz w:val="22"/>
          <w:szCs w:val="22"/>
        </w:rPr>
        <w:t xml:space="preserve">The meeting </w:t>
      </w:r>
      <w:r w:rsidRPr="00CB111F">
        <w:rPr>
          <w:rFonts w:ascii="Arial" w:hAnsi="Arial" w:cs="Arial"/>
          <w:color w:val="000000"/>
          <w:sz w:val="22"/>
          <w:szCs w:val="22"/>
          <w:u w:val="single"/>
        </w:rPr>
        <w:t>approved</w:t>
      </w:r>
      <w:r w:rsidRPr="00CB111F">
        <w:rPr>
          <w:rFonts w:ascii="Arial" w:hAnsi="Arial" w:cs="Arial"/>
          <w:color w:val="000000"/>
          <w:sz w:val="22"/>
          <w:szCs w:val="22"/>
        </w:rPr>
        <w:t xml:space="preserve"> t</w:t>
      </w:r>
      <w:r w:rsidR="001C0D63" w:rsidRPr="00CB111F">
        <w:rPr>
          <w:rFonts w:ascii="Arial" w:hAnsi="Arial" w:cs="Arial"/>
          <w:color w:val="000000"/>
          <w:sz w:val="22"/>
          <w:szCs w:val="22"/>
        </w:rPr>
        <w:t>he Final Min</w:t>
      </w:r>
      <w:r w:rsidR="00114B97" w:rsidRPr="00CB111F">
        <w:rPr>
          <w:rFonts w:ascii="Arial" w:hAnsi="Arial" w:cs="Arial"/>
          <w:color w:val="000000"/>
          <w:sz w:val="22"/>
          <w:szCs w:val="22"/>
        </w:rPr>
        <w:t xml:space="preserve">utes of </w:t>
      </w:r>
      <w:r w:rsidR="003B5929" w:rsidRPr="00CB111F">
        <w:rPr>
          <w:rFonts w:ascii="Arial" w:hAnsi="Arial" w:cs="Arial"/>
          <w:color w:val="000000"/>
          <w:sz w:val="22"/>
          <w:szCs w:val="22"/>
        </w:rPr>
        <w:t>NIPWG</w:t>
      </w:r>
      <w:r w:rsidR="00AD3BD3">
        <w:rPr>
          <w:rFonts w:ascii="Arial" w:hAnsi="Arial" w:cs="Arial"/>
          <w:color w:val="000000"/>
          <w:sz w:val="22"/>
          <w:szCs w:val="22"/>
        </w:rPr>
        <w:t>7</w:t>
      </w:r>
      <w:r w:rsidR="001C0D63" w:rsidRPr="00CB111F">
        <w:rPr>
          <w:rFonts w:ascii="Arial" w:hAnsi="Arial" w:cs="Arial"/>
          <w:color w:val="000000"/>
          <w:sz w:val="22"/>
          <w:szCs w:val="22"/>
        </w:rPr>
        <w:t xml:space="preserve"> </w:t>
      </w:r>
      <w:r w:rsidR="00B2199A" w:rsidRPr="00CB111F">
        <w:rPr>
          <w:rFonts w:ascii="Arial" w:hAnsi="Arial" w:cs="Arial"/>
          <w:color w:val="000000"/>
          <w:sz w:val="22"/>
          <w:szCs w:val="22"/>
        </w:rPr>
        <w:t xml:space="preserve">with </w:t>
      </w:r>
      <w:r w:rsidR="00D83891" w:rsidRPr="00CB111F">
        <w:rPr>
          <w:rFonts w:ascii="Arial" w:hAnsi="Arial" w:cs="Arial"/>
          <w:color w:val="000000"/>
          <w:sz w:val="22"/>
          <w:szCs w:val="22"/>
        </w:rPr>
        <w:t>no</w:t>
      </w:r>
      <w:r w:rsidR="00B2199A" w:rsidRPr="00CB111F">
        <w:rPr>
          <w:rFonts w:ascii="Arial" w:hAnsi="Arial" w:cs="Arial"/>
          <w:color w:val="000000"/>
          <w:sz w:val="22"/>
          <w:szCs w:val="22"/>
        </w:rPr>
        <w:t xml:space="preserve"> modifications </w:t>
      </w:r>
      <w:r w:rsidR="001C0D63" w:rsidRPr="00CB111F">
        <w:rPr>
          <w:rFonts w:ascii="Arial" w:hAnsi="Arial" w:cs="Arial"/>
          <w:color w:val="000000"/>
          <w:sz w:val="22"/>
          <w:szCs w:val="22"/>
        </w:rPr>
        <w:t>as circulated.</w:t>
      </w:r>
    </w:p>
    <w:p w14:paraId="21249D64" w14:textId="77777777" w:rsidR="001C0D63" w:rsidRPr="000B2CDC" w:rsidRDefault="00114B97" w:rsidP="000B2CDC">
      <w:pPr>
        <w:spacing w:before="252"/>
        <w:jc w:val="both"/>
        <w:rPr>
          <w:rFonts w:ascii="Arial" w:hAnsi="Arial" w:cs="Arial"/>
          <w:b/>
          <w:bCs/>
          <w:w w:val="105"/>
          <w:sz w:val="22"/>
          <w:szCs w:val="22"/>
          <w:lang w:val="en-GB"/>
        </w:rPr>
      </w:pPr>
      <w:r w:rsidRPr="000B2CDC">
        <w:rPr>
          <w:rFonts w:ascii="Arial" w:hAnsi="Arial" w:cs="Arial"/>
          <w:b/>
          <w:bCs/>
          <w:w w:val="105"/>
          <w:sz w:val="22"/>
          <w:szCs w:val="22"/>
          <w:lang w:val="en-GB"/>
        </w:rPr>
        <w:t>3</w:t>
      </w:r>
      <w:r w:rsidR="001C0D63" w:rsidRPr="000B2CDC">
        <w:rPr>
          <w:rFonts w:ascii="Arial" w:hAnsi="Arial" w:cs="Arial"/>
          <w:b/>
          <w:bCs/>
          <w:w w:val="105"/>
          <w:sz w:val="22"/>
          <w:szCs w:val="22"/>
          <w:lang w:val="en-GB"/>
        </w:rPr>
        <w:t>.1 Corrections</w:t>
      </w:r>
    </w:p>
    <w:p w14:paraId="421B9A27" w14:textId="77777777" w:rsidR="00CC4DF2" w:rsidRPr="00CB111F" w:rsidRDefault="00A73656" w:rsidP="001C0D63">
      <w:pPr>
        <w:autoSpaceDE w:val="0"/>
        <w:autoSpaceDN w:val="0"/>
        <w:adjustRightInd w:val="0"/>
        <w:rPr>
          <w:rFonts w:ascii="Arial" w:hAnsi="Arial" w:cs="Arial"/>
          <w:color w:val="000000"/>
          <w:sz w:val="22"/>
          <w:szCs w:val="22"/>
        </w:rPr>
      </w:pPr>
      <w:r w:rsidRPr="00CB111F">
        <w:rPr>
          <w:rFonts w:ascii="Arial" w:hAnsi="Arial" w:cs="Arial"/>
          <w:color w:val="000000"/>
          <w:sz w:val="22"/>
          <w:szCs w:val="22"/>
        </w:rPr>
        <w:t>None noted.</w:t>
      </w:r>
    </w:p>
    <w:p w14:paraId="66008E21" w14:textId="0CA8B32D" w:rsidR="00114B97" w:rsidRDefault="00114B97" w:rsidP="000B2CDC">
      <w:pPr>
        <w:spacing w:before="252"/>
        <w:jc w:val="both"/>
        <w:rPr>
          <w:rFonts w:ascii="Arial" w:hAnsi="Arial" w:cs="Arial"/>
          <w:b/>
          <w:bCs/>
          <w:w w:val="105"/>
          <w:sz w:val="22"/>
          <w:szCs w:val="22"/>
          <w:lang w:val="en-GB"/>
        </w:rPr>
      </w:pPr>
      <w:r w:rsidRPr="000B2CDC">
        <w:rPr>
          <w:rFonts w:ascii="Arial" w:hAnsi="Arial" w:cs="Arial"/>
          <w:b/>
          <w:bCs/>
          <w:w w:val="105"/>
          <w:sz w:val="22"/>
          <w:szCs w:val="22"/>
          <w:lang w:val="en-GB"/>
        </w:rPr>
        <w:t>3.2 Rev</w:t>
      </w:r>
      <w:r w:rsidR="00057912" w:rsidRPr="000B2CDC">
        <w:rPr>
          <w:rFonts w:ascii="Arial" w:hAnsi="Arial" w:cs="Arial"/>
          <w:b/>
          <w:bCs/>
          <w:w w:val="105"/>
          <w:sz w:val="22"/>
          <w:szCs w:val="22"/>
          <w:lang w:val="en-GB"/>
        </w:rPr>
        <w:t>iew of Action Items</w:t>
      </w:r>
      <w:r w:rsidR="003B5929" w:rsidRPr="000B2CDC">
        <w:rPr>
          <w:rFonts w:ascii="Arial" w:hAnsi="Arial" w:cs="Arial"/>
          <w:b/>
          <w:bCs/>
          <w:w w:val="105"/>
          <w:sz w:val="22"/>
          <w:szCs w:val="22"/>
          <w:lang w:val="en-GB"/>
        </w:rPr>
        <w:t xml:space="preserve"> from NIPWG</w:t>
      </w:r>
      <w:r w:rsidR="00AD3BD3">
        <w:rPr>
          <w:rFonts w:ascii="Arial" w:hAnsi="Arial" w:cs="Arial"/>
          <w:b/>
          <w:bCs/>
          <w:w w:val="105"/>
          <w:sz w:val="22"/>
          <w:szCs w:val="22"/>
          <w:lang w:val="en-GB"/>
        </w:rPr>
        <w:t>7</w:t>
      </w:r>
    </w:p>
    <w:tbl>
      <w:tblPr>
        <w:tblW w:w="0" w:type="dxa"/>
        <w:jc w:val="center"/>
        <w:tblLayout w:type="fixed"/>
        <w:tblLook w:val="04A0" w:firstRow="1" w:lastRow="0" w:firstColumn="1" w:lastColumn="0" w:noHBand="0" w:noVBand="1"/>
      </w:tblPr>
      <w:tblGrid>
        <w:gridCol w:w="797"/>
        <w:gridCol w:w="1245"/>
        <w:gridCol w:w="2236"/>
        <w:gridCol w:w="1118"/>
        <w:gridCol w:w="1118"/>
        <w:gridCol w:w="1118"/>
        <w:gridCol w:w="1443"/>
      </w:tblGrid>
      <w:tr w:rsidR="00DE10D1" w:rsidRPr="00DE10D1" w14:paraId="7FD87442" w14:textId="77777777" w:rsidTr="00DE10D1">
        <w:trPr>
          <w:trHeight w:val="503"/>
          <w:jc w:val="center"/>
        </w:trPr>
        <w:tc>
          <w:tcPr>
            <w:tcW w:w="9075" w:type="dxa"/>
            <w:gridSpan w:val="7"/>
            <w:tcBorders>
              <w:top w:val="single" w:sz="6" w:space="0" w:color="000000"/>
              <w:left w:val="nil"/>
              <w:bottom w:val="single" w:sz="6" w:space="0" w:color="000000"/>
              <w:right w:val="nil"/>
            </w:tcBorders>
            <w:shd w:val="clear" w:color="auto" w:fill="CCCCCC"/>
            <w:vAlign w:val="bottom"/>
            <w:hideMark/>
          </w:tcPr>
          <w:p w14:paraId="19CD9BA3" w14:textId="77777777" w:rsidR="00DE10D1" w:rsidRDefault="00DE10D1">
            <w:pPr>
              <w:pStyle w:val="Default"/>
              <w:rPr>
                <w:sz w:val="22"/>
                <w:szCs w:val="22"/>
                <w:lang w:val="en-US"/>
              </w:rPr>
            </w:pPr>
            <w:r>
              <w:rPr>
                <w:b/>
                <w:bCs/>
                <w:sz w:val="22"/>
                <w:szCs w:val="22"/>
                <w:lang w:val="en-US"/>
              </w:rPr>
              <w:t xml:space="preserve">Planned tasks for this Reporting Period </w:t>
            </w:r>
          </w:p>
        </w:tc>
      </w:tr>
      <w:tr w:rsidR="00DE10D1" w14:paraId="0026DCB7" w14:textId="77777777" w:rsidTr="00DE10D1">
        <w:trPr>
          <w:trHeight w:val="700"/>
          <w:jc w:val="center"/>
        </w:trPr>
        <w:tc>
          <w:tcPr>
            <w:tcW w:w="797" w:type="dxa"/>
            <w:tcBorders>
              <w:top w:val="single" w:sz="6" w:space="0" w:color="000000"/>
              <w:left w:val="single" w:sz="6" w:space="0" w:color="000000"/>
              <w:bottom w:val="single" w:sz="6" w:space="0" w:color="000000"/>
              <w:right w:val="single" w:sz="6" w:space="0" w:color="000000"/>
            </w:tcBorders>
            <w:shd w:val="clear" w:color="auto" w:fill="E4E4E4"/>
            <w:hideMark/>
          </w:tcPr>
          <w:p w14:paraId="2DF10316" w14:textId="77777777" w:rsidR="00DE10D1" w:rsidRDefault="00DE10D1">
            <w:pPr>
              <w:pStyle w:val="Default"/>
              <w:jc w:val="center"/>
              <w:rPr>
                <w:sz w:val="18"/>
                <w:szCs w:val="18"/>
                <w:lang w:val="en-GB"/>
              </w:rPr>
            </w:pPr>
            <w:r>
              <w:rPr>
                <w:sz w:val="18"/>
                <w:szCs w:val="18"/>
                <w:lang w:val="en-GB"/>
              </w:rPr>
              <w:t>Action Item</w:t>
            </w:r>
          </w:p>
        </w:tc>
        <w:tc>
          <w:tcPr>
            <w:tcW w:w="1245" w:type="dxa"/>
            <w:tcBorders>
              <w:top w:val="single" w:sz="6" w:space="0" w:color="000000"/>
              <w:left w:val="single" w:sz="6" w:space="0" w:color="000000"/>
              <w:bottom w:val="single" w:sz="6" w:space="0" w:color="000000"/>
              <w:right w:val="single" w:sz="6" w:space="0" w:color="000000"/>
            </w:tcBorders>
            <w:shd w:val="clear" w:color="auto" w:fill="E4E4E4"/>
            <w:hideMark/>
          </w:tcPr>
          <w:p w14:paraId="12102741" w14:textId="77777777" w:rsidR="00DE10D1" w:rsidRDefault="00DE10D1">
            <w:pPr>
              <w:pStyle w:val="Default"/>
              <w:jc w:val="center"/>
              <w:rPr>
                <w:sz w:val="18"/>
                <w:szCs w:val="18"/>
                <w:lang w:val="en-GB"/>
              </w:rPr>
            </w:pPr>
            <w:r>
              <w:rPr>
                <w:sz w:val="18"/>
                <w:szCs w:val="18"/>
                <w:lang w:val="en-GB"/>
              </w:rPr>
              <w:t>Actor</w:t>
            </w:r>
          </w:p>
        </w:tc>
        <w:tc>
          <w:tcPr>
            <w:tcW w:w="2236" w:type="dxa"/>
            <w:tcBorders>
              <w:top w:val="single" w:sz="6" w:space="0" w:color="000000"/>
              <w:left w:val="single" w:sz="6" w:space="0" w:color="000000"/>
              <w:bottom w:val="single" w:sz="6" w:space="0" w:color="000000"/>
              <w:right w:val="single" w:sz="6" w:space="0" w:color="000000"/>
            </w:tcBorders>
            <w:shd w:val="clear" w:color="auto" w:fill="E4E4E4"/>
            <w:hideMark/>
          </w:tcPr>
          <w:p w14:paraId="10BEAE4D" w14:textId="77777777" w:rsidR="00DE10D1" w:rsidRDefault="00DE10D1">
            <w:pPr>
              <w:pStyle w:val="Default"/>
              <w:jc w:val="center"/>
              <w:rPr>
                <w:sz w:val="18"/>
                <w:szCs w:val="18"/>
                <w:lang w:val="en-GB"/>
              </w:rPr>
            </w:pPr>
            <w:r>
              <w:rPr>
                <w:sz w:val="18"/>
                <w:szCs w:val="18"/>
                <w:lang w:val="en-GB"/>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hideMark/>
          </w:tcPr>
          <w:p w14:paraId="7E317099" w14:textId="77777777" w:rsidR="00DE10D1" w:rsidRDefault="00DE10D1">
            <w:pPr>
              <w:pStyle w:val="Default"/>
              <w:jc w:val="center"/>
              <w:rPr>
                <w:sz w:val="18"/>
                <w:szCs w:val="18"/>
                <w:lang w:val="en-GB"/>
              </w:rPr>
            </w:pPr>
            <w:r>
              <w:rPr>
                <w:sz w:val="18"/>
                <w:szCs w:val="18"/>
                <w:lang w:val="en-GB"/>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hideMark/>
          </w:tcPr>
          <w:p w14:paraId="49B9995D" w14:textId="77777777" w:rsidR="00DE10D1" w:rsidRDefault="00DE10D1">
            <w:pPr>
              <w:pStyle w:val="Default"/>
              <w:jc w:val="center"/>
              <w:rPr>
                <w:sz w:val="18"/>
                <w:szCs w:val="18"/>
              </w:rPr>
            </w:pPr>
            <w:r>
              <w:rPr>
                <w:sz w:val="18"/>
                <w:szCs w:val="18"/>
                <w:lang w:val="en-GB"/>
              </w:rPr>
              <w:t>Targ</w:t>
            </w:r>
            <w:r>
              <w:rPr>
                <w:sz w:val="18"/>
                <w:szCs w:val="18"/>
              </w:rPr>
              <w:t>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hideMark/>
          </w:tcPr>
          <w:p w14:paraId="703D6152" w14:textId="77777777" w:rsidR="00DE10D1" w:rsidRDefault="00DE10D1">
            <w:pPr>
              <w:pStyle w:val="Default"/>
              <w:jc w:val="center"/>
              <w:rPr>
                <w:sz w:val="18"/>
                <w:szCs w:val="18"/>
              </w:rPr>
            </w:pPr>
            <w:r>
              <w:rPr>
                <w:sz w:val="18"/>
                <w:szCs w:val="18"/>
              </w:rPr>
              <w:t>Percent Complete</w:t>
            </w:r>
          </w:p>
        </w:tc>
        <w:tc>
          <w:tcPr>
            <w:tcW w:w="1443" w:type="dxa"/>
            <w:tcBorders>
              <w:top w:val="single" w:sz="6" w:space="0" w:color="000000"/>
              <w:left w:val="single" w:sz="6" w:space="0" w:color="000000"/>
              <w:bottom w:val="single" w:sz="6" w:space="0" w:color="000000"/>
              <w:right w:val="single" w:sz="6" w:space="0" w:color="000000"/>
            </w:tcBorders>
            <w:shd w:val="clear" w:color="auto" w:fill="E4E4E4"/>
            <w:hideMark/>
          </w:tcPr>
          <w:p w14:paraId="7DCB6D23" w14:textId="77777777" w:rsidR="00DE10D1" w:rsidRDefault="00DE10D1">
            <w:pPr>
              <w:pStyle w:val="Default"/>
              <w:jc w:val="center"/>
              <w:rPr>
                <w:sz w:val="18"/>
                <w:szCs w:val="18"/>
              </w:rPr>
            </w:pPr>
            <w:r>
              <w:rPr>
                <w:sz w:val="18"/>
                <w:szCs w:val="18"/>
              </w:rPr>
              <w:t>Task Status</w:t>
            </w:r>
          </w:p>
        </w:tc>
      </w:tr>
      <w:tr w:rsidR="00DE10D1" w14:paraId="0155253E" w14:textId="77777777" w:rsidTr="00DE10D1">
        <w:trPr>
          <w:trHeight w:val="567"/>
          <w:jc w:val="center"/>
        </w:trPr>
        <w:tc>
          <w:tcPr>
            <w:tcW w:w="797" w:type="dxa"/>
            <w:tcBorders>
              <w:top w:val="single" w:sz="6" w:space="0" w:color="000000"/>
              <w:left w:val="single" w:sz="6" w:space="0" w:color="000000"/>
              <w:bottom w:val="single" w:sz="6" w:space="0" w:color="000000"/>
              <w:right w:val="single" w:sz="6" w:space="0" w:color="000000"/>
            </w:tcBorders>
            <w:hideMark/>
          </w:tcPr>
          <w:p w14:paraId="6DEE1BD7" w14:textId="77777777" w:rsidR="00DE10D1" w:rsidRDefault="00DE10D1">
            <w:pPr>
              <w:pStyle w:val="Default"/>
              <w:rPr>
                <w:sz w:val="18"/>
                <w:szCs w:val="18"/>
                <w:lang w:val="en-US"/>
              </w:rPr>
            </w:pPr>
            <w:r>
              <w:rPr>
                <w:sz w:val="18"/>
                <w:szCs w:val="18"/>
                <w:lang w:val="en-US"/>
              </w:rPr>
              <w:t>7/001</w:t>
            </w:r>
          </w:p>
        </w:tc>
        <w:tc>
          <w:tcPr>
            <w:tcW w:w="1245" w:type="dxa"/>
            <w:tcBorders>
              <w:top w:val="single" w:sz="6" w:space="0" w:color="000000"/>
              <w:left w:val="single" w:sz="6" w:space="0" w:color="000000"/>
              <w:bottom w:val="single" w:sz="6" w:space="0" w:color="000000"/>
              <w:right w:val="single" w:sz="6" w:space="0" w:color="000000"/>
            </w:tcBorders>
            <w:hideMark/>
          </w:tcPr>
          <w:p w14:paraId="62AEEC42" w14:textId="77777777" w:rsidR="00DE10D1" w:rsidRDefault="00DE10D1">
            <w:pPr>
              <w:pStyle w:val="Default"/>
              <w:rPr>
                <w:sz w:val="18"/>
                <w:szCs w:val="18"/>
                <w:lang w:val="en-US"/>
              </w:rPr>
            </w:pPr>
            <w:r>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hideMark/>
          </w:tcPr>
          <w:p w14:paraId="6BAA9071"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Continue collecting feedback on both product specifications</w:t>
            </w:r>
          </w:p>
        </w:tc>
        <w:tc>
          <w:tcPr>
            <w:tcW w:w="1118" w:type="dxa"/>
            <w:tcBorders>
              <w:top w:val="single" w:sz="6" w:space="0" w:color="000000"/>
              <w:left w:val="single" w:sz="6" w:space="0" w:color="000000"/>
              <w:bottom w:val="single" w:sz="6" w:space="0" w:color="000000"/>
              <w:right w:val="single" w:sz="6" w:space="0" w:color="000000"/>
            </w:tcBorders>
          </w:tcPr>
          <w:p w14:paraId="0974318B"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499D69F4" w14:textId="77777777" w:rsidR="00DE10D1" w:rsidRDefault="00DE10D1">
            <w:pPr>
              <w:pStyle w:val="Default"/>
              <w:rPr>
                <w:color w:val="auto"/>
                <w:sz w:val="18"/>
                <w:szCs w:val="18"/>
                <w:lang w:val="en-US"/>
              </w:rPr>
            </w:pPr>
            <w:r>
              <w:rPr>
                <w:color w:val="auto"/>
                <w:sz w:val="18"/>
                <w:szCs w:val="18"/>
                <w:lang w:val="en-US"/>
              </w:rPr>
              <w:t>Permanent</w:t>
            </w:r>
          </w:p>
        </w:tc>
        <w:tc>
          <w:tcPr>
            <w:tcW w:w="1118" w:type="dxa"/>
            <w:tcBorders>
              <w:top w:val="single" w:sz="6" w:space="0" w:color="000000"/>
              <w:left w:val="single" w:sz="6" w:space="0" w:color="000000"/>
              <w:bottom w:val="single" w:sz="6" w:space="0" w:color="000000"/>
              <w:right w:val="single" w:sz="6" w:space="0" w:color="000000"/>
            </w:tcBorders>
          </w:tcPr>
          <w:p w14:paraId="36F681EB" w14:textId="77777777" w:rsidR="00DE10D1" w:rsidRDefault="00DE10D1">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hideMark/>
          </w:tcPr>
          <w:p w14:paraId="29E2EAC4" w14:textId="77777777" w:rsidR="00DE10D1" w:rsidRDefault="00DE10D1">
            <w:pPr>
              <w:pStyle w:val="Default"/>
              <w:rPr>
                <w:sz w:val="18"/>
                <w:szCs w:val="18"/>
                <w:lang w:val="en-US"/>
              </w:rPr>
            </w:pPr>
            <w:r>
              <w:rPr>
                <w:sz w:val="18"/>
                <w:szCs w:val="18"/>
                <w:lang w:val="en-US"/>
              </w:rPr>
              <w:t>Ex 5/08, 6/23, see also 7/12</w:t>
            </w:r>
          </w:p>
        </w:tc>
      </w:tr>
      <w:tr w:rsidR="00DE10D1" w14:paraId="1DCDF3DD"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3A826C4D" w14:textId="77777777" w:rsidR="00DE10D1" w:rsidRDefault="00DE10D1">
            <w:pPr>
              <w:pStyle w:val="Default"/>
              <w:rPr>
                <w:sz w:val="18"/>
                <w:szCs w:val="18"/>
                <w:lang w:val="en-US"/>
              </w:rPr>
            </w:pPr>
            <w:r>
              <w:rPr>
                <w:sz w:val="18"/>
                <w:szCs w:val="18"/>
                <w:lang w:val="en-US"/>
              </w:rPr>
              <w:t>7/002</w:t>
            </w:r>
          </w:p>
        </w:tc>
        <w:tc>
          <w:tcPr>
            <w:tcW w:w="1245" w:type="dxa"/>
            <w:tcBorders>
              <w:top w:val="single" w:sz="6" w:space="0" w:color="000000"/>
              <w:left w:val="single" w:sz="6" w:space="0" w:color="000000"/>
              <w:bottom w:val="single" w:sz="6" w:space="0" w:color="000000"/>
              <w:right w:val="single" w:sz="6" w:space="0" w:color="000000"/>
            </w:tcBorders>
            <w:hideMark/>
          </w:tcPr>
          <w:p w14:paraId="3881A954" w14:textId="77777777" w:rsidR="00DE10D1" w:rsidRDefault="00DE10D1">
            <w:pPr>
              <w:pStyle w:val="Default"/>
              <w:rPr>
                <w:sz w:val="18"/>
                <w:szCs w:val="18"/>
                <w:lang w:val="en-US"/>
              </w:rPr>
            </w:pPr>
            <w:r>
              <w:rPr>
                <w:sz w:val="18"/>
                <w:szCs w:val="18"/>
                <w:lang w:val="en-US"/>
              </w:rPr>
              <w:t>VZ</w:t>
            </w:r>
          </w:p>
        </w:tc>
        <w:tc>
          <w:tcPr>
            <w:tcW w:w="2236" w:type="dxa"/>
            <w:tcBorders>
              <w:top w:val="single" w:sz="6" w:space="0" w:color="000000"/>
              <w:left w:val="single" w:sz="6" w:space="0" w:color="000000"/>
              <w:bottom w:val="single" w:sz="6" w:space="0" w:color="000000"/>
              <w:right w:val="single" w:sz="6" w:space="0" w:color="000000"/>
            </w:tcBorders>
            <w:hideMark/>
          </w:tcPr>
          <w:p w14:paraId="6149DB46"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Re-evaluate potential interoperability and encoding concerns relative to S-122 and S-121</w:t>
            </w:r>
          </w:p>
        </w:tc>
        <w:tc>
          <w:tcPr>
            <w:tcW w:w="1118" w:type="dxa"/>
            <w:tcBorders>
              <w:top w:val="single" w:sz="6" w:space="0" w:color="000000"/>
              <w:left w:val="single" w:sz="6" w:space="0" w:color="000000"/>
              <w:bottom w:val="single" w:sz="6" w:space="0" w:color="000000"/>
              <w:right w:val="single" w:sz="6" w:space="0" w:color="000000"/>
            </w:tcBorders>
            <w:hideMark/>
          </w:tcPr>
          <w:p w14:paraId="696DEB83" w14:textId="77777777" w:rsidR="00DE10D1" w:rsidRDefault="00DE10D1">
            <w:pPr>
              <w:pStyle w:val="Default"/>
              <w:rPr>
                <w:color w:val="auto"/>
                <w:sz w:val="18"/>
                <w:szCs w:val="18"/>
                <w:lang w:val="en-US"/>
              </w:rPr>
            </w:pPr>
            <w:r>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hideMark/>
          </w:tcPr>
          <w:p w14:paraId="38F0EDB0" w14:textId="77777777" w:rsidR="00DE10D1" w:rsidRDefault="00DE10D1">
            <w:pPr>
              <w:pStyle w:val="Default"/>
              <w:rPr>
                <w:color w:val="auto"/>
                <w:sz w:val="18"/>
                <w:szCs w:val="18"/>
                <w:lang w:val="en-US"/>
              </w:rPr>
            </w:pPr>
            <w:r>
              <w:rPr>
                <w:color w:val="auto"/>
                <w:sz w:val="18"/>
                <w:szCs w:val="18"/>
                <w:lang w:val="en-US"/>
              </w:rPr>
              <w:t xml:space="preserve">Permanent </w:t>
            </w:r>
          </w:p>
        </w:tc>
        <w:tc>
          <w:tcPr>
            <w:tcW w:w="1118" w:type="dxa"/>
            <w:tcBorders>
              <w:top w:val="single" w:sz="6" w:space="0" w:color="000000"/>
              <w:left w:val="single" w:sz="6" w:space="0" w:color="000000"/>
              <w:bottom w:val="single" w:sz="6" w:space="0" w:color="000000"/>
              <w:right w:val="single" w:sz="6" w:space="0" w:color="000000"/>
            </w:tcBorders>
          </w:tcPr>
          <w:p w14:paraId="0DDB3E66" w14:textId="77777777" w:rsidR="00DE10D1" w:rsidRDefault="00DE10D1">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hideMark/>
          </w:tcPr>
          <w:p w14:paraId="2EF59125" w14:textId="77777777" w:rsidR="00DE10D1" w:rsidRDefault="00DE10D1">
            <w:pPr>
              <w:pStyle w:val="Default"/>
              <w:rPr>
                <w:sz w:val="18"/>
                <w:szCs w:val="18"/>
                <w:lang w:val="en-US"/>
              </w:rPr>
            </w:pPr>
            <w:r>
              <w:rPr>
                <w:sz w:val="18"/>
                <w:szCs w:val="18"/>
                <w:lang w:val="en-US"/>
              </w:rPr>
              <w:t>Ex 6/32</w:t>
            </w:r>
          </w:p>
        </w:tc>
      </w:tr>
      <w:tr w:rsidR="00DE10D1" w14:paraId="6EA1FCB6" w14:textId="77777777" w:rsidTr="00DE10D1">
        <w:trPr>
          <w:trHeight w:val="397"/>
          <w:jc w:val="center"/>
        </w:trPr>
        <w:tc>
          <w:tcPr>
            <w:tcW w:w="797" w:type="dxa"/>
            <w:tcBorders>
              <w:top w:val="single" w:sz="6" w:space="0" w:color="000000"/>
              <w:left w:val="single" w:sz="6" w:space="0" w:color="000000"/>
              <w:bottom w:val="single" w:sz="6" w:space="0" w:color="000000"/>
              <w:right w:val="single" w:sz="6" w:space="0" w:color="000000"/>
            </w:tcBorders>
            <w:hideMark/>
          </w:tcPr>
          <w:p w14:paraId="01111A57" w14:textId="77777777" w:rsidR="00DE10D1" w:rsidRDefault="00DE10D1">
            <w:pPr>
              <w:pStyle w:val="Default"/>
              <w:rPr>
                <w:sz w:val="18"/>
                <w:szCs w:val="18"/>
                <w:lang w:val="en-US"/>
              </w:rPr>
            </w:pPr>
            <w:r>
              <w:rPr>
                <w:sz w:val="18"/>
                <w:szCs w:val="18"/>
                <w:lang w:val="en-US"/>
              </w:rPr>
              <w:t>7/003</w:t>
            </w:r>
          </w:p>
        </w:tc>
        <w:tc>
          <w:tcPr>
            <w:tcW w:w="1245" w:type="dxa"/>
            <w:tcBorders>
              <w:top w:val="single" w:sz="6" w:space="0" w:color="000000"/>
              <w:left w:val="single" w:sz="6" w:space="0" w:color="000000"/>
              <w:bottom w:val="single" w:sz="6" w:space="0" w:color="000000"/>
              <w:right w:val="single" w:sz="6" w:space="0" w:color="000000"/>
            </w:tcBorders>
            <w:hideMark/>
          </w:tcPr>
          <w:p w14:paraId="082C1FCD" w14:textId="77777777" w:rsidR="00DE10D1" w:rsidRDefault="00DE10D1">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hideMark/>
          </w:tcPr>
          <w:p w14:paraId="1FCCA4B0"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Submit change proposal to the S-100WG to add curved functions in S-100 based SVG</w:t>
            </w:r>
          </w:p>
        </w:tc>
        <w:tc>
          <w:tcPr>
            <w:tcW w:w="1118" w:type="dxa"/>
            <w:tcBorders>
              <w:top w:val="single" w:sz="6" w:space="0" w:color="000000"/>
              <w:left w:val="single" w:sz="6" w:space="0" w:color="000000"/>
              <w:bottom w:val="single" w:sz="6" w:space="0" w:color="000000"/>
              <w:right w:val="single" w:sz="6" w:space="0" w:color="000000"/>
            </w:tcBorders>
            <w:hideMark/>
          </w:tcPr>
          <w:p w14:paraId="08D6AF2C" w14:textId="77777777" w:rsidR="00DE10D1" w:rsidRDefault="00DE10D1">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hideMark/>
          </w:tcPr>
          <w:p w14:paraId="2F0AE1CC"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4F8510C9" w14:textId="77777777" w:rsidR="00DE10D1" w:rsidRDefault="00DE10D1">
            <w:pPr>
              <w:pStyle w:val="Default"/>
              <w:rPr>
                <w:color w:val="auto"/>
                <w:sz w:val="18"/>
                <w:szCs w:val="18"/>
                <w:lang w:val="en-US"/>
              </w:rPr>
            </w:pPr>
            <w:r>
              <w:rPr>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tcPr>
          <w:p w14:paraId="3EE1BDA8" w14:textId="77777777" w:rsidR="00DE10D1" w:rsidRDefault="00DE10D1">
            <w:pPr>
              <w:pStyle w:val="Default"/>
              <w:rPr>
                <w:sz w:val="18"/>
                <w:szCs w:val="18"/>
                <w:lang w:val="en-US"/>
              </w:rPr>
            </w:pPr>
            <w:r>
              <w:rPr>
                <w:sz w:val="18"/>
                <w:szCs w:val="18"/>
                <w:lang w:val="en-US"/>
              </w:rPr>
              <w:t>Ex 6/03</w:t>
            </w:r>
          </w:p>
          <w:p w14:paraId="7535B4E3" w14:textId="77777777" w:rsidR="00DE10D1" w:rsidRDefault="00DE10D1">
            <w:pPr>
              <w:pStyle w:val="Default"/>
              <w:rPr>
                <w:sz w:val="18"/>
                <w:szCs w:val="18"/>
                <w:lang w:val="en-US"/>
              </w:rPr>
            </w:pPr>
          </w:p>
          <w:p w14:paraId="28696705" w14:textId="77777777" w:rsidR="00DE10D1" w:rsidRDefault="00DE10D1">
            <w:pPr>
              <w:pStyle w:val="Default"/>
              <w:rPr>
                <w:sz w:val="18"/>
                <w:szCs w:val="18"/>
                <w:lang w:val="en-US"/>
              </w:rPr>
            </w:pPr>
            <w:r>
              <w:rPr>
                <w:sz w:val="18"/>
                <w:szCs w:val="18"/>
                <w:lang w:val="en-US"/>
              </w:rPr>
              <w:t>Be investigating to produce SVG symbols without the curved functions in S-100. Report to the NIPWG8</w:t>
            </w:r>
          </w:p>
        </w:tc>
      </w:tr>
      <w:tr w:rsidR="00DE10D1" w14:paraId="5EAC94E4" w14:textId="77777777" w:rsidTr="00DE10D1">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5768C069" w14:textId="77777777" w:rsidR="00DE10D1" w:rsidRDefault="00DE10D1">
            <w:pPr>
              <w:pStyle w:val="Default"/>
              <w:rPr>
                <w:sz w:val="18"/>
                <w:szCs w:val="18"/>
                <w:lang w:val="en-US"/>
              </w:rPr>
            </w:pPr>
            <w:r>
              <w:rPr>
                <w:sz w:val="18"/>
                <w:szCs w:val="18"/>
                <w:lang w:val="en-US"/>
              </w:rPr>
              <w:t>7/004</w:t>
            </w:r>
          </w:p>
        </w:tc>
        <w:tc>
          <w:tcPr>
            <w:tcW w:w="1245" w:type="dxa"/>
            <w:tcBorders>
              <w:top w:val="single" w:sz="6" w:space="0" w:color="000000"/>
              <w:left w:val="single" w:sz="6" w:space="0" w:color="000000"/>
              <w:bottom w:val="single" w:sz="6" w:space="0" w:color="000000"/>
              <w:right w:val="single" w:sz="6" w:space="0" w:color="000000"/>
            </w:tcBorders>
            <w:hideMark/>
          </w:tcPr>
          <w:p w14:paraId="68AA645E" w14:textId="77777777" w:rsidR="00DE10D1" w:rsidRDefault="00DE10D1">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hideMark/>
          </w:tcPr>
          <w:p w14:paraId="6BD95D63"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Develop and test S-126 symbols in night and dusk ECDIS modes</w:t>
            </w:r>
          </w:p>
        </w:tc>
        <w:tc>
          <w:tcPr>
            <w:tcW w:w="1118" w:type="dxa"/>
            <w:tcBorders>
              <w:top w:val="single" w:sz="6" w:space="0" w:color="000000"/>
              <w:left w:val="single" w:sz="6" w:space="0" w:color="000000"/>
              <w:bottom w:val="single" w:sz="6" w:space="0" w:color="000000"/>
              <w:right w:val="single" w:sz="6" w:space="0" w:color="000000"/>
            </w:tcBorders>
            <w:hideMark/>
          </w:tcPr>
          <w:p w14:paraId="0CE086BE" w14:textId="77777777" w:rsidR="00DE10D1" w:rsidRDefault="00DE10D1">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hideMark/>
          </w:tcPr>
          <w:p w14:paraId="1C9DF088"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72214C26" w14:textId="77777777" w:rsidR="00DE10D1" w:rsidRDefault="00DE10D1">
            <w:pPr>
              <w:pStyle w:val="Default"/>
              <w:rPr>
                <w:color w:val="auto"/>
                <w:sz w:val="18"/>
                <w:szCs w:val="18"/>
                <w:lang w:val="en-US"/>
              </w:rPr>
            </w:pPr>
            <w:r>
              <w:rPr>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vAlign w:val="center"/>
          </w:tcPr>
          <w:p w14:paraId="0273373C" w14:textId="77777777" w:rsidR="00DE10D1" w:rsidRDefault="00DE10D1">
            <w:pPr>
              <w:pStyle w:val="Default"/>
              <w:rPr>
                <w:sz w:val="18"/>
                <w:szCs w:val="18"/>
                <w:lang w:val="en-US"/>
              </w:rPr>
            </w:pPr>
            <w:r>
              <w:rPr>
                <w:sz w:val="18"/>
                <w:szCs w:val="18"/>
                <w:lang w:val="en-US"/>
              </w:rPr>
              <w:t>Ex 6/04</w:t>
            </w:r>
          </w:p>
          <w:p w14:paraId="191A9BCB" w14:textId="77777777" w:rsidR="00DE10D1" w:rsidRDefault="00DE10D1">
            <w:pPr>
              <w:pStyle w:val="Default"/>
              <w:rPr>
                <w:sz w:val="18"/>
                <w:szCs w:val="18"/>
                <w:lang w:val="en-US"/>
              </w:rPr>
            </w:pPr>
          </w:p>
          <w:p w14:paraId="2CD7678F" w14:textId="77777777" w:rsidR="00DE10D1" w:rsidRDefault="00DE10D1">
            <w:pPr>
              <w:pStyle w:val="Default"/>
              <w:rPr>
                <w:sz w:val="18"/>
                <w:szCs w:val="18"/>
                <w:lang w:val="en-US"/>
              </w:rPr>
            </w:pPr>
            <w:r>
              <w:rPr>
                <w:sz w:val="18"/>
                <w:szCs w:val="18"/>
                <w:lang w:val="en-US"/>
              </w:rPr>
              <w:t xml:space="preserve">KHOA is developing general guidance for colours and symbols for S-100 PSs. Once it’s completed, </w:t>
            </w:r>
            <w:r>
              <w:rPr>
                <w:sz w:val="18"/>
                <w:szCs w:val="18"/>
                <w:lang w:val="en-US"/>
              </w:rPr>
              <w:lastRenderedPageBreak/>
              <w:t>S-12X portrayal will be updated accordingly. Report to the NIPWG8</w:t>
            </w:r>
          </w:p>
        </w:tc>
      </w:tr>
      <w:tr w:rsidR="00DE10D1" w:rsidRPr="00DE10D1" w14:paraId="1416A43E" w14:textId="77777777" w:rsidTr="00DE10D1">
        <w:trPr>
          <w:trHeight w:val="1189"/>
          <w:jc w:val="center"/>
        </w:trPr>
        <w:tc>
          <w:tcPr>
            <w:tcW w:w="797" w:type="dxa"/>
            <w:tcBorders>
              <w:top w:val="single" w:sz="6" w:space="0" w:color="000000"/>
              <w:left w:val="single" w:sz="6" w:space="0" w:color="000000"/>
              <w:bottom w:val="single" w:sz="6" w:space="0" w:color="000000"/>
              <w:right w:val="single" w:sz="6" w:space="0" w:color="000000"/>
            </w:tcBorders>
            <w:hideMark/>
          </w:tcPr>
          <w:p w14:paraId="1DD8D4A8" w14:textId="77777777" w:rsidR="00DE10D1" w:rsidRDefault="00DE10D1">
            <w:pPr>
              <w:pStyle w:val="Default"/>
              <w:rPr>
                <w:sz w:val="18"/>
                <w:szCs w:val="18"/>
                <w:lang w:val="en-US"/>
              </w:rPr>
            </w:pPr>
            <w:r>
              <w:rPr>
                <w:sz w:val="18"/>
                <w:szCs w:val="18"/>
                <w:lang w:val="en-US"/>
              </w:rPr>
              <w:lastRenderedPageBreak/>
              <w:t>7/005</w:t>
            </w:r>
          </w:p>
        </w:tc>
        <w:tc>
          <w:tcPr>
            <w:tcW w:w="1245" w:type="dxa"/>
            <w:tcBorders>
              <w:top w:val="single" w:sz="6" w:space="0" w:color="000000"/>
              <w:left w:val="single" w:sz="6" w:space="0" w:color="000000"/>
              <w:bottom w:val="single" w:sz="6" w:space="0" w:color="000000"/>
              <w:right w:val="single" w:sz="6" w:space="0" w:color="000000"/>
            </w:tcBorders>
            <w:hideMark/>
          </w:tcPr>
          <w:p w14:paraId="2263051A" w14:textId="77777777" w:rsidR="00DE10D1" w:rsidRDefault="00DE10D1">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hideMark/>
          </w:tcPr>
          <w:p w14:paraId="4BC788A4"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Investigate the usefulness of the provision of S-126 symbols in ECDIS side menu and the viability of highlighting selected items by colour patterned areas on the chart that are presented on the screen. That includes keeping a list of use cases showing and testing inter alia complementary data sets</w:t>
            </w:r>
          </w:p>
        </w:tc>
        <w:tc>
          <w:tcPr>
            <w:tcW w:w="1118" w:type="dxa"/>
            <w:tcBorders>
              <w:top w:val="single" w:sz="6" w:space="0" w:color="000000"/>
              <w:left w:val="single" w:sz="6" w:space="0" w:color="000000"/>
              <w:bottom w:val="single" w:sz="6" w:space="0" w:color="000000"/>
              <w:right w:val="single" w:sz="6" w:space="0" w:color="000000"/>
            </w:tcBorders>
            <w:hideMark/>
          </w:tcPr>
          <w:p w14:paraId="40D1DF62" w14:textId="77777777" w:rsidR="00DE10D1" w:rsidRDefault="00DE10D1">
            <w:pPr>
              <w:pStyle w:val="Default"/>
              <w:rPr>
                <w:color w:val="auto"/>
                <w:sz w:val="18"/>
                <w:szCs w:val="18"/>
                <w:lang w:val="en-US"/>
              </w:rPr>
            </w:pPr>
            <w:r>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hideMark/>
          </w:tcPr>
          <w:p w14:paraId="4E738A58"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418F2058" w14:textId="77777777" w:rsidR="00DE10D1" w:rsidRDefault="00DE10D1">
            <w:pPr>
              <w:pStyle w:val="Default"/>
              <w:rPr>
                <w:color w:val="auto"/>
                <w:sz w:val="18"/>
                <w:szCs w:val="18"/>
                <w:lang w:val="en-US"/>
              </w:rPr>
            </w:pPr>
            <w:r>
              <w:rPr>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tcPr>
          <w:p w14:paraId="2AD8A9A9" w14:textId="77777777" w:rsidR="00DE10D1" w:rsidRDefault="00DE10D1">
            <w:pPr>
              <w:pStyle w:val="Default"/>
              <w:rPr>
                <w:sz w:val="18"/>
                <w:szCs w:val="18"/>
                <w:lang w:val="en-GB"/>
              </w:rPr>
            </w:pPr>
            <w:r>
              <w:rPr>
                <w:sz w:val="18"/>
                <w:szCs w:val="18"/>
                <w:lang w:val="en-GB"/>
              </w:rPr>
              <w:t>Ex 6/06</w:t>
            </w:r>
          </w:p>
          <w:p w14:paraId="54F17C21" w14:textId="77777777" w:rsidR="00DE10D1" w:rsidRDefault="00DE10D1">
            <w:pPr>
              <w:pStyle w:val="Default"/>
              <w:rPr>
                <w:sz w:val="18"/>
                <w:szCs w:val="18"/>
                <w:lang w:val="en-GB"/>
              </w:rPr>
            </w:pPr>
          </w:p>
          <w:p w14:paraId="4F33DF9F" w14:textId="77777777" w:rsidR="00DE10D1" w:rsidRDefault="00DE10D1">
            <w:pPr>
              <w:pStyle w:val="Default"/>
              <w:rPr>
                <w:sz w:val="18"/>
                <w:szCs w:val="18"/>
                <w:lang w:val="en-GB"/>
              </w:rPr>
            </w:pPr>
            <w:r>
              <w:rPr>
                <w:sz w:val="18"/>
                <w:szCs w:val="18"/>
                <w:lang w:val="en-GB"/>
              </w:rPr>
              <w:t xml:space="preserve">Refer to the action 6/04 comments (see above) </w:t>
            </w:r>
          </w:p>
        </w:tc>
      </w:tr>
      <w:tr w:rsidR="00DE10D1" w:rsidRPr="00DE10D1" w14:paraId="0CFBA8A3"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3A78AF5" w14:textId="77777777" w:rsidR="00DE10D1" w:rsidRDefault="00DE10D1">
            <w:pPr>
              <w:pStyle w:val="Default"/>
              <w:rPr>
                <w:sz w:val="18"/>
                <w:szCs w:val="18"/>
                <w:lang w:val="en-US"/>
              </w:rPr>
            </w:pPr>
          </w:p>
        </w:tc>
        <w:tc>
          <w:tcPr>
            <w:tcW w:w="1245" w:type="dxa"/>
            <w:tcBorders>
              <w:top w:val="single" w:sz="6" w:space="0" w:color="000000"/>
              <w:left w:val="single" w:sz="6" w:space="0" w:color="000000"/>
              <w:bottom w:val="single" w:sz="6" w:space="0" w:color="000000"/>
              <w:right w:val="single" w:sz="6" w:space="0" w:color="000000"/>
            </w:tcBorders>
          </w:tcPr>
          <w:p w14:paraId="0D8AA7D5" w14:textId="77777777" w:rsidR="00DE10D1" w:rsidRDefault="00DE10D1">
            <w:pPr>
              <w:pStyle w:val="Default"/>
              <w:rPr>
                <w:sz w:val="18"/>
                <w:szCs w:val="18"/>
                <w:lang w:val="en-US"/>
              </w:rPr>
            </w:pPr>
          </w:p>
        </w:tc>
        <w:tc>
          <w:tcPr>
            <w:tcW w:w="2236" w:type="dxa"/>
            <w:tcBorders>
              <w:top w:val="single" w:sz="6" w:space="0" w:color="000000"/>
              <w:left w:val="single" w:sz="6" w:space="0" w:color="000000"/>
              <w:bottom w:val="single" w:sz="6" w:space="0" w:color="000000"/>
              <w:right w:val="single" w:sz="6" w:space="0" w:color="000000"/>
            </w:tcBorders>
          </w:tcPr>
          <w:p w14:paraId="1B554D27" w14:textId="77777777" w:rsidR="00DE10D1" w:rsidRDefault="00DE10D1">
            <w:pPr>
              <w:pStyle w:val="Default"/>
              <w:rPr>
                <w:bCs/>
                <w:color w:val="000000" w:themeColor="text1"/>
                <w:w w:val="105"/>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327DA28B"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8D16C04"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35298DCD" w14:textId="77777777" w:rsidR="00DE10D1" w:rsidRDefault="00DE10D1">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631BBBB" w14:textId="77777777" w:rsidR="00DE10D1" w:rsidRDefault="00DE10D1">
            <w:pPr>
              <w:pStyle w:val="Default"/>
              <w:rPr>
                <w:sz w:val="18"/>
                <w:szCs w:val="18"/>
                <w:lang w:val="en-US"/>
              </w:rPr>
            </w:pPr>
          </w:p>
        </w:tc>
      </w:tr>
      <w:tr w:rsidR="00DE10D1" w:rsidRPr="00DE10D1" w14:paraId="01989843"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D81356E" w14:textId="77777777" w:rsidR="00DE10D1" w:rsidRDefault="00DE10D1">
            <w:pPr>
              <w:pStyle w:val="Default"/>
              <w:rPr>
                <w:sz w:val="18"/>
                <w:szCs w:val="18"/>
                <w:lang w:val="en-US"/>
              </w:rPr>
            </w:pPr>
          </w:p>
        </w:tc>
        <w:tc>
          <w:tcPr>
            <w:tcW w:w="1245" w:type="dxa"/>
            <w:tcBorders>
              <w:top w:val="single" w:sz="6" w:space="0" w:color="000000"/>
              <w:left w:val="single" w:sz="6" w:space="0" w:color="000000"/>
              <w:bottom w:val="single" w:sz="6" w:space="0" w:color="000000"/>
              <w:right w:val="single" w:sz="6" w:space="0" w:color="000000"/>
            </w:tcBorders>
          </w:tcPr>
          <w:p w14:paraId="50EB89FD" w14:textId="77777777" w:rsidR="00DE10D1" w:rsidRDefault="00DE10D1">
            <w:pPr>
              <w:pStyle w:val="Default"/>
              <w:rPr>
                <w:sz w:val="18"/>
                <w:szCs w:val="18"/>
                <w:lang w:val="en-US"/>
              </w:rPr>
            </w:pPr>
          </w:p>
        </w:tc>
        <w:tc>
          <w:tcPr>
            <w:tcW w:w="2236" w:type="dxa"/>
            <w:tcBorders>
              <w:top w:val="single" w:sz="6" w:space="0" w:color="000000"/>
              <w:left w:val="single" w:sz="6" w:space="0" w:color="000000"/>
              <w:bottom w:val="single" w:sz="6" w:space="0" w:color="000000"/>
              <w:right w:val="single" w:sz="6" w:space="0" w:color="000000"/>
            </w:tcBorders>
          </w:tcPr>
          <w:p w14:paraId="77197E42" w14:textId="77777777" w:rsidR="00DE10D1" w:rsidRDefault="00DE10D1">
            <w:pPr>
              <w:pStyle w:val="Default"/>
              <w:rPr>
                <w:bCs/>
                <w:color w:val="000000" w:themeColor="text1"/>
                <w:w w:val="105"/>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80D9187"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B94C315"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050CCAB5" w14:textId="77777777" w:rsidR="00DE10D1" w:rsidRDefault="00DE10D1">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6C93F92" w14:textId="77777777" w:rsidR="00DE10D1" w:rsidRDefault="00DE10D1">
            <w:pPr>
              <w:pStyle w:val="Default"/>
              <w:rPr>
                <w:sz w:val="18"/>
                <w:szCs w:val="18"/>
                <w:lang w:val="en-US"/>
              </w:rPr>
            </w:pPr>
          </w:p>
        </w:tc>
      </w:tr>
      <w:tr w:rsidR="00DE10D1" w14:paraId="785B90C6"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5615FC1C"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7/01</w:t>
            </w:r>
          </w:p>
        </w:tc>
        <w:tc>
          <w:tcPr>
            <w:tcW w:w="1245" w:type="dxa"/>
            <w:tcBorders>
              <w:top w:val="single" w:sz="6" w:space="0" w:color="000000"/>
              <w:left w:val="single" w:sz="6" w:space="0" w:color="000000"/>
              <w:bottom w:val="single" w:sz="6" w:space="0" w:color="000000"/>
              <w:right w:val="single" w:sz="6" w:space="0" w:color="000000"/>
            </w:tcBorders>
            <w:hideMark/>
          </w:tcPr>
          <w:p w14:paraId="247599BD"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BvS</w:t>
            </w:r>
          </w:p>
        </w:tc>
        <w:tc>
          <w:tcPr>
            <w:tcW w:w="2236" w:type="dxa"/>
            <w:tcBorders>
              <w:top w:val="single" w:sz="6" w:space="0" w:color="000000"/>
              <w:left w:val="single" w:sz="6" w:space="0" w:color="000000"/>
              <w:bottom w:val="single" w:sz="6" w:space="0" w:color="000000"/>
              <w:right w:val="single" w:sz="6" w:space="0" w:color="000000"/>
            </w:tcBorders>
            <w:hideMark/>
          </w:tcPr>
          <w:p w14:paraId="4E97A540"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Send completed IHMA standards to Jens</w:t>
            </w:r>
          </w:p>
        </w:tc>
        <w:tc>
          <w:tcPr>
            <w:tcW w:w="1118" w:type="dxa"/>
            <w:tcBorders>
              <w:top w:val="single" w:sz="6" w:space="0" w:color="000000"/>
              <w:left w:val="single" w:sz="6" w:space="0" w:color="000000"/>
              <w:bottom w:val="single" w:sz="6" w:space="0" w:color="000000"/>
              <w:right w:val="single" w:sz="6" w:space="0" w:color="000000"/>
            </w:tcBorders>
          </w:tcPr>
          <w:p w14:paraId="2AAB6DEE" w14:textId="77777777" w:rsidR="00DE10D1" w:rsidRDefault="00DE10D1">
            <w:pPr>
              <w:pStyle w:val="Default"/>
              <w:rPr>
                <w:bCs/>
                <w:color w:val="000000" w:themeColor="text1"/>
                <w:w w:val="105"/>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DA50999" w14:textId="77777777" w:rsidR="00DE10D1" w:rsidRDefault="00DE10D1">
            <w:pPr>
              <w:pStyle w:val="Default"/>
              <w:rPr>
                <w:bCs/>
                <w:color w:val="000000" w:themeColor="text1"/>
                <w:w w:val="105"/>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hideMark/>
          </w:tcPr>
          <w:p w14:paraId="0F6DE6A9"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6369E17" w14:textId="77777777" w:rsidR="00DE10D1" w:rsidRDefault="00DE10D1">
            <w:pPr>
              <w:pStyle w:val="Default"/>
              <w:rPr>
                <w:bCs/>
                <w:color w:val="000000" w:themeColor="text1"/>
                <w:w w:val="105"/>
                <w:sz w:val="18"/>
                <w:szCs w:val="18"/>
                <w:lang w:val="en-US"/>
              </w:rPr>
            </w:pPr>
          </w:p>
        </w:tc>
      </w:tr>
      <w:tr w:rsidR="00DE10D1" w14:paraId="55FFEF05"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6BCDF383" w14:textId="77777777" w:rsidR="00DE10D1" w:rsidRDefault="00DE10D1">
            <w:pPr>
              <w:pStyle w:val="Default"/>
              <w:rPr>
                <w:sz w:val="18"/>
                <w:szCs w:val="18"/>
                <w:lang w:val="en-US"/>
              </w:rPr>
            </w:pPr>
            <w:r>
              <w:rPr>
                <w:bCs/>
                <w:color w:val="000000" w:themeColor="text1"/>
                <w:w w:val="105"/>
                <w:sz w:val="18"/>
                <w:szCs w:val="18"/>
                <w:lang w:val="en-US"/>
              </w:rPr>
              <w:t>7/02</w:t>
            </w:r>
          </w:p>
        </w:tc>
        <w:tc>
          <w:tcPr>
            <w:tcW w:w="1245" w:type="dxa"/>
            <w:tcBorders>
              <w:top w:val="single" w:sz="6" w:space="0" w:color="000000"/>
              <w:left w:val="single" w:sz="6" w:space="0" w:color="000000"/>
              <w:bottom w:val="single" w:sz="6" w:space="0" w:color="000000"/>
              <w:right w:val="single" w:sz="6" w:space="0" w:color="000000"/>
            </w:tcBorders>
            <w:hideMark/>
          </w:tcPr>
          <w:p w14:paraId="5703E4E5"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4B710C38"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Send completed standards (see action item 7/01) to the WG as a NIPWG letter</w:t>
            </w:r>
          </w:p>
        </w:tc>
        <w:tc>
          <w:tcPr>
            <w:tcW w:w="1118" w:type="dxa"/>
            <w:tcBorders>
              <w:top w:val="single" w:sz="6" w:space="0" w:color="000000"/>
              <w:left w:val="single" w:sz="6" w:space="0" w:color="000000"/>
              <w:bottom w:val="single" w:sz="6" w:space="0" w:color="000000"/>
              <w:right w:val="single" w:sz="6" w:space="0" w:color="000000"/>
            </w:tcBorders>
          </w:tcPr>
          <w:p w14:paraId="4AEE90D1"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D367EEA" w14:textId="77777777" w:rsidR="00DE10D1" w:rsidRDefault="00DE10D1">
            <w:pPr>
              <w:pStyle w:val="Default"/>
              <w:rPr>
                <w:color w:val="auto"/>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hideMark/>
          </w:tcPr>
          <w:p w14:paraId="6EAF9A71"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1C4CD2C" w14:textId="77777777" w:rsidR="00DE10D1" w:rsidRDefault="00DE10D1">
            <w:pPr>
              <w:pStyle w:val="Default"/>
              <w:rPr>
                <w:sz w:val="18"/>
                <w:szCs w:val="18"/>
                <w:lang w:val="en-US"/>
              </w:rPr>
            </w:pPr>
          </w:p>
        </w:tc>
      </w:tr>
      <w:tr w:rsidR="00DE10D1" w14:paraId="76CF9FAB"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56816B15" w14:textId="77777777" w:rsidR="00DE10D1" w:rsidRDefault="00DE10D1">
            <w:pPr>
              <w:pStyle w:val="Default"/>
              <w:rPr>
                <w:sz w:val="18"/>
                <w:szCs w:val="18"/>
                <w:lang w:val="en-US"/>
              </w:rPr>
            </w:pPr>
            <w:r>
              <w:rPr>
                <w:bCs/>
                <w:color w:val="000000" w:themeColor="text1"/>
                <w:w w:val="105"/>
                <w:sz w:val="18"/>
                <w:szCs w:val="18"/>
                <w:lang w:val="en-US"/>
              </w:rPr>
              <w:t>7/03</w:t>
            </w:r>
          </w:p>
        </w:tc>
        <w:tc>
          <w:tcPr>
            <w:tcW w:w="1245" w:type="dxa"/>
            <w:tcBorders>
              <w:top w:val="single" w:sz="6" w:space="0" w:color="000000"/>
              <w:left w:val="single" w:sz="6" w:space="0" w:color="000000"/>
              <w:bottom w:val="single" w:sz="6" w:space="0" w:color="000000"/>
              <w:right w:val="single" w:sz="6" w:space="0" w:color="000000"/>
            </w:tcBorders>
            <w:hideMark/>
          </w:tcPr>
          <w:p w14:paraId="3DF5DD6B"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1C3C3514"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Send the report and recommendation to initiate the S-126 and Marine Harbour Infrastructure Product Specification parallel development process and to request a number for S-12X (Marine Harbour Infrastructure) to HSSC</w:t>
            </w:r>
          </w:p>
        </w:tc>
        <w:tc>
          <w:tcPr>
            <w:tcW w:w="1118" w:type="dxa"/>
            <w:tcBorders>
              <w:top w:val="single" w:sz="6" w:space="0" w:color="000000"/>
              <w:left w:val="single" w:sz="6" w:space="0" w:color="000000"/>
              <w:bottom w:val="single" w:sz="6" w:space="0" w:color="000000"/>
              <w:right w:val="single" w:sz="6" w:space="0" w:color="000000"/>
            </w:tcBorders>
          </w:tcPr>
          <w:p w14:paraId="4CCD069F"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7083F11A" w14:textId="77777777" w:rsidR="00DE10D1" w:rsidRDefault="00DE10D1">
            <w:pPr>
              <w:pStyle w:val="Default"/>
              <w:rPr>
                <w:color w:val="auto"/>
                <w:sz w:val="18"/>
                <w:szCs w:val="18"/>
                <w:lang w:val="en-US"/>
              </w:rPr>
            </w:pPr>
            <w:r>
              <w:rPr>
                <w:color w:val="auto"/>
                <w:sz w:val="18"/>
                <w:szCs w:val="18"/>
                <w:lang w:val="en-US"/>
              </w:rPr>
              <w:t>March</w:t>
            </w:r>
            <w:r>
              <w:rPr>
                <w:color w:val="auto"/>
                <w:sz w:val="18"/>
                <w:szCs w:val="18"/>
                <w:lang w:val="en-US"/>
              </w:rPr>
              <w:br/>
              <w:t>2020</w:t>
            </w:r>
          </w:p>
        </w:tc>
        <w:tc>
          <w:tcPr>
            <w:tcW w:w="1118" w:type="dxa"/>
            <w:tcBorders>
              <w:top w:val="single" w:sz="6" w:space="0" w:color="000000"/>
              <w:left w:val="single" w:sz="6" w:space="0" w:color="000000"/>
              <w:bottom w:val="single" w:sz="6" w:space="0" w:color="000000"/>
              <w:right w:val="single" w:sz="6" w:space="0" w:color="000000"/>
            </w:tcBorders>
            <w:hideMark/>
          </w:tcPr>
          <w:p w14:paraId="10C56F81"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153617D" w14:textId="77777777" w:rsidR="00DE10D1" w:rsidRDefault="00DE10D1">
            <w:pPr>
              <w:pStyle w:val="Default"/>
              <w:rPr>
                <w:sz w:val="18"/>
                <w:szCs w:val="18"/>
                <w:lang w:val="en-US"/>
              </w:rPr>
            </w:pPr>
          </w:p>
        </w:tc>
      </w:tr>
      <w:tr w:rsidR="00DE10D1" w14:paraId="7D8F40DC"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162D6A39" w14:textId="77777777" w:rsidR="00DE10D1" w:rsidRDefault="00DE10D1">
            <w:pPr>
              <w:pStyle w:val="Default"/>
              <w:rPr>
                <w:sz w:val="18"/>
                <w:szCs w:val="18"/>
                <w:lang w:val="en-US"/>
              </w:rPr>
            </w:pPr>
            <w:r>
              <w:rPr>
                <w:bCs/>
                <w:color w:val="000000" w:themeColor="text1"/>
                <w:w w:val="105"/>
                <w:sz w:val="18"/>
                <w:szCs w:val="18"/>
                <w:lang w:val="en-US"/>
              </w:rPr>
              <w:t>7/04</w:t>
            </w:r>
          </w:p>
        </w:tc>
        <w:tc>
          <w:tcPr>
            <w:tcW w:w="1245" w:type="dxa"/>
            <w:tcBorders>
              <w:top w:val="single" w:sz="6" w:space="0" w:color="000000"/>
              <w:left w:val="single" w:sz="6" w:space="0" w:color="000000"/>
              <w:bottom w:val="single" w:sz="6" w:space="0" w:color="000000"/>
              <w:right w:val="single" w:sz="6" w:space="0" w:color="000000"/>
            </w:tcBorders>
            <w:hideMark/>
          </w:tcPr>
          <w:p w14:paraId="6750B88A"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1EC469F1"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Draft a NIPWG letter to address contributions of the Marine Harbour Infrastructure Product Specification data model to different NIPWG members</w:t>
            </w:r>
          </w:p>
        </w:tc>
        <w:tc>
          <w:tcPr>
            <w:tcW w:w="1118" w:type="dxa"/>
            <w:tcBorders>
              <w:top w:val="single" w:sz="6" w:space="0" w:color="000000"/>
              <w:left w:val="single" w:sz="6" w:space="0" w:color="000000"/>
              <w:bottom w:val="single" w:sz="6" w:space="0" w:color="000000"/>
              <w:right w:val="single" w:sz="6" w:space="0" w:color="000000"/>
            </w:tcBorders>
          </w:tcPr>
          <w:p w14:paraId="7020F3ED"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B3ABFD6" w14:textId="77777777" w:rsidR="00DE10D1" w:rsidRDefault="00DE10D1">
            <w:pPr>
              <w:pStyle w:val="Default"/>
              <w:rPr>
                <w:color w:val="auto"/>
                <w:sz w:val="18"/>
                <w:szCs w:val="18"/>
                <w:lang w:val="en-US"/>
              </w:rPr>
            </w:pPr>
            <w:r>
              <w:rPr>
                <w:color w:val="auto"/>
                <w:sz w:val="18"/>
                <w:szCs w:val="18"/>
                <w:lang w:val="en-US"/>
              </w:rPr>
              <w:t xml:space="preserve">June </w:t>
            </w:r>
            <w:r>
              <w:rPr>
                <w:color w:val="auto"/>
                <w:sz w:val="18"/>
                <w:szCs w:val="18"/>
                <w:lang w:val="en-US"/>
              </w:rPr>
              <w:br/>
              <w:t>2020</w:t>
            </w:r>
          </w:p>
        </w:tc>
        <w:tc>
          <w:tcPr>
            <w:tcW w:w="1118" w:type="dxa"/>
            <w:tcBorders>
              <w:top w:val="single" w:sz="6" w:space="0" w:color="000000"/>
              <w:left w:val="single" w:sz="6" w:space="0" w:color="000000"/>
              <w:bottom w:val="single" w:sz="6" w:space="0" w:color="000000"/>
              <w:right w:val="single" w:sz="6" w:space="0" w:color="000000"/>
            </w:tcBorders>
            <w:hideMark/>
          </w:tcPr>
          <w:p w14:paraId="57DE4E95"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6797BCE" w14:textId="77777777" w:rsidR="00DE10D1" w:rsidRDefault="00DE10D1">
            <w:pPr>
              <w:pStyle w:val="Default"/>
              <w:rPr>
                <w:sz w:val="18"/>
                <w:szCs w:val="18"/>
                <w:lang w:val="en-US"/>
              </w:rPr>
            </w:pPr>
          </w:p>
        </w:tc>
      </w:tr>
      <w:tr w:rsidR="00DE10D1" w14:paraId="4D8DA1BF"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7BB82C82" w14:textId="77777777" w:rsidR="00DE10D1" w:rsidRDefault="00DE10D1">
            <w:pPr>
              <w:pStyle w:val="Default"/>
              <w:rPr>
                <w:sz w:val="18"/>
                <w:szCs w:val="18"/>
                <w:lang w:val="en-US"/>
              </w:rPr>
            </w:pPr>
            <w:r>
              <w:rPr>
                <w:bCs/>
                <w:color w:val="000000" w:themeColor="text1"/>
                <w:w w:val="105"/>
                <w:sz w:val="18"/>
                <w:szCs w:val="18"/>
                <w:lang w:val="en-US"/>
              </w:rPr>
              <w:t>7/05</w:t>
            </w:r>
          </w:p>
        </w:tc>
        <w:tc>
          <w:tcPr>
            <w:tcW w:w="1245" w:type="dxa"/>
            <w:tcBorders>
              <w:top w:val="single" w:sz="6" w:space="0" w:color="000000"/>
              <w:left w:val="single" w:sz="6" w:space="0" w:color="000000"/>
              <w:bottom w:val="single" w:sz="6" w:space="0" w:color="000000"/>
              <w:right w:val="single" w:sz="6" w:space="0" w:color="000000"/>
            </w:tcBorders>
            <w:hideMark/>
          </w:tcPr>
          <w:p w14:paraId="63906957" w14:textId="77777777" w:rsidR="00DE10D1" w:rsidRDefault="00DE10D1">
            <w:pPr>
              <w:pStyle w:val="Default"/>
              <w:rPr>
                <w:sz w:val="18"/>
                <w:szCs w:val="18"/>
                <w:lang w:val="en-US"/>
              </w:rPr>
            </w:pPr>
            <w:r>
              <w:rPr>
                <w:sz w:val="18"/>
                <w:szCs w:val="18"/>
                <w:lang w:val="en-US"/>
              </w:rPr>
              <w:t>WdT</w:t>
            </w:r>
          </w:p>
        </w:tc>
        <w:tc>
          <w:tcPr>
            <w:tcW w:w="2236" w:type="dxa"/>
            <w:tcBorders>
              <w:top w:val="single" w:sz="6" w:space="0" w:color="000000"/>
              <w:left w:val="single" w:sz="6" w:space="0" w:color="000000"/>
              <w:bottom w:val="single" w:sz="6" w:space="0" w:color="000000"/>
              <w:right w:val="single" w:sz="6" w:space="0" w:color="000000"/>
            </w:tcBorders>
            <w:hideMark/>
          </w:tcPr>
          <w:p w14:paraId="36262106"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a paper on the approach to encode S-122 data in HPD ver 3.1</w:t>
            </w:r>
          </w:p>
        </w:tc>
        <w:tc>
          <w:tcPr>
            <w:tcW w:w="1118" w:type="dxa"/>
            <w:tcBorders>
              <w:top w:val="single" w:sz="6" w:space="0" w:color="000000"/>
              <w:left w:val="single" w:sz="6" w:space="0" w:color="000000"/>
              <w:bottom w:val="single" w:sz="6" w:space="0" w:color="000000"/>
              <w:right w:val="single" w:sz="6" w:space="0" w:color="000000"/>
            </w:tcBorders>
          </w:tcPr>
          <w:p w14:paraId="6FCDA4AA"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F330485"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23413869"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81DE2AC" w14:textId="77777777" w:rsidR="00DE10D1" w:rsidRDefault="00DE10D1">
            <w:pPr>
              <w:pStyle w:val="Default"/>
              <w:rPr>
                <w:sz w:val="18"/>
                <w:szCs w:val="18"/>
                <w:lang w:val="en-US"/>
              </w:rPr>
            </w:pPr>
          </w:p>
        </w:tc>
      </w:tr>
      <w:tr w:rsidR="00DE10D1" w14:paraId="66378CEF"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4D82FE3E" w14:textId="77777777" w:rsidR="00DE10D1" w:rsidRDefault="00DE10D1">
            <w:pPr>
              <w:pStyle w:val="Default"/>
              <w:rPr>
                <w:sz w:val="18"/>
                <w:szCs w:val="18"/>
                <w:lang w:val="en-US"/>
              </w:rPr>
            </w:pPr>
            <w:r>
              <w:rPr>
                <w:bCs/>
                <w:color w:val="000000" w:themeColor="text1"/>
                <w:w w:val="105"/>
                <w:sz w:val="18"/>
                <w:szCs w:val="18"/>
                <w:lang w:val="en-US"/>
              </w:rPr>
              <w:t>7/06</w:t>
            </w:r>
          </w:p>
        </w:tc>
        <w:tc>
          <w:tcPr>
            <w:tcW w:w="1245" w:type="dxa"/>
            <w:tcBorders>
              <w:top w:val="single" w:sz="6" w:space="0" w:color="000000"/>
              <w:left w:val="single" w:sz="6" w:space="0" w:color="000000"/>
              <w:bottom w:val="single" w:sz="6" w:space="0" w:color="000000"/>
              <w:right w:val="single" w:sz="6" w:space="0" w:color="000000"/>
            </w:tcBorders>
            <w:hideMark/>
          </w:tcPr>
          <w:p w14:paraId="356072E8"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5024F4B7"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a paper on the approach to encode S-122 data in HPD ver 4.X.</w:t>
            </w:r>
          </w:p>
        </w:tc>
        <w:tc>
          <w:tcPr>
            <w:tcW w:w="1118" w:type="dxa"/>
            <w:tcBorders>
              <w:top w:val="single" w:sz="6" w:space="0" w:color="000000"/>
              <w:left w:val="single" w:sz="6" w:space="0" w:color="000000"/>
              <w:bottom w:val="single" w:sz="6" w:space="0" w:color="000000"/>
              <w:right w:val="single" w:sz="6" w:space="0" w:color="000000"/>
            </w:tcBorders>
          </w:tcPr>
          <w:p w14:paraId="34CCE06E"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2CAAE88"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249677B1"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3B7A8470" w14:textId="77777777" w:rsidR="00DE10D1" w:rsidRDefault="00DE10D1">
            <w:pPr>
              <w:pStyle w:val="Default"/>
              <w:rPr>
                <w:sz w:val="18"/>
                <w:szCs w:val="18"/>
                <w:lang w:val="en-US"/>
              </w:rPr>
            </w:pPr>
          </w:p>
        </w:tc>
      </w:tr>
      <w:tr w:rsidR="00DE10D1" w14:paraId="2AF687EB"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7C269B44" w14:textId="77777777" w:rsidR="00DE10D1" w:rsidRDefault="00DE10D1">
            <w:pPr>
              <w:pStyle w:val="Default"/>
              <w:rPr>
                <w:sz w:val="18"/>
                <w:szCs w:val="18"/>
                <w:lang w:val="en-US"/>
              </w:rPr>
            </w:pPr>
            <w:r>
              <w:rPr>
                <w:bCs/>
                <w:color w:val="000000" w:themeColor="text1"/>
                <w:w w:val="105"/>
                <w:sz w:val="18"/>
                <w:szCs w:val="18"/>
                <w:lang w:val="en-US"/>
              </w:rPr>
              <w:t>7/07</w:t>
            </w:r>
          </w:p>
        </w:tc>
        <w:tc>
          <w:tcPr>
            <w:tcW w:w="1245" w:type="dxa"/>
            <w:tcBorders>
              <w:top w:val="single" w:sz="6" w:space="0" w:color="000000"/>
              <w:left w:val="single" w:sz="6" w:space="0" w:color="000000"/>
              <w:bottom w:val="single" w:sz="6" w:space="0" w:color="000000"/>
              <w:right w:val="single" w:sz="6" w:space="0" w:color="000000"/>
            </w:tcBorders>
            <w:hideMark/>
          </w:tcPr>
          <w:p w14:paraId="701F75DD" w14:textId="77777777" w:rsidR="00DE10D1" w:rsidRDefault="00DE10D1">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01F98A5D"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Report on testing of the NIPWG Prod. Spec. data set production in their current production environment and to provide a short report on their activities to NIPWG 8.</w:t>
            </w:r>
          </w:p>
        </w:tc>
        <w:tc>
          <w:tcPr>
            <w:tcW w:w="1118" w:type="dxa"/>
            <w:tcBorders>
              <w:top w:val="single" w:sz="6" w:space="0" w:color="000000"/>
              <w:left w:val="single" w:sz="6" w:space="0" w:color="000000"/>
              <w:bottom w:val="single" w:sz="6" w:space="0" w:color="000000"/>
              <w:right w:val="single" w:sz="6" w:space="0" w:color="000000"/>
            </w:tcBorders>
          </w:tcPr>
          <w:p w14:paraId="5D3DB4A0"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234749BA"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00E428C2"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BFC5931" w14:textId="77777777" w:rsidR="00DE10D1" w:rsidRDefault="00DE10D1">
            <w:pPr>
              <w:pStyle w:val="Default"/>
              <w:rPr>
                <w:sz w:val="18"/>
                <w:szCs w:val="18"/>
                <w:lang w:val="en-US"/>
              </w:rPr>
            </w:pPr>
          </w:p>
        </w:tc>
      </w:tr>
      <w:tr w:rsidR="00DE10D1" w14:paraId="1A3D6D5E"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4EC8FC84" w14:textId="77777777" w:rsidR="00DE10D1" w:rsidRDefault="00DE10D1">
            <w:pPr>
              <w:pStyle w:val="Default"/>
              <w:rPr>
                <w:sz w:val="18"/>
                <w:szCs w:val="18"/>
                <w:lang w:val="en-US"/>
              </w:rPr>
            </w:pPr>
            <w:r>
              <w:rPr>
                <w:bCs/>
                <w:color w:val="000000" w:themeColor="text1"/>
                <w:w w:val="105"/>
                <w:sz w:val="18"/>
                <w:szCs w:val="18"/>
                <w:lang w:val="en-US"/>
              </w:rPr>
              <w:lastRenderedPageBreak/>
              <w:t>7/08</w:t>
            </w:r>
          </w:p>
        </w:tc>
        <w:tc>
          <w:tcPr>
            <w:tcW w:w="1245" w:type="dxa"/>
            <w:tcBorders>
              <w:top w:val="single" w:sz="6" w:space="0" w:color="000000"/>
              <w:left w:val="single" w:sz="6" w:space="0" w:color="000000"/>
              <w:bottom w:val="single" w:sz="6" w:space="0" w:color="000000"/>
              <w:right w:val="single" w:sz="6" w:space="0" w:color="000000"/>
            </w:tcBorders>
            <w:hideMark/>
          </w:tcPr>
          <w:p w14:paraId="0F8C2BFF" w14:textId="77777777" w:rsidR="00DE10D1" w:rsidRDefault="00DE10D1">
            <w:pPr>
              <w:pStyle w:val="Default"/>
              <w:rPr>
                <w:sz w:val="18"/>
                <w:szCs w:val="18"/>
                <w:lang w:val="en-US"/>
              </w:rPr>
            </w:pPr>
            <w:r>
              <w:rPr>
                <w:sz w:val="18"/>
                <w:szCs w:val="18"/>
                <w:lang w:val="en-US"/>
              </w:rPr>
              <w:t>YG</w:t>
            </w:r>
          </w:p>
        </w:tc>
        <w:tc>
          <w:tcPr>
            <w:tcW w:w="2236" w:type="dxa"/>
            <w:tcBorders>
              <w:top w:val="single" w:sz="6" w:space="0" w:color="000000"/>
              <w:left w:val="single" w:sz="6" w:space="0" w:color="000000"/>
              <w:bottom w:val="single" w:sz="6" w:space="0" w:color="000000"/>
              <w:right w:val="single" w:sz="6" w:space="0" w:color="000000"/>
            </w:tcBorders>
            <w:hideMark/>
          </w:tcPr>
          <w:p w14:paraId="0F809986"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the WEND WG with the German paper on the creation of the S-123 dataset for their consideration on the WENS principles.</w:t>
            </w:r>
          </w:p>
        </w:tc>
        <w:tc>
          <w:tcPr>
            <w:tcW w:w="1118" w:type="dxa"/>
            <w:tcBorders>
              <w:top w:val="single" w:sz="6" w:space="0" w:color="000000"/>
              <w:left w:val="single" w:sz="6" w:space="0" w:color="000000"/>
              <w:bottom w:val="single" w:sz="6" w:space="0" w:color="000000"/>
              <w:right w:val="single" w:sz="6" w:space="0" w:color="000000"/>
            </w:tcBorders>
          </w:tcPr>
          <w:p w14:paraId="538E72E2"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1ADA33B4"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3FFE2D93"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5272830" w14:textId="77777777" w:rsidR="00DE10D1" w:rsidRDefault="00DE10D1">
            <w:pPr>
              <w:pStyle w:val="Default"/>
              <w:rPr>
                <w:sz w:val="18"/>
                <w:szCs w:val="18"/>
                <w:lang w:val="en-US"/>
              </w:rPr>
            </w:pPr>
          </w:p>
        </w:tc>
      </w:tr>
      <w:tr w:rsidR="00DE10D1" w14:paraId="40825D3B"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41995DE7" w14:textId="77777777" w:rsidR="00DE10D1" w:rsidRDefault="00DE10D1">
            <w:pPr>
              <w:pStyle w:val="Default"/>
              <w:rPr>
                <w:sz w:val="18"/>
                <w:szCs w:val="18"/>
                <w:lang w:val="en-US"/>
              </w:rPr>
            </w:pPr>
            <w:r>
              <w:rPr>
                <w:bCs/>
                <w:color w:val="000000" w:themeColor="text1"/>
                <w:w w:val="105"/>
                <w:sz w:val="18"/>
                <w:szCs w:val="18"/>
                <w:lang w:val="en-US"/>
              </w:rPr>
              <w:t>7/09</w:t>
            </w:r>
          </w:p>
        </w:tc>
        <w:tc>
          <w:tcPr>
            <w:tcW w:w="1245" w:type="dxa"/>
            <w:tcBorders>
              <w:top w:val="single" w:sz="6" w:space="0" w:color="000000"/>
              <w:left w:val="single" w:sz="6" w:space="0" w:color="000000"/>
              <w:bottom w:val="single" w:sz="6" w:space="0" w:color="000000"/>
              <w:right w:val="single" w:sz="6" w:space="0" w:color="000000"/>
            </w:tcBorders>
            <w:hideMark/>
          </w:tcPr>
          <w:p w14:paraId="33B44DF2" w14:textId="77777777" w:rsidR="00DE10D1" w:rsidRDefault="00DE10D1">
            <w:pPr>
              <w:pStyle w:val="Default"/>
              <w:rPr>
                <w:sz w:val="18"/>
                <w:szCs w:val="18"/>
                <w:lang w:val="en-US"/>
              </w:rPr>
            </w:pPr>
            <w:r>
              <w:rPr>
                <w:sz w:val="18"/>
                <w:szCs w:val="18"/>
                <w:lang w:val="en-US"/>
              </w:rPr>
              <w:t>PRIMAR</w:t>
            </w:r>
          </w:p>
          <w:p w14:paraId="271F0D64" w14:textId="77777777" w:rsidR="00DE10D1" w:rsidRDefault="00DE10D1">
            <w:pPr>
              <w:pStyle w:val="Default"/>
              <w:rPr>
                <w:sz w:val="18"/>
                <w:szCs w:val="18"/>
                <w:lang w:val="en-US"/>
              </w:rPr>
            </w:pPr>
            <w:r>
              <w:rPr>
                <w:sz w:val="18"/>
                <w:szCs w:val="18"/>
                <w:lang w:val="en-US"/>
              </w:rPr>
              <w:t>CCG</w:t>
            </w:r>
          </w:p>
          <w:p w14:paraId="6D516BF3" w14:textId="77777777" w:rsidR="00DE10D1" w:rsidRDefault="00DE10D1">
            <w:pPr>
              <w:pStyle w:val="Default"/>
              <w:rPr>
                <w:sz w:val="18"/>
                <w:szCs w:val="18"/>
                <w:lang w:val="en-US"/>
              </w:rPr>
            </w:pPr>
            <w:r>
              <w:rPr>
                <w:sz w:val="18"/>
                <w:szCs w:val="18"/>
                <w:lang w:val="en-US"/>
              </w:rPr>
              <w:t>FURUNO</w:t>
            </w:r>
          </w:p>
        </w:tc>
        <w:tc>
          <w:tcPr>
            <w:tcW w:w="2236" w:type="dxa"/>
            <w:tcBorders>
              <w:top w:val="single" w:sz="6" w:space="0" w:color="000000"/>
              <w:left w:val="single" w:sz="6" w:space="0" w:color="000000"/>
              <w:bottom w:val="single" w:sz="6" w:space="0" w:color="000000"/>
              <w:right w:val="single" w:sz="6" w:space="0" w:color="000000"/>
            </w:tcBorders>
            <w:hideMark/>
          </w:tcPr>
          <w:p w14:paraId="67A73313" w14:textId="77777777" w:rsidR="00DE10D1" w:rsidRDefault="00DE10D1">
            <w:pPr>
              <w:pStyle w:val="Default"/>
              <w:rPr>
                <w:bCs/>
                <w:color w:val="auto"/>
                <w:w w:val="105"/>
                <w:sz w:val="18"/>
                <w:szCs w:val="18"/>
                <w:lang w:val="en-US"/>
              </w:rPr>
            </w:pPr>
            <w:r>
              <w:rPr>
                <w:bCs/>
                <w:color w:val="auto"/>
                <w:w w:val="105"/>
                <w:sz w:val="18"/>
                <w:szCs w:val="18"/>
                <w:lang w:val="en-US"/>
              </w:rPr>
              <w:t>PRIMAR and the Canadian Coast Guard, in cooperation with FURUNO, to draft a paper to be provided to the IHO Secretariat to raise awareness of management issues for the following:</w:t>
            </w:r>
          </w:p>
          <w:p w14:paraId="145F4C07" w14:textId="77777777" w:rsidR="00DE10D1" w:rsidRDefault="00DE10D1">
            <w:pPr>
              <w:pStyle w:val="Default"/>
              <w:rPr>
                <w:bCs/>
                <w:color w:val="auto"/>
                <w:w w:val="105"/>
                <w:sz w:val="18"/>
                <w:szCs w:val="18"/>
                <w:lang w:val="en-US"/>
              </w:rPr>
            </w:pPr>
            <w:r>
              <w:rPr>
                <w:bCs/>
                <w:color w:val="auto"/>
                <w:w w:val="105"/>
                <w:sz w:val="18"/>
                <w:szCs w:val="18"/>
                <w:lang w:val="en-US"/>
              </w:rPr>
              <w:t>1. Maintaining currentness of products in the Catalogue.</w:t>
            </w:r>
          </w:p>
          <w:p w14:paraId="26F46024" w14:textId="77777777" w:rsidR="00DE10D1" w:rsidRDefault="00DE10D1">
            <w:pPr>
              <w:pStyle w:val="Default"/>
              <w:rPr>
                <w:bCs/>
                <w:color w:val="auto"/>
                <w:w w:val="105"/>
                <w:sz w:val="18"/>
                <w:szCs w:val="18"/>
                <w:lang w:val="en-US"/>
              </w:rPr>
            </w:pPr>
            <w:r>
              <w:rPr>
                <w:bCs/>
                <w:color w:val="auto"/>
                <w:w w:val="105"/>
                <w:sz w:val="18"/>
                <w:szCs w:val="18"/>
                <w:lang w:val="en-US"/>
              </w:rPr>
              <w:t>2. Use of S-128 with respect to the S-100 Implementation Plan.</w:t>
            </w:r>
          </w:p>
          <w:p w14:paraId="08191661" w14:textId="77777777" w:rsidR="00DE10D1" w:rsidRDefault="00DE10D1">
            <w:pPr>
              <w:pStyle w:val="Default"/>
              <w:rPr>
                <w:bCs/>
                <w:color w:val="000000" w:themeColor="text1"/>
                <w:w w:val="105"/>
                <w:sz w:val="18"/>
                <w:szCs w:val="18"/>
                <w:lang w:val="en-US"/>
              </w:rPr>
            </w:pPr>
            <w:r>
              <w:rPr>
                <w:bCs/>
                <w:color w:val="auto"/>
                <w:w w:val="105"/>
                <w:sz w:val="18"/>
                <w:szCs w:val="18"/>
                <w:lang w:val="en-US"/>
              </w:rPr>
              <w:t>3. Possible impact on carriage requirements of S-100 based products to the WEND WG.</w:t>
            </w:r>
          </w:p>
        </w:tc>
        <w:tc>
          <w:tcPr>
            <w:tcW w:w="1118" w:type="dxa"/>
            <w:tcBorders>
              <w:top w:val="single" w:sz="6" w:space="0" w:color="000000"/>
              <w:left w:val="single" w:sz="6" w:space="0" w:color="000000"/>
              <w:bottom w:val="single" w:sz="6" w:space="0" w:color="000000"/>
              <w:right w:val="single" w:sz="6" w:space="0" w:color="000000"/>
            </w:tcBorders>
          </w:tcPr>
          <w:p w14:paraId="457C3DC9"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4A5B2ADA"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2687B714"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3F87317D" w14:textId="77777777" w:rsidR="00DE10D1" w:rsidRDefault="00DE10D1">
            <w:pPr>
              <w:pStyle w:val="Default"/>
              <w:rPr>
                <w:sz w:val="18"/>
                <w:szCs w:val="18"/>
                <w:lang w:val="en-US"/>
              </w:rPr>
            </w:pPr>
          </w:p>
        </w:tc>
      </w:tr>
      <w:tr w:rsidR="00DE10D1" w14:paraId="11842176"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643F6B96" w14:textId="77777777" w:rsidR="00DE10D1" w:rsidRDefault="00DE10D1">
            <w:pPr>
              <w:pStyle w:val="Default"/>
              <w:rPr>
                <w:sz w:val="18"/>
                <w:szCs w:val="18"/>
                <w:lang w:val="en-US"/>
              </w:rPr>
            </w:pPr>
            <w:r>
              <w:rPr>
                <w:bCs/>
                <w:color w:val="000000" w:themeColor="text1"/>
                <w:w w:val="105"/>
                <w:sz w:val="18"/>
                <w:szCs w:val="18"/>
                <w:lang w:val="en-US"/>
              </w:rPr>
              <w:t>7/10</w:t>
            </w:r>
          </w:p>
        </w:tc>
        <w:tc>
          <w:tcPr>
            <w:tcW w:w="1245" w:type="dxa"/>
            <w:tcBorders>
              <w:top w:val="single" w:sz="6" w:space="0" w:color="000000"/>
              <w:left w:val="single" w:sz="6" w:space="0" w:color="000000"/>
              <w:bottom w:val="single" w:sz="6" w:space="0" w:color="000000"/>
              <w:right w:val="single" w:sz="6" w:space="0" w:color="000000"/>
            </w:tcBorders>
            <w:hideMark/>
          </w:tcPr>
          <w:p w14:paraId="700F3A72"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13422945"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Draft a NIPWG letter to inform the WG on the availability of the S-128 ver. 0.7.5 Prod. Spec. on the NIPWG website and require feedback to the Chair</w:t>
            </w:r>
          </w:p>
        </w:tc>
        <w:tc>
          <w:tcPr>
            <w:tcW w:w="1118" w:type="dxa"/>
            <w:tcBorders>
              <w:top w:val="single" w:sz="6" w:space="0" w:color="000000"/>
              <w:left w:val="single" w:sz="6" w:space="0" w:color="000000"/>
              <w:bottom w:val="single" w:sz="6" w:space="0" w:color="000000"/>
              <w:right w:val="single" w:sz="6" w:space="0" w:color="000000"/>
            </w:tcBorders>
          </w:tcPr>
          <w:p w14:paraId="6C35E74C"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6AF74764" w14:textId="77777777" w:rsidR="00DE10D1" w:rsidRDefault="00DE10D1">
            <w:pPr>
              <w:pStyle w:val="Default"/>
              <w:rPr>
                <w:color w:val="auto"/>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hideMark/>
          </w:tcPr>
          <w:p w14:paraId="2B7AC00A"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F260B17" w14:textId="77777777" w:rsidR="00DE10D1" w:rsidRDefault="00DE10D1">
            <w:pPr>
              <w:pStyle w:val="Default"/>
              <w:rPr>
                <w:sz w:val="18"/>
                <w:szCs w:val="18"/>
                <w:lang w:val="en-US"/>
              </w:rPr>
            </w:pPr>
          </w:p>
        </w:tc>
      </w:tr>
      <w:tr w:rsidR="00DE10D1" w14:paraId="3038AB5F"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150476E0"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7/11</w:t>
            </w:r>
          </w:p>
        </w:tc>
        <w:tc>
          <w:tcPr>
            <w:tcW w:w="1245" w:type="dxa"/>
            <w:tcBorders>
              <w:top w:val="single" w:sz="6" w:space="0" w:color="000000"/>
              <w:left w:val="single" w:sz="6" w:space="0" w:color="000000"/>
              <w:bottom w:val="single" w:sz="6" w:space="0" w:color="000000"/>
              <w:right w:val="single" w:sz="6" w:space="0" w:color="000000"/>
            </w:tcBorders>
            <w:hideMark/>
          </w:tcPr>
          <w:p w14:paraId="67511C08" w14:textId="77777777" w:rsidR="00DE10D1" w:rsidRDefault="00DE10D1">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2DAD42A3"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Review the S-128 Prod. Spec. ver. 0.7.5 as provided to NIPWG 7</w:t>
            </w:r>
          </w:p>
        </w:tc>
        <w:tc>
          <w:tcPr>
            <w:tcW w:w="1118" w:type="dxa"/>
            <w:tcBorders>
              <w:top w:val="single" w:sz="6" w:space="0" w:color="000000"/>
              <w:left w:val="single" w:sz="6" w:space="0" w:color="000000"/>
              <w:bottom w:val="single" w:sz="6" w:space="0" w:color="000000"/>
              <w:right w:val="single" w:sz="6" w:space="0" w:color="000000"/>
            </w:tcBorders>
          </w:tcPr>
          <w:p w14:paraId="6AE237FC"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38AB769" w14:textId="77777777" w:rsidR="00DE10D1" w:rsidRDefault="00DE10D1">
            <w:pPr>
              <w:pStyle w:val="Default"/>
              <w:rPr>
                <w:color w:val="auto"/>
                <w:sz w:val="18"/>
                <w:szCs w:val="18"/>
                <w:lang w:val="en-US"/>
              </w:rPr>
            </w:pPr>
            <w:r>
              <w:rPr>
                <w:color w:val="auto"/>
                <w:sz w:val="18"/>
                <w:szCs w:val="18"/>
                <w:lang w:val="en-US"/>
              </w:rPr>
              <w:t>February 2020</w:t>
            </w:r>
          </w:p>
        </w:tc>
        <w:tc>
          <w:tcPr>
            <w:tcW w:w="1118" w:type="dxa"/>
            <w:tcBorders>
              <w:top w:val="single" w:sz="6" w:space="0" w:color="000000"/>
              <w:left w:val="single" w:sz="6" w:space="0" w:color="000000"/>
              <w:bottom w:val="single" w:sz="6" w:space="0" w:color="000000"/>
              <w:right w:val="single" w:sz="6" w:space="0" w:color="000000"/>
            </w:tcBorders>
            <w:hideMark/>
          </w:tcPr>
          <w:p w14:paraId="7BAAEA2B"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6E66835" w14:textId="77777777" w:rsidR="00DE10D1" w:rsidRDefault="00DE10D1">
            <w:pPr>
              <w:pStyle w:val="Default"/>
              <w:rPr>
                <w:sz w:val="18"/>
                <w:szCs w:val="18"/>
                <w:lang w:val="en-US"/>
              </w:rPr>
            </w:pPr>
          </w:p>
        </w:tc>
      </w:tr>
      <w:tr w:rsidR="00DE10D1" w14:paraId="5EA65D03"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0913277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7/12</w:t>
            </w:r>
          </w:p>
        </w:tc>
        <w:tc>
          <w:tcPr>
            <w:tcW w:w="1245" w:type="dxa"/>
            <w:tcBorders>
              <w:top w:val="single" w:sz="6" w:space="0" w:color="000000"/>
              <w:left w:val="single" w:sz="6" w:space="0" w:color="000000"/>
              <w:bottom w:val="single" w:sz="6" w:space="0" w:color="000000"/>
              <w:right w:val="single" w:sz="6" w:space="0" w:color="000000"/>
            </w:tcBorders>
            <w:hideMark/>
          </w:tcPr>
          <w:p w14:paraId="3EDEC74B" w14:textId="77777777" w:rsidR="00DE10D1" w:rsidRDefault="00DE10D1">
            <w:pPr>
              <w:pStyle w:val="Default"/>
              <w:rPr>
                <w:sz w:val="18"/>
                <w:szCs w:val="18"/>
                <w:lang w:val="en-US"/>
              </w:rPr>
            </w:pPr>
            <w:r>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hideMark/>
          </w:tcPr>
          <w:p w14:paraId="03905CC5"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Compile comments and provide the consolidated list to KHOA.  The list will include additional items as described in the document, NIPWG 7-10.2.</w:t>
            </w:r>
          </w:p>
        </w:tc>
        <w:tc>
          <w:tcPr>
            <w:tcW w:w="1118" w:type="dxa"/>
            <w:tcBorders>
              <w:top w:val="single" w:sz="6" w:space="0" w:color="000000"/>
              <w:left w:val="single" w:sz="6" w:space="0" w:color="000000"/>
              <w:bottom w:val="single" w:sz="6" w:space="0" w:color="000000"/>
              <w:right w:val="single" w:sz="6" w:space="0" w:color="000000"/>
            </w:tcBorders>
          </w:tcPr>
          <w:p w14:paraId="5443A0D8"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417E6FE9" w14:textId="77777777" w:rsidR="00DE10D1" w:rsidRDefault="00DE10D1">
            <w:pPr>
              <w:pStyle w:val="Default"/>
              <w:rPr>
                <w:color w:val="auto"/>
                <w:sz w:val="18"/>
                <w:szCs w:val="18"/>
                <w:lang w:val="en-US"/>
              </w:rPr>
            </w:pPr>
            <w:r>
              <w:rPr>
                <w:color w:val="auto"/>
                <w:sz w:val="18"/>
                <w:szCs w:val="18"/>
                <w:lang w:val="en-US"/>
              </w:rPr>
              <w:t>March 2020</w:t>
            </w:r>
          </w:p>
        </w:tc>
        <w:tc>
          <w:tcPr>
            <w:tcW w:w="1118" w:type="dxa"/>
            <w:tcBorders>
              <w:top w:val="single" w:sz="6" w:space="0" w:color="000000"/>
              <w:left w:val="single" w:sz="6" w:space="0" w:color="000000"/>
              <w:bottom w:val="single" w:sz="6" w:space="0" w:color="000000"/>
              <w:right w:val="single" w:sz="6" w:space="0" w:color="000000"/>
            </w:tcBorders>
            <w:hideMark/>
          </w:tcPr>
          <w:p w14:paraId="2A9817A3"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7CF8176" w14:textId="77777777" w:rsidR="00DE10D1" w:rsidRDefault="00DE10D1">
            <w:pPr>
              <w:pStyle w:val="Default"/>
              <w:rPr>
                <w:sz w:val="18"/>
                <w:szCs w:val="18"/>
                <w:lang w:val="en-US"/>
              </w:rPr>
            </w:pPr>
          </w:p>
        </w:tc>
      </w:tr>
      <w:tr w:rsidR="00DE10D1" w14:paraId="7F715BB8"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2F4B316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7/13</w:t>
            </w:r>
          </w:p>
        </w:tc>
        <w:tc>
          <w:tcPr>
            <w:tcW w:w="1245" w:type="dxa"/>
            <w:tcBorders>
              <w:top w:val="single" w:sz="6" w:space="0" w:color="000000"/>
              <w:left w:val="single" w:sz="6" w:space="0" w:color="000000"/>
              <w:bottom w:val="single" w:sz="6" w:space="0" w:color="000000"/>
              <w:right w:val="single" w:sz="6" w:space="0" w:color="000000"/>
            </w:tcBorders>
            <w:hideMark/>
          </w:tcPr>
          <w:p w14:paraId="72B40DAB" w14:textId="77777777" w:rsidR="00DE10D1" w:rsidRDefault="00DE10D1">
            <w:pPr>
              <w:pStyle w:val="Default"/>
              <w:rPr>
                <w:sz w:val="18"/>
                <w:szCs w:val="18"/>
                <w:lang w:val="en-US"/>
              </w:rPr>
            </w:pPr>
            <w:r>
              <w:rPr>
                <w:sz w:val="18"/>
                <w:szCs w:val="18"/>
                <w:lang w:val="en-US"/>
              </w:rPr>
              <w:t>WC</w:t>
            </w:r>
          </w:p>
        </w:tc>
        <w:tc>
          <w:tcPr>
            <w:tcW w:w="2236" w:type="dxa"/>
            <w:tcBorders>
              <w:top w:val="single" w:sz="6" w:space="0" w:color="000000"/>
              <w:left w:val="single" w:sz="6" w:space="0" w:color="000000"/>
              <w:bottom w:val="single" w:sz="6" w:space="0" w:color="000000"/>
              <w:right w:val="single" w:sz="6" w:space="0" w:color="000000"/>
            </w:tcBorders>
            <w:hideMark/>
          </w:tcPr>
          <w:p w14:paraId="007D489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the next version of S-128 for NIPWG endorsement through correspondence or by NIPWG 8</w:t>
            </w:r>
          </w:p>
        </w:tc>
        <w:tc>
          <w:tcPr>
            <w:tcW w:w="1118" w:type="dxa"/>
            <w:tcBorders>
              <w:top w:val="single" w:sz="6" w:space="0" w:color="000000"/>
              <w:left w:val="single" w:sz="6" w:space="0" w:color="000000"/>
              <w:bottom w:val="single" w:sz="6" w:space="0" w:color="000000"/>
              <w:right w:val="single" w:sz="6" w:space="0" w:color="000000"/>
            </w:tcBorders>
          </w:tcPr>
          <w:p w14:paraId="615793AA"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77C8B86C" w14:textId="77777777" w:rsidR="00DE10D1" w:rsidRDefault="00DE10D1">
            <w:pPr>
              <w:pStyle w:val="Default"/>
              <w:rPr>
                <w:color w:val="auto"/>
                <w:sz w:val="18"/>
                <w:szCs w:val="18"/>
                <w:lang w:val="en-US"/>
              </w:rPr>
            </w:pPr>
            <w:r>
              <w:rPr>
                <w:color w:val="auto"/>
                <w:sz w:val="18"/>
                <w:szCs w:val="18"/>
                <w:lang w:val="en-US"/>
              </w:rPr>
              <w:t xml:space="preserve">June </w:t>
            </w:r>
            <w:r>
              <w:rPr>
                <w:color w:val="auto"/>
                <w:sz w:val="18"/>
                <w:szCs w:val="18"/>
                <w:lang w:val="en-US"/>
              </w:rPr>
              <w:br/>
              <w:t>2020</w:t>
            </w:r>
          </w:p>
        </w:tc>
        <w:tc>
          <w:tcPr>
            <w:tcW w:w="1118" w:type="dxa"/>
            <w:tcBorders>
              <w:top w:val="single" w:sz="6" w:space="0" w:color="000000"/>
              <w:left w:val="single" w:sz="6" w:space="0" w:color="000000"/>
              <w:bottom w:val="single" w:sz="6" w:space="0" w:color="000000"/>
              <w:right w:val="single" w:sz="6" w:space="0" w:color="000000"/>
            </w:tcBorders>
            <w:hideMark/>
          </w:tcPr>
          <w:p w14:paraId="6A580077"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D16D189" w14:textId="77777777" w:rsidR="00DE10D1" w:rsidRDefault="00DE10D1">
            <w:pPr>
              <w:pStyle w:val="Default"/>
              <w:rPr>
                <w:sz w:val="18"/>
                <w:szCs w:val="18"/>
                <w:lang w:val="en-US"/>
              </w:rPr>
            </w:pPr>
          </w:p>
        </w:tc>
      </w:tr>
      <w:tr w:rsidR="00DE10D1" w14:paraId="65FF7F3D"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3AD891B6"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7/14</w:t>
            </w:r>
          </w:p>
        </w:tc>
        <w:tc>
          <w:tcPr>
            <w:tcW w:w="1245" w:type="dxa"/>
            <w:tcBorders>
              <w:top w:val="single" w:sz="6" w:space="0" w:color="000000"/>
              <w:left w:val="single" w:sz="6" w:space="0" w:color="000000"/>
              <w:bottom w:val="single" w:sz="6" w:space="0" w:color="000000"/>
              <w:right w:val="single" w:sz="6" w:space="0" w:color="000000"/>
            </w:tcBorders>
            <w:hideMark/>
          </w:tcPr>
          <w:p w14:paraId="215AD44D" w14:textId="77777777" w:rsidR="00DE10D1" w:rsidRDefault="00DE10D1">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348F5801"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Check S-128 against their catalog of products</w:t>
            </w:r>
          </w:p>
        </w:tc>
        <w:tc>
          <w:tcPr>
            <w:tcW w:w="1118" w:type="dxa"/>
            <w:tcBorders>
              <w:top w:val="single" w:sz="6" w:space="0" w:color="000000"/>
              <w:left w:val="single" w:sz="6" w:space="0" w:color="000000"/>
              <w:bottom w:val="single" w:sz="6" w:space="0" w:color="000000"/>
              <w:right w:val="single" w:sz="6" w:space="0" w:color="000000"/>
            </w:tcBorders>
          </w:tcPr>
          <w:p w14:paraId="7A2FE385"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1A385842"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7E9EA806" w14:textId="77777777" w:rsidR="00DE10D1" w:rsidRDefault="00DE10D1">
            <w:pPr>
              <w:pStyle w:val="Default"/>
              <w:rPr>
                <w:color w:val="auto"/>
                <w:sz w:val="18"/>
                <w:szCs w:val="18"/>
                <w:lang w:val="en-US"/>
              </w:rPr>
            </w:pPr>
            <w:r>
              <w:rPr>
                <w:color w:val="auto"/>
                <w:sz w:val="18"/>
                <w:szCs w:val="18"/>
                <w:lang w:val="en-US"/>
              </w:rPr>
              <w:t>Overtakenby event</w:t>
            </w:r>
          </w:p>
        </w:tc>
        <w:tc>
          <w:tcPr>
            <w:tcW w:w="1443" w:type="dxa"/>
            <w:tcBorders>
              <w:top w:val="single" w:sz="6" w:space="0" w:color="000000"/>
              <w:left w:val="single" w:sz="6" w:space="0" w:color="000000"/>
              <w:bottom w:val="single" w:sz="6" w:space="0" w:color="000000"/>
              <w:right w:val="single" w:sz="6" w:space="0" w:color="000000"/>
            </w:tcBorders>
          </w:tcPr>
          <w:p w14:paraId="27A0FC65" w14:textId="77777777" w:rsidR="00DE10D1" w:rsidRDefault="00DE10D1">
            <w:pPr>
              <w:pStyle w:val="Default"/>
              <w:rPr>
                <w:sz w:val="18"/>
                <w:szCs w:val="18"/>
                <w:lang w:val="en-US"/>
              </w:rPr>
            </w:pPr>
          </w:p>
        </w:tc>
      </w:tr>
      <w:tr w:rsidR="00DE10D1" w14:paraId="513B1306"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15C12B1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7/15</w:t>
            </w:r>
          </w:p>
        </w:tc>
        <w:tc>
          <w:tcPr>
            <w:tcW w:w="1245" w:type="dxa"/>
            <w:tcBorders>
              <w:top w:val="single" w:sz="6" w:space="0" w:color="000000"/>
              <w:left w:val="single" w:sz="6" w:space="0" w:color="000000"/>
              <w:bottom w:val="single" w:sz="6" w:space="0" w:color="000000"/>
              <w:right w:val="single" w:sz="6" w:space="0" w:color="000000"/>
            </w:tcBorders>
            <w:hideMark/>
          </w:tcPr>
          <w:p w14:paraId="2E9FDD37" w14:textId="77777777" w:rsidR="00DE10D1" w:rsidRDefault="00DE10D1">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hideMark/>
          </w:tcPr>
          <w:p w14:paraId="45F64D1D"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Report back the outcome of the S-124 portrayal investigations</w:t>
            </w:r>
          </w:p>
        </w:tc>
        <w:tc>
          <w:tcPr>
            <w:tcW w:w="1118" w:type="dxa"/>
            <w:tcBorders>
              <w:top w:val="single" w:sz="6" w:space="0" w:color="000000"/>
              <w:left w:val="single" w:sz="6" w:space="0" w:color="000000"/>
              <w:bottom w:val="single" w:sz="6" w:space="0" w:color="000000"/>
              <w:right w:val="single" w:sz="6" w:space="0" w:color="000000"/>
            </w:tcBorders>
          </w:tcPr>
          <w:p w14:paraId="14F92BFA"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618D283"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7150CA5F" w14:textId="77777777" w:rsidR="00DE10D1" w:rsidRDefault="00DE10D1">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43709619" w14:textId="77777777" w:rsidR="00DE10D1" w:rsidRDefault="00DE10D1">
            <w:pPr>
              <w:pStyle w:val="Default"/>
              <w:rPr>
                <w:sz w:val="18"/>
                <w:szCs w:val="18"/>
                <w:lang w:val="en-US"/>
              </w:rPr>
            </w:pPr>
          </w:p>
        </w:tc>
      </w:tr>
      <w:tr w:rsidR="00DE10D1" w14:paraId="78B8A15B"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6255B421"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7/16</w:t>
            </w:r>
          </w:p>
        </w:tc>
        <w:tc>
          <w:tcPr>
            <w:tcW w:w="1245" w:type="dxa"/>
            <w:tcBorders>
              <w:top w:val="single" w:sz="6" w:space="0" w:color="000000"/>
              <w:left w:val="single" w:sz="6" w:space="0" w:color="000000"/>
              <w:bottom w:val="single" w:sz="6" w:space="0" w:color="000000"/>
              <w:right w:val="single" w:sz="6" w:space="0" w:color="000000"/>
            </w:tcBorders>
            <w:hideMark/>
          </w:tcPr>
          <w:p w14:paraId="0CEC45DC" w14:textId="77777777" w:rsidR="00DE10D1" w:rsidRDefault="00DE10D1">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hideMark/>
          </w:tcPr>
          <w:p w14:paraId="5F40C3AA"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an update on the progress within the U.S. to discontinue paper chart production and provide an input paper to describe the dissemination of Marine Safety Information using the Waterway Concept</w:t>
            </w:r>
          </w:p>
        </w:tc>
        <w:tc>
          <w:tcPr>
            <w:tcW w:w="1118" w:type="dxa"/>
            <w:tcBorders>
              <w:top w:val="single" w:sz="6" w:space="0" w:color="000000"/>
              <w:left w:val="single" w:sz="6" w:space="0" w:color="000000"/>
              <w:bottom w:val="single" w:sz="6" w:space="0" w:color="000000"/>
              <w:right w:val="single" w:sz="6" w:space="0" w:color="000000"/>
            </w:tcBorders>
          </w:tcPr>
          <w:p w14:paraId="529F3A2E"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4187E65B"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159CFD43" w14:textId="77777777" w:rsidR="00DE10D1" w:rsidRDefault="00DE10D1">
            <w:pPr>
              <w:pStyle w:val="Default"/>
              <w:rPr>
                <w:color w:val="auto"/>
                <w:sz w:val="18"/>
                <w:szCs w:val="18"/>
                <w:lang w:val="en-US"/>
              </w:rPr>
            </w:pPr>
            <w:r>
              <w:rPr>
                <w:color w:val="auto"/>
                <w:sz w:val="18"/>
                <w:szCs w:val="18"/>
                <w:lang w:val="en-US"/>
              </w:rPr>
              <w:t>Oventaken by event</w:t>
            </w:r>
          </w:p>
        </w:tc>
        <w:tc>
          <w:tcPr>
            <w:tcW w:w="1443" w:type="dxa"/>
            <w:tcBorders>
              <w:top w:val="single" w:sz="6" w:space="0" w:color="000000"/>
              <w:left w:val="single" w:sz="6" w:space="0" w:color="000000"/>
              <w:bottom w:val="single" w:sz="6" w:space="0" w:color="000000"/>
              <w:right w:val="single" w:sz="6" w:space="0" w:color="000000"/>
            </w:tcBorders>
          </w:tcPr>
          <w:p w14:paraId="42ACC2C4" w14:textId="77777777" w:rsidR="00DE10D1" w:rsidRDefault="00DE10D1">
            <w:pPr>
              <w:pStyle w:val="Default"/>
              <w:rPr>
                <w:sz w:val="18"/>
                <w:szCs w:val="18"/>
                <w:lang w:val="en-US"/>
              </w:rPr>
            </w:pPr>
          </w:p>
        </w:tc>
      </w:tr>
      <w:tr w:rsidR="00DE10D1" w14:paraId="459D4E5D"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5E131D30"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lastRenderedPageBreak/>
              <w:t>7/17</w:t>
            </w:r>
          </w:p>
        </w:tc>
        <w:tc>
          <w:tcPr>
            <w:tcW w:w="1245" w:type="dxa"/>
            <w:tcBorders>
              <w:top w:val="single" w:sz="6" w:space="0" w:color="000000"/>
              <w:left w:val="single" w:sz="6" w:space="0" w:color="000000"/>
              <w:bottom w:val="single" w:sz="6" w:space="0" w:color="000000"/>
              <w:right w:val="single" w:sz="6" w:space="0" w:color="000000"/>
            </w:tcBorders>
            <w:hideMark/>
          </w:tcPr>
          <w:p w14:paraId="1E53A177" w14:textId="77777777" w:rsidR="00DE10D1" w:rsidRDefault="00DE10D1">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096622B5"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feedback to Jens on the DQWG presentation</w:t>
            </w:r>
          </w:p>
        </w:tc>
        <w:tc>
          <w:tcPr>
            <w:tcW w:w="1118" w:type="dxa"/>
            <w:tcBorders>
              <w:top w:val="single" w:sz="6" w:space="0" w:color="000000"/>
              <w:left w:val="single" w:sz="6" w:space="0" w:color="000000"/>
              <w:bottom w:val="single" w:sz="6" w:space="0" w:color="000000"/>
              <w:right w:val="single" w:sz="6" w:space="0" w:color="000000"/>
            </w:tcBorders>
          </w:tcPr>
          <w:p w14:paraId="2E4E3061"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8A2BCAD" w14:textId="77777777" w:rsidR="00DE10D1" w:rsidRDefault="00DE10D1">
            <w:pPr>
              <w:pStyle w:val="Default"/>
              <w:rPr>
                <w:color w:val="auto"/>
                <w:sz w:val="18"/>
                <w:szCs w:val="18"/>
                <w:lang w:val="en-US"/>
              </w:rPr>
            </w:pPr>
            <w:r>
              <w:rPr>
                <w:color w:val="auto"/>
                <w:sz w:val="18"/>
                <w:szCs w:val="18"/>
                <w:lang w:val="en-US"/>
              </w:rPr>
              <w:t>December 2019</w:t>
            </w:r>
          </w:p>
        </w:tc>
        <w:tc>
          <w:tcPr>
            <w:tcW w:w="1118" w:type="dxa"/>
            <w:tcBorders>
              <w:top w:val="single" w:sz="6" w:space="0" w:color="000000"/>
              <w:left w:val="single" w:sz="6" w:space="0" w:color="000000"/>
              <w:bottom w:val="single" w:sz="6" w:space="0" w:color="000000"/>
              <w:right w:val="single" w:sz="6" w:space="0" w:color="000000"/>
            </w:tcBorders>
            <w:hideMark/>
          </w:tcPr>
          <w:p w14:paraId="662CFE9B"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7305E44" w14:textId="77777777" w:rsidR="00DE10D1" w:rsidRDefault="00DE10D1">
            <w:pPr>
              <w:pStyle w:val="Default"/>
              <w:rPr>
                <w:sz w:val="18"/>
                <w:szCs w:val="18"/>
                <w:lang w:val="en-US"/>
              </w:rPr>
            </w:pPr>
          </w:p>
        </w:tc>
      </w:tr>
      <w:tr w:rsidR="00DE10D1" w14:paraId="79DD861D"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3ED422B2"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7/18</w:t>
            </w:r>
          </w:p>
        </w:tc>
        <w:tc>
          <w:tcPr>
            <w:tcW w:w="1245" w:type="dxa"/>
            <w:tcBorders>
              <w:top w:val="single" w:sz="6" w:space="0" w:color="000000"/>
              <w:left w:val="single" w:sz="6" w:space="0" w:color="000000"/>
              <w:bottom w:val="single" w:sz="6" w:space="0" w:color="000000"/>
              <w:right w:val="single" w:sz="6" w:space="0" w:color="000000"/>
            </w:tcBorders>
            <w:hideMark/>
          </w:tcPr>
          <w:p w14:paraId="6B43E97E"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27617705"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consolidated feedback on the DQWG presentation</w:t>
            </w:r>
          </w:p>
        </w:tc>
        <w:tc>
          <w:tcPr>
            <w:tcW w:w="1118" w:type="dxa"/>
            <w:tcBorders>
              <w:top w:val="single" w:sz="6" w:space="0" w:color="000000"/>
              <w:left w:val="single" w:sz="6" w:space="0" w:color="000000"/>
              <w:bottom w:val="single" w:sz="6" w:space="0" w:color="000000"/>
              <w:right w:val="single" w:sz="6" w:space="0" w:color="000000"/>
            </w:tcBorders>
          </w:tcPr>
          <w:p w14:paraId="611FB230"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1803BE32"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62A44713"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347859C" w14:textId="77777777" w:rsidR="00DE10D1" w:rsidRDefault="00DE10D1">
            <w:pPr>
              <w:pStyle w:val="Default"/>
              <w:rPr>
                <w:sz w:val="18"/>
                <w:szCs w:val="18"/>
                <w:lang w:val="en-US"/>
              </w:rPr>
            </w:pPr>
          </w:p>
        </w:tc>
      </w:tr>
      <w:tr w:rsidR="00DE10D1" w14:paraId="5FB930C6"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426EFB93"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7/19</w:t>
            </w:r>
          </w:p>
        </w:tc>
        <w:tc>
          <w:tcPr>
            <w:tcW w:w="1245" w:type="dxa"/>
            <w:tcBorders>
              <w:top w:val="single" w:sz="6" w:space="0" w:color="000000"/>
              <w:left w:val="single" w:sz="6" w:space="0" w:color="000000"/>
              <w:bottom w:val="single" w:sz="6" w:space="0" w:color="000000"/>
              <w:right w:val="single" w:sz="6" w:space="0" w:color="000000"/>
            </w:tcBorders>
            <w:hideMark/>
          </w:tcPr>
          <w:p w14:paraId="36B605C1" w14:textId="77777777" w:rsidR="00DE10D1" w:rsidRDefault="00DE10D1">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hideMark/>
          </w:tcPr>
          <w:p w14:paraId="00077E4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Update NIPWG on progress and status of the MRN usage guideline</w:t>
            </w:r>
          </w:p>
        </w:tc>
        <w:tc>
          <w:tcPr>
            <w:tcW w:w="1118" w:type="dxa"/>
            <w:tcBorders>
              <w:top w:val="single" w:sz="6" w:space="0" w:color="000000"/>
              <w:left w:val="single" w:sz="6" w:space="0" w:color="000000"/>
              <w:bottom w:val="single" w:sz="6" w:space="0" w:color="000000"/>
              <w:right w:val="single" w:sz="6" w:space="0" w:color="000000"/>
            </w:tcBorders>
          </w:tcPr>
          <w:p w14:paraId="3A852ADD"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21CA206D"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624AC94A" w14:textId="77777777" w:rsidR="00DE10D1" w:rsidRDefault="00DE10D1">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6A1917F6" w14:textId="77777777" w:rsidR="00DE10D1" w:rsidRDefault="00DE10D1">
            <w:pPr>
              <w:pStyle w:val="Default"/>
              <w:rPr>
                <w:sz w:val="18"/>
                <w:szCs w:val="18"/>
                <w:lang w:val="en-US"/>
              </w:rPr>
            </w:pPr>
          </w:p>
        </w:tc>
      </w:tr>
      <w:tr w:rsidR="00DE10D1" w14:paraId="5C472D45"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5E911829"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7/20</w:t>
            </w:r>
          </w:p>
        </w:tc>
        <w:tc>
          <w:tcPr>
            <w:tcW w:w="1245" w:type="dxa"/>
            <w:tcBorders>
              <w:top w:val="single" w:sz="6" w:space="0" w:color="000000"/>
              <w:left w:val="single" w:sz="6" w:space="0" w:color="000000"/>
              <w:bottom w:val="single" w:sz="6" w:space="0" w:color="000000"/>
              <w:right w:val="single" w:sz="6" w:space="0" w:color="000000"/>
            </w:tcBorders>
            <w:hideMark/>
          </w:tcPr>
          <w:p w14:paraId="7F58BCE0" w14:textId="77777777" w:rsidR="00DE10D1" w:rsidRDefault="00DE10D1">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hideMark/>
          </w:tcPr>
          <w:p w14:paraId="0A52D15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Inform NIPWG 8 on the development of IALA’s MRN domain management guideline (Ver 2.0)</w:t>
            </w:r>
          </w:p>
        </w:tc>
        <w:tc>
          <w:tcPr>
            <w:tcW w:w="1118" w:type="dxa"/>
            <w:tcBorders>
              <w:top w:val="single" w:sz="6" w:space="0" w:color="000000"/>
              <w:left w:val="single" w:sz="6" w:space="0" w:color="000000"/>
              <w:bottom w:val="single" w:sz="6" w:space="0" w:color="000000"/>
              <w:right w:val="single" w:sz="6" w:space="0" w:color="000000"/>
            </w:tcBorders>
          </w:tcPr>
          <w:p w14:paraId="2636BD85"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1D115DE7"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3E4C1E71" w14:textId="77777777" w:rsidR="00DE10D1" w:rsidRDefault="00DE10D1">
            <w:pPr>
              <w:pStyle w:val="Default"/>
              <w:rPr>
                <w:color w:val="auto"/>
                <w:sz w:val="18"/>
                <w:szCs w:val="18"/>
                <w:lang w:val="en-US"/>
              </w:rPr>
            </w:pPr>
            <w:r>
              <w:rPr>
                <w:color w:val="auto"/>
                <w:sz w:val="18"/>
                <w:szCs w:val="18"/>
                <w:lang w:val="en-US"/>
              </w:rPr>
              <w:t>ongoing, delayed</w:t>
            </w:r>
          </w:p>
        </w:tc>
        <w:tc>
          <w:tcPr>
            <w:tcW w:w="1443" w:type="dxa"/>
            <w:tcBorders>
              <w:top w:val="single" w:sz="6" w:space="0" w:color="000000"/>
              <w:left w:val="single" w:sz="6" w:space="0" w:color="000000"/>
              <w:bottom w:val="single" w:sz="6" w:space="0" w:color="000000"/>
              <w:right w:val="single" w:sz="6" w:space="0" w:color="000000"/>
            </w:tcBorders>
          </w:tcPr>
          <w:p w14:paraId="09389F62" w14:textId="77777777" w:rsidR="00DE10D1" w:rsidRDefault="00DE10D1">
            <w:pPr>
              <w:pStyle w:val="Default"/>
              <w:rPr>
                <w:sz w:val="18"/>
                <w:szCs w:val="18"/>
                <w:lang w:val="en-US"/>
              </w:rPr>
            </w:pPr>
          </w:p>
        </w:tc>
      </w:tr>
      <w:tr w:rsidR="00DE10D1" w14:paraId="4AB4C398"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31A09286"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7/21</w:t>
            </w:r>
          </w:p>
        </w:tc>
        <w:tc>
          <w:tcPr>
            <w:tcW w:w="1245" w:type="dxa"/>
            <w:tcBorders>
              <w:top w:val="single" w:sz="6" w:space="0" w:color="000000"/>
              <w:left w:val="single" w:sz="6" w:space="0" w:color="000000"/>
              <w:bottom w:val="single" w:sz="6" w:space="0" w:color="000000"/>
              <w:right w:val="single" w:sz="6" w:space="0" w:color="000000"/>
            </w:tcBorders>
            <w:hideMark/>
          </w:tcPr>
          <w:p w14:paraId="7821EC14" w14:textId="77777777" w:rsidR="00DE10D1" w:rsidRDefault="00DE10D1">
            <w:pPr>
              <w:pStyle w:val="Default"/>
              <w:rPr>
                <w:sz w:val="18"/>
                <w:szCs w:val="18"/>
                <w:lang w:val="en-US"/>
              </w:rPr>
            </w:pPr>
            <w:r>
              <w:rPr>
                <w:sz w:val="18"/>
                <w:szCs w:val="18"/>
                <w:lang w:val="en-US"/>
              </w:rPr>
              <w:t>SE</w:t>
            </w:r>
          </w:p>
        </w:tc>
        <w:tc>
          <w:tcPr>
            <w:tcW w:w="2236" w:type="dxa"/>
            <w:tcBorders>
              <w:top w:val="single" w:sz="6" w:space="0" w:color="000000"/>
              <w:left w:val="single" w:sz="6" w:space="0" w:color="000000"/>
              <w:bottom w:val="single" w:sz="6" w:space="0" w:color="000000"/>
              <w:right w:val="single" w:sz="6" w:space="0" w:color="000000"/>
            </w:tcBorders>
            <w:hideMark/>
          </w:tcPr>
          <w:p w14:paraId="486AAD75"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Initiate the continuation of the XML-based NtM generation</w:t>
            </w:r>
          </w:p>
        </w:tc>
        <w:tc>
          <w:tcPr>
            <w:tcW w:w="1118" w:type="dxa"/>
            <w:tcBorders>
              <w:top w:val="single" w:sz="6" w:space="0" w:color="000000"/>
              <w:left w:val="single" w:sz="6" w:space="0" w:color="000000"/>
              <w:bottom w:val="single" w:sz="6" w:space="0" w:color="000000"/>
              <w:right w:val="single" w:sz="6" w:space="0" w:color="000000"/>
            </w:tcBorders>
          </w:tcPr>
          <w:p w14:paraId="3F8D3473"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2721FC8A"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5DE20F06"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46751AA" w14:textId="77777777" w:rsidR="00DE10D1" w:rsidRDefault="00DE10D1">
            <w:pPr>
              <w:pStyle w:val="Default"/>
              <w:rPr>
                <w:sz w:val="18"/>
                <w:szCs w:val="18"/>
                <w:lang w:val="en-US"/>
              </w:rPr>
            </w:pPr>
          </w:p>
        </w:tc>
      </w:tr>
      <w:tr w:rsidR="00DE10D1" w14:paraId="3A3A34C3"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13C07A15"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7/22</w:t>
            </w:r>
          </w:p>
        </w:tc>
        <w:tc>
          <w:tcPr>
            <w:tcW w:w="1245" w:type="dxa"/>
            <w:tcBorders>
              <w:top w:val="single" w:sz="6" w:space="0" w:color="000000"/>
              <w:left w:val="single" w:sz="6" w:space="0" w:color="000000"/>
              <w:bottom w:val="single" w:sz="6" w:space="0" w:color="000000"/>
              <w:right w:val="single" w:sz="6" w:space="0" w:color="000000"/>
            </w:tcBorders>
            <w:hideMark/>
          </w:tcPr>
          <w:p w14:paraId="5A1845A1"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70340EB2"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Update the “Architectural display of S-100 related products” diagram and contribute to the NIPWG review</w:t>
            </w:r>
          </w:p>
        </w:tc>
        <w:tc>
          <w:tcPr>
            <w:tcW w:w="1118" w:type="dxa"/>
            <w:tcBorders>
              <w:top w:val="single" w:sz="6" w:space="0" w:color="000000"/>
              <w:left w:val="single" w:sz="6" w:space="0" w:color="000000"/>
              <w:bottom w:val="single" w:sz="6" w:space="0" w:color="000000"/>
              <w:right w:val="single" w:sz="6" w:space="0" w:color="000000"/>
            </w:tcBorders>
          </w:tcPr>
          <w:p w14:paraId="1824C15F"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551B12FB" w14:textId="77777777" w:rsidR="00DE10D1" w:rsidRDefault="00DE10D1">
            <w:pPr>
              <w:pStyle w:val="Default"/>
              <w:rPr>
                <w:color w:val="auto"/>
                <w:sz w:val="18"/>
                <w:szCs w:val="18"/>
                <w:lang w:val="en-US"/>
              </w:rPr>
            </w:pPr>
            <w:r>
              <w:rPr>
                <w:color w:val="auto"/>
                <w:sz w:val="18"/>
                <w:szCs w:val="18"/>
                <w:lang w:val="en-US"/>
              </w:rPr>
              <w:t>February 2020</w:t>
            </w:r>
          </w:p>
        </w:tc>
        <w:tc>
          <w:tcPr>
            <w:tcW w:w="1118" w:type="dxa"/>
            <w:tcBorders>
              <w:top w:val="single" w:sz="6" w:space="0" w:color="000000"/>
              <w:left w:val="single" w:sz="6" w:space="0" w:color="000000"/>
              <w:bottom w:val="single" w:sz="6" w:space="0" w:color="000000"/>
              <w:right w:val="single" w:sz="6" w:space="0" w:color="000000"/>
            </w:tcBorders>
            <w:hideMark/>
          </w:tcPr>
          <w:p w14:paraId="0AB40D3D"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386C9FC6" w14:textId="77777777" w:rsidR="00DE10D1" w:rsidRDefault="00DE10D1">
            <w:pPr>
              <w:pStyle w:val="Default"/>
              <w:rPr>
                <w:sz w:val="18"/>
                <w:szCs w:val="18"/>
                <w:lang w:val="en-US"/>
              </w:rPr>
            </w:pPr>
          </w:p>
        </w:tc>
      </w:tr>
      <w:tr w:rsidR="00DE10D1" w14:paraId="78B2144C"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660701C4"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7/23</w:t>
            </w:r>
          </w:p>
        </w:tc>
        <w:tc>
          <w:tcPr>
            <w:tcW w:w="1245" w:type="dxa"/>
            <w:tcBorders>
              <w:top w:val="single" w:sz="6" w:space="0" w:color="000000"/>
              <w:left w:val="single" w:sz="6" w:space="0" w:color="000000"/>
              <w:bottom w:val="single" w:sz="6" w:space="0" w:color="000000"/>
              <w:right w:val="single" w:sz="6" w:space="0" w:color="000000"/>
            </w:tcBorders>
            <w:hideMark/>
          </w:tcPr>
          <w:p w14:paraId="35DBAFBE" w14:textId="77777777" w:rsidR="00DE10D1" w:rsidRDefault="00DE10D1">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47F1E94F"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input on how they expect NIPWG Prod. Spec. data to be used within their national waters</w:t>
            </w:r>
          </w:p>
        </w:tc>
        <w:tc>
          <w:tcPr>
            <w:tcW w:w="1118" w:type="dxa"/>
            <w:tcBorders>
              <w:top w:val="single" w:sz="6" w:space="0" w:color="000000"/>
              <w:left w:val="single" w:sz="6" w:space="0" w:color="000000"/>
              <w:bottom w:val="single" w:sz="6" w:space="0" w:color="000000"/>
              <w:right w:val="single" w:sz="6" w:space="0" w:color="000000"/>
            </w:tcBorders>
          </w:tcPr>
          <w:p w14:paraId="26905B03"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B00375E"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2258CA3F" w14:textId="77777777" w:rsidR="00DE10D1" w:rsidRDefault="00DE10D1">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43539619" w14:textId="77777777" w:rsidR="00DE10D1" w:rsidRDefault="00DE10D1">
            <w:pPr>
              <w:pStyle w:val="Default"/>
              <w:rPr>
                <w:sz w:val="18"/>
                <w:szCs w:val="18"/>
                <w:lang w:val="en-US"/>
              </w:rPr>
            </w:pPr>
          </w:p>
        </w:tc>
      </w:tr>
      <w:tr w:rsidR="00DE10D1" w14:paraId="4BCFAF8A"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62C191E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7/24</w:t>
            </w:r>
          </w:p>
        </w:tc>
        <w:tc>
          <w:tcPr>
            <w:tcW w:w="1245" w:type="dxa"/>
            <w:tcBorders>
              <w:top w:val="single" w:sz="6" w:space="0" w:color="000000"/>
              <w:left w:val="single" w:sz="6" w:space="0" w:color="000000"/>
              <w:bottom w:val="single" w:sz="6" w:space="0" w:color="000000"/>
              <w:right w:val="single" w:sz="6" w:space="0" w:color="000000"/>
            </w:tcBorders>
            <w:hideMark/>
          </w:tcPr>
          <w:p w14:paraId="37084E13" w14:textId="77777777" w:rsidR="00DE10D1" w:rsidRDefault="00DE10D1">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54A7F6FC"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Prepare for a 1 day workshop (based on 7/23 use case information) during NIPWG 8.</w:t>
            </w:r>
          </w:p>
        </w:tc>
        <w:tc>
          <w:tcPr>
            <w:tcW w:w="1118" w:type="dxa"/>
            <w:tcBorders>
              <w:top w:val="single" w:sz="6" w:space="0" w:color="000000"/>
              <w:left w:val="single" w:sz="6" w:space="0" w:color="000000"/>
              <w:bottom w:val="single" w:sz="6" w:space="0" w:color="000000"/>
              <w:right w:val="single" w:sz="6" w:space="0" w:color="000000"/>
            </w:tcBorders>
          </w:tcPr>
          <w:p w14:paraId="4ABAF158"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0C9A7F8" w14:textId="77777777" w:rsidR="00DE10D1" w:rsidRDefault="00DE10D1">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533D9741" w14:textId="77777777" w:rsidR="00DE10D1" w:rsidRDefault="00DE10D1">
            <w:pPr>
              <w:pStyle w:val="Default"/>
              <w:rPr>
                <w:color w:val="auto"/>
                <w:sz w:val="18"/>
                <w:szCs w:val="18"/>
                <w:lang w:val="en-US"/>
              </w:rPr>
            </w:pPr>
            <w:r>
              <w:rPr>
                <w:color w:val="auto"/>
                <w:sz w:val="18"/>
                <w:szCs w:val="18"/>
                <w:lang w:val="en-US"/>
              </w:rPr>
              <w:t>Postponed to NIPWG9</w:t>
            </w:r>
          </w:p>
        </w:tc>
        <w:tc>
          <w:tcPr>
            <w:tcW w:w="1443" w:type="dxa"/>
            <w:tcBorders>
              <w:top w:val="single" w:sz="6" w:space="0" w:color="000000"/>
              <w:left w:val="single" w:sz="6" w:space="0" w:color="000000"/>
              <w:bottom w:val="single" w:sz="6" w:space="0" w:color="000000"/>
              <w:right w:val="single" w:sz="6" w:space="0" w:color="000000"/>
            </w:tcBorders>
          </w:tcPr>
          <w:p w14:paraId="7CE0815C" w14:textId="77777777" w:rsidR="00DE10D1" w:rsidRDefault="00DE10D1">
            <w:pPr>
              <w:pStyle w:val="Default"/>
              <w:rPr>
                <w:sz w:val="18"/>
                <w:szCs w:val="18"/>
                <w:lang w:val="en-US"/>
              </w:rPr>
            </w:pPr>
          </w:p>
        </w:tc>
      </w:tr>
      <w:tr w:rsidR="00DE10D1" w:rsidRPr="00DE10D1" w14:paraId="1061096F"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798E2A8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7/25</w:t>
            </w:r>
          </w:p>
        </w:tc>
        <w:tc>
          <w:tcPr>
            <w:tcW w:w="1245" w:type="dxa"/>
            <w:tcBorders>
              <w:top w:val="single" w:sz="6" w:space="0" w:color="000000"/>
              <w:left w:val="single" w:sz="6" w:space="0" w:color="000000"/>
              <w:bottom w:val="single" w:sz="6" w:space="0" w:color="000000"/>
              <w:right w:val="single" w:sz="6" w:space="0" w:color="000000"/>
            </w:tcBorders>
            <w:hideMark/>
          </w:tcPr>
          <w:p w14:paraId="5E03793A" w14:textId="77777777" w:rsidR="00DE10D1" w:rsidRDefault="00DE10D1">
            <w:pPr>
              <w:pStyle w:val="Default"/>
              <w:rPr>
                <w:sz w:val="18"/>
                <w:szCs w:val="18"/>
                <w:lang w:val="en-US"/>
              </w:rPr>
            </w:pPr>
            <w:r>
              <w:rPr>
                <w:sz w:val="18"/>
                <w:szCs w:val="18"/>
                <w:lang w:val="en-US"/>
              </w:rPr>
              <w:t>HP</w:t>
            </w:r>
          </w:p>
          <w:p w14:paraId="464E98C9" w14:textId="77777777" w:rsidR="00DE10D1" w:rsidRDefault="00DE10D1">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hideMark/>
          </w:tcPr>
          <w:p w14:paraId="50483461"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KHOA with feedback on display requirements related to the provision of S-100 based products on future ECDIS</w:t>
            </w:r>
          </w:p>
        </w:tc>
        <w:tc>
          <w:tcPr>
            <w:tcW w:w="1118" w:type="dxa"/>
            <w:tcBorders>
              <w:top w:val="single" w:sz="6" w:space="0" w:color="000000"/>
              <w:left w:val="single" w:sz="6" w:space="0" w:color="000000"/>
              <w:bottom w:val="single" w:sz="6" w:space="0" w:color="000000"/>
              <w:right w:val="single" w:sz="6" w:space="0" w:color="000000"/>
            </w:tcBorders>
          </w:tcPr>
          <w:p w14:paraId="7D0E5383"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29A6C679"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7E18C96C" w14:textId="77777777" w:rsidR="00DE10D1" w:rsidRDefault="00DE10D1">
            <w:pPr>
              <w:pStyle w:val="Default"/>
              <w:rPr>
                <w:color w:val="auto"/>
                <w:sz w:val="18"/>
                <w:szCs w:val="18"/>
                <w:lang w:val="en-US"/>
              </w:rPr>
            </w:pPr>
            <w:r>
              <w:rPr>
                <w:color w:val="auto"/>
                <w:sz w:val="18"/>
                <w:szCs w:val="18"/>
                <w:lang w:val="en-US"/>
              </w:rPr>
              <w:t>Moved to another discussion forum</w:t>
            </w:r>
          </w:p>
        </w:tc>
        <w:tc>
          <w:tcPr>
            <w:tcW w:w="1443" w:type="dxa"/>
            <w:tcBorders>
              <w:top w:val="single" w:sz="6" w:space="0" w:color="000000"/>
              <w:left w:val="single" w:sz="6" w:space="0" w:color="000000"/>
              <w:bottom w:val="single" w:sz="6" w:space="0" w:color="000000"/>
              <w:right w:val="single" w:sz="6" w:space="0" w:color="000000"/>
            </w:tcBorders>
          </w:tcPr>
          <w:p w14:paraId="17F440A7" w14:textId="77777777" w:rsidR="00DE10D1" w:rsidRDefault="00DE10D1">
            <w:pPr>
              <w:pStyle w:val="Default"/>
              <w:rPr>
                <w:sz w:val="18"/>
                <w:szCs w:val="18"/>
                <w:lang w:val="en-US"/>
              </w:rPr>
            </w:pPr>
          </w:p>
        </w:tc>
      </w:tr>
      <w:tr w:rsidR="00DE10D1" w14:paraId="3261AF5C"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75B394BA"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7/26</w:t>
            </w:r>
          </w:p>
        </w:tc>
        <w:tc>
          <w:tcPr>
            <w:tcW w:w="1245" w:type="dxa"/>
            <w:tcBorders>
              <w:top w:val="single" w:sz="6" w:space="0" w:color="000000"/>
              <w:left w:val="single" w:sz="6" w:space="0" w:color="000000"/>
              <w:bottom w:val="single" w:sz="6" w:space="0" w:color="000000"/>
              <w:right w:val="single" w:sz="6" w:space="0" w:color="000000"/>
            </w:tcBorders>
            <w:hideMark/>
          </w:tcPr>
          <w:p w14:paraId="055DA6A0"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74CDEFC2"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 xml:space="preserve">Insert amendments aiming to harmonise S-101 and S-127 data model elements to the register.  </w:t>
            </w:r>
          </w:p>
        </w:tc>
        <w:tc>
          <w:tcPr>
            <w:tcW w:w="1118" w:type="dxa"/>
            <w:tcBorders>
              <w:top w:val="single" w:sz="6" w:space="0" w:color="000000"/>
              <w:left w:val="single" w:sz="6" w:space="0" w:color="000000"/>
              <w:bottom w:val="single" w:sz="6" w:space="0" w:color="000000"/>
              <w:right w:val="single" w:sz="6" w:space="0" w:color="000000"/>
            </w:tcBorders>
          </w:tcPr>
          <w:p w14:paraId="1B73E90E"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48C07010"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1997F593"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75B4C11F" w14:textId="77777777" w:rsidR="00DE10D1" w:rsidRDefault="00DE10D1">
            <w:pPr>
              <w:pStyle w:val="Default"/>
              <w:rPr>
                <w:sz w:val="18"/>
                <w:szCs w:val="18"/>
                <w:lang w:val="en-US"/>
              </w:rPr>
            </w:pPr>
          </w:p>
        </w:tc>
      </w:tr>
      <w:tr w:rsidR="00DE10D1" w14:paraId="597092D1"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689121E1"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7/27</w:t>
            </w:r>
          </w:p>
        </w:tc>
        <w:tc>
          <w:tcPr>
            <w:tcW w:w="1245" w:type="dxa"/>
            <w:tcBorders>
              <w:top w:val="single" w:sz="6" w:space="0" w:color="000000"/>
              <w:left w:val="single" w:sz="6" w:space="0" w:color="000000"/>
              <w:bottom w:val="single" w:sz="6" w:space="0" w:color="000000"/>
              <w:right w:val="single" w:sz="6" w:space="0" w:color="000000"/>
            </w:tcBorders>
            <w:hideMark/>
          </w:tcPr>
          <w:p w14:paraId="22CD9D31" w14:textId="77777777" w:rsidR="00DE10D1" w:rsidRDefault="00DE10D1">
            <w:pPr>
              <w:pStyle w:val="Default"/>
              <w:rPr>
                <w:sz w:val="18"/>
                <w:szCs w:val="18"/>
                <w:lang w:val="en-US"/>
              </w:rPr>
            </w:pPr>
            <w:r>
              <w:rPr>
                <w:sz w:val="18"/>
                <w:szCs w:val="18"/>
                <w:lang w:val="en-US"/>
              </w:rPr>
              <w:t>MK</w:t>
            </w:r>
          </w:p>
        </w:tc>
        <w:tc>
          <w:tcPr>
            <w:tcW w:w="2236" w:type="dxa"/>
            <w:tcBorders>
              <w:top w:val="single" w:sz="6" w:space="0" w:color="000000"/>
              <w:left w:val="single" w:sz="6" w:space="0" w:color="000000"/>
              <w:bottom w:val="single" w:sz="6" w:space="0" w:color="000000"/>
              <w:right w:val="single" w:sz="6" w:space="0" w:color="000000"/>
            </w:tcBorders>
            <w:hideMark/>
          </w:tcPr>
          <w:p w14:paraId="45141C38"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the consolidated red-line version of amended S-49 to Jens</w:t>
            </w:r>
          </w:p>
        </w:tc>
        <w:tc>
          <w:tcPr>
            <w:tcW w:w="1118" w:type="dxa"/>
            <w:tcBorders>
              <w:top w:val="single" w:sz="6" w:space="0" w:color="000000"/>
              <w:left w:val="single" w:sz="6" w:space="0" w:color="000000"/>
              <w:bottom w:val="single" w:sz="6" w:space="0" w:color="000000"/>
              <w:right w:val="single" w:sz="6" w:space="0" w:color="000000"/>
            </w:tcBorders>
          </w:tcPr>
          <w:p w14:paraId="2F8B6BC2"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12B1BC09"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47874E7B"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CDA9AC7" w14:textId="77777777" w:rsidR="00DE10D1" w:rsidRDefault="00DE10D1">
            <w:pPr>
              <w:pStyle w:val="Default"/>
              <w:rPr>
                <w:sz w:val="18"/>
                <w:szCs w:val="18"/>
                <w:lang w:val="en-US"/>
              </w:rPr>
            </w:pPr>
          </w:p>
        </w:tc>
      </w:tr>
      <w:tr w:rsidR="00DE10D1" w14:paraId="6C515C55"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4EBD438D"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7/28</w:t>
            </w:r>
          </w:p>
        </w:tc>
        <w:tc>
          <w:tcPr>
            <w:tcW w:w="1245" w:type="dxa"/>
            <w:tcBorders>
              <w:top w:val="single" w:sz="6" w:space="0" w:color="000000"/>
              <w:left w:val="single" w:sz="6" w:space="0" w:color="000000"/>
              <w:bottom w:val="single" w:sz="6" w:space="0" w:color="000000"/>
              <w:right w:val="single" w:sz="6" w:space="0" w:color="000000"/>
            </w:tcBorders>
            <w:hideMark/>
          </w:tcPr>
          <w:p w14:paraId="4DD55A14"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0CED93A6"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Provide the red-line version of amended S-49 to HSSC 12 for endorsement</w:t>
            </w:r>
          </w:p>
        </w:tc>
        <w:tc>
          <w:tcPr>
            <w:tcW w:w="1118" w:type="dxa"/>
            <w:tcBorders>
              <w:top w:val="single" w:sz="6" w:space="0" w:color="000000"/>
              <w:left w:val="single" w:sz="6" w:space="0" w:color="000000"/>
              <w:bottom w:val="single" w:sz="6" w:space="0" w:color="000000"/>
              <w:right w:val="single" w:sz="6" w:space="0" w:color="000000"/>
            </w:tcBorders>
          </w:tcPr>
          <w:p w14:paraId="11460DBE"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4789DB9C" w14:textId="77777777" w:rsidR="00DE10D1" w:rsidRDefault="00DE10D1">
            <w:pPr>
              <w:pStyle w:val="Default"/>
              <w:rPr>
                <w:color w:val="auto"/>
                <w:sz w:val="18"/>
                <w:szCs w:val="18"/>
                <w:lang w:val="en-US"/>
              </w:rPr>
            </w:pPr>
            <w:r>
              <w:rPr>
                <w:color w:val="auto"/>
                <w:sz w:val="18"/>
                <w:szCs w:val="18"/>
                <w:lang w:val="en-US"/>
              </w:rPr>
              <w:t>March 2020</w:t>
            </w:r>
          </w:p>
        </w:tc>
        <w:tc>
          <w:tcPr>
            <w:tcW w:w="1118" w:type="dxa"/>
            <w:tcBorders>
              <w:top w:val="single" w:sz="6" w:space="0" w:color="000000"/>
              <w:left w:val="single" w:sz="6" w:space="0" w:color="000000"/>
              <w:bottom w:val="single" w:sz="6" w:space="0" w:color="000000"/>
              <w:right w:val="single" w:sz="6" w:space="0" w:color="000000"/>
            </w:tcBorders>
            <w:hideMark/>
          </w:tcPr>
          <w:p w14:paraId="0EBAC23F"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DBAA4CF" w14:textId="77777777" w:rsidR="00DE10D1" w:rsidRDefault="00DE10D1">
            <w:pPr>
              <w:pStyle w:val="Default"/>
              <w:rPr>
                <w:sz w:val="18"/>
                <w:szCs w:val="18"/>
                <w:lang w:val="en-US"/>
              </w:rPr>
            </w:pPr>
          </w:p>
        </w:tc>
      </w:tr>
      <w:tr w:rsidR="00DE10D1" w14:paraId="233BB854"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08501F7E"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7/29</w:t>
            </w:r>
          </w:p>
        </w:tc>
        <w:tc>
          <w:tcPr>
            <w:tcW w:w="1245" w:type="dxa"/>
            <w:tcBorders>
              <w:top w:val="single" w:sz="6" w:space="0" w:color="000000"/>
              <w:left w:val="single" w:sz="6" w:space="0" w:color="000000"/>
              <w:bottom w:val="single" w:sz="6" w:space="0" w:color="000000"/>
              <w:right w:val="single" w:sz="6" w:space="0" w:color="000000"/>
            </w:tcBorders>
            <w:hideMark/>
          </w:tcPr>
          <w:p w14:paraId="04D4ECEF"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77923D3A"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Consider if it is appropriate to comment on the proposal submitted by the council to the Assembly on resolution 1/2005</w:t>
            </w:r>
          </w:p>
        </w:tc>
        <w:tc>
          <w:tcPr>
            <w:tcW w:w="1118" w:type="dxa"/>
            <w:tcBorders>
              <w:top w:val="single" w:sz="6" w:space="0" w:color="000000"/>
              <w:left w:val="single" w:sz="6" w:space="0" w:color="000000"/>
              <w:bottom w:val="single" w:sz="6" w:space="0" w:color="000000"/>
              <w:right w:val="single" w:sz="6" w:space="0" w:color="000000"/>
            </w:tcBorders>
          </w:tcPr>
          <w:p w14:paraId="4043C0F2"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24DECE5" w14:textId="77777777" w:rsidR="00DE10D1" w:rsidRDefault="00DE10D1">
            <w:pPr>
              <w:pStyle w:val="Default"/>
              <w:rPr>
                <w:color w:val="auto"/>
                <w:sz w:val="18"/>
                <w:szCs w:val="18"/>
                <w:lang w:val="en-US"/>
              </w:rPr>
            </w:pPr>
            <w:r>
              <w:rPr>
                <w:color w:val="auto"/>
                <w:sz w:val="18"/>
                <w:szCs w:val="18"/>
                <w:lang w:val="en-US"/>
              </w:rPr>
              <w:t>January 2020</w:t>
            </w:r>
          </w:p>
        </w:tc>
        <w:tc>
          <w:tcPr>
            <w:tcW w:w="1118" w:type="dxa"/>
            <w:tcBorders>
              <w:top w:val="single" w:sz="6" w:space="0" w:color="000000"/>
              <w:left w:val="single" w:sz="6" w:space="0" w:color="000000"/>
              <w:bottom w:val="single" w:sz="6" w:space="0" w:color="000000"/>
              <w:right w:val="single" w:sz="6" w:space="0" w:color="000000"/>
            </w:tcBorders>
            <w:hideMark/>
          </w:tcPr>
          <w:p w14:paraId="0285ACAA"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D3DB453" w14:textId="77777777" w:rsidR="00DE10D1" w:rsidRDefault="00DE10D1">
            <w:pPr>
              <w:pStyle w:val="Default"/>
              <w:rPr>
                <w:sz w:val="18"/>
                <w:szCs w:val="18"/>
                <w:lang w:val="en-US"/>
              </w:rPr>
            </w:pPr>
          </w:p>
        </w:tc>
      </w:tr>
      <w:tr w:rsidR="00DE10D1" w14:paraId="4B2AA27B" w14:textId="77777777" w:rsidTr="00DE10D1">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451B3B18"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7/30</w:t>
            </w:r>
          </w:p>
        </w:tc>
        <w:tc>
          <w:tcPr>
            <w:tcW w:w="1245" w:type="dxa"/>
            <w:tcBorders>
              <w:top w:val="single" w:sz="6" w:space="0" w:color="000000"/>
              <w:left w:val="single" w:sz="6" w:space="0" w:color="000000"/>
              <w:bottom w:val="single" w:sz="6" w:space="0" w:color="000000"/>
              <w:right w:val="single" w:sz="6" w:space="0" w:color="000000"/>
            </w:tcBorders>
            <w:hideMark/>
          </w:tcPr>
          <w:p w14:paraId="40B6D39F" w14:textId="77777777" w:rsidR="00DE10D1" w:rsidRDefault="00DE10D1">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40E154AD" w14:textId="77777777" w:rsidR="00DE10D1" w:rsidRDefault="00DE10D1">
            <w:pPr>
              <w:pStyle w:val="Default"/>
              <w:rPr>
                <w:bCs/>
                <w:color w:val="000000" w:themeColor="text1"/>
                <w:w w:val="105"/>
                <w:sz w:val="18"/>
                <w:szCs w:val="18"/>
                <w:lang w:val="en-US"/>
              </w:rPr>
            </w:pPr>
            <w:r>
              <w:rPr>
                <w:bCs/>
                <w:color w:val="000000" w:themeColor="text1"/>
                <w:w w:val="105"/>
                <w:sz w:val="18"/>
                <w:szCs w:val="18"/>
                <w:lang w:val="en-US"/>
              </w:rPr>
              <w:t>Inform HSSC that a survey on S-122/S-123 data production is premature</w:t>
            </w:r>
          </w:p>
        </w:tc>
        <w:tc>
          <w:tcPr>
            <w:tcW w:w="1118" w:type="dxa"/>
            <w:tcBorders>
              <w:top w:val="single" w:sz="6" w:space="0" w:color="000000"/>
              <w:left w:val="single" w:sz="6" w:space="0" w:color="000000"/>
              <w:bottom w:val="single" w:sz="6" w:space="0" w:color="000000"/>
              <w:right w:val="single" w:sz="6" w:space="0" w:color="000000"/>
            </w:tcBorders>
          </w:tcPr>
          <w:p w14:paraId="1F7A497D" w14:textId="77777777" w:rsidR="00DE10D1" w:rsidRDefault="00DE10D1">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316215AE" w14:textId="77777777" w:rsidR="00DE10D1" w:rsidRDefault="00DE10D1">
            <w:pPr>
              <w:pStyle w:val="Default"/>
              <w:rPr>
                <w:color w:val="auto"/>
                <w:sz w:val="18"/>
                <w:szCs w:val="18"/>
                <w:lang w:val="en-US"/>
              </w:rPr>
            </w:pPr>
            <w:r>
              <w:rPr>
                <w:color w:val="auto"/>
                <w:sz w:val="18"/>
                <w:szCs w:val="18"/>
                <w:lang w:val="en-US"/>
              </w:rPr>
              <w:t>March 2020</w:t>
            </w:r>
          </w:p>
        </w:tc>
        <w:tc>
          <w:tcPr>
            <w:tcW w:w="1118" w:type="dxa"/>
            <w:tcBorders>
              <w:top w:val="single" w:sz="6" w:space="0" w:color="000000"/>
              <w:left w:val="single" w:sz="6" w:space="0" w:color="000000"/>
              <w:bottom w:val="single" w:sz="6" w:space="0" w:color="000000"/>
              <w:right w:val="single" w:sz="6" w:space="0" w:color="000000"/>
            </w:tcBorders>
            <w:hideMark/>
          </w:tcPr>
          <w:p w14:paraId="1AE682D0" w14:textId="77777777" w:rsidR="00DE10D1" w:rsidRDefault="00DE10D1">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8352DCC" w14:textId="77777777" w:rsidR="00DE10D1" w:rsidRDefault="00DE10D1">
            <w:pPr>
              <w:pStyle w:val="Default"/>
              <w:rPr>
                <w:sz w:val="18"/>
                <w:szCs w:val="18"/>
                <w:lang w:val="en-US"/>
              </w:rPr>
            </w:pPr>
          </w:p>
        </w:tc>
      </w:tr>
    </w:tbl>
    <w:p w14:paraId="3EEE8EB4" w14:textId="77777777" w:rsidR="00DE10D1" w:rsidRDefault="00DE10D1" w:rsidP="000B2CDC">
      <w:pPr>
        <w:spacing w:before="252"/>
        <w:jc w:val="both"/>
        <w:rPr>
          <w:rFonts w:ascii="Arial" w:hAnsi="Arial" w:cs="Arial"/>
          <w:b/>
          <w:bCs/>
          <w:w w:val="105"/>
          <w:sz w:val="22"/>
          <w:szCs w:val="22"/>
          <w:lang w:val="en-GB"/>
        </w:rPr>
      </w:pPr>
    </w:p>
    <w:p w14:paraId="2EE4C974" w14:textId="7B0251F9" w:rsidR="000F6840" w:rsidRPr="000F6840" w:rsidRDefault="000F6840" w:rsidP="000F6840">
      <w:pPr>
        <w:spacing w:before="252"/>
        <w:jc w:val="both"/>
        <w:rPr>
          <w:rFonts w:ascii="Arial" w:hAnsi="Arial" w:cs="Arial"/>
          <w:b/>
          <w:bCs/>
          <w:w w:val="105"/>
          <w:sz w:val="26"/>
          <w:szCs w:val="26"/>
          <w:lang w:val="en-GB"/>
        </w:rPr>
      </w:pPr>
      <w:r w:rsidRPr="000F6840">
        <w:rPr>
          <w:rFonts w:ascii="Arial" w:hAnsi="Arial" w:cs="Arial"/>
          <w:b/>
          <w:bCs/>
          <w:w w:val="105"/>
          <w:sz w:val="26"/>
          <w:szCs w:val="26"/>
          <w:lang w:val="en-GB"/>
        </w:rPr>
        <w:lastRenderedPageBreak/>
        <w:t>4</w:t>
      </w:r>
      <w:r w:rsidRPr="000F6840">
        <w:rPr>
          <w:rFonts w:ascii="Arial" w:hAnsi="Arial" w:cs="Arial"/>
          <w:b/>
          <w:bCs/>
          <w:w w:val="105"/>
          <w:sz w:val="26"/>
          <w:szCs w:val="26"/>
          <w:lang w:val="en-GB"/>
        </w:rPr>
        <w:tab/>
        <w:t>NIPWG status of work (overview)</w:t>
      </w:r>
    </w:p>
    <w:p w14:paraId="397BF470" w14:textId="53E2625F" w:rsidR="00CC4DF2" w:rsidRDefault="00CC4DF2" w:rsidP="00891E14">
      <w:pPr>
        <w:spacing w:before="288"/>
        <w:jc w:val="both"/>
        <w:rPr>
          <w:rFonts w:ascii="Arial" w:hAnsi="Arial" w:cs="Arial"/>
          <w:spacing w:val="3"/>
          <w:sz w:val="22"/>
          <w:szCs w:val="22"/>
          <w:lang w:val="en-GB"/>
        </w:rPr>
      </w:pPr>
      <w:r w:rsidRPr="00CB111F">
        <w:rPr>
          <w:rFonts w:ascii="Arial" w:hAnsi="Arial" w:cs="Arial"/>
          <w:spacing w:val="3"/>
          <w:sz w:val="22"/>
          <w:szCs w:val="22"/>
          <w:lang w:val="en-GB"/>
        </w:rPr>
        <w:t xml:space="preserve">The Meeting </w:t>
      </w:r>
      <w:r w:rsidRPr="00CB111F">
        <w:rPr>
          <w:rFonts w:ascii="Arial" w:hAnsi="Arial" w:cs="Arial"/>
          <w:spacing w:val="3"/>
          <w:sz w:val="22"/>
          <w:szCs w:val="22"/>
          <w:u w:val="single"/>
          <w:lang w:val="en-GB"/>
        </w:rPr>
        <w:t>took</w:t>
      </w:r>
      <w:r w:rsidRPr="00CB111F">
        <w:rPr>
          <w:rFonts w:ascii="Arial" w:hAnsi="Arial" w:cs="Arial"/>
          <w:spacing w:val="3"/>
          <w:w w:val="105"/>
          <w:sz w:val="22"/>
          <w:szCs w:val="22"/>
          <w:u w:val="single"/>
          <w:lang w:val="en-GB"/>
        </w:rPr>
        <w:t xml:space="preserve"> note</w:t>
      </w:r>
      <w:r w:rsidRPr="00CB111F">
        <w:rPr>
          <w:rFonts w:ascii="Arial" w:hAnsi="Arial" w:cs="Arial"/>
          <w:spacing w:val="3"/>
          <w:sz w:val="22"/>
          <w:szCs w:val="22"/>
          <w:lang w:val="en-GB"/>
        </w:rPr>
        <w:t xml:space="preserve"> of the presentation on the status of the NIPWG work.  This overview </w:t>
      </w:r>
      <w:r w:rsidR="00E62130" w:rsidRPr="00CB111F">
        <w:rPr>
          <w:rFonts w:ascii="Arial" w:hAnsi="Arial" w:cs="Arial"/>
          <w:spacing w:val="3"/>
          <w:sz w:val="22"/>
          <w:szCs w:val="22"/>
          <w:lang w:val="en-GB"/>
        </w:rPr>
        <w:t xml:space="preserve">was </w:t>
      </w:r>
      <w:r w:rsidRPr="00CB111F">
        <w:rPr>
          <w:rFonts w:ascii="Arial" w:hAnsi="Arial" w:cs="Arial"/>
          <w:spacing w:val="3"/>
          <w:sz w:val="22"/>
          <w:szCs w:val="22"/>
          <w:lang w:val="en-GB"/>
        </w:rPr>
        <w:t xml:space="preserve">initiated to familiarise new members and to refresh experienced members with the main objectives of the group and the current </w:t>
      </w:r>
      <w:r w:rsidR="00E62130" w:rsidRPr="00CB111F">
        <w:rPr>
          <w:rFonts w:ascii="Arial" w:hAnsi="Arial" w:cs="Arial"/>
          <w:spacing w:val="3"/>
          <w:sz w:val="22"/>
          <w:szCs w:val="22"/>
          <w:lang w:val="en-GB"/>
        </w:rPr>
        <w:t xml:space="preserve">work </w:t>
      </w:r>
      <w:r w:rsidRPr="00CB111F">
        <w:rPr>
          <w:rFonts w:ascii="Arial" w:hAnsi="Arial" w:cs="Arial"/>
          <w:spacing w:val="3"/>
          <w:sz w:val="22"/>
          <w:szCs w:val="22"/>
          <w:lang w:val="en-GB"/>
        </w:rPr>
        <w:t>status.</w:t>
      </w:r>
    </w:p>
    <w:p w14:paraId="29E37B65" w14:textId="3C502079" w:rsidR="00AD3BD3" w:rsidRPr="000A46C1" w:rsidRDefault="00AD3BD3" w:rsidP="00AD3BD3">
      <w:pPr>
        <w:spacing w:before="252"/>
        <w:jc w:val="both"/>
        <w:rPr>
          <w:rFonts w:ascii="Arial" w:hAnsi="Arial" w:cs="Arial"/>
          <w:spacing w:val="4"/>
          <w:sz w:val="22"/>
          <w:szCs w:val="22"/>
          <w:lang w:val="en-GB"/>
        </w:rPr>
      </w:pPr>
      <w:r w:rsidRPr="00CB111F">
        <w:rPr>
          <w:rFonts w:ascii="Arial" w:hAnsi="Arial" w:cs="Arial"/>
          <w:spacing w:val="4"/>
          <w:sz w:val="22"/>
          <w:szCs w:val="22"/>
          <w:lang w:val="en-GB"/>
        </w:rPr>
        <w:t xml:space="preserve">Discussion: </w:t>
      </w:r>
      <w:r w:rsidR="000A46C1" w:rsidRPr="000A46C1">
        <w:rPr>
          <w:rFonts w:ascii="Arial" w:hAnsi="Arial" w:cs="Arial"/>
          <w:spacing w:val="4"/>
          <w:sz w:val="22"/>
          <w:szCs w:val="22"/>
          <w:lang w:val="en-GB"/>
        </w:rPr>
        <w:t>A member suggested that Ports are not ready to endorse IHO S-100 work on Ports.  The Berth to Berth planning paper was only a suggestion or informational paper.  Several members agreed with the suggestion, The group is just looking for harmonization and consideration the geospatial aspects of the standard.</w:t>
      </w:r>
    </w:p>
    <w:p w14:paraId="16E41CEE" w14:textId="03530180" w:rsidR="00F1654A" w:rsidRPr="00CB111F" w:rsidRDefault="00B65356" w:rsidP="00891E14">
      <w:pPr>
        <w:spacing w:before="252"/>
        <w:jc w:val="both"/>
        <w:rPr>
          <w:rFonts w:ascii="Arial" w:hAnsi="Arial" w:cs="Arial"/>
          <w:b/>
          <w:bCs/>
          <w:w w:val="105"/>
          <w:sz w:val="26"/>
          <w:szCs w:val="26"/>
          <w:lang w:val="en-GB"/>
        </w:rPr>
      </w:pPr>
      <w:r w:rsidRPr="00CB111F">
        <w:rPr>
          <w:rFonts w:ascii="Arial" w:hAnsi="Arial" w:cs="Arial"/>
          <w:b/>
          <w:bCs/>
          <w:w w:val="105"/>
          <w:sz w:val="26"/>
          <w:szCs w:val="26"/>
          <w:lang w:val="en-GB"/>
        </w:rPr>
        <w:t>7</w:t>
      </w:r>
      <w:r w:rsidR="00F1654A" w:rsidRPr="00CB111F">
        <w:rPr>
          <w:rFonts w:ascii="Arial" w:hAnsi="Arial" w:cs="Arial"/>
          <w:b/>
          <w:bCs/>
          <w:w w:val="105"/>
          <w:sz w:val="26"/>
          <w:szCs w:val="26"/>
          <w:lang w:val="en-GB"/>
        </w:rPr>
        <w:tab/>
        <w:t>S-100 related information</w:t>
      </w:r>
    </w:p>
    <w:p w14:paraId="48368E35" w14:textId="5DFA0535" w:rsidR="00360C16" w:rsidRPr="00CB111F" w:rsidRDefault="00B65356" w:rsidP="00891E14">
      <w:pPr>
        <w:spacing w:before="252"/>
        <w:jc w:val="both"/>
        <w:rPr>
          <w:rFonts w:ascii="Arial" w:hAnsi="Arial" w:cs="Arial"/>
          <w:b/>
          <w:bCs/>
          <w:w w:val="105"/>
          <w:sz w:val="22"/>
          <w:szCs w:val="22"/>
          <w:lang w:val="en-GB"/>
        </w:rPr>
      </w:pPr>
      <w:r w:rsidRPr="00CB111F">
        <w:rPr>
          <w:rFonts w:ascii="Arial" w:hAnsi="Arial" w:cs="Arial"/>
          <w:b/>
          <w:bCs/>
          <w:w w:val="105"/>
          <w:sz w:val="22"/>
          <w:szCs w:val="22"/>
          <w:lang w:val="en-GB"/>
        </w:rPr>
        <w:t>7</w:t>
      </w:r>
      <w:r w:rsidR="00360C16" w:rsidRPr="00CB111F">
        <w:rPr>
          <w:rFonts w:ascii="Arial" w:hAnsi="Arial" w:cs="Arial"/>
          <w:b/>
          <w:bCs/>
          <w:w w:val="105"/>
          <w:sz w:val="22"/>
          <w:szCs w:val="22"/>
          <w:lang w:val="en-GB"/>
        </w:rPr>
        <w:t>.1</w:t>
      </w:r>
      <w:r w:rsidR="00360C16" w:rsidRPr="00CB111F">
        <w:rPr>
          <w:rFonts w:ascii="Arial" w:hAnsi="Arial" w:cs="Arial"/>
          <w:b/>
          <w:bCs/>
          <w:w w:val="105"/>
          <w:sz w:val="22"/>
          <w:szCs w:val="22"/>
          <w:lang w:val="en-GB"/>
        </w:rPr>
        <w:tab/>
      </w:r>
      <w:r w:rsidR="00E4215E" w:rsidRPr="00CB111F">
        <w:rPr>
          <w:rFonts w:ascii="Arial" w:hAnsi="Arial" w:cs="Arial"/>
          <w:b/>
          <w:bCs/>
          <w:w w:val="105"/>
          <w:sz w:val="22"/>
          <w:szCs w:val="22"/>
          <w:lang w:val="en-GB"/>
        </w:rPr>
        <w:t xml:space="preserve">Presentation of the outcome of the recent </w:t>
      </w:r>
      <w:r w:rsidR="008953B4" w:rsidRPr="00CB111F">
        <w:rPr>
          <w:rFonts w:ascii="Arial" w:hAnsi="Arial" w:cs="Arial"/>
          <w:b/>
          <w:bCs/>
          <w:w w:val="105"/>
          <w:sz w:val="22"/>
          <w:szCs w:val="22"/>
          <w:lang w:val="en-GB"/>
        </w:rPr>
        <w:t>TSM</w:t>
      </w:r>
      <w:r w:rsidR="00E4215E" w:rsidRPr="00CB111F">
        <w:rPr>
          <w:rFonts w:ascii="Arial" w:hAnsi="Arial" w:cs="Arial"/>
          <w:b/>
          <w:bCs/>
          <w:w w:val="105"/>
          <w:sz w:val="22"/>
          <w:szCs w:val="22"/>
          <w:lang w:val="en-GB"/>
        </w:rPr>
        <w:t xml:space="preserve"> meeting</w:t>
      </w:r>
    </w:p>
    <w:p w14:paraId="6FFA667C" w14:textId="698FFF2F" w:rsidR="00360C16" w:rsidRPr="00CB111F" w:rsidRDefault="00360C16" w:rsidP="00891E14">
      <w:pPr>
        <w:spacing w:before="252"/>
        <w:jc w:val="both"/>
        <w:rPr>
          <w:rFonts w:ascii="Arial" w:hAnsi="Arial" w:cs="Arial"/>
          <w:spacing w:val="4"/>
          <w:sz w:val="22"/>
          <w:szCs w:val="22"/>
          <w:lang w:val="en-GB"/>
        </w:rPr>
      </w:pPr>
      <w:r w:rsidRPr="00CB111F">
        <w:rPr>
          <w:rFonts w:ascii="Arial" w:hAnsi="Arial" w:cs="Arial"/>
          <w:spacing w:val="4"/>
          <w:sz w:val="22"/>
          <w:szCs w:val="22"/>
          <w:lang w:val="en-GB"/>
        </w:rPr>
        <w:t xml:space="preserve">The Meeting </w:t>
      </w:r>
      <w:r w:rsidRPr="00CB111F">
        <w:rPr>
          <w:rFonts w:ascii="Arial" w:hAnsi="Arial" w:cs="Arial"/>
          <w:spacing w:val="4"/>
          <w:sz w:val="22"/>
          <w:szCs w:val="22"/>
          <w:u w:val="single"/>
          <w:lang w:val="en-GB"/>
        </w:rPr>
        <w:t>took note</w:t>
      </w:r>
      <w:r w:rsidRPr="00CB111F">
        <w:rPr>
          <w:rFonts w:ascii="Arial" w:hAnsi="Arial" w:cs="Arial"/>
          <w:spacing w:val="4"/>
          <w:sz w:val="22"/>
          <w:szCs w:val="22"/>
          <w:lang w:val="en-GB"/>
        </w:rPr>
        <w:t xml:space="preserve"> of the </w:t>
      </w:r>
      <w:r w:rsidR="00AD3BD3">
        <w:rPr>
          <w:rFonts w:ascii="Arial" w:hAnsi="Arial" w:cs="Arial"/>
          <w:spacing w:val="4"/>
          <w:sz w:val="22"/>
          <w:szCs w:val="22"/>
          <w:lang w:val="en-GB"/>
        </w:rPr>
        <w:t xml:space="preserve">oral </w:t>
      </w:r>
      <w:r w:rsidRPr="00CB111F">
        <w:rPr>
          <w:rFonts w:ascii="Arial" w:hAnsi="Arial" w:cs="Arial"/>
          <w:spacing w:val="4"/>
          <w:sz w:val="22"/>
          <w:szCs w:val="22"/>
          <w:lang w:val="en-GB"/>
        </w:rPr>
        <w:t xml:space="preserve">presentation </w:t>
      </w:r>
      <w:r w:rsidR="00253D97">
        <w:rPr>
          <w:rFonts w:ascii="Arial" w:hAnsi="Arial" w:cs="Arial"/>
          <w:spacing w:val="4"/>
          <w:sz w:val="22"/>
          <w:szCs w:val="22"/>
          <w:lang w:val="en-GB"/>
        </w:rPr>
        <w:t>for</w:t>
      </w:r>
      <w:r w:rsidRPr="00CB111F">
        <w:rPr>
          <w:rFonts w:ascii="Arial" w:hAnsi="Arial" w:cs="Arial"/>
          <w:spacing w:val="4"/>
          <w:sz w:val="22"/>
          <w:szCs w:val="22"/>
          <w:lang w:val="en-GB"/>
        </w:rPr>
        <w:t xml:space="preserve"> the results </w:t>
      </w:r>
      <w:r w:rsidR="004F235C" w:rsidRPr="00CB111F">
        <w:rPr>
          <w:rFonts w:ascii="Arial" w:hAnsi="Arial" w:cs="Arial"/>
          <w:spacing w:val="4"/>
          <w:sz w:val="22"/>
          <w:szCs w:val="22"/>
          <w:lang w:val="en-GB"/>
        </w:rPr>
        <w:t>of the Test Strategy Meeting</w:t>
      </w:r>
      <w:r w:rsidR="00981D32">
        <w:rPr>
          <w:rFonts w:ascii="Arial" w:hAnsi="Arial" w:cs="Arial"/>
          <w:spacing w:val="4"/>
          <w:sz w:val="22"/>
          <w:szCs w:val="22"/>
          <w:lang w:val="en-GB"/>
        </w:rPr>
        <w:t>.</w:t>
      </w:r>
    </w:p>
    <w:p w14:paraId="60CD0CDF" w14:textId="1A2DF7C5" w:rsidR="00F31F70" w:rsidRPr="00062B74" w:rsidRDefault="00F31F70" w:rsidP="00F31F70">
      <w:pPr>
        <w:spacing w:before="252"/>
        <w:jc w:val="both"/>
        <w:rPr>
          <w:rFonts w:ascii="Arial" w:hAnsi="Arial" w:cs="Arial"/>
          <w:spacing w:val="4"/>
          <w:sz w:val="22"/>
          <w:szCs w:val="22"/>
          <w:lang w:val="en-GB"/>
        </w:rPr>
      </w:pPr>
      <w:r w:rsidRPr="00062B74">
        <w:rPr>
          <w:rFonts w:ascii="Arial" w:hAnsi="Arial" w:cs="Arial"/>
          <w:spacing w:val="4"/>
          <w:sz w:val="22"/>
          <w:szCs w:val="22"/>
          <w:lang w:val="en-GB"/>
        </w:rPr>
        <w:t xml:space="preserve">Discussion: </w:t>
      </w:r>
      <w:r w:rsidR="000A46C1" w:rsidRPr="00062B74">
        <w:rPr>
          <w:rFonts w:ascii="Arial" w:hAnsi="Arial" w:cs="Arial"/>
          <w:spacing w:val="4"/>
          <w:sz w:val="22"/>
          <w:szCs w:val="22"/>
          <w:lang w:val="en-GB"/>
        </w:rPr>
        <w:t xml:space="preserve">No discussion. </w:t>
      </w:r>
    </w:p>
    <w:p w14:paraId="601564B7" w14:textId="667877CA" w:rsidR="00AD3BD3" w:rsidRPr="00CB111F" w:rsidRDefault="00AD3BD3" w:rsidP="00AD3BD3">
      <w:pPr>
        <w:spacing w:before="252"/>
        <w:jc w:val="both"/>
        <w:rPr>
          <w:rFonts w:ascii="Arial" w:hAnsi="Arial" w:cs="Arial"/>
          <w:b/>
          <w:bCs/>
          <w:w w:val="105"/>
          <w:sz w:val="22"/>
          <w:szCs w:val="22"/>
          <w:lang w:val="en-GB"/>
        </w:rPr>
      </w:pPr>
      <w:r>
        <w:rPr>
          <w:rFonts w:ascii="Arial" w:hAnsi="Arial" w:cs="Arial"/>
          <w:b/>
          <w:bCs/>
          <w:w w:val="105"/>
          <w:sz w:val="22"/>
          <w:szCs w:val="22"/>
          <w:lang w:val="en-GB"/>
        </w:rPr>
        <w:t>9</w:t>
      </w:r>
      <w:r w:rsidRPr="00CB111F">
        <w:rPr>
          <w:rFonts w:ascii="Arial" w:hAnsi="Arial" w:cs="Arial"/>
          <w:b/>
          <w:bCs/>
          <w:w w:val="105"/>
          <w:sz w:val="22"/>
          <w:szCs w:val="22"/>
          <w:lang w:val="en-GB"/>
        </w:rPr>
        <w:tab/>
        <w:t>S-</w:t>
      </w:r>
      <w:r>
        <w:rPr>
          <w:rFonts w:ascii="Arial" w:hAnsi="Arial" w:cs="Arial"/>
          <w:b/>
          <w:bCs/>
          <w:w w:val="105"/>
          <w:sz w:val="22"/>
          <w:szCs w:val="22"/>
          <w:lang w:val="en-GB"/>
        </w:rPr>
        <w:t>131</w:t>
      </w:r>
      <w:r w:rsidRPr="00CB111F">
        <w:rPr>
          <w:rFonts w:ascii="Arial" w:hAnsi="Arial" w:cs="Arial"/>
          <w:b/>
          <w:bCs/>
          <w:w w:val="105"/>
          <w:sz w:val="22"/>
          <w:szCs w:val="22"/>
          <w:lang w:val="en-GB"/>
        </w:rPr>
        <w:t xml:space="preserve"> (</w:t>
      </w:r>
      <w:r>
        <w:rPr>
          <w:rFonts w:ascii="Arial" w:hAnsi="Arial" w:cs="Arial"/>
          <w:b/>
          <w:bCs/>
          <w:w w:val="105"/>
          <w:sz w:val="22"/>
          <w:szCs w:val="22"/>
          <w:lang w:val="en-GB"/>
        </w:rPr>
        <w:t xml:space="preserve">Marine </w:t>
      </w:r>
      <w:r w:rsidRPr="00CB111F">
        <w:rPr>
          <w:rFonts w:ascii="Arial" w:hAnsi="Arial" w:cs="Arial"/>
          <w:b/>
          <w:bCs/>
          <w:w w:val="105"/>
          <w:sz w:val="22"/>
          <w:szCs w:val="22"/>
          <w:lang w:val="en-GB"/>
        </w:rPr>
        <w:t>Harbour Infrastructure) discussions</w:t>
      </w:r>
    </w:p>
    <w:p w14:paraId="4F4A3915" w14:textId="1981CEEB" w:rsidR="00AD3BD3" w:rsidRPr="00CB111F" w:rsidRDefault="00AD3BD3" w:rsidP="00AD3BD3">
      <w:pPr>
        <w:spacing w:before="252"/>
        <w:jc w:val="both"/>
        <w:rPr>
          <w:rFonts w:ascii="Arial" w:hAnsi="Arial" w:cs="Arial"/>
          <w:spacing w:val="4"/>
          <w:sz w:val="22"/>
          <w:szCs w:val="22"/>
          <w:lang w:val="en-GB"/>
        </w:rPr>
      </w:pPr>
      <w:r w:rsidRPr="000C0786">
        <w:rPr>
          <w:rFonts w:ascii="Arial" w:hAnsi="Arial" w:cs="Arial"/>
          <w:spacing w:val="4"/>
          <w:sz w:val="22"/>
          <w:szCs w:val="22"/>
          <w:lang w:val="en-GB"/>
        </w:rPr>
        <w:t>UNH and IIC</w:t>
      </w:r>
      <w:r w:rsidRPr="00CB111F">
        <w:rPr>
          <w:rFonts w:ascii="Arial" w:hAnsi="Arial" w:cs="Arial"/>
          <w:spacing w:val="4"/>
          <w:sz w:val="22"/>
          <w:szCs w:val="22"/>
          <w:u w:val="single"/>
          <w:lang w:val="en-GB"/>
        </w:rPr>
        <w:t xml:space="preserve"> introduced</w:t>
      </w:r>
      <w:r w:rsidRPr="00CB111F">
        <w:rPr>
          <w:rFonts w:ascii="Arial" w:hAnsi="Arial" w:cs="Arial"/>
          <w:spacing w:val="4"/>
          <w:sz w:val="22"/>
          <w:szCs w:val="22"/>
          <w:lang w:val="en-GB"/>
        </w:rPr>
        <w:t xml:space="preserve"> </w:t>
      </w:r>
      <w:r>
        <w:rPr>
          <w:rFonts w:ascii="Arial" w:hAnsi="Arial" w:cs="Arial"/>
          <w:spacing w:val="4"/>
          <w:sz w:val="22"/>
          <w:szCs w:val="22"/>
          <w:lang w:val="en-GB"/>
        </w:rPr>
        <w:t xml:space="preserve">the status of the scoping work. NO provided </w:t>
      </w:r>
      <w:r w:rsidR="008624E4">
        <w:rPr>
          <w:rFonts w:ascii="Arial" w:hAnsi="Arial" w:cs="Arial"/>
          <w:spacing w:val="4"/>
          <w:sz w:val="22"/>
          <w:szCs w:val="22"/>
          <w:lang w:val="en-GB"/>
        </w:rPr>
        <w:t xml:space="preserve">an </w:t>
      </w:r>
      <w:r>
        <w:rPr>
          <w:rFonts w:ascii="Arial" w:hAnsi="Arial" w:cs="Arial"/>
          <w:spacing w:val="4"/>
          <w:sz w:val="22"/>
          <w:szCs w:val="22"/>
          <w:lang w:val="en-GB"/>
        </w:rPr>
        <w:t xml:space="preserve">update on the </w:t>
      </w:r>
      <w:r w:rsidR="008624E4">
        <w:rPr>
          <w:rFonts w:ascii="Arial" w:hAnsi="Arial" w:cs="Arial"/>
          <w:spacing w:val="4"/>
          <w:sz w:val="22"/>
          <w:szCs w:val="22"/>
          <w:lang w:val="en-GB"/>
        </w:rPr>
        <w:t xml:space="preserve">experiences </w:t>
      </w:r>
      <w:r>
        <w:rPr>
          <w:rFonts w:ascii="Arial" w:hAnsi="Arial" w:cs="Arial"/>
          <w:spacing w:val="4"/>
          <w:sz w:val="22"/>
          <w:szCs w:val="22"/>
          <w:lang w:val="en-GB"/>
        </w:rPr>
        <w:t xml:space="preserve">made </w:t>
      </w:r>
      <w:r w:rsidR="008624E4">
        <w:rPr>
          <w:rFonts w:ascii="Arial" w:hAnsi="Arial" w:cs="Arial"/>
          <w:spacing w:val="4"/>
          <w:sz w:val="22"/>
          <w:szCs w:val="22"/>
          <w:lang w:val="en-GB"/>
        </w:rPr>
        <w:t xml:space="preserve">with ports </w:t>
      </w:r>
      <w:r>
        <w:rPr>
          <w:rFonts w:ascii="Arial" w:hAnsi="Arial" w:cs="Arial"/>
          <w:spacing w:val="4"/>
          <w:sz w:val="22"/>
          <w:szCs w:val="22"/>
          <w:lang w:val="en-GB"/>
        </w:rPr>
        <w:t xml:space="preserve">during the information collection </w:t>
      </w:r>
      <w:r w:rsidR="008624E4">
        <w:rPr>
          <w:rFonts w:ascii="Arial" w:hAnsi="Arial" w:cs="Arial"/>
          <w:spacing w:val="4"/>
          <w:sz w:val="22"/>
          <w:szCs w:val="22"/>
          <w:lang w:val="en-GB"/>
        </w:rPr>
        <w:t>process.</w:t>
      </w:r>
    </w:p>
    <w:p w14:paraId="6D7CC6F9" w14:textId="3D363E36" w:rsidR="00AD3BD3" w:rsidRDefault="00AD3BD3" w:rsidP="00AD3BD3">
      <w:pPr>
        <w:spacing w:before="252"/>
        <w:jc w:val="both"/>
        <w:rPr>
          <w:rFonts w:ascii="Arial" w:hAnsi="Arial" w:cs="Arial"/>
          <w:spacing w:val="4"/>
          <w:sz w:val="22"/>
          <w:szCs w:val="22"/>
          <w:lang w:val="en-GB"/>
        </w:rPr>
      </w:pPr>
      <w:r>
        <w:rPr>
          <w:rFonts w:ascii="Arial" w:hAnsi="Arial" w:cs="Arial"/>
          <w:spacing w:val="4"/>
          <w:sz w:val="22"/>
          <w:szCs w:val="22"/>
          <w:lang w:val="en-GB"/>
        </w:rPr>
        <w:t xml:space="preserve">Discussion: The Meeting </w:t>
      </w:r>
      <w:r w:rsidRPr="008624E4">
        <w:rPr>
          <w:rFonts w:ascii="Arial" w:hAnsi="Arial" w:cs="Arial"/>
          <w:spacing w:val="4"/>
          <w:sz w:val="22"/>
          <w:szCs w:val="22"/>
          <w:u w:val="single"/>
          <w:lang w:val="en-GB"/>
        </w:rPr>
        <w:t>discussed</w:t>
      </w:r>
      <w:r>
        <w:rPr>
          <w:rFonts w:ascii="Arial" w:hAnsi="Arial" w:cs="Arial"/>
          <w:spacing w:val="4"/>
          <w:sz w:val="22"/>
          <w:szCs w:val="22"/>
          <w:lang w:val="en-GB"/>
        </w:rPr>
        <w:t xml:space="preserve"> the way forward, taking into account that the prod spec development was outsourced and tentative delivery date is spring 2022.</w:t>
      </w:r>
    </w:p>
    <w:p w14:paraId="64FD6326" w14:textId="25CF4F64" w:rsidR="008624E4" w:rsidRDefault="008624E4" w:rsidP="00AD3BD3">
      <w:pPr>
        <w:spacing w:before="252"/>
        <w:jc w:val="both"/>
        <w:rPr>
          <w:rFonts w:ascii="Arial" w:hAnsi="Arial" w:cs="Arial"/>
          <w:spacing w:val="4"/>
          <w:sz w:val="22"/>
          <w:szCs w:val="22"/>
          <w:lang w:val="en-GB"/>
        </w:rPr>
      </w:pPr>
      <w:r>
        <w:rPr>
          <w:rFonts w:ascii="Arial" w:hAnsi="Arial" w:cs="Arial"/>
          <w:spacing w:val="4"/>
          <w:sz w:val="22"/>
          <w:szCs w:val="22"/>
          <w:lang w:val="en-GB"/>
        </w:rPr>
        <w:t xml:space="preserve">The meeting </w:t>
      </w:r>
      <w:r w:rsidRPr="000C0786">
        <w:rPr>
          <w:rFonts w:ascii="Arial" w:hAnsi="Arial" w:cs="Arial"/>
          <w:spacing w:val="4"/>
          <w:sz w:val="22"/>
          <w:szCs w:val="22"/>
          <w:u w:val="single"/>
          <w:lang w:val="en-GB"/>
        </w:rPr>
        <w:t>decided</w:t>
      </w:r>
      <w:r>
        <w:rPr>
          <w:rFonts w:ascii="Arial" w:hAnsi="Arial" w:cs="Arial"/>
          <w:spacing w:val="4"/>
          <w:sz w:val="22"/>
          <w:szCs w:val="22"/>
          <w:lang w:val="en-GB"/>
        </w:rPr>
        <w:t xml:space="preserve"> to contact HSSC to develop an IHO operated database to collect harbour information. </w:t>
      </w:r>
    </w:p>
    <w:p w14:paraId="1D258533" w14:textId="317AB9DD" w:rsidR="000A46C1" w:rsidRPr="00CB111F" w:rsidRDefault="000A46C1" w:rsidP="00AD3BD3">
      <w:pPr>
        <w:spacing w:before="252"/>
        <w:jc w:val="both"/>
        <w:rPr>
          <w:rFonts w:ascii="Arial" w:hAnsi="Arial" w:cs="Arial"/>
          <w:spacing w:val="4"/>
          <w:sz w:val="22"/>
          <w:szCs w:val="22"/>
          <w:lang w:val="en-GB"/>
        </w:rPr>
      </w:pPr>
      <w:r>
        <w:rPr>
          <w:rFonts w:ascii="Arial" w:hAnsi="Arial" w:cs="Arial"/>
          <w:spacing w:val="4"/>
          <w:sz w:val="22"/>
          <w:szCs w:val="22"/>
          <w:lang w:val="en-GB"/>
        </w:rPr>
        <w:t>Discussion: Norway crosschecked data mode elements with S-131 and amended their database accordingly. NO is expecting that ports request the provision of additional data elements. These requests should be considered during the S-131 development process.</w:t>
      </w:r>
    </w:p>
    <w:p w14:paraId="0E3622B4" w14:textId="49EF667B" w:rsidR="00AD3BD3" w:rsidRDefault="00AD3BD3" w:rsidP="00AD3BD3">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sidR="008624E4">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Pr>
          <w:rFonts w:ascii="Arial" w:hAnsi="Arial" w:cs="Arial"/>
          <w:b/>
          <w:color w:val="FF0000"/>
          <w:spacing w:val="4"/>
          <w:sz w:val="22"/>
          <w:szCs w:val="22"/>
          <w:lang w:val="en-GB"/>
        </w:rPr>
        <w:t>01</w:t>
      </w:r>
      <w:r w:rsidRPr="00CB111F">
        <w:rPr>
          <w:rFonts w:ascii="Arial" w:hAnsi="Arial" w:cs="Arial"/>
          <w:b/>
          <w:color w:val="FF0000"/>
          <w:spacing w:val="4"/>
          <w:sz w:val="22"/>
          <w:szCs w:val="22"/>
          <w:lang w:val="en-GB"/>
        </w:rPr>
        <w:t xml:space="preserve"> (</w:t>
      </w:r>
      <w:r w:rsidR="008624E4">
        <w:rPr>
          <w:rFonts w:ascii="Arial" w:hAnsi="Arial" w:cs="Arial"/>
          <w:b/>
          <w:color w:val="FF0000"/>
          <w:spacing w:val="4"/>
          <w:sz w:val="22"/>
          <w:szCs w:val="22"/>
          <w:lang w:val="en-GB"/>
        </w:rPr>
        <w:t>NIPWG Chair</w:t>
      </w:r>
      <w:r w:rsidRPr="00CB111F">
        <w:rPr>
          <w:rFonts w:ascii="Arial" w:hAnsi="Arial" w:cs="Arial"/>
          <w:b/>
          <w:color w:val="FF0000"/>
          <w:spacing w:val="4"/>
          <w:sz w:val="22"/>
          <w:szCs w:val="22"/>
          <w:lang w:val="en-GB"/>
        </w:rPr>
        <w:t xml:space="preserve">) – </w:t>
      </w:r>
      <w:r w:rsidR="008624E4">
        <w:rPr>
          <w:rFonts w:ascii="Arial" w:hAnsi="Arial" w:cs="Arial"/>
          <w:b/>
          <w:color w:val="FF0000"/>
          <w:spacing w:val="4"/>
          <w:sz w:val="22"/>
          <w:szCs w:val="22"/>
          <w:lang w:val="en-GB"/>
        </w:rPr>
        <w:t>Incorporate the intention to operate an IHO based database for collecting, storing and provision of marine harbour infrastructure information</w:t>
      </w:r>
      <w:r w:rsidR="00062B74">
        <w:rPr>
          <w:rFonts w:ascii="Arial" w:hAnsi="Arial" w:cs="Arial"/>
          <w:b/>
          <w:color w:val="FF0000"/>
          <w:spacing w:val="4"/>
          <w:sz w:val="22"/>
          <w:szCs w:val="22"/>
          <w:lang w:val="en-GB"/>
        </w:rPr>
        <w:t xml:space="preserve"> in the HSSC13 report</w:t>
      </w:r>
      <w:r w:rsidR="008624E4">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w:t>
      </w:r>
      <w:r w:rsidRPr="00CB111F">
        <w:rPr>
          <w:rFonts w:ascii="Arial" w:hAnsi="Arial" w:cs="Arial"/>
          <w:b/>
          <w:color w:val="FF0000"/>
          <w:spacing w:val="4"/>
          <w:sz w:val="22"/>
          <w:szCs w:val="22"/>
          <w:lang w:val="en-GB"/>
        </w:rPr>
        <w:t xml:space="preserve"> </w:t>
      </w:r>
      <w:r w:rsidR="00062B74">
        <w:rPr>
          <w:rFonts w:ascii="Arial" w:hAnsi="Arial" w:cs="Arial"/>
          <w:b/>
          <w:color w:val="FF0000"/>
          <w:spacing w:val="4"/>
          <w:sz w:val="22"/>
          <w:szCs w:val="22"/>
          <w:lang w:val="en-GB"/>
        </w:rPr>
        <w:t>April 2021</w:t>
      </w:r>
      <w:r w:rsidRPr="00CB111F">
        <w:rPr>
          <w:rFonts w:ascii="Arial" w:hAnsi="Arial" w:cs="Arial"/>
          <w:b/>
          <w:color w:val="FF0000"/>
          <w:spacing w:val="4"/>
          <w:sz w:val="22"/>
          <w:szCs w:val="22"/>
          <w:lang w:val="en-GB"/>
        </w:rPr>
        <w:t>.</w:t>
      </w:r>
    </w:p>
    <w:p w14:paraId="30190005" w14:textId="6AC63E15" w:rsidR="008624E4" w:rsidRDefault="008624E4" w:rsidP="00AD3BD3">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Pr>
          <w:rFonts w:ascii="Arial" w:hAnsi="Arial" w:cs="Arial"/>
          <w:b/>
          <w:color w:val="FF0000"/>
          <w:spacing w:val="4"/>
          <w:sz w:val="22"/>
          <w:szCs w:val="22"/>
          <w:lang w:val="en-GB"/>
        </w:rPr>
        <w:t>02</w:t>
      </w:r>
      <w:r w:rsidRPr="00CB111F">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All</w:t>
      </w:r>
      <w:r w:rsidRPr="00CB111F">
        <w:rPr>
          <w:rFonts w:ascii="Arial" w:hAnsi="Arial" w:cs="Arial"/>
          <w:b/>
          <w:color w:val="FF0000"/>
          <w:spacing w:val="4"/>
          <w:sz w:val="22"/>
          <w:szCs w:val="22"/>
          <w:lang w:val="en-GB"/>
        </w:rPr>
        <w:t>) –</w:t>
      </w:r>
      <w:r>
        <w:rPr>
          <w:rFonts w:ascii="Arial" w:hAnsi="Arial" w:cs="Arial"/>
          <w:b/>
          <w:color w:val="FF0000"/>
          <w:spacing w:val="4"/>
          <w:sz w:val="22"/>
          <w:szCs w:val="22"/>
          <w:lang w:val="en-GB"/>
        </w:rPr>
        <w:t xml:space="preserve"> Develop </w:t>
      </w:r>
      <w:r w:rsidR="000F6840">
        <w:rPr>
          <w:rFonts w:ascii="Arial" w:hAnsi="Arial" w:cs="Arial"/>
          <w:b/>
          <w:color w:val="FF0000"/>
          <w:spacing w:val="4"/>
          <w:sz w:val="22"/>
          <w:szCs w:val="22"/>
          <w:lang w:val="en-GB"/>
        </w:rPr>
        <w:t xml:space="preserve">S-131 </w:t>
      </w:r>
      <w:r>
        <w:rPr>
          <w:rFonts w:ascii="Arial" w:hAnsi="Arial" w:cs="Arial"/>
          <w:b/>
          <w:color w:val="FF0000"/>
          <w:spacing w:val="4"/>
          <w:sz w:val="22"/>
          <w:szCs w:val="22"/>
          <w:lang w:val="en-GB"/>
        </w:rPr>
        <w:t>data model element</w:t>
      </w:r>
      <w:r w:rsidR="00062B74">
        <w:rPr>
          <w:rFonts w:ascii="Arial" w:hAnsi="Arial" w:cs="Arial"/>
          <w:b/>
          <w:color w:val="FF0000"/>
          <w:spacing w:val="4"/>
          <w:sz w:val="22"/>
          <w:szCs w:val="22"/>
          <w:lang w:val="en-GB"/>
        </w:rPr>
        <w:t>s</w:t>
      </w:r>
      <w:r>
        <w:rPr>
          <w:rFonts w:ascii="Arial" w:hAnsi="Arial" w:cs="Arial"/>
          <w:b/>
          <w:color w:val="FF0000"/>
          <w:spacing w:val="4"/>
          <w:sz w:val="22"/>
          <w:szCs w:val="22"/>
          <w:lang w:val="en-GB"/>
        </w:rPr>
        <w:t xml:space="preserve"> definitions to support prod spec production.</w:t>
      </w:r>
      <w:r w:rsidR="00062B74">
        <w:rPr>
          <w:rFonts w:ascii="Arial" w:hAnsi="Arial" w:cs="Arial"/>
          <w:b/>
          <w:color w:val="FF0000"/>
          <w:spacing w:val="4"/>
          <w:sz w:val="22"/>
          <w:szCs w:val="22"/>
          <w:lang w:val="en-GB"/>
        </w:rPr>
        <w:t xml:space="preserve">   August 2021</w:t>
      </w:r>
    </w:p>
    <w:p w14:paraId="2D05B9BC" w14:textId="09D4EAD6" w:rsidR="000A46C1" w:rsidRDefault="000A46C1" w:rsidP="00AD3BD3">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Pr>
          <w:rFonts w:ascii="Arial" w:hAnsi="Arial" w:cs="Arial"/>
          <w:b/>
          <w:color w:val="FF0000"/>
          <w:spacing w:val="4"/>
          <w:sz w:val="22"/>
          <w:szCs w:val="22"/>
          <w:lang w:val="en-GB"/>
        </w:rPr>
        <w:t xml:space="preserve">03 (Matilde Skår) </w:t>
      </w:r>
      <w:r w:rsidR="00062B74" w:rsidRPr="00CB111F">
        <w:rPr>
          <w:rFonts w:ascii="Arial" w:hAnsi="Arial" w:cs="Arial"/>
          <w:b/>
          <w:color w:val="FF0000"/>
          <w:spacing w:val="4"/>
          <w:sz w:val="22"/>
          <w:szCs w:val="22"/>
          <w:lang w:val="en-GB"/>
        </w:rPr>
        <w:t>–</w:t>
      </w:r>
      <w:r w:rsidR="00062B74">
        <w:rPr>
          <w:rFonts w:ascii="Arial" w:hAnsi="Arial" w:cs="Arial"/>
          <w:b/>
          <w:color w:val="FF0000"/>
          <w:spacing w:val="4"/>
          <w:sz w:val="22"/>
          <w:szCs w:val="22"/>
          <w:lang w:val="en-GB"/>
        </w:rPr>
        <w:t xml:space="preserve"> P</w:t>
      </w:r>
      <w:r>
        <w:rPr>
          <w:rFonts w:ascii="Arial" w:hAnsi="Arial" w:cs="Arial"/>
          <w:b/>
          <w:color w:val="FF0000"/>
          <w:spacing w:val="4"/>
          <w:sz w:val="22"/>
          <w:szCs w:val="22"/>
          <w:lang w:val="en-GB"/>
        </w:rPr>
        <w:t>rovide NO ports request on additional S-131 data elements to Jonathan and Briana.</w:t>
      </w:r>
      <w:r w:rsidR="00062B74">
        <w:rPr>
          <w:rFonts w:ascii="Arial" w:hAnsi="Arial" w:cs="Arial"/>
          <w:b/>
          <w:color w:val="FF0000"/>
          <w:spacing w:val="4"/>
          <w:sz w:val="22"/>
          <w:szCs w:val="22"/>
          <w:lang w:val="en-GB"/>
        </w:rPr>
        <w:t xml:space="preserve">   August 2021</w:t>
      </w:r>
    </w:p>
    <w:p w14:paraId="21598215" w14:textId="337C28AF" w:rsidR="004F235C" w:rsidRPr="00CB111F" w:rsidRDefault="008624E4" w:rsidP="00891E14">
      <w:pPr>
        <w:spacing w:before="252"/>
        <w:jc w:val="both"/>
        <w:rPr>
          <w:rFonts w:ascii="Arial" w:hAnsi="Arial" w:cs="Arial"/>
          <w:b/>
          <w:bCs/>
          <w:w w:val="105"/>
          <w:sz w:val="22"/>
          <w:szCs w:val="22"/>
          <w:lang w:val="en-GB"/>
        </w:rPr>
      </w:pPr>
      <w:r>
        <w:rPr>
          <w:rFonts w:ascii="Arial" w:hAnsi="Arial" w:cs="Arial"/>
          <w:b/>
          <w:bCs/>
          <w:w w:val="105"/>
          <w:sz w:val="22"/>
          <w:szCs w:val="22"/>
          <w:lang w:val="en-GB"/>
        </w:rPr>
        <w:t>11</w:t>
      </w:r>
      <w:r w:rsidR="004F235C" w:rsidRPr="00CB111F">
        <w:rPr>
          <w:rFonts w:ascii="Arial" w:hAnsi="Arial" w:cs="Arial"/>
          <w:b/>
          <w:bCs/>
          <w:w w:val="105"/>
          <w:sz w:val="22"/>
          <w:szCs w:val="22"/>
          <w:lang w:val="en-GB"/>
        </w:rPr>
        <w:tab/>
      </w:r>
      <w:r w:rsidRPr="008624E4">
        <w:rPr>
          <w:rFonts w:ascii="Arial" w:hAnsi="Arial" w:cs="Arial"/>
          <w:b/>
          <w:bCs/>
          <w:w w:val="105"/>
          <w:sz w:val="22"/>
          <w:szCs w:val="22"/>
          <w:lang w:val="en-GB"/>
        </w:rPr>
        <w:t>IALA S-125 paper discussion. Sca</w:t>
      </w:r>
      <w:r>
        <w:rPr>
          <w:rFonts w:ascii="Arial" w:hAnsi="Arial" w:cs="Arial"/>
          <w:b/>
          <w:bCs/>
          <w:w w:val="105"/>
          <w:sz w:val="22"/>
          <w:szCs w:val="22"/>
          <w:lang w:val="en-GB"/>
        </w:rPr>
        <w:t xml:space="preserve">le dependent/scale independent </w:t>
      </w:r>
      <w:r w:rsidRPr="008624E4">
        <w:rPr>
          <w:rFonts w:ascii="Arial" w:hAnsi="Arial" w:cs="Arial"/>
          <w:b/>
          <w:bCs/>
          <w:w w:val="105"/>
          <w:sz w:val="22"/>
          <w:szCs w:val="22"/>
          <w:lang w:val="en-GB"/>
        </w:rPr>
        <w:t>S-100 idea</w:t>
      </w:r>
    </w:p>
    <w:p w14:paraId="01E01941" w14:textId="29C79240" w:rsidR="004F235C" w:rsidRPr="00CB111F" w:rsidRDefault="004F235C" w:rsidP="00891E14">
      <w:pPr>
        <w:spacing w:before="252"/>
        <w:jc w:val="both"/>
        <w:rPr>
          <w:rFonts w:ascii="Arial" w:hAnsi="Arial" w:cs="Arial"/>
          <w:spacing w:val="4"/>
          <w:sz w:val="22"/>
          <w:szCs w:val="22"/>
          <w:lang w:val="en-GB"/>
        </w:rPr>
      </w:pPr>
      <w:r w:rsidRPr="00CB111F">
        <w:rPr>
          <w:rFonts w:ascii="Arial" w:hAnsi="Arial" w:cs="Arial"/>
          <w:spacing w:val="4"/>
          <w:sz w:val="22"/>
          <w:szCs w:val="22"/>
          <w:lang w:val="en-GB"/>
        </w:rPr>
        <w:t xml:space="preserve">The Meeting </w:t>
      </w:r>
      <w:r w:rsidRPr="00CB111F">
        <w:rPr>
          <w:rFonts w:ascii="Arial" w:hAnsi="Arial" w:cs="Arial"/>
          <w:spacing w:val="4"/>
          <w:sz w:val="22"/>
          <w:szCs w:val="22"/>
          <w:u w:val="single"/>
          <w:lang w:val="en-GB"/>
        </w:rPr>
        <w:t>took note</w:t>
      </w:r>
      <w:r w:rsidR="008624E4">
        <w:rPr>
          <w:rFonts w:ascii="Arial" w:hAnsi="Arial" w:cs="Arial"/>
          <w:spacing w:val="4"/>
          <w:sz w:val="22"/>
          <w:szCs w:val="22"/>
          <w:u w:val="single"/>
          <w:lang w:val="en-GB"/>
        </w:rPr>
        <w:t xml:space="preserve"> and discussed </w:t>
      </w:r>
      <w:r w:rsidRPr="00CB111F">
        <w:rPr>
          <w:rFonts w:ascii="Arial" w:hAnsi="Arial" w:cs="Arial"/>
          <w:spacing w:val="4"/>
          <w:sz w:val="22"/>
          <w:szCs w:val="22"/>
          <w:lang w:val="en-GB"/>
        </w:rPr>
        <w:t xml:space="preserve">the </w:t>
      </w:r>
      <w:r w:rsidR="008624E4">
        <w:rPr>
          <w:rFonts w:ascii="Arial" w:hAnsi="Arial" w:cs="Arial"/>
          <w:spacing w:val="4"/>
          <w:sz w:val="22"/>
          <w:szCs w:val="22"/>
          <w:lang w:val="en-GB"/>
        </w:rPr>
        <w:t>response paper to IALA on their outline paper on S-201 and S-125 interaction</w:t>
      </w:r>
      <w:r w:rsidR="00527B19" w:rsidRPr="00CB111F">
        <w:rPr>
          <w:rFonts w:ascii="Arial" w:hAnsi="Arial" w:cs="Arial"/>
          <w:spacing w:val="4"/>
          <w:sz w:val="22"/>
          <w:szCs w:val="22"/>
          <w:lang w:val="en-GB"/>
        </w:rPr>
        <w:t>.</w:t>
      </w:r>
      <w:r w:rsidR="008624E4">
        <w:rPr>
          <w:rFonts w:ascii="Arial" w:hAnsi="Arial" w:cs="Arial"/>
          <w:spacing w:val="4"/>
          <w:sz w:val="22"/>
          <w:szCs w:val="22"/>
          <w:lang w:val="en-GB"/>
        </w:rPr>
        <w:t xml:space="preserve">  The meeting discussed further the proposed submission to HSSC. </w:t>
      </w:r>
    </w:p>
    <w:p w14:paraId="5B981CBE" w14:textId="3E24EC7D" w:rsidR="00F31F70" w:rsidRPr="00CB111F" w:rsidRDefault="008624E4" w:rsidP="00F31F70">
      <w:pPr>
        <w:spacing w:before="252"/>
        <w:jc w:val="both"/>
        <w:rPr>
          <w:rFonts w:ascii="Arial" w:hAnsi="Arial" w:cs="Arial"/>
          <w:b/>
          <w:bCs/>
          <w:w w:val="105"/>
          <w:sz w:val="22"/>
          <w:szCs w:val="22"/>
          <w:lang w:val="en-GB"/>
        </w:rPr>
      </w:pPr>
      <w:r>
        <w:rPr>
          <w:rFonts w:ascii="Arial" w:hAnsi="Arial" w:cs="Arial"/>
          <w:b/>
          <w:bCs/>
          <w:w w:val="105"/>
          <w:sz w:val="22"/>
          <w:szCs w:val="22"/>
          <w:lang w:val="en-GB"/>
        </w:rPr>
        <w:t>15</w:t>
      </w:r>
      <w:r w:rsidR="00236926">
        <w:rPr>
          <w:rFonts w:ascii="Arial" w:hAnsi="Arial" w:cs="Arial"/>
          <w:b/>
          <w:bCs/>
          <w:w w:val="105"/>
          <w:sz w:val="22"/>
          <w:szCs w:val="22"/>
          <w:lang w:val="en-GB"/>
        </w:rPr>
        <w:tab/>
      </w:r>
      <w:r w:rsidRPr="008624E4">
        <w:rPr>
          <w:rFonts w:ascii="Arial" w:hAnsi="Arial" w:cs="Arial"/>
          <w:b/>
          <w:bCs/>
          <w:w w:val="105"/>
          <w:sz w:val="22"/>
          <w:szCs w:val="22"/>
          <w:lang w:val="en-GB"/>
        </w:rPr>
        <w:t>Acknowledgement in IHO standards</w:t>
      </w:r>
    </w:p>
    <w:p w14:paraId="340FE22E" w14:textId="662362DD" w:rsidR="00527B19" w:rsidRDefault="00AD318A" w:rsidP="00891E14">
      <w:pPr>
        <w:spacing w:before="252"/>
        <w:jc w:val="both"/>
        <w:rPr>
          <w:rFonts w:ascii="Arial" w:hAnsi="Arial" w:cs="Arial"/>
          <w:spacing w:val="4"/>
          <w:sz w:val="22"/>
          <w:szCs w:val="22"/>
          <w:lang w:val="en-GB"/>
        </w:rPr>
      </w:pPr>
      <w:r w:rsidRPr="00CB111F">
        <w:rPr>
          <w:rFonts w:ascii="Arial" w:hAnsi="Arial" w:cs="Arial"/>
          <w:spacing w:val="4"/>
          <w:sz w:val="22"/>
          <w:szCs w:val="22"/>
          <w:lang w:val="en-GB"/>
        </w:rPr>
        <w:t xml:space="preserve">The </w:t>
      </w:r>
      <w:r>
        <w:rPr>
          <w:rFonts w:ascii="Arial" w:hAnsi="Arial" w:cs="Arial"/>
          <w:spacing w:val="4"/>
          <w:sz w:val="22"/>
          <w:szCs w:val="22"/>
          <w:lang w:val="en-GB"/>
        </w:rPr>
        <w:t>meeting</w:t>
      </w:r>
      <w:r w:rsidRPr="00CB111F">
        <w:rPr>
          <w:rFonts w:ascii="Arial" w:hAnsi="Arial" w:cs="Arial"/>
          <w:spacing w:val="4"/>
          <w:sz w:val="22"/>
          <w:szCs w:val="22"/>
          <w:lang w:val="en-GB"/>
        </w:rPr>
        <w:t xml:space="preserve"> </w:t>
      </w:r>
      <w:r w:rsidRPr="00CB111F">
        <w:rPr>
          <w:rFonts w:ascii="Arial" w:hAnsi="Arial" w:cs="Arial"/>
          <w:spacing w:val="4"/>
          <w:sz w:val="22"/>
          <w:szCs w:val="22"/>
          <w:u w:val="single"/>
          <w:lang w:val="en-GB"/>
        </w:rPr>
        <w:t>took note</w:t>
      </w:r>
      <w:r w:rsidRPr="00CB111F">
        <w:rPr>
          <w:rFonts w:ascii="Arial" w:hAnsi="Arial" w:cs="Arial"/>
          <w:spacing w:val="4"/>
          <w:sz w:val="22"/>
          <w:szCs w:val="22"/>
          <w:lang w:val="en-GB"/>
        </w:rPr>
        <w:t xml:space="preserve"> of the </w:t>
      </w:r>
      <w:r>
        <w:rPr>
          <w:rFonts w:ascii="Arial" w:hAnsi="Arial" w:cs="Arial"/>
          <w:spacing w:val="4"/>
          <w:sz w:val="22"/>
          <w:szCs w:val="22"/>
          <w:lang w:val="en-GB"/>
        </w:rPr>
        <w:t>report</w:t>
      </w:r>
      <w:r w:rsidR="000C0786">
        <w:rPr>
          <w:rFonts w:ascii="Arial" w:hAnsi="Arial" w:cs="Arial"/>
          <w:spacing w:val="4"/>
          <w:sz w:val="22"/>
          <w:szCs w:val="22"/>
          <w:lang w:val="en-GB"/>
        </w:rPr>
        <w:t xml:space="preserve"> and </w:t>
      </w:r>
      <w:r w:rsidR="000C0786" w:rsidRPr="000C0786">
        <w:rPr>
          <w:rFonts w:ascii="Arial" w:hAnsi="Arial" w:cs="Arial"/>
          <w:spacing w:val="4"/>
          <w:sz w:val="22"/>
          <w:szCs w:val="22"/>
          <w:u w:val="single"/>
          <w:lang w:val="en-GB"/>
        </w:rPr>
        <w:t xml:space="preserve">confirmed </w:t>
      </w:r>
      <w:r w:rsidR="000C0786">
        <w:rPr>
          <w:rFonts w:ascii="Arial" w:hAnsi="Arial" w:cs="Arial"/>
          <w:spacing w:val="4"/>
          <w:sz w:val="22"/>
          <w:szCs w:val="22"/>
          <w:lang w:val="en-GB"/>
        </w:rPr>
        <w:t xml:space="preserve">the appropriateness of the solution found. </w:t>
      </w:r>
    </w:p>
    <w:p w14:paraId="76949412" w14:textId="08E98674" w:rsidR="000A46C1" w:rsidRPr="00CB111F" w:rsidRDefault="000A46C1" w:rsidP="00891E14">
      <w:pPr>
        <w:spacing w:before="252"/>
        <w:jc w:val="both"/>
        <w:rPr>
          <w:rFonts w:ascii="Arial" w:hAnsi="Arial" w:cs="Arial"/>
          <w:spacing w:val="4"/>
          <w:sz w:val="22"/>
          <w:szCs w:val="22"/>
          <w:lang w:val="en-GB"/>
        </w:rPr>
      </w:pPr>
      <w:r w:rsidRPr="000A46C1">
        <w:rPr>
          <w:rFonts w:ascii="Arial" w:hAnsi="Arial" w:cs="Arial"/>
          <w:spacing w:val="4"/>
          <w:sz w:val="22"/>
          <w:szCs w:val="22"/>
          <w:lang w:val="en-GB"/>
        </w:rPr>
        <w:lastRenderedPageBreak/>
        <w:t>- - - - - - - - - - - - - - - - - -   End of Day 1.</w:t>
      </w:r>
    </w:p>
    <w:p w14:paraId="05C643D9" w14:textId="567B9E0D" w:rsidR="00B65356" w:rsidRPr="00CB111F" w:rsidRDefault="000C0786" w:rsidP="00CC4DF2">
      <w:pPr>
        <w:spacing w:before="252"/>
        <w:rPr>
          <w:rFonts w:ascii="Arial" w:hAnsi="Arial" w:cs="Arial"/>
          <w:b/>
          <w:bCs/>
          <w:w w:val="105"/>
          <w:sz w:val="22"/>
          <w:szCs w:val="22"/>
          <w:lang w:val="en-GB"/>
        </w:rPr>
      </w:pPr>
      <w:r>
        <w:rPr>
          <w:rFonts w:ascii="Arial" w:hAnsi="Arial" w:cs="Arial"/>
          <w:b/>
          <w:bCs/>
          <w:w w:val="105"/>
          <w:sz w:val="22"/>
          <w:szCs w:val="22"/>
          <w:lang w:val="en-GB"/>
        </w:rPr>
        <w:t>20</w:t>
      </w:r>
      <w:r w:rsidR="00B65356" w:rsidRPr="00CB111F">
        <w:rPr>
          <w:rFonts w:ascii="Arial" w:hAnsi="Arial" w:cs="Arial"/>
          <w:b/>
          <w:bCs/>
          <w:w w:val="105"/>
          <w:sz w:val="22"/>
          <w:szCs w:val="22"/>
          <w:lang w:val="en-GB"/>
        </w:rPr>
        <w:tab/>
      </w:r>
      <w:r w:rsidRPr="000C0786">
        <w:rPr>
          <w:rFonts w:ascii="Arial" w:hAnsi="Arial" w:cs="Arial"/>
          <w:b/>
          <w:bCs/>
          <w:w w:val="105"/>
          <w:sz w:val="22"/>
          <w:szCs w:val="22"/>
          <w:lang w:val="en-GB"/>
        </w:rPr>
        <w:t>Maritime Connectivity Platform</w:t>
      </w:r>
    </w:p>
    <w:p w14:paraId="12218D83" w14:textId="7E4350C6" w:rsidR="00B65356" w:rsidRPr="000C0786" w:rsidRDefault="00B65356" w:rsidP="00B65356">
      <w:pPr>
        <w:spacing w:before="252"/>
        <w:rPr>
          <w:rFonts w:ascii="Arial" w:hAnsi="Arial" w:cs="Arial"/>
          <w:bCs/>
          <w:w w:val="105"/>
          <w:sz w:val="22"/>
          <w:szCs w:val="22"/>
          <w:lang w:val="en-GB"/>
        </w:rPr>
      </w:pPr>
      <w:r w:rsidRPr="00CB111F">
        <w:rPr>
          <w:rFonts w:ascii="Arial" w:hAnsi="Arial" w:cs="Arial"/>
          <w:bCs/>
          <w:w w:val="105"/>
          <w:sz w:val="22"/>
          <w:szCs w:val="22"/>
          <w:lang w:val="en-GB"/>
        </w:rPr>
        <w:t xml:space="preserve">The meeting </w:t>
      </w:r>
      <w:r w:rsidRPr="00CB111F">
        <w:rPr>
          <w:rFonts w:ascii="Arial" w:hAnsi="Arial" w:cs="Arial"/>
          <w:bCs/>
          <w:w w:val="105"/>
          <w:sz w:val="22"/>
          <w:szCs w:val="22"/>
          <w:u w:val="single"/>
          <w:lang w:val="en-GB"/>
        </w:rPr>
        <w:t>took note</w:t>
      </w:r>
      <w:r w:rsidRPr="00CB111F">
        <w:rPr>
          <w:rFonts w:ascii="Arial" w:hAnsi="Arial" w:cs="Arial"/>
          <w:bCs/>
          <w:w w:val="105"/>
          <w:sz w:val="22"/>
          <w:szCs w:val="22"/>
          <w:lang w:val="en-GB"/>
        </w:rPr>
        <w:t xml:space="preserve"> and </w:t>
      </w:r>
      <w:r w:rsidRPr="00CB111F">
        <w:rPr>
          <w:rFonts w:ascii="Arial" w:hAnsi="Arial" w:cs="Arial"/>
          <w:bCs/>
          <w:w w:val="105"/>
          <w:sz w:val="22"/>
          <w:szCs w:val="22"/>
          <w:u w:val="single"/>
          <w:lang w:val="en-GB"/>
        </w:rPr>
        <w:t>discussed</w:t>
      </w:r>
      <w:r w:rsidRPr="00CB111F">
        <w:rPr>
          <w:rFonts w:ascii="Arial" w:hAnsi="Arial" w:cs="Arial"/>
          <w:bCs/>
          <w:w w:val="105"/>
          <w:sz w:val="22"/>
          <w:szCs w:val="22"/>
          <w:lang w:val="en-GB"/>
        </w:rPr>
        <w:t xml:space="preserve"> the </w:t>
      </w:r>
      <w:r w:rsidR="004636DD" w:rsidRPr="00CB111F">
        <w:rPr>
          <w:rFonts w:ascii="Arial" w:hAnsi="Arial" w:cs="Arial"/>
          <w:bCs/>
          <w:w w:val="105"/>
          <w:sz w:val="22"/>
          <w:szCs w:val="22"/>
          <w:lang w:val="en-GB"/>
        </w:rPr>
        <w:t>presentation</w:t>
      </w:r>
      <w:r w:rsidR="002769D1" w:rsidRPr="00CB111F">
        <w:rPr>
          <w:rFonts w:ascii="Arial" w:hAnsi="Arial" w:cs="Arial"/>
          <w:bCs/>
          <w:w w:val="105"/>
          <w:sz w:val="22"/>
          <w:szCs w:val="22"/>
          <w:lang w:val="en-GB"/>
        </w:rPr>
        <w:t>s</w:t>
      </w:r>
      <w:r w:rsidR="00F31F70" w:rsidRPr="00CB111F">
        <w:rPr>
          <w:rFonts w:ascii="Arial" w:hAnsi="Arial" w:cs="Arial"/>
          <w:bCs/>
          <w:w w:val="105"/>
          <w:sz w:val="22"/>
          <w:szCs w:val="22"/>
          <w:lang w:val="en-GB"/>
        </w:rPr>
        <w:t>.</w:t>
      </w:r>
    </w:p>
    <w:p w14:paraId="3197AAD4" w14:textId="1B4903EC" w:rsidR="002769D1" w:rsidRDefault="00B65356" w:rsidP="002769D1">
      <w:pPr>
        <w:spacing w:before="252"/>
        <w:jc w:val="both"/>
        <w:rPr>
          <w:rFonts w:ascii="Arial" w:hAnsi="Arial" w:cs="Arial"/>
          <w:bCs/>
          <w:w w:val="105"/>
          <w:sz w:val="22"/>
          <w:szCs w:val="22"/>
          <w:lang w:val="en-GB"/>
        </w:rPr>
      </w:pPr>
      <w:r w:rsidRPr="00CB111F">
        <w:rPr>
          <w:rFonts w:ascii="Arial" w:hAnsi="Arial" w:cs="Arial"/>
          <w:bCs/>
          <w:w w:val="105"/>
          <w:sz w:val="22"/>
          <w:szCs w:val="22"/>
          <w:lang w:val="en-GB"/>
        </w:rPr>
        <w:t>Discussion:</w:t>
      </w:r>
      <w:r w:rsidR="004C4DFC" w:rsidRPr="00CB111F">
        <w:rPr>
          <w:rFonts w:ascii="Arial" w:hAnsi="Arial" w:cs="Arial"/>
          <w:bCs/>
          <w:color w:val="FF0000"/>
          <w:w w:val="105"/>
          <w:sz w:val="22"/>
          <w:szCs w:val="22"/>
          <w:lang w:val="en-GB"/>
        </w:rPr>
        <w:t xml:space="preserve"> </w:t>
      </w:r>
      <w:r w:rsidR="000C0786">
        <w:rPr>
          <w:rFonts w:ascii="Arial" w:hAnsi="Arial" w:cs="Arial"/>
          <w:bCs/>
          <w:w w:val="105"/>
          <w:sz w:val="22"/>
          <w:szCs w:val="22"/>
          <w:lang w:val="en-GB"/>
        </w:rPr>
        <w:t xml:space="preserve">The appropriate provision of Maritime Services in context of </w:t>
      </w:r>
      <w:r w:rsidR="000C0786" w:rsidRPr="000C0786">
        <w:rPr>
          <w:rFonts w:ascii="Arial" w:hAnsi="Arial" w:cs="Arial"/>
          <w:bCs/>
          <w:w w:val="105"/>
          <w:sz w:val="22"/>
          <w:szCs w:val="22"/>
          <w:lang w:val="en-GB"/>
        </w:rPr>
        <w:t>e-Navigation under the remit of IHO</w:t>
      </w:r>
      <w:r w:rsidR="000C0786">
        <w:rPr>
          <w:rFonts w:ascii="Arial" w:hAnsi="Arial" w:cs="Arial"/>
          <w:bCs/>
          <w:w w:val="105"/>
          <w:sz w:val="22"/>
          <w:szCs w:val="22"/>
          <w:lang w:val="en-GB"/>
        </w:rPr>
        <w:t xml:space="preserve"> is essential. In particular, the description of the associated technical services need updates in the near future.</w:t>
      </w:r>
    </w:p>
    <w:p w14:paraId="3C1A64E7" w14:textId="77EB6AFE" w:rsidR="001A0DD7" w:rsidRPr="008F2DE2" w:rsidRDefault="00745C09" w:rsidP="00745C09">
      <w:pPr>
        <w:spacing w:before="252"/>
        <w:jc w:val="both"/>
        <w:rPr>
          <w:rFonts w:ascii="Arial" w:hAnsi="Arial" w:cs="Arial"/>
          <w:bCs/>
          <w:w w:val="105"/>
          <w:sz w:val="22"/>
          <w:szCs w:val="22"/>
          <w:lang w:val="en-GB"/>
        </w:rPr>
      </w:pPr>
      <w:r w:rsidRPr="008F2DE2">
        <w:rPr>
          <w:rFonts w:ascii="Arial" w:hAnsi="Arial" w:cs="Arial"/>
          <w:bCs/>
          <w:w w:val="105"/>
          <w:sz w:val="22"/>
          <w:szCs w:val="22"/>
          <w:lang w:val="en-GB"/>
        </w:rPr>
        <w:t xml:space="preserve">IHO and IALA </w:t>
      </w:r>
      <w:r w:rsidR="00EF6415" w:rsidRPr="008F2DE2">
        <w:rPr>
          <w:rFonts w:ascii="Arial" w:hAnsi="Arial" w:cs="Arial"/>
          <w:bCs/>
          <w:w w:val="105"/>
          <w:sz w:val="22"/>
          <w:szCs w:val="22"/>
          <w:lang w:val="en-GB"/>
        </w:rPr>
        <w:t>should</w:t>
      </w:r>
      <w:r w:rsidRPr="008F2DE2">
        <w:rPr>
          <w:rFonts w:ascii="Arial" w:hAnsi="Arial" w:cs="Arial"/>
          <w:bCs/>
          <w:w w:val="105"/>
          <w:sz w:val="22"/>
          <w:szCs w:val="22"/>
          <w:lang w:val="en-GB"/>
        </w:rPr>
        <w:t xml:space="preserve"> use the same guidelines </w:t>
      </w:r>
      <w:r w:rsidR="001A0DD7" w:rsidRPr="008F2DE2">
        <w:rPr>
          <w:rFonts w:ascii="Arial" w:hAnsi="Arial" w:cs="Arial"/>
          <w:bCs/>
          <w:w w:val="105"/>
          <w:sz w:val="22"/>
          <w:szCs w:val="22"/>
          <w:lang w:val="en-GB"/>
        </w:rPr>
        <w:t xml:space="preserve">for the description of associated technical services as part of the description of Maritime Services in context of e-navigation.  IALA recently developed G1128 providing a template for these descriptions and G1157 for web-based S-100 data exchange (references IEC 63173-2 SECOM). </w:t>
      </w:r>
    </w:p>
    <w:p w14:paraId="009F8563" w14:textId="2D294483" w:rsidR="00745C09" w:rsidRPr="008F2DE2" w:rsidRDefault="001A0DD7" w:rsidP="00745C09">
      <w:pPr>
        <w:spacing w:before="252"/>
        <w:jc w:val="both"/>
        <w:rPr>
          <w:rFonts w:ascii="Arial" w:hAnsi="Arial" w:cs="Arial"/>
          <w:bCs/>
          <w:w w:val="105"/>
          <w:sz w:val="22"/>
          <w:szCs w:val="22"/>
          <w:lang w:val="en-GB"/>
        </w:rPr>
      </w:pPr>
      <w:r w:rsidRPr="008F2DE2">
        <w:rPr>
          <w:rFonts w:ascii="Arial" w:hAnsi="Arial" w:cs="Arial"/>
          <w:bCs/>
          <w:w w:val="105"/>
          <w:sz w:val="22"/>
          <w:szCs w:val="22"/>
          <w:lang w:val="en-GB"/>
        </w:rPr>
        <w:t>MCP</w:t>
      </w:r>
      <w:r w:rsidR="00354086" w:rsidRPr="008F2DE2">
        <w:rPr>
          <w:rFonts w:ascii="Arial" w:hAnsi="Arial" w:cs="Arial"/>
          <w:bCs/>
          <w:w w:val="105"/>
          <w:sz w:val="22"/>
          <w:szCs w:val="22"/>
          <w:lang w:val="en-GB"/>
        </w:rPr>
        <w:t>s</w:t>
      </w:r>
      <w:r w:rsidRPr="008F2DE2">
        <w:rPr>
          <w:rFonts w:ascii="Arial" w:hAnsi="Arial" w:cs="Arial"/>
          <w:bCs/>
          <w:w w:val="105"/>
          <w:sz w:val="22"/>
          <w:szCs w:val="22"/>
          <w:lang w:val="en-GB"/>
        </w:rPr>
        <w:t xml:space="preserve"> can exist in many instances.  </w:t>
      </w:r>
      <w:r w:rsidR="00354086" w:rsidRPr="008F2DE2">
        <w:rPr>
          <w:rFonts w:ascii="Arial" w:hAnsi="Arial" w:cs="Arial"/>
          <w:bCs/>
          <w:w w:val="105"/>
          <w:sz w:val="22"/>
          <w:szCs w:val="22"/>
          <w:lang w:val="en-GB"/>
        </w:rPr>
        <w:t xml:space="preserve">Block chain technology can help to detect </w:t>
      </w:r>
      <w:r w:rsidRPr="008F2DE2">
        <w:rPr>
          <w:rFonts w:ascii="Arial" w:hAnsi="Arial" w:cs="Arial"/>
          <w:bCs/>
          <w:w w:val="105"/>
          <w:sz w:val="22"/>
          <w:szCs w:val="22"/>
          <w:lang w:val="en-GB"/>
        </w:rPr>
        <w:t xml:space="preserve">what </w:t>
      </w:r>
      <w:r w:rsidR="00354086" w:rsidRPr="008F2DE2">
        <w:rPr>
          <w:rFonts w:ascii="Arial" w:hAnsi="Arial" w:cs="Arial"/>
          <w:bCs/>
          <w:w w:val="105"/>
          <w:sz w:val="22"/>
          <w:szCs w:val="22"/>
          <w:lang w:val="en-GB"/>
        </w:rPr>
        <w:t xml:space="preserve">service </w:t>
      </w:r>
      <w:r w:rsidRPr="008F2DE2">
        <w:rPr>
          <w:rFonts w:ascii="Arial" w:hAnsi="Arial" w:cs="Arial"/>
          <w:bCs/>
          <w:w w:val="105"/>
          <w:sz w:val="22"/>
          <w:szCs w:val="22"/>
          <w:lang w:val="en-GB"/>
        </w:rPr>
        <w:t xml:space="preserve">is available </w:t>
      </w:r>
      <w:r w:rsidR="00354086" w:rsidRPr="008F2DE2">
        <w:rPr>
          <w:rFonts w:ascii="Arial" w:hAnsi="Arial" w:cs="Arial"/>
          <w:bCs/>
          <w:w w:val="105"/>
          <w:sz w:val="22"/>
          <w:szCs w:val="22"/>
          <w:lang w:val="en-GB"/>
        </w:rPr>
        <w:t>where</w:t>
      </w:r>
      <w:r w:rsidRPr="008F2DE2">
        <w:rPr>
          <w:rFonts w:ascii="Arial" w:hAnsi="Arial" w:cs="Arial"/>
          <w:bCs/>
          <w:w w:val="105"/>
          <w:sz w:val="22"/>
          <w:szCs w:val="22"/>
          <w:lang w:val="en-GB"/>
        </w:rPr>
        <w:t xml:space="preserve">.  </w:t>
      </w:r>
      <w:r w:rsidR="00354086" w:rsidRPr="008F2DE2">
        <w:rPr>
          <w:rFonts w:ascii="Arial" w:hAnsi="Arial" w:cs="Arial"/>
          <w:bCs/>
          <w:w w:val="105"/>
          <w:sz w:val="22"/>
          <w:szCs w:val="22"/>
          <w:lang w:val="en-GB"/>
        </w:rPr>
        <w:t xml:space="preserve">The MCP consortium is working on solutions to </w:t>
      </w:r>
      <w:r w:rsidRPr="008F2DE2">
        <w:rPr>
          <w:rFonts w:ascii="Arial" w:hAnsi="Arial" w:cs="Arial"/>
          <w:bCs/>
          <w:w w:val="105"/>
          <w:sz w:val="22"/>
          <w:szCs w:val="22"/>
          <w:lang w:val="en-GB"/>
        </w:rPr>
        <w:t>communicate</w:t>
      </w:r>
      <w:r w:rsidR="00354086" w:rsidRPr="008F2DE2">
        <w:rPr>
          <w:rFonts w:ascii="Arial" w:hAnsi="Arial" w:cs="Arial"/>
          <w:bCs/>
          <w:w w:val="105"/>
          <w:sz w:val="22"/>
          <w:szCs w:val="22"/>
          <w:lang w:val="en-GB"/>
        </w:rPr>
        <w:t xml:space="preserve"> this to </w:t>
      </w:r>
      <w:r w:rsidRPr="008F2DE2">
        <w:rPr>
          <w:rFonts w:ascii="Arial" w:hAnsi="Arial" w:cs="Arial"/>
          <w:bCs/>
          <w:w w:val="105"/>
          <w:sz w:val="22"/>
          <w:szCs w:val="22"/>
          <w:lang w:val="en-GB"/>
        </w:rPr>
        <w:t>the end user.  One option is that th</w:t>
      </w:r>
      <w:r w:rsidR="00745C09" w:rsidRPr="008F2DE2">
        <w:rPr>
          <w:rFonts w:ascii="Arial" w:hAnsi="Arial" w:cs="Arial"/>
          <w:bCs/>
          <w:w w:val="105"/>
          <w:sz w:val="22"/>
          <w:szCs w:val="22"/>
          <w:lang w:val="en-GB"/>
        </w:rPr>
        <w:t xml:space="preserve">e </w:t>
      </w:r>
      <w:r w:rsidR="00354086" w:rsidRPr="008F2DE2">
        <w:rPr>
          <w:rFonts w:ascii="Arial" w:hAnsi="Arial" w:cs="Arial"/>
          <w:bCs/>
          <w:w w:val="105"/>
          <w:sz w:val="22"/>
          <w:szCs w:val="22"/>
          <w:lang w:val="en-GB"/>
        </w:rPr>
        <w:t xml:space="preserve">MCP consortium maintains the </w:t>
      </w:r>
      <w:r w:rsidR="00745C09" w:rsidRPr="008F2DE2">
        <w:rPr>
          <w:rFonts w:ascii="Arial" w:hAnsi="Arial" w:cs="Arial"/>
          <w:bCs/>
          <w:w w:val="105"/>
          <w:sz w:val="22"/>
          <w:szCs w:val="22"/>
          <w:lang w:val="en-GB"/>
        </w:rPr>
        <w:t>block chain</w:t>
      </w:r>
      <w:r w:rsidR="008F2DE2">
        <w:rPr>
          <w:rFonts w:ascii="Arial" w:hAnsi="Arial" w:cs="Arial"/>
          <w:bCs/>
          <w:w w:val="105"/>
          <w:sz w:val="22"/>
          <w:szCs w:val="22"/>
          <w:lang w:val="en-GB"/>
        </w:rPr>
        <w:t>.</w:t>
      </w:r>
    </w:p>
    <w:p w14:paraId="762A3068" w14:textId="0A42574C" w:rsidR="00745C09" w:rsidRDefault="000C0786" w:rsidP="000C0786">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sidR="001A0DD7">
        <w:rPr>
          <w:rFonts w:ascii="Arial" w:hAnsi="Arial" w:cs="Arial"/>
          <w:b/>
          <w:color w:val="FF0000"/>
          <w:spacing w:val="4"/>
          <w:sz w:val="22"/>
          <w:szCs w:val="22"/>
          <w:lang w:val="en-GB"/>
        </w:rPr>
        <w:t>04</w:t>
      </w:r>
      <w:r w:rsidRPr="00CB111F">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NIPWG Chair</w:t>
      </w:r>
      <w:r w:rsidR="001A0DD7">
        <w:rPr>
          <w:rFonts w:ascii="Arial" w:hAnsi="Arial" w:cs="Arial"/>
          <w:b/>
          <w:color w:val="FF0000"/>
          <w:spacing w:val="4"/>
          <w:sz w:val="22"/>
          <w:szCs w:val="22"/>
          <w:lang w:val="en-GB"/>
        </w:rPr>
        <w:t xml:space="preserve">) – </w:t>
      </w:r>
      <w:r w:rsidR="00354086">
        <w:rPr>
          <w:rFonts w:ascii="Arial" w:hAnsi="Arial" w:cs="Arial"/>
          <w:b/>
          <w:color w:val="FF0000"/>
          <w:spacing w:val="4"/>
          <w:sz w:val="22"/>
          <w:szCs w:val="22"/>
          <w:lang w:val="en-GB"/>
        </w:rPr>
        <w:t xml:space="preserve">Add in the </w:t>
      </w:r>
      <w:r w:rsidR="00745C09">
        <w:rPr>
          <w:rFonts w:ascii="Arial" w:hAnsi="Arial" w:cs="Arial"/>
          <w:b/>
          <w:color w:val="FF0000"/>
          <w:spacing w:val="4"/>
          <w:sz w:val="22"/>
          <w:szCs w:val="22"/>
          <w:lang w:val="en-GB"/>
        </w:rPr>
        <w:t>HSSC</w:t>
      </w:r>
      <w:r w:rsidR="00354086">
        <w:rPr>
          <w:rFonts w:ascii="Arial" w:hAnsi="Arial" w:cs="Arial"/>
          <w:b/>
          <w:color w:val="FF0000"/>
          <w:spacing w:val="4"/>
          <w:sz w:val="22"/>
          <w:szCs w:val="22"/>
          <w:lang w:val="en-GB"/>
        </w:rPr>
        <w:t>13</w:t>
      </w:r>
      <w:r w:rsidR="00745C09">
        <w:rPr>
          <w:rFonts w:ascii="Arial" w:hAnsi="Arial" w:cs="Arial"/>
          <w:b/>
          <w:color w:val="FF0000"/>
          <w:spacing w:val="4"/>
          <w:sz w:val="22"/>
          <w:szCs w:val="22"/>
          <w:lang w:val="en-GB"/>
        </w:rPr>
        <w:t xml:space="preserve"> re</w:t>
      </w:r>
      <w:r w:rsidR="00354086">
        <w:rPr>
          <w:rFonts w:ascii="Arial" w:hAnsi="Arial" w:cs="Arial"/>
          <w:b/>
          <w:color w:val="FF0000"/>
          <w:spacing w:val="4"/>
          <w:sz w:val="22"/>
          <w:szCs w:val="22"/>
          <w:lang w:val="en-GB"/>
        </w:rPr>
        <w:t>port a) that Maritime Service descriptions maintenance is a permanent working item of the responsible IHO working groups, and b) that the S-100 implementation roadmap should incorporate the Maritime Service description. (April 2021)</w:t>
      </w:r>
      <w:r w:rsidR="00745C09">
        <w:rPr>
          <w:rFonts w:ascii="Arial" w:hAnsi="Arial" w:cs="Arial"/>
          <w:b/>
          <w:color w:val="FF0000"/>
          <w:spacing w:val="4"/>
          <w:sz w:val="22"/>
          <w:szCs w:val="22"/>
          <w:lang w:val="en-GB"/>
        </w:rPr>
        <w:t>.</w:t>
      </w:r>
    </w:p>
    <w:p w14:paraId="5DE99308" w14:textId="17AB4211" w:rsidR="00B65356" w:rsidRPr="00CB111F" w:rsidRDefault="000C0786" w:rsidP="00CC4DF2">
      <w:pPr>
        <w:spacing w:before="252"/>
        <w:rPr>
          <w:rFonts w:ascii="Arial" w:hAnsi="Arial" w:cs="Arial"/>
          <w:b/>
          <w:bCs/>
          <w:w w:val="105"/>
          <w:sz w:val="26"/>
          <w:szCs w:val="26"/>
          <w:lang w:val="en-GB"/>
        </w:rPr>
      </w:pPr>
      <w:r>
        <w:rPr>
          <w:rFonts w:ascii="Arial" w:hAnsi="Arial" w:cs="Arial"/>
          <w:b/>
          <w:bCs/>
          <w:w w:val="105"/>
          <w:sz w:val="26"/>
          <w:szCs w:val="26"/>
          <w:lang w:val="en-GB"/>
        </w:rPr>
        <w:t>22</w:t>
      </w:r>
      <w:r w:rsidR="004F235C" w:rsidRPr="00CB111F">
        <w:rPr>
          <w:rFonts w:ascii="Arial" w:hAnsi="Arial" w:cs="Arial"/>
          <w:b/>
          <w:bCs/>
          <w:w w:val="105"/>
          <w:sz w:val="26"/>
          <w:szCs w:val="26"/>
          <w:lang w:val="en-GB"/>
        </w:rPr>
        <w:tab/>
      </w:r>
      <w:r w:rsidR="008F1FC6" w:rsidRPr="008F1FC6">
        <w:rPr>
          <w:rFonts w:ascii="Arial" w:hAnsi="Arial" w:cs="Arial"/>
          <w:b/>
          <w:bCs/>
          <w:w w:val="105"/>
          <w:sz w:val="26"/>
          <w:szCs w:val="26"/>
          <w:lang w:val="en-GB"/>
        </w:rPr>
        <w:t>S-127 Test Data Set expansion</w:t>
      </w:r>
    </w:p>
    <w:p w14:paraId="2CCD11EC" w14:textId="68E8A235" w:rsidR="00B65356" w:rsidRPr="00CB111F" w:rsidRDefault="00B65356" w:rsidP="00B65356">
      <w:pPr>
        <w:spacing w:before="252"/>
        <w:rPr>
          <w:rFonts w:ascii="Arial" w:hAnsi="Arial" w:cs="Arial"/>
          <w:spacing w:val="4"/>
          <w:sz w:val="22"/>
          <w:szCs w:val="22"/>
          <w:lang w:val="en-GB"/>
        </w:rPr>
      </w:pPr>
      <w:r w:rsidRPr="00CB111F">
        <w:rPr>
          <w:rFonts w:ascii="Arial" w:hAnsi="Arial" w:cs="Arial"/>
          <w:bCs/>
          <w:w w:val="105"/>
          <w:sz w:val="22"/>
          <w:szCs w:val="22"/>
          <w:lang w:val="en-GB"/>
        </w:rPr>
        <w:t xml:space="preserve">The meeting </w:t>
      </w:r>
      <w:r w:rsidRPr="00CB111F">
        <w:rPr>
          <w:rFonts w:ascii="Arial" w:hAnsi="Arial" w:cs="Arial"/>
          <w:bCs/>
          <w:w w:val="105"/>
          <w:sz w:val="22"/>
          <w:szCs w:val="22"/>
          <w:u w:val="single"/>
          <w:lang w:val="en-GB"/>
        </w:rPr>
        <w:t>took note</w:t>
      </w:r>
      <w:r w:rsidRPr="00CB111F">
        <w:rPr>
          <w:rFonts w:ascii="Arial" w:hAnsi="Arial" w:cs="Arial"/>
          <w:bCs/>
          <w:w w:val="105"/>
          <w:sz w:val="22"/>
          <w:szCs w:val="22"/>
          <w:lang w:val="en-GB"/>
        </w:rPr>
        <w:t xml:space="preserve"> </w:t>
      </w:r>
      <w:r w:rsidR="00F34CE6" w:rsidRPr="00CB111F">
        <w:rPr>
          <w:rFonts w:ascii="Arial" w:hAnsi="Arial" w:cs="Arial"/>
          <w:bCs/>
          <w:w w:val="105"/>
          <w:sz w:val="22"/>
          <w:szCs w:val="22"/>
          <w:lang w:val="en-GB"/>
        </w:rPr>
        <w:t xml:space="preserve">and </w:t>
      </w:r>
      <w:r w:rsidR="00F34CE6" w:rsidRPr="00CB111F">
        <w:rPr>
          <w:rFonts w:ascii="Arial" w:hAnsi="Arial" w:cs="Arial"/>
          <w:bCs/>
          <w:w w:val="105"/>
          <w:sz w:val="22"/>
          <w:szCs w:val="22"/>
          <w:u w:val="single"/>
          <w:lang w:val="en-GB"/>
        </w:rPr>
        <w:t>discussed</w:t>
      </w:r>
      <w:r w:rsidR="00F34CE6" w:rsidRPr="00CB111F">
        <w:rPr>
          <w:rFonts w:ascii="Arial" w:hAnsi="Arial" w:cs="Arial"/>
          <w:bCs/>
          <w:w w:val="105"/>
          <w:sz w:val="22"/>
          <w:szCs w:val="22"/>
          <w:lang w:val="en-GB"/>
        </w:rPr>
        <w:t xml:space="preserve"> </w:t>
      </w:r>
      <w:r w:rsidRPr="00CB111F">
        <w:rPr>
          <w:rFonts w:ascii="Arial" w:hAnsi="Arial" w:cs="Arial"/>
          <w:bCs/>
          <w:w w:val="105"/>
          <w:sz w:val="22"/>
          <w:szCs w:val="22"/>
          <w:lang w:val="en-GB"/>
        </w:rPr>
        <w:t>the</w:t>
      </w:r>
      <w:r w:rsidR="000E2B4A" w:rsidRPr="00CB111F">
        <w:rPr>
          <w:rFonts w:ascii="Arial" w:hAnsi="Arial" w:cs="Arial"/>
          <w:bCs/>
          <w:w w:val="105"/>
          <w:sz w:val="22"/>
          <w:szCs w:val="22"/>
          <w:lang w:val="en-GB"/>
        </w:rPr>
        <w:t xml:space="preserve"> </w:t>
      </w:r>
      <w:r w:rsidR="002769D1" w:rsidRPr="00CB111F">
        <w:rPr>
          <w:rFonts w:ascii="Arial" w:hAnsi="Arial" w:cs="Arial"/>
          <w:bCs/>
          <w:w w:val="105"/>
          <w:sz w:val="22"/>
          <w:szCs w:val="22"/>
          <w:lang w:val="en-GB"/>
        </w:rPr>
        <w:t>paper</w:t>
      </w:r>
      <w:r w:rsidR="004C160F">
        <w:rPr>
          <w:rFonts w:ascii="Arial" w:hAnsi="Arial" w:cs="Arial"/>
          <w:bCs/>
          <w:w w:val="105"/>
          <w:sz w:val="22"/>
          <w:szCs w:val="22"/>
          <w:lang w:val="en-GB"/>
        </w:rPr>
        <w:t>s provided.</w:t>
      </w:r>
    </w:p>
    <w:p w14:paraId="1B01504A" w14:textId="12FB8828" w:rsidR="005B03AB" w:rsidRDefault="002521E8" w:rsidP="00745C09">
      <w:pPr>
        <w:spacing w:before="252"/>
        <w:jc w:val="both"/>
        <w:rPr>
          <w:rFonts w:ascii="Arial" w:hAnsi="Arial" w:cs="Arial"/>
          <w:bCs/>
          <w:w w:val="105"/>
          <w:sz w:val="22"/>
          <w:szCs w:val="22"/>
          <w:lang w:val="en-GB"/>
        </w:rPr>
      </w:pPr>
      <w:r>
        <w:rPr>
          <w:rFonts w:ascii="Arial" w:hAnsi="Arial" w:cs="Arial"/>
          <w:bCs/>
          <w:w w:val="105"/>
          <w:sz w:val="22"/>
          <w:szCs w:val="22"/>
          <w:lang w:val="en-GB"/>
        </w:rPr>
        <w:t xml:space="preserve">Discussion: The meeting concluded after extensive discussions </w:t>
      </w:r>
      <w:r w:rsidR="00380BFE">
        <w:rPr>
          <w:rFonts w:ascii="Arial" w:hAnsi="Arial" w:cs="Arial"/>
          <w:bCs/>
          <w:w w:val="105"/>
          <w:sz w:val="22"/>
          <w:szCs w:val="22"/>
          <w:lang w:val="en-GB"/>
        </w:rPr>
        <w:t>and careful consideration of</w:t>
      </w:r>
      <w:r>
        <w:rPr>
          <w:rFonts w:ascii="Arial" w:hAnsi="Arial" w:cs="Arial"/>
          <w:bCs/>
          <w:w w:val="105"/>
          <w:sz w:val="22"/>
          <w:szCs w:val="22"/>
          <w:lang w:val="en-GB"/>
        </w:rPr>
        <w:t xml:space="preserve"> pros and cons</w:t>
      </w:r>
      <w:r w:rsidR="004C160F">
        <w:rPr>
          <w:rFonts w:ascii="Arial" w:hAnsi="Arial" w:cs="Arial"/>
          <w:bCs/>
          <w:w w:val="105"/>
          <w:sz w:val="22"/>
          <w:szCs w:val="22"/>
          <w:lang w:val="en-GB"/>
        </w:rPr>
        <w:t>,</w:t>
      </w:r>
      <w:r>
        <w:rPr>
          <w:rFonts w:ascii="Arial" w:hAnsi="Arial" w:cs="Arial"/>
          <w:bCs/>
          <w:w w:val="105"/>
          <w:sz w:val="22"/>
          <w:szCs w:val="22"/>
          <w:lang w:val="en-GB"/>
        </w:rPr>
        <w:t xml:space="preserve"> </w:t>
      </w:r>
      <w:r w:rsidR="008F2DE2">
        <w:rPr>
          <w:rFonts w:ascii="Arial" w:hAnsi="Arial" w:cs="Arial"/>
          <w:bCs/>
          <w:w w:val="105"/>
          <w:sz w:val="22"/>
          <w:szCs w:val="22"/>
          <w:lang w:val="en-GB"/>
        </w:rPr>
        <w:t xml:space="preserve">that </w:t>
      </w:r>
      <w:r w:rsidR="005B03AB">
        <w:rPr>
          <w:rFonts w:ascii="Arial" w:hAnsi="Arial" w:cs="Arial"/>
          <w:bCs/>
          <w:w w:val="105"/>
          <w:sz w:val="22"/>
          <w:szCs w:val="22"/>
          <w:lang w:val="en-GB"/>
        </w:rPr>
        <w:t xml:space="preserve">HOs should check the appropriateness of the extension.  Crosscheck with S-131 shows that locks are used in both prod specs.  It was underlined that date models can be comprehensive and that specific prod specs may need only a subset of such comprehensive data models. </w:t>
      </w:r>
    </w:p>
    <w:p w14:paraId="0C420812" w14:textId="55C451B8" w:rsidR="005B03AB" w:rsidRDefault="005B03AB" w:rsidP="005B03AB">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Pr>
          <w:rFonts w:ascii="Arial" w:hAnsi="Arial" w:cs="Arial"/>
          <w:b/>
          <w:color w:val="FF0000"/>
          <w:spacing w:val="4"/>
          <w:sz w:val="22"/>
          <w:szCs w:val="22"/>
          <w:lang w:val="en-GB"/>
        </w:rPr>
        <w:t>05</w:t>
      </w:r>
      <w:r w:rsidRPr="00CB111F">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J</w:t>
      </w:r>
      <w:r w:rsidR="00645B8A">
        <w:rPr>
          <w:rFonts w:ascii="Arial" w:hAnsi="Arial" w:cs="Arial"/>
          <w:b/>
          <w:color w:val="FF0000"/>
          <w:spacing w:val="4"/>
          <w:sz w:val="22"/>
          <w:szCs w:val="22"/>
          <w:lang w:val="en-GB"/>
        </w:rPr>
        <w:t xml:space="preserve">ason </w:t>
      </w:r>
      <w:r>
        <w:rPr>
          <w:rFonts w:ascii="Arial" w:hAnsi="Arial" w:cs="Arial"/>
          <w:b/>
          <w:color w:val="FF0000"/>
          <w:spacing w:val="4"/>
          <w:sz w:val="22"/>
          <w:szCs w:val="22"/>
          <w:lang w:val="en-GB"/>
        </w:rPr>
        <w:t>S</w:t>
      </w:r>
      <w:r w:rsidR="00645B8A">
        <w:rPr>
          <w:rFonts w:ascii="Arial" w:hAnsi="Arial" w:cs="Arial"/>
          <w:b/>
          <w:color w:val="FF0000"/>
          <w:spacing w:val="4"/>
          <w:sz w:val="22"/>
          <w:szCs w:val="22"/>
          <w:lang w:val="en-GB"/>
        </w:rPr>
        <w:t xml:space="preserve">trom &amp; </w:t>
      </w:r>
      <w:r>
        <w:rPr>
          <w:rFonts w:ascii="Arial" w:hAnsi="Arial" w:cs="Arial"/>
          <w:b/>
          <w:color w:val="FF0000"/>
          <w:spacing w:val="4"/>
          <w:sz w:val="22"/>
          <w:szCs w:val="22"/>
          <w:lang w:val="en-GB"/>
        </w:rPr>
        <w:t>B</w:t>
      </w:r>
      <w:r w:rsidR="00645B8A">
        <w:rPr>
          <w:rFonts w:ascii="Arial" w:hAnsi="Arial" w:cs="Arial"/>
          <w:b/>
          <w:color w:val="FF0000"/>
          <w:spacing w:val="4"/>
          <w:sz w:val="22"/>
          <w:szCs w:val="22"/>
          <w:lang w:val="en-GB"/>
        </w:rPr>
        <w:t xml:space="preserve">riana </w:t>
      </w:r>
      <w:r>
        <w:rPr>
          <w:rFonts w:ascii="Arial" w:hAnsi="Arial" w:cs="Arial"/>
          <w:b/>
          <w:color w:val="FF0000"/>
          <w:spacing w:val="4"/>
          <w:sz w:val="22"/>
          <w:szCs w:val="22"/>
          <w:lang w:val="en-GB"/>
        </w:rPr>
        <w:t>S</w:t>
      </w:r>
      <w:r w:rsidR="00645B8A">
        <w:rPr>
          <w:rFonts w:ascii="Arial" w:hAnsi="Arial" w:cs="Arial"/>
          <w:b/>
          <w:color w:val="FF0000"/>
          <w:spacing w:val="4"/>
          <w:sz w:val="22"/>
          <w:szCs w:val="22"/>
          <w:lang w:val="en-GB"/>
        </w:rPr>
        <w:t>ullivan</w:t>
      </w:r>
      <w:r>
        <w:rPr>
          <w:rFonts w:ascii="Arial" w:hAnsi="Arial" w:cs="Arial"/>
          <w:b/>
          <w:color w:val="FF0000"/>
          <w:spacing w:val="4"/>
          <w:sz w:val="22"/>
          <w:szCs w:val="22"/>
          <w:lang w:val="en-GB"/>
        </w:rPr>
        <w:t xml:space="preserve">) </w:t>
      </w:r>
      <w:r w:rsidRPr="00CB111F">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Crosscheck of the </w:t>
      </w:r>
      <w:r w:rsidR="0081459A">
        <w:rPr>
          <w:rFonts w:ascii="Arial" w:hAnsi="Arial" w:cs="Arial"/>
          <w:b/>
          <w:color w:val="FF0000"/>
          <w:spacing w:val="4"/>
          <w:sz w:val="22"/>
          <w:szCs w:val="22"/>
          <w:lang w:val="en-GB"/>
        </w:rPr>
        <w:t xml:space="preserve">S-127 </w:t>
      </w:r>
      <w:r>
        <w:rPr>
          <w:rFonts w:ascii="Arial" w:hAnsi="Arial" w:cs="Arial"/>
          <w:b/>
          <w:color w:val="FF0000"/>
          <w:spacing w:val="4"/>
          <w:sz w:val="22"/>
          <w:szCs w:val="22"/>
          <w:lang w:val="en-GB"/>
        </w:rPr>
        <w:t xml:space="preserve">expansion and consideration of what could be relevant for other prod specs. </w:t>
      </w:r>
      <w:r w:rsidR="00645B8A">
        <w:rPr>
          <w:rFonts w:ascii="Arial" w:hAnsi="Arial" w:cs="Arial"/>
          <w:b/>
          <w:color w:val="FF0000"/>
          <w:spacing w:val="4"/>
          <w:sz w:val="22"/>
          <w:szCs w:val="22"/>
          <w:lang w:val="en-GB"/>
        </w:rPr>
        <w:t>(June 2021)</w:t>
      </w:r>
    </w:p>
    <w:p w14:paraId="1651AF24" w14:textId="228F3983" w:rsidR="00745C09" w:rsidRDefault="00745C09" w:rsidP="00745C09">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Pr>
          <w:rFonts w:ascii="Arial" w:hAnsi="Arial" w:cs="Arial"/>
          <w:b/>
          <w:color w:val="FF0000"/>
          <w:spacing w:val="4"/>
          <w:sz w:val="22"/>
          <w:szCs w:val="22"/>
          <w:lang w:val="en-GB"/>
        </w:rPr>
        <w:t>06 (</w:t>
      </w:r>
      <w:r w:rsidR="00645B8A">
        <w:rPr>
          <w:rFonts w:ascii="Arial" w:hAnsi="Arial" w:cs="Arial"/>
          <w:b/>
          <w:color w:val="FF0000"/>
          <w:spacing w:val="4"/>
          <w:sz w:val="22"/>
          <w:szCs w:val="22"/>
          <w:lang w:val="en-GB"/>
        </w:rPr>
        <w:t xml:space="preserve">Johanna Marks and </w:t>
      </w:r>
      <w:r w:rsidR="004C1887">
        <w:rPr>
          <w:rFonts w:ascii="Arial" w:hAnsi="Arial" w:cs="Arial"/>
          <w:b/>
          <w:color w:val="FF0000"/>
          <w:spacing w:val="4"/>
          <w:sz w:val="22"/>
          <w:szCs w:val="22"/>
          <w:lang w:val="en-GB"/>
        </w:rPr>
        <w:t>Murdo McDonald</w:t>
      </w:r>
      <w:r>
        <w:rPr>
          <w:rFonts w:ascii="Arial" w:hAnsi="Arial" w:cs="Arial"/>
          <w:b/>
          <w:color w:val="FF0000"/>
          <w:spacing w:val="4"/>
          <w:sz w:val="22"/>
          <w:szCs w:val="22"/>
          <w:lang w:val="en-GB"/>
        </w:rPr>
        <w:t xml:space="preserve">) – Check appropriateness of </w:t>
      </w:r>
      <w:r w:rsidR="0081459A">
        <w:rPr>
          <w:rFonts w:ascii="Arial" w:hAnsi="Arial" w:cs="Arial"/>
          <w:b/>
          <w:color w:val="FF0000"/>
          <w:spacing w:val="4"/>
          <w:sz w:val="22"/>
          <w:szCs w:val="22"/>
          <w:lang w:val="en-GB"/>
        </w:rPr>
        <w:t xml:space="preserve">S-127 </w:t>
      </w:r>
      <w:r>
        <w:rPr>
          <w:rFonts w:ascii="Arial" w:hAnsi="Arial" w:cs="Arial"/>
          <w:b/>
          <w:color w:val="FF0000"/>
          <w:spacing w:val="4"/>
          <w:sz w:val="22"/>
          <w:szCs w:val="22"/>
          <w:lang w:val="en-GB"/>
        </w:rPr>
        <w:t>data model extension</w:t>
      </w:r>
      <w:r w:rsidR="004C1887">
        <w:rPr>
          <w:rFonts w:ascii="Arial" w:hAnsi="Arial" w:cs="Arial"/>
          <w:b/>
          <w:color w:val="FF0000"/>
          <w:spacing w:val="4"/>
          <w:sz w:val="22"/>
          <w:szCs w:val="22"/>
          <w:lang w:val="en-GB"/>
        </w:rPr>
        <w:t xml:space="preserve"> against UKHO SDs and ALRS</w:t>
      </w:r>
      <w:r>
        <w:rPr>
          <w:rFonts w:ascii="Arial" w:hAnsi="Arial" w:cs="Arial"/>
          <w:b/>
          <w:color w:val="FF0000"/>
          <w:spacing w:val="4"/>
          <w:sz w:val="22"/>
          <w:szCs w:val="22"/>
          <w:lang w:val="en-GB"/>
        </w:rPr>
        <w:t>.  (</w:t>
      </w:r>
      <w:r w:rsidR="00645B8A">
        <w:rPr>
          <w:rFonts w:ascii="Arial" w:hAnsi="Arial" w:cs="Arial"/>
          <w:b/>
          <w:color w:val="FF0000"/>
          <w:spacing w:val="4"/>
          <w:sz w:val="22"/>
          <w:szCs w:val="22"/>
          <w:lang w:val="en-GB"/>
        </w:rPr>
        <w:t>August 2021</w:t>
      </w:r>
      <w:r>
        <w:rPr>
          <w:rFonts w:ascii="Arial" w:hAnsi="Arial" w:cs="Arial"/>
          <w:b/>
          <w:color w:val="FF0000"/>
          <w:spacing w:val="4"/>
          <w:sz w:val="22"/>
          <w:szCs w:val="22"/>
          <w:lang w:val="en-GB"/>
        </w:rPr>
        <w:t>)</w:t>
      </w:r>
    </w:p>
    <w:p w14:paraId="19464FDB" w14:textId="21D680AB" w:rsidR="002769D1" w:rsidRPr="00CB111F" w:rsidRDefault="00745C09" w:rsidP="00745C09">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Pr>
          <w:rFonts w:ascii="Arial" w:hAnsi="Arial" w:cs="Arial"/>
          <w:b/>
          <w:color w:val="FF0000"/>
          <w:spacing w:val="4"/>
          <w:sz w:val="22"/>
          <w:szCs w:val="22"/>
          <w:lang w:val="en-GB"/>
        </w:rPr>
        <w:t>0</w:t>
      </w:r>
      <w:r w:rsidR="00645B8A">
        <w:rPr>
          <w:rFonts w:ascii="Arial" w:hAnsi="Arial" w:cs="Arial"/>
          <w:b/>
          <w:color w:val="FF0000"/>
          <w:spacing w:val="4"/>
          <w:sz w:val="22"/>
          <w:szCs w:val="22"/>
          <w:lang w:val="en-GB"/>
        </w:rPr>
        <w:t>7</w:t>
      </w:r>
      <w:r>
        <w:rPr>
          <w:rFonts w:ascii="Arial" w:hAnsi="Arial" w:cs="Arial"/>
          <w:b/>
          <w:color w:val="FF0000"/>
          <w:spacing w:val="4"/>
          <w:sz w:val="22"/>
          <w:szCs w:val="22"/>
          <w:lang w:val="en-GB"/>
        </w:rPr>
        <w:t xml:space="preserve"> (</w:t>
      </w:r>
      <w:r w:rsidR="00645B8A">
        <w:rPr>
          <w:rFonts w:ascii="Arial" w:hAnsi="Arial" w:cs="Arial"/>
          <w:b/>
          <w:color w:val="FF0000"/>
          <w:spacing w:val="4"/>
          <w:sz w:val="22"/>
          <w:szCs w:val="22"/>
          <w:lang w:val="en-GB"/>
        </w:rPr>
        <w:t>NIPWG Chair</w:t>
      </w:r>
      <w:r>
        <w:rPr>
          <w:rFonts w:ascii="Arial" w:hAnsi="Arial" w:cs="Arial"/>
          <w:b/>
          <w:color w:val="FF0000"/>
          <w:spacing w:val="4"/>
          <w:sz w:val="22"/>
          <w:szCs w:val="22"/>
          <w:lang w:val="en-GB"/>
        </w:rPr>
        <w:t xml:space="preserve">) – </w:t>
      </w:r>
      <w:r w:rsidR="00645B8A">
        <w:rPr>
          <w:rFonts w:ascii="Arial" w:hAnsi="Arial" w:cs="Arial"/>
          <w:b/>
          <w:color w:val="FF0000"/>
          <w:spacing w:val="4"/>
          <w:sz w:val="22"/>
          <w:szCs w:val="22"/>
          <w:lang w:val="en-GB"/>
        </w:rPr>
        <w:t xml:space="preserve">Depending on possible S-127 data model expansion, inform HSSC14 if </w:t>
      </w:r>
      <w:r>
        <w:rPr>
          <w:rFonts w:ascii="Arial" w:hAnsi="Arial" w:cs="Arial"/>
          <w:b/>
          <w:color w:val="FF0000"/>
          <w:spacing w:val="4"/>
          <w:sz w:val="22"/>
          <w:szCs w:val="22"/>
          <w:lang w:val="en-GB"/>
        </w:rPr>
        <w:t>current version of S-127</w:t>
      </w:r>
      <w:r w:rsidR="00645B8A">
        <w:rPr>
          <w:rFonts w:ascii="Arial" w:hAnsi="Arial" w:cs="Arial"/>
          <w:b/>
          <w:color w:val="FF0000"/>
          <w:spacing w:val="4"/>
          <w:sz w:val="22"/>
          <w:szCs w:val="22"/>
          <w:lang w:val="en-GB"/>
        </w:rPr>
        <w:t xml:space="preserve"> requires update which should be contracted. (March 2022</w:t>
      </w:r>
      <w:r>
        <w:rPr>
          <w:rFonts w:ascii="Arial" w:hAnsi="Arial" w:cs="Arial"/>
          <w:b/>
          <w:color w:val="FF0000"/>
          <w:spacing w:val="4"/>
          <w:sz w:val="22"/>
          <w:szCs w:val="22"/>
          <w:lang w:val="en-GB"/>
        </w:rPr>
        <w:t>)</w:t>
      </w:r>
    </w:p>
    <w:p w14:paraId="28731499" w14:textId="54939D7B" w:rsidR="004F235C" w:rsidRPr="00CB111F" w:rsidRDefault="002769D1" w:rsidP="00CC4DF2">
      <w:pPr>
        <w:spacing w:before="252"/>
        <w:rPr>
          <w:rFonts w:ascii="Arial" w:hAnsi="Arial" w:cs="Arial"/>
          <w:b/>
          <w:bCs/>
          <w:w w:val="105"/>
          <w:sz w:val="26"/>
          <w:szCs w:val="26"/>
          <w:lang w:val="en-GB"/>
        </w:rPr>
      </w:pPr>
      <w:r w:rsidRPr="00CB111F">
        <w:rPr>
          <w:rFonts w:ascii="Arial" w:hAnsi="Arial" w:cs="Arial"/>
          <w:b/>
          <w:bCs/>
          <w:w w:val="105"/>
          <w:sz w:val="26"/>
          <w:szCs w:val="26"/>
          <w:lang w:val="en-GB"/>
        </w:rPr>
        <w:t>2</w:t>
      </w:r>
      <w:r w:rsidR="004C160F">
        <w:rPr>
          <w:rFonts w:ascii="Arial" w:hAnsi="Arial" w:cs="Arial"/>
          <w:b/>
          <w:bCs/>
          <w:w w:val="105"/>
          <w:sz w:val="26"/>
          <w:szCs w:val="26"/>
          <w:lang w:val="en-GB"/>
        </w:rPr>
        <w:t>5</w:t>
      </w:r>
      <w:r w:rsidR="004F235C" w:rsidRPr="00CB111F">
        <w:rPr>
          <w:rFonts w:ascii="Arial" w:hAnsi="Arial" w:cs="Arial"/>
          <w:b/>
          <w:bCs/>
          <w:w w:val="105"/>
          <w:sz w:val="26"/>
          <w:szCs w:val="26"/>
          <w:lang w:val="en-GB"/>
        </w:rPr>
        <w:tab/>
      </w:r>
      <w:r w:rsidR="004C160F" w:rsidRPr="004C160F">
        <w:rPr>
          <w:rFonts w:ascii="Arial" w:hAnsi="Arial" w:cs="Arial"/>
          <w:b/>
          <w:bCs/>
          <w:w w:val="105"/>
          <w:sz w:val="26"/>
          <w:szCs w:val="26"/>
          <w:lang w:val="en-GB"/>
        </w:rPr>
        <w:t>NGA World Port Index improvements</w:t>
      </w:r>
    </w:p>
    <w:p w14:paraId="2AA4570C" w14:textId="0C4CDAF8" w:rsidR="002769D1" w:rsidRPr="00CB111F" w:rsidRDefault="002769D1" w:rsidP="002769D1">
      <w:pPr>
        <w:spacing w:before="252"/>
        <w:rPr>
          <w:rFonts w:ascii="Arial" w:hAnsi="Arial" w:cs="Arial"/>
          <w:spacing w:val="4"/>
          <w:sz w:val="22"/>
          <w:szCs w:val="22"/>
          <w:lang w:val="en-GB"/>
        </w:rPr>
      </w:pPr>
      <w:r w:rsidRPr="00CB111F">
        <w:rPr>
          <w:rFonts w:ascii="Arial" w:hAnsi="Arial" w:cs="Arial"/>
          <w:bCs/>
          <w:w w:val="105"/>
          <w:sz w:val="22"/>
          <w:szCs w:val="22"/>
          <w:lang w:val="en-GB"/>
        </w:rPr>
        <w:t xml:space="preserve">The meeting </w:t>
      </w:r>
      <w:r w:rsidR="001F6A8D">
        <w:rPr>
          <w:rFonts w:ascii="Arial" w:hAnsi="Arial" w:cs="Arial"/>
          <w:bCs/>
          <w:w w:val="105"/>
          <w:sz w:val="22"/>
          <w:szCs w:val="22"/>
          <w:u w:val="single"/>
          <w:lang w:val="en-GB"/>
        </w:rPr>
        <w:t>noted</w:t>
      </w:r>
      <w:r w:rsidRPr="00CB111F">
        <w:rPr>
          <w:rFonts w:ascii="Arial" w:hAnsi="Arial" w:cs="Arial"/>
          <w:bCs/>
          <w:w w:val="105"/>
          <w:sz w:val="22"/>
          <w:szCs w:val="22"/>
          <w:lang w:val="en-GB"/>
        </w:rPr>
        <w:t xml:space="preserve"> the </w:t>
      </w:r>
      <w:r w:rsidR="00645B8A">
        <w:rPr>
          <w:rFonts w:ascii="Arial" w:hAnsi="Arial" w:cs="Arial"/>
          <w:bCs/>
          <w:w w:val="105"/>
          <w:sz w:val="22"/>
          <w:szCs w:val="22"/>
          <w:lang w:val="en-GB"/>
        </w:rPr>
        <w:t xml:space="preserve">presentation and </w:t>
      </w:r>
      <w:r w:rsidRPr="00CB111F">
        <w:rPr>
          <w:rFonts w:ascii="Arial" w:hAnsi="Arial" w:cs="Arial"/>
          <w:bCs/>
          <w:w w:val="105"/>
          <w:sz w:val="22"/>
          <w:szCs w:val="22"/>
          <w:lang w:val="en-GB"/>
        </w:rPr>
        <w:t>paper provided</w:t>
      </w:r>
      <w:r w:rsidR="00F34CE6" w:rsidRPr="00CB111F">
        <w:rPr>
          <w:rFonts w:ascii="Arial" w:hAnsi="Arial" w:cs="Arial"/>
          <w:bCs/>
          <w:w w:val="105"/>
          <w:sz w:val="22"/>
          <w:szCs w:val="22"/>
          <w:lang w:val="en-GB"/>
        </w:rPr>
        <w:t>.</w:t>
      </w:r>
      <w:r w:rsidR="004C160F">
        <w:rPr>
          <w:rFonts w:ascii="Arial" w:hAnsi="Arial" w:cs="Arial"/>
          <w:bCs/>
          <w:w w:val="105"/>
          <w:sz w:val="22"/>
          <w:szCs w:val="22"/>
          <w:lang w:val="en-GB"/>
        </w:rPr>
        <w:t xml:space="preserve"> </w:t>
      </w:r>
    </w:p>
    <w:p w14:paraId="3B0BD92F" w14:textId="16BC7545" w:rsidR="00134BCE" w:rsidRDefault="002769D1" w:rsidP="002769D1">
      <w:pPr>
        <w:spacing w:before="252"/>
        <w:jc w:val="both"/>
        <w:rPr>
          <w:rFonts w:ascii="Arial" w:hAnsi="Arial" w:cs="Arial"/>
          <w:bCs/>
          <w:w w:val="105"/>
          <w:sz w:val="22"/>
          <w:szCs w:val="22"/>
          <w:lang w:val="en-GB"/>
        </w:rPr>
      </w:pPr>
      <w:r w:rsidRPr="00CB111F">
        <w:rPr>
          <w:rFonts w:ascii="Arial" w:hAnsi="Arial" w:cs="Arial"/>
          <w:bCs/>
          <w:w w:val="105"/>
          <w:sz w:val="22"/>
          <w:szCs w:val="22"/>
          <w:lang w:val="en-GB"/>
        </w:rPr>
        <w:t xml:space="preserve">Discussion: </w:t>
      </w:r>
      <w:r w:rsidR="00645B8A">
        <w:rPr>
          <w:rFonts w:ascii="Arial" w:hAnsi="Arial" w:cs="Arial"/>
          <w:bCs/>
          <w:w w:val="105"/>
          <w:sz w:val="22"/>
          <w:szCs w:val="22"/>
          <w:lang w:val="en-GB"/>
        </w:rPr>
        <w:t xml:space="preserve">The WPI experienced significant </w:t>
      </w:r>
      <w:r w:rsidR="00134BCE">
        <w:rPr>
          <w:rFonts w:ascii="Arial" w:hAnsi="Arial" w:cs="Arial"/>
          <w:bCs/>
          <w:w w:val="105"/>
          <w:sz w:val="22"/>
          <w:szCs w:val="22"/>
          <w:lang w:val="en-GB"/>
        </w:rPr>
        <w:t>improvement,</w:t>
      </w:r>
      <w:r w:rsidR="00645B8A">
        <w:rPr>
          <w:rFonts w:ascii="Arial" w:hAnsi="Arial" w:cs="Arial"/>
          <w:bCs/>
          <w:w w:val="105"/>
          <w:sz w:val="22"/>
          <w:szCs w:val="22"/>
          <w:lang w:val="en-GB"/>
        </w:rPr>
        <w:t xml:space="preserve"> as it is </w:t>
      </w:r>
      <w:r w:rsidR="00134BCE">
        <w:rPr>
          <w:rFonts w:ascii="Arial" w:hAnsi="Arial" w:cs="Arial"/>
          <w:bCs/>
          <w:w w:val="105"/>
          <w:sz w:val="22"/>
          <w:szCs w:val="22"/>
          <w:lang w:val="en-GB"/>
        </w:rPr>
        <w:t>a web-based tool</w:t>
      </w:r>
      <w:r w:rsidR="00645B8A">
        <w:rPr>
          <w:rFonts w:ascii="Arial" w:hAnsi="Arial" w:cs="Arial"/>
          <w:bCs/>
          <w:w w:val="105"/>
          <w:sz w:val="22"/>
          <w:szCs w:val="22"/>
          <w:lang w:val="en-GB"/>
        </w:rPr>
        <w:t xml:space="preserve"> now</w:t>
      </w:r>
      <w:r w:rsidR="00134BCE">
        <w:rPr>
          <w:rFonts w:ascii="Arial" w:hAnsi="Arial" w:cs="Arial"/>
          <w:bCs/>
          <w:w w:val="105"/>
          <w:sz w:val="22"/>
          <w:szCs w:val="22"/>
          <w:lang w:val="en-GB"/>
        </w:rPr>
        <w:t xml:space="preserve">.  </w:t>
      </w:r>
      <w:r w:rsidR="00134BCE" w:rsidRPr="00134BCE">
        <w:rPr>
          <w:rFonts w:ascii="Arial" w:hAnsi="Arial" w:cs="Arial"/>
          <w:bCs/>
          <w:w w:val="105"/>
          <w:sz w:val="22"/>
          <w:szCs w:val="22"/>
          <w:lang w:val="en-GB"/>
        </w:rPr>
        <w:t>For the WPI, it is a major layer of the IHO database and it provides a user-friendly interface.  It is also a major layer for WEND work.  The WPI is a trusted source of information for the IHO.  Port updates are provided by the maritime authority and by NGA pub compilers.</w:t>
      </w:r>
      <w:r w:rsidR="00134BCE">
        <w:rPr>
          <w:rFonts w:ascii="Arial" w:hAnsi="Arial" w:cs="Arial"/>
          <w:bCs/>
          <w:w w:val="105"/>
          <w:sz w:val="22"/>
          <w:szCs w:val="22"/>
          <w:lang w:val="en-GB"/>
        </w:rPr>
        <w:t xml:space="preserve"> </w:t>
      </w:r>
    </w:p>
    <w:p w14:paraId="12977B97" w14:textId="084EAD05" w:rsidR="004C160F" w:rsidRDefault="00BA2F57" w:rsidP="002769D1">
      <w:pPr>
        <w:spacing w:before="252"/>
        <w:jc w:val="both"/>
        <w:rPr>
          <w:rFonts w:ascii="Arial" w:hAnsi="Arial" w:cs="Arial"/>
          <w:bCs/>
          <w:w w:val="105"/>
          <w:sz w:val="22"/>
          <w:szCs w:val="22"/>
          <w:lang w:val="en-GB"/>
        </w:rPr>
      </w:pPr>
      <w:r>
        <w:rPr>
          <w:rFonts w:ascii="Arial" w:hAnsi="Arial" w:cs="Arial"/>
          <w:bCs/>
          <w:w w:val="105"/>
          <w:sz w:val="22"/>
          <w:szCs w:val="22"/>
          <w:lang w:val="en-GB"/>
        </w:rPr>
        <w:lastRenderedPageBreak/>
        <w:t xml:space="preserve">The </w:t>
      </w:r>
      <w:r w:rsidR="004C160F">
        <w:rPr>
          <w:rFonts w:ascii="Arial" w:hAnsi="Arial" w:cs="Arial"/>
          <w:bCs/>
          <w:w w:val="105"/>
          <w:sz w:val="22"/>
          <w:szCs w:val="22"/>
          <w:lang w:val="en-GB"/>
        </w:rPr>
        <w:t>compar</w:t>
      </w:r>
      <w:r w:rsidR="00134BCE">
        <w:rPr>
          <w:rFonts w:ascii="Arial" w:hAnsi="Arial" w:cs="Arial"/>
          <w:bCs/>
          <w:w w:val="105"/>
          <w:sz w:val="22"/>
          <w:szCs w:val="22"/>
          <w:lang w:val="en-GB"/>
        </w:rPr>
        <w:t xml:space="preserve">ison of the WPI and </w:t>
      </w:r>
      <w:r w:rsidR="004C160F">
        <w:rPr>
          <w:rFonts w:ascii="Arial" w:hAnsi="Arial" w:cs="Arial"/>
          <w:bCs/>
          <w:w w:val="105"/>
          <w:sz w:val="22"/>
          <w:szCs w:val="22"/>
          <w:lang w:val="en-GB"/>
        </w:rPr>
        <w:t xml:space="preserve">S-131 </w:t>
      </w:r>
      <w:r w:rsidR="00134BCE">
        <w:rPr>
          <w:rFonts w:ascii="Arial" w:hAnsi="Arial" w:cs="Arial"/>
          <w:bCs/>
          <w:w w:val="105"/>
          <w:sz w:val="22"/>
          <w:szCs w:val="22"/>
          <w:lang w:val="en-GB"/>
        </w:rPr>
        <w:t>identified certain d</w:t>
      </w:r>
      <w:r w:rsidR="004C160F">
        <w:rPr>
          <w:rFonts w:ascii="Arial" w:hAnsi="Arial" w:cs="Arial"/>
          <w:bCs/>
          <w:w w:val="105"/>
          <w:sz w:val="22"/>
          <w:szCs w:val="22"/>
          <w:lang w:val="en-GB"/>
        </w:rPr>
        <w:t>iscrepancies</w:t>
      </w:r>
      <w:r w:rsidR="00134BCE">
        <w:rPr>
          <w:rFonts w:ascii="Arial" w:hAnsi="Arial" w:cs="Arial"/>
          <w:bCs/>
          <w:w w:val="105"/>
          <w:sz w:val="22"/>
          <w:szCs w:val="22"/>
          <w:lang w:val="en-GB"/>
        </w:rPr>
        <w:t xml:space="preserve">.  Some of them are relevant for other prod specs. </w:t>
      </w:r>
    </w:p>
    <w:p w14:paraId="43B53A24" w14:textId="23DAB402" w:rsidR="00134BCE" w:rsidRDefault="00134BCE" w:rsidP="00134BCE">
      <w:pPr>
        <w:spacing w:before="252"/>
        <w:jc w:val="both"/>
        <w:rPr>
          <w:rFonts w:ascii="Arial" w:hAnsi="Arial" w:cs="Arial"/>
          <w:b/>
          <w:color w:val="FF0000"/>
          <w:spacing w:val="4"/>
          <w:sz w:val="22"/>
          <w:szCs w:val="22"/>
          <w:lang w:val="en-GB"/>
        </w:rPr>
      </w:pPr>
      <w:r w:rsidRPr="007D6689">
        <w:rPr>
          <w:rFonts w:ascii="Arial" w:hAnsi="Arial" w:cs="Arial"/>
          <w:b/>
          <w:color w:val="FF0000"/>
          <w:spacing w:val="4"/>
          <w:sz w:val="22"/>
          <w:szCs w:val="22"/>
          <w:lang w:val="en-GB"/>
        </w:rPr>
        <w:t>Action Item 8/0</w:t>
      </w:r>
      <w:r w:rsidR="0081459A">
        <w:rPr>
          <w:rFonts w:ascii="Arial" w:hAnsi="Arial" w:cs="Arial"/>
          <w:b/>
          <w:color w:val="FF0000"/>
          <w:spacing w:val="4"/>
          <w:sz w:val="22"/>
          <w:szCs w:val="22"/>
          <w:lang w:val="en-GB"/>
        </w:rPr>
        <w:t>8</w:t>
      </w:r>
      <w:r w:rsidRPr="007D6689">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JS &amp; BS) – Jason to provide Briana a list of detected discrepancies for cross-check against S-131 scope.  Briana to get back to Jason with the result. (June 2021)</w:t>
      </w:r>
    </w:p>
    <w:p w14:paraId="5F1DEE4F" w14:textId="7721750A" w:rsidR="00645B8A" w:rsidRPr="00A85F93" w:rsidRDefault="00134BCE" w:rsidP="00645B8A">
      <w:pPr>
        <w:spacing w:before="252"/>
        <w:jc w:val="both"/>
        <w:rPr>
          <w:rFonts w:ascii="Arial" w:hAnsi="Arial" w:cs="Arial"/>
          <w:b/>
          <w:color w:val="FF0000"/>
          <w:spacing w:val="4"/>
          <w:sz w:val="22"/>
          <w:szCs w:val="22"/>
          <w:lang w:val="en-GB"/>
        </w:rPr>
      </w:pPr>
      <w:r w:rsidRPr="007D6689">
        <w:rPr>
          <w:rFonts w:ascii="Arial" w:hAnsi="Arial" w:cs="Arial"/>
          <w:b/>
          <w:color w:val="FF0000"/>
          <w:spacing w:val="4"/>
          <w:sz w:val="22"/>
          <w:szCs w:val="22"/>
          <w:lang w:val="en-GB"/>
        </w:rPr>
        <w:t>Action Item 8/</w:t>
      </w:r>
      <w:r w:rsidR="0081459A">
        <w:rPr>
          <w:rFonts w:ascii="Arial" w:hAnsi="Arial" w:cs="Arial"/>
          <w:b/>
          <w:color w:val="FF0000"/>
          <w:spacing w:val="4"/>
          <w:sz w:val="22"/>
          <w:szCs w:val="22"/>
          <w:lang w:val="en-GB"/>
        </w:rPr>
        <w:t>09</w:t>
      </w:r>
      <w:r w:rsidRPr="007D6689">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JS)</w:t>
      </w:r>
      <w:r w:rsidRPr="007D6689">
        <w:rPr>
          <w:rFonts w:ascii="Arial" w:hAnsi="Arial" w:cs="Arial"/>
          <w:b/>
          <w:color w:val="FF0000"/>
          <w:spacing w:val="4"/>
          <w:sz w:val="22"/>
          <w:szCs w:val="22"/>
          <w:lang w:val="en-GB"/>
        </w:rPr>
        <w:t xml:space="preserve"> </w:t>
      </w:r>
      <w:r w:rsidRPr="00134BCE">
        <w:rPr>
          <w:rFonts w:ascii="Arial" w:hAnsi="Arial" w:cs="Arial"/>
          <w:b/>
          <w:color w:val="FF0000"/>
          <w:spacing w:val="4"/>
          <w:sz w:val="22"/>
          <w:szCs w:val="22"/>
          <w:lang w:val="en-GB"/>
        </w:rPr>
        <w:t xml:space="preserve">– </w:t>
      </w:r>
      <w:r w:rsidR="00645B8A">
        <w:rPr>
          <w:rFonts w:ascii="Arial" w:hAnsi="Arial" w:cs="Arial"/>
          <w:b/>
          <w:color w:val="FF0000"/>
          <w:spacing w:val="4"/>
          <w:sz w:val="22"/>
          <w:szCs w:val="22"/>
          <w:lang w:val="en-GB"/>
        </w:rPr>
        <w:t xml:space="preserve">Jason </w:t>
      </w:r>
      <w:r>
        <w:rPr>
          <w:rFonts w:ascii="Arial" w:hAnsi="Arial" w:cs="Arial"/>
          <w:b/>
          <w:color w:val="FF0000"/>
          <w:spacing w:val="4"/>
          <w:sz w:val="22"/>
          <w:szCs w:val="22"/>
          <w:lang w:val="en-GB"/>
        </w:rPr>
        <w:t xml:space="preserve">to provide </w:t>
      </w:r>
      <w:r w:rsidR="00645B8A">
        <w:rPr>
          <w:rFonts w:ascii="Arial" w:hAnsi="Arial" w:cs="Arial"/>
          <w:b/>
          <w:color w:val="FF0000"/>
          <w:spacing w:val="4"/>
          <w:sz w:val="22"/>
          <w:szCs w:val="22"/>
          <w:lang w:val="en-GB"/>
        </w:rPr>
        <w:t xml:space="preserve">Elena </w:t>
      </w:r>
      <w:r>
        <w:rPr>
          <w:rFonts w:ascii="Arial" w:hAnsi="Arial" w:cs="Arial"/>
          <w:b/>
          <w:color w:val="FF0000"/>
          <w:spacing w:val="4"/>
          <w:sz w:val="22"/>
          <w:szCs w:val="22"/>
          <w:lang w:val="en-GB"/>
        </w:rPr>
        <w:t xml:space="preserve">Armani </w:t>
      </w:r>
      <w:r w:rsidR="00645B8A">
        <w:rPr>
          <w:rFonts w:ascii="Arial" w:hAnsi="Arial" w:cs="Arial"/>
          <w:b/>
          <w:color w:val="FF0000"/>
          <w:spacing w:val="4"/>
          <w:sz w:val="22"/>
          <w:szCs w:val="22"/>
          <w:lang w:val="en-GB"/>
        </w:rPr>
        <w:t xml:space="preserve">a comment paper containing the additions and their placement in the </w:t>
      </w:r>
      <w:r>
        <w:rPr>
          <w:rFonts w:ascii="Arial" w:hAnsi="Arial" w:cs="Arial"/>
          <w:b/>
          <w:color w:val="FF0000"/>
          <w:spacing w:val="4"/>
          <w:sz w:val="22"/>
          <w:szCs w:val="22"/>
          <w:lang w:val="en-GB"/>
        </w:rPr>
        <w:t xml:space="preserve">S-131 </w:t>
      </w:r>
      <w:r w:rsidR="00645B8A">
        <w:rPr>
          <w:rFonts w:ascii="Arial" w:hAnsi="Arial" w:cs="Arial"/>
          <w:b/>
          <w:color w:val="FF0000"/>
          <w:spacing w:val="4"/>
          <w:sz w:val="22"/>
          <w:szCs w:val="22"/>
          <w:lang w:val="en-GB"/>
        </w:rPr>
        <w:t>prod spec. (</w:t>
      </w:r>
      <w:r>
        <w:rPr>
          <w:rFonts w:ascii="Arial" w:hAnsi="Arial" w:cs="Arial"/>
          <w:b/>
          <w:color w:val="FF0000"/>
          <w:spacing w:val="4"/>
          <w:sz w:val="22"/>
          <w:szCs w:val="22"/>
          <w:lang w:val="en-GB"/>
        </w:rPr>
        <w:t>July</w:t>
      </w:r>
      <w:r w:rsidR="00645B8A">
        <w:rPr>
          <w:rFonts w:ascii="Arial" w:hAnsi="Arial" w:cs="Arial"/>
          <w:b/>
          <w:color w:val="FF0000"/>
          <w:spacing w:val="4"/>
          <w:sz w:val="22"/>
          <w:szCs w:val="22"/>
          <w:lang w:val="en-GB"/>
        </w:rPr>
        <w:t xml:space="preserve"> 2021)</w:t>
      </w:r>
    </w:p>
    <w:p w14:paraId="25421984" w14:textId="7D906B16" w:rsidR="00745C09" w:rsidRPr="007D6689" w:rsidRDefault="00745C09" w:rsidP="00745C09">
      <w:pPr>
        <w:spacing w:before="252"/>
        <w:jc w:val="both"/>
        <w:rPr>
          <w:rFonts w:ascii="Arial" w:hAnsi="Arial" w:cs="Arial"/>
          <w:b/>
          <w:color w:val="FF0000"/>
          <w:spacing w:val="4"/>
          <w:sz w:val="22"/>
          <w:szCs w:val="22"/>
          <w:lang w:val="en-GB"/>
        </w:rPr>
      </w:pPr>
      <w:r w:rsidRPr="007D6689">
        <w:rPr>
          <w:rFonts w:ascii="Arial" w:hAnsi="Arial" w:cs="Arial"/>
          <w:b/>
          <w:color w:val="FF0000"/>
          <w:spacing w:val="4"/>
          <w:sz w:val="22"/>
          <w:szCs w:val="22"/>
          <w:lang w:val="en-GB"/>
        </w:rPr>
        <w:t>Action Item 8/</w:t>
      </w:r>
      <w:r>
        <w:rPr>
          <w:rFonts w:ascii="Arial" w:hAnsi="Arial" w:cs="Arial"/>
          <w:b/>
          <w:color w:val="FF0000"/>
          <w:spacing w:val="4"/>
          <w:sz w:val="22"/>
          <w:szCs w:val="22"/>
          <w:lang w:val="en-GB"/>
        </w:rPr>
        <w:t>1</w:t>
      </w:r>
      <w:r w:rsidR="0081459A">
        <w:rPr>
          <w:rFonts w:ascii="Arial" w:hAnsi="Arial" w:cs="Arial"/>
          <w:b/>
          <w:color w:val="FF0000"/>
          <w:spacing w:val="4"/>
          <w:sz w:val="22"/>
          <w:szCs w:val="22"/>
          <w:lang w:val="en-GB"/>
        </w:rPr>
        <w:t>0</w:t>
      </w:r>
      <w:r w:rsidRPr="007D6689">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JS) </w:t>
      </w:r>
      <w:r w:rsidR="00AC6652" w:rsidRPr="00134BCE">
        <w:rPr>
          <w:rFonts w:ascii="Arial" w:hAnsi="Arial" w:cs="Arial"/>
          <w:b/>
          <w:color w:val="FF0000"/>
          <w:spacing w:val="4"/>
          <w:sz w:val="22"/>
          <w:szCs w:val="22"/>
          <w:lang w:val="en-GB"/>
        </w:rPr>
        <w:t xml:space="preserve">– </w:t>
      </w:r>
      <w:r w:rsidR="00AC6652">
        <w:rPr>
          <w:rFonts w:ascii="Arial" w:hAnsi="Arial" w:cs="Arial"/>
          <w:b/>
          <w:color w:val="FF0000"/>
          <w:spacing w:val="4"/>
          <w:sz w:val="22"/>
          <w:szCs w:val="22"/>
          <w:lang w:val="en-GB"/>
        </w:rPr>
        <w:t>Jason to s</w:t>
      </w:r>
      <w:r>
        <w:rPr>
          <w:rFonts w:ascii="Arial" w:hAnsi="Arial" w:cs="Arial"/>
          <w:b/>
          <w:color w:val="FF0000"/>
          <w:spacing w:val="4"/>
          <w:sz w:val="22"/>
          <w:szCs w:val="22"/>
          <w:lang w:val="en-GB"/>
        </w:rPr>
        <w:t>end NIPWG an e-mail when the new WPI application is available for use on NGAs MSI website</w:t>
      </w:r>
      <w:r w:rsidRPr="007D6689">
        <w:rPr>
          <w:rFonts w:ascii="Arial" w:hAnsi="Arial" w:cs="Arial"/>
          <w:b/>
          <w:color w:val="FF0000"/>
          <w:spacing w:val="4"/>
          <w:sz w:val="22"/>
          <w:szCs w:val="22"/>
          <w:lang w:val="en-GB"/>
        </w:rPr>
        <w:t>. (August 2022)</w:t>
      </w:r>
    </w:p>
    <w:p w14:paraId="7FCD1AAB" w14:textId="6CC1CA19" w:rsidR="00BA4E99" w:rsidRDefault="00745C09" w:rsidP="004C160F">
      <w:pPr>
        <w:spacing w:before="252"/>
        <w:jc w:val="both"/>
        <w:rPr>
          <w:rFonts w:ascii="Arial" w:hAnsi="Arial" w:cs="Arial"/>
          <w:b/>
          <w:color w:val="FF0000"/>
          <w:spacing w:val="4"/>
          <w:sz w:val="22"/>
          <w:szCs w:val="22"/>
          <w:lang w:val="en-GB"/>
        </w:rPr>
      </w:pPr>
      <w:r w:rsidRPr="007D6689">
        <w:rPr>
          <w:rFonts w:ascii="Arial" w:hAnsi="Arial" w:cs="Arial"/>
          <w:b/>
          <w:color w:val="FF0000"/>
          <w:spacing w:val="4"/>
          <w:sz w:val="22"/>
          <w:szCs w:val="22"/>
          <w:lang w:val="en-GB"/>
        </w:rPr>
        <w:t>Action Item 8/</w:t>
      </w:r>
      <w:r w:rsidR="0081459A">
        <w:rPr>
          <w:rFonts w:ascii="Arial" w:hAnsi="Arial" w:cs="Arial"/>
          <w:b/>
          <w:color w:val="FF0000"/>
          <w:spacing w:val="4"/>
          <w:sz w:val="22"/>
          <w:szCs w:val="22"/>
          <w:lang w:val="en-GB"/>
        </w:rPr>
        <w:t>11</w:t>
      </w:r>
      <w:r w:rsidRPr="007D6689">
        <w:rPr>
          <w:rFonts w:ascii="Arial" w:hAnsi="Arial" w:cs="Arial"/>
          <w:b/>
          <w:color w:val="FF0000"/>
          <w:spacing w:val="4"/>
          <w:sz w:val="22"/>
          <w:szCs w:val="22"/>
          <w:lang w:val="en-GB"/>
        </w:rPr>
        <w:t xml:space="preserve"> (</w:t>
      </w:r>
      <w:r w:rsidR="00AC6652">
        <w:rPr>
          <w:rFonts w:ascii="Arial" w:hAnsi="Arial" w:cs="Arial"/>
          <w:b/>
          <w:color w:val="FF0000"/>
          <w:spacing w:val="4"/>
          <w:sz w:val="22"/>
          <w:szCs w:val="22"/>
          <w:lang w:val="en-GB"/>
        </w:rPr>
        <w:t xml:space="preserve">NIPWG </w:t>
      </w:r>
      <w:r w:rsidRPr="007D6689">
        <w:rPr>
          <w:rFonts w:ascii="Arial" w:hAnsi="Arial" w:cs="Arial"/>
          <w:b/>
          <w:color w:val="FF0000"/>
          <w:spacing w:val="4"/>
          <w:sz w:val="22"/>
          <w:szCs w:val="22"/>
          <w:lang w:val="en-GB"/>
        </w:rPr>
        <w:t xml:space="preserve">Chair) – </w:t>
      </w:r>
      <w:r w:rsidR="00AC6652">
        <w:rPr>
          <w:rFonts w:ascii="Arial" w:hAnsi="Arial" w:cs="Arial"/>
          <w:b/>
          <w:color w:val="FF0000"/>
          <w:spacing w:val="4"/>
          <w:sz w:val="22"/>
          <w:szCs w:val="22"/>
          <w:lang w:val="en-GB"/>
        </w:rPr>
        <w:t>Address the</w:t>
      </w:r>
      <w:r w:rsidRPr="007D6689">
        <w:rPr>
          <w:rFonts w:ascii="Arial" w:hAnsi="Arial" w:cs="Arial"/>
          <w:b/>
          <w:color w:val="FF0000"/>
          <w:spacing w:val="4"/>
          <w:sz w:val="22"/>
          <w:szCs w:val="22"/>
          <w:lang w:val="en-GB"/>
        </w:rPr>
        <w:t xml:space="preserve"> </w:t>
      </w:r>
      <w:r w:rsidR="00AC6652" w:rsidRPr="007D6689">
        <w:rPr>
          <w:rFonts w:ascii="Arial" w:hAnsi="Arial" w:cs="Arial"/>
          <w:b/>
          <w:color w:val="FF0000"/>
          <w:spacing w:val="4"/>
          <w:sz w:val="22"/>
          <w:szCs w:val="22"/>
          <w:lang w:val="en-GB"/>
        </w:rPr>
        <w:t>description of an online platform hosted by IHO to collect harbour infrastructure information of ports not being able to provide the information to HOs by national platforms</w:t>
      </w:r>
      <w:r w:rsidR="00AC6652">
        <w:rPr>
          <w:rFonts w:ascii="Arial" w:hAnsi="Arial" w:cs="Arial"/>
          <w:b/>
          <w:color w:val="FF0000"/>
          <w:spacing w:val="4"/>
          <w:sz w:val="22"/>
          <w:szCs w:val="22"/>
          <w:lang w:val="en-GB"/>
        </w:rPr>
        <w:t xml:space="preserve"> at HSSC13</w:t>
      </w:r>
      <w:r w:rsidRPr="007D6689">
        <w:rPr>
          <w:rFonts w:ascii="Arial" w:hAnsi="Arial" w:cs="Arial"/>
          <w:b/>
          <w:color w:val="FF0000"/>
          <w:spacing w:val="4"/>
          <w:sz w:val="22"/>
          <w:szCs w:val="22"/>
          <w:lang w:val="en-GB"/>
        </w:rPr>
        <w:t>. (</w:t>
      </w:r>
      <w:r w:rsidR="00AC6652">
        <w:rPr>
          <w:rFonts w:ascii="Arial" w:hAnsi="Arial" w:cs="Arial"/>
          <w:b/>
          <w:color w:val="FF0000"/>
          <w:spacing w:val="4"/>
          <w:sz w:val="22"/>
          <w:szCs w:val="22"/>
          <w:lang w:val="en-GB"/>
        </w:rPr>
        <w:t>April 2021</w:t>
      </w:r>
      <w:r w:rsidRPr="007D6689">
        <w:rPr>
          <w:rFonts w:ascii="Arial" w:hAnsi="Arial" w:cs="Arial"/>
          <w:b/>
          <w:color w:val="FF0000"/>
          <w:spacing w:val="4"/>
          <w:sz w:val="22"/>
          <w:szCs w:val="22"/>
          <w:lang w:val="en-GB"/>
        </w:rPr>
        <w:t>)</w:t>
      </w:r>
    </w:p>
    <w:p w14:paraId="35805E49" w14:textId="74B752C9" w:rsidR="00BA4E99" w:rsidRPr="00BA4E99" w:rsidRDefault="00BA4E99" w:rsidP="004C160F">
      <w:pPr>
        <w:spacing w:before="252"/>
        <w:jc w:val="both"/>
        <w:rPr>
          <w:rFonts w:ascii="Arial" w:hAnsi="Arial" w:cs="Arial"/>
          <w:spacing w:val="4"/>
          <w:sz w:val="22"/>
          <w:szCs w:val="22"/>
          <w:lang w:val="en-GB"/>
        </w:rPr>
      </w:pPr>
      <w:r w:rsidRPr="000A46C1">
        <w:rPr>
          <w:rFonts w:ascii="Arial" w:hAnsi="Arial" w:cs="Arial"/>
          <w:spacing w:val="4"/>
          <w:sz w:val="22"/>
          <w:szCs w:val="22"/>
          <w:lang w:val="en-GB"/>
        </w:rPr>
        <w:t xml:space="preserve">- - - - - - - - - </w:t>
      </w:r>
      <w:r>
        <w:rPr>
          <w:rFonts w:ascii="Arial" w:hAnsi="Arial" w:cs="Arial"/>
          <w:spacing w:val="4"/>
          <w:sz w:val="22"/>
          <w:szCs w:val="22"/>
          <w:lang w:val="en-GB"/>
        </w:rPr>
        <w:t>- - - - - - - - -   End of Day 2</w:t>
      </w:r>
      <w:r w:rsidRPr="000A46C1">
        <w:rPr>
          <w:rFonts w:ascii="Arial" w:hAnsi="Arial" w:cs="Arial"/>
          <w:spacing w:val="4"/>
          <w:sz w:val="22"/>
          <w:szCs w:val="22"/>
          <w:lang w:val="en-GB"/>
        </w:rPr>
        <w:t>.</w:t>
      </w:r>
    </w:p>
    <w:p w14:paraId="6D54255A" w14:textId="6B343A7B" w:rsidR="00F34CE6" w:rsidRPr="00CB111F" w:rsidRDefault="004C160F" w:rsidP="00F34CE6">
      <w:pPr>
        <w:spacing w:before="252"/>
        <w:rPr>
          <w:rFonts w:ascii="Arial" w:hAnsi="Arial" w:cs="Arial"/>
          <w:b/>
          <w:bCs/>
          <w:w w:val="105"/>
          <w:sz w:val="26"/>
          <w:szCs w:val="26"/>
          <w:lang w:val="en-GB"/>
        </w:rPr>
      </w:pPr>
      <w:r>
        <w:rPr>
          <w:rFonts w:ascii="Arial" w:hAnsi="Arial" w:cs="Arial"/>
          <w:b/>
          <w:bCs/>
          <w:w w:val="105"/>
          <w:sz w:val="26"/>
          <w:szCs w:val="26"/>
          <w:lang w:val="en-GB"/>
        </w:rPr>
        <w:t>30</w:t>
      </w:r>
      <w:r w:rsidR="00F34CE6" w:rsidRPr="00CB111F">
        <w:rPr>
          <w:rFonts w:ascii="Arial" w:hAnsi="Arial" w:cs="Arial"/>
          <w:b/>
          <w:bCs/>
          <w:w w:val="105"/>
          <w:sz w:val="26"/>
          <w:szCs w:val="26"/>
          <w:lang w:val="en-GB"/>
        </w:rPr>
        <w:tab/>
        <w:t>Catalogue of Nautical Products (S-128)</w:t>
      </w:r>
    </w:p>
    <w:p w14:paraId="3FF1CE1A" w14:textId="19C902EB" w:rsidR="00F34CE6" w:rsidRPr="00CB111F" w:rsidRDefault="00F34CE6" w:rsidP="00F34CE6">
      <w:pPr>
        <w:spacing w:before="252"/>
        <w:rPr>
          <w:rFonts w:ascii="Arial" w:hAnsi="Arial" w:cs="Arial"/>
          <w:spacing w:val="4"/>
          <w:sz w:val="22"/>
          <w:szCs w:val="22"/>
          <w:lang w:val="en-GB"/>
        </w:rPr>
      </w:pPr>
      <w:r w:rsidRPr="00CB111F">
        <w:rPr>
          <w:rFonts w:ascii="Arial" w:hAnsi="Arial" w:cs="Arial"/>
          <w:bCs/>
          <w:w w:val="105"/>
          <w:sz w:val="22"/>
          <w:szCs w:val="22"/>
          <w:lang w:val="en-GB"/>
        </w:rPr>
        <w:t xml:space="preserve">The meeting </w:t>
      </w:r>
      <w:r w:rsidRPr="00CB111F">
        <w:rPr>
          <w:rFonts w:ascii="Arial" w:hAnsi="Arial" w:cs="Arial"/>
          <w:bCs/>
          <w:w w:val="105"/>
          <w:sz w:val="22"/>
          <w:szCs w:val="22"/>
          <w:u w:val="single"/>
          <w:lang w:val="en-GB"/>
        </w:rPr>
        <w:t>took note</w:t>
      </w:r>
      <w:r w:rsidRPr="00CB111F">
        <w:rPr>
          <w:rFonts w:ascii="Arial" w:hAnsi="Arial" w:cs="Arial"/>
          <w:bCs/>
          <w:w w:val="105"/>
          <w:sz w:val="22"/>
          <w:szCs w:val="22"/>
          <w:lang w:val="en-GB"/>
        </w:rPr>
        <w:t xml:space="preserve"> of the papers provided.</w:t>
      </w:r>
    </w:p>
    <w:p w14:paraId="590BFC68" w14:textId="77777777" w:rsidR="00AB6722" w:rsidRDefault="00F34CE6" w:rsidP="00F34CE6">
      <w:pPr>
        <w:spacing w:before="252"/>
        <w:jc w:val="both"/>
        <w:rPr>
          <w:rFonts w:ascii="Arial" w:hAnsi="Arial" w:cs="Arial"/>
          <w:sz w:val="22"/>
          <w:szCs w:val="22"/>
          <w:lang w:val="en-GB" w:eastAsia="ko-KR"/>
        </w:rPr>
      </w:pPr>
      <w:r w:rsidRPr="00CB111F">
        <w:rPr>
          <w:rFonts w:ascii="Arial" w:hAnsi="Arial" w:cs="Arial"/>
          <w:bCs/>
          <w:w w:val="105"/>
          <w:sz w:val="22"/>
          <w:szCs w:val="22"/>
          <w:lang w:val="en-GB"/>
        </w:rPr>
        <w:t xml:space="preserve">Discussion: </w:t>
      </w:r>
      <w:r w:rsidR="000F6840">
        <w:rPr>
          <w:rFonts w:ascii="Arial" w:hAnsi="Arial" w:cs="Arial"/>
          <w:bCs/>
          <w:w w:val="105"/>
          <w:sz w:val="22"/>
          <w:szCs w:val="22"/>
          <w:lang w:val="en-GB"/>
        </w:rPr>
        <w:t xml:space="preserve">KHOA provided </w:t>
      </w:r>
      <w:r w:rsidR="00F07075">
        <w:rPr>
          <w:rFonts w:ascii="Arial" w:hAnsi="Arial" w:cs="Arial"/>
          <w:bCs/>
          <w:w w:val="105"/>
          <w:sz w:val="22"/>
          <w:szCs w:val="22"/>
          <w:lang w:val="en-GB"/>
        </w:rPr>
        <w:t>Edition</w:t>
      </w:r>
      <w:r w:rsidR="000F6840">
        <w:rPr>
          <w:rFonts w:ascii="Arial" w:hAnsi="Arial" w:cs="Arial"/>
          <w:bCs/>
          <w:w w:val="105"/>
          <w:sz w:val="22"/>
          <w:szCs w:val="22"/>
          <w:lang w:val="en-GB"/>
        </w:rPr>
        <w:t xml:space="preserve"> 1.0.0 just ahead of NIPWG8.  NIPWG provided more than 200 corrections to the previous version.  An appropriate check by the WG was not possible.  </w:t>
      </w:r>
      <w:r w:rsidR="00F07075">
        <w:rPr>
          <w:rFonts w:ascii="Arial" w:hAnsi="Arial" w:cs="Arial"/>
          <w:bCs/>
          <w:w w:val="105"/>
          <w:sz w:val="22"/>
          <w:szCs w:val="22"/>
          <w:lang w:val="en-GB"/>
        </w:rPr>
        <w:t xml:space="preserve">The meeting </w:t>
      </w:r>
      <w:r w:rsidR="00F07075" w:rsidRPr="00F07075">
        <w:rPr>
          <w:rFonts w:ascii="Arial" w:hAnsi="Arial" w:cs="Arial"/>
          <w:bCs/>
          <w:w w:val="105"/>
          <w:sz w:val="22"/>
          <w:szCs w:val="22"/>
          <w:u w:val="single"/>
          <w:lang w:val="en-GB"/>
        </w:rPr>
        <w:t>discussed</w:t>
      </w:r>
      <w:r w:rsidR="00F07075">
        <w:rPr>
          <w:rFonts w:ascii="Arial" w:hAnsi="Arial" w:cs="Arial"/>
          <w:bCs/>
          <w:w w:val="105"/>
          <w:sz w:val="22"/>
          <w:szCs w:val="22"/>
          <w:lang w:val="en-GB"/>
        </w:rPr>
        <w:t xml:space="preserve"> the best way forward to seek HSSC endorsement.  The meeting </w:t>
      </w:r>
      <w:r w:rsidR="00F07075" w:rsidRPr="00F07075">
        <w:rPr>
          <w:rFonts w:ascii="Arial" w:hAnsi="Arial" w:cs="Arial"/>
          <w:bCs/>
          <w:w w:val="105"/>
          <w:sz w:val="22"/>
          <w:szCs w:val="22"/>
          <w:u w:val="single"/>
          <w:lang w:val="en-GB"/>
        </w:rPr>
        <w:t>took note and discussed</w:t>
      </w:r>
      <w:r w:rsidR="00F07075">
        <w:rPr>
          <w:rFonts w:ascii="Arial" w:hAnsi="Arial" w:cs="Arial"/>
          <w:bCs/>
          <w:w w:val="105"/>
          <w:sz w:val="22"/>
          <w:szCs w:val="22"/>
          <w:lang w:val="en-GB"/>
        </w:rPr>
        <w:t xml:space="preserve"> completeness of data issues, taking into account the “FULL” or “PARTIAL” definition and that this applies to all S-100 compliant products used in ECDIS.  Furthermore, possible scope expansions to fulfil I</w:t>
      </w:r>
      <w:r w:rsidR="007D6689" w:rsidRPr="003648BB">
        <w:rPr>
          <w:rFonts w:ascii="Arial" w:hAnsi="Arial" w:cs="Arial"/>
          <w:sz w:val="22"/>
          <w:szCs w:val="22"/>
          <w:lang w:val="en-GB" w:eastAsia="ko-KR"/>
        </w:rPr>
        <w:t xml:space="preserve">NToGIS III </w:t>
      </w:r>
      <w:r w:rsidR="00F07075">
        <w:rPr>
          <w:rFonts w:ascii="Arial" w:hAnsi="Arial" w:cs="Arial"/>
          <w:sz w:val="22"/>
          <w:szCs w:val="22"/>
          <w:lang w:val="en-GB" w:eastAsia="ko-KR"/>
        </w:rPr>
        <w:t xml:space="preserve">requests were discussed.  </w:t>
      </w:r>
    </w:p>
    <w:p w14:paraId="4AECD1B1" w14:textId="742C35FC" w:rsidR="00AB6722" w:rsidRDefault="00F07075" w:rsidP="00F34CE6">
      <w:pPr>
        <w:spacing w:before="252"/>
        <w:jc w:val="both"/>
        <w:rPr>
          <w:rFonts w:ascii="Arial" w:hAnsi="Arial" w:cs="Arial"/>
          <w:sz w:val="22"/>
          <w:szCs w:val="22"/>
          <w:lang w:val="en-GB" w:eastAsia="ko-KR"/>
        </w:rPr>
      </w:pPr>
      <w:r>
        <w:rPr>
          <w:rFonts w:ascii="Arial" w:hAnsi="Arial" w:cs="Arial"/>
          <w:sz w:val="22"/>
          <w:szCs w:val="22"/>
          <w:lang w:val="en-GB" w:eastAsia="ko-KR"/>
        </w:rPr>
        <w:t xml:space="preserve">The meeting </w:t>
      </w:r>
      <w:r w:rsidRPr="00F07075">
        <w:rPr>
          <w:rFonts w:ascii="Arial" w:hAnsi="Arial" w:cs="Arial"/>
          <w:sz w:val="22"/>
          <w:szCs w:val="22"/>
          <w:u w:val="single"/>
          <w:lang w:val="en-GB" w:eastAsia="ko-KR"/>
        </w:rPr>
        <w:t>decided</w:t>
      </w:r>
      <w:r>
        <w:rPr>
          <w:rFonts w:ascii="Arial" w:hAnsi="Arial" w:cs="Arial"/>
          <w:sz w:val="22"/>
          <w:szCs w:val="22"/>
          <w:lang w:val="en-GB" w:eastAsia="ko-KR"/>
        </w:rPr>
        <w:t xml:space="preserve"> that</w:t>
      </w:r>
      <w:r w:rsidR="00AB6722">
        <w:rPr>
          <w:rFonts w:ascii="Arial" w:hAnsi="Arial" w:cs="Arial"/>
          <w:sz w:val="22"/>
          <w:szCs w:val="22"/>
          <w:lang w:val="en-GB" w:eastAsia="ko-KR"/>
        </w:rPr>
        <w:t xml:space="preserve"> a)</w:t>
      </w:r>
      <w:r>
        <w:rPr>
          <w:rFonts w:ascii="Arial" w:hAnsi="Arial" w:cs="Arial"/>
          <w:sz w:val="22"/>
          <w:szCs w:val="22"/>
          <w:lang w:val="en-GB" w:eastAsia="ko-KR"/>
        </w:rPr>
        <w:t xml:space="preserve"> </w:t>
      </w:r>
      <w:r w:rsidR="00AB6722">
        <w:rPr>
          <w:rFonts w:ascii="Arial" w:hAnsi="Arial" w:cs="Arial"/>
          <w:sz w:val="22"/>
          <w:szCs w:val="22"/>
          <w:lang w:val="en-GB" w:eastAsia="ko-KR"/>
        </w:rPr>
        <w:t xml:space="preserve">VTCs will be set up to initiate discussion with KHOA developers and NIPWG correction providers, </w:t>
      </w:r>
    </w:p>
    <w:p w14:paraId="6DA74438" w14:textId="445BCD1A" w:rsidR="007D6689" w:rsidRDefault="00AB6722" w:rsidP="00F34CE6">
      <w:pPr>
        <w:spacing w:before="252"/>
        <w:jc w:val="both"/>
        <w:rPr>
          <w:rFonts w:ascii="Arial" w:hAnsi="Arial" w:cs="Arial"/>
          <w:bCs/>
          <w:w w:val="105"/>
          <w:sz w:val="22"/>
          <w:szCs w:val="22"/>
          <w:lang w:val="en-GB"/>
        </w:rPr>
      </w:pPr>
      <w:r>
        <w:rPr>
          <w:rFonts w:ascii="Arial" w:hAnsi="Arial" w:cs="Arial"/>
          <w:sz w:val="22"/>
          <w:szCs w:val="22"/>
          <w:lang w:val="en-GB" w:eastAsia="ko-KR"/>
        </w:rPr>
        <w:t xml:space="preserve">and b) </w:t>
      </w:r>
      <w:r w:rsidR="00F07075">
        <w:rPr>
          <w:rFonts w:ascii="Arial" w:hAnsi="Arial" w:cs="Arial"/>
          <w:bCs/>
          <w:w w:val="105"/>
          <w:sz w:val="22"/>
          <w:szCs w:val="22"/>
          <w:lang w:val="en-GB"/>
        </w:rPr>
        <w:t xml:space="preserve">the completeness and INToGIS aspects should be reflected in Edition 2 of S-128.  Intermediate test versions are needed to check if </w:t>
      </w:r>
      <w:r>
        <w:rPr>
          <w:rFonts w:ascii="Arial" w:hAnsi="Arial" w:cs="Arial"/>
          <w:bCs/>
          <w:w w:val="105"/>
          <w:sz w:val="22"/>
          <w:szCs w:val="22"/>
          <w:lang w:val="en-GB"/>
        </w:rPr>
        <w:t xml:space="preserve">the development is on track. </w:t>
      </w:r>
    </w:p>
    <w:p w14:paraId="5A3E0EC2" w14:textId="3F7E53A1" w:rsidR="00F34CE6" w:rsidRDefault="00F34CE6" w:rsidP="00F34CE6">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sidR="007D6689">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sidR="000023E2">
        <w:rPr>
          <w:rFonts w:ascii="Arial" w:hAnsi="Arial" w:cs="Arial"/>
          <w:b/>
          <w:color w:val="FF0000"/>
          <w:spacing w:val="4"/>
          <w:sz w:val="22"/>
          <w:szCs w:val="22"/>
          <w:lang w:val="en-GB"/>
        </w:rPr>
        <w:t>12</w:t>
      </w:r>
      <w:r w:rsidR="009E1294">
        <w:rPr>
          <w:rFonts w:ascii="Arial" w:hAnsi="Arial" w:cs="Arial"/>
          <w:b/>
          <w:color w:val="FF0000"/>
          <w:spacing w:val="4"/>
          <w:sz w:val="22"/>
          <w:szCs w:val="22"/>
          <w:lang w:val="en-GB"/>
        </w:rPr>
        <w:t xml:space="preserve"> </w:t>
      </w:r>
      <w:r w:rsidR="00AB6722">
        <w:rPr>
          <w:rFonts w:ascii="Arial" w:hAnsi="Arial" w:cs="Arial"/>
          <w:b/>
          <w:color w:val="FF0000"/>
          <w:spacing w:val="4"/>
          <w:sz w:val="22"/>
          <w:szCs w:val="22"/>
          <w:lang w:val="en-GB"/>
        </w:rPr>
        <w:t>(</w:t>
      </w:r>
      <w:r w:rsidR="007D6689">
        <w:rPr>
          <w:rFonts w:ascii="Arial" w:hAnsi="Arial" w:cs="Arial"/>
          <w:b/>
          <w:color w:val="FF0000"/>
          <w:spacing w:val="4"/>
          <w:sz w:val="22"/>
          <w:szCs w:val="22"/>
          <w:lang w:val="en-GB"/>
        </w:rPr>
        <w:t>All</w:t>
      </w:r>
      <w:r w:rsidR="00AB6722">
        <w:rPr>
          <w:rFonts w:ascii="Arial" w:hAnsi="Arial" w:cs="Arial"/>
          <w:b/>
          <w:color w:val="FF0000"/>
          <w:spacing w:val="4"/>
          <w:sz w:val="22"/>
          <w:szCs w:val="22"/>
          <w:lang w:val="en-GB"/>
        </w:rPr>
        <w:t>)</w:t>
      </w:r>
      <w:r w:rsidR="009E1294">
        <w:rPr>
          <w:rFonts w:ascii="Arial" w:hAnsi="Arial" w:cs="Arial"/>
          <w:b/>
          <w:color w:val="FF0000"/>
          <w:spacing w:val="4"/>
          <w:sz w:val="22"/>
          <w:szCs w:val="22"/>
          <w:lang w:val="en-GB"/>
        </w:rPr>
        <w:t xml:space="preserve"> </w:t>
      </w:r>
      <w:r w:rsidR="007D6689">
        <w:rPr>
          <w:rFonts w:ascii="Arial" w:hAnsi="Arial" w:cs="Arial"/>
          <w:b/>
          <w:color w:val="FF0000"/>
          <w:spacing w:val="4"/>
          <w:sz w:val="22"/>
          <w:szCs w:val="22"/>
          <w:lang w:val="en-GB"/>
        </w:rPr>
        <w:t>–</w:t>
      </w:r>
      <w:r w:rsidRPr="00CB111F">
        <w:rPr>
          <w:rFonts w:ascii="Arial" w:hAnsi="Arial" w:cs="Arial"/>
          <w:b/>
          <w:color w:val="FF0000"/>
          <w:spacing w:val="4"/>
          <w:sz w:val="22"/>
          <w:szCs w:val="22"/>
          <w:lang w:val="en-GB"/>
        </w:rPr>
        <w:t xml:space="preserve"> </w:t>
      </w:r>
      <w:r w:rsidR="00AB6722">
        <w:rPr>
          <w:rFonts w:ascii="Arial" w:hAnsi="Arial" w:cs="Arial"/>
          <w:b/>
          <w:color w:val="FF0000"/>
          <w:spacing w:val="4"/>
          <w:sz w:val="22"/>
          <w:szCs w:val="22"/>
          <w:lang w:val="en-GB"/>
        </w:rPr>
        <w:t>R</w:t>
      </w:r>
      <w:r w:rsidR="007D6689">
        <w:rPr>
          <w:rFonts w:ascii="Arial" w:hAnsi="Arial" w:cs="Arial"/>
          <w:b/>
          <w:color w:val="FF0000"/>
          <w:spacing w:val="4"/>
          <w:sz w:val="22"/>
          <w:szCs w:val="22"/>
          <w:lang w:val="en-GB"/>
        </w:rPr>
        <w:t xml:space="preserve">eview S-128 </w:t>
      </w:r>
      <w:r w:rsidR="00AB6722">
        <w:rPr>
          <w:rFonts w:ascii="Arial" w:hAnsi="Arial" w:cs="Arial"/>
          <w:b/>
          <w:color w:val="FF0000"/>
          <w:spacing w:val="4"/>
          <w:sz w:val="22"/>
          <w:szCs w:val="22"/>
          <w:lang w:val="en-GB"/>
        </w:rPr>
        <w:t xml:space="preserve">as provided on the NIPWG Prod Spec website </w:t>
      </w:r>
      <w:r w:rsidR="007D6689">
        <w:rPr>
          <w:rFonts w:ascii="Arial" w:hAnsi="Arial" w:cs="Arial"/>
          <w:b/>
          <w:color w:val="FF0000"/>
          <w:spacing w:val="4"/>
          <w:sz w:val="22"/>
          <w:szCs w:val="22"/>
          <w:lang w:val="en-GB"/>
        </w:rPr>
        <w:t>and provide feedback to KHOA (</w:t>
      </w:r>
      <w:r w:rsidR="00AB6722">
        <w:rPr>
          <w:rFonts w:ascii="Arial" w:hAnsi="Arial" w:cs="Arial"/>
          <w:b/>
          <w:color w:val="FF0000"/>
          <w:spacing w:val="4"/>
          <w:sz w:val="22"/>
          <w:szCs w:val="22"/>
          <w:lang w:val="en-GB"/>
        </w:rPr>
        <w:t xml:space="preserve">31 May </w:t>
      </w:r>
      <w:r w:rsidR="007D6689">
        <w:rPr>
          <w:rFonts w:ascii="Arial" w:hAnsi="Arial" w:cs="Arial"/>
          <w:b/>
          <w:color w:val="FF0000"/>
          <w:spacing w:val="4"/>
          <w:sz w:val="22"/>
          <w:szCs w:val="22"/>
          <w:lang w:val="en-GB"/>
        </w:rPr>
        <w:t>2021)</w:t>
      </w:r>
    </w:p>
    <w:p w14:paraId="0C4796C1" w14:textId="5EE2357B" w:rsidR="007D6689" w:rsidRDefault="000023E2" w:rsidP="00F34CE6">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8/13</w:t>
      </w:r>
      <w:r w:rsidR="007D6689">
        <w:rPr>
          <w:rFonts w:ascii="Arial" w:hAnsi="Arial" w:cs="Arial"/>
          <w:b/>
          <w:color w:val="FF0000"/>
          <w:spacing w:val="4"/>
          <w:sz w:val="22"/>
          <w:szCs w:val="22"/>
          <w:lang w:val="en-GB"/>
        </w:rPr>
        <w:t xml:space="preserve"> </w:t>
      </w:r>
      <w:r w:rsidR="00AB6722">
        <w:rPr>
          <w:rFonts w:ascii="Arial" w:hAnsi="Arial" w:cs="Arial"/>
          <w:b/>
          <w:color w:val="FF0000"/>
          <w:spacing w:val="4"/>
          <w:sz w:val="22"/>
          <w:szCs w:val="22"/>
          <w:lang w:val="en-GB"/>
        </w:rPr>
        <w:t>(</w:t>
      </w:r>
      <w:r w:rsidR="007D6689">
        <w:rPr>
          <w:rFonts w:ascii="Arial" w:hAnsi="Arial" w:cs="Arial"/>
          <w:b/>
          <w:color w:val="FF0000"/>
          <w:spacing w:val="4"/>
          <w:sz w:val="22"/>
          <w:szCs w:val="22"/>
          <w:lang w:val="en-GB"/>
        </w:rPr>
        <w:t>KHOA</w:t>
      </w:r>
      <w:r w:rsidR="00AB6722">
        <w:rPr>
          <w:rFonts w:ascii="Arial" w:hAnsi="Arial" w:cs="Arial"/>
          <w:b/>
          <w:color w:val="FF0000"/>
          <w:spacing w:val="4"/>
          <w:sz w:val="22"/>
          <w:szCs w:val="22"/>
          <w:lang w:val="en-GB"/>
        </w:rPr>
        <w:t>)</w:t>
      </w:r>
      <w:r w:rsidR="007D6689">
        <w:rPr>
          <w:rFonts w:ascii="Arial" w:hAnsi="Arial" w:cs="Arial"/>
          <w:b/>
          <w:color w:val="FF0000"/>
          <w:spacing w:val="4"/>
          <w:sz w:val="22"/>
          <w:szCs w:val="22"/>
          <w:lang w:val="en-GB"/>
        </w:rPr>
        <w:t xml:space="preserve"> – </w:t>
      </w:r>
      <w:r w:rsidR="00AB6722">
        <w:rPr>
          <w:rFonts w:ascii="Arial" w:hAnsi="Arial" w:cs="Arial"/>
          <w:b/>
          <w:color w:val="FF0000"/>
          <w:spacing w:val="4"/>
          <w:sz w:val="22"/>
          <w:szCs w:val="22"/>
          <w:lang w:val="en-GB"/>
        </w:rPr>
        <w:t>Review comments and p</w:t>
      </w:r>
      <w:r w:rsidR="007D6689">
        <w:rPr>
          <w:rFonts w:ascii="Arial" w:hAnsi="Arial" w:cs="Arial"/>
          <w:b/>
          <w:color w:val="FF0000"/>
          <w:spacing w:val="4"/>
          <w:sz w:val="22"/>
          <w:szCs w:val="22"/>
          <w:lang w:val="en-GB"/>
        </w:rPr>
        <w:t>rovide S-128 revised version</w:t>
      </w:r>
      <w:r w:rsidR="00AB6722">
        <w:rPr>
          <w:rFonts w:ascii="Arial" w:hAnsi="Arial" w:cs="Arial"/>
          <w:b/>
          <w:color w:val="FF0000"/>
          <w:spacing w:val="4"/>
          <w:sz w:val="22"/>
          <w:szCs w:val="22"/>
          <w:lang w:val="en-GB"/>
        </w:rPr>
        <w:t xml:space="preserve"> to NIPWG for final check, set up VTC if considered necessary</w:t>
      </w:r>
      <w:r w:rsidR="007D6689">
        <w:rPr>
          <w:rFonts w:ascii="Arial" w:hAnsi="Arial" w:cs="Arial"/>
          <w:b/>
          <w:color w:val="FF0000"/>
          <w:spacing w:val="4"/>
          <w:sz w:val="22"/>
          <w:szCs w:val="22"/>
          <w:lang w:val="en-GB"/>
        </w:rPr>
        <w:t xml:space="preserve"> (</w:t>
      </w:r>
      <w:r w:rsidR="00224B00">
        <w:rPr>
          <w:rFonts w:ascii="Arial" w:hAnsi="Arial" w:cs="Arial"/>
          <w:b/>
          <w:color w:val="FF0000"/>
          <w:spacing w:val="4"/>
          <w:sz w:val="22"/>
          <w:szCs w:val="22"/>
          <w:lang w:val="en-GB"/>
        </w:rPr>
        <w:t>30</w:t>
      </w:r>
      <w:r w:rsidR="00AB6722">
        <w:rPr>
          <w:rFonts w:ascii="Arial" w:hAnsi="Arial" w:cs="Arial"/>
          <w:b/>
          <w:color w:val="FF0000"/>
          <w:spacing w:val="4"/>
          <w:sz w:val="22"/>
          <w:szCs w:val="22"/>
          <w:lang w:val="en-GB"/>
        </w:rPr>
        <w:t xml:space="preserve"> June</w:t>
      </w:r>
      <w:r w:rsidR="007D6689">
        <w:rPr>
          <w:rFonts w:ascii="Arial" w:hAnsi="Arial" w:cs="Arial"/>
          <w:b/>
          <w:color w:val="FF0000"/>
          <w:spacing w:val="4"/>
          <w:sz w:val="22"/>
          <w:szCs w:val="22"/>
          <w:lang w:val="en-GB"/>
        </w:rPr>
        <w:t xml:space="preserve"> 2021)</w:t>
      </w:r>
    </w:p>
    <w:p w14:paraId="3DC7513A" w14:textId="690A826A" w:rsidR="00AB6722" w:rsidRDefault="00AB6722" w:rsidP="00AB6722">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8/14 (All) – Review final S-128 version and provide feedback to KHOA (31 July 2021)</w:t>
      </w:r>
    </w:p>
    <w:p w14:paraId="5EF3CE95" w14:textId="0ADC5343" w:rsidR="00AB6722" w:rsidRDefault="00AB6722" w:rsidP="00AB6722">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8/15 (KHOA) – Review comments</w:t>
      </w:r>
      <w:r w:rsidR="001B4C4A">
        <w:rPr>
          <w:rFonts w:ascii="Arial" w:hAnsi="Arial" w:cs="Arial"/>
          <w:b/>
          <w:color w:val="FF0000"/>
          <w:spacing w:val="4"/>
          <w:sz w:val="22"/>
          <w:szCs w:val="22"/>
          <w:lang w:val="en-GB"/>
        </w:rPr>
        <w:t xml:space="preserve">, set up a VTC is considered appropriate, </w:t>
      </w:r>
      <w:r>
        <w:rPr>
          <w:rFonts w:ascii="Arial" w:hAnsi="Arial" w:cs="Arial"/>
          <w:b/>
          <w:color w:val="FF0000"/>
          <w:spacing w:val="4"/>
          <w:sz w:val="22"/>
          <w:szCs w:val="22"/>
          <w:lang w:val="en-GB"/>
        </w:rPr>
        <w:t>and forward Edition 1.0.0 to NIPWG Chair for further processing (31 August 2021)</w:t>
      </w:r>
    </w:p>
    <w:p w14:paraId="32DD600E" w14:textId="29FF04A0" w:rsidR="00AB6722" w:rsidRDefault="00AB6722" w:rsidP="00F34CE6">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8/16 (NIPWG Chair)</w:t>
      </w:r>
      <w:r w:rsidRPr="00AB6722">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Provide Edition 1.0.0 to HSSC for endorsement by email</w:t>
      </w:r>
      <w:r w:rsidR="00224B00">
        <w:rPr>
          <w:rFonts w:ascii="Arial" w:hAnsi="Arial" w:cs="Arial"/>
          <w:b/>
          <w:color w:val="FF0000"/>
          <w:spacing w:val="4"/>
          <w:sz w:val="22"/>
          <w:szCs w:val="22"/>
          <w:lang w:val="en-GB"/>
        </w:rPr>
        <w:t xml:space="preserve"> (September 2021)</w:t>
      </w:r>
    </w:p>
    <w:p w14:paraId="6B5598A2" w14:textId="6DD48D20" w:rsidR="00070F68" w:rsidRPr="007D6689" w:rsidRDefault="00070F68" w:rsidP="00070F68">
      <w:pPr>
        <w:spacing w:before="252"/>
        <w:rPr>
          <w:rFonts w:ascii="Arial" w:hAnsi="Arial" w:cs="Arial"/>
          <w:b/>
          <w:bCs/>
          <w:w w:val="105"/>
          <w:sz w:val="26"/>
          <w:szCs w:val="26"/>
          <w:lang w:val="en-GB"/>
        </w:rPr>
      </w:pPr>
      <w:r w:rsidRPr="007D6689">
        <w:rPr>
          <w:rFonts w:ascii="Arial" w:hAnsi="Arial" w:cs="Arial"/>
          <w:b/>
          <w:bCs/>
          <w:w w:val="105"/>
          <w:sz w:val="26"/>
          <w:szCs w:val="26"/>
          <w:lang w:val="en-GB"/>
        </w:rPr>
        <w:t>36</w:t>
      </w:r>
      <w:r w:rsidRPr="007D6689">
        <w:rPr>
          <w:rFonts w:ascii="Arial" w:hAnsi="Arial" w:cs="Arial"/>
          <w:b/>
          <w:bCs/>
          <w:w w:val="105"/>
          <w:sz w:val="26"/>
          <w:szCs w:val="26"/>
          <w:lang w:val="en-GB"/>
        </w:rPr>
        <w:tab/>
        <w:t>Architectural display of S-100 related products</w:t>
      </w:r>
    </w:p>
    <w:p w14:paraId="4DCD7F21" w14:textId="77777777" w:rsidR="00070F68" w:rsidRPr="007D6689" w:rsidRDefault="00070F68" w:rsidP="00070F68">
      <w:pPr>
        <w:spacing w:before="252"/>
        <w:rPr>
          <w:rFonts w:ascii="Arial" w:hAnsi="Arial" w:cs="Arial"/>
          <w:spacing w:val="4"/>
          <w:sz w:val="22"/>
          <w:szCs w:val="22"/>
          <w:lang w:val="en-GB"/>
        </w:rPr>
      </w:pPr>
      <w:r w:rsidRPr="007D6689">
        <w:rPr>
          <w:rFonts w:ascii="Arial" w:hAnsi="Arial" w:cs="Arial"/>
          <w:bCs/>
          <w:w w:val="105"/>
          <w:sz w:val="22"/>
          <w:szCs w:val="22"/>
          <w:lang w:val="en-GB"/>
        </w:rPr>
        <w:lastRenderedPageBreak/>
        <w:t xml:space="preserve">The meeting </w:t>
      </w:r>
      <w:r w:rsidRPr="007D6689">
        <w:rPr>
          <w:rFonts w:ascii="Arial" w:hAnsi="Arial" w:cs="Arial"/>
          <w:bCs/>
          <w:w w:val="105"/>
          <w:sz w:val="22"/>
          <w:szCs w:val="22"/>
          <w:u w:val="single"/>
          <w:lang w:val="en-GB"/>
        </w:rPr>
        <w:t>took note</w:t>
      </w:r>
      <w:r w:rsidRPr="007D6689">
        <w:rPr>
          <w:rFonts w:ascii="Arial" w:hAnsi="Arial" w:cs="Arial"/>
          <w:bCs/>
          <w:w w:val="105"/>
          <w:sz w:val="22"/>
          <w:szCs w:val="22"/>
          <w:lang w:val="en-GB"/>
        </w:rPr>
        <w:t xml:space="preserve"> and </w:t>
      </w:r>
      <w:r w:rsidRPr="007D6689">
        <w:rPr>
          <w:rFonts w:ascii="Arial" w:hAnsi="Arial" w:cs="Arial"/>
          <w:bCs/>
          <w:w w:val="105"/>
          <w:sz w:val="22"/>
          <w:szCs w:val="22"/>
          <w:u w:val="single"/>
          <w:lang w:val="en-GB"/>
        </w:rPr>
        <w:t>discussed</w:t>
      </w:r>
      <w:r w:rsidRPr="007D6689">
        <w:rPr>
          <w:rFonts w:ascii="Arial" w:hAnsi="Arial" w:cs="Arial"/>
          <w:bCs/>
          <w:w w:val="105"/>
          <w:sz w:val="22"/>
          <w:szCs w:val="22"/>
          <w:lang w:val="en-GB"/>
        </w:rPr>
        <w:t xml:space="preserve"> the papers.</w:t>
      </w:r>
    </w:p>
    <w:p w14:paraId="5F92EDA0" w14:textId="58BF02E1" w:rsidR="00070F68" w:rsidRDefault="00070F68" w:rsidP="00070F68">
      <w:pPr>
        <w:spacing w:before="252"/>
        <w:jc w:val="both"/>
        <w:rPr>
          <w:rFonts w:ascii="Arial" w:hAnsi="Arial" w:cs="Arial"/>
          <w:bCs/>
          <w:w w:val="105"/>
          <w:sz w:val="22"/>
          <w:szCs w:val="22"/>
          <w:lang w:val="en-GB"/>
        </w:rPr>
      </w:pPr>
      <w:r w:rsidRPr="007D6689">
        <w:rPr>
          <w:rFonts w:ascii="Arial" w:hAnsi="Arial" w:cs="Arial"/>
          <w:bCs/>
          <w:w w:val="105"/>
          <w:sz w:val="22"/>
          <w:szCs w:val="22"/>
          <w:lang w:val="en-GB"/>
        </w:rPr>
        <w:t>Discussion: It was confirmed that the diagram is a living document, which can only reflect the latest status of the S-100 based product specification composition in ECDIS.</w:t>
      </w:r>
      <w:r w:rsidR="001B4C4A">
        <w:rPr>
          <w:rFonts w:ascii="Arial" w:hAnsi="Arial" w:cs="Arial"/>
          <w:bCs/>
          <w:w w:val="105"/>
          <w:sz w:val="22"/>
          <w:szCs w:val="22"/>
          <w:lang w:val="en-GB"/>
        </w:rPr>
        <w:t xml:space="preserve">  The placement of S-128, with a different colour, in the route monitoring section is needed.  S-125 should be separated as this covers information provided in S-101 and may be used in future SD/SI data provision.  It should be reflected that NPUB Information compliment chart information. </w:t>
      </w:r>
    </w:p>
    <w:p w14:paraId="56D57947" w14:textId="4D88A1CC" w:rsidR="001B4C4A" w:rsidRPr="00CB111F" w:rsidRDefault="001B4C4A" w:rsidP="00070F68">
      <w:pPr>
        <w:spacing w:before="252"/>
        <w:jc w:val="both"/>
        <w:rPr>
          <w:rFonts w:ascii="Arial" w:hAnsi="Arial" w:cs="Arial"/>
          <w:bCs/>
          <w:w w:val="105"/>
          <w:sz w:val="22"/>
          <w:szCs w:val="22"/>
          <w:lang w:val="en-GB"/>
        </w:rPr>
      </w:pPr>
      <w:r>
        <w:rPr>
          <w:rFonts w:ascii="Arial" w:hAnsi="Arial" w:cs="Arial"/>
          <w:b/>
          <w:color w:val="FF0000"/>
          <w:spacing w:val="4"/>
          <w:sz w:val="22"/>
          <w:szCs w:val="22"/>
          <w:lang w:val="en-GB"/>
        </w:rPr>
        <w:t>Action item 8/17 (NIPWG Chair)</w:t>
      </w:r>
      <w:r w:rsidRPr="00AB6722">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Update the display to reflect NIPWG8 discussion on Architectural Display (August 2021)</w:t>
      </w:r>
    </w:p>
    <w:p w14:paraId="6310DF03" w14:textId="5B73C4B3" w:rsidR="00FC5103" w:rsidRPr="00CB111F" w:rsidRDefault="00070F68" w:rsidP="00FC5103">
      <w:pPr>
        <w:spacing w:before="252"/>
        <w:rPr>
          <w:rFonts w:ascii="Arial" w:hAnsi="Arial" w:cs="Arial"/>
          <w:b/>
          <w:bCs/>
          <w:w w:val="105"/>
          <w:sz w:val="26"/>
          <w:szCs w:val="26"/>
          <w:lang w:val="en-GB"/>
        </w:rPr>
      </w:pPr>
      <w:r>
        <w:rPr>
          <w:rFonts w:ascii="Arial" w:hAnsi="Arial" w:cs="Arial"/>
          <w:b/>
          <w:bCs/>
          <w:w w:val="105"/>
          <w:sz w:val="26"/>
          <w:szCs w:val="26"/>
          <w:lang w:val="en-GB"/>
        </w:rPr>
        <w:t>49</w:t>
      </w:r>
      <w:r w:rsidR="00FC5103" w:rsidRPr="00CB111F">
        <w:rPr>
          <w:rFonts w:ascii="Arial" w:hAnsi="Arial" w:cs="Arial"/>
          <w:b/>
          <w:bCs/>
          <w:w w:val="105"/>
          <w:sz w:val="26"/>
          <w:szCs w:val="26"/>
          <w:lang w:val="en-GB"/>
        </w:rPr>
        <w:tab/>
      </w:r>
      <w:r w:rsidRPr="00070F68">
        <w:rPr>
          <w:rFonts w:ascii="Arial" w:hAnsi="Arial" w:cs="Arial"/>
          <w:b/>
          <w:bCs/>
          <w:w w:val="105"/>
          <w:sz w:val="26"/>
          <w:szCs w:val="26"/>
          <w:lang w:val="en-GB"/>
        </w:rPr>
        <w:t>Revisions of resolutions and standards under the remit of NIPWG</w:t>
      </w:r>
    </w:p>
    <w:p w14:paraId="44C9FF10" w14:textId="77777777" w:rsidR="007D6689" w:rsidRPr="007D6689" w:rsidRDefault="007D6689" w:rsidP="007D6689">
      <w:pPr>
        <w:spacing w:before="252"/>
        <w:rPr>
          <w:rFonts w:ascii="Arial" w:hAnsi="Arial" w:cs="Arial"/>
          <w:spacing w:val="4"/>
          <w:sz w:val="22"/>
          <w:szCs w:val="22"/>
          <w:lang w:val="en-GB"/>
        </w:rPr>
      </w:pPr>
      <w:r w:rsidRPr="007D6689">
        <w:rPr>
          <w:rFonts w:ascii="Arial" w:hAnsi="Arial" w:cs="Arial"/>
          <w:bCs/>
          <w:w w:val="105"/>
          <w:sz w:val="22"/>
          <w:szCs w:val="22"/>
          <w:lang w:val="en-GB"/>
        </w:rPr>
        <w:t xml:space="preserve">The meeting </w:t>
      </w:r>
      <w:r w:rsidRPr="007D6689">
        <w:rPr>
          <w:rFonts w:ascii="Arial" w:hAnsi="Arial" w:cs="Arial"/>
          <w:bCs/>
          <w:w w:val="105"/>
          <w:sz w:val="22"/>
          <w:szCs w:val="22"/>
          <w:u w:val="single"/>
          <w:lang w:val="en-GB"/>
        </w:rPr>
        <w:t>took note</w:t>
      </w:r>
      <w:r w:rsidRPr="007D6689">
        <w:rPr>
          <w:rFonts w:ascii="Arial" w:hAnsi="Arial" w:cs="Arial"/>
          <w:bCs/>
          <w:w w:val="105"/>
          <w:sz w:val="22"/>
          <w:szCs w:val="22"/>
          <w:lang w:val="en-GB"/>
        </w:rPr>
        <w:t xml:space="preserve"> and </w:t>
      </w:r>
      <w:r w:rsidRPr="007D6689">
        <w:rPr>
          <w:rFonts w:ascii="Arial" w:hAnsi="Arial" w:cs="Arial"/>
          <w:bCs/>
          <w:w w:val="105"/>
          <w:sz w:val="22"/>
          <w:szCs w:val="22"/>
          <w:u w:val="single"/>
          <w:lang w:val="en-GB"/>
        </w:rPr>
        <w:t>discussed</w:t>
      </w:r>
      <w:r w:rsidRPr="007D6689">
        <w:rPr>
          <w:rFonts w:ascii="Arial" w:hAnsi="Arial" w:cs="Arial"/>
          <w:bCs/>
          <w:w w:val="105"/>
          <w:sz w:val="22"/>
          <w:szCs w:val="22"/>
          <w:lang w:val="en-GB"/>
        </w:rPr>
        <w:t xml:space="preserve"> the papers.</w:t>
      </w:r>
    </w:p>
    <w:p w14:paraId="6E0CA7A0" w14:textId="66F6E225" w:rsidR="007D6689" w:rsidRDefault="007D6689" w:rsidP="00FC5103">
      <w:pPr>
        <w:spacing w:before="252"/>
        <w:rPr>
          <w:rFonts w:ascii="Arial" w:hAnsi="Arial" w:cs="Arial"/>
          <w:bCs/>
          <w:w w:val="105"/>
          <w:sz w:val="22"/>
          <w:szCs w:val="22"/>
          <w:lang w:val="en-GB"/>
        </w:rPr>
      </w:pPr>
      <w:r w:rsidRPr="007D6689">
        <w:rPr>
          <w:rFonts w:ascii="Arial" w:hAnsi="Arial" w:cs="Arial"/>
          <w:bCs/>
          <w:w w:val="105"/>
          <w:sz w:val="22"/>
          <w:szCs w:val="22"/>
          <w:lang w:val="en-GB"/>
        </w:rPr>
        <w:t xml:space="preserve">Discussion: </w:t>
      </w:r>
      <w:r w:rsidR="001B4C4A">
        <w:rPr>
          <w:rFonts w:ascii="Arial" w:hAnsi="Arial" w:cs="Arial"/>
          <w:bCs/>
          <w:w w:val="105"/>
          <w:sz w:val="22"/>
          <w:szCs w:val="22"/>
          <w:lang w:val="en-GB"/>
        </w:rPr>
        <w:t xml:space="preserve"> Tests show that </w:t>
      </w:r>
      <w:r w:rsidR="00752E62">
        <w:rPr>
          <w:rFonts w:ascii="Arial" w:hAnsi="Arial" w:cs="Arial"/>
          <w:bCs/>
          <w:w w:val="105"/>
          <w:sz w:val="22"/>
          <w:szCs w:val="22"/>
          <w:lang w:val="en-GB"/>
        </w:rPr>
        <w:t xml:space="preserve">the S-123 product specification needs revision </w:t>
      </w:r>
      <w:r w:rsidR="001B4C4A">
        <w:rPr>
          <w:rFonts w:ascii="Arial" w:hAnsi="Arial" w:cs="Arial"/>
          <w:bCs/>
          <w:w w:val="105"/>
          <w:sz w:val="22"/>
          <w:szCs w:val="22"/>
          <w:lang w:val="en-GB"/>
        </w:rPr>
        <w:t xml:space="preserve">and that principle </w:t>
      </w:r>
      <w:r w:rsidR="00752E62">
        <w:rPr>
          <w:rFonts w:ascii="Arial" w:hAnsi="Arial" w:cs="Arial"/>
          <w:bCs/>
          <w:w w:val="105"/>
          <w:sz w:val="22"/>
          <w:szCs w:val="22"/>
          <w:lang w:val="en-GB"/>
        </w:rPr>
        <w:t xml:space="preserve">GML specification definitions needed in </w:t>
      </w:r>
      <w:r w:rsidR="001B4C4A">
        <w:rPr>
          <w:rFonts w:ascii="Arial" w:hAnsi="Arial" w:cs="Arial"/>
          <w:bCs/>
          <w:w w:val="105"/>
          <w:sz w:val="22"/>
          <w:szCs w:val="22"/>
          <w:lang w:val="en-GB"/>
        </w:rPr>
        <w:t xml:space="preserve">S-100 </w:t>
      </w:r>
      <w:r w:rsidR="00752E62">
        <w:rPr>
          <w:rFonts w:ascii="Arial" w:hAnsi="Arial" w:cs="Arial"/>
          <w:bCs/>
          <w:w w:val="105"/>
          <w:sz w:val="22"/>
          <w:szCs w:val="22"/>
          <w:lang w:val="en-GB"/>
        </w:rPr>
        <w:t xml:space="preserve">Edition 5.  Therefore, the work items should reflect these two aspects. be either </w:t>
      </w:r>
    </w:p>
    <w:p w14:paraId="2DAC2A2E" w14:textId="140BE65A" w:rsidR="0045632F" w:rsidRDefault="00FC5103" w:rsidP="00791C3A">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sidR="007D6689">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sidR="00752E62">
        <w:rPr>
          <w:rFonts w:ascii="Arial" w:hAnsi="Arial" w:cs="Arial"/>
          <w:b/>
          <w:color w:val="FF0000"/>
          <w:spacing w:val="4"/>
          <w:sz w:val="22"/>
          <w:szCs w:val="22"/>
          <w:lang w:val="en-GB"/>
        </w:rPr>
        <w:t>18</w:t>
      </w:r>
      <w:r w:rsidRPr="00CB111F">
        <w:rPr>
          <w:rFonts w:ascii="Arial" w:hAnsi="Arial" w:cs="Arial"/>
          <w:b/>
          <w:color w:val="FF0000"/>
          <w:spacing w:val="4"/>
          <w:sz w:val="22"/>
          <w:szCs w:val="22"/>
          <w:lang w:val="en-GB"/>
        </w:rPr>
        <w:t xml:space="preserve"> (</w:t>
      </w:r>
      <w:r w:rsidR="007D6689">
        <w:rPr>
          <w:rFonts w:ascii="Arial" w:hAnsi="Arial" w:cs="Arial"/>
          <w:b/>
          <w:color w:val="FF0000"/>
          <w:spacing w:val="4"/>
          <w:sz w:val="22"/>
          <w:szCs w:val="22"/>
          <w:lang w:val="en-GB"/>
        </w:rPr>
        <w:t>W</w:t>
      </w:r>
      <w:r w:rsidR="000023E2">
        <w:rPr>
          <w:rFonts w:ascii="Arial" w:hAnsi="Arial" w:cs="Arial"/>
          <w:b/>
          <w:color w:val="FF0000"/>
          <w:spacing w:val="4"/>
          <w:sz w:val="22"/>
          <w:szCs w:val="22"/>
          <w:lang w:val="en-GB"/>
        </w:rPr>
        <w:t xml:space="preserve">ang </w:t>
      </w:r>
      <w:r w:rsidR="000023E2" w:rsidRPr="000023E2">
        <w:rPr>
          <w:rFonts w:ascii="Arial" w:hAnsi="Arial" w:cs="Arial"/>
          <w:b/>
          <w:color w:val="FF0000"/>
          <w:spacing w:val="4"/>
          <w:sz w:val="22"/>
          <w:szCs w:val="22"/>
          <w:lang w:val="en-GB"/>
        </w:rPr>
        <w:t>Chao</w:t>
      </w:r>
      <w:r w:rsidRPr="00CB111F">
        <w:rPr>
          <w:rFonts w:ascii="Arial" w:hAnsi="Arial" w:cs="Arial"/>
          <w:b/>
          <w:color w:val="FF0000"/>
          <w:spacing w:val="4"/>
          <w:sz w:val="22"/>
          <w:szCs w:val="22"/>
          <w:lang w:val="en-GB"/>
        </w:rPr>
        <w:t xml:space="preserve">) – </w:t>
      </w:r>
      <w:r w:rsidR="007D6689">
        <w:rPr>
          <w:rFonts w:ascii="Arial" w:hAnsi="Arial" w:cs="Arial"/>
          <w:b/>
          <w:color w:val="FF0000"/>
          <w:spacing w:val="4"/>
          <w:sz w:val="22"/>
          <w:szCs w:val="22"/>
          <w:lang w:val="en-GB"/>
        </w:rPr>
        <w:t xml:space="preserve">Wang </w:t>
      </w:r>
      <w:r w:rsidR="003E47AF">
        <w:rPr>
          <w:rFonts w:ascii="Arial" w:hAnsi="Arial" w:cs="Arial"/>
          <w:b/>
          <w:color w:val="FF0000"/>
          <w:spacing w:val="4"/>
          <w:sz w:val="22"/>
          <w:szCs w:val="22"/>
          <w:lang w:val="en-GB"/>
        </w:rPr>
        <w:t xml:space="preserve">to provide </w:t>
      </w:r>
      <w:r w:rsidR="007D6689">
        <w:rPr>
          <w:rFonts w:ascii="Arial" w:hAnsi="Arial" w:cs="Arial"/>
          <w:b/>
          <w:color w:val="FF0000"/>
          <w:spacing w:val="4"/>
          <w:sz w:val="22"/>
          <w:szCs w:val="22"/>
          <w:lang w:val="en-GB"/>
        </w:rPr>
        <w:t>an S-123 model extension to Elena by using the comment form</w:t>
      </w:r>
      <w:r w:rsidR="00924136">
        <w:rPr>
          <w:rFonts w:ascii="Arial" w:hAnsi="Arial" w:cs="Arial"/>
          <w:b/>
          <w:color w:val="FF0000"/>
          <w:spacing w:val="4"/>
          <w:sz w:val="22"/>
          <w:szCs w:val="22"/>
          <w:lang w:val="en-GB"/>
        </w:rPr>
        <w:t>.</w:t>
      </w:r>
      <w:r w:rsidRPr="00CB111F">
        <w:rPr>
          <w:rFonts w:ascii="Arial" w:hAnsi="Arial" w:cs="Arial"/>
          <w:b/>
          <w:color w:val="FF0000"/>
          <w:spacing w:val="4"/>
          <w:sz w:val="22"/>
          <w:szCs w:val="22"/>
          <w:lang w:val="en-GB"/>
        </w:rPr>
        <w:t xml:space="preserve">  </w:t>
      </w:r>
      <w:r w:rsidR="007D6689">
        <w:rPr>
          <w:rFonts w:ascii="Arial" w:hAnsi="Arial" w:cs="Arial"/>
          <w:b/>
          <w:color w:val="FF0000"/>
          <w:spacing w:val="4"/>
          <w:sz w:val="22"/>
          <w:szCs w:val="22"/>
          <w:lang w:val="en-GB"/>
        </w:rPr>
        <w:t>(</w:t>
      </w:r>
      <w:r w:rsidR="00752E62">
        <w:rPr>
          <w:rFonts w:ascii="Arial" w:hAnsi="Arial" w:cs="Arial"/>
          <w:b/>
          <w:color w:val="FF0000"/>
          <w:spacing w:val="4"/>
          <w:sz w:val="22"/>
          <w:szCs w:val="22"/>
          <w:lang w:val="en-GB"/>
        </w:rPr>
        <w:t>May</w:t>
      </w:r>
      <w:r w:rsidR="007D6689">
        <w:rPr>
          <w:rFonts w:ascii="Arial" w:hAnsi="Arial" w:cs="Arial"/>
          <w:b/>
          <w:color w:val="FF0000"/>
          <w:spacing w:val="4"/>
          <w:sz w:val="22"/>
          <w:szCs w:val="22"/>
          <w:lang w:val="en-GB"/>
        </w:rPr>
        <w:t xml:space="preserve"> 2021)</w:t>
      </w:r>
      <w:r w:rsidR="001C2512">
        <w:rPr>
          <w:rFonts w:ascii="Arial" w:hAnsi="Arial" w:cs="Arial"/>
          <w:b/>
          <w:color w:val="FF0000"/>
          <w:spacing w:val="4"/>
          <w:sz w:val="22"/>
          <w:szCs w:val="22"/>
          <w:lang w:val="en-GB"/>
        </w:rPr>
        <w:t>.</w:t>
      </w:r>
    </w:p>
    <w:p w14:paraId="57A7839F" w14:textId="2C3ACD77" w:rsidR="00752E62" w:rsidRDefault="00752E62" w:rsidP="00791C3A">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Pr>
          <w:rFonts w:ascii="Arial" w:hAnsi="Arial" w:cs="Arial"/>
          <w:b/>
          <w:color w:val="FF0000"/>
          <w:spacing w:val="4"/>
          <w:sz w:val="22"/>
          <w:szCs w:val="22"/>
          <w:lang w:val="en-GB"/>
        </w:rPr>
        <w:t>19</w:t>
      </w:r>
      <w:r w:rsidRPr="00CB111F">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Eivind Mong)</w:t>
      </w:r>
      <w:r w:rsidRPr="00CB111F">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 xml:space="preserve"> Eivind to provide S-123 DCEG and model extensions to Elena by using the comment form.</w:t>
      </w:r>
      <w:r w:rsidRPr="00CB111F">
        <w:rPr>
          <w:rFonts w:ascii="Arial" w:hAnsi="Arial" w:cs="Arial"/>
          <w:b/>
          <w:color w:val="FF0000"/>
          <w:spacing w:val="4"/>
          <w:sz w:val="22"/>
          <w:szCs w:val="22"/>
          <w:lang w:val="en-GB"/>
        </w:rPr>
        <w:t xml:space="preserve">  </w:t>
      </w:r>
      <w:r>
        <w:rPr>
          <w:rFonts w:ascii="Arial" w:hAnsi="Arial" w:cs="Arial"/>
          <w:b/>
          <w:color w:val="FF0000"/>
          <w:spacing w:val="4"/>
          <w:sz w:val="22"/>
          <w:szCs w:val="22"/>
          <w:lang w:val="en-GB"/>
        </w:rPr>
        <w:t>(May 2021).</w:t>
      </w:r>
    </w:p>
    <w:p w14:paraId="66E908F9" w14:textId="6EDB532F" w:rsidR="00752E62" w:rsidRPr="00791C3A" w:rsidRDefault="00752E62" w:rsidP="00791C3A">
      <w:pPr>
        <w:spacing w:before="252"/>
        <w:jc w:val="both"/>
        <w:rPr>
          <w:rFonts w:ascii="Arial" w:hAnsi="Arial" w:cs="Arial"/>
          <w:b/>
          <w:color w:val="FF0000"/>
          <w:spacing w:val="4"/>
          <w:sz w:val="22"/>
          <w:szCs w:val="22"/>
          <w:lang w:val="en-GB"/>
        </w:rPr>
      </w:pPr>
      <w:r>
        <w:rPr>
          <w:rFonts w:ascii="Arial" w:hAnsi="Arial" w:cs="Arial"/>
          <w:b/>
          <w:color w:val="FF0000"/>
          <w:spacing w:val="4"/>
          <w:sz w:val="22"/>
          <w:szCs w:val="22"/>
          <w:lang w:val="en-GB"/>
        </w:rPr>
        <w:t>Action Item 8/20 (</w:t>
      </w:r>
      <w:r w:rsidRPr="00752E62">
        <w:rPr>
          <w:rFonts w:ascii="Arial" w:hAnsi="Arial" w:cs="Arial"/>
          <w:b/>
          <w:color w:val="FF0000"/>
          <w:spacing w:val="4"/>
          <w:sz w:val="22"/>
          <w:szCs w:val="22"/>
          <w:lang w:val="en-GB"/>
        </w:rPr>
        <w:t>Shwu-Jing Chang</w:t>
      </w:r>
      <w:r w:rsidR="001F6A8D">
        <w:rPr>
          <w:rFonts w:ascii="Arial" w:hAnsi="Arial" w:cs="Arial"/>
          <w:b/>
          <w:color w:val="FF0000"/>
          <w:spacing w:val="4"/>
          <w:sz w:val="22"/>
          <w:szCs w:val="22"/>
          <w:lang w:val="en-GB"/>
        </w:rPr>
        <w:t>)</w:t>
      </w:r>
      <w:r w:rsidRPr="00CB111F">
        <w:rPr>
          <w:rFonts w:ascii="Arial" w:hAnsi="Arial" w:cs="Arial"/>
          <w:b/>
          <w:color w:val="FF0000"/>
          <w:spacing w:val="4"/>
          <w:sz w:val="22"/>
          <w:szCs w:val="22"/>
          <w:lang w:val="en-GB"/>
        </w:rPr>
        <w:t xml:space="preserve"> –</w:t>
      </w:r>
      <w:r w:rsidR="00EF0A18">
        <w:rPr>
          <w:rFonts w:ascii="Arial" w:hAnsi="Arial" w:cs="Arial"/>
          <w:b/>
          <w:color w:val="FF0000"/>
          <w:spacing w:val="4"/>
          <w:sz w:val="22"/>
          <w:szCs w:val="22"/>
          <w:lang w:val="en-GB"/>
        </w:rPr>
        <w:t xml:space="preserve"> Shwu-Ji</w:t>
      </w:r>
      <w:r>
        <w:rPr>
          <w:rFonts w:ascii="Arial" w:hAnsi="Arial" w:cs="Arial"/>
          <w:b/>
          <w:color w:val="FF0000"/>
          <w:spacing w:val="4"/>
          <w:sz w:val="22"/>
          <w:szCs w:val="22"/>
          <w:lang w:val="en-GB"/>
        </w:rPr>
        <w:t>n</w:t>
      </w:r>
      <w:r w:rsidR="00EF0A18">
        <w:rPr>
          <w:rFonts w:ascii="Arial" w:hAnsi="Arial" w:cs="Arial"/>
          <w:b/>
          <w:color w:val="FF0000"/>
          <w:spacing w:val="4"/>
          <w:sz w:val="22"/>
          <w:szCs w:val="22"/>
          <w:lang w:val="en-GB"/>
        </w:rPr>
        <w:t>g</w:t>
      </w:r>
      <w:r>
        <w:rPr>
          <w:rFonts w:ascii="Arial" w:hAnsi="Arial" w:cs="Arial"/>
          <w:b/>
          <w:color w:val="FF0000"/>
          <w:spacing w:val="4"/>
          <w:sz w:val="22"/>
          <w:szCs w:val="22"/>
          <w:lang w:val="en-GB"/>
        </w:rPr>
        <w:t xml:space="preserve"> to provide a comment paper to S-100WG on detected GML issues. (May 2021)</w:t>
      </w:r>
    </w:p>
    <w:p w14:paraId="2B51B429" w14:textId="79B2CA65" w:rsidR="007D6689" w:rsidRPr="00CB111F" w:rsidRDefault="007D6689" w:rsidP="007D6689">
      <w:pPr>
        <w:spacing w:before="252"/>
        <w:rPr>
          <w:rFonts w:ascii="Arial" w:hAnsi="Arial" w:cs="Arial"/>
          <w:b/>
          <w:bCs/>
          <w:w w:val="105"/>
          <w:sz w:val="26"/>
          <w:szCs w:val="26"/>
          <w:lang w:val="en-GB"/>
        </w:rPr>
      </w:pPr>
      <w:r w:rsidRPr="00CB111F">
        <w:rPr>
          <w:rFonts w:ascii="Arial" w:hAnsi="Arial" w:cs="Arial"/>
          <w:b/>
          <w:bCs/>
          <w:w w:val="105"/>
          <w:sz w:val="26"/>
          <w:szCs w:val="26"/>
          <w:lang w:val="en-GB"/>
        </w:rPr>
        <w:t>5</w:t>
      </w:r>
      <w:r>
        <w:rPr>
          <w:rFonts w:ascii="Arial" w:hAnsi="Arial" w:cs="Arial"/>
          <w:b/>
          <w:bCs/>
          <w:w w:val="105"/>
          <w:sz w:val="26"/>
          <w:szCs w:val="26"/>
          <w:lang w:val="en-GB"/>
        </w:rPr>
        <w:t>0</w:t>
      </w:r>
      <w:r w:rsidRPr="00CB111F">
        <w:rPr>
          <w:rFonts w:ascii="Arial" w:hAnsi="Arial" w:cs="Arial"/>
          <w:b/>
          <w:bCs/>
          <w:w w:val="105"/>
          <w:sz w:val="26"/>
          <w:szCs w:val="26"/>
          <w:lang w:val="en-GB"/>
        </w:rPr>
        <w:tab/>
        <w:t>Work plan for the NIPWG</w:t>
      </w:r>
    </w:p>
    <w:p w14:paraId="78795338" w14:textId="77777777" w:rsidR="007D6689" w:rsidRPr="00CB111F" w:rsidRDefault="007D6689" w:rsidP="007D6689">
      <w:pPr>
        <w:spacing w:before="252"/>
        <w:rPr>
          <w:rFonts w:ascii="Arial" w:hAnsi="Arial" w:cs="Arial"/>
          <w:spacing w:val="4"/>
          <w:sz w:val="22"/>
          <w:szCs w:val="22"/>
          <w:lang w:val="en-GB"/>
        </w:rPr>
      </w:pPr>
      <w:r w:rsidRPr="00CB111F">
        <w:rPr>
          <w:rFonts w:ascii="Arial" w:hAnsi="Arial" w:cs="Arial"/>
          <w:spacing w:val="4"/>
          <w:sz w:val="22"/>
          <w:szCs w:val="22"/>
          <w:lang w:val="en-GB"/>
        </w:rPr>
        <w:t xml:space="preserve">The Meeting </w:t>
      </w:r>
      <w:r w:rsidRPr="00CB111F">
        <w:rPr>
          <w:rFonts w:ascii="Arial" w:hAnsi="Arial" w:cs="Arial"/>
          <w:spacing w:val="4"/>
          <w:sz w:val="22"/>
          <w:szCs w:val="22"/>
          <w:u w:val="single"/>
          <w:lang w:val="en-GB"/>
        </w:rPr>
        <w:t>reviewed and completed</w:t>
      </w:r>
      <w:r w:rsidRPr="00CB111F">
        <w:rPr>
          <w:rFonts w:ascii="Arial" w:hAnsi="Arial" w:cs="Arial"/>
          <w:spacing w:val="4"/>
          <w:sz w:val="22"/>
          <w:szCs w:val="22"/>
          <w:lang w:val="en-GB"/>
        </w:rPr>
        <w:t xml:space="preserve"> the NIPWG work plan.</w:t>
      </w:r>
    </w:p>
    <w:p w14:paraId="168BEAB7" w14:textId="321F201E" w:rsidR="0089287C" w:rsidRPr="00CB111F" w:rsidRDefault="00C64C21" w:rsidP="0089287C">
      <w:pPr>
        <w:spacing w:before="252"/>
        <w:rPr>
          <w:rFonts w:ascii="Arial" w:hAnsi="Arial" w:cs="Arial"/>
          <w:b/>
          <w:bCs/>
          <w:w w:val="105"/>
          <w:sz w:val="26"/>
          <w:szCs w:val="26"/>
          <w:lang w:val="en-GB"/>
        </w:rPr>
      </w:pPr>
      <w:r w:rsidRPr="00CB111F">
        <w:rPr>
          <w:rFonts w:ascii="Arial" w:hAnsi="Arial" w:cs="Arial"/>
          <w:b/>
          <w:bCs/>
          <w:w w:val="105"/>
          <w:sz w:val="26"/>
          <w:szCs w:val="26"/>
          <w:lang w:val="en-GB"/>
        </w:rPr>
        <w:t>5</w:t>
      </w:r>
      <w:r w:rsidR="007D6689">
        <w:rPr>
          <w:rFonts w:ascii="Arial" w:hAnsi="Arial" w:cs="Arial"/>
          <w:b/>
          <w:bCs/>
          <w:w w:val="105"/>
          <w:sz w:val="26"/>
          <w:szCs w:val="26"/>
          <w:lang w:val="en-GB"/>
        </w:rPr>
        <w:t>2</w:t>
      </w:r>
      <w:r w:rsidR="0089287C" w:rsidRPr="00CB111F">
        <w:rPr>
          <w:rFonts w:ascii="Arial" w:hAnsi="Arial" w:cs="Arial"/>
          <w:b/>
          <w:bCs/>
          <w:w w:val="105"/>
          <w:sz w:val="26"/>
          <w:szCs w:val="26"/>
          <w:lang w:val="en-GB"/>
        </w:rPr>
        <w:tab/>
        <w:t>ToR review</w:t>
      </w:r>
    </w:p>
    <w:p w14:paraId="10B83B5C" w14:textId="77777777" w:rsidR="0089287C" w:rsidRPr="00CB111F" w:rsidRDefault="0089287C" w:rsidP="0089287C">
      <w:pPr>
        <w:spacing w:before="252"/>
        <w:rPr>
          <w:rFonts w:ascii="Arial" w:hAnsi="Arial" w:cs="Arial"/>
          <w:spacing w:val="4"/>
          <w:sz w:val="22"/>
          <w:szCs w:val="22"/>
          <w:lang w:val="en-GB"/>
        </w:rPr>
      </w:pPr>
      <w:r w:rsidRPr="00CB111F">
        <w:rPr>
          <w:rFonts w:ascii="Arial" w:hAnsi="Arial" w:cs="Arial"/>
          <w:spacing w:val="4"/>
          <w:sz w:val="22"/>
          <w:szCs w:val="22"/>
          <w:lang w:val="en-GB"/>
        </w:rPr>
        <w:t xml:space="preserve">The Meeting </w:t>
      </w:r>
      <w:r w:rsidRPr="00CB111F">
        <w:rPr>
          <w:rFonts w:ascii="Arial" w:hAnsi="Arial" w:cs="Arial"/>
          <w:spacing w:val="4"/>
          <w:sz w:val="22"/>
          <w:szCs w:val="22"/>
          <w:u w:val="single"/>
          <w:lang w:val="en-GB"/>
        </w:rPr>
        <w:t>reviewed and discussed</w:t>
      </w:r>
      <w:r w:rsidRPr="00CB111F">
        <w:rPr>
          <w:rFonts w:ascii="Arial" w:hAnsi="Arial" w:cs="Arial"/>
          <w:spacing w:val="4"/>
          <w:sz w:val="22"/>
          <w:szCs w:val="22"/>
          <w:lang w:val="en-GB"/>
        </w:rPr>
        <w:t xml:space="preserve"> the current ToR.</w:t>
      </w:r>
    </w:p>
    <w:p w14:paraId="06C9F9D7" w14:textId="70083BF3" w:rsidR="0089287C" w:rsidRPr="00CB111F" w:rsidRDefault="0089287C" w:rsidP="0089287C">
      <w:pPr>
        <w:spacing w:before="252"/>
        <w:rPr>
          <w:rFonts w:ascii="Arial" w:hAnsi="Arial" w:cs="Arial"/>
          <w:spacing w:val="4"/>
          <w:sz w:val="22"/>
          <w:szCs w:val="22"/>
          <w:lang w:val="en-GB"/>
        </w:rPr>
      </w:pPr>
      <w:r w:rsidRPr="00CB111F">
        <w:rPr>
          <w:rFonts w:ascii="Arial" w:hAnsi="Arial" w:cs="Arial"/>
          <w:spacing w:val="4"/>
          <w:sz w:val="22"/>
          <w:szCs w:val="22"/>
          <w:lang w:val="en-GB"/>
        </w:rPr>
        <w:t xml:space="preserve">Discussion:  </w:t>
      </w:r>
      <w:r w:rsidR="004104AA">
        <w:rPr>
          <w:rFonts w:ascii="Arial" w:hAnsi="Arial" w:cs="Arial"/>
          <w:spacing w:val="4"/>
          <w:sz w:val="22"/>
          <w:szCs w:val="22"/>
          <w:lang w:val="en-GB"/>
        </w:rPr>
        <w:t>The g</w:t>
      </w:r>
      <w:r w:rsidR="00360076" w:rsidRPr="00CB111F">
        <w:rPr>
          <w:rFonts w:ascii="Arial" w:hAnsi="Arial" w:cs="Arial"/>
          <w:spacing w:val="4"/>
          <w:sz w:val="22"/>
          <w:szCs w:val="22"/>
          <w:lang w:val="en-GB"/>
        </w:rPr>
        <w:t>roup agreed that n</w:t>
      </w:r>
      <w:r w:rsidRPr="00CB111F">
        <w:rPr>
          <w:rFonts w:ascii="Arial" w:hAnsi="Arial" w:cs="Arial"/>
          <w:spacing w:val="4"/>
          <w:sz w:val="22"/>
          <w:szCs w:val="22"/>
          <w:lang w:val="en-GB"/>
        </w:rPr>
        <w:t>o amendments</w:t>
      </w:r>
      <w:r w:rsidR="00360076" w:rsidRPr="00CB111F">
        <w:rPr>
          <w:rFonts w:ascii="Arial" w:hAnsi="Arial" w:cs="Arial"/>
          <w:spacing w:val="4"/>
          <w:sz w:val="22"/>
          <w:szCs w:val="22"/>
          <w:lang w:val="en-GB"/>
        </w:rPr>
        <w:t xml:space="preserve"> are</w:t>
      </w:r>
      <w:r w:rsidRPr="00CB111F">
        <w:rPr>
          <w:rFonts w:ascii="Arial" w:hAnsi="Arial" w:cs="Arial"/>
          <w:spacing w:val="4"/>
          <w:sz w:val="22"/>
          <w:szCs w:val="22"/>
          <w:lang w:val="en-GB"/>
        </w:rPr>
        <w:t xml:space="preserve"> needed.</w:t>
      </w:r>
    </w:p>
    <w:p w14:paraId="39B3EA1B" w14:textId="448C1BCB" w:rsidR="00CC4DF2" w:rsidRPr="00CB111F" w:rsidRDefault="00FD4573" w:rsidP="00CC4DF2">
      <w:pPr>
        <w:spacing w:before="252"/>
        <w:rPr>
          <w:rFonts w:ascii="Arial" w:hAnsi="Arial" w:cs="Arial"/>
          <w:b/>
          <w:bCs/>
          <w:w w:val="105"/>
          <w:sz w:val="26"/>
          <w:szCs w:val="26"/>
          <w:lang w:val="en-GB"/>
        </w:rPr>
      </w:pPr>
      <w:r w:rsidRPr="00CB111F">
        <w:rPr>
          <w:rFonts w:ascii="Arial" w:hAnsi="Arial" w:cs="Arial"/>
          <w:b/>
          <w:bCs/>
          <w:w w:val="105"/>
          <w:sz w:val="26"/>
          <w:szCs w:val="26"/>
          <w:lang w:val="en-GB"/>
        </w:rPr>
        <w:t>57</w:t>
      </w:r>
      <w:r w:rsidR="00CC4DF2" w:rsidRPr="00CB111F">
        <w:rPr>
          <w:rFonts w:ascii="Arial" w:hAnsi="Arial" w:cs="Arial"/>
          <w:b/>
          <w:bCs/>
          <w:w w:val="105"/>
          <w:sz w:val="26"/>
          <w:szCs w:val="26"/>
          <w:lang w:val="en-GB"/>
        </w:rPr>
        <w:tab/>
        <w:t>Any other business</w:t>
      </w:r>
    </w:p>
    <w:p w14:paraId="298D2791" w14:textId="46F4B239" w:rsidR="007D6689" w:rsidRPr="007D6689" w:rsidRDefault="007D6689" w:rsidP="007D6689">
      <w:pPr>
        <w:spacing w:before="216"/>
        <w:rPr>
          <w:rFonts w:ascii="Arial" w:hAnsi="Arial" w:cs="Arial"/>
          <w:b/>
          <w:spacing w:val="1"/>
          <w:sz w:val="22"/>
          <w:szCs w:val="22"/>
          <w:lang w:val="en-GB"/>
        </w:rPr>
      </w:pPr>
      <w:r>
        <w:rPr>
          <w:rFonts w:ascii="Arial" w:hAnsi="Arial" w:cs="Arial"/>
          <w:b/>
          <w:spacing w:val="1"/>
          <w:sz w:val="22"/>
          <w:szCs w:val="22"/>
          <w:lang w:val="en-GB"/>
        </w:rPr>
        <w:t>57.1</w:t>
      </w:r>
      <w:r>
        <w:rPr>
          <w:rFonts w:ascii="Arial" w:hAnsi="Arial" w:cs="Arial"/>
          <w:b/>
          <w:spacing w:val="1"/>
          <w:sz w:val="22"/>
          <w:szCs w:val="22"/>
          <w:lang w:val="en-GB"/>
        </w:rPr>
        <w:tab/>
      </w:r>
      <w:r w:rsidRPr="007D6689">
        <w:rPr>
          <w:rFonts w:ascii="Arial" w:hAnsi="Arial" w:cs="Arial"/>
          <w:b/>
          <w:spacing w:val="1"/>
          <w:sz w:val="22"/>
          <w:szCs w:val="22"/>
          <w:lang w:val="en-GB"/>
        </w:rPr>
        <w:t>Harmonisation of NtM XML Structure</w:t>
      </w:r>
    </w:p>
    <w:p w14:paraId="2733A1D8" w14:textId="13BB09ED" w:rsidR="007D6689" w:rsidRDefault="007D6689" w:rsidP="007D6689">
      <w:pPr>
        <w:spacing w:before="252"/>
        <w:rPr>
          <w:rFonts w:ascii="Arial" w:hAnsi="Arial" w:cs="Arial"/>
          <w:bCs/>
          <w:w w:val="105"/>
          <w:sz w:val="22"/>
          <w:szCs w:val="22"/>
          <w:lang w:val="en-GB"/>
        </w:rPr>
      </w:pPr>
      <w:r w:rsidRPr="00CB111F">
        <w:rPr>
          <w:rFonts w:ascii="Arial" w:hAnsi="Arial" w:cs="Arial"/>
          <w:bCs/>
          <w:w w:val="105"/>
          <w:sz w:val="22"/>
          <w:szCs w:val="22"/>
          <w:lang w:val="en-GB"/>
        </w:rPr>
        <w:t xml:space="preserve">The meeting </w:t>
      </w:r>
      <w:r w:rsidR="001C2512">
        <w:rPr>
          <w:rFonts w:ascii="Arial" w:hAnsi="Arial" w:cs="Arial"/>
          <w:bCs/>
          <w:w w:val="105"/>
          <w:sz w:val="22"/>
          <w:szCs w:val="22"/>
          <w:u w:val="single"/>
          <w:lang w:val="en-GB"/>
        </w:rPr>
        <w:t xml:space="preserve">discussed </w:t>
      </w:r>
      <w:r w:rsidR="001C2512">
        <w:rPr>
          <w:rFonts w:ascii="Arial" w:hAnsi="Arial" w:cs="Arial"/>
          <w:bCs/>
          <w:w w:val="105"/>
          <w:sz w:val="22"/>
          <w:szCs w:val="22"/>
          <w:lang w:val="en-GB"/>
        </w:rPr>
        <w:t xml:space="preserve">the status and </w:t>
      </w:r>
      <w:r w:rsidR="001C2512" w:rsidRPr="001C2512">
        <w:rPr>
          <w:rFonts w:ascii="Arial" w:hAnsi="Arial" w:cs="Arial"/>
          <w:bCs/>
          <w:w w:val="105"/>
          <w:sz w:val="22"/>
          <w:szCs w:val="22"/>
          <w:u w:val="single"/>
          <w:lang w:val="en-GB"/>
        </w:rPr>
        <w:t>confirmed</w:t>
      </w:r>
      <w:r w:rsidR="001C2512">
        <w:rPr>
          <w:rFonts w:ascii="Arial" w:hAnsi="Arial" w:cs="Arial"/>
          <w:bCs/>
          <w:w w:val="105"/>
          <w:sz w:val="22"/>
          <w:szCs w:val="22"/>
          <w:lang w:val="en-GB"/>
        </w:rPr>
        <w:t xml:space="preserve"> </w:t>
      </w:r>
      <w:r>
        <w:rPr>
          <w:rFonts w:ascii="Arial" w:hAnsi="Arial" w:cs="Arial"/>
          <w:bCs/>
          <w:w w:val="105"/>
          <w:sz w:val="22"/>
          <w:szCs w:val="22"/>
          <w:lang w:val="en-GB"/>
        </w:rPr>
        <w:t xml:space="preserve">that the structure need more exchange tests. </w:t>
      </w:r>
      <w:r w:rsidR="001F6A8D">
        <w:rPr>
          <w:rFonts w:ascii="Arial" w:hAnsi="Arial" w:cs="Arial"/>
          <w:bCs/>
          <w:w w:val="105"/>
          <w:sz w:val="22"/>
          <w:szCs w:val="22"/>
          <w:lang w:val="en-GB"/>
        </w:rPr>
        <w:t xml:space="preserve"> Conducting</w:t>
      </w:r>
      <w:r w:rsidR="001C2512">
        <w:rPr>
          <w:rFonts w:ascii="Arial" w:hAnsi="Arial" w:cs="Arial"/>
          <w:bCs/>
          <w:w w:val="105"/>
          <w:sz w:val="22"/>
          <w:szCs w:val="22"/>
          <w:lang w:val="en-GB"/>
        </w:rPr>
        <w:t xml:space="preserve"> the H</w:t>
      </w:r>
      <w:r w:rsidR="001F6A8D">
        <w:rPr>
          <w:rFonts w:ascii="Arial" w:hAnsi="Arial" w:cs="Arial"/>
          <w:bCs/>
          <w:w w:val="105"/>
          <w:sz w:val="22"/>
          <w:szCs w:val="22"/>
          <w:lang w:val="en-GB"/>
        </w:rPr>
        <w:t>S</w:t>
      </w:r>
      <w:r w:rsidR="001C2512">
        <w:rPr>
          <w:rFonts w:ascii="Arial" w:hAnsi="Arial" w:cs="Arial"/>
          <w:bCs/>
          <w:w w:val="105"/>
          <w:sz w:val="22"/>
          <w:szCs w:val="22"/>
          <w:lang w:val="en-GB"/>
        </w:rPr>
        <w:t xml:space="preserve">SC endorsed follow-up workshop depends on test result and will be scheduled if considered necessary. </w:t>
      </w:r>
    </w:p>
    <w:p w14:paraId="11AA0D5B" w14:textId="71AD8116" w:rsidR="001C2512" w:rsidRDefault="001C2512" w:rsidP="001C2512">
      <w:pPr>
        <w:spacing w:before="252"/>
        <w:jc w:val="both"/>
        <w:rPr>
          <w:rFonts w:ascii="Arial" w:hAnsi="Arial" w:cs="Arial"/>
          <w:b/>
          <w:color w:val="FF0000"/>
          <w:spacing w:val="4"/>
          <w:sz w:val="22"/>
          <w:szCs w:val="22"/>
          <w:lang w:val="en-GB"/>
        </w:rPr>
      </w:pPr>
      <w:r w:rsidRPr="00CB111F">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8</w:t>
      </w:r>
      <w:r w:rsidRPr="00CB111F">
        <w:rPr>
          <w:rFonts w:ascii="Arial" w:hAnsi="Arial" w:cs="Arial"/>
          <w:b/>
          <w:color w:val="FF0000"/>
          <w:spacing w:val="4"/>
          <w:sz w:val="22"/>
          <w:szCs w:val="22"/>
          <w:lang w:val="en-GB"/>
        </w:rPr>
        <w:t>/</w:t>
      </w:r>
      <w:r w:rsidR="00EF0A18">
        <w:rPr>
          <w:rFonts w:ascii="Arial" w:hAnsi="Arial" w:cs="Arial"/>
          <w:b/>
          <w:color w:val="FF0000"/>
          <w:spacing w:val="4"/>
          <w:sz w:val="22"/>
          <w:szCs w:val="22"/>
          <w:lang w:val="en-GB"/>
        </w:rPr>
        <w:t>21</w:t>
      </w:r>
      <w:r w:rsidRPr="00CB111F">
        <w:rPr>
          <w:rFonts w:ascii="Arial" w:hAnsi="Arial" w:cs="Arial"/>
          <w:b/>
          <w:color w:val="FF0000"/>
          <w:spacing w:val="4"/>
          <w:sz w:val="22"/>
          <w:szCs w:val="22"/>
          <w:lang w:val="en-GB"/>
        </w:rPr>
        <w:t xml:space="preserve"> (</w:t>
      </w:r>
      <w:r w:rsidR="00EF0A18">
        <w:rPr>
          <w:rFonts w:ascii="Arial" w:hAnsi="Arial" w:cs="Arial"/>
          <w:b/>
          <w:color w:val="FF0000"/>
          <w:spacing w:val="4"/>
          <w:sz w:val="22"/>
          <w:szCs w:val="22"/>
          <w:lang w:val="en-GB"/>
        </w:rPr>
        <w:t>Germany</w:t>
      </w:r>
      <w:r w:rsidRPr="00CB111F">
        <w:rPr>
          <w:rFonts w:ascii="Arial" w:hAnsi="Arial" w:cs="Arial"/>
          <w:b/>
          <w:color w:val="FF0000"/>
          <w:spacing w:val="4"/>
          <w:sz w:val="22"/>
          <w:szCs w:val="22"/>
          <w:lang w:val="en-GB"/>
        </w:rPr>
        <w:t xml:space="preserve">) – </w:t>
      </w:r>
      <w:r w:rsidR="00EF0A18">
        <w:rPr>
          <w:rFonts w:ascii="Arial" w:hAnsi="Arial" w:cs="Arial"/>
          <w:b/>
          <w:color w:val="FF0000"/>
          <w:spacing w:val="4"/>
          <w:sz w:val="22"/>
          <w:szCs w:val="22"/>
          <w:lang w:val="en-GB"/>
        </w:rPr>
        <w:t>GE rep to update the XML NtM section on the NIPWG Miscellaneous NTM site</w:t>
      </w:r>
      <w:r>
        <w:rPr>
          <w:rFonts w:ascii="Arial" w:hAnsi="Arial" w:cs="Arial"/>
          <w:b/>
          <w:color w:val="FF0000"/>
          <w:spacing w:val="4"/>
          <w:sz w:val="22"/>
          <w:szCs w:val="22"/>
          <w:lang w:val="en-GB"/>
        </w:rPr>
        <w:t>. (Dec 2021).</w:t>
      </w:r>
    </w:p>
    <w:p w14:paraId="19BE6E3A" w14:textId="5C1169A9" w:rsidR="001C2512" w:rsidRPr="00CB111F" w:rsidRDefault="001C2512" w:rsidP="001C2512">
      <w:pPr>
        <w:spacing w:before="216"/>
        <w:rPr>
          <w:rFonts w:ascii="Arial" w:hAnsi="Arial" w:cs="Arial"/>
          <w:b/>
          <w:spacing w:val="1"/>
          <w:sz w:val="22"/>
          <w:szCs w:val="22"/>
          <w:lang w:val="en-GB"/>
        </w:rPr>
      </w:pPr>
      <w:r w:rsidRPr="00CB111F">
        <w:rPr>
          <w:rFonts w:ascii="Arial" w:hAnsi="Arial" w:cs="Arial"/>
          <w:b/>
          <w:spacing w:val="1"/>
          <w:sz w:val="22"/>
          <w:szCs w:val="22"/>
          <w:lang w:val="en-GB"/>
        </w:rPr>
        <w:t>57.2</w:t>
      </w:r>
      <w:r w:rsidRPr="00CB111F">
        <w:rPr>
          <w:rFonts w:ascii="Arial" w:hAnsi="Arial" w:cs="Arial"/>
          <w:b/>
          <w:spacing w:val="1"/>
          <w:sz w:val="22"/>
          <w:szCs w:val="22"/>
          <w:lang w:val="en-GB"/>
        </w:rPr>
        <w:tab/>
      </w:r>
      <w:r>
        <w:rPr>
          <w:rFonts w:ascii="Arial" w:hAnsi="Arial" w:cs="Arial"/>
          <w:b/>
          <w:spacing w:val="1"/>
          <w:sz w:val="22"/>
          <w:szCs w:val="22"/>
          <w:lang w:val="en-GB"/>
        </w:rPr>
        <w:t>Development of an outli</w:t>
      </w:r>
      <w:r w:rsidR="00EF0A18">
        <w:rPr>
          <w:rFonts w:ascii="Arial" w:hAnsi="Arial" w:cs="Arial"/>
          <w:b/>
          <w:spacing w:val="1"/>
          <w:sz w:val="22"/>
          <w:szCs w:val="22"/>
          <w:lang w:val="en-GB"/>
        </w:rPr>
        <w:t>n</w:t>
      </w:r>
      <w:r>
        <w:rPr>
          <w:rFonts w:ascii="Arial" w:hAnsi="Arial" w:cs="Arial"/>
          <w:b/>
          <w:spacing w:val="1"/>
          <w:sz w:val="22"/>
          <w:szCs w:val="22"/>
          <w:lang w:val="en-GB"/>
        </w:rPr>
        <w:t>e paper on S-100 use</w:t>
      </w:r>
    </w:p>
    <w:p w14:paraId="2938DDF5" w14:textId="7D60F279" w:rsidR="001C2512" w:rsidRDefault="001C2512" w:rsidP="001C2512">
      <w:pPr>
        <w:spacing w:before="252"/>
        <w:jc w:val="both"/>
        <w:rPr>
          <w:rFonts w:ascii="Arial" w:hAnsi="Arial" w:cs="Arial"/>
          <w:bCs/>
          <w:w w:val="105"/>
          <w:sz w:val="22"/>
          <w:szCs w:val="22"/>
          <w:lang w:val="en-GB"/>
        </w:rPr>
      </w:pPr>
      <w:r>
        <w:rPr>
          <w:rFonts w:ascii="Arial" w:hAnsi="Arial" w:cs="Arial"/>
          <w:bCs/>
          <w:w w:val="105"/>
          <w:sz w:val="22"/>
          <w:szCs w:val="22"/>
          <w:lang w:val="en-GB"/>
        </w:rPr>
        <w:t xml:space="preserve">The meeting </w:t>
      </w:r>
      <w:r w:rsidRPr="001C2512">
        <w:rPr>
          <w:rFonts w:ascii="Arial" w:hAnsi="Arial" w:cs="Arial"/>
          <w:bCs/>
          <w:w w:val="105"/>
          <w:sz w:val="22"/>
          <w:szCs w:val="22"/>
          <w:u w:val="single"/>
          <w:lang w:val="en-GB"/>
        </w:rPr>
        <w:t>took note</w:t>
      </w:r>
      <w:r>
        <w:rPr>
          <w:rFonts w:ascii="Arial" w:hAnsi="Arial" w:cs="Arial"/>
          <w:bCs/>
          <w:w w:val="105"/>
          <w:sz w:val="22"/>
          <w:szCs w:val="22"/>
          <w:lang w:val="en-GB"/>
        </w:rPr>
        <w:t xml:space="preserve"> and </w:t>
      </w:r>
      <w:r w:rsidRPr="001C2512">
        <w:rPr>
          <w:rFonts w:ascii="Arial" w:hAnsi="Arial" w:cs="Arial"/>
          <w:bCs/>
          <w:w w:val="105"/>
          <w:sz w:val="22"/>
          <w:szCs w:val="22"/>
          <w:u w:val="single"/>
          <w:lang w:val="en-GB"/>
        </w:rPr>
        <w:t>discussed</w:t>
      </w:r>
      <w:r>
        <w:rPr>
          <w:rFonts w:ascii="Arial" w:hAnsi="Arial" w:cs="Arial"/>
          <w:bCs/>
          <w:w w:val="105"/>
          <w:sz w:val="22"/>
          <w:szCs w:val="22"/>
          <w:lang w:val="en-GB"/>
        </w:rPr>
        <w:t xml:space="preserve"> the proposal to approach HSSC regarding the drafting of an outline paper describing the whole S-100 world picture. </w:t>
      </w:r>
    </w:p>
    <w:p w14:paraId="35BC18B6" w14:textId="020565F7" w:rsidR="0045632F" w:rsidRPr="00CB111F" w:rsidRDefault="0045632F" w:rsidP="00CC4DF2">
      <w:pPr>
        <w:spacing w:before="216"/>
        <w:rPr>
          <w:rFonts w:ascii="Arial" w:hAnsi="Arial" w:cs="Arial"/>
          <w:b/>
          <w:spacing w:val="1"/>
          <w:sz w:val="22"/>
          <w:szCs w:val="22"/>
          <w:lang w:val="en-GB"/>
        </w:rPr>
      </w:pPr>
      <w:r w:rsidRPr="00CB111F">
        <w:rPr>
          <w:rFonts w:ascii="Arial" w:hAnsi="Arial" w:cs="Arial"/>
          <w:b/>
          <w:spacing w:val="1"/>
          <w:sz w:val="22"/>
          <w:szCs w:val="22"/>
          <w:lang w:val="en-GB"/>
        </w:rPr>
        <w:lastRenderedPageBreak/>
        <w:t>57.1</w:t>
      </w:r>
      <w:r w:rsidRPr="00CB111F">
        <w:rPr>
          <w:rFonts w:ascii="Arial" w:hAnsi="Arial" w:cs="Arial"/>
          <w:b/>
          <w:spacing w:val="1"/>
          <w:sz w:val="22"/>
          <w:szCs w:val="22"/>
          <w:lang w:val="en-GB"/>
        </w:rPr>
        <w:tab/>
        <w:t xml:space="preserve">Nomination and election of the </w:t>
      </w:r>
      <w:r w:rsidR="001C2512">
        <w:rPr>
          <w:rFonts w:ascii="Arial" w:hAnsi="Arial" w:cs="Arial"/>
          <w:b/>
          <w:spacing w:val="1"/>
          <w:sz w:val="22"/>
          <w:szCs w:val="22"/>
          <w:lang w:val="en-GB"/>
        </w:rPr>
        <w:t xml:space="preserve">Chair and </w:t>
      </w:r>
      <w:r w:rsidRPr="00CB111F">
        <w:rPr>
          <w:rFonts w:ascii="Arial" w:hAnsi="Arial" w:cs="Arial"/>
          <w:b/>
          <w:spacing w:val="1"/>
          <w:sz w:val="22"/>
          <w:szCs w:val="22"/>
          <w:lang w:val="en-GB"/>
        </w:rPr>
        <w:t>Vice Chair</w:t>
      </w:r>
    </w:p>
    <w:p w14:paraId="1EDD8A56" w14:textId="77777777" w:rsidR="001C2512" w:rsidRDefault="004104AA" w:rsidP="00CC4DF2">
      <w:pPr>
        <w:spacing w:before="216"/>
        <w:rPr>
          <w:rFonts w:ascii="Arial" w:hAnsi="Arial" w:cs="Arial"/>
          <w:spacing w:val="4"/>
          <w:sz w:val="22"/>
          <w:szCs w:val="22"/>
          <w:lang w:val="en-GB"/>
        </w:rPr>
      </w:pPr>
      <w:r w:rsidRPr="00CB111F">
        <w:rPr>
          <w:rFonts w:ascii="Arial" w:hAnsi="Arial" w:cs="Arial"/>
          <w:spacing w:val="4"/>
          <w:sz w:val="22"/>
          <w:szCs w:val="22"/>
          <w:lang w:val="en-GB"/>
        </w:rPr>
        <w:t xml:space="preserve">Discussion:  </w:t>
      </w:r>
      <w:r>
        <w:rPr>
          <w:rFonts w:ascii="Arial" w:hAnsi="Arial" w:cs="Arial"/>
          <w:spacing w:val="4"/>
          <w:sz w:val="22"/>
          <w:szCs w:val="22"/>
          <w:lang w:val="en-GB"/>
        </w:rPr>
        <w:t>The group elected</w:t>
      </w:r>
    </w:p>
    <w:p w14:paraId="3DCCACAB" w14:textId="6FE2FCBC" w:rsidR="001C2512" w:rsidRDefault="001C2512" w:rsidP="00CC4DF2">
      <w:pPr>
        <w:spacing w:before="216"/>
        <w:rPr>
          <w:rFonts w:ascii="Arial" w:hAnsi="Arial" w:cs="Arial"/>
          <w:spacing w:val="4"/>
          <w:sz w:val="22"/>
          <w:szCs w:val="22"/>
          <w:lang w:val="en-GB"/>
        </w:rPr>
      </w:pPr>
      <w:r>
        <w:rPr>
          <w:rFonts w:ascii="Arial" w:hAnsi="Arial" w:cs="Arial"/>
          <w:spacing w:val="4"/>
          <w:sz w:val="22"/>
          <w:szCs w:val="22"/>
          <w:lang w:val="en-GB"/>
        </w:rPr>
        <w:t>Eivind Mong (CA) to be the Chair of the NIPWG</w:t>
      </w:r>
    </w:p>
    <w:p w14:paraId="1FB8CEA9" w14:textId="5DE6FD96" w:rsidR="0045632F" w:rsidRPr="00CB111F" w:rsidRDefault="004104AA" w:rsidP="00CC4DF2">
      <w:pPr>
        <w:spacing w:before="216"/>
        <w:rPr>
          <w:rFonts w:ascii="Arial" w:hAnsi="Arial" w:cs="Arial"/>
          <w:b/>
          <w:spacing w:val="1"/>
          <w:sz w:val="22"/>
          <w:szCs w:val="22"/>
          <w:lang w:val="en-GB"/>
        </w:rPr>
      </w:pPr>
      <w:r>
        <w:rPr>
          <w:rFonts w:ascii="Arial" w:hAnsi="Arial" w:cs="Arial"/>
          <w:spacing w:val="4"/>
          <w:sz w:val="22"/>
          <w:szCs w:val="22"/>
          <w:lang w:val="en-GB"/>
        </w:rPr>
        <w:t>Stefan Engstr</w:t>
      </w:r>
      <w:r w:rsidR="001C2512">
        <w:rPr>
          <w:rFonts w:ascii="Arial" w:hAnsi="Arial" w:cs="Arial"/>
          <w:spacing w:val="4"/>
          <w:sz w:val="22"/>
          <w:szCs w:val="22"/>
          <w:lang w:val="en-GB"/>
        </w:rPr>
        <w:t>ö</w:t>
      </w:r>
      <w:r>
        <w:rPr>
          <w:rFonts w:ascii="Arial" w:hAnsi="Arial" w:cs="Arial"/>
          <w:spacing w:val="4"/>
          <w:sz w:val="22"/>
          <w:szCs w:val="22"/>
          <w:lang w:val="en-GB"/>
        </w:rPr>
        <w:t xml:space="preserve">m </w:t>
      </w:r>
      <w:r w:rsidR="001C2512">
        <w:rPr>
          <w:rFonts w:ascii="Arial" w:hAnsi="Arial" w:cs="Arial"/>
          <w:spacing w:val="4"/>
          <w:sz w:val="22"/>
          <w:szCs w:val="22"/>
          <w:lang w:val="en-GB"/>
        </w:rPr>
        <w:t xml:space="preserve">(FI) </w:t>
      </w:r>
      <w:r>
        <w:rPr>
          <w:rFonts w:ascii="Arial" w:hAnsi="Arial" w:cs="Arial"/>
          <w:spacing w:val="4"/>
          <w:sz w:val="22"/>
          <w:szCs w:val="22"/>
          <w:lang w:val="en-GB"/>
        </w:rPr>
        <w:t>to be Vice Chair of the NIPWG</w:t>
      </w:r>
      <w:r w:rsidRPr="00CB111F">
        <w:rPr>
          <w:rFonts w:ascii="Arial" w:hAnsi="Arial" w:cs="Arial"/>
          <w:spacing w:val="4"/>
          <w:sz w:val="22"/>
          <w:szCs w:val="22"/>
          <w:lang w:val="en-GB"/>
        </w:rPr>
        <w:t>.</w:t>
      </w:r>
    </w:p>
    <w:p w14:paraId="7FE04BA5" w14:textId="7FE8A002" w:rsidR="00FD4573" w:rsidRPr="0083359B" w:rsidRDefault="0083359B" w:rsidP="0083359B">
      <w:pPr>
        <w:spacing w:before="252"/>
        <w:rPr>
          <w:rFonts w:ascii="Arial" w:hAnsi="Arial" w:cs="Arial"/>
          <w:b/>
          <w:bCs/>
          <w:w w:val="105"/>
          <w:sz w:val="26"/>
          <w:szCs w:val="26"/>
          <w:lang w:val="en-GB"/>
        </w:rPr>
      </w:pPr>
      <w:r w:rsidRPr="0083359B">
        <w:rPr>
          <w:rFonts w:ascii="Arial" w:hAnsi="Arial" w:cs="Arial"/>
          <w:b/>
          <w:bCs/>
          <w:w w:val="105"/>
          <w:sz w:val="26"/>
          <w:szCs w:val="26"/>
          <w:lang w:val="en-GB"/>
        </w:rPr>
        <w:t>58</w:t>
      </w:r>
      <w:r w:rsidR="00FD4573" w:rsidRPr="0083359B">
        <w:rPr>
          <w:rFonts w:ascii="Arial" w:hAnsi="Arial" w:cs="Arial"/>
          <w:b/>
          <w:bCs/>
          <w:w w:val="105"/>
          <w:sz w:val="26"/>
          <w:szCs w:val="26"/>
          <w:lang w:val="en-GB"/>
        </w:rPr>
        <w:tab/>
        <w:t>Review of draft minutes</w:t>
      </w:r>
    </w:p>
    <w:p w14:paraId="4628DD88" w14:textId="6AB9A081" w:rsidR="00CC4DF2" w:rsidRPr="00CB111F" w:rsidRDefault="00CC4DF2" w:rsidP="00CC4DF2">
      <w:pPr>
        <w:spacing w:before="216"/>
        <w:rPr>
          <w:rFonts w:ascii="Arial" w:hAnsi="Arial" w:cs="Arial"/>
          <w:sz w:val="22"/>
          <w:szCs w:val="22"/>
          <w:lang w:val="en-GB"/>
        </w:rPr>
      </w:pPr>
      <w:r w:rsidRPr="00CB111F">
        <w:rPr>
          <w:rFonts w:ascii="Arial" w:hAnsi="Arial" w:cs="Arial"/>
          <w:spacing w:val="1"/>
          <w:sz w:val="22"/>
          <w:szCs w:val="22"/>
          <w:lang w:val="en-GB"/>
        </w:rPr>
        <w:t xml:space="preserve">The Meeting </w:t>
      </w:r>
      <w:r w:rsidR="005145CF" w:rsidRPr="00CB111F">
        <w:rPr>
          <w:rFonts w:ascii="Arial" w:hAnsi="Arial" w:cs="Arial"/>
          <w:spacing w:val="1"/>
          <w:sz w:val="22"/>
          <w:szCs w:val="22"/>
          <w:lang w:val="en-GB"/>
        </w:rPr>
        <w:t>r</w:t>
      </w:r>
      <w:r w:rsidRPr="00CB111F">
        <w:rPr>
          <w:rFonts w:ascii="Arial" w:hAnsi="Arial" w:cs="Arial"/>
          <w:spacing w:val="1"/>
          <w:sz w:val="22"/>
          <w:szCs w:val="22"/>
          <w:u w:val="single"/>
          <w:lang w:val="en-GB"/>
        </w:rPr>
        <w:t>eview</w:t>
      </w:r>
      <w:r w:rsidR="005145CF" w:rsidRPr="00CB111F">
        <w:rPr>
          <w:rFonts w:ascii="Arial" w:hAnsi="Arial" w:cs="Arial"/>
          <w:spacing w:val="1"/>
          <w:sz w:val="22"/>
          <w:szCs w:val="22"/>
          <w:u w:val="single"/>
          <w:lang w:val="en-GB"/>
        </w:rPr>
        <w:t>ed</w:t>
      </w:r>
      <w:r w:rsidRPr="00CB111F">
        <w:rPr>
          <w:rFonts w:ascii="Arial" w:hAnsi="Arial" w:cs="Arial"/>
          <w:spacing w:val="1"/>
          <w:sz w:val="22"/>
          <w:szCs w:val="22"/>
          <w:u w:val="single"/>
          <w:lang w:val="en-GB"/>
        </w:rPr>
        <w:t xml:space="preserve"> and adopt</w:t>
      </w:r>
      <w:r w:rsidR="005145CF" w:rsidRPr="00CB111F">
        <w:rPr>
          <w:rFonts w:ascii="Arial" w:hAnsi="Arial" w:cs="Arial"/>
          <w:spacing w:val="1"/>
          <w:sz w:val="22"/>
          <w:szCs w:val="22"/>
          <w:u w:val="single"/>
          <w:lang w:val="en-GB"/>
        </w:rPr>
        <w:t>ed</w:t>
      </w:r>
      <w:r w:rsidRPr="00CB111F">
        <w:rPr>
          <w:rFonts w:ascii="Arial" w:hAnsi="Arial" w:cs="Arial"/>
          <w:spacing w:val="1"/>
          <w:sz w:val="22"/>
          <w:szCs w:val="22"/>
          <w:lang w:val="en-GB"/>
        </w:rPr>
        <w:t xml:space="preserve"> the draft Minutes of </w:t>
      </w:r>
      <w:r w:rsidR="00C64C21" w:rsidRPr="00CB111F">
        <w:rPr>
          <w:rFonts w:ascii="Arial" w:hAnsi="Arial" w:cs="Arial"/>
          <w:spacing w:val="1"/>
          <w:sz w:val="22"/>
          <w:szCs w:val="22"/>
          <w:lang w:val="en-GB"/>
        </w:rPr>
        <w:t>NIPWG</w:t>
      </w:r>
      <w:r w:rsidR="0083359B">
        <w:rPr>
          <w:rFonts w:ascii="Arial" w:hAnsi="Arial" w:cs="Arial"/>
          <w:spacing w:val="1"/>
          <w:sz w:val="22"/>
          <w:szCs w:val="22"/>
          <w:lang w:val="en-GB"/>
        </w:rPr>
        <w:t>8</w:t>
      </w:r>
      <w:r w:rsidRPr="00CB111F">
        <w:rPr>
          <w:rFonts w:ascii="Arial" w:hAnsi="Arial" w:cs="Arial"/>
          <w:spacing w:val="1"/>
          <w:sz w:val="22"/>
          <w:szCs w:val="22"/>
          <w:lang w:val="en-GB"/>
        </w:rPr>
        <w:t xml:space="preserve">.  The final Minutes will </w:t>
      </w:r>
      <w:r w:rsidRPr="00CB111F">
        <w:rPr>
          <w:rFonts w:ascii="Arial" w:hAnsi="Arial" w:cs="Arial"/>
          <w:sz w:val="22"/>
          <w:szCs w:val="22"/>
          <w:lang w:val="en-GB"/>
        </w:rPr>
        <w:t xml:space="preserve">be prepared by the </w:t>
      </w:r>
      <w:r w:rsidR="00D22F8E" w:rsidRPr="00CB111F">
        <w:rPr>
          <w:rFonts w:ascii="Arial" w:hAnsi="Arial" w:cs="Arial"/>
          <w:sz w:val="22"/>
          <w:szCs w:val="22"/>
          <w:lang w:val="en-GB"/>
        </w:rPr>
        <w:t xml:space="preserve">Secretary </w:t>
      </w:r>
      <w:r w:rsidRPr="00CB111F">
        <w:rPr>
          <w:rFonts w:ascii="Arial" w:hAnsi="Arial" w:cs="Arial"/>
          <w:sz w:val="22"/>
          <w:szCs w:val="22"/>
          <w:lang w:val="en-GB"/>
        </w:rPr>
        <w:t>servicing this Meeting in close co-operation with all participants.</w:t>
      </w:r>
    </w:p>
    <w:p w14:paraId="28C78E70" w14:textId="1EE81842" w:rsidR="008E6B09" w:rsidRPr="00CB111F" w:rsidRDefault="008E6B09" w:rsidP="00CC4DF2">
      <w:pPr>
        <w:spacing w:before="216"/>
        <w:rPr>
          <w:rFonts w:ascii="Arial" w:hAnsi="Arial" w:cs="Arial"/>
          <w:sz w:val="22"/>
          <w:szCs w:val="22"/>
          <w:lang w:val="en-GB"/>
        </w:rPr>
      </w:pPr>
      <w:r w:rsidRPr="00CB111F">
        <w:rPr>
          <w:rFonts w:ascii="Arial" w:hAnsi="Arial" w:cs="Arial"/>
          <w:sz w:val="22"/>
          <w:szCs w:val="22"/>
          <w:lang w:val="en-GB"/>
        </w:rPr>
        <w:t xml:space="preserve">The meeting renewed the request to deliver the meeting papers at least 3 weeks before the meeting.  Papers submitted after that deadline will be handled as </w:t>
      </w:r>
      <w:r w:rsidR="00D22F8E" w:rsidRPr="00CB111F">
        <w:rPr>
          <w:rFonts w:ascii="Arial" w:hAnsi="Arial" w:cs="Arial"/>
          <w:sz w:val="22"/>
          <w:szCs w:val="22"/>
          <w:lang w:val="en-GB"/>
        </w:rPr>
        <w:t>Information (</w:t>
      </w:r>
      <w:r w:rsidRPr="00CB111F">
        <w:rPr>
          <w:rFonts w:ascii="Arial" w:hAnsi="Arial" w:cs="Arial"/>
          <w:sz w:val="22"/>
          <w:szCs w:val="22"/>
          <w:lang w:val="en-GB"/>
        </w:rPr>
        <w:t>INF</w:t>
      </w:r>
      <w:r w:rsidR="00D22F8E" w:rsidRPr="00CB111F">
        <w:rPr>
          <w:rFonts w:ascii="Arial" w:hAnsi="Arial" w:cs="Arial"/>
          <w:sz w:val="22"/>
          <w:szCs w:val="22"/>
          <w:lang w:val="en-GB"/>
        </w:rPr>
        <w:t>)</w:t>
      </w:r>
      <w:r w:rsidRPr="00CB111F">
        <w:rPr>
          <w:rFonts w:ascii="Arial" w:hAnsi="Arial" w:cs="Arial"/>
          <w:sz w:val="22"/>
          <w:szCs w:val="22"/>
          <w:lang w:val="en-GB"/>
        </w:rPr>
        <w:t xml:space="preserve"> paper</w:t>
      </w:r>
      <w:r w:rsidR="00D22F8E" w:rsidRPr="00CB111F">
        <w:rPr>
          <w:rFonts w:ascii="Arial" w:hAnsi="Arial" w:cs="Arial"/>
          <w:sz w:val="22"/>
          <w:szCs w:val="22"/>
          <w:lang w:val="en-GB"/>
        </w:rPr>
        <w:t>s</w:t>
      </w:r>
      <w:r w:rsidRPr="00CB111F">
        <w:rPr>
          <w:rFonts w:ascii="Arial" w:hAnsi="Arial" w:cs="Arial"/>
          <w:sz w:val="22"/>
          <w:szCs w:val="22"/>
          <w:lang w:val="en-GB"/>
        </w:rPr>
        <w:t>.  The meeting agreed that submitters of INF papers could not expect that the submitted topic will be discussed</w:t>
      </w:r>
      <w:r w:rsidR="004F1A1C" w:rsidRPr="00CB111F">
        <w:rPr>
          <w:rFonts w:ascii="Arial" w:hAnsi="Arial" w:cs="Arial"/>
          <w:sz w:val="22"/>
          <w:szCs w:val="22"/>
          <w:lang w:val="en-GB"/>
        </w:rPr>
        <w:t xml:space="preserve"> during that meeting</w:t>
      </w:r>
      <w:r w:rsidRPr="00CB111F">
        <w:rPr>
          <w:rFonts w:ascii="Arial" w:hAnsi="Arial" w:cs="Arial"/>
          <w:sz w:val="22"/>
          <w:szCs w:val="22"/>
          <w:lang w:val="en-GB"/>
        </w:rPr>
        <w:t>.  Exceptions due to papers discussing urgent matters are on Chair group’s decision.</w:t>
      </w:r>
    </w:p>
    <w:p w14:paraId="0AB024F9" w14:textId="77777777" w:rsidR="00CC4DF2" w:rsidRPr="00CB111F" w:rsidRDefault="00C64C21" w:rsidP="00CC4DF2">
      <w:pPr>
        <w:spacing w:before="252"/>
        <w:rPr>
          <w:rFonts w:ascii="Arial" w:hAnsi="Arial" w:cs="Arial"/>
          <w:b/>
          <w:bCs/>
          <w:spacing w:val="-4"/>
          <w:w w:val="105"/>
          <w:sz w:val="22"/>
          <w:szCs w:val="22"/>
        </w:rPr>
      </w:pPr>
      <w:r w:rsidRPr="00CB111F">
        <w:rPr>
          <w:rFonts w:ascii="Arial" w:hAnsi="Arial" w:cs="Arial"/>
          <w:b/>
          <w:bCs/>
          <w:w w:val="105"/>
          <w:sz w:val="22"/>
          <w:szCs w:val="22"/>
          <w:lang w:val="en-GB"/>
        </w:rPr>
        <w:t>59</w:t>
      </w:r>
      <w:r w:rsidR="00CC4DF2" w:rsidRPr="00CB111F">
        <w:rPr>
          <w:rFonts w:ascii="Arial" w:hAnsi="Arial" w:cs="Arial"/>
          <w:b/>
          <w:bCs/>
          <w:w w:val="105"/>
          <w:sz w:val="22"/>
          <w:szCs w:val="22"/>
          <w:lang w:val="en-GB"/>
        </w:rPr>
        <w:tab/>
        <w:t>Date and place of next meeting</w:t>
      </w:r>
    </w:p>
    <w:p w14:paraId="2E62FAEA" w14:textId="57477EB7" w:rsidR="0083359B" w:rsidRDefault="0083359B" w:rsidP="00CC4DF2">
      <w:pPr>
        <w:spacing w:before="252"/>
        <w:rPr>
          <w:rFonts w:ascii="Arial" w:hAnsi="Arial" w:cs="Arial"/>
          <w:sz w:val="22"/>
          <w:szCs w:val="22"/>
          <w:lang w:val="en-GB"/>
        </w:rPr>
      </w:pPr>
      <w:r>
        <w:rPr>
          <w:rFonts w:ascii="Arial" w:hAnsi="Arial" w:cs="Arial"/>
          <w:sz w:val="22"/>
          <w:szCs w:val="22"/>
          <w:lang w:val="en-GB"/>
        </w:rPr>
        <w:t>NIPWG will conduct a VTC meeting 14-16 September 2021, further short preparation and information exchange VTC meetings are possible in August 2021</w:t>
      </w:r>
    </w:p>
    <w:p w14:paraId="15799FA0" w14:textId="5D0FE1F1" w:rsidR="007B7A1D" w:rsidRPr="00CB111F" w:rsidRDefault="0083359B" w:rsidP="00CC4DF2">
      <w:pPr>
        <w:spacing w:before="252"/>
        <w:rPr>
          <w:rFonts w:ascii="Arial" w:hAnsi="Arial" w:cs="Arial"/>
          <w:sz w:val="22"/>
          <w:szCs w:val="22"/>
          <w:lang w:val="en-GB"/>
        </w:rPr>
      </w:pPr>
      <w:r>
        <w:rPr>
          <w:rFonts w:ascii="Arial" w:hAnsi="Arial" w:cs="Arial"/>
          <w:sz w:val="22"/>
          <w:szCs w:val="22"/>
          <w:lang w:val="en-GB"/>
        </w:rPr>
        <w:t>NIPWG9</w:t>
      </w:r>
      <w:r w:rsidR="007B7A1D" w:rsidRPr="00CB111F">
        <w:rPr>
          <w:rFonts w:ascii="Arial" w:hAnsi="Arial" w:cs="Arial"/>
          <w:sz w:val="22"/>
          <w:szCs w:val="22"/>
          <w:lang w:val="en-GB"/>
        </w:rPr>
        <w:t xml:space="preserve"> will be held in </w:t>
      </w:r>
      <w:r>
        <w:rPr>
          <w:rFonts w:ascii="Arial" w:hAnsi="Arial" w:cs="Arial"/>
          <w:sz w:val="22"/>
          <w:szCs w:val="22"/>
          <w:lang w:val="en-GB"/>
        </w:rPr>
        <w:t xml:space="preserve">Niteroi </w:t>
      </w:r>
      <w:r w:rsidR="007B7A1D" w:rsidRPr="00CB111F">
        <w:rPr>
          <w:rFonts w:ascii="Arial" w:hAnsi="Arial" w:cs="Arial"/>
          <w:sz w:val="22"/>
          <w:szCs w:val="22"/>
          <w:lang w:val="en-GB"/>
        </w:rPr>
        <w:t>(</w:t>
      </w:r>
      <w:r>
        <w:rPr>
          <w:rFonts w:ascii="Arial" w:hAnsi="Arial" w:cs="Arial"/>
          <w:sz w:val="22"/>
          <w:szCs w:val="22"/>
          <w:lang w:val="en-GB"/>
        </w:rPr>
        <w:t xml:space="preserve">Brazil), </w:t>
      </w:r>
      <w:r w:rsidR="0047700D" w:rsidRPr="00CB111F">
        <w:rPr>
          <w:rFonts w:ascii="Arial" w:hAnsi="Arial" w:cs="Arial"/>
          <w:sz w:val="22"/>
          <w:szCs w:val="22"/>
          <w:lang w:val="en-GB"/>
        </w:rPr>
        <w:t xml:space="preserve">September </w:t>
      </w:r>
      <w:r w:rsidR="007B7A1D" w:rsidRPr="00CB111F">
        <w:rPr>
          <w:rFonts w:ascii="Arial" w:hAnsi="Arial" w:cs="Arial"/>
          <w:sz w:val="22"/>
          <w:szCs w:val="22"/>
          <w:lang w:val="en-GB"/>
        </w:rPr>
        <w:t>202</w:t>
      </w:r>
      <w:r>
        <w:rPr>
          <w:rFonts w:ascii="Arial" w:hAnsi="Arial" w:cs="Arial"/>
          <w:sz w:val="22"/>
          <w:szCs w:val="22"/>
          <w:lang w:val="en-GB"/>
        </w:rPr>
        <w:t>2</w:t>
      </w:r>
      <w:r w:rsidR="007B7A1D" w:rsidRPr="00CB111F">
        <w:rPr>
          <w:rFonts w:ascii="Arial" w:hAnsi="Arial" w:cs="Arial"/>
          <w:sz w:val="22"/>
          <w:szCs w:val="22"/>
          <w:lang w:val="en-GB"/>
        </w:rPr>
        <w:t xml:space="preserve"> </w:t>
      </w:r>
    </w:p>
    <w:p w14:paraId="463F0951" w14:textId="77777777" w:rsidR="00C65ABC" w:rsidRPr="00CB111F" w:rsidRDefault="00C65ABC">
      <w:pPr>
        <w:rPr>
          <w:rFonts w:ascii="Arial" w:hAnsi="Arial" w:cs="Arial"/>
          <w:bCs/>
          <w:color w:val="000000"/>
          <w:sz w:val="22"/>
          <w:szCs w:val="22"/>
        </w:rPr>
      </w:pPr>
      <w:r w:rsidRPr="00CB111F">
        <w:rPr>
          <w:rFonts w:ascii="Arial" w:hAnsi="Arial" w:cs="Arial"/>
          <w:bCs/>
          <w:color w:val="000000"/>
          <w:sz w:val="22"/>
          <w:szCs w:val="22"/>
        </w:rPr>
        <w:br w:type="page"/>
      </w:r>
    </w:p>
    <w:p w14:paraId="7B55329A" w14:textId="77777777" w:rsidR="00C65ABC" w:rsidRPr="00CB111F" w:rsidRDefault="00C65ABC" w:rsidP="00C65ABC">
      <w:pPr>
        <w:spacing w:before="252"/>
        <w:rPr>
          <w:rFonts w:ascii="Arial" w:hAnsi="Arial" w:cs="Arial"/>
          <w:b/>
          <w:sz w:val="22"/>
          <w:szCs w:val="22"/>
          <w:lang w:val="en-GB"/>
        </w:rPr>
      </w:pPr>
      <w:r w:rsidRPr="00CB111F">
        <w:rPr>
          <w:rFonts w:ascii="Arial" w:hAnsi="Arial" w:cs="Arial"/>
          <w:b/>
          <w:sz w:val="22"/>
          <w:szCs w:val="22"/>
          <w:lang w:val="en-GB"/>
        </w:rPr>
        <w:lastRenderedPageBreak/>
        <w:t>Annex A: List of Action Items</w:t>
      </w:r>
    </w:p>
    <w:p w14:paraId="0E833768" w14:textId="77777777" w:rsidR="00C65ABC" w:rsidRPr="00CB111F" w:rsidRDefault="00C65ABC">
      <w:pPr>
        <w:rPr>
          <w:rFonts w:ascii="Arial" w:hAnsi="Arial" w:cs="Arial"/>
          <w:bCs/>
          <w:color w:val="000000"/>
          <w:sz w:val="22"/>
          <w:szCs w:val="22"/>
          <w:lang w:val="en-GB"/>
        </w:rPr>
      </w:pPr>
    </w:p>
    <w:p w14:paraId="5AF15531" w14:textId="77777777" w:rsidR="00C65ABC" w:rsidRPr="00CB111F" w:rsidRDefault="00C65ABC">
      <w:pPr>
        <w:rPr>
          <w:rFonts w:ascii="Arial" w:hAnsi="Arial" w:cs="Arial"/>
          <w:bCs/>
          <w:color w:val="000000"/>
          <w:sz w:val="22"/>
          <w:szCs w:val="22"/>
        </w:rPr>
      </w:pP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C65ABC" w:rsidRPr="00CB111F" w14:paraId="6E0F59FB" w14:textId="77777777" w:rsidTr="00630189">
        <w:trPr>
          <w:trHeight w:val="503"/>
          <w:jc w:val="center"/>
        </w:trPr>
        <w:tc>
          <w:tcPr>
            <w:tcW w:w="9075" w:type="dxa"/>
            <w:gridSpan w:val="7"/>
            <w:tcBorders>
              <w:top w:val="single" w:sz="5" w:space="0" w:color="000000"/>
              <w:bottom w:val="single" w:sz="5" w:space="0" w:color="000000"/>
            </w:tcBorders>
            <w:shd w:val="clear" w:color="auto" w:fill="CCCCCC"/>
            <w:vAlign w:val="bottom"/>
          </w:tcPr>
          <w:p w14:paraId="775E0C6B" w14:textId="77777777" w:rsidR="00C65ABC" w:rsidRPr="00CB111F" w:rsidRDefault="00C65ABC" w:rsidP="00C65ABC">
            <w:pPr>
              <w:pStyle w:val="Default"/>
              <w:rPr>
                <w:sz w:val="22"/>
                <w:szCs w:val="22"/>
                <w:lang w:val="en-US"/>
              </w:rPr>
            </w:pPr>
            <w:r w:rsidRPr="00CB111F">
              <w:rPr>
                <w:b/>
                <w:bCs/>
                <w:sz w:val="22"/>
                <w:szCs w:val="22"/>
                <w:lang w:val="en-US"/>
              </w:rPr>
              <w:t xml:space="preserve">Planned tasks for this Reporting Period </w:t>
            </w:r>
          </w:p>
        </w:tc>
      </w:tr>
      <w:tr w:rsidR="00C65ABC" w:rsidRPr="00CB111F" w14:paraId="440BF05F" w14:textId="77777777" w:rsidTr="00630189">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5DFBEECA" w14:textId="77777777" w:rsidR="00C65ABC" w:rsidRPr="00CB111F" w:rsidRDefault="00C65ABC" w:rsidP="00C65ABC">
            <w:pPr>
              <w:pStyle w:val="Default"/>
              <w:jc w:val="center"/>
              <w:rPr>
                <w:sz w:val="18"/>
                <w:szCs w:val="18"/>
                <w:lang w:val="en-GB"/>
              </w:rPr>
            </w:pPr>
            <w:r w:rsidRPr="00CB111F">
              <w:rPr>
                <w:sz w:val="18"/>
                <w:szCs w:val="18"/>
                <w:lang w:val="en-GB"/>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250497EC" w14:textId="77777777" w:rsidR="00C65ABC" w:rsidRPr="00CB111F" w:rsidRDefault="00C65ABC" w:rsidP="00C65ABC">
            <w:pPr>
              <w:pStyle w:val="Default"/>
              <w:jc w:val="center"/>
              <w:rPr>
                <w:sz w:val="18"/>
                <w:szCs w:val="18"/>
                <w:lang w:val="en-GB"/>
              </w:rPr>
            </w:pPr>
            <w:r w:rsidRPr="00CB111F">
              <w:rPr>
                <w:sz w:val="18"/>
                <w:szCs w:val="18"/>
                <w:lang w:val="en-GB"/>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3C44F8B9" w14:textId="77777777" w:rsidR="00C65ABC" w:rsidRPr="00CB111F" w:rsidRDefault="00C65ABC" w:rsidP="00C65ABC">
            <w:pPr>
              <w:pStyle w:val="Default"/>
              <w:jc w:val="center"/>
              <w:rPr>
                <w:sz w:val="18"/>
                <w:szCs w:val="18"/>
                <w:lang w:val="en-GB"/>
              </w:rPr>
            </w:pPr>
            <w:r w:rsidRPr="00CB111F">
              <w:rPr>
                <w:sz w:val="18"/>
                <w:szCs w:val="18"/>
                <w:lang w:val="en-GB"/>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D06AFB1" w14:textId="77777777" w:rsidR="00C65ABC" w:rsidRPr="00CB111F" w:rsidRDefault="00C65ABC" w:rsidP="00C65ABC">
            <w:pPr>
              <w:pStyle w:val="Default"/>
              <w:jc w:val="center"/>
              <w:rPr>
                <w:sz w:val="18"/>
                <w:szCs w:val="18"/>
                <w:lang w:val="en-GB"/>
              </w:rPr>
            </w:pPr>
            <w:r w:rsidRPr="00CB111F">
              <w:rPr>
                <w:sz w:val="18"/>
                <w:szCs w:val="18"/>
                <w:lang w:val="en-GB"/>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448EF503" w14:textId="77777777" w:rsidR="00C65ABC" w:rsidRPr="00CB111F" w:rsidRDefault="00C65ABC" w:rsidP="00C65ABC">
            <w:pPr>
              <w:pStyle w:val="Default"/>
              <w:jc w:val="center"/>
              <w:rPr>
                <w:sz w:val="18"/>
                <w:szCs w:val="18"/>
              </w:rPr>
            </w:pPr>
            <w:r w:rsidRPr="00CB111F">
              <w:rPr>
                <w:sz w:val="18"/>
                <w:szCs w:val="18"/>
                <w:lang w:val="en-GB"/>
              </w:rPr>
              <w:t>Targ</w:t>
            </w:r>
            <w:r w:rsidRPr="00CB111F">
              <w:rPr>
                <w:sz w:val="18"/>
                <w:szCs w:val="18"/>
              </w:rPr>
              <w:t>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B5A5A84" w14:textId="77777777" w:rsidR="00C65ABC" w:rsidRPr="00CB111F" w:rsidRDefault="00C65ABC" w:rsidP="00C65ABC">
            <w:pPr>
              <w:pStyle w:val="Default"/>
              <w:jc w:val="center"/>
              <w:rPr>
                <w:sz w:val="18"/>
                <w:szCs w:val="18"/>
              </w:rPr>
            </w:pPr>
            <w:r w:rsidRPr="00CB111F">
              <w:rPr>
                <w:sz w:val="18"/>
                <w:szCs w:val="18"/>
              </w:rPr>
              <w:t>Percent Complete</w:t>
            </w:r>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144F5F69" w14:textId="77777777" w:rsidR="00C65ABC" w:rsidRPr="00CB111F" w:rsidRDefault="00C65ABC" w:rsidP="00C65ABC">
            <w:pPr>
              <w:pStyle w:val="Default"/>
              <w:jc w:val="center"/>
              <w:rPr>
                <w:sz w:val="18"/>
                <w:szCs w:val="18"/>
              </w:rPr>
            </w:pPr>
            <w:r w:rsidRPr="00CB111F">
              <w:rPr>
                <w:sz w:val="18"/>
                <w:szCs w:val="18"/>
              </w:rPr>
              <w:t>Task Status</w:t>
            </w:r>
          </w:p>
        </w:tc>
      </w:tr>
      <w:tr w:rsidR="00B4530D" w:rsidRPr="00CB111F" w14:paraId="316D1F3A"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67"/>
          <w:jc w:val="center"/>
        </w:trPr>
        <w:tc>
          <w:tcPr>
            <w:tcW w:w="797" w:type="dxa"/>
            <w:tcBorders>
              <w:top w:val="single" w:sz="6" w:space="0" w:color="000000"/>
              <w:left w:val="single" w:sz="6" w:space="0" w:color="000000"/>
              <w:bottom w:val="single" w:sz="6" w:space="0" w:color="000000"/>
              <w:right w:val="single" w:sz="6" w:space="0" w:color="000000"/>
            </w:tcBorders>
          </w:tcPr>
          <w:p w14:paraId="0377411E" w14:textId="7AFA7302" w:rsidR="00B4530D" w:rsidRPr="000B2CDC" w:rsidRDefault="0083359B" w:rsidP="000B2CDC">
            <w:pPr>
              <w:pStyle w:val="Default"/>
              <w:rPr>
                <w:sz w:val="18"/>
                <w:szCs w:val="18"/>
                <w:lang w:val="en-US"/>
              </w:rPr>
            </w:pPr>
            <w:r>
              <w:rPr>
                <w:sz w:val="18"/>
                <w:szCs w:val="18"/>
                <w:lang w:val="en-US"/>
              </w:rPr>
              <w:t>8</w:t>
            </w:r>
            <w:r w:rsidR="000B2CDC" w:rsidRPr="000B2CDC">
              <w:rPr>
                <w:sz w:val="18"/>
                <w:szCs w:val="18"/>
                <w:lang w:val="en-US"/>
              </w:rPr>
              <w:t>/00</w:t>
            </w:r>
            <w:r w:rsidR="001E13BA">
              <w:rPr>
                <w:sz w:val="18"/>
                <w:szCs w:val="18"/>
                <w:lang w:val="en-US"/>
              </w:rPr>
              <w:t>1</w:t>
            </w:r>
          </w:p>
        </w:tc>
        <w:tc>
          <w:tcPr>
            <w:tcW w:w="1245" w:type="dxa"/>
            <w:tcBorders>
              <w:top w:val="single" w:sz="6" w:space="0" w:color="000000"/>
              <w:left w:val="single" w:sz="6" w:space="0" w:color="000000"/>
              <w:bottom w:val="single" w:sz="6" w:space="0" w:color="000000"/>
              <w:right w:val="single" w:sz="6" w:space="0" w:color="000000"/>
            </w:tcBorders>
          </w:tcPr>
          <w:p w14:paraId="1109BB4C" w14:textId="77777777" w:rsidR="00B4530D" w:rsidRPr="000B2CDC" w:rsidRDefault="00B4530D" w:rsidP="00882C5E">
            <w:pPr>
              <w:pStyle w:val="Default"/>
              <w:rPr>
                <w:sz w:val="18"/>
                <w:szCs w:val="18"/>
                <w:lang w:val="en-US"/>
              </w:rPr>
            </w:pPr>
            <w:r w:rsidRPr="000B2CDC">
              <w:rPr>
                <w:sz w:val="18"/>
                <w:szCs w:val="18"/>
                <w:lang w:val="en-US"/>
              </w:rPr>
              <w:t>EA</w:t>
            </w:r>
          </w:p>
        </w:tc>
        <w:tc>
          <w:tcPr>
            <w:tcW w:w="2236" w:type="dxa"/>
            <w:tcBorders>
              <w:top w:val="single" w:sz="6" w:space="0" w:color="000000"/>
              <w:left w:val="single" w:sz="6" w:space="0" w:color="000000"/>
              <w:bottom w:val="single" w:sz="6" w:space="0" w:color="000000"/>
              <w:right w:val="single" w:sz="6" w:space="0" w:color="000000"/>
            </w:tcBorders>
          </w:tcPr>
          <w:p w14:paraId="3D630A35" w14:textId="77777777" w:rsidR="00B4530D" w:rsidRPr="000B2CDC" w:rsidRDefault="00B4530D" w:rsidP="00882C5E">
            <w:pPr>
              <w:pStyle w:val="Default"/>
              <w:rPr>
                <w:bCs/>
                <w:color w:val="000000" w:themeColor="text1"/>
                <w:w w:val="105"/>
                <w:sz w:val="18"/>
                <w:szCs w:val="18"/>
                <w:lang w:val="en-US"/>
              </w:rPr>
            </w:pPr>
            <w:r w:rsidRPr="000B2CDC">
              <w:rPr>
                <w:bCs/>
                <w:color w:val="000000" w:themeColor="text1"/>
                <w:w w:val="105"/>
                <w:sz w:val="18"/>
                <w:szCs w:val="18"/>
                <w:lang w:val="en-US"/>
              </w:rPr>
              <w:t>Continue collecting feedback on both product specifications</w:t>
            </w:r>
          </w:p>
        </w:tc>
        <w:tc>
          <w:tcPr>
            <w:tcW w:w="1118" w:type="dxa"/>
            <w:tcBorders>
              <w:top w:val="single" w:sz="6" w:space="0" w:color="000000"/>
              <w:left w:val="single" w:sz="6" w:space="0" w:color="000000"/>
              <w:bottom w:val="single" w:sz="6" w:space="0" w:color="000000"/>
              <w:right w:val="single" w:sz="6" w:space="0" w:color="000000"/>
            </w:tcBorders>
          </w:tcPr>
          <w:p w14:paraId="1B8B648E" w14:textId="77777777" w:rsidR="00B4530D" w:rsidRPr="000B2CDC" w:rsidRDefault="00B4530D"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D9D5222" w14:textId="196D641A" w:rsidR="00B4530D" w:rsidRPr="000B2CDC" w:rsidRDefault="001E13BA" w:rsidP="00882C5E">
            <w:pPr>
              <w:pStyle w:val="Default"/>
              <w:rPr>
                <w:color w:val="auto"/>
                <w:sz w:val="18"/>
                <w:szCs w:val="18"/>
                <w:lang w:val="en-US"/>
              </w:rPr>
            </w:pPr>
            <w:r>
              <w:rPr>
                <w:color w:val="auto"/>
                <w:sz w:val="18"/>
                <w:szCs w:val="18"/>
                <w:lang w:val="en-US"/>
              </w:rPr>
              <w:t>P</w:t>
            </w:r>
            <w:r w:rsidR="00B4530D" w:rsidRPr="000B2CDC">
              <w:rPr>
                <w:color w:val="auto"/>
                <w:sz w:val="18"/>
                <w:szCs w:val="18"/>
                <w:lang w:val="en-US"/>
              </w:rPr>
              <w:t>ermanent</w:t>
            </w:r>
          </w:p>
        </w:tc>
        <w:tc>
          <w:tcPr>
            <w:tcW w:w="1118" w:type="dxa"/>
            <w:tcBorders>
              <w:top w:val="single" w:sz="6" w:space="0" w:color="000000"/>
              <w:left w:val="single" w:sz="6" w:space="0" w:color="000000"/>
              <w:bottom w:val="single" w:sz="6" w:space="0" w:color="000000"/>
              <w:right w:val="single" w:sz="6" w:space="0" w:color="000000"/>
            </w:tcBorders>
          </w:tcPr>
          <w:p w14:paraId="2764C52F" w14:textId="77777777" w:rsidR="00B4530D" w:rsidRPr="000B2CDC" w:rsidRDefault="00B4530D"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FED65F4" w14:textId="76080F27" w:rsidR="00B4530D" w:rsidRPr="000B2CDC" w:rsidRDefault="00B4530D" w:rsidP="00882C5E">
            <w:pPr>
              <w:pStyle w:val="Default"/>
              <w:rPr>
                <w:sz w:val="18"/>
                <w:szCs w:val="18"/>
                <w:lang w:val="en-US"/>
              </w:rPr>
            </w:pPr>
            <w:r w:rsidRPr="000B2CDC">
              <w:rPr>
                <w:sz w:val="18"/>
                <w:szCs w:val="18"/>
                <w:lang w:val="en-US"/>
              </w:rPr>
              <w:t>Ex 5/08, 6/23</w:t>
            </w:r>
            <w:r w:rsidR="000B2CDC">
              <w:rPr>
                <w:sz w:val="18"/>
                <w:szCs w:val="18"/>
                <w:lang w:val="en-US"/>
              </w:rPr>
              <w:t>, see also 7/12</w:t>
            </w:r>
          </w:p>
        </w:tc>
      </w:tr>
      <w:tr w:rsidR="001E13BA" w:rsidRPr="00CB111F" w14:paraId="2166608B"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19282293" w14:textId="44AA0319" w:rsidR="001E13BA" w:rsidRPr="00CB111F" w:rsidRDefault="0083359B" w:rsidP="0083359B">
            <w:pPr>
              <w:pStyle w:val="Default"/>
              <w:rPr>
                <w:sz w:val="18"/>
                <w:szCs w:val="18"/>
                <w:lang w:val="en-US"/>
              </w:rPr>
            </w:pPr>
            <w:r>
              <w:rPr>
                <w:sz w:val="18"/>
                <w:szCs w:val="18"/>
                <w:lang w:val="en-US"/>
              </w:rPr>
              <w:t>8</w:t>
            </w:r>
            <w:r w:rsidR="001E13BA">
              <w:rPr>
                <w:sz w:val="18"/>
                <w:szCs w:val="18"/>
                <w:lang w:val="en-US"/>
              </w:rPr>
              <w:t>/002</w:t>
            </w:r>
          </w:p>
        </w:tc>
        <w:tc>
          <w:tcPr>
            <w:tcW w:w="1245" w:type="dxa"/>
            <w:tcBorders>
              <w:top w:val="single" w:sz="6" w:space="0" w:color="000000"/>
              <w:left w:val="single" w:sz="6" w:space="0" w:color="000000"/>
              <w:bottom w:val="single" w:sz="6" w:space="0" w:color="000000"/>
              <w:right w:val="single" w:sz="6" w:space="0" w:color="000000"/>
            </w:tcBorders>
          </w:tcPr>
          <w:p w14:paraId="33C33313" w14:textId="77777777" w:rsidR="001E13BA" w:rsidRPr="00CB111F" w:rsidRDefault="001E13BA" w:rsidP="00AD3BD3">
            <w:pPr>
              <w:pStyle w:val="Default"/>
              <w:rPr>
                <w:sz w:val="18"/>
                <w:szCs w:val="18"/>
                <w:lang w:val="en-US"/>
              </w:rPr>
            </w:pPr>
            <w:r w:rsidRPr="00CB111F">
              <w:rPr>
                <w:sz w:val="18"/>
                <w:szCs w:val="18"/>
                <w:lang w:val="en-US"/>
              </w:rPr>
              <w:t>VZ</w:t>
            </w:r>
          </w:p>
        </w:tc>
        <w:tc>
          <w:tcPr>
            <w:tcW w:w="2236" w:type="dxa"/>
            <w:tcBorders>
              <w:top w:val="single" w:sz="6" w:space="0" w:color="000000"/>
              <w:left w:val="single" w:sz="6" w:space="0" w:color="000000"/>
              <w:bottom w:val="single" w:sz="6" w:space="0" w:color="000000"/>
              <w:right w:val="single" w:sz="6" w:space="0" w:color="000000"/>
            </w:tcBorders>
          </w:tcPr>
          <w:p w14:paraId="628B394A" w14:textId="77777777" w:rsidR="001E13BA" w:rsidRPr="00CB111F" w:rsidRDefault="001E13BA" w:rsidP="00AD3BD3">
            <w:pPr>
              <w:pStyle w:val="Default"/>
              <w:rPr>
                <w:bCs/>
                <w:color w:val="000000" w:themeColor="text1"/>
                <w:w w:val="105"/>
                <w:sz w:val="18"/>
                <w:szCs w:val="18"/>
                <w:lang w:val="en-US"/>
              </w:rPr>
            </w:pPr>
            <w:r w:rsidRPr="00CB111F">
              <w:rPr>
                <w:bCs/>
                <w:color w:val="000000" w:themeColor="text1"/>
                <w:w w:val="105"/>
                <w:sz w:val="18"/>
                <w:szCs w:val="18"/>
                <w:lang w:val="en-US"/>
              </w:rPr>
              <w:t>Re-evaluate potential interoperability and encoding concerns relative to S-122 and S-121</w:t>
            </w:r>
          </w:p>
        </w:tc>
        <w:tc>
          <w:tcPr>
            <w:tcW w:w="1118" w:type="dxa"/>
            <w:tcBorders>
              <w:top w:val="single" w:sz="6" w:space="0" w:color="000000"/>
              <w:left w:val="single" w:sz="6" w:space="0" w:color="000000"/>
              <w:bottom w:val="single" w:sz="6" w:space="0" w:color="000000"/>
              <w:right w:val="single" w:sz="6" w:space="0" w:color="000000"/>
            </w:tcBorders>
          </w:tcPr>
          <w:p w14:paraId="1221C079" w14:textId="77777777" w:rsidR="001E13BA" w:rsidRPr="00CB111F" w:rsidRDefault="001E13BA" w:rsidP="00AD3BD3">
            <w:pPr>
              <w:pStyle w:val="Default"/>
              <w:rPr>
                <w:color w:val="auto"/>
                <w:sz w:val="18"/>
                <w:szCs w:val="18"/>
                <w:lang w:val="en-US"/>
              </w:rPr>
            </w:pPr>
            <w:r w:rsidRPr="00CB111F">
              <w:rPr>
                <w:color w:val="auto"/>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14:paraId="33E1ADB6" w14:textId="77777777" w:rsidR="001E13BA" w:rsidRPr="00CB111F" w:rsidRDefault="001E13BA" w:rsidP="00AD3BD3">
            <w:pPr>
              <w:pStyle w:val="Default"/>
              <w:rPr>
                <w:color w:val="auto"/>
                <w:sz w:val="18"/>
                <w:szCs w:val="18"/>
                <w:lang w:val="en-US"/>
              </w:rPr>
            </w:pPr>
            <w:r w:rsidRPr="00CB111F">
              <w:rPr>
                <w:color w:val="auto"/>
                <w:sz w:val="18"/>
                <w:szCs w:val="18"/>
                <w:lang w:val="en-US"/>
              </w:rPr>
              <w:t xml:space="preserve">Permanent </w:t>
            </w:r>
          </w:p>
        </w:tc>
        <w:tc>
          <w:tcPr>
            <w:tcW w:w="1118" w:type="dxa"/>
            <w:tcBorders>
              <w:top w:val="single" w:sz="6" w:space="0" w:color="000000"/>
              <w:left w:val="single" w:sz="6" w:space="0" w:color="000000"/>
              <w:bottom w:val="single" w:sz="6" w:space="0" w:color="000000"/>
              <w:right w:val="single" w:sz="6" w:space="0" w:color="000000"/>
            </w:tcBorders>
          </w:tcPr>
          <w:p w14:paraId="73D1EB17" w14:textId="77777777" w:rsidR="001E13BA" w:rsidRPr="00CB111F" w:rsidRDefault="001E13BA" w:rsidP="00AD3BD3">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734D89A" w14:textId="0C4C2690" w:rsidR="001E13BA" w:rsidRPr="00CB111F" w:rsidRDefault="001E13BA" w:rsidP="00AD3BD3">
            <w:pPr>
              <w:pStyle w:val="Default"/>
              <w:rPr>
                <w:sz w:val="18"/>
                <w:szCs w:val="18"/>
                <w:lang w:val="en-US"/>
              </w:rPr>
            </w:pPr>
            <w:r>
              <w:rPr>
                <w:sz w:val="18"/>
                <w:szCs w:val="18"/>
                <w:lang w:val="en-US"/>
              </w:rPr>
              <w:t xml:space="preserve">Ex </w:t>
            </w:r>
            <w:r w:rsidRPr="00CB111F">
              <w:rPr>
                <w:sz w:val="18"/>
                <w:szCs w:val="18"/>
                <w:lang w:val="en-US"/>
              </w:rPr>
              <w:t>6/32</w:t>
            </w:r>
          </w:p>
        </w:tc>
      </w:tr>
      <w:tr w:rsidR="001E13BA" w:rsidRPr="00CB111F" w14:paraId="60D16E49"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tcPr>
          <w:p w14:paraId="150D62BC" w14:textId="5DD5EE80" w:rsidR="001E13BA" w:rsidRPr="00CB111F" w:rsidRDefault="0083359B" w:rsidP="00AD3BD3">
            <w:pPr>
              <w:pStyle w:val="Default"/>
              <w:rPr>
                <w:sz w:val="18"/>
                <w:szCs w:val="18"/>
                <w:lang w:val="en-US"/>
              </w:rPr>
            </w:pPr>
            <w:r>
              <w:rPr>
                <w:sz w:val="18"/>
                <w:szCs w:val="18"/>
                <w:lang w:val="en-US"/>
              </w:rPr>
              <w:t>8</w:t>
            </w:r>
            <w:r w:rsidR="001E13BA">
              <w:rPr>
                <w:sz w:val="18"/>
                <w:szCs w:val="18"/>
                <w:lang w:val="en-US"/>
              </w:rPr>
              <w:t>/003</w:t>
            </w:r>
          </w:p>
        </w:tc>
        <w:tc>
          <w:tcPr>
            <w:tcW w:w="1245" w:type="dxa"/>
            <w:tcBorders>
              <w:top w:val="single" w:sz="6" w:space="0" w:color="000000"/>
              <w:left w:val="single" w:sz="6" w:space="0" w:color="000000"/>
              <w:bottom w:val="single" w:sz="6" w:space="0" w:color="000000"/>
              <w:right w:val="single" w:sz="6" w:space="0" w:color="000000"/>
            </w:tcBorders>
          </w:tcPr>
          <w:p w14:paraId="3D9175CD" w14:textId="77777777" w:rsidR="001E13BA" w:rsidRPr="00CB111F" w:rsidRDefault="001E13BA" w:rsidP="00AD3BD3">
            <w:pPr>
              <w:pStyle w:val="Default"/>
              <w:rPr>
                <w:sz w:val="18"/>
                <w:szCs w:val="18"/>
                <w:lang w:val="en-US"/>
              </w:rPr>
            </w:pPr>
            <w:r w:rsidRPr="00CB111F">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10611976" w14:textId="77777777" w:rsidR="001E13BA" w:rsidRPr="00CB111F" w:rsidRDefault="001E13BA" w:rsidP="00AD3BD3">
            <w:pPr>
              <w:pStyle w:val="Default"/>
              <w:rPr>
                <w:bCs/>
                <w:color w:val="000000" w:themeColor="text1"/>
                <w:w w:val="105"/>
                <w:sz w:val="18"/>
                <w:szCs w:val="18"/>
                <w:lang w:val="en-US"/>
              </w:rPr>
            </w:pPr>
            <w:r w:rsidRPr="00CB111F">
              <w:rPr>
                <w:bCs/>
                <w:color w:val="000000" w:themeColor="text1"/>
                <w:w w:val="105"/>
                <w:sz w:val="18"/>
                <w:szCs w:val="18"/>
                <w:lang w:val="en-US"/>
              </w:rPr>
              <w:t>Submit change proposal to the S-100WG to add curved functions in S-100 based SVG</w:t>
            </w:r>
          </w:p>
        </w:tc>
        <w:tc>
          <w:tcPr>
            <w:tcW w:w="1118" w:type="dxa"/>
            <w:tcBorders>
              <w:top w:val="single" w:sz="6" w:space="0" w:color="000000"/>
              <w:left w:val="single" w:sz="6" w:space="0" w:color="000000"/>
              <w:bottom w:val="single" w:sz="6" w:space="0" w:color="000000"/>
              <w:right w:val="single" w:sz="6" w:space="0" w:color="000000"/>
            </w:tcBorders>
          </w:tcPr>
          <w:p w14:paraId="781A6B20" w14:textId="77777777" w:rsidR="001E13BA" w:rsidRPr="00CB111F" w:rsidRDefault="001E13BA" w:rsidP="00AD3BD3">
            <w:pPr>
              <w:pStyle w:val="Default"/>
              <w:rPr>
                <w:color w:val="auto"/>
                <w:sz w:val="18"/>
                <w:szCs w:val="18"/>
                <w:lang w:val="en-US"/>
              </w:rPr>
            </w:pPr>
            <w:r w:rsidRPr="00CB111F">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14:paraId="288CB1B9" w14:textId="5CD7338E" w:rsidR="001E13BA" w:rsidRPr="00CB111F" w:rsidRDefault="001E13BA" w:rsidP="00AD3BD3">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388ACCDD" w14:textId="77777777" w:rsidR="001E13BA" w:rsidRPr="00CB111F" w:rsidRDefault="001E13BA" w:rsidP="00AD3BD3">
            <w:pPr>
              <w:pStyle w:val="Default"/>
              <w:rPr>
                <w:color w:val="auto"/>
                <w:sz w:val="18"/>
                <w:szCs w:val="18"/>
                <w:lang w:val="en-US"/>
              </w:rPr>
            </w:pPr>
            <w:r w:rsidRPr="00CB111F">
              <w:rPr>
                <w:rFonts w:hint="eastAsia"/>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tcPr>
          <w:p w14:paraId="7EF407DC" w14:textId="77777777" w:rsidR="001E13BA" w:rsidRDefault="001E13BA" w:rsidP="00AD3BD3">
            <w:pPr>
              <w:pStyle w:val="Default"/>
              <w:rPr>
                <w:sz w:val="18"/>
                <w:szCs w:val="18"/>
                <w:lang w:val="en-US"/>
              </w:rPr>
            </w:pPr>
            <w:r>
              <w:rPr>
                <w:sz w:val="18"/>
                <w:szCs w:val="18"/>
                <w:lang w:val="en-US"/>
              </w:rPr>
              <w:t>Ex 6/03</w:t>
            </w:r>
          </w:p>
          <w:p w14:paraId="72DE8D9D" w14:textId="77777777" w:rsidR="001E13BA" w:rsidRDefault="001E13BA" w:rsidP="00AD3BD3">
            <w:pPr>
              <w:pStyle w:val="Default"/>
              <w:rPr>
                <w:sz w:val="18"/>
                <w:szCs w:val="18"/>
                <w:lang w:val="en-US"/>
              </w:rPr>
            </w:pPr>
          </w:p>
          <w:p w14:paraId="3FE21F24" w14:textId="2E940982" w:rsidR="001E13BA" w:rsidRPr="00CB111F" w:rsidRDefault="001E13BA" w:rsidP="00AD3BD3">
            <w:pPr>
              <w:pStyle w:val="Default"/>
              <w:rPr>
                <w:sz w:val="18"/>
                <w:szCs w:val="18"/>
                <w:lang w:val="en-US"/>
              </w:rPr>
            </w:pPr>
            <w:r w:rsidRPr="000B2CDC">
              <w:rPr>
                <w:sz w:val="18"/>
                <w:szCs w:val="18"/>
                <w:lang w:val="en-US"/>
              </w:rPr>
              <w:t>Be investigating to produce SVG symbols without the curved function</w:t>
            </w:r>
            <w:r w:rsidR="00630189">
              <w:rPr>
                <w:sz w:val="18"/>
                <w:szCs w:val="18"/>
                <w:lang w:val="en-US"/>
              </w:rPr>
              <w:t>s in S-100. Report to the NIPWG9</w:t>
            </w:r>
          </w:p>
        </w:tc>
      </w:tr>
      <w:tr w:rsidR="001E13BA" w:rsidRPr="00CB111F" w14:paraId="480B9230"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tcPr>
          <w:p w14:paraId="5D80C7ED" w14:textId="60D820BA" w:rsidR="001E13BA" w:rsidRPr="00CB111F" w:rsidRDefault="0083359B" w:rsidP="00AD3BD3">
            <w:pPr>
              <w:pStyle w:val="Default"/>
              <w:rPr>
                <w:sz w:val="18"/>
                <w:szCs w:val="18"/>
                <w:lang w:val="en-US"/>
              </w:rPr>
            </w:pPr>
            <w:r>
              <w:rPr>
                <w:sz w:val="18"/>
                <w:szCs w:val="18"/>
                <w:lang w:val="en-US"/>
              </w:rPr>
              <w:t>8</w:t>
            </w:r>
            <w:r w:rsidR="001E13BA">
              <w:rPr>
                <w:sz w:val="18"/>
                <w:szCs w:val="18"/>
                <w:lang w:val="en-US"/>
              </w:rPr>
              <w:t>/004</w:t>
            </w:r>
          </w:p>
        </w:tc>
        <w:tc>
          <w:tcPr>
            <w:tcW w:w="1245" w:type="dxa"/>
            <w:tcBorders>
              <w:top w:val="single" w:sz="6" w:space="0" w:color="000000"/>
              <w:left w:val="single" w:sz="6" w:space="0" w:color="000000"/>
              <w:bottom w:val="single" w:sz="6" w:space="0" w:color="000000"/>
              <w:right w:val="single" w:sz="6" w:space="0" w:color="000000"/>
            </w:tcBorders>
          </w:tcPr>
          <w:p w14:paraId="3082AE08" w14:textId="77777777" w:rsidR="001E13BA" w:rsidRPr="00CB111F" w:rsidRDefault="001E13BA" w:rsidP="00AD3BD3">
            <w:pPr>
              <w:pStyle w:val="Default"/>
              <w:rPr>
                <w:sz w:val="18"/>
                <w:szCs w:val="18"/>
                <w:lang w:val="en-US"/>
              </w:rPr>
            </w:pPr>
            <w:r w:rsidRPr="00CB111F">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205B4811" w14:textId="77777777" w:rsidR="001E13BA" w:rsidRPr="00CB111F" w:rsidRDefault="001E13BA" w:rsidP="00AD3BD3">
            <w:pPr>
              <w:pStyle w:val="Default"/>
              <w:rPr>
                <w:bCs/>
                <w:color w:val="000000" w:themeColor="text1"/>
                <w:w w:val="105"/>
                <w:sz w:val="18"/>
                <w:szCs w:val="18"/>
                <w:lang w:val="en-US"/>
              </w:rPr>
            </w:pPr>
            <w:r w:rsidRPr="00CB111F">
              <w:rPr>
                <w:bCs/>
                <w:color w:val="000000" w:themeColor="text1"/>
                <w:w w:val="105"/>
                <w:sz w:val="18"/>
                <w:szCs w:val="18"/>
                <w:lang w:val="en-US"/>
              </w:rPr>
              <w:t>Develop and test S-126 symbols in night and dusk ECDIS modes</w:t>
            </w:r>
          </w:p>
        </w:tc>
        <w:tc>
          <w:tcPr>
            <w:tcW w:w="1118" w:type="dxa"/>
            <w:tcBorders>
              <w:top w:val="single" w:sz="6" w:space="0" w:color="000000"/>
              <w:left w:val="single" w:sz="6" w:space="0" w:color="000000"/>
              <w:bottom w:val="single" w:sz="6" w:space="0" w:color="000000"/>
              <w:right w:val="single" w:sz="6" w:space="0" w:color="000000"/>
            </w:tcBorders>
          </w:tcPr>
          <w:p w14:paraId="68E881E0" w14:textId="77777777" w:rsidR="001E13BA" w:rsidRPr="00CB111F" w:rsidRDefault="001E13BA" w:rsidP="00AD3BD3">
            <w:pPr>
              <w:pStyle w:val="Default"/>
              <w:rPr>
                <w:color w:val="auto"/>
                <w:sz w:val="18"/>
                <w:szCs w:val="18"/>
                <w:lang w:val="en-US"/>
              </w:rPr>
            </w:pPr>
            <w:r w:rsidRPr="00CB111F">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14:paraId="3ACB5614" w14:textId="73EF0CFF" w:rsidR="001E13BA" w:rsidRPr="00CB111F" w:rsidRDefault="001E13BA" w:rsidP="00AD3BD3">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25B1FFBB" w14:textId="77777777" w:rsidR="001E13BA" w:rsidRPr="00CB111F" w:rsidRDefault="001E13BA" w:rsidP="00AD3BD3">
            <w:pPr>
              <w:pStyle w:val="Default"/>
              <w:rPr>
                <w:color w:val="auto"/>
                <w:sz w:val="18"/>
                <w:szCs w:val="18"/>
                <w:lang w:val="en-US"/>
              </w:rPr>
            </w:pPr>
            <w:r w:rsidRPr="00CB111F">
              <w:rPr>
                <w:rFonts w:hint="eastAsia"/>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vAlign w:val="center"/>
          </w:tcPr>
          <w:p w14:paraId="10BCE9A4" w14:textId="7447BD93" w:rsidR="001E13BA" w:rsidRDefault="001E13BA" w:rsidP="00AD3BD3">
            <w:pPr>
              <w:pStyle w:val="Default"/>
              <w:rPr>
                <w:sz w:val="18"/>
                <w:szCs w:val="18"/>
                <w:lang w:val="en-US"/>
              </w:rPr>
            </w:pPr>
            <w:r>
              <w:rPr>
                <w:sz w:val="18"/>
                <w:szCs w:val="18"/>
                <w:lang w:val="en-US"/>
              </w:rPr>
              <w:t>Ex 6/04</w:t>
            </w:r>
          </w:p>
          <w:p w14:paraId="3A5BF160" w14:textId="77777777" w:rsidR="001E13BA" w:rsidRDefault="001E13BA" w:rsidP="00AD3BD3">
            <w:pPr>
              <w:pStyle w:val="Default"/>
              <w:rPr>
                <w:sz w:val="18"/>
                <w:szCs w:val="18"/>
                <w:lang w:val="en-US"/>
              </w:rPr>
            </w:pPr>
          </w:p>
          <w:p w14:paraId="38AC60D5" w14:textId="4D328076" w:rsidR="001E13BA" w:rsidRPr="00CB111F" w:rsidRDefault="001E13BA" w:rsidP="00AD3BD3">
            <w:pPr>
              <w:pStyle w:val="Default"/>
              <w:rPr>
                <w:sz w:val="18"/>
                <w:szCs w:val="18"/>
                <w:lang w:val="en-US"/>
              </w:rPr>
            </w:pPr>
            <w:r w:rsidRPr="000B2CDC">
              <w:rPr>
                <w:sz w:val="18"/>
                <w:szCs w:val="18"/>
                <w:lang w:val="en-US"/>
              </w:rPr>
              <w:t>KHOA is developing general guidance for colours and symbols for S-100 PSs. Once it’s completed, S-12X portrayal will be updated a</w:t>
            </w:r>
            <w:r w:rsidR="00630189">
              <w:rPr>
                <w:sz w:val="18"/>
                <w:szCs w:val="18"/>
                <w:lang w:val="en-US"/>
              </w:rPr>
              <w:t>ccordingly. Report to the NIPWG9</w:t>
            </w:r>
          </w:p>
        </w:tc>
      </w:tr>
      <w:tr w:rsidR="001E13BA" w:rsidRPr="00CB111F" w14:paraId="63F52717"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tcPr>
          <w:p w14:paraId="5DA37F4F" w14:textId="36A77455" w:rsidR="001E13BA" w:rsidRPr="00CB111F" w:rsidRDefault="0083359B" w:rsidP="001E13BA">
            <w:pPr>
              <w:pStyle w:val="Default"/>
              <w:rPr>
                <w:sz w:val="18"/>
                <w:szCs w:val="18"/>
                <w:lang w:val="en-US"/>
              </w:rPr>
            </w:pPr>
            <w:r>
              <w:rPr>
                <w:sz w:val="18"/>
                <w:szCs w:val="18"/>
                <w:lang w:val="en-US"/>
              </w:rPr>
              <w:t>8</w:t>
            </w:r>
            <w:r w:rsidR="001E13BA">
              <w:rPr>
                <w:sz w:val="18"/>
                <w:szCs w:val="18"/>
                <w:lang w:val="en-US"/>
              </w:rPr>
              <w:t>/005</w:t>
            </w:r>
          </w:p>
        </w:tc>
        <w:tc>
          <w:tcPr>
            <w:tcW w:w="1245" w:type="dxa"/>
            <w:tcBorders>
              <w:top w:val="single" w:sz="6" w:space="0" w:color="000000"/>
              <w:left w:val="single" w:sz="6" w:space="0" w:color="000000"/>
              <w:bottom w:val="single" w:sz="6" w:space="0" w:color="000000"/>
              <w:right w:val="single" w:sz="6" w:space="0" w:color="000000"/>
            </w:tcBorders>
          </w:tcPr>
          <w:p w14:paraId="6457CEE4" w14:textId="77777777" w:rsidR="001E13BA" w:rsidRPr="00CB111F" w:rsidRDefault="001E13BA" w:rsidP="00AD3BD3">
            <w:pPr>
              <w:pStyle w:val="Default"/>
              <w:rPr>
                <w:sz w:val="18"/>
                <w:szCs w:val="18"/>
                <w:lang w:val="en-US"/>
              </w:rPr>
            </w:pPr>
            <w:r w:rsidRPr="00CB111F">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17A8EED3" w14:textId="77777777" w:rsidR="001E13BA" w:rsidRPr="00CB111F" w:rsidRDefault="001E13BA" w:rsidP="00AD3BD3">
            <w:pPr>
              <w:pStyle w:val="Default"/>
              <w:rPr>
                <w:bCs/>
                <w:color w:val="000000" w:themeColor="text1"/>
                <w:w w:val="105"/>
                <w:sz w:val="18"/>
                <w:szCs w:val="18"/>
                <w:lang w:val="en-US"/>
              </w:rPr>
            </w:pPr>
            <w:r w:rsidRPr="00CB111F">
              <w:rPr>
                <w:bCs/>
                <w:color w:val="000000" w:themeColor="text1"/>
                <w:w w:val="105"/>
                <w:sz w:val="18"/>
                <w:szCs w:val="18"/>
                <w:lang w:val="en-US"/>
              </w:rPr>
              <w:t>Investigate the usefulness of the provision of S-126 symbols in ECDIS side menu and the viability of highlighting selected items by colour patterned areas on the chart that are presented on the screen. That includes keeping a list of use cases showing and testing inter alia complementary data sets</w:t>
            </w:r>
          </w:p>
        </w:tc>
        <w:tc>
          <w:tcPr>
            <w:tcW w:w="1118" w:type="dxa"/>
            <w:tcBorders>
              <w:top w:val="single" w:sz="6" w:space="0" w:color="000000"/>
              <w:left w:val="single" w:sz="6" w:space="0" w:color="000000"/>
              <w:bottom w:val="single" w:sz="6" w:space="0" w:color="000000"/>
              <w:right w:val="single" w:sz="6" w:space="0" w:color="000000"/>
            </w:tcBorders>
          </w:tcPr>
          <w:p w14:paraId="46DEE101" w14:textId="77777777" w:rsidR="001E13BA" w:rsidRPr="00CB111F" w:rsidRDefault="001E13BA" w:rsidP="00AD3BD3">
            <w:pPr>
              <w:pStyle w:val="Default"/>
              <w:rPr>
                <w:color w:val="auto"/>
                <w:sz w:val="18"/>
                <w:szCs w:val="18"/>
                <w:lang w:val="en-US"/>
              </w:rPr>
            </w:pPr>
            <w:r w:rsidRPr="00CB111F">
              <w:rPr>
                <w:sz w:val="18"/>
                <w:szCs w:val="18"/>
                <w:lang w:val="en-US"/>
              </w:rPr>
              <w:t>02/2019</w:t>
            </w:r>
          </w:p>
        </w:tc>
        <w:tc>
          <w:tcPr>
            <w:tcW w:w="1118" w:type="dxa"/>
            <w:tcBorders>
              <w:top w:val="single" w:sz="6" w:space="0" w:color="000000"/>
              <w:left w:val="single" w:sz="6" w:space="0" w:color="000000"/>
              <w:bottom w:val="single" w:sz="6" w:space="0" w:color="000000"/>
              <w:right w:val="single" w:sz="6" w:space="0" w:color="000000"/>
            </w:tcBorders>
          </w:tcPr>
          <w:p w14:paraId="6F6AC0B9" w14:textId="4FFEC50A" w:rsidR="001E13BA" w:rsidRPr="00CB111F" w:rsidRDefault="001E13BA" w:rsidP="00AD3BD3">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tcPr>
          <w:p w14:paraId="6D705F7B" w14:textId="77777777" w:rsidR="001E13BA" w:rsidRPr="00CB111F" w:rsidRDefault="001E13BA" w:rsidP="00AD3BD3">
            <w:pPr>
              <w:pStyle w:val="Default"/>
              <w:rPr>
                <w:color w:val="auto"/>
                <w:sz w:val="18"/>
                <w:szCs w:val="18"/>
                <w:lang w:val="en-US"/>
              </w:rPr>
            </w:pPr>
            <w:r w:rsidRPr="00CB111F">
              <w:rPr>
                <w:rFonts w:hint="eastAsia"/>
                <w:sz w:val="18"/>
                <w:szCs w:val="18"/>
                <w:lang w:val="en-US" w:eastAsia="ko-KR"/>
              </w:rPr>
              <w:t>On going</w:t>
            </w:r>
          </w:p>
        </w:tc>
        <w:tc>
          <w:tcPr>
            <w:tcW w:w="1443" w:type="dxa"/>
            <w:tcBorders>
              <w:top w:val="single" w:sz="6" w:space="0" w:color="000000"/>
              <w:left w:val="single" w:sz="6" w:space="0" w:color="000000"/>
              <w:bottom w:val="single" w:sz="6" w:space="0" w:color="000000"/>
              <w:right w:val="single" w:sz="6" w:space="0" w:color="000000"/>
            </w:tcBorders>
          </w:tcPr>
          <w:p w14:paraId="4EE98641" w14:textId="72FC9854" w:rsidR="001E13BA" w:rsidRDefault="001E13BA" w:rsidP="00AD3BD3">
            <w:pPr>
              <w:pStyle w:val="Default"/>
              <w:rPr>
                <w:sz w:val="18"/>
                <w:szCs w:val="18"/>
                <w:lang w:val="en-GB"/>
              </w:rPr>
            </w:pPr>
            <w:r>
              <w:rPr>
                <w:sz w:val="18"/>
                <w:szCs w:val="18"/>
                <w:lang w:val="en-GB"/>
              </w:rPr>
              <w:t>Ex 6/06</w:t>
            </w:r>
          </w:p>
          <w:p w14:paraId="5F6CD5AF" w14:textId="77777777" w:rsidR="001E13BA" w:rsidRDefault="001E13BA" w:rsidP="00AD3BD3">
            <w:pPr>
              <w:pStyle w:val="Default"/>
              <w:rPr>
                <w:sz w:val="18"/>
                <w:szCs w:val="18"/>
                <w:lang w:val="en-GB"/>
              </w:rPr>
            </w:pPr>
          </w:p>
          <w:p w14:paraId="0B0BEFA4" w14:textId="79BD2B2C" w:rsidR="001E13BA" w:rsidRPr="000B2CDC" w:rsidRDefault="001E13BA" w:rsidP="00AD3BD3">
            <w:pPr>
              <w:pStyle w:val="Default"/>
              <w:rPr>
                <w:sz w:val="18"/>
                <w:szCs w:val="18"/>
                <w:lang w:val="en-GB"/>
              </w:rPr>
            </w:pPr>
            <w:r w:rsidRPr="000B2CDC">
              <w:rPr>
                <w:sz w:val="18"/>
                <w:szCs w:val="18"/>
                <w:lang w:val="en-GB"/>
              </w:rPr>
              <w:t>Refer to the action 6/04 comments</w:t>
            </w:r>
            <w:r>
              <w:rPr>
                <w:sz w:val="18"/>
                <w:szCs w:val="18"/>
                <w:lang w:val="en-GB"/>
              </w:rPr>
              <w:t xml:space="preserve"> (see above) </w:t>
            </w:r>
          </w:p>
        </w:tc>
      </w:tr>
      <w:tr w:rsidR="00630189" w14:paraId="5CCE15B8"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4E64C59C" w14:textId="269FAB5D"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8/006</w:t>
            </w:r>
          </w:p>
        </w:tc>
        <w:tc>
          <w:tcPr>
            <w:tcW w:w="1245" w:type="dxa"/>
            <w:tcBorders>
              <w:top w:val="single" w:sz="6" w:space="0" w:color="000000"/>
              <w:left w:val="single" w:sz="6" w:space="0" w:color="000000"/>
              <w:bottom w:val="single" w:sz="6" w:space="0" w:color="000000"/>
              <w:right w:val="single" w:sz="6" w:space="0" w:color="000000"/>
            </w:tcBorders>
            <w:hideMark/>
          </w:tcPr>
          <w:p w14:paraId="0AFDCA64" w14:textId="77777777" w:rsidR="00630189" w:rsidRDefault="00630189" w:rsidP="00BA4E99">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hideMark/>
          </w:tcPr>
          <w:p w14:paraId="454A1434" w14:textId="77777777"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Report back the outcome of the S-124 portrayal investigations</w:t>
            </w:r>
          </w:p>
        </w:tc>
        <w:tc>
          <w:tcPr>
            <w:tcW w:w="1118" w:type="dxa"/>
            <w:tcBorders>
              <w:top w:val="single" w:sz="6" w:space="0" w:color="000000"/>
              <w:left w:val="single" w:sz="6" w:space="0" w:color="000000"/>
              <w:bottom w:val="single" w:sz="6" w:space="0" w:color="000000"/>
              <w:right w:val="single" w:sz="6" w:space="0" w:color="000000"/>
            </w:tcBorders>
          </w:tcPr>
          <w:p w14:paraId="45F5D95F" w14:textId="77777777" w:rsidR="00630189" w:rsidRDefault="00630189" w:rsidP="00BA4E9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3A0DA1F" w14:textId="77777777" w:rsidR="00630189" w:rsidRDefault="00630189" w:rsidP="00BA4E99">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4CDC8B1D" w14:textId="77777777" w:rsidR="00630189" w:rsidRDefault="00630189" w:rsidP="00BA4E99">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43D1A5AF" w14:textId="57AD0460" w:rsidR="00630189" w:rsidRDefault="00630189" w:rsidP="00BA4E99">
            <w:pPr>
              <w:pStyle w:val="Default"/>
              <w:rPr>
                <w:sz w:val="18"/>
                <w:szCs w:val="18"/>
                <w:lang w:val="en-US"/>
              </w:rPr>
            </w:pPr>
            <w:r>
              <w:rPr>
                <w:sz w:val="18"/>
                <w:szCs w:val="18"/>
                <w:lang w:val="en-US"/>
              </w:rPr>
              <w:t>Ex 7/15</w:t>
            </w:r>
          </w:p>
        </w:tc>
      </w:tr>
      <w:tr w:rsidR="00630189" w14:paraId="05AE0FD0"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642A911F" w14:textId="326391A2"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8/007</w:t>
            </w:r>
          </w:p>
        </w:tc>
        <w:tc>
          <w:tcPr>
            <w:tcW w:w="1245" w:type="dxa"/>
            <w:tcBorders>
              <w:top w:val="single" w:sz="6" w:space="0" w:color="000000"/>
              <w:left w:val="single" w:sz="6" w:space="0" w:color="000000"/>
              <w:bottom w:val="single" w:sz="6" w:space="0" w:color="000000"/>
              <w:right w:val="single" w:sz="6" w:space="0" w:color="000000"/>
            </w:tcBorders>
            <w:hideMark/>
          </w:tcPr>
          <w:p w14:paraId="500E383D" w14:textId="77777777" w:rsidR="00630189" w:rsidRDefault="00630189" w:rsidP="00BA4E99">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hideMark/>
          </w:tcPr>
          <w:p w14:paraId="4C905E2A" w14:textId="77777777"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 xml:space="preserve">Update NIPWG on progress and status of the MRN usage </w:t>
            </w:r>
            <w:r>
              <w:rPr>
                <w:bCs/>
                <w:color w:val="000000" w:themeColor="text1"/>
                <w:w w:val="105"/>
                <w:sz w:val="18"/>
                <w:szCs w:val="18"/>
                <w:lang w:val="en-US"/>
              </w:rPr>
              <w:lastRenderedPageBreak/>
              <w:t>guideline</w:t>
            </w:r>
          </w:p>
        </w:tc>
        <w:tc>
          <w:tcPr>
            <w:tcW w:w="1118" w:type="dxa"/>
            <w:tcBorders>
              <w:top w:val="single" w:sz="6" w:space="0" w:color="000000"/>
              <w:left w:val="single" w:sz="6" w:space="0" w:color="000000"/>
              <w:bottom w:val="single" w:sz="6" w:space="0" w:color="000000"/>
              <w:right w:val="single" w:sz="6" w:space="0" w:color="000000"/>
            </w:tcBorders>
          </w:tcPr>
          <w:p w14:paraId="59796193" w14:textId="77777777" w:rsidR="00630189" w:rsidRDefault="00630189" w:rsidP="00BA4E9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20A128F5" w14:textId="77777777" w:rsidR="00630189" w:rsidRDefault="00630189" w:rsidP="00BA4E99">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61AD0FB3" w14:textId="77777777" w:rsidR="00630189" w:rsidRDefault="00630189" w:rsidP="00BA4E99">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474037EB" w14:textId="55F380BB" w:rsidR="00630189" w:rsidRDefault="00630189" w:rsidP="00BA4E99">
            <w:pPr>
              <w:pStyle w:val="Default"/>
              <w:rPr>
                <w:sz w:val="18"/>
                <w:szCs w:val="18"/>
                <w:lang w:val="en-US"/>
              </w:rPr>
            </w:pPr>
            <w:r>
              <w:rPr>
                <w:sz w:val="18"/>
                <w:szCs w:val="18"/>
                <w:lang w:val="en-US"/>
              </w:rPr>
              <w:t>Ex 7/19</w:t>
            </w:r>
          </w:p>
        </w:tc>
      </w:tr>
      <w:tr w:rsidR="00630189" w14:paraId="774D06E0"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01A13F16" w14:textId="72998047"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8/008</w:t>
            </w:r>
          </w:p>
        </w:tc>
        <w:tc>
          <w:tcPr>
            <w:tcW w:w="1245" w:type="dxa"/>
            <w:tcBorders>
              <w:top w:val="single" w:sz="6" w:space="0" w:color="000000"/>
              <w:left w:val="single" w:sz="6" w:space="0" w:color="000000"/>
              <w:bottom w:val="single" w:sz="6" w:space="0" w:color="000000"/>
              <w:right w:val="single" w:sz="6" w:space="0" w:color="000000"/>
            </w:tcBorders>
            <w:hideMark/>
          </w:tcPr>
          <w:p w14:paraId="21FDDC07" w14:textId="77777777" w:rsidR="00630189" w:rsidRDefault="00630189" w:rsidP="00BA4E99">
            <w:pPr>
              <w:pStyle w:val="Default"/>
              <w:rPr>
                <w:sz w:val="18"/>
                <w:szCs w:val="18"/>
                <w:lang w:val="en-US"/>
              </w:rPr>
            </w:pPr>
            <w:r>
              <w:rPr>
                <w:sz w:val="18"/>
                <w:szCs w:val="18"/>
                <w:lang w:val="en-US"/>
              </w:rPr>
              <w:t>DL</w:t>
            </w:r>
          </w:p>
        </w:tc>
        <w:tc>
          <w:tcPr>
            <w:tcW w:w="2236" w:type="dxa"/>
            <w:tcBorders>
              <w:top w:val="single" w:sz="6" w:space="0" w:color="000000"/>
              <w:left w:val="single" w:sz="6" w:space="0" w:color="000000"/>
              <w:bottom w:val="single" w:sz="6" w:space="0" w:color="000000"/>
              <w:right w:val="single" w:sz="6" w:space="0" w:color="000000"/>
            </w:tcBorders>
            <w:hideMark/>
          </w:tcPr>
          <w:p w14:paraId="22EEB264" w14:textId="77777777"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Inform NIPWG 8 on the development of IALA’s MRN domain management guideline (Ver 2.0)</w:t>
            </w:r>
          </w:p>
        </w:tc>
        <w:tc>
          <w:tcPr>
            <w:tcW w:w="1118" w:type="dxa"/>
            <w:tcBorders>
              <w:top w:val="single" w:sz="6" w:space="0" w:color="000000"/>
              <w:left w:val="single" w:sz="6" w:space="0" w:color="000000"/>
              <w:bottom w:val="single" w:sz="6" w:space="0" w:color="000000"/>
              <w:right w:val="single" w:sz="6" w:space="0" w:color="000000"/>
            </w:tcBorders>
          </w:tcPr>
          <w:p w14:paraId="3A3E6DFF" w14:textId="77777777" w:rsidR="00630189" w:rsidRDefault="00630189" w:rsidP="00BA4E9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80EB2A8" w14:textId="77777777" w:rsidR="00630189" w:rsidRDefault="00630189" w:rsidP="00BA4E99">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36E89F1D" w14:textId="77777777" w:rsidR="00630189" w:rsidRDefault="00630189" w:rsidP="00BA4E99">
            <w:pPr>
              <w:pStyle w:val="Default"/>
              <w:rPr>
                <w:color w:val="auto"/>
                <w:sz w:val="18"/>
                <w:szCs w:val="18"/>
                <w:lang w:val="en-US"/>
              </w:rPr>
            </w:pPr>
            <w:r>
              <w:rPr>
                <w:color w:val="auto"/>
                <w:sz w:val="18"/>
                <w:szCs w:val="18"/>
                <w:lang w:val="en-US"/>
              </w:rPr>
              <w:t>ongoing, delayed</w:t>
            </w:r>
          </w:p>
        </w:tc>
        <w:tc>
          <w:tcPr>
            <w:tcW w:w="1443" w:type="dxa"/>
            <w:tcBorders>
              <w:top w:val="single" w:sz="6" w:space="0" w:color="000000"/>
              <w:left w:val="single" w:sz="6" w:space="0" w:color="000000"/>
              <w:bottom w:val="single" w:sz="6" w:space="0" w:color="000000"/>
              <w:right w:val="single" w:sz="6" w:space="0" w:color="000000"/>
            </w:tcBorders>
          </w:tcPr>
          <w:p w14:paraId="152CEB56" w14:textId="51B9126C" w:rsidR="00630189" w:rsidRDefault="00630189" w:rsidP="00BA4E99">
            <w:pPr>
              <w:pStyle w:val="Default"/>
              <w:rPr>
                <w:sz w:val="18"/>
                <w:szCs w:val="18"/>
                <w:lang w:val="en-US"/>
              </w:rPr>
            </w:pPr>
            <w:r>
              <w:rPr>
                <w:sz w:val="18"/>
                <w:szCs w:val="18"/>
                <w:lang w:val="en-US"/>
              </w:rPr>
              <w:t>Ex 7/20</w:t>
            </w:r>
          </w:p>
        </w:tc>
      </w:tr>
      <w:tr w:rsidR="00630189" w14:paraId="6DF96B0B"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5181C2DB" w14:textId="7D57B924"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8/009</w:t>
            </w:r>
          </w:p>
        </w:tc>
        <w:tc>
          <w:tcPr>
            <w:tcW w:w="1245" w:type="dxa"/>
            <w:tcBorders>
              <w:top w:val="single" w:sz="6" w:space="0" w:color="000000"/>
              <w:left w:val="single" w:sz="6" w:space="0" w:color="000000"/>
              <w:bottom w:val="single" w:sz="6" w:space="0" w:color="000000"/>
              <w:right w:val="single" w:sz="6" w:space="0" w:color="000000"/>
            </w:tcBorders>
            <w:hideMark/>
          </w:tcPr>
          <w:p w14:paraId="7A1D3B46" w14:textId="77777777" w:rsidR="00630189" w:rsidRDefault="00630189" w:rsidP="00BA4E99">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4E77E5F6" w14:textId="77777777"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Provide input on how they expect NIPWG Prod. Spec. data to be used within their national waters</w:t>
            </w:r>
          </w:p>
        </w:tc>
        <w:tc>
          <w:tcPr>
            <w:tcW w:w="1118" w:type="dxa"/>
            <w:tcBorders>
              <w:top w:val="single" w:sz="6" w:space="0" w:color="000000"/>
              <w:left w:val="single" w:sz="6" w:space="0" w:color="000000"/>
              <w:bottom w:val="single" w:sz="6" w:space="0" w:color="000000"/>
              <w:right w:val="single" w:sz="6" w:space="0" w:color="000000"/>
            </w:tcBorders>
          </w:tcPr>
          <w:p w14:paraId="68BE002E" w14:textId="77777777" w:rsidR="00630189" w:rsidRDefault="00630189" w:rsidP="00BA4E9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5C19E18A" w14:textId="77777777" w:rsidR="00630189" w:rsidRDefault="00630189" w:rsidP="00BA4E99">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67EE5C7F" w14:textId="77777777" w:rsidR="00630189" w:rsidRDefault="00630189" w:rsidP="00BA4E99">
            <w:pPr>
              <w:pStyle w:val="Default"/>
              <w:rPr>
                <w:color w:val="auto"/>
                <w:sz w:val="18"/>
                <w:szCs w:val="18"/>
                <w:lang w:val="en-US"/>
              </w:rPr>
            </w:pPr>
            <w:r>
              <w:rPr>
                <w:color w:val="auto"/>
                <w:sz w:val="18"/>
                <w:szCs w:val="18"/>
                <w:lang w:val="en-US"/>
              </w:rPr>
              <w:t>ongoing</w:t>
            </w:r>
          </w:p>
        </w:tc>
        <w:tc>
          <w:tcPr>
            <w:tcW w:w="1443" w:type="dxa"/>
            <w:tcBorders>
              <w:top w:val="single" w:sz="6" w:space="0" w:color="000000"/>
              <w:left w:val="single" w:sz="6" w:space="0" w:color="000000"/>
              <w:bottom w:val="single" w:sz="6" w:space="0" w:color="000000"/>
              <w:right w:val="single" w:sz="6" w:space="0" w:color="000000"/>
            </w:tcBorders>
          </w:tcPr>
          <w:p w14:paraId="3E5F6D85" w14:textId="1107947A" w:rsidR="00630189" w:rsidRDefault="00630189" w:rsidP="00BA4E99">
            <w:pPr>
              <w:pStyle w:val="Default"/>
              <w:rPr>
                <w:sz w:val="18"/>
                <w:szCs w:val="18"/>
                <w:lang w:val="en-US"/>
              </w:rPr>
            </w:pPr>
            <w:r>
              <w:rPr>
                <w:sz w:val="18"/>
                <w:szCs w:val="18"/>
                <w:lang w:val="en-US"/>
              </w:rPr>
              <w:t>Ex 7/23</w:t>
            </w:r>
          </w:p>
        </w:tc>
      </w:tr>
      <w:tr w:rsidR="00630189" w14:paraId="25A70509"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hideMark/>
          </w:tcPr>
          <w:p w14:paraId="148C7C23" w14:textId="76326B96"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8/010</w:t>
            </w:r>
          </w:p>
        </w:tc>
        <w:tc>
          <w:tcPr>
            <w:tcW w:w="1245" w:type="dxa"/>
            <w:tcBorders>
              <w:top w:val="single" w:sz="6" w:space="0" w:color="000000"/>
              <w:left w:val="single" w:sz="6" w:space="0" w:color="000000"/>
              <w:bottom w:val="single" w:sz="6" w:space="0" w:color="000000"/>
              <w:right w:val="single" w:sz="6" w:space="0" w:color="000000"/>
            </w:tcBorders>
            <w:hideMark/>
          </w:tcPr>
          <w:p w14:paraId="6C82F6FF" w14:textId="77777777" w:rsidR="00630189" w:rsidRDefault="00630189" w:rsidP="00BA4E99">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hideMark/>
          </w:tcPr>
          <w:p w14:paraId="774A7BE3" w14:textId="77777777" w:rsidR="00630189" w:rsidRDefault="00630189" w:rsidP="00BA4E99">
            <w:pPr>
              <w:pStyle w:val="Default"/>
              <w:rPr>
                <w:bCs/>
                <w:color w:val="000000" w:themeColor="text1"/>
                <w:w w:val="105"/>
                <w:sz w:val="18"/>
                <w:szCs w:val="18"/>
                <w:lang w:val="en-US"/>
              </w:rPr>
            </w:pPr>
            <w:r>
              <w:rPr>
                <w:bCs/>
                <w:color w:val="000000" w:themeColor="text1"/>
                <w:w w:val="105"/>
                <w:sz w:val="18"/>
                <w:szCs w:val="18"/>
                <w:lang w:val="en-US"/>
              </w:rPr>
              <w:t>Prepare for a 1 day workshop (based on 7/23 use case information) during NIPWG 8.</w:t>
            </w:r>
          </w:p>
        </w:tc>
        <w:tc>
          <w:tcPr>
            <w:tcW w:w="1118" w:type="dxa"/>
            <w:tcBorders>
              <w:top w:val="single" w:sz="6" w:space="0" w:color="000000"/>
              <w:left w:val="single" w:sz="6" w:space="0" w:color="000000"/>
              <w:bottom w:val="single" w:sz="6" w:space="0" w:color="000000"/>
              <w:right w:val="single" w:sz="6" w:space="0" w:color="000000"/>
            </w:tcBorders>
          </w:tcPr>
          <w:p w14:paraId="7F7F98FD" w14:textId="77777777" w:rsidR="00630189" w:rsidRDefault="00630189" w:rsidP="00BA4E99">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5D1D26E8" w14:textId="77777777" w:rsidR="00630189" w:rsidRDefault="00630189" w:rsidP="00BA4E99">
            <w:pPr>
              <w:pStyle w:val="Default"/>
              <w:rPr>
                <w:color w:val="auto"/>
                <w:sz w:val="18"/>
                <w:szCs w:val="18"/>
                <w:lang w:val="en-US"/>
              </w:rPr>
            </w:pPr>
            <w:r>
              <w:rPr>
                <w:color w:val="auto"/>
                <w:sz w:val="18"/>
                <w:szCs w:val="18"/>
                <w:lang w:val="en-US"/>
              </w:rPr>
              <w:t>September 2020</w:t>
            </w:r>
          </w:p>
        </w:tc>
        <w:tc>
          <w:tcPr>
            <w:tcW w:w="1118" w:type="dxa"/>
            <w:tcBorders>
              <w:top w:val="single" w:sz="6" w:space="0" w:color="000000"/>
              <w:left w:val="single" w:sz="6" w:space="0" w:color="000000"/>
              <w:bottom w:val="single" w:sz="6" w:space="0" w:color="000000"/>
              <w:right w:val="single" w:sz="6" w:space="0" w:color="000000"/>
            </w:tcBorders>
            <w:hideMark/>
          </w:tcPr>
          <w:p w14:paraId="426A7C01" w14:textId="77777777" w:rsidR="00630189" w:rsidRDefault="00630189" w:rsidP="00BA4E99">
            <w:pPr>
              <w:pStyle w:val="Default"/>
              <w:rPr>
                <w:color w:val="auto"/>
                <w:sz w:val="18"/>
                <w:szCs w:val="18"/>
                <w:lang w:val="en-US"/>
              </w:rPr>
            </w:pPr>
            <w:r>
              <w:rPr>
                <w:color w:val="auto"/>
                <w:sz w:val="18"/>
                <w:szCs w:val="18"/>
                <w:lang w:val="en-US"/>
              </w:rPr>
              <w:t>Postponed to NIPWG9</w:t>
            </w:r>
          </w:p>
        </w:tc>
        <w:tc>
          <w:tcPr>
            <w:tcW w:w="1443" w:type="dxa"/>
            <w:tcBorders>
              <w:top w:val="single" w:sz="6" w:space="0" w:color="000000"/>
              <w:left w:val="single" w:sz="6" w:space="0" w:color="000000"/>
              <w:bottom w:val="single" w:sz="6" w:space="0" w:color="000000"/>
              <w:right w:val="single" w:sz="6" w:space="0" w:color="000000"/>
            </w:tcBorders>
          </w:tcPr>
          <w:p w14:paraId="0A241785" w14:textId="3D41B315" w:rsidR="00630189" w:rsidRDefault="00630189" w:rsidP="00BA4E99">
            <w:pPr>
              <w:pStyle w:val="Default"/>
              <w:rPr>
                <w:sz w:val="18"/>
                <w:szCs w:val="18"/>
                <w:lang w:val="en-US"/>
              </w:rPr>
            </w:pPr>
            <w:r>
              <w:rPr>
                <w:sz w:val="18"/>
                <w:szCs w:val="18"/>
                <w:lang w:val="en-US"/>
              </w:rPr>
              <w:t>Ex 7/24</w:t>
            </w:r>
          </w:p>
        </w:tc>
      </w:tr>
      <w:tr w:rsidR="001E13BA" w:rsidRPr="00CB111F" w14:paraId="26408A7B"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625DE41" w14:textId="6D4E8E7C" w:rsidR="001E13BA" w:rsidRDefault="001E13BA" w:rsidP="00AD3BD3">
            <w:pPr>
              <w:pStyle w:val="Default"/>
              <w:rPr>
                <w:sz w:val="18"/>
                <w:szCs w:val="18"/>
                <w:lang w:val="en-US"/>
              </w:rPr>
            </w:pPr>
          </w:p>
        </w:tc>
        <w:tc>
          <w:tcPr>
            <w:tcW w:w="1245" w:type="dxa"/>
            <w:tcBorders>
              <w:top w:val="single" w:sz="6" w:space="0" w:color="000000"/>
              <w:left w:val="single" w:sz="6" w:space="0" w:color="000000"/>
              <w:bottom w:val="single" w:sz="6" w:space="0" w:color="000000"/>
              <w:right w:val="single" w:sz="6" w:space="0" w:color="000000"/>
            </w:tcBorders>
          </w:tcPr>
          <w:p w14:paraId="65CC2EEA" w14:textId="77777777" w:rsidR="001E13BA" w:rsidRPr="00CB111F" w:rsidRDefault="001E13BA" w:rsidP="00AD3BD3">
            <w:pPr>
              <w:pStyle w:val="Default"/>
              <w:rPr>
                <w:sz w:val="18"/>
                <w:szCs w:val="18"/>
                <w:lang w:val="en-US"/>
              </w:rPr>
            </w:pPr>
          </w:p>
        </w:tc>
        <w:tc>
          <w:tcPr>
            <w:tcW w:w="2236" w:type="dxa"/>
            <w:tcBorders>
              <w:top w:val="single" w:sz="6" w:space="0" w:color="000000"/>
              <w:left w:val="single" w:sz="6" w:space="0" w:color="000000"/>
              <w:bottom w:val="single" w:sz="6" w:space="0" w:color="000000"/>
              <w:right w:val="single" w:sz="6" w:space="0" w:color="000000"/>
            </w:tcBorders>
          </w:tcPr>
          <w:p w14:paraId="6530B5E6" w14:textId="77777777" w:rsidR="001E13BA" w:rsidRPr="00CB111F" w:rsidRDefault="001E13BA" w:rsidP="00AD3BD3">
            <w:pPr>
              <w:pStyle w:val="Default"/>
              <w:rPr>
                <w:bCs/>
                <w:color w:val="000000" w:themeColor="text1"/>
                <w:w w:val="105"/>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8BF322B" w14:textId="77777777" w:rsidR="001E13BA" w:rsidRPr="00CB111F" w:rsidRDefault="001E13BA" w:rsidP="00AD3BD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9F44787" w14:textId="77777777" w:rsidR="001E13BA" w:rsidRPr="00CB111F" w:rsidRDefault="001E13BA" w:rsidP="00AD3BD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B68F0D1" w14:textId="77777777" w:rsidR="001E13BA" w:rsidRPr="00CB111F" w:rsidRDefault="001E13BA" w:rsidP="00AD3BD3">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3EB559E" w14:textId="77777777" w:rsidR="001E13BA" w:rsidRDefault="001E13BA" w:rsidP="00AD3BD3">
            <w:pPr>
              <w:pStyle w:val="Default"/>
              <w:rPr>
                <w:sz w:val="18"/>
                <w:szCs w:val="18"/>
                <w:lang w:val="en-US"/>
              </w:rPr>
            </w:pPr>
          </w:p>
        </w:tc>
      </w:tr>
      <w:tr w:rsidR="001E13BA" w:rsidRPr="00CB111F" w14:paraId="6F063EC8"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5AD4BA9C" w14:textId="4F19EC40" w:rsidR="001E13BA" w:rsidRDefault="001E13BA" w:rsidP="00AD3BD3">
            <w:pPr>
              <w:pStyle w:val="Default"/>
              <w:rPr>
                <w:sz w:val="18"/>
                <w:szCs w:val="18"/>
                <w:lang w:val="en-US"/>
              </w:rPr>
            </w:pPr>
          </w:p>
        </w:tc>
        <w:tc>
          <w:tcPr>
            <w:tcW w:w="1245" w:type="dxa"/>
            <w:tcBorders>
              <w:top w:val="single" w:sz="6" w:space="0" w:color="000000"/>
              <w:left w:val="single" w:sz="6" w:space="0" w:color="000000"/>
              <w:bottom w:val="single" w:sz="6" w:space="0" w:color="000000"/>
              <w:right w:val="single" w:sz="6" w:space="0" w:color="000000"/>
            </w:tcBorders>
          </w:tcPr>
          <w:p w14:paraId="2E07D32E" w14:textId="77777777" w:rsidR="001E13BA" w:rsidRPr="00CB111F" w:rsidRDefault="001E13BA" w:rsidP="00AD3BD3">
            <w:pPr>
              <w:pStyle w:val="Default"/>
              <w:rPr>
                <w:sz w:val="18"/>
                <w:szCs w:val="18"/>
                <w:lang w:val="en-US"/>
              </w:rPr>
            </w:pPr>
          </w:p>
        </w:tc>
        <w:tc>
          <w:tcPr>
            <w:tcW w:w="2236" w:type="dxa"/>
            <w:tcBorders>
              <w:top w:val="single" w:sz="6" w:space="0" w:color="000000"/>
              <w:left w:val="single" w:sz="6" w:space="0" w:color="000000"/>
              <w:bottom w:val="single" w:sz="6" w:space="0" w:color="000000"/>
              <w:right w:val="single" w:sz="6" w:space="0" w:color="000000"/>
            </w:tcBorders>
          </w:tcPr>
          <w:p w14:paraId="7D3D63C0" w14:textId="77777777" w:rsidR="001E13BA" w:rsidRPr="00CB111F" w:rsidRDefault="001E13BA" w:rsidP="00AD3BD3">
            <w:pPr>
              <w:pStyle w:val="Default"/>
              <w:rPr>
                <w:bCs/>
                <w:color w:val="000000" w:themeColor="text1"/>
                <w:w w:val="105"/>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3728A700" w14:textId="77777777" w:rsidR="001E13BA" w:rsidRPr="00CB111F" w:rsidRDefault="001E13BA" w:rsidP="00AD3BD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D9B7435" w14:textId="77777777" w:rsidR="001E13BA" w:rsidRPr="00CB111F" w:rsidRDefault="001E13BA" w:rsidP="00AD3BD3">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3FC5DA7D" w14:textId="77777777" w:rsidR="001E13BA" w:rsidRPr="00CB111F" w:rsidRDefault="001E13BA" w:rsidP="00AD3BD3">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45BC0F5" w14:textId="77777777" w:rsidR="001E13BA" w:rsidRDefault="001E13BA" w:rsidP="00AD3BD3">
            <w:pPr>
              <w:pStyle w:val="Default"/>
              <w:rPr>
                <w:sz w:val="18"/>
                <w:szCs w:val="18"/>
                <w:lang w:val="en-US"/>
              </w:rPr>
            </w:pPr>
          </w:p>
        </w:tc>
      </w:tr>
      <w:tr w:rsidR="001E13BA" w:rsidRPr="00CB111F" w14:paraId="18358DC7"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AA06DA6" w14:textId="5E661B9D" w:rsidR="001E13BA" w:rsidRPr="00CB111F" w:rsidRDefault="0083359B" w:rsidP="00F7128D">
            <w:pPr>
              <w:pStyle w:val="Default"/>
              <w:rPr>
                <w:bCs/>
                <w:color w:val="000000" w:themeColor="text1"/>
                <w:w w:val="105"/>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/01</w:t>
            </w:r>
          </w:p>
        </w:tc>
        <w:tc>
          <w:tcPr>
            <w:tcW w:w="1245" w:type="dxa"/>
            <w:tcBorders>
              <w:top w:val="single" w:sz="6" w:space="0" w:color="000000"/>
              <w:left w:val="single" w:sz="6" w:space="0" w:color="000000"/>
              <w:bottom w:val="single" w:sz="6" w:space="0" w:color="000000"/>
              <w:right w:val="single" w:sz="6" w:space="0" w:color="000000"/>
            </w:tcBorders>
          </w:tcPr>
          <w:p w14:paraId="379B3F37" w14:textId="3416748A" w:rsidR="001E13BA" w:rsidRPr="00CB111F" w:rsidRDefault="00062B74" w:rsidP="00F7128D">
            <w:pPr>
              <w:pStyle w:val="Default"/>
              <w:rPr>
                <w:bCs/>
                <w:color w:val="000000" w:themeColor="text1"/>
                <w:w w:val="105"/>
                <w:sz w:val="18"/>
                <w:szCs w:val="18"/>
                <w:lang w:val="en-US"/>
              </w:rPr>
            </w:pPr>
            <w:r>
              <w:rPr>
                <w:bCs/>
                <w:color w:val="000000" w:themeColor="text1"/>
                <w:w w:val="105"/>
                <w:sz w:val="18"/>
                <w:szCs w:val="18"/>
                <w:lang w:val="en-US"/>
              </w:rPr>
              <w:t>NIPWG Chair</w:t>
            </w:r>
          </w:p>
        </w:tc>
        <w:tc>
          <w:tcPr>
            <w:tcW w:w="2236" w:type="dxa"/>
            <w:tcBorders>
              <w:top w:val="single" w:sz="6" w:space="0" w:color="000000"/>
              <w:left w:val="single" w:sz="6" w:space="0" w:color="000000"/>
              <w:bottom w:val="single" w:sz="6" w:space="0" w:color="000000"/>
              <w:right w:val="single" w:sz="6" w:space="0" w:color="000000"/>
            </w:tcBorders>
          </w:tcPr>
          <w:p w14:paraId="3DAD9498" w14:textId="6CF6C5E6" w:rsidR="001E13BA" w:rsidRPr="00CB111F" w:rsidRDefault="00062B74" w:rsidP="00F9061B">
            <w:pPr>
              <w:pStyle w:val="Default"/>
              <w:rPr>
                <w:bCs/>
                <w:color w:val="000000" w:themeColor="text1"/>
                <w:w w:val="105"/>
                <w:sz w:val="18"/>
                <w:szCs w:val="18"/>
                <w:lang w:val="en-US"/>
              </w:rPr>
            </w:pPr>
            <w:r w:rsidRPr="00062B74">
              <w:rPr>
                <w:bCs/>
                <w:color w:val="000000" w:themeColor="text1"/>
                <w:w w:val="105"/>
                <w:sz w:val="18"/>
                <w:szCs w:val="18"/>
                <w:lang w:val="en-US"/>
              </w:rPr>
              <w:t>Incorporate the intention to operate an IHO based database for collecting, storing and provision of marine harbour infrastructure information in the HSSC13 report</w:t>
            </w:r>
          </w:p>
        </w:tc>
        <w:tc>
          <w:tcPr>
            <w:tcW w:w="1118" w:type="dxa"/>
            <w:tcBorders>
              <w:top w:val="single" w:sz="6" w:space="0" w:color="000000"/>
              <w:left w:val="single" w:sz="6" w:space="0" w:color="000000"/>
              <w:bottom w:val="single" w:sz="6" w:space="0" w:color="000000"/>
              <w:right w:val="single" w:sz="6" w:space="0" w:color="000000"/>
            </w:tcBorders>
          </w:tcPr>
          <w:p w14:paraId="579C1F02" w14:textId="626FC248" w:rsidR="001E13BA" w:rsidRPr="00CB111F" w:rsidRDefault="00062B74" w:rsidP="00F7128D">
            <w:pPr>
              <w:pStyle w:val="Default"/>
              <w:rPr>
                <w:bCs/>
                <w:color w:val="000000" w:themeColor="text1"/>
                <w:w w:val="105"/>
                <w:sz w:val="18"/>
                <w:szCs w:val="18"/>
                <w:lang w:val="en-US"/>
              </w:rPr>
            </w:pPr>
            <w:r>
              <w:rPr>
                <w:bCs/>
                <w:color w:val="000000" w:themeColor="text1"/>
                <w:w w:val="105"/>
                <w:sz w:val="18"/>
                <w:szCs w:val="18"/>
                <w:lang w:val="en-US"/>
              </w:rPr>
              <w:t>04/2021</w:t>
            </w:r>
          </w:p>
        </w:tc>
        <w:tc>
          <w:tcPr>
            <w:tcW w:w="1118" w:type="dxa"/>
            <w:tcBorders>
              <w:top w:val="single" w:sz="6" w:space="0" w:color="000000"/>
              <w:left w:val="single" w:sz="6" w:space="0" w:color="000000"/>
              <w:bottom w:val="single" w:sz="6" w:space="0" w:color="000000"/>
              <w:right w:val="single" w:sz="6" w:space="0" w:color="000000"/>
            </w:tcBorders>
          </w:tcPr>
          <w:p w14:paraId="1B5E6D64" w14:textId="7C20B177" w:rsidR="001E13BA" w:rsidRPr="00CB111F" w:rsidRDefault="001E13BA" w:rsidP="00F7128D">
            <w:pPr>
              <w:pStyle w:val="Default"/>
              <w:rPr>
                <w:bCs/>
                <w:color w:val="000000" w:themeColor="text1"/>
                <w:w w:val="105"/>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0974AC1" w14:textId="77777777" w:rsidR="001E13BA" w:rsidRPr="00CB111F" w:rsidRDefault="001E13BA" w:rsidP="00F7128D">
            <w:pPr>
              <w:pStyle w:val="Default"/>
              <w:rPr>
                <w:bCs/>
                <w:color w:val="000000" w:themeColor="text1"/>
                <w:w w:val="105"/>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71B9526" w14:textId="77777777" w:rsidR="001E13BA" w:rsidRPr="00CB111F" w:rsidRDefault="001E13BA" w:rsidP="00F7128D">
            <w:pPr>
              <w:pStyle w:val="Default"/>
              <w:rPr>
                <w:bCs/>
                <w:color w:val="000000" w:themeColor="text1"/>
                <w:w w:val="105"/>
                <w:sz w:val="18"/>
                <w:szCs w:val="18"/>
                <w:lang w:val="en-US"/>
              </w:rPr>
            </w:pPr>
          </w:p>
        </w:tc>
      </w:tr>
      <w:tr w:rsidR="001E13BA" w:rsidRPr="00CB111F" w14:paraId="6991C9C3"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54C8F6F4" w14:textId="489AAD4C"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/02</w:t>
            </w:r>
          </w:p>
        </w:tc>
        <w:tc>
          <w:tcPr>
            <w:tcW w:w="1245" w:type="dxa"/>
            <w:tcBorders>
              <w:top w:val="single" w:sz="6" w:space="0" w:color="000000"/>
              <w:left w:val="single" w:sz="6" w:space="0" w:color="000000"/>
              <w:bottom w:val="single" w:sz="6" w:space="0" w:color="000000"/>
              <w:right w:val="single" w:sz="6" w:space="0" w:color="000000"/>
            </w:tcBorders>
          </w:tcPr>
          <w:p w14:paraId="3CB6E2B3" w14:textId="6D829189" w:rsidR="001E13BA" w:rsidRPr="00CB111F" w:rsidRDefault="00062B74" w:rsidP="00F7128D">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4F23CD16" w14:textId="37022691" w:rsidR="001E13BA" w:rsidRPr="00CB111F" w:rsidRDefault="00062B74" w:rsidP="00F9061B">
            <w:pPr>
              <w:pStyle w:val="Default"/>
              <w:rPr>
                <w:bCs/>
                <w:color w:val="000000" w:themeColor="text1"/>
                <w:w w:val="105"/>
                <w:sz w:val="18"/>
                <w:szCs w:val="18"/>
                <w:lang w:val="en-US"/>
              </w:rPr>
            </w:pPr>
            <w:r w:rsidRPr="00062B74">
              <w:rPr>
                <w:bCs/>
                <w:color w:val="000000" w:themeColor="text1"/>
                <w:w w:val="105"/>
                <w:sz w:val="18"/>
                <w:szCs w:val="18"/>
                <w:lang w:val="en-US"/>
              </w:rPr>
              <w:t xml:space="preserve">Develop </w:t>
            </w:r>
            <w:r w:rsidR="000F6840">
              <w:rPr>
                <w:bCs/>
                <w:color w:val="000000" w:themeColor="text1"/>
                <w:w w:val="105"/>
                <w:sz w:val="18"/>
                <w:szCs w:val="18"/>
                <w:lang w:val="en-US"/>
              </w:rPr>
              <w:t xml:space="preserve">S-131 </w:t>
            </w:r>
            <w:r w:rsidRPr="00062B74">
              <w:rPr>
                <w:bCs/>
                <w:color w:val="000000" w:themeColor="text1"/>
                <w:w w:val="105"/>
                <w:sz w:val="18"/>
                <w:szCs w:val="18"/>
                <w:lang w:val="en-US"/>
              </w:rPr>
              <w:t>data model element</w:t>
            </w:r>
            <w:r>
              <w:rPr>
                <w:bCs/>
                <w:color w:val="000000" w:themeColor="text1"/>
                <w:w w:val="105"/>
                <w:sz w:val="18"/>
                <w:szCs w:val="18"/>
                <w:lang w:val="en-US"/>
              </w:rPr>
              <w:t>s</w:t>
            </w:r>
            <w:r w:rsidRPr="00062B74">
              <w:rPr>
                <w:bCs/>
                <w:color w:val="000000" w:themeColor="text1"/>
                <w:w w:val="105"/>
                <w:sz w:val="18"/>
                <w:szCs w:val="18"/>
                <w:lang w:val="en-US"/>
              </w:rPr>
              <w:t xml:space="preserve"> definitions to support prod spec production.</w:t>
            </w:r>
          </w:p>
        </w:tc>
        <w:tc>
          <w:tcPr>
            <w:tcW w:w="1118" w:type="dxa"/>
            <w:tcBorders>
              <w:top w:val="single" w:sz="6" w:space="0" w:color="000000"/>
              <w:left w:val="single" w:sz="6" w:space="0" w:color="000000"/>
              <w:bottom w:val="single" w:sz="6" w:space="0" w:color="000000"/>
              <w:right w:val="single" w:sz="6" w:space="0" w:color="000000"/>
            </w:tcBorders>
          </w:tcPr>
          <w:p w14:paraId="2B7F9996" w14:textId="660BEE9E" w:rsidR="001E13BA" w:rsidRPr="00CB111F" w:rsidRDefault="00062B74" w:rsidP="00F7128D">
            <w:pPr>
              <w:pStyle w:val="Default"/>
              <w:rPr>
                <w:color w:val="auto"/>
                <w:sz w:val="18"/>
                <w:szCs w:val="18"/>
                <w:lang w:val="en-US"/>
              </w:rPr>
            </w:pPr>
            <w:r>
              <w:rPr>
                <w:color w:val="auto"/>
                <w:sz w:val="18"/>
                <w:szCs w:val="18"/>
                <w:lang w:val="en-US"/>
              </w:rPr>
              <w:t>08/2021</w:t>
            </w:r>
          </w:p>
        </w:tc>
        <w:tc>
          <w:tcPr>
            <w:tcW w:w="1118" w:type="dxa"/>
            <w:tcBorders>
              <w:top w:val="single" w:sz="6" w:space="0" w:color="000000"/>
              <w:left w:val="single" w:sz="6" w:space="0" w:color="000000"/>
              <w:bottom w:val="single" w:sz="6" w:space="0" w:color="000000"/>
              <w:right w:val="single" w:sz="6" w:space="0" w:color="000000"/>
            </w:tcBorders>
          </w:tcPr>
          <w:p w14:paraId="5933EC1A" w14:textId="352919C6"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37F58EC4"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272CF91" w14:textId="77777777" w:rsidR="001E13BA" w:rsidRPr="00CB111F" w:rsidRDefault="001E13BA" w:rsidP="00F7128D">
            <w:pPr>
              <w:pStyle w:val="Default"/>
              <w:rPr>
                <w:sz w:val="18"/>
                <w:szCs w:val="18"/>
                <w:lang w:val="en-US"/>
              </w:rPr>
            </w:pPr>
          </w:p>
        </w:tc>
      </w:tr>
      <w:tr w:rsidR="001E13BA" w:rsidRPr="00CB111F" w14:paraId="33C0E8B7"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5C8ED062" w14:textId="5A5EFFAD"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/03</w:t>
            </w:r>
          </w:p>
        </w:tc>
        <w:tc>
          <w:tcPr>
            <w:tcW w:w="1245" w:type="dxa"/>
            <w:tcBorders>
              <w:top w:val="single" w:sz="6" w:space="0" w:color="000000"/>
              <w:left w:val="single" w:sz="6" w:space="0" w:color="000000"/>
              <w:bottom w:val="single" w:sz="6" w:space="0" w:color="000000"/>
              <w:right w:val="single" w:sz="6" w:space="0" w:color="000000"/>
            </w:tcBorders>
          </w:tcPr>
          <w:p w14:paraId="6DDD2799" w14:textId="77574098" w:rsidR="001E13BA" w:rsidRPr="00CB111F" w:rsidRDefault="00062B74" w:rsidP="00F7128D">
            <w:pPr>
              <w:pStyle w:val="Default"/>
              <w:rPr>
                <w:sz w:val="18"/>
                <w:szCs w:val="18"/>
                <w:lang w:val="en-US"/>
              </w:rPr>
            </w:pPr>
            <w:r>
              <w:rPr>
                <w:sz w:val="18"/>
                <w:szCs w:val="18"/>
                <w:lang w:val="en-US"/>
              </w:rPr>
              <w:t>MS</w:t>
            </w:r>
          </w:p>
        </w:tc>
        <w:tc>
          <w:tcPr>
            <w:tcW w:w="2236" w:type="dxa"/>
            <w:tcBorders>
              <w:top w:val="single" w:sz="6" w:space="0" w:color="000000"/>
              <w:left w:val="single" w:sz="6" w:space="0" w:color="000000"/>
              <w:bottom w:val="single" w:sz="6" w:space="0" w:color="000000"/>
              <w:right w:val="single" w:sz="6" w:space="0" w:color="000000"/>
            </w:tcBorders>
          </w:tcPr>
          <w:p w14:paraId="58451D47" w14:textId="59F98F8E" w:rsidR="001E13BA" w:rsidRPr="00CB111F" w:rsidRDefault="00062B74" w:rsidP="00F9061B">
            <w:pPr>
              <w:pStyle w:val="Default"/>
              <w:rPr>
                <w:bCs/>
                <w:color w:val="000000" w:themeColor="text1"/>
                <w:w w:val="105"/>
                <w:sz w:val="18"/>
                <w:szCs w:val="18"/>
                <w:lang w:val="en-US"/>
              </w:rPr>
            </w:pPr>
            <w:r w:rsidRPr="00062B74">
              <w:rPr>
                <w:bCs/>
                <w:color w:val="000000" w:themeColor="text1"/>
                <w:w w:val="105"/>
                <w:sz w:val="18"/>
                <w:szCs w:val="18"/>
                <w:lang w:val="en-US"/>
              </w:rPr>
              <w:t>Provide NO ports request on additional S-131 data elements to Jonathan and Briana.</w:t>
            </w:r>
          </w:p>
        </w:tc>
        <w:tc>
          <w:tcPr>
            <w:tcW w:w="1118" w:type="dxa"/>
            <w:tcBorders>
              <w:top w:val="single" w:sz="6" w:space="0" w:color="000000"/>
              <w:left w:val="single" w:sz="6" w:space="0" w:color="000000"/>
              <w:bottom w:val="single" w:sz="6" w:space="0" w:color="000000"/>
              <w:right w:val="single" w:sz="6" w:space="0" w:color="000000"/>
            </w:tcBorders>
          </w:tcPr>
          <w:p w14:paraId="6E812101" w14:textId="27EDF647" w:rsidR="001E13BA" w:rsidRPr="00CB111F" w:rsidRDefault="00062B74" w:rsidP="00F7128D">
            <w:pPr>
              <w:pStyle w:val="Default"/>
              <w:rPr>
                <w:color w:val="auto"/>
                <w:sz w:val="18"/>
                <w:szCs w:val="18"/>
                <w:lang w:val="en-US"/>
              </w:rPr>
            </w:pPr>
            <w:r>
              <w:rPr>
                <w:color w:val="auto"/>
                <w:sz w:val="18"/>
                <w:szCs w:val="18"/>
                <w:lang w:val="en-US"/>
              </w:rPr>
              <w:t>08/2021</w:t>
            </w:r>
          </w:p>
        </w:tc>
        <w:tc>
          <w:tcPr>
            <w:tcW w:w="1118" w:type="dxa"/>
            <w:tcBorders>
              <w:top w:val="single" w:sz="6" w:space="0" w:color="000000"/>
              <w:left w:val="single" w:sz="6" w:space="0" w:color="000000"/>
              <w:bottom w:val="single" w:sz="6" w:space="0" w:color="000000"/>
              <w:right w:val="single" w:sz="6" w:space="0" w:color="000000"/>
            </w:tcBorders>
          </w:tcPr>
          <w:p w14:paraId="6ADC1900" w14:textId="458719E2"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8B7F596"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4553436" w14:textId="77777777" w:rsidR="001E13BA" w:rsidRPr="00CB111F" w:rsidRDefault="001E13BA" w:rsidP="00F7128D">
            <w:pPr>
              <w:pStyle w:val="Default"/>
              <w:rPr>
                <w:sz w:val="18"/>
                <w:szCs w:val="18"/>
                <w:lang w:val="en-US"/>
              </w:rPr>
            </w:pPr>
          </w:p>
        </w:tc>
      </w:tr>
      <w:tr w:rsidR="001E13BA" w:rsidRPr="00CB111F" w14:paraId="4FF45D42"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C0F2217" w14:textId="77EC3618"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/04</w:t>
            </w:r>
          </w:p>
        </w:tc>
        <w:tc>
          <w:tcPr>
            <w:tcW w:w="1245" w:type="dxa"/>
            <w:tcBorders>
              <w:top w:val="single" w:sz="6" w:space="0" w:color="000000"/>
              <w:left w:val="single" w:sz="6" w:space="0" w:color="000000"/>
              <w:bottom w:val="single" w:sz="6" w:space="0" w:color="000000"/>
              <w:right w:val="single" w:sz="6" w:space="0" w:color="000000"/>
            </w:tcBorders>
          </w:tcPr>
          <w:p w14:paraId="2B9BA359" w14:textId="14BD4162" w:rsidR="001E13BA" w:rsidRPr="00CB111F" w:rsidRDefault="008969D5" w:rsidP="00F7128D">
            <w:pPr>
              <w:pStyle w:val="Default"/>
              <w:rPr>
                <w:sz w:val="18"/>
                <w:szCs w:val="18"/>
                <w:lang w:val="en-US"/>
              </w:rPr>
            </w:pPr>
            <w:r>
              <w:rPr>
                <w:sz w:val="18"/>
                <w:szCs w:val="18"/>
                <w:lang w:val="en-US"/>
              </w:rPr>
              <w:t>NIPWG Chair</w:t>
            </w:r>
          </w:p>
        </w:tc>
        <w:tc>
          <w:tcPr>
            <w:tcW w:w="2236" w:type="dxa"/>
            <w:tcBorders>
              <w:top w:val="single" w:sz="6" w:space="0" w:color="000000"/>
              <w:left w:val="single" w:sz="6" w:space="0" w:color="000000"/>
              <w:bottom w:val="single" w:sz="6" w:space="0" w:color="000000"/>
              <w:right w:val="single" w:sz="6" w:space="0" w:color="000000"/>
            </w:tcBorders>
          </w:tcPr>
          <w:p w14:paraId="0CD662C1" w14:textId="35487A4D" w:rsidR="001E13BA" w:rsidRPr="00062B74" w:rsidRDefault="008969D5" w:rsidP="008969D5">
            <w:pPr>
              <w:pStyle w:val="Default"/>
              <w:rPr>
                <w:bCs/>
                <w:color w:val="000000" w:themeColor="text1"/>
                <w:w w:val="105"/>
                <w:sz w:val="18"/>
                <w:szCs w:val="18"/>
                <w:lang w:val="en-GB"/>
              </w:rPr>
            </w:pPr>
            <w:r w:rsidRPr="008969D5">
              <w:rPr>
                <w:bCs/>
                <w:color w:val="000000" w:themeColor="text1"/>
                <w:w w:val="105"/>
                <w:sz w:val="18"/>
                <w:szCs w:val="18"/>
                <w:lang w:val="en-US"/>
              </w:rPr>
              <w:t>Add in the HSSC13 report a) that Maritime Service descriptions maintenance is a permanent working item of the responsible IHO working groups, and b) that the S-100 implementation roadmap should incorporate the Maritime Service description.</w:t>
            </w:r>
          </w:p>
        </w:tc>
        <w:tc>
          <w:tcPr>
            <w:tcW w:w="1118" w:type="dxa"/>
            <w:tcBorders>
              <w:top w:val="single" w:sz="6" w:space="0" w:color="000000"/>
              <w:left w:val="single" w:sz="6" w:space="0" w:color="000000"/>
              <w:bottom w:val="single" w:sz="6" w:space="0" w:color="000000"/>
              <w:right w:val="single" w:sz="6" w:space="0" w:color="000000"/>
            </w:tcBorders>
          </w:tcPr>
          <w:p w14:paraId="17973C4A" w14:textId="1498B3C5" w:rsidR="001E13BA" w:rsidRPr="00CB111F" w:rsidRDefault="008969D5" w:rsidP="00F7128D">
            <w:pPr>
              <w:pStyle w:val="Default"/>
              <w:rPr>
                <w:color w:val="auto"/>
                <w:sz w:val="18"/>
                <w:szCs w:val="18"/>
                <w:lang w:val="en-US"/>
              </w:rPr>
            </w:pPr>
            <w:r>
              <w:rPr>
                <w:color w:val="auto"/>
                <w:sz w:val="18"/>
                <w:szCs w:val="18"/>
                <w:lang w:val="en-US"/>
              </w:rPr>
              <w:t>04/2021</w:t>
            </w:r>
          </w:p>
        </w:tc>
        <w:tc>
          <w:tcPr>
            <w:tcW w:w="1118" w:type="dxa"/>
            <w:tcBorders>
              <w:top w:val="single" w:sz="6" w:space="0" w:color="000000"/>
              <w:left w:val="single" w:sz="6" w:space="0" w:color="000000"/>
              <w:bottom w:val="single" w:sz="6" w:space="0" w:color="000000"/>
              <w:right w:val="single" w:sz="6" w:space="0" w:color="000000"/>
            </w:tcBorders>
          </w:tcPr>
          <w:p w14:paraId="1FF0A2E0" w14:textId="10C50B13"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DA5237E"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34F9AD9" w14:textId="77777777" w:rsidR="001E13BA" w:rsidRPr="00CB111F" w:rsidRDefault="001E13BA" w:rsidP="00F7128D">
            <w:pPr>
              <w:pStyle w:val="Default"/>
              <w:rPr>
                <w:sz w:val="18"/>
                <w:szCs w:val="18"/>
                <w:lang w:val="en-US"/>
              </w:rPr>
            </w:pPr>
          </w:p>
        </w:tc>
      </w:tr>
      <w:tr w:rsidR="001E13BA" w:rsidRPr="00CB111F" w14:paraId="0C9A31D2"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6B9E3A1C" w14:textId="1F7A84B4"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/05</w:t>
            </w:r>
          </w:p>
        </w:tc>
        <w:tc>
          <w:tcPr>
            <w:tcW w:w="1245" w:type="dxa"/>
            <w:tcBorders>
              <w:top w:val="single" w:sz="6" w:space="0" w:color="000000"/>
              <w:left w:val="single" w:sz="6" w:space="0" w:color="000000"/>
              <w:bottom w:val="single" w:sz="6" w:space="0" w:color="000000"/>
              <w:right w:val="single" w:sz="6" w:space="0" w:color="000000"/>
            </w:tcBorders>
          </w:tcPr>
          <w:p w14:paraId="3028237B" w14:textId="5BF3EA40" w:rsidR="001E13BA" w:rsidRPr="00CB111F" w:rsidRDefault="0081459A" w:rsidP="00F7128D">
            <w:pPr>
              <w:pStyle w:val="Default"/>
              <w:rPr>
                <w:sz w:val="18"/>
                <w:szCs w:val="18"/>
                <w:lang w:val="en-US"/>
              </w:rPr>
            </w:pPr>
            <w:r>
              <w:rPr>
                <w:sz w:val="18"/>
                <w:szCs w:val="18"/>
                <w:lang w:val="en-US"/>
              </w:rPr>
              <w:t>JS &amp; BS</w:t>
            </w:r>
          </w:p>
        </w:tc>
        <w:tc>
          <w:tcPr>
            <w:tcW w:w="2236" w:type="dxa"/>
            <w:tcBorders>
              <w:top w:val="single" w:sz="6" w:space="0" w:color="000000"/>
              <w:left w:val="single" w:sz="6" w:space="0" w:color="000000"/>
              <w:bottom w:val="single" w:sz="6" w:space="0" w:color="000000"/>
              <w:right w:val="single" w:sz="6" w:space="0" w:color="000000"/>
            </w:tcBorders>
          </w:tcPr>
          <w:p w14:paraId="0EE60153" w14:textId="6F6CBD2B" w:rsidR="001E13BA" w:rsidRPr="00CB111F" w:rsidRDefault="0081459A" w:rsidP="00F9061B">
            <w:pPr>
              <w:pStyle w:val="Default"/>
              <w:rPr>
                <w:bCs/>
                <w:color w:val="000000" w:themeColor="text1"/>
                <w:w w:val="105"/>
                <w:sz w:val="18"/>
                <w:szCs w:val="18"/>
                <w:lang w:val="en-US"/>
              </w:rPr>
            </w:pPr>
            <w:r w:rsidRPr="0081459A">
              <w:rPr>
                <w:bCs/>
                <w:color w:val="000000" w:themeColor="text1"/>
                <w:w w:val="105"/>
                <w:sz w:val="18"/>
                <w:szCs w:val="18"/>
                <w:lang w:val="en-US"/>
              </w:rPr>
              <w:t xml:space="preserve">Crosscheck of the </w:t>
            </w:r>
            <w:r>
              <w:rPr>
                <w:bCs/>
                <w:color w:val="000000" w:themeColor="text1"/>
                <w:w w:val="105"/>
                <w:sz w:val="18"/>
                <w:szCs w:val="18"/>
                <w:lang w:val="en-US"/>
              </w:rPr>
              <w:t xml:space="preserve">S-127 </w:t>
            </w:r>
            <w:r w:rsidRPr="0081459A">
              <w:rPr>
                <w:bCs/>
                <w:color w:val="000000" w:themeColor="text1"/>
                <w:w w:val="105"/>
                <w:sz w:val="18"/>
                <w:szCs w:val="18"/>
                <w:lang w:val="en-US"/>
              </w:rPr>
              <w:t>expansion and consideration of what could be relevant for other prod specs</w:t>
            </w:r>
          </w:p>
        </w:tc>
        <w:tc>
          <w:tcPr>
            <w:tcW w:w="1118" w:type="dxa"/>
            <w:tcBorders>
              <w:top w:val="single" w:sz="6" w:space="0" w:color="000000"/>
              <w:left w:val="single" w:sz="6" w:space="0" w:color="000000"/>
              <w:bottom w:val="single" w:sz="6" w:space="0" w:color="000000"/>
              <w:right w:val="single" w:sz="6" w:space="0" w:color="000000"/>
            </w:tcBorders>
          </w:tcPr>
          <w:p w14:paraId="28CD8640" w14:textId="0D8FA305" w:rsidR="001E13BA" w:rsidRPr="00CB111F" w:rsidRDefault="0081459A" w:rsidP="00F7128D">
            <w:pPr>
              <w:pStyle w:val="Default"/>
              <w:rPr>
                <w:color w:val="auto"/>
                <w:sz w:val="18"/>
                <w:szCs w:val="18"/>
                <w:lang w:val="en-US"/>
              </w:rPr>
            </w:pPr>
            <w:r>
              <w:rPr>
                <w:color w:val="auto"/>
                <w:sz w:val="18"/>
                <w:szCs w:val="18"/>
                <w:lang w:val="en-US"/>
              </w:rPr>
              <w:t>06/2021</w:t>
            </w:r>
          </w:p>
        </w:tc>
        <w:tc>
          <w:tcPr>
            <w:tcW w:w="1118" w:type="dxa"/>
            <w:tcBorders>
              <w:top w:val="single" w:sz="6" w:space="0" w:color="000000"/>
              <w:left w:val="single" w:sz="6" w:space="0" w:color="000000"/>
              <w:bottom w:val="single" w:sz="6" w:space="0" w:color="000000"/>
              <w:right w:val="single" w:sz="6" w:space="0" w:color="000000"/>
            </w:tcBorders>
          </w:tcPr>
          <w:p w14:paraId="6FA40875" w14:textId="18372F39"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02E56E16"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36BD05F4" w14:textId="77777777" w:rsidR="001E13BA" w:rsidRPr="00CB111F" w:rsidRDefault="001E13BA" w:rsidP="00F7128D">
            <w:pPr>
              <w:pStyle w:val="Default"/>
              <w:rPr>
                <w:sz w:val="18"/>
                <w:szCs w:val="18"/>
                <w:lang w:val="en-US"/>
              </w:rPr>
            </w:pPr>
          </w:p>
        </w:tc>
      </w:tr>
      <w:tr w:rsidR="001E13BA" w:rsidRPr="00CB111F" w14:paraId="6A709A0C"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0EAA3525" w14:textId="053147E2"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/06</w:t>
            </w:r>
          </w:p>
        </w:tc>
        <w:tc>
          <w:tcPr>
            <w:tcW w:w="1245" w:type="dxa"/>
            <w:tcBorders>
              <w:top w:val="single" w:sz="6" w:space="0" w:color="000000"/>
              <w:left w:val="single" w:sz="6" w:space="0" w:color="000000"/>
              <w:bottom w:val="single" w:sz="6" w:space="0" w:color="000000"/>
              <w:right w:val="single" w:sz="6" w:space="0" w:color="000000"/>
            </w:tcBorders>
          </w:tcPr>
          <w:p w14:paraId="32C5950C" w14:textId="5F7ACD8B" w:rsidR="001E13BA" w:rsidRPr="00CB111F" w:rsidRDefault="0081459A" w:rsidP="004C1887">
            <w:pPr>
              <w:pStyle w:val="Default"/>
              <w:rPr>
                <w:sz w:val="18"/>
                <w:szCs w:val="18"/>
                <w:lang w:val="en-US"/>
              </w:rPr>
            </w:pPr>
            <w:r>
              <w:rPr>
                <w:sz w:val="18"/>
                <w:szCs w:val="18"/>
                <w:lang w:val="en-US"/>
              </w:rPr>
              <w:t xml:space="preserve">JM &amp; </w:t>
            </w:r>
            <w:r w:rsidR="004C1887">
              <w:rPr>
                <w:sz w:val="18"/>
                <w:szCs w:val="18"/>
                <w:lang w:val="en-US"/>
              </w:rPr>
              <w:t>MMC</w:t>
            </w:r>
          </w:p>
        </w:tc>
        <w:tc>
          <w:tcPr>
            <w:tcW w:w="2236" w:type="dxa"/>
            <w:tcBorders>
              <w:top w:val="single" w:sz="6" w:space="0" w:color="000000"/>
              <w:left w:val="single" w:sz="6" w:space="0" w:color="000000"/>
              <w:bottom w:val="single" w:sz="6" w:space="0" w:color="000000"/>
              <w:right w:val="single" w:sz="6" w:space="0" w:color="000000"/>
            </w:tcBorders>
          </w:tcPr>
          <w:p w14:paraId="60F3C792" w14:textId="07E444E7" w:rsidR="001E13BA" w:rsidRPr="00CB111F" w:rsidRDefault="0081459A" w:rsidP="00F9061B">
            <w:pPr>
              <w:pStyle w:val="Default"/>
              <w:rPr>
                <w:bCs/>
                <w:color w:val="000000" w:themeColor="text1"/>
                <w:w w:val="105"/>
                <w:sz w:val="18"/>
                <w:szCs w:val="18"/>
                <w:lang w:val="en-US"/>
              </w:rPr>
            </w:pPr>
            <w:r w:rsidRPr="0081459A">
              <w:rPr>
                <w:bCs/>
                <w:color w:val="000000" w:themeColor="text1"/>
                <w:w w:val="105"/>
                <w:sz w:val="18"/>
                <w:szCs w:val="18"/>
                <w:lang w:val="en-US"/>
              </w:rPr>
              <w:t xml:space="preserve">Check appropriateness of </w:t>
            </w:r>
            <w:r>
              <w:rPr>
                <w:bCs/>
                <w:color w:val="000000" w:themeColor="text1"/>
                <w:w w:val="105"/>
                <w:sz w:val="18"/>
                <w:szCs w:val="18"/>
                <w:lang w:val="en-US"/>
              </w:rPr>
              <w:t xml:space="preserve">S-127 </w:t>
            </w:r>
            <w:r w:rsidRPr="0081459A">
              <w:rPr>
                <w:bCs/>
                <w:color w:val="000000" w:themeColor="text1"/>
                <w:w w:val="105"/>
                <w:sz w:val="18"/>
                <w:szCs w:val="18"/>
                <w:lang w:val="en-US"/>
              </w:rPr>
              <w:t>data model extension</w:t>
            </w:r>
            <w:r w:rsidR="004C1887">
              <w:rPr>
                <w:bCs/>
                <w:color w:val="000000" w:themeColor="text1"/>
                <w:w w:val="105"/>
                <w:sz w:val="18"/>
                <w:szCs w:val="18"/>
                <w:lang w:val="en-US"/>
              </w:rPr>
              <w:t xml:space="preserve"> </w:t>
            </w:r>
            <w:r w:rsidR="004C1887" w:rsidRPr="004C1887">
              <w:rPr>
                <w:bCs/>
                <w:color w:val="000000" w:themeColor="text1"/>
                <w:w w:val="105"/>
                <w:sz w:val="18"/>
                <w:szCs w:val="18"/>
                <w:lang w:val="en-US"/>
              </w:rPr>
              <w:t>against UKHO SDs and ALRS</w:t>
            </w:r>
          </w:p>
        </w:tc>
        <w:tc>
          <w:tcPr>
            <w:tcW w:w="1118" w:type="dxa"/>
            <w:tcBorders>
              <w:top w:val="single" w:sz="6" w:space="0" w:color="000000"/>
              <w:left w:val="single" w:sz="6" w:space="0" w:color="000000"/>
              <w:bottom w:val="single" w:sz="6" w:space="0" w:color="000000"/>
              <w:right w:val="single" w:sz="6" w:space="0" w:color="000000"/>
            </w:tcBorders>
          </w:tcPr>
          <w:p w14:paraId="033C208E" w14:textId="5D52C594" w:rsidR="001E13BA" w:rsidRPr="00CB111F" w:rsidRDefault="0081459A" w:rsidP="00F7128D">
            <w:pPr>
              <w:pStyle w:val="Default"/>
              <w:rPr>
                <w:color w:val="auto"/>
                <w:sz w:val="18"/>
                <w:szCs w:val="18"/>
                <w:lang w:val="en-US"/>
              </w:rPr>
            </w:pPr>
            <w:r>
              <w:rPr>
                <w:color w:val="auto"/>
                <w:sz w:val="18"/>
                <w:szCs w:val="18"/>
                <w:lang w:val="en-US"/>
              </w:rPr>
              <w:t>08/2021</w:t>
            </w:r>
          </w:p>
        </w:tc>
        <w:tc>
          <w:tcPr>
            <w:tcW w:w="1118" w:type="dxa"/>
            <w:tcBorders>
              <w:top w:val="single" w:sz="6" w:space="0" w:color="000000"/>
              <w:left w:val="single" w:sz="6" w:space="0" w:color="000000"/>
              <w:bottom w:val="single" w:sz="6" w:space="0" w:color="000000"/>
              <w:right w:val="single" w:sz="6" w:space="0" w:color="000000"/>
            </w:tcBorders>
          </w:tcPr>
          <w:p w14:paraId="34B9AC5F" w14:textId="0EDA471B"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216889D"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583C02F" w14:textId="77777777" w:rsidR="001E13BA" w:rsidRPr="00CB111F" w:rsidRDefault="001E13BA" w:rsidP="00F7128D">
            <w:pPr>
              <w:pStyle w:val="Default"/>
              <w:rPr>
                <w:sz w:val="18"/>
                <w:szCs w:val="18"/>
                <w:lang w:val="en-US"/>
              </w:rPr>
            </w:pPr>
          </w:p>
        </w:tc>
      </w:tr>
      <w:tr w:rsidR="001E13BA" w:rsidRPr="00CB111F" w14:paraId="5A6FCC52"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FFFD927" w14:textId="45435EFC"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/07</w:t>
            </w:r>
          </w:p>
        </w:tc>
        <w:tc>
          <w:tcPr>
            <w:tcW w:w="1245" w:type="dxa"/>
            <w:tcBorders>
              <w:top w:val="single" w:sz="6" w:space="0" w:color="000000"/>
              <w:left w:val="single" w:sz="6" w:space="0" w:color="000000"/>
              <w:bottom w:val="single" w:sz="6" w:space="0" w:color="000000"/>
              <w:right w:val="single" w:sz="6" w:space="0" w:color="000000"/>
            </w:tcBorders>
          </w:tcPr>
          <w:p w14:paraId="053A819E" w14:textId="218516CB" w:rsidR="001E13BA" w:rsidRPr="00CB111F" w:rsidRDefault="0081459A" w:rsidP="00F7128D">
            <w:pPr>
              <w:pStyle w:val="Default"/>
              <w:rPr>
                <w:sz w:val="18"/>
                <w:szCs w:val="18"/>
                <w:lang w:val="en-US"/>
              </w:rPr>
            </w:pPr>
            <w:r>
              <w:rPr>
                <w:sz w:val="18"/>
                <w:szCs w:val="18"/>
                <w:lang w:val="en-US"/>
              </w:rPr>
              <w:t>NIPWG Chair</w:t>
            </w:r>
          </w:p>
        </w:tc>
        <w:tc>
          <w:tcPr>
            <w:tcW w:w="2236" w:type="dxa"/>
            <w:tcBorders>
              <w:top w:val="single" w:sz="6" w:space="0" w:color="000000"/>
              <w:left w:val="single" w:sz="6" w:space="0" w:color="000000"/>
              <w:bottom w:val="single" w:sz="6" w:space="0" w:color="000000"/>
              <w:right w:val="single" w:sz="6" w:space="0" w:color="000000"/>
            </w:tcBorders>
          </w:tcPr>
          <w:p w14:paraId="308B32B6" w14:textId="1F664FCC" w:rsidR="001E13BA" w:rsidRPr="00CB111F" w:rsidRDefault="0081459A" w:rsidP="007B7A1D">
            <w:pPr>
              <w:pStyle w:val="Default"/>
              <w:rPr>
                <w:bCs/>
                <w:color w:val="000000" w:themeColor="text1"/>
                <w:w w:val="105"/>
                <w:sz w:val="18"/>
                <w:szCs w:val="18"/>
                <w:lang w:val="en-US"/>
              </w:rPr>
            </w:pPr>
            <w:r w:rsidRPr="0081459A">
              <w:rPr>
                <w:bCs/>
                <w:color w:val="000000" w:themeColor="text1"/>
                <w:w w:val="105"/>
                <w:sz w:val="18"/>
                <w:szCs w:val="18"/>
                <w:lang w:val="en-US"/>
              </w:rPr>
              <w:t xml:space="preserve">Depending on possible S-127 data model expansion, inform HSSC14 if current version of S-127 requires update which </w:t>
            </w:r>
            <w:r w:rsidRPr="0081459A">
              <w:rPr>
                <w:bCs/>
                <w:color w:val="000000" w:themeColor="text1"/>
                <w:w w:val="105"/>
                <w:sz w:val="18"/>
                <w:szCs w:val="18"/>
                <w:lang w:val="en-US"/>
              </w:rPr>
              <w:lastRenderedPageBreak/>
              <w:t>should be contracted.</w:t>
            </w:r>
          </w:p>
        </w:tc>
        <w:tc>
          <w:tcPr>
            <w:tcW w:w="1118" w:type="dxa"/>
            <w:tcBorders>
              <w:top w:val="single" w:sz="6" w:space="0" w:color="000000"/>
              <w:left w:val="single" w:sz="6" w:space="0" w:color="000000"/>
              <w:bottom w:val="single" w:sz="6" w:space="0" w:color="000000"/>
              <w:right w:val="single" w:sz="6" w:space="0" w:color="000000"/>
            </w:tcBorders>
          </w:tcPr>
          <w:p w14:paraId="67253F50" w14:textId="469AAFAA" w:rsidR="001E13BA" w:rsidRPr="00CB111F" w:rsidRDefault="0081459A" w:rsidP="00F7128D">
            <w:pPr>
              <w:pStyle w:val="Default"/>
              <w:rPr>
                <w:color w:val="auto"/>
                <w:sz w:val="18"/>
                <w:szCs w:val="18"/>
                <w:lang w:val="en-US"/>
              </w:rPr>
            </w:pPr>
            <w:r>
              <w:rPr>
                <w:color w:val="auto"/>
                <w:sz w:val="18"/>
                <w:szCs w:val="18"/>
                <w:lang w:val="en-US"/>
              </w:rPr>
              <w:lastRenderedPageBreak/>
              <w:t>03/2022</w:t>
            </w:r>
          </w:p>
        </w:tc>
        <w:tc>
          <w:tcPr>
            <w:tcW w:w="1118" w:type="dxa"/>
            <w:tcBorders>
              <w:top w:val="single" w:sz="6" w:space="0" w:color="000000"/>
              <w:left w:val="single" w:sz="6" w:space="0" w:color="000000"/>
              <w:bottom w:val="single" w:sz="6" w:space="0" w:color="000000"/>
              <w:right w:val="single" w:sz="6" w:space="0" w:color="000000"/>
            </w:tcBorders>
          </w:tcPr>
          <w:p w14:paraId="1AFAE00B" w14:textId="68731EC8"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571C2C4"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8499898" w14:textId="77777777" w:rsidR="001E13BA" w:rsidRPr="00CB111F" w:rsidRDefault="001E13BA" w:rsidP="00F7128D">
            <w:pPr>
              <w:pStyle w:val="Default"/>
              <w:rPr>
                <w:sz w:val="18"/>
                <w:szCs w:val="18"/>
                <w:lang w:val="en-US"/>
              </w:rPr>
            </w:pPr>
          </w:p>
        </w:tc>
      </w:tr>
      <w:tr w:rsidR="001E13BA" w:rsidRPr="00CB111F" w14:paraId="67EAF76D"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E4BDAAD" w14:textId="6F719D94"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/08</w:t>
            </w:r>
          </w:p>
        </w:tc>
        <w:tc>
          <w:tcPr>
            <w:tcW w:w="1245" w:type="dxa"/>
            <w:tcBorders>
              <w:top w:val="single" w:sz="6" w:space="0" w:color="000000"/>
              <w:left w:val="single" w:sz="6" w:space="0" w:color="000000"/>
              <w:bottom w:val="single" w:sz="6" w:space="0" w:color="000000"/>
              <w:right w:val="single" w:sz="6" w:space="0" w:color="000000"/>
            </w:tcBorders>
          </w:tcPr>
          <w:p w14:paraId="4F110B1E" w14:textId="285C5977" w:rsidR="001E13BA" w:rsidRPr="00CB111F" w:rsidRDefault="0081459A" w:rsidP="00F7128D">
            <w:pPr>
              <w:pStyle w:val="Default"/>
              <w:rPr>
                <w:sz w:val="18"/>
                <w:szCs w:val="18"/>
                <w:lang w:val="en-US"/>
              </w:rPr>
            </w:pPr>
            <w:r>
              <w:rPr>
                <w:sz w:val="18"/>
                <w:szCs w:val="18"/>
                <w:lang w:val="en-US"/>
              </w:rPr>
              <w:t>JS &amp; BS</w:t>
            </w:r>
          </w:p>
        </w:tc>
        <w:tc>
          <w:tcPr>
            <w:tcW w:w="2236" w:type="dxa"/>
            <w:tcBorders>
              <w:top w:val="single" w:sz="6" w:space="0" w:color="000000"/>
              <w:left w:val="single" w:sz="6" w:space="0" w:color="000000"/>
              <w:bottom w:val="single" w:sz="6" w:space="0" w:color="000000"/>
              <w:right w:val="single" w:sz="6" w:space="0" w:color="000000"/>
            </w:tcBorders>
          </w:tcPr>
          <w:p w14:paraId="5BE469CB" w14:textId="5B96F3DB" w:rsidR="001E13BA" w:rsidRPr="00CB111F" w:rsidRDefault="00B373C2" w:rsidP="007B7A1D">
            <w:pPr>
              <w:pStyle w:val="Default"/>
              <w:rPr>
                <w:bCs/>
                <w:color w:val="000000" w:themeColor="text1"/>
                <w:w w:val="105"/>
                <w:sz w:val="18"/>
                <w:szCs w:val="18"/>
                <w:lang w:val="en-US"/>
              </w:rPr>
            </w:pPr>
            <w:r w:rsidRPr="0081459A">
              <w:rPr>
                <w:bCs/>
                <w:color w:val="000000" w:themeColor="text1"/>
                <w:w w:val="105"/>
                <w:sz w:val="18"/>
                <w:szCs w:val="18"/>
                <w:lang w:val="en-US"/>
              </w:rPr>
              <w:t>Jason to provide Briana a list of detected discrepancies for cross-check against S-131 scope.  Briana to get back to Jason with the result.</w:t>
            </w:r>
          </w:p>
        </w:tc>
        <w:tc>
          <w:tcPr>
            <w:tcW w:w="1118" w:type="dxa"/>
            <w:tcBorders>
              <w:top w:val="single" w:sz="6" w:space="0" w:color="000000"/>
              <w:left w:val="single" w:sz="6" w:space="0" w:color="000000"/>
              <w:bottom w:val="single" w:sz="6" w:space="0" w:color="000000"/>
              <w:right w:val="single" w:sz="6" w:space="0" w:color="000000"/>
            </w:tcBorders>
          </w:tcPr>
          <w:p w14:paraId="64BB802A" w14:textId="5AC8240C" w:rsidR="001E13BA" w:rsidRPr="00CB111F" w:rsidRDefault="00B373C2" w:rsidP="00F7128D">
            <w:pPr>
              <w:pStyle w:val="Default"/>
              <w:rPr>
                <w:color w:val="auto"/>
                <w:sz w:val="18"/>
                <w:szCs w:val="18"/>
                <w:lang w:val="en-US"/>
              </w:rPr>
            </w:pPr>
            <w:r>
              <w:rPr>
                <w:color w:val="auto"/>
                <w:sz w:val="18"/>
                <w:szCs w:val="18"/>
                <w:lang w:val="en-US"/>
              </w:rPr>
              <w:t>06/2021</w:t>
            </w:r>
          </w:p>
        </w:tc>
        <w:tc>
          <w:tcPr>
            <w:tcW w:w="1118" w:type="dxa"/>
            <w:tcBorders>
              <w:top w:val="single" w:sz="6" w:space="0" w:color="000000"/>
              <w:left w:val="single" w:sz="6" w:space="0" w:color="000000"/>
              <w:bottom w:val="single" w:sz="6" w:space="0" w:color="000000"/>
              <w:right w:val="single" w:sz="6" w:space="0" w:color="000000"/>
            </w:tcBorders>
          </w:tcPr>
          <w:p w14:paraId="0830A8EC" w14:textId="2DBF5688"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DCD1B28"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097BAED" w14:textId="77777777" w:rsidR="001E13BA" w:rsidRPr="00CB111F" w:rsidRDefault="001E13BA" w:rsidP="00F7128D">
            <w:pPr>
              <w:pStyle w:val="Default"/>
              <w:rPr>
                <w:sz w:val="18"/>
                <w:szCs w:val="18"/>
                <w:lang w:val="en-US"/>
              </w:rPr>
            </w:pPr>
          </w:p>
        </w:tc>
      </w:tr>
      <w:tr w:rsidR="001E13BA" w:rsidRPr="00CB111F" w14:paraId="55179D58"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6BD78854" w14:textId="0B6771E2"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/09</w:t>
            </w:r>
          </w:p>
        </w:tc>
        <w:tc>
          <w:tcPr>
            <w:tcW w:w="1245" w:type="dxa"/>
            <w:tcBorders>
              <w:top w:val="single" w:sz="6" w:space="0" w:color="000000"/>
              <w:left w:val="single" w:sz="6" w:space="0" w:color="000000"/>
              <w:bottom w:val="single" w:sz="6" w:space="0" w:color="000000"/>
              <w:right w:val="single" w:sz="6" w:space="0" w:color="000000"/>
            </w:tcBorders>
          </w:tcPr>
          <w:p w14:paraId="4695F401" w14:textId="179D2E23" w:rsidR="001E13BA" w:rsidRPr="00CB111F" w:rsidRDefault="00B373C2" w:rsidP="00F7128D">
            <w:pPr>
              <w:pStyle w:val="Default"/>
              <w:rPr>
                <w:sz w:val="18"/>
                <w:szCs w:val="18"/>
                <w:lang w:val="en-US"/>
              </w:rPr>
            </w:pPr>
            <w:r>
              <w:rPr>
                <w:sz w:val="18"/>
                <w:szCs w:val="18"/>
                <w:lang w:val="en-US"/>
              </w:rPr>
              <w:t>JS</w:t>
            </w:r>
          </w:p>
        </w:tc>
        <w:tc>
          <w:tcPr>
            <w:tcW w:w="2236" w:type="dxa"/>
            <w:tcBorders>
              <w:top w:val="single" w:sz="6" w:space="0" w:color="000000"/>
              <w:left w:val="single" w:sz="6" w:space="0" w:color="000000"/>
              <w:bottom w:val="single" w:sz="6" w:space="0" w:color="000000"/>
              <w:right w:val="single" w:sz="6" w:space="0" w:color="000000"/>
            </w:tcBorders>
          </w:tcPr>
          <w:p w14:paraId="01BE9D03" w14:textId="10151B3D" w:rsidR="001E13BA" w:rsidRPr="00CB111F" w:rsidRDefault="00B373C2" w:rsidP="0081459A">
            <w:pPr>
              <w:pStyle w:val="Default"/>
              <w:rPr>
                <w:bCs/>
                <w:color w:val="000000" w:themeColor="text1"/>
                <w:w w:val="105"/>
                <w:sz w:val="18"/>
                <w:szCs w:val="18"/>
                <w:lang w:val="en-US"/>
              </w:rPr>
            </w:pPr>
            <w:r>
              <w:rPr>
                <w:bCs/>
                <w:color w:val="000000" w:themeColor="text1"/>
                <w:w w:val="105"/>
                <w:sz w:val="18"/>
                <w:szCs w:val="18"/>
                <w:lang w:val="en-US"/>
              </w:rPr>
              <w:t>P</w:t>
            </w:r>
            <w:r w:rsidRPr="0081459A">
              <w:rPr>
                <w:bCs/>
                <w:color w:val="000000" w:themeColor="text1"/>
                <w:w w:val="105"/>
                <w:sz w:val="18"/>
                <w:szCs w:val="18"/>
                <w:lang w:val="en-US"/>
              </w:rPr>
              <w:t>rovide Elena Armani a comment paper containing the additions and their placement in the S-131 prod spec</w:t>
            </w:r>
          </w:p>
        </w:tc>
        <w:tc>
          <w:tcPr>
            <w:tcW w:w="1118" w:type="dxa"/>
            <w:tcBorders>
              <w:top w:val="single" w:sz="6" w:space="0" w:color="000000"/>
              <w:left w:val="single" w:sz="6" w:space="0" w:color="000000"/>
              <w:bottom w:val="single" w:sz="6" w:space="0" w:color="000000"/>
              <w:right w:val="single" w:sz="6" w:space="0" w:color="000000"/>
            </w:tcBorders>
          </w:tcPr>
          <w:p w14:paraId="089A3CFB" w14:textId="7BEC7F48" w:rsidR="001E13BA" w:rsidRPr="00CB111F" w:rsidRDefault="00B373C2" w:rsidP="00F7128D">
            <w:pPr>
              <w:pStyle w:val="Default"/>
              <w:rPr>
                <w:color w:val="auto"/>
                <w:sz w:val="18"/>
                <w:szCs w:val="18"/>
                <w:lang w:val="en-US"/>
              </w:rPr>
            </w:pPr>
            <w:r>
              <w:rPr>
                <w:color w:val="auto"/>
                <w:sz w:val="18"/>
                <w:szCs w:val="18"/>
                <w:lang w:val="en-US"/>
              </w:rPr>
              <w:t>07/2021</w:t>
            </w:r>
          </w:p>
        </w:tc>
        <w:tc>
          <w:tcPr>
            <w:tcW w:w="1118" w:type="dxa"/>
            <w:tcBorders>
              <w:top w:val="single" w:sz="6" w:space="0" w:color="000000"/>
              <w:left w:val="single" w:sz="6" w:space="0" w:color="000000"/>
              <w:bottom w:val="single" w:sz="6" w:space="0" w:color="000000"/>
              <w:right w:val="single" w:sz="6" w:space="0" w:color="000000"/>
            </w:tcBorders>
          </w:tcPr>
          <w:p w14:paraId="20222834" w14:textId="2C1213E3"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96D1425"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8AAA20D" w14:textId="77777777" w:rsidR="001E13BA" w:rsidRPr="00CB111F" w:rsidRDefault="001E13BA" w:rsidP="00F7128D">
            <w:pPr>
              <w:pStyle w:val="Default"/>
              <w:rPr>
                <w:sz w:val="18"/>
                <w:szCs w:val="18"/>
                <w:lang w:val="en-US"/>
              </w:rPr>
            </w:pPr>
          </w:p>
        </w:tc>
      </w:tr>
      <w:tr w:rsidR="001E13BA" w:rsidRPr="00CB111F" w14:paraId="1E8FC812"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887E983" w14:textId="46897BAD" w:rsidR="001E13BA" w:rsidRPr="00CB111F" w:rsidRDefault="0083359B" w:rsidP="00F7128D">
            <w:pPr>
              <w:pStyle w:val="Default"/>
              <w:rPr>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/10</w:t>
            </w:r>
          </w:p>
        </w:tc>
        <w:tc>
          <w:tcPr>
            <w:tcW w:w="1245" w:type="dxa"/>
            <w:tcBorders>
              <w:top w:val="single" w:sz="6" w:space="0" w:color="000000"/>
              <w:left w:val="single" w:sz="6" w:space="0" w:color="000000"/>
              <w:bottom w:val="single" w:sz="6" w:space="0" w:color="000000"/>
              <w:right w:val="single" w:sz="6" w:space="0" w:color="000000"/>
            </w:tcBorders>
          </w:tcPr>
          <w:p w14:paraId="01160F0D" w14:textId="44D37A65" w:rsidR="001E13BA" w:rsidRPr="00CB111F" w:rsidRDefault="00B373C2" w:rsidP="00F7128D">
            <w:pPr>
              <w:pStyle w:val="Default"/>
              <w:rPr>
                <w:sz w:val="18"/>
                <w:szCs w:val="18"/>
                <w:lang w:val="en-US"/>
              </w:rPr>
            </w:pPr>
            <w:r>
              <w:rPr>
                <w:sz w:val="18"/>
                <w:szCs w:val="18"/>
                <w:lang w:val="en-US"/>
              </w:rPr>
              <w:t>JS</w:t>
            </w:r>
          </w:p>
        </w:tc>
        <w:tc>
          <w:tcPr>
            <w:tcW w:w="2236" w:type="dxa"/>
            <w:tcBorders>
              <w:top w:val="single" w:sz="6" w:space="0" w:color="000000"/>
              <w:left w:val="single" w:sz="6" w:space="0" w:color="000000"/>
              <w:bottom w:val="single" w:sz="6" w:space="0" w:color="000000"/>
              <w:right w:val="single" w:sz="6" w:space="0" w:color="000000"/>
            </w:tcBorders>
          </w:tcPr>
          <w:p w14:paraId="464C0BA3" w14:textId="14E95222" w:rsidR="001E13BA" w:rsidRPr="00CB111F" w:rsidRDefault="00B373C2" w:rsidP="003F08DD">
            <w:pPr>
              <w:pStyle w:val="Default"/>
              <w:rPr>
                <w:bCs/>
                <w:color w:val="000000" w:themeColor="text1"/>
                <w:w w:val="105"/>
                <w:sz w:val="18"/>
                <w:szCs w:val="18"/>
                <w:lang w:val="en-US"/>
              </w:rPr>
            </w:pPr>
            <w:r>
              <w:rPr>
                <w:bCs/>
                <w:color w:val="000000" w:themeColor="text1"/>
                <w:w w:val="105"/>
                <w:sz w:val="18"/>
                <w:szCs w:val="18"/>
                <w:lang w:val="en-US"/>
              </w:rPr>
              <w:t>S</w:t>
            </w:r>
            <w:r w:rsidRPr="0081459A">
              <w:rPr>
                <w:bCs/>
                <w:color w:val="000000" w:themeColor="text1"/>
                <w:w w:val="105"/>
                <w:sz w:val="18"/>
                <w:szCs w:val="18"/>
                <w:lang w:val="en-US"/>
              </w:rPr>
              <w:t>end NIPWG an</w:t>
            </w:r>
            <w:r>
              <w:rPr>
                <w:bCs/>
                <w:color w:val="000000" w:themeColor="text1"/>
                <w:w w:val="105"/>
                <w:sz w:val="18"/>
                <w:szCs w:val="18"/>
                <w:lang w:val="en-US"/>
              </w:rPr>
              <w:t xml:space="preserve"> e</w:t>
            </w:r>
            <w:r w:rsidRPr="0081459A">
              <w:rPr>
                <w:bCs/>
                <w:color w:val="000000" w:themeColor="text1"/>
                <w:w w:val="105"/>
                <w:sz w:val="18"/>
                <w:szCs w:val="18"/>
                <w:lang w:val="en-US"/>
              </w:rPr>
              <w:t>mail when the new WPI application is availa</w:t>
            </w:r>
            <w:r w:rsidR="003F08DD">
              <w:rPr>
                <w:bCs/>
                <w:color w:val="000000" w:themeColor="text1"/>
                <w:w w:val="105"/>
                <w:sz w:val="18"/>
                <w:szCs w:val="18"/>
                <w:lang w:val="en-US"/>
              </w:rPr>
              <w:t>ble for use on NGAs MSI website</w:t>
            </w:r>
          </w:p>
        </w:tc>
        <w:tc>
          <w:tcPr>
            <w:tcW w:w="1118" w:type="dxa"/>
            <w:tcBorders>
              <w:top w:val="single" w:sz="6" w:space="0" w:color="000000"/>
              <w:left w:val="single" w:sz="6" w:space="0" w:color="000000"/>
              <w:bottom w:val="single" w:sz="6" w:space="0" w:color="000000"/>
              <w:right w:val="single" w:sz="6" w:space="0" w:color="000000"/>
            </w:tcBorders>
          </w:tcPr>
          <w:p w14:paraId="6E67429B" w14:textId="762315C0" w:rsidR="001E13BA" w:rsidRPr="00CB111F" w:rsidRDefault="008A21F8" w:rsidP="00F7128D">
            <w:pPr>
              <w:pStyle w:val="Default"/>
              <w:rPr>
                <w:color w:val="auto"/>
                <w:sz w:val="18"/>
                <w:szCs w:val="18"/>
                <w:lang w:val="en-US"/>
              </w:rPr>
            </w:pPr>
            <w:r>
              <w:rPr>
                <w:color w:val="auto"/>
                <w:sz w:val="18"/>
                <w:szCs w:val="18"/>
                <w:lang w:val="en-US"/>
              </w:rPr>
              <w:t>08/2021</w:t>
            </w:r>
          </w:p>
        </w:tc>
        <w:tc>
          <w:tcPr>
            <w:tcW w:w="1118" w:type="dxa"/>
            <w:tcBorders>
              <w:top w:val="single" w:sz="6" w:space="0" w:color="000000"/>
              <w:left w:val="single" w:sz="6" w:space="0" w:color="000000"/>
              <w:bottom w:val="single" w:sz="6" w:space="0" w:color="000000"/>
              <w:right w:val="single" w:sz="6" w:space="0" w:color="000000"/>
            </w:tcBorders>
          </w:tcPr>
          <w:p w14:paraId="0A732A2D" w14:textId="4A3827E2" w:rsidR="001E13BA" w:rsidRPr="00CB111F" w:rsidRDefault="001E13BA"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F25A92E" w14:textId="77777777" w:rsidR="001E13BA" w:rsidRPr="00CB111F" w:rsidRDefault="001E13BA"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2D849B0" w14:textId="77777777" w:rsidR="001E13BA" w:rsidRPr="00CB111F" w:rsidRDefault="001E13BA" w:rsidP="00F7128D">
            <w:pPr>
              <w:pStyle w:val="Default"/>
              <w:rPr>
                <w:sz w:val="18"/>
                <w:szCs w:val="18"/>
                <w:lang w:val="en-US"/>
              </w:rPr>
            </w:pPr>
          </w:p>
        </w:tc>
      </w:tr>
      <w:tr w:rsidR="001E13BA" w:rsidRPr="00CB111F" w14:paraId="2A69A6C7"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1D110C4" w14:textId="18CF9537" w:rsidR="001E13BA" w:rsidRPr="00CB111F" w:rsidRDefault="0083359B" w:rsidP="00882C5E">
            <w:pPr>
              <w:pStyle w:val="Default"/>
              <w:rPr>
                <w:bCs/>
                <w:color w:val="000000" w:themeColor="text1"/>
                <w:w w:val="105"/>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/11</w:t>
            </w:r>
          </w:p>
        </w:tc>
        <w:tc>
          <w:tcPr>
            <w:tcW w:w="1245" w:type="dxa"/>
            <w:tcBorders>
              <w:top w:val="single" w:sz="6" w:space="0" w:color="000000"/>
              <w:left w:val="single" w:sz="6" w:space="0" w:color="000000"/>
              <w:bottom w:val="single" w:sz="6" w:space="0" w:color="000000"/>
              <w:right w:val="single" w:sz="6" w:space="0" w:color="000000"/>
            </w:tcBorders>
          </w:tcPr>
          <w:p w14:paraId="6C7CE4B3" w14:textId="212AA11D" w:rsidR="001E13BA" w:rsidRPr="00882C5E" w:rsidRDefault="00B373C2" w:rsidP="00882C5E">
            <w:pPr>
              <w:pStyle w:val="Default"/>
              <w:rPr>
                <w:sz w:val="18"/>
                <w:szCs w:val="18"/>
                <w:lang w:val="en-US"/>
              </w:rPr>
            </w:pPr>
            <w:r w:rsidRPr="0081459A">
              <w:rPr>
                <w:bCs/>
                <w:color w:val="000000" w:themeColor="text1"/>
                <w:w w:val="105"/>
                <w:sz w:val="18"/>
                <w:szCs w:val="18"/>
                <w:lang w:val="en-US"/>
              </w:rPr>
              <w:t>NIPWG Chair</w:t>
            </w:r>
          </w:p>
        </w:tc>
        <w:tc>
          <w:tcPr>
            <w:tcW w:w="2236" w:type="dxa"/>
            <w:tcBorders>
              <w:top w:val="single" w:sz="6" w:space="0" w:color="000000"/>
              <w:left w:val="single" w:sz="6" w:space="0" w:color="000000"/>
              <w:bottom w:val="single" w:sz="6" w:space="0" w:color="000000"/>
              <w:right w:val="single" w:sz="6" w:space="0" w:color="000000"/>
            </w:tcBorders>
          </w:tcPr>
          <w:p w14:paraId="0E5E9B65" w14:textId="48466AA5" w:rsidR="001E13BA" w:rsidRPr="00CB111F" w:rsidRDefault="0081459A" w:rsidP="00B373C2">
            <w:pPr>
              <w:pStyle w:val="Default"/>
              <w:rPr>
                <w:bCs/>
                <w:color w:val="000000" w:themeColor="text1"/>
                <w:w w:val="105"/>
                <w:sz w:val="18"/>
                <w:szCs w:val="18"/>
                <w:lang w:val="en-US"/>
              </w:rPr>
            </w:pPr>
            <w:r w:rsidRPr="0081459A">
              <w:rPr>
                <w:bCs/>
                <w:color w:val="000000" w:themeColor="text1"/>
                <w:w w:val="105"/>
                <w:sz w:val="18"/>
                <w:szCs w:val="18"/>
                <w:lang w:val="en-US"/>
              </w:rPr>
              <w:t>Address the description of an online platform hosted by IHO to collect harbour infrastructure information of ports not being able to provide the information to HOs by national p</w:t>
            </w:r>
            <w:r w:rsidR="00B373C2">
              <w:rPr>
                <w:bCs/>
                <w:color w:val="000000" w:themeColor="text1"/>
                <w:w w:val="105"/>
                <w:sz w:val="18"/>
                <w:szCs w:val="18"/>
                <w:lang w:val="en-US"/>
              </w:rPr>
              <w:t xml:space="preserve">latforms at HSSC13. </w:t>
            </w:r>
          </w:p>
        </w:tc>
        <w:tc>
          <w:tcPr>
            <w:tcW w:w="1118" w:type="dxa"/>
            <w:tcBorders>
              <w:top w:val="single" w:sz="6" w:space="0" w:color="000000"/>
              <w:left w:val="single" w:sz="6" w:space="0" w:color="000000"/>
              <w:bottom w:val="single" w:sz="6" w:space="0" w:color="000000"/>
              <w:right w:val="single" w:sz="6" w:space="0" w:color="000000"/>
            </w:tcBorders>
          </w:tcPr>
          <w:p w14:paraId="5E7C289D" w14:textId="26001709" w:rsidR="001E13BA" w:rsidRPr="00882C5E" w:rsidRDefault="00B373C2" w:rsidP="00882C5E">
            <w:pPr>
              <w:pStyle w:val="Default"/>
              <w:rPr>
                <w:color w:val="auto"/>
                <w:sz w:val="18"/>
                <w:szCs w:val="18"/>
                <w:lang w:val="en-US"/>
              </w:rPr>
            </w:pPr>
            <w:r>
              <w:rPr>
                <w:color w:val="auto"/>
                <w:sz w:val="18"/>
                <w:szCs w:val="18"/>
                <w:lang w:val="en-US"/>
              </w:rPr>
              <w:t>04/2021</w:t>
            </w:r>
          </w:p>
        </w:tc>
        <w:tc>
          <w:tcPr>
            <w:tcW w:w="1118" w:type="dxa"/>
            <w:tcBorders>
              <w:top w:val="single" w:sz="6" w:space="0" w:color="000000"/>
              <w:left w:val="single" w:sz="6" w:space="0" w:color="000000"/>
              <w:bottom w:val="single" w:sz="6" w:space="0" w:color="000000"/>
              <w:right w:val="single" w:sz="6" w:space="0" w:color="000000"/>
            </w:tcBorders>
          </w:tcPr>
          <w:p w14:paraId="5C2EEE58" w14:textId="3B6D11DF" w:rsidR="001E13BA" w:rsidRPr="00882C5E" w:rsidRDefault="001E13BA"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0F7A819C" w14:textId="77777777" w:rsidR="001E13BA" w:rsidRPr="00882C5E" w:rsidRDefault="001E13BA"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9CAF6C4" w14:textId="77777777" w:rsidR="001E13BA" w:rsidRPr="00882C5E" w:rsidRDefault="001E13BA" w:rsidP="00882C5E">
            <w:pPr>
              <w:pStyle w:val="Default"/>
              <w:rPr>
                <w:sz w:val="18"/>
                <w:szCs w:val="18"/>
                <w:lang w:val="en-US"/>
              </w:rPr>
            </w:pPr>
          </w:p>
        </w:tc>
      </w:tr>
      <w:tr w:rsidR="001E13BA" w:rsidRPr="00CB111F" w14:paraId="05EB8BE4"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22FF783" w14:textId="0282B54C" w:rsidR="001E13BA" w:rsidRPr="00882C5E" w:rsidRDefault="0083359B" w:rsidP="00882C5E">
            <w:pPr>
              <w:pStyle w:val="Default"/>
              <w:rPr>
                <w:bCs/>
                <w:color w:val="000000" w:themeColor="text1"/>
                <w:w w:val="105"/>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/12</w:t>
            </w:r>
          </w:p>
        </w:tc>
        <w:tc>
          <w:tcPr>
            <w:tcW w:w="1245" w:type="dxa"/>
            <w:tcBorders>
              <w:top w:val="single" w:sz="6" w:space="0" w:color="000000"/>
              <w:left w:val="single" w:sz="6" w:space="0" w:color="000000"/>
              <w:bottom w:val="single" w:sz="6" w:space="0" w:color="000000"/>
              <w:right w:val="single" w:sz="6" w:space="0" w:color="000000"/>
            </w:tcBorders>
          </w:tcPr>
          <w:p w14:paraId="7537208C" w14:textId="7B89BA3E" w:rsidR="001E13BA" w:rsidRPr="00CB111F" w:rsidRDefault="00224B00" w:rsidP="00882C5E">
            <w:pPr>
              <w:pStyle w:val="Default"/>
              <w:rPr>
                <w:sz w:val="18"/>
                <w:szCs w:val="18"/>
                <w:lang w:val="en-US"/>
              </w:rPr>
            </w:pPr>
            <w:r>
              <w:rPr>
                <w:sz w:val="18"/>
                <w:szCs w:val="18"/>
                <w:lang w:val="en-US"/>
              </w:rPr>
              <w:t xml:space="preserve">All </w:t>
            </w:r>
          </w:p>
        </w:tc>
        <w:tc>
          <w:tcPr>
            <w:tcW w:w="2236" w:type="dxa"/>
            <w:tcBorders>
              <w:top w:val="single" w:sz="6" w:space="0" w:color="000000"/>
              <w:left w:val="single" w:sz="6" w:space="0" w:color="000000"/>
              <w:bottom w:val="single" w:sz="6" w:space="0" w:color="000000"/>
              <w:right w:val="single" w:sz="6" w:space="0" w:color="000000"/>
            </w:tcBorders>
          </w:tcPr>
          <w:p w14:paraId="5EE89165" w14:textId="76C84062" w:rsidR="001E13BA" w:rsidRPr="00CB111F" w:rsidRDefault="00224B00" w:rsidP="00882C5E">
            <w:pPr>
              <w:pStyle w:val="Default"/>
              <w:rPr>
                <w:bCs/>
                <w:color w:val="000000" w:themeColor="text1"/>
                <w:w w:val="105"/>
                <w:sz w:val="18"/>
                <w:szCs w:val="18"/>
                <w:lang w:val="en-US"/>
              </w:rPr>
            </w:pPr>
            <w:r w:rsidRPr="00224B00">
              <w:rPr>
                <w:bCs/>
                <w:color w:val="000000" w:themeColor="text1"/>
                <w:w w:val="105"/>
                <w:sz w:val="18"/>
                <w:szCs w:val="18"/>
                <w:lang w:val="en-GB"/>
              </w:rPr>
              <w:t>Review S-128 as provided on the NIPWG Prod Spec website and provide feedback to KHOA</w:t>
            </w:r>
          </w:p>
        </w:tc>
        <w:tc>
          <w:tcPr>
            <w:tcW w:w="1118" w:type="dxa"/>
            <w:tcBorders>
              <w:top w:val="single" w:sz="6" w:space="0" w:color="000000"/>
              <w:left w:val="single" w:sz="6" w:space="0" w:color="000000"/>
              <w:bottom w:val="single" w:sz="6" w:space="0" w:color="000000"/>
              <w:right w:val="single" w:sz="6" w:space="0" w:color="000000"/>
            </w:tcBorders>
          </w:tcPr>
          <w:p w14:paraId="1B1EB72C" w14:textId="2F89F00F" w:rsidR="001E13BA" w:rsidRPr="00CB111F" w:rsidRDefault="00224B00" w:rsidP="00882C5E">
            <w:pPr>
              <w:pStyle w:val="Default"/>
              <w:rPr>
                <w:color w:val="auto"/>
                <w:sz w:val="18"/>
                <w:szCs w:val="18"/>
                <w:lang w:val="en-US"/>
              </w:rPr>
            </w:pPr>
            <w:r>
              <w:rPr>
                <w:color w:val="auto"/>
                <w:sz w:val="18"/>
                <w:szCs w:val="18"/>
                <w:lang w:val="en-US"/>
              </w:rPr>
              <w:t>31 May 2021</w:t>
            </w:r>
          </w:p>
        </w:tc>
        <w:tc>
          <w:tcPr>
            <w:tcW w:w="1118" w:type="dxa"/>
            <w:tcBorders>
              <w:top w:val="single" w:sz="6" w:space="0" w:color="000000"/>
              <w:left w:val="single" w:sz="6" w:space="0" w:color="000000"/>
              <w:bottom w:val="single" w:sz="6" w:space="0" w:color="000000"/>
              <w:right w:val="single" w:sz="6" w:space="0" w:color="000000"/>
            </w:tcBorders>
          </w:tcPr>
          <w:p w14:paraId="0465C08B" w14:textId="73C561E4" w:rsidR="001E13BA" w:rsidRPr="00CB111F" w:rsidRDefault="001E13BA"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E9858C1" w14:textId="77777777" w:rsidR="001E13BA" w:rsidRPr="00CB111F" w:rsidRDefault="001E13BA"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591D029" w14:textId="77777777" w:rsidR="001E13BA" w:rsidRPr="00CB111F" w:rsidRDefault="001E13BA" w:rsidP="00882C5E">
            <w:pPr>
              <w:pStyle w:val="Default"/>
              <w:rPr>
                <w:sz w:val="18"/>
                <w:szCs w:val="18"/>
                <w:lang w:val="en-US"/>
              </w:rPr>
            </w:pPr>
          </w:p>
        </w:tc>
      </w:tr>
      <w:tr w:rsidR="001E13BA" w:rsidRPr="00CB111F" w14:paraId="307C5C8C"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86258E2" w14:textId="1E8CDB08" w:rsidR="001E13BA" w:rsidRPr="00882C5E" w:rsidRDefault="0083359B" w:rsidP="00882C5E">
            <w:pPr>
              <w:pStyle w:val="Default"/>
              <w:rPr>
                <w:bCs/>
                <w:color w:val="000000" w:themeColor="text1"/>
                <w:w w:val="105"/>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/13</w:t>
            </w:r>
          </w:p>
        </w:tc>
        <w:tc>
          <w:tcPr>
            <w:tcW w:w="1245" w:type="dxa"/>
            <w:tcBorders>
              <w:top w:val="single" w:sz="6" w:space="0" w:color="000000"/>
              <w:left w:val="single" w:sz="6" w:space="0" w:color="000000"/>
              <w:bottom w:val="single" w:sz="6" w:space="0" w:color="000000"/>
              <w:right w:val="single" w:sz="6" w:space="0" w:color="000000"/>
            </w:tcBorders>
          </w:tcPr>
          <w:p w14:paraId="2FF8B2A4" w14:textId="1BE2C1B2" w:rsidR="001E13BA" w:rsidRPr="00CB111F" w:rsidRDefault="00224B00" w:rsidP="00882C5E">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72E9FD90" w14:textId="61209412" w:rsidR="001E13BA" w:rsidRPr="00CB111F" w:rsidRDefault="00224B00" w:rsidP="00882C5E">
            <w:pPr>
              <w:pStyle w:val="Default"/>
              <w:rPr>
                <w:bCs/>
                <w:color w:val="000000" w:themeColor="text1"/>
                <w:w w:val="105"/>
                <w:sz w:val="18"/>
                <w:szCs w:val="18"/>
                <w:lang w:val="en-US"/>
              </w:rPr>
            </w:pPr>
            <w:r w:rsidRPr="00224B00">
              <w:rPr>
                <w:bCs/>
                <w:color w:val="000000" w:themeColor="text1"/>
                <w:w w:val="105"/>
                <w:sz w:val="18"/>
                <w:szCs w:val="18"/>
                <w:lang w:val="en-GB"/>
              </w:rPr>
              <w:t>Review comments and provide S-128 revised version to NIPWG for final check, set up VTC if considered necessary</w:t>
            </w:r>
          </w:p>
        </w:tc>
        <w:tc>
          <w:tcPr>
            <w:tcW w:w="1118" w:type="dxa"/>
            <w:tcBorders>
              <w:top w:val="single" w:sz="6" w:space="0" w:color="000000"/>
              <w:left w:val="single" w:sz="6" w:space="0" w:color="000000"/>
              <w:bottom w:val="single" w:sz="6" w:space="0" w:color="000000"/>
              <w:right w:val="single" w:sz="6" w:space="0" w:color="000000"/>
            </w:tcBorders>
          </w:tcPr>
          <w:p w14:paraId="76909D1F" w14:textId="796F8A55" w:rsidR="001E13BA" w:rsidRPr="00224B00" w:rsidRDefault="00224B00" w:rsidP="00224B00">
            <w:pPr>
              <w:rPr>
                <w:lang w:eastAsia="de-DE"/>
              </w:rPr>
            </w:pPr>
            <w:r>
              <w:rPr>
                <w:rFonts w:ascii="Arial" w:eastAsiaTheme="minorEastAsia" w:hAnsi="Arial" w:cs="Arial"/>
                <w:sz w:val="18"/>
                <w:szCs w:val="18"/>
                <w:lang w:eastAsia="de-DE"/>
              </w:rPr>
              <w:t>30 June 2021</w:t>
            </w:r>
          </w:p>
        </w:tc>
        <w:tc>
          <w:tcPr>
            <w:tcW w:w="1118" w:type="dxa"/>
            <w:tcBorders>
              <w:top w:val="single" w:sz="6" w:space="0" w:color="000000"/>
              <w:left w:val="single" w:sz="6" w:space="0" w:color="000000"/>
              <w:bottom w:val="single" w:sz="6" w:space="0" w:color="000000"/>
              <w:right w:val="single" w:sz="6" w:space="0" w:color="000000"/>
            </w:tcBorders>
          </w:tcPr>
          <w:p w14:paraId="55DB3AAE" w14:textId="000C285A" w:rsidR="001E13BA" w:rsidRPr="00CB111F" w:rsidRDefault="001E13BA"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667129B" w14:textId="77777777" w:rsidR="001E13BA" w:rsidRPr="00CB111F" w:rsidRDefault="001E13BA"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4B41A5A4" w14:textId="77777777" w:rsidR="001E13BA" w:rsidRPr="00CB111F" w:rsidRDefault="001E13BA" w:rsidP="00882C5E">
            <w:pPr>
              <w:pStyle w:val="Default"/>
              <w:rPr>
                <w:sz w:val="18"/>
                <w:szCs w:val="18"/>
                <w:lang w:val="en-US"/>
              </w:rPr>
            </w:pPr>
          </w:p>
        </w:tc>
      </w:tr>
      <w:tr w:rsidR="001E13BA" w:rsidRPr="00CB111F" w14:paraId="4CFA2458"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2DF723C7" w14:textId="5320A5C0" w:rsidR="001E13BA" w:rsidRPr="00882C5E" w:rsidRDefault="0083359B" w:rsidP="00882C5E">
            <w:pPr>
              <w:pStyle w:val="Default"/>
              <w:rPr>
                <w:bCs/>
                <w:color w:val="000000" w:themeColor="text1"/>
                <w:w w:val="105"/>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/14</w:t>
            </w:r>
          </w:p>
        </w:tc>
        <w:tc>
          <w:tcPr>
            <w:tcW w:w="1245" w:type="dxa"/>
            <w:tcBorders>
              <w:top w:val="single" w:sz="6" w:space="0" w:color="000000"/>
              <w:left w:val="single" w:sz="6" w:space="0" w:color="000000"/>
              <w:bottom w:val="single" w:sz="6" w:space="0" w:color="000000"/>
              <w:right w:val="single" w:sz="6" w:space="0" w:color="000000"/>
            </w:tcBorders>
          </w:tcPr>
          <w:p w14:paraId="7D24569E" w14:textId="1B842246" w:rsidR="001E13BA" w:rsidRPr="00CB111F" w:rsidRDefault="00224B00" w:rsidP="00882C5E">
            <w:pPr>
              <w:pStyle w:val="Default"/>
              <w:rPr>
                <w:sz w:val="18"/>
                <w:szCs w:val="18"/>
                <w:lang w:val="en-US"/>
              </w:rPr>
            </w:pPr>
            <w:r>
              <w:rPr>
                <w:sz w:val="18"/>
                <w:szCs w:val="18"/>
                <w:lang w:val="en-US"/>
              </w:rPr>
              <w:t>All</w:t>
            </w:r>
          </w:p>
        </w:tc>
        <w:tc>
          <w:tcPr>
            <w:tcW w:w="2236" w:type="dxa"/>
            <w:tcBorders>
              <w:top w:val="single" w:sz="6" w:space="0" w:color="000000"/>
              <w:left w:val="single" w:sz="6" w:space="0" w:color="000000"/>
              <w:bottom w:val="single" w:sz="6" w:space="0" w:color="000000"/>
              <w:right w:val="single" w:sz="6" w:space="0" w:color="000000"/>
            </w:tcBorders>
          </w:tcPr>
          <w:p w14:paraId="761BD69E" w14:textId="0FCFE29E" w:rsidR="001E13BA" w:rsidRPr="00CB111F" w:rsidRDefault="00224B00" w:rsidP="00FA515D">
            <w:pPr>
              <w:pStyle w:val="Default"/>
              <w:rPr>
                <w:bCs/>
                <w:color w:val="000000" w:themeColor="text1"/>
                <w:w w:val="105"/>
                <w:sz w:val="18"/>
                <w:szCs w:val="18"/>
                <w:lang w:val="en-US"/>
              </w:rPr>
            </w:pPr>
            <w:r w:rsidRPr="00224B00">
              <w:rPr>
                <w:bCs/>
                <w:color w:val="000000" w:themeColor="text1"/>
                <w:w w:val="105"/>
                <w:sz w:val="18"/>
                <w:szCs w:val="18"/>
                <w:lang w:val="en-GB"/>
              </w:rPr>
              <w:t>Review final S-128 version and provide feedback to KHOA</w:t>
            </w:r>
          </w:p>
        </w:tc>
        <w:tc>
          <w:tcPr>
            <w:tcW w:w="1118" w:type="dxa"/>
            <w:tcBorders>
              <w:top w:val="single" w:sz="6" w:space="0" w:color="000000"/>
              <w:left w:val="single" w:sz="6" w:space="0" w:color="000000"/>
              <w:bottom w:val="single" w:sz="6" w:space="0" w:color="000000"/>
              <w:right w:val="single" w:sz="6" w:space="0" w:color="000000"/>
            </w:tcBorders>
          </w:tcPr>
          <w:p w14:paraId="250568E8" w14:textId="433F7617" w:rsidR="001E13BA" w:rsidRPr="00CB111F" w:rsidRDefault="00224B00" w:rsidP="00882C5E">
            <w:pPr>
              <w:pStyle w:val="Default"/>
              <w:rPr>
                <w:color w:val="auto"/>
                <w:sz w:val="18"/>
                <w:szCs w:val="18"/>
                <w:lang w:val="en-US"/>
              </w:rPr>
            </w:pPr>
            <w:r>
              <w:rPr>
                <w:color w:val="auto"/>
                <w:sz w:val="18"/>
                <w:szCs w:val="18"/>
                <w:lang w:val="en-US"/>
              </w:rPr>
              <w:t>31 July 2021</w:t>
            </w:r>
          </w:p>
        </w:tc>
        <w:tc>
          <w:tcPr>
            <w:tcW w:w="1118" w:type="dxa"/>
            <w:tcBorders>
              <w:top w:val="single" w:sz="6" w:space="0" w:color="000000"/>
              <w:left w:val="single" w:sz="6" w:space="0" w:color="000000"/>
              <w:bottom w:val="single" w:sz="6" w:space="0" w:color="000000"/>
              <w:right w:val="single" w:sz="6" w:space="0" w:color="000000"/>
            </w:tcBorders>
          </w:tcPr>
          <w:p w14:paraId="5B964959" w14:textId="6A2E3826" w:rsidR="001E13BA" w:rsidRPr="00CB111F" w:rsidRDefault="001E13BA"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F88B699" w14:textId="77777777" w:rsidR="001E13BA" w:rsidRPr="00CB111F" w:rsidRDefault="001E13BA"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AD1C833" w14:textId="77777777" w:rsidR="001E13BA" w:rsidRPr="00CB111F" w:rsidRDefault="001E13BA" w:rsidP="00882C5E">
            <w:pPr>
              <w:pStyle w:val="Default"/>
              <w:rPr>
                <w:sz w:val="18"/>
                <w:szCs w:val="18"/>
                <w:lang w:val="en-US"/>
              </w:rPr>
            </w:pPr>
          </w:p>
        </w:tc>
      </w:tr>
      <w:tr w:rsidR="001E13BA" w:rsidRPr="00CB111F" w14:paraId="0E9DF901"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3511950" w14:textId="4FD4A45E" w:rsidR="001E13BA" w:rsidRPr="00882C5E" w:rsidRDefault="0083359B" w:rsidP="00882C5E">
            <w:pPr>
              <w:pStyle w:val="Default"/>
              <w:rPr>
                <w:bCs/>
                <w:color w:val="000000" w:themeColor="text1"/>
                <w:w w:val="105"/>
                <w:sz w:val="18"/>
                <w:szCs w:val="18"/>
                <w:lang w:val="en-US"/>
              </w:rPr>
            </w:pPr>
            <w:r>
              <w:rPr>
                <w:bCs/>
                <w:color w:val="000000" w:themeColor="text1"/>
                <w:w w:val="105"/>
                <w:sz w:val="18"/>
                <w:szCs w:val="18"/>
                <w:lang w:val="en-US"/>
              </w:rPr>
              <w:t>8</w:t>
            </w:r>
            <w:r w:rsidR="001E13BA">
              <w:rPr>
                <w:bCs/>
                <w:color w:val="000000" w:themeColor="text1"/>
                <w:w w:val="105"/>
                <w:sz w:val="18"/>
                <w:szCs w:val="18"/>
                <w:lang w:val="en-US"/>
              </w:rPr>
              <w:t>/15</w:t>
            </w:r>
          </w:p>
        </w:tc>
        <w:tc>
          <w:tcPr>
            <w:tcW w:w="1245" w:type="dxa"/>
            <w:tcBorders>
              <w:top w:val="single" w:sz="6" w:space="0" w:color="000000"/>
              <w:left w:val="single" w:sz="6" w:space="0" w:color="000000"/>
              <w:bottom w:val="single" w:sz="6" w:space="0" w:color="000000"/>
              <w:right w:val="single" w:sz="6" w:space="0" w:color="000000"/>
            </w:tcBorders>
          </w:tcPr>
          <w:p w14:paraId="4944E7A1" w14:textId="1D26A19B" w:rsidR="001E13BA" w:rsidRPr="00CB111F" w:rsidRDefault="00224B00" w:rsidP="00882C5E">
            <w:pPr>
              <w:pStyle w:val="Default"/>
              <w:rPr>
                <w:sz w:val="18"/>
                <w:szCs w:val="18"/>
                <w:lang w:val="en-US"/>
              </w:rPr>
            </w:pPr>
            <w:r>
              <w:rPr>
                <w:sz w:val="18"/>
                <w:szCs w:val="18"/>
                <w:lang w:val="en-US"/>
              </w:rPr>
              <w:t>KHOA</w:t>
            </w:r>
          </w:p>
        </w:tc>
        <w:tc>
          <w:tcPr>
            <w:tcW w:w="2236" w:type="dxa"/>
            <w:tcBorders>
              <w:top w:val="single" w:sz="6" w:space="0" w:color="000000"/>
              <w:left w:val="single" w:sz="6" w:space="0" w:color="000000"/>
              <w:bottom w:val="single" w:sz="6" w:space="0" w:color="000000"/>
              <w:right w:val="single" w:sz="6" w:space="0" w:color="000000"/>
            </w:tcBorders>
          </w:tcPr>
          <w:p w14:paraId="7376F5F5" w14:textId="741D4FE0" w:rsidR="001E13BA" w:rsidRPr="00CB111F" w:rsidRDefault="00224B00" w:rsidP="00882C5E">
            <w:pPr>
              <w:pStyle w:val="Default"/>
              <w:rPr>
                <w:bCs/>
                <w:color w:val="000000" w:themeColor="text1"/>
                <w:w w:val="105"/>
                <w:sz w:val="18"/>
                <w:szCs w:val="18"/>
                <w:lang w:val="en-US"/>
              </w:rPr>
            </w:pPr>
            <w:r w:rsidRPr="00224B00">
              <w:rPr>
                <w:bCs/>
                <w:color w:val="000000" w:themeColor="text1"/>
                <w:w w:val="105"/>
                <w:sz w:val="18"/>
                <w:szCs w:val="18"/>
                <w:lang w:val="en-GB"/>
              </w:rPr>
              <w:t>Review comments, set up a VTC is considered appropriate, and forward Edition 1.0.0 to NIPWG Chair for further processing</w:t>
            </w:r>
          </w:p>
        </w:tc>
        <w:tc>
          <w:tcPr>
            <w:tcW w:w="1118" w:type="dxa"/>
            <w:tcBorders>
              <w:top w:val="single" w:sz="6" w:space="0" w:color="000000"/>
              <w:left w:val="single" w:sz="6" w:space="0" w:color="000000"/>
              <w:bottom w:val="single" w:sz="6" w:space="0" w:color="000000"/>
              <w:right w:val="single" w:sz="6" w:space="0" w:color="000000"/>
            </w:tcBorders>
          </w:tcPr>
          <w:p w14:paraId="35C6BC7A" w14:textId="40ED75C8" w:rsidR="001E13BA" w:rsidRPr="00CB111F" w:rsidRDefault="00224B00" w:rsidP="00882C5E">
            <w:pPr>
              <w:pStyle w:val="Default"/>
              <w:rPr>
                <w:color w:val="auto"/>
                <w:sz w:val="18"/>
                <w:szCs w:val="18"/>
                <w:lang w:val="en-US"/>
              </w:rPr>
            </w:pPr>
            <w:r>
              <w:rPr>
                <w:color w:val="auto"/>
                <w:sz w:val="18"/>
                <w:szCs w:val="18"/>
                <w:lang w:val="en-US"/>
              </w:rPr>
              <w:t>31 August 2021</w:t>
            </w:r>
          </w:p>
        </w:tc>
        <w:tc>
          <w:tcPr>
            <w:tcW w:w="1118" w:type="dxa"/>
            <w:tcBorders>
              <w:top w:val="single" w:sz="6" w:space="0" w:color="000000"/>
              <w:left w:val="single" w:sz="6" w:space="0" w:color="000000"/>
              <w:bottom w:val="single" w:sz="6" w:space="0" w:color="000000"/>
              <w:right w:val="single" w:sz="6" w:space="0" w:color="000000"/>
            </w:tcBorders>
          </w:tcPr>
          <w:p w14:paraId="2439738E" w14:textId="40BD3074" w:rsidR="001E13BA" w:rsidRPr="00CB111F" w:rsidRDefault="001E13BA"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B12E341" w14:textId="77777777" w:rsidR="001E13BA" w:rsidRPr="00CB111F" w:rsidRDefault="001E13BA"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2EA51832" w14:textId="77777777" w:rsidR="001E13BA" w:rsidRPr="00CB111F" w:rsidRDefault="001E13BA" w:rsidP="00882C5E">
            <w:pPr>
              <w:pStyle w:val="Default"/>
              <w:rPr>
                <w:sz w:val="18"/>
                <w:szCs w:val="18"/>
                <w:lang w:val="en-US"/>
              </w:rPr>
            </w:pPr>
          </w:p>
        </w:tc>
      </w:tr>
      <w:tr w:rsidR="000023E2" w:rsidRPr="00CB111F" w14:paraId="0FCA364E"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760F0846" w14:textId="50CF2D43" w:rsidR="000023E2" w:rsidRDefault="000023E2" w:rsidP="00882C5E">
            <w:pPr>
              <w:pStyle w:val="Default"/>
              <w:rPr>
                <w:bCs/>
                <w:color w:val="000000" w:themeColor="text1"/>
                <w:w w:val="105"/>
                <w:sz w:val="18"/>
                <w:szCs w:val="18"/>
                <w:lang w:val="en-US"/>
              </w:rPr>
            </w:pPr>
            <w:r>
              <w:rPr>
                <w:bCs/>
                <w:color w:val="000000" w:themeColor="text1"/>
                <w:w w:val="105"/>
                <w:sz w:val="18"/>
                <w:szCs w:val="18"/>
                <w:lang w:val="en-US"/>
              </w:rPr>
              <w:t>8/16</w:t>
            </w:r>
          </w:p>
        </w:tc>
        <w:tc>
          <w:tcPr>
            <w:tcW w:w="1245" w:type="dxa"/>
            <w:tcBorders>
              <w:top w:val="single" w:sz="6" w:space="0" w:color="000000"/>
              <w:left w:val="single" w:sz="6" w:space="0" w:color="000000"/>
              <w:bottom w:val="single" w:sz="6" w:space="0" w:color="000000"/>
              <w:right w:val="single" w:sz="6" w:space="0" w:color="000000"/>
            </w:tcBorders>
          </w:tcPr>
          <w:p w14:paraId="39BD554C" w14:textId="09E4112C" w:rsidR="000023E2" w:rsidRPr="00CB111F" w:rsidRDefault="00224B00" w:rsidP="00882C5E">
            <w:pPr>
              <w:pStyle w:val="Default"/>
              <w:rPr>
                <w:sz w:val="18"/>
                <w:szCs w:val="18"/>
                <w:lang w:val="en-US"/>
              </w:rPr>
            </w:pPr>
            <w:r>
              <w:rPr>
                <w:sz w:val="18"/>
                <w:szCs w:val="18"/>
                <w:lang w:val="en-US"/>
              </w:rPr>
              <w:t>NIPWG Chair</w:t>
            </w:r>
          </w:p>
        </w:tc>
        <w:tc>
          <w:tcPr>
            <w:tcW w:w="2236" w:type="dxa"/>
            <w:tcBorders>
              <w:top w:val="single" w:sz="6" w:space="0" w:color="000000"/>
              <w:left w:val="single" w:sz="6" w:space="0" w:color="000000"/>
              <w:bottom w:val="single" w:sz="6" w:space="0" w:color="000000"/>
              <w:right w:val="single" w:sz="6" w:space="0" w:color="000000"/>
            </w:tcBorders>
          </w:tcPr>
          <w:p w14:paraId="2F7E25CB" w14:textId="46157933" w:rsidR="000023E2" w:rsidRPr="00CB111F" w:rsidRDefault="00224B00" w:rsidP="00882C5E">
            <w:pPr>
              <w:pStyle w:val="Default"/>
              <w:rPr>
                <w:bCs/>
                <w:color w:val="000000" w:themeColor="text1"/>
                <w:w w:val="105"/>
                <w:sz w:val="18"/>
                <w:szCs w:val="18"/>
                <w:lang w:val="en-US"/>
              </w:rPr>
            </w:pPr>
            <w:r w:rsidRPr="00224B00">
              <w:rPr>
                <w:bCs/>
                <w:color w:val="000000" w:themeColor="text1"/>
                <w:w w:val="105"/>
                <w:sz w:val="18"/>
                <w:szCs w:val="18"/>
                <w:lang w:val="en-GB"/>
              </w:rPr>
              <w:t>Provide Edition 1.0.0 to HSSC for endorsement by email</w:t>
            </w:r>
          </w:p>
        </w:tc>
        <w:tc>
          <w:tcPr>
            <w:tcW w:w="1118" w:type="dxa"/>
            <w:tcBorders>
              <w:top w:val="single" w:sz="6" w:space="0" w:color="000000"/>
              <w:left w:val="single" w:sz="6" w:space="0" w:color="000000"/>
              <w:bottom w:val="single" w:sz="6" w:space="0" w:color="000000"/>
              <w:right w:val="single" w:sz="6" w:space="0" w:color="000000"/>
            </w:tcBorders>
          </w:tcPr>
          <w:p w14:paraId="157CA6C7" w14:textId="7A9BEF5C" w:rsidR="000023E2" w:rsidRPr="00CB111F" w:rsidRDefault="00224B00" w:rsidP="00882C5E">
            <w:pPr>
              <w:pStyle w:val="Default"/>
              <w:rPr>
                <w:color w:val="auto"/>
                <w:sz w:val="18"/>
                <w:szCs w:val="18"/>
                <w:lang w:val="en-US"/>
              </w:rPr>
            </w:pPr>
            <w:r>
              <w:rPr>
                <w:color w:val="auto"/>
                <w:sz w:val="18"/>
                <w:szCs w:val="18"/>
                <w:lang w:val="en-US"/>
              </w:rPr>
              <w:t>Sep 2021</w:t>
            </w:r>
          </w:p>
        </w:tc>
        <w:tc>
          <w:tcPr>
            <w:tcW w:w="1118" w:type="dxa"/>
            <w:tcBorders>
              <w:top w:val="single" w:sz="6" w:space="0" w:color="000000"/>
              <w:left w:val="single" w:sz="6" w:space="0" w:color="000000"/>
              <w:bottom w:val="single" w:sz="6" w:space="0" w:color="000000"/>
              <w:right w:val="single" w:sz="6" w:space="0" w:color="000000"/>
            </w:tcBorders>
          </w:tcPr>
          <w:p w14:paraId="6A16E573" w14:textId="77777777" w:rsidR="000023E2" w:rsidRPr="00CB111F" w:rsidRDefault="000023E2"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0B6D5FB9" w14:textId="77777777" w:rsidR="000023E2" w:rsidRPr="00CB111F" w:rsidRDefault="000023E2"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7DFDE1BE" w14:textId="77777777" w:rsidR="000023E2" w:rsidRPr="00CB111F" w:rsidRDefault="000023E2" w:rsidP="00882C5E">
            <w:pPr>
              <w:pStyle w:val="Default"/>
              <w:rPr>
                <w:sz w:val="18"/>
                <w:szCs w:val="18"/>
                <w:lang w:val="en-US"/>
              </w:rPr>
            </w:pPr>
          </w:p>
        </w:tc>
      </w:tr>
      <w:tr w:rsidR="000023E2" w:rsidRPr="00CB111F" w14:paraId="66A23EF4"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7C59516D" w14:textId="4414F5C9" w:rsidR="000023E2" w:rsidRDefault="000023E2" w:rsidP="00882C5E">
            <w:pPr>
              <w:pStyle w:val="Default"/>
              <w:rPr>
                <w:bCs/>
                <w:color w:val="000000" w:themeColor="text1"/>
                <w:w w:val="105"/>
                <w:sz w:val="18"/>
                <w:szCs w:val="18"/>
                <w:lang w:val="en-US"/>
              </w:rPr>
            </w:pPr>
            <w:r>
              <w:rPr>
                <w:bCs/>
                <w:color w:val="000000" w:themeColor="text1"/>
                <w:w w:val="105"/>
                <w:sz w:val="18"/>
                <w:szCs w:val="18"/>
                <w:lang w:val="en-US"/>
              </w:rPr>
              <w:t>8/17</w:t>
            </w:r>
          </w:p>
        </w:tc>
        <w:tc>
          <w:tcPr>
            <w:tcW w:w="1245" w:type="dxa"/>
            <w:tcBorders>
              <w:top w:val="single" w:sz="6" w:space="0" w:color="000000"/>
              <w:left w:val="single" w:sz="6" w:space="0" w:color="000000"/>
              <w:bottom w:val="single" w:sz="6" w:space="0" w:color="000000"/>
              <w:right w:val="single" w:sz="6" w:space="0" w:color="000000"/>
            </w:tcBorders>
          </w:tcPr>
          <w:p w14:paraId="0995B22B" w14:textId="4AE98903" w:rsidR="000023E2" w:rsidRPr="00CB111F" w:rsidRDefault="0091123D" w:rsidP="00882C5E">
            <w:pPr>
              <w:pStyle w:val="Default"/>
              <w:rPr>
                <w:sz w:val="18"/>
                <w:szCs w:val="18"/>
                <w:lang w:val="en-US"/>
              </w:rPr>
            </w:pPr>
            <w:r>
              <w:rPr>
                <w:sz w:val="18"/>
                <w:szCs w:val="18"/>
                <w:lang w:val="en-US"/>
              </w:rPr>
              <w:t>NIPWG Chair</w:t>
            </w:r>
          </w:p>
        </w:tc>
        <w:tc>
          <w:tcPr>
            <w:tcW w:w="2236" w:type="dxa"/>
            <w:tcBorders>
              <w:top w:val="single" w:sz="6" w:space="0" w:color="000000"/>
              <w:left w:val="single" w:sz="6" w:space="0" w:color="000000"/>
              <w:bottom w:val="single" w:sz="6" w:space="0" w:color="000000"/>
              <w:right w:val="single" w:sz="6" w:space="0" w:color="000000"/>
            </w:tcBorders>
          </w:tcPr>
          <w:p w14:paraId="4EE0E0EE" w14:textId="4C377A88" w:rsidR="000023E2" w:rsidRPr="00CB111F" w:rsidRDefault="0091123D" w:rsidP="00882C5E">
            <w:pPr>
              <w:pStyle w:val="Default"/>
              <w:rPr>
                <w:bCs/>
                <w:color w:val="000000" w:themeColor="text1"/>
                <w:w w:val="105"/>
                <w:sz w:val="18"/>
                <w:szCs w:val="18"/>
                <w:lang w:val="en-US"/>
              </w:rPr>
            </w:pPr>
            <w:r w:rsidRPr="00224B00">
              <w:rPr>
                <w:bCs/>
                <w:color w:val="000000" w:themeColor="text1"/>
                <w:w w:val="105"/>
                <w:sz w:val="18"/>
                <w:szCs w:val="18"/>
                <w:lang w:val="en-GB"/>
              </w:rPr>
              <w:t>Update the display to reflect NIPWG8 discussion on Architectural Display</w:t>
            </w:r>
          </w:p>
        </w:tc>
        <w:tc>
          <w:tcPr>
            <w:tcW w:w="1118" w:type="dxa"/>
            <w:tcBorders>
              <w:top w:val="single" w:sz="6" w:space="0" w:color="000000"/>
              <w:left w:val="single" w:sz="6" w:space="0" w:color="000000"/>
              <w:bottom w:val="single" w:sz="6" w:space="0" w:color="000000"/>
              <w:right w:val="single" w:sz="6" w:space="0" w:color="000000"/>
            </w:tcBorders>
          </w:tcPr>
          <w:p w14:paraId="2421E4FA" w14:textId="53622750" w:rsidR="000023E2" w:rsidRPr="00CB111F" w:rsidRDefault="0091123D" w:rsidP="00882C5E">
            <w:pPr>
              <w:pStyle w:val="Default"/>
              <w:rPr>
                <w:color w:val="auto"/>
                <w:sz w:val="18"/>
                <w:szCs w:val="18"/>
                <w:lang w:val="en-US"/>
              </w:rPr>
            </w:pPr>
            <w:r>
              <w:rPr>
                <w:color w:val="auto"/>
                <w:sz w:val="18"/>
                <w:szCs w:val="18"/>
                <w:lang w:val="en-US"/>
              </w:rPr>
              <w:t>August 2021</w:t>
            </w:r>
          </w:p>
        </w:tc>
        <w:tc>
          <w:tcPr>
            <w:tcW w:w="1118" w:type="dxa"/>
            <w:tcBorders>
              <w:top w:val="single" w:sz="6" w:space="0" w:color="000000"/>
              <w:left w:val="single" w:sz="6" w:space="0" w:color="000000"/>
              <w:bottom w:val="single" w:sz="6" w:space="0" w:color="000000"/>
              <w:right w:val="single" w:sz="6" w:space="0" w:color="000000"/>
            </w:tcBorders>
          </w:tcPr>
          <w:p w14:paraId="435A0E7B" w14:textId="77777777" w:rsidR="000023E2" w:rsidRPr="00CB111F" w:rsidRDefault="000023E2"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0EA5F58" w14:textId="77777777" w:rsidR="000023E2" w:rsidRPr="00CB111F" w:rsidRDefault="000023E2"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A58AAED" w14:textId="77777777" w:rsidR="000023E2" w:rsidRPr="00CB111F" w:rsidRDefault="000023E2" w:rsidP="00882C5E">
            <w:pPr>
              <w:pStyle w:val="Default"/>
              <w:rPr>
                <w:sz w:val="18"/>
                <w:szCs w:val="18"/>
                <w:lang w:val="en-US"/>
              </w:rPr>
            </w:pPr>
          </w:p>
        </w:tc>
      </w:tr>
      <w:tr w:rsidR="000023E2" w:rsidRPr="00CB111F" w14:paraId="59D4C841"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94DBBC8" w14:textId="05B20920" w:rsidR="000023E2" w:rsidRDefault="000023E2" w:rsidP="00882C5E">
            <w:pPr>
              <w:pStyle w:val="Default"/>
              <w:rPr>
                <w:bCs/>
                <w:color w:val="000000" w:themeColor="text1"/>
                <w:w w:val="105"/>
                <w:sz w:val="18"/>
                <w:szCs w:val="18"/>
                <w:lang w:val="en-US"/>
              </w:rPr>
            </w:pPr>
            <w:r>
              <w:rPr>
                <w:bCs/>
                <w:color w:val="000000" w:themeColor="text1"/>
                <w:w w:val="105"/>
                <w:sz w:val="18"/>
                <w:szCs w:val="18"/>
                <w:lang w:val="en-US"/>
              </w:rPr>
              <w:t>8/18</w:t>
            </w:r>
          </w:p>
        </w:tc>
        <w:tc>
          <w:tcPr>
            <w:tcW w:w="1245" w:type="dxa"/>
            <w:tcBorders>
              <w:top w:val="single" w:sz="6" w:space="0" w:color="000000"/>
              <w:left w:val="single" w:sz="6" w:space="0" w:color="000000"/>
              <w:bottom w:val="single" w:sz="6" w:space="0" w:color="000000"/>
              <w:right w:val="single" w:sz="6" w:space="0" w:color="000000"/>
            </w:tcBorders>
          </w:tcPr>
          <w:p w14:paraId="4629B715" w14:textId="3147ABFC" w:rsidR="000023E2" w:rsidRPr="00CB111F" w:rsidRDefault="0091123D" w:rsidP="00882C5E">
            <w:pPr>
              <w:pStyle w:val="Default"/>
              <w:rPr>
                <w:sz w:val="18"/>
                <w:szCs w:val="18"/>
                <w:lang w:val="en-US"/>
              </w:rPr>
            </w:pPr>
            <w:r>
              <w:rPr>
                <w:sz w:val="18"/>
                <w:szCs w:val="18"/>
                <w:lang w:val="en-US"/>
              </w:rPr>
              <w:t>WC</w:t>
            </w:r>
          </w:p>
        </w:tc>
        <w:tc>
          <w:tcPr>
            <w:tcW w:w="2236" w:type="dxa"/>
            <w:tcBorders>
              <w:top w:val="single" w:sz="6" w:space="0" w:color="000000"/>
              <w:left w:val="single" w:sz="6" w:space="0" w:color="000000"/>
              <w:bottom w:val="single" w:sz="6" w:space="0" w:color="000000"/>
              <w:right w:val="single" w:sz="6" w:space="0" w:color="000000"/>
            </w:tcBorders>
          </w:tcPr>
          <w:p w14:paraId="496168C9" w14:textId="11DFB4B3" w:rsidR="000023E2" w:rsidRPr="00CB111F" w:rsidRDefault="0091123D" w:rsidP="00882C5E">
            <w:pPr>
              <w:pStyle w:val="Default"/>
              <w:rPr>
                <w:bCs/>
                <w:color w:val="000000" w:themeColor="text1"/>
                <w:w w:val="105"/>
                <w:sz w:val="18"/>
                <w:szCs w:val="18"/>
                <w:lang w:val="en-US"/>
              </w:rPr>
            </w:pPr>
            <w:r>
              <w:rPr>
                <w:bCs/>
                <w:color w:val="000000" w:themeColor="text1"/>
                <w:w w:val="105"/>
                <w:sz w:val="18"/>
                <w:szCs w:val="18"/>
                <w:lang w:val="en-GB"/>
              </w:rPr>
              <w:t>P</w:t>
            </w:r>
            <w:r w:rsidRPr="00224B00">
              <w:rPr>
                <w:bCs/>
                <w:color w:val="000000" w:themeColor="text1"/>
                <w:w w:val="105"/>
                <w:sz w:val="18"/>
                <w:szCs w:val="18"/>
                <w:lang w:val="en-GB"/>
              </w:rPr>
              <w:t xml:space="preserve">rovide an S-123 model extension to Elena by using the comment form.  </w:t>
            </w:r>
          </w:p>
        </w:tc>
        <w:tc>
          <w:tcPr>
            <w:tcW w:w="1118" w:type="dxa"/>
            <w:tcBorders>
              <w:top w:val="single" w:sz="6" w:space="0" w:color="000000"/>
              <w:left w:val="single" w:sz="6" w:space="0" w:color="000000"/>
              <w:bottom w:val="single" w:sz="6" w:space="0" w:color="000000"/>
              <w:right w:val="single" w:sz="6" w:space="0" w:color="000000"/>
            </w:tcBorders>
          </w:tcPr>
          <w:p w14:paraId="38FDBDCA" w14:textId="548FF7DA" w:rsidR="000023E2" w:rsidRPr="00CB111F" w:rsidRDefault="0091123D" w:rsidP="00882C5E">
            <w:pPr>
              <w:pStyle w:val="Default"/>
              <w:rPr>
                <w:color w:val="auto"/>
                <w:sz w:val="18"/>
                <w:szCs w:val="18"/>
                <w:lang w:val="en-US"/>
              </w:rPr>
            </w:pPr>
            <w:r>
              <w:rPr>
                <w:color w:val="auto"/>
                <w:sz w:val="18"/>
                <w:szCs w:val="18"/>
                <w:lang w:val="en-US"/>
              </w:rPr>
              <w:t>May 2021</w:t>
            </w:r>
          </w:p>
        </w:tc>
        <w:tc>
          <w:tcPr>
            <w:tcW w:w="1118" w:type="dxa"/>
            <w:tcBorders>
              <w:top w:val="single" w:sz="6" w:space="0" w:color="000000"/>
              <w:left w:val="single" w:sz="6" w:space="0" w:color="000000"/>
              <w:bottom w:val="single" w:sz="6" w:space="0" w:color="000000"/>
              <w:right w:val="single" w:sz="6" w:space="0" w:color="000000"/>
            </w:tcBorders>
          </w:tcPr>
          <w:p w14:paraId="7966AEE5" w14:textId="77777777" w:rsidR="000023E2" w:rsidRPr="00CB111F" w:rsidRDefault="000023E2"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73507017" w14:textId="77777777" w:rsidR="000023E2" w:rsidRPr="00CB111F" w:rsidRDefault="000023E2"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6FE90795" w14:textId="77777777" w:rsidR="000023E2" w:rsidRPr="00CB111F" w:rsidRDefault="000023E2" w:rsidP="00882C5E">
            <w:pPr>
              <w:pStyle w:val="Default"/>
              <w:rPr>
                <w:sz w:val="18"/>
                <w:szCs w:val="18"/>
                <w:lang w:val="en-US"/>
              </w:rPr>
            </w:pPr>
          </w:p>
        </w:tc>
      </w:tr>
      <w:tr w:rsidR="000023E2" w:rsidRPr="00CB111F" w14:paraId="58EFEC2F"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486ACA83" w14:textId="52561447" w:rsidR="000023E2" w:rsidRDefault="000023E2" w:rsidP="00882C5E">
            <w:pPr>
              <w:pStyle w:val="Default"/>
              <w:rPr>
                <w:bCs/>
                <w:color w:val="000000" w:themeColor="text1"/>
                <w:w w:val="105"/>
                <w:sz w:val="18"/>
                <w:szCs w:val="18"/>
                <w:lang w:val="en-US"/>
              </w:rPr>
            </w:pPr>
            <w:r>
              <w:rPr>
                <w:bCs/>
                <w:color w:val="000000" w:themeColor="text1"/>
                <w:w w:val="105"/>
                <w:sz w:val="18"/>
                <w:szCs w:val="18"/>
                <w:lang w:val="en-US"/>
              </w:rPr>
              <w:t>8/19</w:t>
            </w:r>
          </w:p>
        </w:tc>
        <w:tc>
          <w:tcPr>
            <w:tcW w:w="1245" w:type="dxa"/>
            <w:tcBorders>
              <w:top w:val="single" w:sz="6" w:space="0" w:color="000000"/>
              <w:left w:val="single" w:sz="6" w:space="0" w:color="000000"/>
              <w:bottom w:val="single" w:sz="6" w:space="0" w:color="000000"/>
              <w:right w:val="single" w:sz="6" w:space="0" w:color="000000"/>
            </w:tcBorders>
          </w:tcPr>
          <w:p w14:paraId="43E7CFF1" w14:textId="104C2B2F" w:rsidR="000023E2" w:rsidRPr="00CB111F" w:rsidRDefault="0091123D" w:rsidP="00882C5E">
            <w:pPr>
              <w:pStyle w:val="Default"/>
              <w:rPr>
                <w:sz w:val="18"/>
                <w:szCs w:val="18"/>
                <w:lang w:val="en-US"/>
              </w:rPr>
            </w:pPr>
            <w:r>
              <w:rPr>
                <w:sz w:val="18"/>
                <w:szCs w:val="18"/>
                <w:lang w:val="en-US"/>
              </w:rPr>
              <w:t>EM</w:t>
            </w:r>
          </w:p>
        </w:tc>
        <w:tc>
          <w:tcPr>
            <w:tcW w:w="2236" w:type="dxa"/>
            <w:tcBorders>
              <w:top w:val="single" w:sz="6" w:space="0" w:color="000000"/>
              <w:left w:val="single" w:sz="6" w:space="0" w:color="000000"/>
              <w:bottom w:val="single" w:sz="6" w:space="0" w:color="000000"/>
              <w:right w:val="single" w:sz="6" w:space="0" w:color="000000"/>
            </w:tcBorders>
          </w:tcPr>
          <w:p w14:paraId="2F212DEA" w14:textId="1BA71287" w:rsidR="000023E2" w:rsidRPr="00CB111F" w:rsidRDefault="0091123D" w:rsidP="00882C5E">
            <w:pPr>
              <w:pStyle w:val="Default"/>
              <w:rPr>
                <w:bCs/>
                <w:color w:val="000000" w:themeColor="text1"/>
                <w:w w:val="105"/>
                <w:sz w:val="18"/>
                <w:szCs w:val="18"/>
                <w:lang w:val="en-US"/>
              </w:rPr>
            </w:pPr>
            <w:r>
              <w:rPr>
                <w:bCs/>
                <w:color w:val="000000" w:themeColor="text1"/>
                <w:w w:val="105"/>
                <w:sz w:val="18"/>
                <w:szCs w:val="18"/>
                <w:lang w:val="en-US"/>
              </w:rPr>
              <w:t>P</w:t>
            </w:r>
            <w:r w:rsidRPr="00224B00">
              <w:rPr>
                <w:bCs/>
                <w:color w:val="000000" w:themeColor="text1"/>
                <w:w w:val="105"/>
                <w:sz w:val="18"/>
                <w:szCs w:val="18"/>
                <w:lang w:val="en-GB"/>
              </w:rPr>
              <w:t xml:space="preserve">rovide S-123 DCEG and model extensions to Elena by using the comment form.  </w:t>
            </w:r>
          </w:p>
        </w:tc>
        <w:tc>
          <w:tcPr>
            <w:tcW w:w="1118" w:type="dxa"/>
            <w:tcBorders>
              <w:top w:val="single" w:sz="6" w:space="0" w:color="000000"/>
              <w:left w:val="single" w:sz="6" w:space="0" w:color="000000"/>
              <w:bottom w:val="single" w:sz="6" w:space="0" w:color="000000"/>
              <w:right w:val="single" w:sz="6" w:space="0" w:color="000000"/>
            </w:tcBorders>
          </w:tcPr>
          <w:p w14:paraId="26EB29EC" w14:textId="09230DC6" w:rsidR="000023E2" w:rsidRPr="00CB111F" w:rsidRDefault="0091123D" w:rsidP="00882C5E">
            <w:pPr>
              <w:pStyle w:val="Default"/>
              <w:rPr>
                <w:color w:val="auto"/>
                <w:sz w:val="18"/>
                <w:szCs w:val="18"/>
                <w:lang w:val="en-US"/>
              </w:rPr>
            </w:pPr>
            <w:r>
              <w:rPr>
                <w:color w:val="auto"/>
                <w:sz w:val="18"/>
                <w:szCs w:val="18"/>
                <w:lang w:val="en-US"/>
              </w:rPr>
              <w:t>May 2021</w:t>
            </w:r>
          </w:p>
        </w:tc>
        <w:tc>
          <w:tcPr>
            <w:tcW w:w="1118" w:type="dxa"/>
            <w:tcBorders>
              <w:top w:val="single" w:sz="6" w:space="0" w:color="000000"/>
              <w:left w:val="single" w:sz="6" w:space="0" w:color="000000"/>
              <w:bottom w:val="single" w:sz="6" w:space="0" w:color="000000"/>
              <w:right w:val="single" w:sz="6" w:space="0" w:color="000000"/>
            </w:tcBorders>
          </w:tcPr>
          <w:p w14:paraId="26B41A41" w14:textId="77777777" w:rsidR="000023E2" w:rsidRPr="00CB111F" w:rsidRDefault="000023E2"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65FE915" w14:textId="77777777" w:rsidR="000023E2" w:rsidRPr="00CB111F" w:rsidRDefault="000023E2"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87DB0AF" w14:textId="77777777" w:rsidR="000023E2" w:rsidRPr="00CB111F" w:rsidRDefault="000023E2" w:rsidP="00882C5E">
            <w:pPr>
              <w:pStyle w:val="Default"/>
              <w:rPr>
                <w:sz w:val="18"/>
                <w:szCs w:val="18"/>
                <w:lang w:val="en-US"/>
              </w:rPr>
            </w:pPr>
          </w:p>
        </w:tc>
      </w:tr>
      <w:tr w:rsidR="000023E2" w:rsidRPr="00CB111F" w14:paraId="1334D968"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024388DE" w14:textId="5FCC184C" w:rsidR="000023E2" w:rsidRDefault="000023E2" w:rsidP="00882C5E">
            <w:pPr>
              <w:pStyle w:val="Default"/>
              <w:rPr>
                <w:bCs/>
                <w:color w:val="000000" w:themeColor="text1"/>
                <w:w w:val="105"/>
                <w:sz w:val="18"/>
                <w:szCs w:val="18"/>
                <w:lang w:val="en-US"/>
              </w:rPr>
            </w:pPr>
            <w:r>
              <w:rPr>
                <w:bCs/>
                <w:color w:val="000000" w:themeColor="text1"/>
                <w:w w:val="105"/>
                <w:sz w:val="18"/>
                <w:szCs w:val="18"/>
                <w:lang w:val="en-US"/>
              </w:rPr>
              <w:t>8/20</w:t>
            </w:r>
          </w:p>
        </w:tc>
        <w:tc>
          <w:tcPr>
            <w:tcW w:w="1245" w:type="dxa"/>
            <w:tcBorders>
              <w:top w:val="single" w:sz="6" w:space="0" w:color="000000"/>
              <w:left w:val="single" w:sz="6" w:space="0" w:color="000000"/>
              <w:bottom w:val="single" w:sz="6" w:space="0" w:color="000000"/>
              <w:right w:val="single" w:sz="6" w:space="0" w:color="000000"/>
            </w:tcBorders>
          </w:tcPr>
          <w:p w14:paraId="73E6545C" w14:textId="324D8CCD" w:rsidR="000023E2" w:rsidRPr="00CB111F" w:rsidRDefault="0091123D" w:rsidP="00882C5E">
            <w:pPr>
              <w:pStyle w:val="Default"/>
              <w:rPr>
                <w:sz w:val="18"/>
                <w:szCs w:val="18"/>
                <w:lang w:val="en-US"/>
              </w:rPr>
            </w:pPr>
            <w:r>
              <w:rPr>
                <w:sz w:val="18"/>
                <w:szCs w:val="18"/>
                <w:lang w:val="en-US"/>
              </w:rPr>
              <w:t>SJC</w:t>
            </w:r>
          </w:p>
        </w:tc>
        <w:tc>
          <w:tcPr>
            <w:tcW w:w="2236" w:type="dxa"/>
            <w:tcBorders>
              <w:top w:val="single" w:sz="6" w:space="0" w:color="000000"/>
              <w:left w:val="single" w:sz="6" w:space="0" w:color="000000"/>
              <w:bottom w:val="single" w:sz="6" w:space="0" w:color="000000"/>
              <w:right w:val="single" w:sz="6" w:space="0" w:color="000000"/>
            </w:tcBorders>
          </w:tcPr>
          <w:p w14:paraId="663F319A" w14:textId="3570F9D5" w:rsidR="000023E2" w:rsidRPr="00CB111F" w:rsidRDefault="0091123D" w:rsidP="00882C5E">
            <w:pPr>
              <w:pStyle w:val="Default"/>
              <w:rPr>
                <w:bCs/>
                <w:color w:val="000000" w:themeColor="text1"/>
                <w:w w:val="105"/>
                <w:sz w:val="18"/>
                <w:szCs w:val="18"/>
                <w:lang w:val="en-US"/>
              </w:rPr>
            </w:pPr>
            <w:r>
              <w:rPr>
                <w:bCs/>
                <w:color w:val="000000" w:themeColor="text1"/>
                <w:w w:val="105"/>
                <w:sz w:val="18"/>
                <w:szCs w:val="18"/>
                <w:lang w:val="en-US"/>
              </w:rPr>
              <w:t>P</w:t>
            </w:r>
            <w:r w:rsidRPr="00224B00">
              <w:rPr>
                <w:bCs/>
                <w:color w:val="000000" w:themeColor="text1"/>
                <w:w w:val="105"/>
                <w:sz w:val="18"/>
                <w:szCs w:val="18"/>
                <w:lang w:val="en-GB"/>
              </w:rPr>
              <w:t>rovide a comment paper to S-100WG on detected GML issues.</w:t>
            </w:r>
          </w:p>
        </w:tc>
        <w:tc>
          <w:tcPr>
            <w:tcW w:w="1118" w:type="dxa"/>
            <w:tcBorders>
              <w:top w:val="single" w:sz="6" w:space="0" w:color="000000"/>
              <w:left w:val="single" w:sz="6" w:space="0" w:color="000000"/>
              <w:bottom w:val="single" w:sz="6" w:space="0" w:color="000000"/>
              <w:right w:val="single" w:sz="6" w:space="0" w:color="000000"/>
            </w:tcBorders>
          </w:tcPr>
          <w:p w14:paraId="215ECC2B" w14:textId="4632D9B8" w:rsidR="000023E2" w:rsidRPr="00CB111F" w:rsidRDefault="0091123D" w:rsidP="00882C5E">
            <w:pPr>
              <w:pStyle w:val="Default"/>
              <w:rPr>
                <w:color w:val="auto"/>
                <w:sz w:val="18"/>
                <w:szCs w:val="18"/>
                <w:lang w:val="en-US"/>
              </w:rPr>
            </w:pPr>
            <w:r>
              <w:rPr>
                <w:color w:val="auto"/>
                <w:sz w:val="18"/>
                <w:szCs w:val="18"/>
                <w:lang w:val="en-US"/>
              </w:rPr>
              <w:t>May 2021</w:t>
            </w:r>
          </w:p>
        </w:tc>
        <w:tc>
          <w:tcPr>
            <w:tcW w:w="1118" w:type="dxa"/>
            <w:tcBorders>
              <w:top w:val="single" w:sz="6" w:space="0" w:color="000000"/>
              <w:left w:val="single" w:sz="6" w:space="0" w:color="000000"/>
              <w:bottom w:val="single" w:sz="6" w:space="0" w:color="000000"/>
              <w:right w:val="single" w:sz="6" w:space="0" w:color="000000"/>
            </w:tcBorders>
          </w:tcPr>
          <w:p w14:paraId="4CCB64B0" w14:textId="77777777" w:rsidR="000023E2" w:rsidRPr="00CB111F" w:rsidRDefault="000023E2"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31E29053" w14:textId="77777777" w:rsidR="000023E2" w:rsidRPr="00CB111F" w:rsidRDefault="000023E2"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BC79891" w14:textId="77777777" w:rsidR="000023E2" w:rsidRPr="00CB111F" w:rsidRDefault="000023E2" w:rsidP="00882C5E">
            <w:pPr>
              <w:pStyle w:val="Default"/>
              <w:rPr>
                <w:sz w:val="18"/>
                <w:szCs w:val="18"/>
                <w:lang w:val="en-US"/>
              </w:rPr>
            </w:pPr>
          </w:p>
        </w:tc>
      </w:tr>
      <w:tr w:rsidR="00062B74" w:rsidRPr="00CB111F" w14:paraId="6DA5138B" w14:textId="77777777" w:rsidTr="00630189">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448"/>
          <w:jc w:val="center"/>
        </w:trPr>
        <w:tc>
          <w:tcPr>
            <w:tcW w:w="797" w:type="dxa"/>
            <w:tcBorders>
              <w:top w:val="single" w:sz="6" w:space="0" w:color="000000"/>
              <w:left w:val="single" w:sz="6" w:space="0" w:color="000000"/>
              <w:bottom w:val="single" w:sz="6" w:space="0" w:color="000000"/>
              <w:right w:val="single" w:sz="6" w:space="0" w:color="000000"/>
            </w:tcBorders>
          </w:tcPr>
          <w:p w14:paraId="3BCA1928" w14:textId="32D8D9A1" w:rsidR="00062B74" w:rsidRDefault="00224B00" w:rsidP="00882C5E">
            <w:pPr>
              <w:pStyle w:val="Default"/>
              <w:rPr>
                <w:bCs/>
                <w:color w:val="000000" w:themeColor="text1"/>
                <w:w w:val="105"/>
                <w:sz w:val="18"/>
                <w:szCs w:val="18"/>
                <w:lang w:val="en-US"/>
              </w:rPr>
            </w:pPr>
            <w:r>
              <w:rPr>
                <w:bCs/>
                <w:color w:val="000000" w:themeColor="text1"/>
                <w:w w:val="105"/>
                <w:sz w:val="18"/>
                <w:szCs w:val="18"/>
                <w:lang w:val="en-US"/>
              </w:rPr>
              <w:lastRenderedPageBreak/>
              <w:t>8/21</w:t>
            </w:r>
          </w:p>
        </w:tc>
        <w:tc>
          <w:tcPr>
            <w:tcW w:w="1245" w:type="dxa"/>
            <w:tcBorders>
              <w:top w:val="single" w:sz="6" w:space="0" w:color="000000"/>
              <w:left w:val="single" w:sz="6" w:space="0" w:color="000000"/>
              <w:bottom w:val="single" w:sz="6" w:space="0" w:color="000000"/>
              <w:right w:val="single" w:sz="6" w:space="0" w:color="000000"/>
            </w:tcBorders>
          </w:tcPr>
          <w:p w14:paraId="5333E7E6" w14:textId="6FB56EDC" w:rsidR="00062B74" w:rsidRPr="00CB111F" w:rsidRDefault="0091123D" w:rsidP="00882C5E">
            <w:pPr>
              <w:pStyle w:val="Default"/>
              <w:rPr>
                <w:sz w:val="18"/>
                <w:szCs w:val="18"/>
                <w:lang w:val="en-US"/>
              </w:rPr>
            </w:pPr>
            <w:r>
              <w:rPr>
                <w:sz w:val="18"/>
                <w:szCs w:val="18"/>
                <w:lang w:val="en-US"/>
              </w:rPr>
              <w:t>Germany</w:t>
            </w:r>
          </w:p>
        </w:tc>
        <w:tc>
          <w:tcPr>
            <w:tcW w:w="2236" w:type="dxa"/>
            <w:tcBorders>
              <w:top w:val="single" w:sz="6" w:space="0" w:color="000000"/>
              <w:left w:val="single" w:sz="6" w:space="0" w:color="000000"/>
              <w:bottom w:val="single" w:sz="6" w:space="0" w:color="000000"/>
              <w:right w:val="single" w:sz="6" w:space="0" w:color="000000"/>
            </w:tcBorders>
          </w:tcPr>
          <w:p w14:paraId="095450A1" w14:textId="3F3369F8" w:rsidR="00224B00" w:rsidRPr="00224B00" w:rsidRDefault="0091123D" w:rsidP="00224B00">
            <w:pPr>
              <w:pStyle w:val="Default"/>
              <w:rPr>
                <w:bCs/>
                <w:color w:val="000000" w:themeColor="text1"/>
                <w:w w:val="105"/>
                <w:sz w:val="18"/>
                <w:szCs w:val="18"/>
                <w:lang w:val="en-GB"/>
              </w:rPr>
            </w:pPr>
            <w:r>
              <w:rPr>
                <w:bCs/>
                <w:color w:val="000000" w:themeColor="text1"/>
                <w:w w:val="105"/>
                <w:sz w:val="18"/>
                <w:szCs w:val="18"/>
                <w:lang w:val="en-GB"/>
              </w:rPr>
              <w:t>U</w:t>
            </w:r>
            <w:r w:rsidR="00224B00" w:rsidRPr="00224B00">
              <w:rPr>
                <w:bCs/>
                <w:color w:val="000000" w:themeColor="text1"/>
                <w:w w:val="105"/>
                <w:sz w:val="18"/>
                <w:szCs w:val="18"/>
                <w:lang w:val="en-GB"/>
              </w:rPr>
              <w:t xml:space="preserve">pdate the XML NtM section on the NIPWG Miscellaneous NTM </w:t>
            </w:r>
            <w:r>
              <w:rPr>
                <w:bCs/>
                <w:color w:val="000000" w:themeColor="text1"/>
                <w:w w:val="105"/>
                <w:sz w:val="18"/>
                <w:szCs w:val="18"/>
                <w:lang w:val="en-GB"/>
              </w:rPr>
              <w:t>site.</w:t>
            </w:r>
          </w:p>
        </w:tc>
        <w:tc>
          <w:tcPr>
            <w:tcW w:w="1118" w:type="dxa"/>
            <w:tcBorders>
              <w:top w:val="single" w:sz="6" w:space="0" w:color="000000"/>
              <w:left w:val="single" w:sz="6" w:space="0" w:color="000000"/>
              <w:bottom w:val="single" w:sz="6" w:space="0" w:color="000000"/>
              <w:right w:val="single" w:sz="6" w:space="0" w:color="000000"/>
            </w:tcBorders>
          </w:tcPr>
          <w:p w14:paraId="02A5DD73" w14:textId="71B067A7" w:rsidR="00062B74" w:rsidRPr="00CB111F" w:rsidRDefault="0091123D" w:rsidP="00882C5E">
            <w:pPr>
              <w:pStyle w:val="Default"/>
              <w:rPr>
                <w:color w:val="auto"/>
                <w:sz w:val="18"/>
                <w:szCs w:val="18"/>
                <w:lang w:val="en-US"/>
              </w:rPr>
            </w:pPr>
            <w:r>
              <w:rPr>
                <w:color w:val="auto"/>
                <w:sz w:val="18"/>
                <w:szCs w:val="18"/>
                <w:lang w:val="en-US"/>
              </w:rPr>
              <w:t>December 2021</w:t>
            </w:r>
          </w:p>
        </w:tc>
        <w:tc>
          <w:tcPr>
            <w:tcW w:w="1118" w:type="dxa"/>
            <w:tcBorders>
              <w:top w:val="single" w:sz="6" w:space="0" w:color="000000"/>
              <w:left w:val="single" w:sz="6" w:space="0" w:color="000000"/>
              <w:bottom w:val="single" w:sz="6" w:space="0" w:color="000000"/>
              <w:right w:val="single" w:sz="6" w:space="0" w:color="000000"/>
            </w:tcBorders>
          </w:tcPr>
          <w:p w14:paraId="302D37A8" w14:textId="77777777" w:rsidR="00062B74" w:rsidRPr="00CB111F" w:rsidRDefault="00062B74" w:rsidP="00882C5E">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51BCE852" w14:textId="77777777" w:rsidR="00062B74" w:rsidRPr="00CB111F" w:rsidRDefault="00062B74" w:rsidP="00882C5E">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57297CC9" w14:textId="6B3ABC63" w:rsidR="00062B74" w:rsidRPr="00CB111F" w:rsidRDefault="00062B74" w:rsidP="00882C5E">
            <w:pPr>
              <w:pStyle w:val="Default"/>
              <w:rPr>
                <w:sz w:val="18"/>
                <w:szCs w:val="18"/>
                <w:lang w:val="en-US"/>
              </w:rPr>
            </w:pPr>
          </w:p>
        </w:tc>
      </w:tr>
    </w:tbl>
    <w:p w14:paraId="25866999" w14:textId="77777777" w:rsidR="00C64C21" w:rsidRPr="00CB111F" w:rsidRDefault="00C64C21" w:rsidP="00C65ABC">
      <w:pPr>
        <w:pStyle w:val="CM14"/>
        <w:jc w:val="center"/>
        <w:rPr>
          <w:b/>
          <w:bCs/>
          <w:lang w:val="en-GB"/>
        </w:rPr>
      </w:pPr>
    </w:p>
    <w:p w14:paraId="308DE827" w14:textId="77777777" w:rsidR="00C65ABC" w:rsidRPr="00CB111F" w:rsidRDefault="00C65ABC" w:rsidP="00C65ABC">
      <w:pPr>
        <w:pStyle w:val="CM14"/>
        <w:jc w:val="center"/>
        <w:rPr>
          <w:b/>
          <w:bCs/>
        </w:rPr>
      </w:pPr>
      <w:r w:rsidRPr="00CB111F">
        <w:rPr>
          <w:b/>
          <w:bCs/>
        </w:rPr>
        <w:t xml:space="preserve">Variance Details: </w:t>
      </w:r>
    </w:p>
    <w:tbl>
      <w:tblPr>
        <w:tblW w:w="9072" w:type="dxa"/>
        <w:jc w:val="center"/>
        <w:tblBorders>
          <w:top w:val="nil"/>
          <w:left w:val="nil"/>
          <w:bottom w:val="nil"/>
          <w:right w:val="nil"/>
        </w:tblBorders>
        <w:tblLook w:val="0000" w:firstRow="0" w:lastRow="0" w:firstColumn="0" w:lastColumn="0" w:noHBand="0" w:noVBand="0"/>
      </w:tblPr>
      <w:tblGrid>
        <w:gridCol w:w="9072"/>
      </w:tblGrid>
      <w:tr w:rsidR="00C65ABC" w:rsidRPr="00CB111F" w14:paraId="2FB555E7" w14:textId="77777777" w:rsidTr="008C2167">
        <w:trPr>
          <w:trHeight w:val="1020"/>
          <w:jc w:val="center"/>
        </w:trPr>
        <w:tc>
          <w:tcPr>
            <w:tcW w:w="9180" w:type="dxa"/>
            <w:tcBorders>
              <w:top w:val="single" w:sz="5" w:space="0" w:color="000000"/>
              <w:left w:val="single" w:sz="5" w:space="0" w:color="000000"/>
              <w:bottom w:val="single" w:sz="5" w:space="0" w:color="000000"/>
              <w:right w:val="single" w:sz="5" w:space="0" w:color="000000"/>
            </w:tcBorders>
          </w:tcPr>
          <w:p w14:paraId="4F0FE447" w14:textId="77777777" w:rsidR="00C65ABC" w:rsidRPr="00CB111F" w:rsidRDefault="003E10F6" w:rsidP="00911931">
            <w:pPr>
              <w:pStyle w:val="Default"/>
              <w:jc w:val="center"/>
              <w:rPr>
                <w:color w:val="auto"/>
              </w:rPr>
            </w:pPr>
            <w:r w:rsidRPr="00CB111F">
              <w:rPr>
                <w:sz w:val="18"/>
                <w:szCs w:val="18"/>
                <w:lang w:val="en-US"/>
              </w:rPr>
              <w:t>X</w:t>
            </w:r>
            <w:r w:rsidR="00C65ABC" w:rsidRPr="00CB111F">
              <w:rPr>
                <w:sz w:val="18"/>
                <w:szCs w:val="18"/>
                <w:lang w:val="en-US"/>
              </w:rPr>
              <w:t>xxxx</w:t>
            </w:r>
          </w:p>
        </w:tc>
      </w:tr>
    </w:tbl>
    <w:p w14:paraId="5AAD5E27" w14:textId="77777777" w:rsidR="00C65ABC" w:rsidRPr="00CB111F" w:rsidRDefault="00C65ABC" w:rsidP="00C65ABC">
      <w:pPr>
        <w:pStyle w:val="Default"/>
      </w:pPr>
    </w:p>
    <w:p w14:paraId="4801D2D6" w14:textId="77777777" w:rsidR="00C65ABC" w:rsidRPr="00CB111F" w:rsidRDefault="00C65ABC" w:rsidP="00C65ABC">
      <w:pPr>
        <w:pStyle w:val="CM18"/>
        <w:jc w:val="center"/>
      </w:pPr>
      <w:r w:rsidRPr="00CB111F">
        <w:rPr>
          <w:b/>
          <w:bCs/>
        </w:rPr>
        <w:t xml:space="preserve">Corrective Actions: </w:t>
      </w:r>
    </w:p>
    <w:p w14:paraId="09023F53" w14:textId="77777777" w:rsidR="00C65ABC" w:rsidRPr="00CB111F" w:rsidRDefault="00C65ABC" w:rsidP="00C65ABC">
      <w:pPr>
        <w:pStyle w:val="Default"/>
        <w:rPr>
          <w:color w:val="auto"/>
        </w:rPr>
      </w:pPr>
    </w:p>
    <w:tbl>
      <w:tblPr>
        <w:tblW w:w="9072" w:type="dxa"/>
        <w:jc w:val="center"/>
        <w:tblLook w:val="04A0" w:firstRow="1" w:lastRow="0" w:firstColumn="1" w:lastColumn="0" w:noHBand="0" w:noVBand="1"/>
      </w:tblPr>
      <w:tblGrid>
        <w:gridCol w:w="9072"/>
      </w:tblGrid>
      <w:tr w:rsidR="00C65ABC" w:rsidRPr="00CB111F" w14:paraId="6D0C65A5" w14:textId="77777777" w:rsidTr="008C2167">
        <w:trPr>
          <w:jc w:val="center"/>
        </w:trPr>
        <w:tc>
          <w:tcPr>
            <w:tcW w:w="9210" w:type="dxa"/>
          </w:tcPr>
          <w:p w14:paraId="364415FD" w14:textId="77777777" w:rsidR="00C65ABC" w:rsidRPr="00CB111F" w:rsidRDefault="003E10F6" w:rsidP="00911931">
            <w:pPr>
              <w:pStyle w:val="Default"/>
              <w:jc w:val="center"/>
              <w:rPr>
                <w:sz w:val="22"/>
                <w:szCs w:val="22"/>
                <w:lang w:val="en-GB"/>
              </w:rPr>
            </w:pPr>
            <w:r w:rsidRPr="00CB111F">
              <w:rPr>
                <w:sz w:val="18"/>
                <w:szCs w:val="18"/>
                <w:lang w:val="en-US"/>
              </w:rPr>
              <w:t>X</w:t>
            </w:r>
            <w:r w:rsidR="00C65ABC" w:rsidRPr="00CB111F">
              <w:rPr>
                <w:sz w:val="18"/>
                <w:szCs w:val="18"/>
                <w:lang w:val="en-US"/>
              </w:rPr>
              <w:t>xxxx</w:t>
            </w:r>
          </w:p>
        </w:tc>
      </w:tr>
    </w:tbl>
    <w:p w14:paraId="7E51BA02" w14:textId="77777777" w:rsidR="0047700D" w:rsidRPr="00CB111F" w:rsidRDefault="0047700D" w:rsidP="00C65ABC">
      <w:pPr>
        <w:rPr>
          <w:rFonts w:ascii="Arial" w:hAnsi="Arial" w:cs="Arial"/>
          <w:sz w:val="22"/>
          <w:szCs w:val="22"/>
          <w:lang w:val="en-GB"/>
        </w:rPr>
      </w:pPr>
    </w:p>
    <w:p w14:paraId="2059C947" w14:textId="77777777" w:rsidR="0047700D" w:rsidRPr="00CB111F" w:rsidRDefault="0047700D" w:rsidP="00C65ABC">
      <w:pPr>
        <w:rPr>
          <w:rFonts w:ascii="Arial" w:hAnsi="Arial" w:cs="Arial"/>
          <w:sz w:val="22"/>
          <w:szCs w:val="22"/>
          <w:lang w:val="en-GB"/>
        </w:rPr>
      </w:pPr>
    </w:p>
    <w:p w14:paraId="2F8B6782" w14:textId="77777777" w:rsidR="0047700D" w:rsidRPr="00CB111F" w:rsidRDefault="0047700D" w:rsidP="00C65ABC">
      <w:pPr>
        <w:rPr>
          <w:rFonts w:ascii="Arial" w:hAnsi="Arial" w:cs="Arial"/>
          <w:sz w:val="22"/>
          <w:szCs w:val="22"/>
          <w:lang w:val="en-GB"/>
        </w:rPr>
      </w:pPr>
    </w:p>
    <w:p w14:paraId="0FA469E0" w14:textId="77777777" w:rsidR="00C65ABC" w:rsidRPr="00CB111F" w:rsidRDefault="00C65ABC" w:rsidP="00C65ABC">
      <w:pPr>
        <w:rPr>
          <w:rFonts w:ascii="Arial" w:hAnsi="Arial" w:cs="Arial"/>
          <w:sz w:val="22"/>
          <w:szCs w:val="22"/>
          <w:lang w:val="en-GB"/>
        </w:rPr>
      </w:pPr>
      <w:r w:rsidRPr="00CB111F">
        <w:rPr>
          <w:rFonts w:ascii="Arial" w:hAnsi="Arial" w:cs="Arial"/>
          <w:sz w:val="22"/>
          <w:szCs w:val="22"/>
          <w:lang w:val="en-GB"/>
        </w:rPr>
        <w:br w:type="page"/>
      </w:r>
    </w:p>
    <w:p w14:paraId="317E5E76" w14:textId="77777777" w:rsidR="00C65ABC" w:rsidRPr="00CB111F" w:rsidRDefault="00C65ABC" w:rsidP="00C65ABC">
      <w:pPr>
        <w:rPr>
          <w:rFonts w:ascii="Arial" w:hAnsi="Arial" w:cs="Arial"/>
          <w:b/>
          <w:spacing w:val="-2"/>
          <w:sz w:val="22"/>
          <w:szCs w:val="22"/>
        </w:rPr>
      </w:pPr>
      <w:r w:rsidRPr="00CB111F">
        <w:rPr>
          <w:rFonts w:ascii="Arial" w:hAnsi="Arial" w:cs="Arial"/>
          <w:b/>
          <w:sz w:val="22"/>
          <w:szCs w:val="22"/>
          <w:lang w:val="en-GB"/>
        </w:rPr>
        <w:lastRenderedPageBreak/>
        <w:t>Annex B:</w:t>
      </w:r>
      <w:r w:rsidRPr="00CB111F">
        <w:rPr>
          <w:rFonts w:ascii="Arial" w:hAnsi="Arial" w:cs="Arial"/>
          <w:b/>
          <w:spacing w:val="-2"/>
          <w:sz w:val="22"/>
          <w:szCs w:val="22"/>
        </w:rPr>
        <w:t xml:space="preserve"> Agenda</w:t>
      </w:r>
    </w:p>
    <w:p w14:paraId="6FD2FBFE" w14:textId="77777777" w:rsidR="00B701C3" w:rsidRPr="00E57E98" w:rsidRDefault="00B701C3" w:rsidP="00B701C3">
      <w:pPr>
        <w:jc w:val="center"/>
        <w:outlineLvl w:val="0"/>
        <w:rPr>
          <w:rFonts w:ascii="Arial" w:hAnsi="Arial" w:cs="Arial"/>
          <w:b/>
          <w:lang w:val="en-GB"/>
        </w:rPr>
      </w:pPr>
      <w:r w:rsidRPr="00E57E98">
        <w:rPr>
          <w:rFonts w:ascii="Arial" w:hAnsi="Arial" w:cs="Arial"/>
          <w:b/>
          <w:lang w:val="en-GB"/>
        </w:rPr>
        <w:t>Agenda (</w:t>
      </w:r>
      <w:r>
        <w:rPr>
          <w:rFonts w:ascii="Arial" w:hAnsi="Arial" w:cs="Arial"/>
          <w:b/>
          <w:lang w:val="en-GB"/>
        </w:rPr>
        <w:t>as conducted</w:t>
      </w:r>
      <w:r w:rsidRPr="00E57E98">
        <w:rPr>
          <w:rFonts w:ascii="Arial" w:hAnsi="Arial" w:cs="Arial"/>
          <w:b/>
          <w:lang w:val="en-GB"/>
        </w:rPr>
        <w:t>)</w:t>
      </w:r>
    </w:p>
    <w:tbl>
      <w:tblPr>
        <w:tblW w:w="90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B701C3" w:rsidRPr="00E57E98" w14:paraId="4CCD9C64" w14:textId="77777777" w:rsidTr="00882C5E">
        <w:trPr>
          <w:trHeight w:val="1102"/>
          <w:jc w:val="center"/>
        </w:trPr>
        <w:tc>
          <w:tcPr>
            <w:tcW w:w="10145" w:type="dxa"/>
            <w:tcBorders>
              <w:top w:val="single" w:sz="4" w:space="0" w:color="auto"/>
              <w:left w:val="single" w:sz="4" w:space="0" w:color="auto"/>
              <w:bottom w:val="single" w:sz="4" w:space="0" w:color="auto"/>
              <w:right w:val="single" w:sz="4" w:space="0" w:color="auto"/>
            </w:tcBorders>
            <w:shd w:val="pct25" w:color="auto" w:fill="auto"/>
          </w:tcPr>
          <w:p w14:paraId="0C1A34EA" w14:textId="77777777" w:rsidR="00B701C3" w:rsidRPr="00E57E98" w:rsidRDefault="00B701C3" w:rsidP="00882C5E">
            <w:pPr>
              <w:jc w:val="center"/>
              <w:rPr>
                <w:b/>
                <w:lang w:val="en-GB"/>
              </w:rPr>
            </w:pPr>
          </w:p>
          <w:p w14:paraId="646CAF3A" w14:textId="34E73D44" w:rsidR="00B701C3" w:rsidRPr="00E57E98" w:rsidRDefault="0083359B" w:rsidP="00882C5E">
            <w:pPr>
              <w:jc w:val="center"/>
              <w:rPr>
                <w:b/>
                <w:lang w:val="en-GB"/>
              </w:rPr>
            </w:pPr>
            <w:r>
              <w:rPr>
                <w:b/>
                <w:lang w:val="en-GB"/>
              </w:rPr>
              <w:t>8</w:t>
            </w:r>
            <w:r w:rsidR="00B701C3" w:rsidRPr="00E57E98">
              <w:rPr>
                <w:b/>
                <w:vertAlign w:val="superscript"/>
                <w:lang w:val="en-GB"/>
              </w:rPr>
              <w:t>th</w:t>
            </w:r>
            <w:r w:rsidR="00B701C3" w:rsidRPr="00E57E98">
              <w:rPr>
                <w:b/>
                <w:lang w:val="en-GB"/>
              </w:rPr>
              <w:t xml:space="preserve"> Meeting of the Nautical Information Provision Working Group (NIPWG)</w:t>
            </w:r>
          </w:p>
          <w:p w14:paraId="388B2315" w14:textId="06EEF657" w:rsidR="00B701C3" w:rsidRPr="00E57E98" w:rsidRDefault="00B701C3" w:rsidP="0083359B">
            <w:pPr>
              <w:jc w:val="center"/>
              <w:rPr>
                <w:b/>
              </w:rPr>
            </w:pPr>
            <w:r w:rsidRPr="00E57E98">
              <w:rPr>
                <w:b/>
              </w:rPr>
              <w:t>2</w:t>
            </w:r>
            <w:r w:rsidR="0083359B">
              <w:rPr>
                <w:b/>
              </w:rPr>
              <w:t>3</w:t>
            </w:r>
            <w:r w:rsidRPr="00E57E98">
              <w:rPr>
                <w:b/>
              </w:rPr>
              <w:t xml:space="preserve"> – 2</w:t>
            </w:r>
            <w:r w:rsidR="0083359B">
              <w:rPr>
                <w:b/>
              </w:rPr>
              <w:t>3</w:t>
            </w:r>
            <w:r w:rsidRPr="00E57E98">
              <w:rPr>
                <w:b/>
              </w:rPr>
              <w:t xml:space="preserve"> </w:t>
            </w:r>
            <w:r w:rsidR="0083359B">
              <w:rPr>
                <w:b/>
              </w:rPr>
              <w:t>March 2021</w:t>
            </w:r>
            <w:r w:rsidRPr="00E57E98">
              <w:rPr>
                <w:b/>
              </w:rPr>
              <w:t xml:space="preserve">, </w:t>
            </w:r>
            <w:r w:rsidR="0083359B">
              <w:rPr>
                <w:b/>
              </w:rPr>
              <w:t>worldwide</w:t>
            </w:r>
            <w:r w:rsidRPr="00E57E98">
              <w:rPr>
                <w:b/>
              </w:rPr>
              <w:t xml:space="preserve">, </w:t>
            </w:r>
            <w:r w:rsidR="0083359B">
              <w:rPr>
                <w:b/>
              </w:rPr>
              <w:t>VTC</w:t>
            </w:r>
          </w:p>
        </w:tc>
      </w:tr>
    </w:tbl>
    <w:p w14:paraId="06F59846" w14:textId="77777777" w:rsidR="00B701C3" w:rsidRPr="00E57E98" w:rsidRDefault="00B701C3" w:rsidP="00B701C3">
      <w:pPr>
        <w:rPr>
          <w:b/>
          <w:sz w:val="22"/>
          <w:lang w:val="en-GB"/>
        </w:rPr>
      </w:pPr>
    </w:p>
    <w:p w14:paraId="55E77602" w14:textId="77777777" w:rsidR="009F175E" w:rsidRPr="00B9709D" w:rsidRDefault="009F175E" w:rsidP="009F175E">
      <w:pPr>
        <w:rPr>
          <w:b/>
          <w:sz w:val="22"/>
          <w:lang w:val="en-GB"/>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5"/>
        <w:gridCol w:w="6344"/>
        <w:gridCol w:w="717"/>
        <w:gridCol w:w="1419"/>
      </w:tblGrid>
      <w:tr w:rsidR="009F175E" w:rsidRPr="00B9709D" w14:paraId="5C7871C2" w14:textId="77777777" w:rsidTr="00EA7FC4">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14:paraId="2BA71FEA" w14:textId="77777777" w:rsidR="009F175E" w:rsidRPr="00B9709D" w:rsidRDefault="009F175E" w:rsidP="00EA7FC4">
            <w:pPr>
              <w:spacing w:before="100"/>
              <w:rPr>
                <w:rFonts w:ascii="Arial" w:hAnsi="Arial" w:cs="Arial"/>
                <w:sz w:val="22"/>
                <w:szCs w:val="22"/>
                <w:lang w:val="en-GB"/>
              </w:rPr>
            </w:pPr>
          </w:p>
        </w:tc>
        <w:tc>
          <w:tcPr>
            <w:tcW w:w="6344" w:type="dxa"/>
            <w:tcBorders>
              <w:top w:val="single" w:sz="18" w:space="0" w:color="auto"/>
              <w:left w:val="single" w:sz="4" w:space="0" w:color="auto"/>
              <w:bottom w:val="single" w:sz="4" w:space="0" w:color="auto"/>
              <w:right w:val="single" w:sz="4" w:space="0" w:color="auto"/>
            </w:tcBorders>
            <w:shd w:val="pct10" w:color="auto" w:fill="auto"/>
            <w:hideMark/>
          </w:tcPr>
          <w:p w14:paraId="45803125" w14:textId="77777777" w:rsidR="009F175E" w:rsidRPr="00B9709D" w:rsidRDefault="009F175E" w:rsidP="00EA7FC4">
            <w:pPr>
              <w:spacing w:before="100"/>
              <w:rPr>
                <w:rFonts w:ascii="Arial" w:hAnsi="Arial" w:cs="Arial"/>
                <w:sz w:val="22"/>
                <w:szCs w:val="22"/>
                <w:lang w:val="en-GB"/>
              </w:rPr>
            </w:pPr>
            <w:r w:rsidRPr="00B9709D">
              <w:rPr>
                <w:rFonts w:ascii="Arial" w:hAnsi="Arial" w:cs="Arial"/>
                <w:b/>
                <w:sz w:val="22"/>
                <w:szCs w:val="22"/>
                <w:lang w:val="en-GB"/>
              </w:rPr>
              <w:t>Tuesday, 23 March</w:t>
            </w:r>
          </w:p>
        </w:tc>
        <w:tc>
          <w:tcPr>
            <w:tcW w:w="717" w:type="dxa"/>
            <w:tcBorders>
              <w:top w:val="single" w:sz="18" w:space="0" w:color="auto"/>
              <w:left w:val="single" w:sz="4" w:space="0" w:color="auto"/>
              <w:bottom w:val="single" w:sz="4" w:space="0" w:color="auto"/>
              <w:right w:val="single" w:sz="4" w:space="0" w:color="auto"/>
            </w:tcBorders>
            <w:shd w:val="pct10" w:color="auto" w:fill="auto"/>
          </w:tcPr>
          <w:p w14:paraId="61EA29D0" w14:textId="77777777" w:rsidR="009F175E" w:rsidRPr="00B9709D" w:rsidRDefault="009F175E" w:rsidP="00EA7FC4">
            <w:pPr>
              <w:spacing w:before="100"/>
              <w:rPr>
                <w:rFonts w:ascii="Arial" w:hAnsi="Arial" w:cs="Arial"/>
                <w:sz w:val="22"/>
                <w:szCs w:val="22"/>
                <w:lang w:val="en-GB"/>
              </w:rPr>
            </w:pPr>
          </w:p>
        </w:tc>
        <w:tc>
          <w:tcPr>
            <w:tcW w:w="1419" w:type="dxa"/>
            <w:tcBorders>
              <w:top w:val="single" w:sz="18" w:space="0" w:color="auto"/>
              <w:left w:val="single" w:sz="4" w:space="0" w:color="auto"/>
              <w:bottom w:val="single" w:sz="4" w:space="0" w:color="auto"/>
              <w:right w:val="single" w:sz="18" w:space="0" w:color="auto"/>
            </w:tcBorders>
            <w:shd w:val="pct10" w:color="auto" w:fill="auto"/>
          </w:tcPr>
          <w:p w14:paraId="6F52F470" w14:textId="77777777" w:rsidR="009F175E" w:rsidRPr="00B9709D" w:rsidRDefault="009F175E" w:rsidP="00EA7FC4">
            <w:pPr>
              <w:spacing w:before="100"/>
              <w:rPr>
                <w:rFonts w:ascii="Arial" w:hAnsi="Arial" w:cs="Arial"/>
                <w:sz w:val="22"/>
                <w:szCs w:val="22"/>
                <w:lang w:val="en-GB"/>
              </w:rPr>
            </w:pPr>
          </w:p>
        </w:tc>
      </w:tr>
      <w:tr w:rsidR="009F175E" w:rsidRPr="00B9709D" w14:paraId="31BF3101" w14:textId="77777777" w:rsidTr="00EA7FC4">
        <w:tblPrEx>
          <w:tblLook w:val="0000" w:firstRow="0" w:lastRow="0" w:firstColumn="0" w:lastColumn="0" w:noHBand="0" w:noVBand="0"/>
        </w:tblPrEx>
        <w:trPr>
          <w:jc w:val="center"/>
        </w:trPr>
        <w:tc>
          <w:tcPr>
            <w:tcW w:w="595" w:type="dxa"/>
            <w:tcBorders>
              <w:bottom w:val="single" w:sz="4" w:space="0" w:color="auto"/>
            </w:tcBorders>
          </w:tcPr>
          <w:p w14:paraId="13B11019"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1</w:t>
            </w:r>
          </w:p>
        </w:tc>
        <w:tc>
          <w:tcPr>
            <w:tcW w:w="6344" w:type="dxa"/>
            <w:tcBorders>
              <w:bottom w:val="single" w:sz="4" w:space="0" w:color="auto"/>
            </w:tcBorders>
          </w:tcPr>
          <w:p w14:paraId="0AC342C9"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Opening and administrative arrangements</w:t>
            </w:r>
          </w:p>
        </w:tc>
        <w:tc>
          <w:tcPr>
            <w:tcW w:w="717" w:type="dxa"/>
            <w:tcBorders>
              <w:bottom w:val="single" w:sz="4" w:space="0" w:color="auto"/>
            </w:tcBorders>
          </w:tcPr>
          <w:p w14:paraId="7FE5D93B"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JS-F</w:t>
            </w:r>
          </w:p>
        </w:tc>
        <w:tc>
          <w:tcPr>
            <w:tcW w:w="1419" w:type="dxa"/>
            <w:tcBorders>
              <w:bottom w:val="single" w:sz="4" w:space="0" w:color="auto"/>
            </w:tcBorders>
          </w:tcPr>
          <w:p w14:paraId="2FCB9FD3" w14:textId="77777777" w:rsidR="009F175E" w:rsidRPr="00B9709D" w:rsidRDefault="009F175E" w:rsidP="00EA7FC4">
            <w:pPr>
              <w:spacing w:before="100"/>
              <w:rPr>
                <w:rFonts w:ascii="Arial" w:hAnsi="Arial" w:cs="Arial"/>
                <w:sz w:val="22"/>
                <w:szCs w:val="22"/>
                <w:lang w:val="en-GB"/>
              </w:rPr>
            </w:pPr>
          </w:p>
        </w:tc>
      </w:tr>
      <w:tr w:rsidR="009F175E" w:rsidRPr="00B9709D" w14:paraId="30CDF9C1" w14:textId="77777777" w:rsidTr="00EA7FC4">
        <w:tblPrEx>
          <w:tblLook w:val="0000" w:firstRow="0" w:lastRow="0" w:firstColumn="0" w:lastColumn="0" w:noHBand="0" w:noVBand="0"/>
        </w:tblPrEx>
        <w:trPr>
          <w:jc w:val="center"/>
        </w:trPr>
        <w:tc>
          <w:tcPr>
            <w:tcW w:w="595" w:type="dxa"/>
            <w:tcBorders>
              <w:bottom w:val="single" w:sz="4" w:space="0" w:color="auto"/>
            </w:tcBorders>
          </w:tcPr>
          <w:p w14:paraId="0EC7B48E"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w:t>
            </w:r>
          </w:p>
        </w:tc>
        <w:tc>
          <w:tcPr>
            <w:tcW w:w="6344" w:type="dxa"/>
            <w:tcBorders>
              <w:bottom w:val="single" w:sz="4" w:space="0" w:color="auto"/>
            </w:tcBorders>
          </w:tcPr>
          <w:p w14:paraId="1E66601D"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Agenda</w:t>
            </w:r>
          </w:p>
        </w:tc>
        <w:tc>
          <w:tcPr>
            <w:tcW w:w="717" w:type="dxa"/>
            <w:tcBorders>
              <w:bottom w:val="single" w:sz="4" w:space="0" w:color="auto"/>
            </w:tcBorders>
          </w:tcPr>
          <w:p w14:paraId="5881F8AC" w14:textId="77777777" w:rsidR="009F175E" w:rsidRPr="00B9709D" w:rsidRDefault="009F175E" w:rsidP="00EA7FC4">
            <w:pPr>
              <w:spacing w:before="100"/>
              <w:rPr>
                <w:rFonts w:ascii="Arial" w:hAnsi="Arial" w:cs="Arial"/>
                <w:sz w:val="22"/>
                <w:szCs w:val="22"/>
                <w:lang w:val="en-GB"/>
              </w:rPr>
            </w:pPr>
          </w:p>
        </w:tc>
        <w:tc>
          <w:tcPr>
            <w:tcW w:w="1419" w:type="dxa"/>
            <w:tcBorders>
              <w:bottom w:val="single" w:sz="4" w:space="0" w:color="auto"/>
            </w:tcBorders>
          </w:tcPr>
          <w:p w14:paraId="0D2DCAE9" w14:textId="77777777" w:rsidR="009F175E" w:rsidRPr="00B9709D" w:rsidRDefault="009F175E" w:rsidP="00EA7FC4">
            <w:pPr>
              <w:spacing w:before="100"/>
              <w:rPr>
                <w:rFonts w:ascii="Arial" w:hAnsi="Arial" w:cs="Arial"/>
                <w:sz w:val="22"/>
                <w:szCs w:val="22"/>
                <w:lang w:val="en-GB"/>
              </w:rPr>
            </w:pPr>
          </w:p>
        </w:tc>
      </w:tr>
      <w:tr w:rsidR="009F175E" w:rsidRPr="00B9709D" w14:paraId="3E469EA8" w14:textId="77777777" w:rsidTr="00EA7FC4">
        <w:tblPrEx>
          <w:tblLook w:val="0000" w:firstRow="0" w:lastRow="0" w:firstColumn="0" w:lastColumn="0" w:noHBand="0" w:noVBand="0"/>
        </w:tblPrEx>
        <w:trPr>
          <w:jc w:val="center"/>
        </w:trPr>
        <w:tc>
          <w:tcPr>
            <w:tcW w:w="595" w:type="dxa"/>
            <w:tcBorders>
              <w:bottom w:val="single" w:sz="4" w:space="0" w:color="auto"/>
            </w:tcBorders>
          </w:tcPr>
          <w:p w14:paraId="68F321ED" w14:textId="77777777" w:rsidR="009F175E" w:rsidRPr="00B9709D" w:rsidRDefault="009F175E" w:rsidP="00EA7FC4">
            <w:pPr>
              <w:spacing w:before="100"/>
              <w:rPr>
                <w:rFonts w:ascii="Arial" w:hAnsi="Arial" w:cs="Arial"/>
                <w:sz w:val="22"/>
                <w:szCs w:val="22"/>
                <w:lang w:val="en-GB"/>
              </w:rPr>
            </w:pPr>
            <w:r>
              <w:rPr>
                <w:rFonts w:ascii="Arial" w:hAnsi="Arial" w:cs="Arial"/>
                <w:sz w:val="22"/>
                <w:szCs w:val="22"/>
                <w:lang w:val="en-GB"/>
              </w:rPr>
              <w:t>2.1</w:t>
            </w:r>
          </w:p>
        </w:tc>
        <w:tc>
          <w:tcPr>
            <w:tcW w:w="6344" w:type="dxa"/>
            <w:tcBorders>
              <w:bottom w:val="single" w:sz="4" w:space="0" w:color="auto"/>
            </w:tcBorders>
          </w:tcPr>
          <w:p w14:paraId="52695F82" w14:textId="77777777" w:rsidR="009F175E" w:rsidRPr="00B9709D" w:rsidRDefault="009F175E" w:rsidP="00EA7FC4">
            <w:pPr>
              <w:spacing w:before="100"/>
              <w:ind w:left="638" w:hanging="638"/>
              <w:rPr>
                <w:rFonts w:ascii="Arial" w:hAnsi="Arial" w:cs="Arial"/>
                <w:sz w:val="22"/>
                <w:szCs w:val="22"/>
                <w:lang w:val="en-GB"/>
              </w:rPr>
            </w:pPr>
            <w:r w:rsidRPr="00B9709D">
              <w:rPr>
                <w:rFonts w:ascii="Arial" w:hAnsi="Arial" w:cs="Arial"/>
                <w:sz w:val="22"/>
                <w:szCs w:val="22"/>
                <w:lang w:val="en-GB"/>
              </w:rPr>
              <w:t>Adoption of the Agenda</w:t>
            </w:r>
          </w:p>
        </w:tc>
        <w:tc>
          <w:tcPr>
            <w:tcW w:w="717" w:type="dxa"/>
            <w:tcBorders>
              <w:bottom w:val="single" w:sz="4" w:space="0" w:color="auto"/>
            </w:tcBorders>
          </w:tcPr>
          <w:p w14:paraId="2F81D2F9"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JS-F</w:t>
            </w:r>
          </w:p>
        </w:tc>
        <w:tc>
          <w:tcPr>
            <w:tcW w:w="1419" w:type="dxa"/>
            <w:tcBorders>
              <w:bottom w:val="single" w:sz="4" w:space="0" w:color="auto"/>
            </w:tcBorders>
          </w:tcPr>
          <w:p w14:paraId="22875EA5"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8-2.1</w:t>
            </w:r>
          </w:p>
        </w:tc>
      </w:tr>
      <w:tr w:rsidR="009F175E" w:rsidRPr="00B9709D" w14:paraId="229A3708" w14:textId="77777777" w:rsidTr="00EA7FC4">
        <w:tblPrEx>
          <w:tblLook w:val="0000" w:firstRow="0" w:lastRow="0" w:firstColumn="0" w:lastColumn="0" w:noHBand="0" w:noVBand="0"/>
        </w:tblPrEx>
        <w:trPr>
          <w:jc w:val="center"/>
        </w:trPr>
        <w:tc>
          <w:tcPr>
            <w:tcW w:w="595" w:type="dxa"/>
            <w:tcBorders>
              <w:bottom w:val="single" w:sz="4" w:space="0" w:color="auto"/>
            </w:tcBorders>
          </w:tcPr>
          <w:p w14:paraId="36416E25" w14:textId="77777777" w:rsidR="009F175E" w:rsidRPr="00B9709D" w:rsidRDefault="009F175E" w:rsidP="00EA7FC4">
            <w:pPr>
              <w:spacing w:before="100"/>
              <w:rPr>
                <w:rFonts w:ascii="Arial" w:hAnsi="Arial" w:cs="Arial"/>
                <w:sz w:val="22"/>
                <w:szCs w:val="22"/>
                <w:lang w:val="en-GB"/>
              </w:rPr>
            </w:pPr>
          </w:p>
        </w:tc>
        <w:tc>
          <w:tcPr>
            <w:tcW w:w="6344" w:type="dxa"/>
            <w:tcBorders>
              <w:bottom w:val="single" w:sz="4" w:space="0" w:color="auto"/>
            </w:tcBorders>
          </w:tcPr>
          <w:p w14:paraId="072B567D" w14:textId="77777777" w:rsidR="009F175E" w:rsidRPr="00B9709D" w:rsidRDefault="009F175E" w:rsidP="00EA7FC4">
            <w:pPr>
              <w:spacing w:before="100"/>
              <w:ind w:left="638" w:hanging="638"/>
              <w:rPr>
                <w:rFonts w:ascii="Arial" w:hAnsi="Arial" w:cs="Arial"/>
                <w:sz w:val="22"/>
                <w:szCs w:val="22"/>
                <w:lang w:val="en-GB"/>
              </w:rPr>
            </w:pPr>
          </w:p>
        </w:tc>
        <w:tc>
          <w:tcPr>
            <w:tcW w:w="717" w:type="dxa"/>
            <w:tcBorders>
              <w:bottom w:val="single" w:sz="4" w:space="0" w:color="auto"/>
            </w:tcBorders>
          </w:tcPr>
          <w:p w14:paraId="24A1B31B" w14:textId="77777777" w:rsidR="009F175E" w:rsidRPr="00B9709D" w:rsidRDefault="009F175E" w:rsidP="00EA7FC4">
            <w:pPr>
              <w:spacing w:before="100"/>
              <w:rPr>
                <w:rFonts w:ascii="Arial" w:hAnsi="Arial" w:cs="Arial"/>
                <w:sz w:val="22"/>
                <w:szCs w:val="22"/>
                <w:lang w:val="en-GB"/>
              </w:rPr>
            </w:pPr>
          </w:p>
        </w:tc>
        <w:tc>
          <w:tcPr>
            <w:tcW w:w="1419" w:type="dxa"/>
            <w:tcBorders>
              <w:bottom w:val="single" w:sz="4" w:space="0" w:color="auto"/>
            </w:tcBorders>
          </w:tcPr>
          <w:p w14:paraId="6A60E766" w14:textId="77777777" w:rsidR="009F175E" w:rsidRPr="009F175E" w:rsidRDefault="009F175E" w:rsidP="00EA7FC4">
            <w:pPr>
              <w:spacing w:before="100"/>
              <w:rPr>
                <w:rFonts w:ascii="Arial" w:hAnsi="Arial" w:cs="Arial"/>
                <w:sz w:val="22"/>
                <w:szCs w:val="22"/>
                <w:lang w:val="en-GB"/>
              </w:rPr>
            </w:pPr>
          </w:p>
        </w:tc>
      </w:tr>
      <w:tr w:rsidR="009F175E" w:rsidRPr="00B9709D" w14:paraId="622279A5" w14:textId="77777777" w:rsidTr="00EA7FC4">
        <w:tblPrEx>
          <w:tblLook w:val="0000" w:firstRow="0" w:lastRow="0" w:firstColumn="0" w:lastColumn="0" w:noHBand="0" w:noVBand="0"/>
        </w:tblPrEx>
        <w:trPr>
          <w:jc w:val="center"/>
        </w:trPr>
        <w:tc>
          <w:tcPr>
            <w:tcW w:w="595" w:type="dxa"/>
            <w:tcBorders>
              <w:bottom w:val="single" w:sz="4" w:space="0" w:color="auto"/>
            </w:tcBorders>
          </w:tcPr>
          <w:p w14:paraId="113DF4DE"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3</w:t>
            </w:r>
          </w:p>
        </w:tc>
        <w:tc>
          <w:tcPr>
            <w:tcW w:w="6344" w:type="dxa"/>
            <w:tcBorders>
              <w:bottom w:val="single" w:sz="4" w:space="0" w:color="auto"/>
            </w:tcBorders>
          </w:tcPr>
          <w:p w14:paraId="10E79CA7" w14:textId="77777777" w:rsidR="009F175E" w:rsidRPr="00B9709D" w:rsidRDefault="009F175E" w:rsidP="00EA7FC4">
            <w:pPr>
              <w:spacing w:before="100"/>
              <w:ind w:left="638" w:hanging="638"/>
              <w:rPr>
                <w:rFonts w:ascii="Arial" w:hAnsi="Arial" w:cs="Arial"/>
                <w:sz w:val="22"/>
                <w:szCs w:val="22"/>
                <w:lang w:val="en-GB"/>
              </w:rPr>
            </w:pPr>
            <w:r w:rsidRPr="00B9709D">
              <w:rPr>
                <w:rFonts w:ascii="Arial" w:hAnsi="Arial" w:cs="Arial"/>
                <w:sz w:val="22"/>
                <w:szCs w:val="22"/>
                <w:lang w:val="en-GB"/>
              </w:rPr>
              <w:t>Minutes of NIPWG 7</w:t>
            </w:r>
          </w:p>
        </w:tc>
        <w:tc>
          <w:tcPr>
            <w:tcW w:w="717" w:type="dxa"/>
            <w:tcBorders>
              <w:bottom w:val="single" w:sz="4" w:space="0" w:color="auto"/>
            </w:tcBorders>
          </w:tcPr>
          <w:p w14:paraId="20716865"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w:t>
            </w:r>
          </w:p>
        </w:tc>
        <w:tc>
          <w:tcPr>
            <w:tcW w:w="1419" w:type="dxa"/>
            <w:tcBorders>
              <w:bottom w:val="single" w:sz="4" w:space="0" w:color="auto"/>
            </w:tcBorders>
          </w:tcPr>
          <w:p w14:paraId="39BEA73C" w14:textId="77777777" w:rsidR="009F175E" w:rsidRPr="009F175E" w:rsidRDefault="009F175E" w:rsidP="00EA7FC4">
            <w:pPr>
              <w:spacing w:before="100"/>
              <w:rPr>
                <w:rFonts w:ascii="Arial" w:hAnsi="Arial" w:cs="Arial"/>
                <w:sz w:val="22"/>
                <w:szCs w:val="22"/>
                <w:lang w:val="en-GB"/>
              </w:rPr>
            </w:pPr>
          </w:p>
        </w:tc>
      </w:tr>
      <w:tr w:rsidR="009F175E" w:rsidRPr="00B9709D" w14:paraId="4D193D35" w14:textId="77777777" w:rsidTr="00EA7FC4">
        <w:tblPrEx>
          <w:tblLook w:val="0000" w:firstRow="0" w:lastRow="0" w:firstColumn="0" w:lastColumn="0" w:noHBand="0" w:noVBand="0"/>
        </w:tblPrEx>
        <w:trPr>
          <w:jc w:val="center"/>
        </w:trPr>
        <w:tc>
          <w:tcPr>
            <w:tcW w:w="595" w:type="dxa"/>
            <w:tcBorders>
              <w:top w:val="single" w:sz="4" w:space="0" w:color="auto"/>
              <w:bottom w:val="single" w:sz="4" w:space="0" w:color="auto"/>
            </w:tcBorders>
          </w:tcPr>
          <w:p w14:paraId="5FA18867"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3.1</w:t>
            </w:r>
          </w:p>
        </w:tc>
        <w:tc>
          <w:tcPr>
            <w:tcW w:w="6344" w:type="dxa"/>
            <w:tcBorders>
              <w:top w:val="single" w:sz="4" w:space="0" w:color="auto"/>
              <w:bottom w:val="single" w:sz="4" w:space="0" w:color="auto"/>
            </w:tcBorders>
          </w:tcPr>
          <w:p w14:paraId="52FAD2F9" w14:textId="77777777" w:rsidR="009F175E" w:rsidRPr="00B9709D" w:rsidRDefault="009F175E" w:rsidP="00EA7FC4">
            <w:pPr>
              <w:spacing w:before="100"/>
              <w:ind w:left="638"/>
              <w:rPr>
                <w:rFonts w:ascii="Arial" w:hAnsi="Arial" w:cs="Arial"/>
                <w:sz w:val="22"/>
                <w:szCs w:val="22"/>
                <w:lang w:val="en-GB"/>
              </w:rPr>
            </w:pPr>
            <w:r w:rsidRPr="00B9709D">
              <w:rPr>
                <w:rFonts w:ascii="Arial" w:hAnsi="Arial" w:cs="Arial"/>
                <w:sz w:val="22"/>
                <w:szCs w:val="22"/>
                <w:lang w:val="en-GB"/>
              </w:rPr>
              <w:t>Amendments to the minutes</w:t>
            </w:r>
          </w:p>
        </w:tc>
        <w:tc>
          <w:tcPr>
            <w:tcW w:w="717" w:type="dxa"/>
            <w:tcBorders>
              <w:top w:val="single" w:sz="4" w:space="0" w:color="auto"/>
              <w:bottom w:val="single" w:sz="4" w:space="0" w:color="auto"/>
            </w:tcBorders>
          </w:tcPr>
          <w:p w14:paraId="7B7C8873"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w:t>
            </w:r>
          </w:p>
        </w:tc>
        <w:tc>
          <w:tcPr>
            <w:tcW w:w="1419" w:type="dxa"/>
            <w:tcBorders>
              <w:top w:val="single" w:sz="4" w:space="0" w:color="auto"/>
              <w:bottom w:val="single" w:sz="4" w:space="0" w:color="auto"/>
            </w:tcBorders>
          </w:tcPr>
          <w:p w14:paraId="738B967D"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8-3.1</w:t>
            </w:r>
          </w:p>
        </w:tc>
      </w:tr>
      <w:tr w:rsidR="009F175E" w:rsidRPr="00B9709D" w14:paraId="6388FA3B" w14:textId="77777777" w:rsidTr="00EA7FC4">
        <w:tblPrEx>
          <w:tblLook w:val="0000" w:firstRow="0" w:lastRow="0" w:firstColumn="0" w:lastColumn="0" w:noHBand="0" w:noVBand="0"/>
        </w:tblPrEx>
        <w:trPr>
          <w:jc w:val="center"/>
        </w:trPr>
        <w:tc>
          <w:tcPr>
            <w:tcW w:w="595" w:type="dxa"/>
            <w:tcBorders>
              <w:top w:val="single" w:sz="4" w:space="0" w:color="auto"/>
            </w:tcBorders>
          </w:tcPr>
          <w:p w14:paraId="5C4E0793"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3.2</w:t>
            </w:r>
          </w:p>
        </w:tc>
        <w:tc>
          <w:tcPr>
            <w:tcW w:w="6344" w:type="dxa"/>
            <w:tcBorders>
              <w:top w:val="single" w:sz="4" w:space="0" w:color="auto"/>
            </w:tcBorders>
          </w:tcPr>
          <w:p w14:paraId="38856CC4" w14:textId="77777777" w:rsidR="009F175E" w:rsidRPr="00B9709D" w:rsidRDefault="009F175E" w:rsidP="00EA7FC4">
            <w:pPr>
              <w:spacing w:before="100"/>
              <w:ind w:firstLine="639"/>
              <w:rPr>
                <w:rFonts w:ascii="Arial" w:hAnsi="Arial" w:cs="Arial"/>
                <w:sz w:val="22"/>
                <w:szCs w:val="22"/>
                <w:lang w:val="en-GB"/>
              </w:rPr>
            </w:pPr>
            <w:r w:rsidRPr="00B9709D">
              <w:rPr>
                <w:rFonts w:ascii="Arial" w:hAnsi="Arial" w:cs="Arial"/>
                <w:sz w:val="22"/>
                <w:szCs w:val="22"/>
                <w:lang w:val="en-GB"/>
              </w:rPr>
              <w:t>Review of Action Items from NIPWG7</w:t>
            </w:r>
          </w:p>
        </w:tc>
        <w:tc>
          <w:tcPr>
            <w:tcW w:w="717" w:type="dxa"/>
            <w:tcBorders>
              <w:top w:val="single" w:sz="4" w:space="0" w:color="auto"/>
            </w:tcBorders>
          </w:tcPr>
          <w:p w14:paraId="71AA774A"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w:t>
            </w:r>
          </w:p>
        </w:tc>
        <w:tc>
          <w:tcPr>
            <w:tcW w:w="1419" w:type="dxa"/>
            <w:tcBorders>
              <w:top w:val="single" w:sz="4" w:space="0" w:color="auto"/>
            </w:tcBorders>
          </w:tcPr>
          <w:p w14:paraId="33AF34CA" w14:textId="77777777" w:rsidR="009F175E" w:rsidRPr="009F175E" w:rsidRDefault="009F175E" w:rsidP="00EA7FC4">
            <w:pPr>
              <w:spacing w:before="100"/>
              <w:rPr>
                <w:rFonts w:ascii="Arial" w:hAnsi="Arial" w:cs="Arial"/>
                <w:sz w:val="22"/>
                <w:szCs w:val="22"/>
                <w:lang w:val="en-GB"/>
              </w:rPr>
            </w:pPr>
          </w:p>
        </w:tc>
      </w:tr>
      <w:tr w:rsidR="009F175E" w:rsidRPr="00B9709D" w14:paraId="5B607000" w14:textId="77777777" w:rsidTr="00EA7FC4">
        <w:tblPrEx>
          <w:tblLook w:val="0000" w:firstRow="0" w:lastRow="0" w:firstColumn="0" w:lastColumn="0" w:noHBand="0" w:noVBand="0"/>
        </w:tblPrEx>
        <w:trPr>
          <w:jc w:val="center"/>
        </w:trPr>
        <w:tc>
          <w:tcPr>
            <w:tcW w:w="595" w:type="dxa"/>
            <w:tcBorders>
              <w:top w:val="single" w:sz="4" w:space="0" w:color="auto"/>
            </w:tcBorders>
          </w:tcPr>
          <w:p w14:paraId="18F482E7" w14:textId="77777777" w:rsidR="009F175E" w:rsidRPr="00CB170A" w:rsidRDefault="009F175E" w:rsidP="00EA7FC4">
            <w:pPr>
              <w:spacing w:before="100"/>
              <w:rPr>
                <w:rFonts w:ascii="Arial" w:hAnsi="Arial" w:cs="Arial"/>
                <w:sz w:val="22"/>
                <w:szCs w:val="22"/>
                <w:lang w:val="en-GB"/>
              </w:rPr>
            </w:pPr>
            <w:r w:rsidRPr="00CB170A">
              <w:rPr>
                <w:rFonts w:ascii="Arial" w:hAnsi="Arial" w:cs="Arial"/>
                <w:sz w:val="22"/>
                <w:szCs w:val="22"/>
                <w:lang w:val="en-GB"/>
              </w:rPr>
              <w:t>3.3</w:t>
            </w:r>
          </w:p>
        </w:tc>
        <w:tc>
          <w:tcPr>
            <w:tcW w:w="6344" w:type="dxa"/>
            <w:tcBorders>
              <w:top w:val="single" w:sz="4" w:space="0" w:color="auto"/>
            </w:tcBorders>
          </w:tcPr>
          <w:p w14:paraId="774E86BF" w14:textId="77777777" w:rsidR="009F175E" w:rsidRPr="00CB170A" w:rsidRDefault="009F175E" w:rsidP="00EA7FC4">
            <w:pPr>
              <w:spacing w:before="100"/>
              <w:ind w:left="720"/>
              <w:rPr>
                <w:rFonts w:ascii="Arial" w:hAnsi="Arial" w:cs="Arial"/>
                <w:sz w:val="22"/>
                <w:szCs w:val="22"/>
                <w:lang w:val="en-GB"/>
              </w:rPr>
            </w:pPr>
            <w:r w:rsidRPr="00CB170A">
              <w:rPr>
                <w:rFonts w:ascii="Arial" w:hAnsi="Arial" w:cs="Arial"/>
                <w:sz w:val="22"/>
                <w:szCs w:val="22"/>
                <w:lang w:val="en-GB"/>
              </w:rPr>
              <w:t>Information on HSSC-12/A-2/C-4/HSSC Chair Group of 9 Dec /DQWG-16 of the decisions/actions that may affect NIPWG.</w:t>
            </w:r>
          </w:p>
        </w:tc>
        <w:tc>
          <w:tcPr>
            <w:tcW w:w="717" w:type="dxa"/>
            <w:tcBorders>
              <w:top w:val="single" w:sz="4" w:space="0" w:color="auto"/>
            </w:tcBorders>
          </w:tcPr>
          <w:p w14:paraId="1A943B62"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YG</w:t>
            </w:r>
          </w:p>
        </w:tc>
        <w:tc>
          <w:tcPr>
            <w:tcW w:w="1419" w:type="dxa"/>
            <w:tcBorders>
              <w:top w:val="single" w:sz="4" w:space="0" w:color="auto"/>
            </w:tcBorders>
          </w:tcPr>
          <w:p w14:paraId="43B6EAF4"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8-3.3</w:t>
            </w:r>
          </w:p>
        </w:tc>
      </w:tr>
      <w:tr w:rsidR="009F175E" w:rsidRPr="00B9709D" w14:paraId="06AAFF7B" w14:textId="77777777" w:rsidTr="00EA7FC4">
        <w:tblPrEx>
          <w:tblLook w:val="0000" w:firstRow="0" w:lastRow="0" w:firstColumn="0" w:lastColumn="0" w:noHBand="0" w:noVBand="0"/>
        </w:tblPrEx>
        <w:trPr>
          <w:jc w:val="center"/>
        </w:trPr>
        <w:tc>
          <w:tcPr>
            <w:tcW w:w="595" w:type="dxa"/>
            <w:tcBorders>
              <w:top w:val="single" w:sz="4" w:space="0" w:color="auto"/>
            </w:tcBorders>
          </w:tcPr>
          <w:p w14:paraId="1DB59648"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tcBorders>
          </w:tcPr>
          <w:p w14:paraId="5A52F94F" w14:textId="77777777" w:rsidR="009F175E" w:rsidRPr="00B9709D" w:rsidRDefault="009F175E" w:rsidP="00EA7FC4">
            <w:pPr>
              <w:spacing w:before="100"/>
              <w:ind w:left="720"/>
              <w:rPr>
                <w:rFonts w:ascii="Arial" w:hAnsi="Arial" w:cs="Arial"/>
                <w:sz w:val="22"/>
                <w:szCs w:val="22"/>
                <w:lang w:val="en-GB"/>
              </w:rPr>
            </w:pPr>
          </w:p>
        </w:tc>
        <w:tc>
          <w:tcPr>
            <w:tcW w:w="717" w:type="dxa"/>
            <w:tcBorders>
              <w:top w:val="single" w:sz="4" w:space="0" w:color="auto"/>
            </w:tcBorders>
          </w:tcPr>
          <w:p w14:paraId="3C332B88"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tcBorders>
          </w:tcPr>
          <w:p w14:paraId="1219E676" w14:textId="77777777" w:rsidR="009F175E" w:rsidRPr="009F175E" w:rsidRDefault="009F175E" w:rsidP="00EA7FC4">
            <w:pPr>
              <w:spacing w:before="100"/>
              <w:rPr>
                <w:rFonts w:ascii="Arial" w:hAnsi="Arial" w:cs="Arial"/>
                <w:strike/>
                <w:sz w:val="22"/>
                <w:szCs w:val="22"/>
                <w:lang w:val="en-GB"/>
              </w:rPr>
            </w:pPr>
          </w:p>
        </w:tc>
      </w:tr>
      <w:tr w:rsidR="009F175E" w:rsidRPr="00B9709D" w14:paraId="669DE193" w14:textId="77777777" w:rsidTr="00EA7FC4">
        <w:tblPrEx>
          <w:tblLook w:val="0000" w:firstRow="0" w:lastRow="0" w:firstColumn="0" w:lastColumn="0" w:noHBand="0" w:noVBand="0"/>
        </w:tblPrEx>
        <w:trPr>
          <w:jc w:val="center"/>
        </w:trPr>
        <w:tc>
          <w:tcPr>
            <w:tcW w:w="595" w:type="dxa"/>
            <w:tcBorders>
              <w:top w:val="single" w:sz="4" w:space="0" w:color="auto"/>
            </w:tcBorders>
          </w:tcPr>
          <w:p w14:paraId="6917D78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4</w:t>
            </w:r>
          </w:p>
        </w:tc>
        <w:tc>
          <w:tcPr>
            <w:tcW w:w="6344" w:type="dxa"/>
            <w:tcBorders>
              <w:top w:val="single" w:sz="4" w:space="0" w:color="auto"/>
            </w:tcBorders>
          </w:tcPr>
          <w:p w14:paraId="52B3C7E1"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 xml:space="preserve">NIPWG status of work (overview) </w:t>
            </w:r>
          </w:p>
        </w:tc>
        <w:tc>
          <w:tcPr>
            <w:tcW w:w="717" w:type="dxa"/>
            <w:tcBorders>
              <w:top w:val="single" w:sz="4" w:space="0" w:color="auto"/>
            </w:tcBorders>
          </w:tcPr>
          <w:p w14:paraId="5607F647"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JS-F</w:t>
            </w:r>
          </w:p>
        </w:tc>
        <w:tc>
          <w:tcPr>
            <w:tcW w:w="1419" w:type="dxa"/>
            <w:tcBorders>
              <w:top w:val="single" w:sz="4" w:space="0" w:color="auto"/>
            </w:tcBorders>
          </w:tcPr>
          <w:p w14:paraId="0A7FDF15"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8-4</w:t>
            </w:r>
          </w:p>
        </w:tc>
      </w:tr>
      <w:tr w:rsidR="009F175E" w:rsidRPr="00B9709D" w14:paraId="65A7A22B"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51E3A00A"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left w:val="single" w:sz="4" w:space="0" w:color="auto"/>
              <w:bottom w:val="single" w:sz="4" w:space="0" w:color="auto"/>
              <w:right w:val="single" w:sz="4" w:space="0" w:color="auto"/>
            </w:tcBorders>
          </w:tcPr>
          <w:p w14:paraId="247F7F18" w14:textId="77777777" w:rsidR="009F175E" w:rsidRPr="00B9709D" w:rsidRDefault="009F175E" w:rsidP="00EA7FC4">
            <w:pPr>
              <w:spacing w:before="10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14:paraId="4A3B7EEE"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678147AD" w14:textId="77777777" w:rsidR="009F175E" w:rsidRPr="009F175E" w:rsidRDefault="009F175E" w:rsidP="00EA7FC4">
            <w:pPr>
              <w:spacing w:before="100"/>
              <w:rPr>
                <w:rFonts w:ascii="Arial" w:hAnsi="Arial" w:cs="Arial"/>
                <w:sz w:val="22"/>
                <w:szCs w:val="22"/>
                <w:lang w:val="en-GB"/>
              </w:rPr>
            </w:pPr>
          </w:p>
        </w:tc>
      </w:tr>
      <w:tr w:rsidR="009F175E" w:rsidRPr="00B9709D" w14:paraId="6442FE3F" w14:textId="77777777" w:rsidTr="00EA7FC4">
        <w:tblPrEx>
          <w:tblLook w:val="0000" w:firstRow="0" w:lastRow="0" w:firstColumn="0" w:lastColumn="0" w:noHBand="0" w:noVBand="0"/>
        </w:tblPrEx>
        <w:trPr>
          <w:jc w:val="center"/>
        </w:trPr>
        <w:tc>
          <w:tcPr>
            <w:tcW w:w="595" w:type="dxa"/>
          </w:tcPr>
          <w:p w14:paraId="6B054228"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7</w:t>
            </w:r>
          </w:p>
        </w:tc>
        <w:tc>
          <w:tcPr>
            <w:tcW w:w="6344" w:type="dxa"/>
          </w:tcPr>
          <w:p w14:paraId="43C7E002"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S-100 related information</w:t>
            </w:r>
          </w:p>
        </w:tc>
        <w:tc>
          <w:tcPr>
            <w:tcW w:w="717" w:type="dxa"/>
          </w:tcPr>
          <w:p w14:paraId="65E980B8" w14:textId="77777777" w:rsidR="009F175E" w:rsidRPr="00B9709D" w:rsidRDefault="009F175E" w:rsidP="00EA7FC4">
            <w:pPr>
              <w:spacing w:before="100"/>
              <w:rPr>
                <w:rFonts w:ascii="Arial" w:hAnsi="Arial" w:cs="Arial"/>
                <w:sz w:val="22"/>
                <w:szCs w:val="22"/>
                <w:lang w:val="en-GB"/>
              </w:rPr>
            </w:pPr>
          </w:p>
        </w:tc>
        <w:tc>
          <w:tcPr>
            <w:tcW w:w="1419" w:type="dxa"/>
          </w:tcPr>
          <w:p w14:paraId="49FC046F" w14:textId="77777777" w:rsidR="009F175E" w:rsidRPr="009F175E" w:rsidRDefault="009F175E" w:rsidP="00EA7FC4">
            <w:pPr>
              <w:spacing w:before="100"/>
              <w:rPr>
                <w:rFonts w:ascii="Arial" w:hAnsi="Arial" w:cs="Arial"/>
                <w:sz w:val="22"/>
                <w:szCs w:val="22"/>
                <w:lang w:val="en-GB"/>
              </w:rPr>
            </w:pPr>
          </w:p>
        </w:tc>
      </w:tr>
      <w:tr w:rsidR="009F175E" w:rsidRPr="00B9709D" w14:paraId="57A19022"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7920B49D"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7.1</w:t>
            </w:r>
          </w:p>
        </w:tc>
        <w:tc>
          <w:tcPr>
            <w:tcW w:w="6344" w:type="dxa"/>
            <w:tcBorders>
              <w:top w:val="single" w:sz="4" w:space="0" w:color="auto"/>
              <w:left w:val="single" w:sz="4" w:space="0" w:color="auto"/>
              <w:bottom w:val="single" w:sz="4" w:space="0" w:color="auto"/>
              <w:right w:val="single" w:sz="4" w:space="0" w:color="auto"/>
            </w:tcBorders>
          </w:tcPr>
          <w:p w14:paraId="76BDE34B"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Outcome of the S-100WG TSM meetings</w:t>
            </w:r>
          </w:p>
        </w:tc>
        <w:tc>
          <w:tcPr>
            <w:tcW w:w="717" w:type="dxa"/>
            <w:tcBorders>
              <w:top w:val="single" w:sz="4" w:space="0" w:color="auto"/>
              <w:left w:val="single" w:sz="4" w:space="0" w:color="auto"/>
              <w:bottom w:val="single" w:sz="4" w:space="0" w:color="auto"/>
              <w:right w:val="single" w:sz="4" w:space="0" w:color="auto"/>
            </w:tcBorders>
          </w:tcPr>
          <w:p w14:paraId="6DC5A29D" w14:textId="77777777" w:rsidR="009F175E" w:rsidRPr="00E92971" w:rsidRDefault="009F175E" w:rsidP="00EA7FC4">
            <w:pPr>
              <w:spacing w:before="100"/>
              <w:rPr>
                <w:rFonts w:ascii="Arial" w:hAnsi="Arial" w:cs="Arial"/>
                <w:sz w:val="22"/>
                <w:szCs w:val="22"/>
                <w:lang w:val="en-GB"/>
              </w:rPr>
            </w:pPr>
            <w:r>
              <w:rPr>
                <w:rFonts w:ascii="Arial" w:hAnsi="Arial" w:cs="Arial"/>
                <w:sz w:val="22"/>
                <w:szCs w:val="22"/>
                <w:lang w:val="en-GB"/>
              </w:rPr>
              <w:t>HP</w:t>
            </w:r>
          </w:p>
        </w:tc>
        <w:tc>
          <w:tcPr>
            <w:tcW w:w="1419" w:type="dxa"/>
            <w:tcBorders>
              <w:top w:val="single" w:sz="4" w:space="0" w:color="auto"/>
              <w:left w:val="single" w:sz="4" w:space="0" w:color="auto"/>
              <w:bottom w:val="single" w:sz="4" w:space="0" w:color="auto"/>
              <w:right w:val="single" w:sz="18" w:space="0" w:color="auto"/>
            </w:tcBorders>
          </w:tcPr>
          <w:p w14:paraId="51FC504E"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&gt;TSM Website</w:t>
            </w:r>
          </w:p>
        </w:tc>
      </w:tr>
      <w:tr w:rsidR="009F175E" w:rsidRPr="00B9709D" w14:paraId="6B862117"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6C235359"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left w:val="single" w:sz="4" w:space="0" w:color="auto"/>
              <w:bottom w:val="single" w:sz="4" w:space="0" w:color="auto"/>
              <w:right w:val="single" w:sz="4" w:space="0" w:color="auto"/>
            </w:tcBorders>
          </w:tcPr>
          <w:p w14:paraId="224165DC" w14:textId="77777777" w:rsidR="009F175E" w:rsidRPr="00B9709D" w:rsidRDefault="009F175E" w:rsidP="00EA7FC4">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14:paraId="41ED6B62"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4C3D6CDC" w14:textId="77777777" w:rsidR="009F175E" w:rsidRPr="009F175E" w:rsidRDefault="009F175E" w:rsidP="00EA7FC4">
            <w:pPr>
              <w:spacing w:before="100"/>
              <w:rPr>
                <w:rFonts w:ascii="Arial" w:hAnsi="Arial" w:cs="Arial"/>
                <w:sz w:val="22"/>
                <w:szCs w:val="22"/>
                <w:lang w:val="en-GB"/>
              </w:rPr>
            </w:pPr>
          </w:p>
        </w:tc>
      </w:tr>
      <w:tr w:rsidR="009F175E" w:rsidRPr="001C5AE9" w14:paraId="2F311436"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13B06226" w14:textId="77777777" w:rsidR="009F175E" w:rsidRPr="001C5AE9" w:rsidRDefault="009F175E" w:rsidP="00EA7FC4">
            <w:pPr>
              <w:spacing w:before="100"/>
              <w:rPr>
                <w:rFonts w:ascii="Arial" w:hAnsi="Arial" w:cs="Arial"/>
                <w:sz w:val="22"/>
                <w:szCs w:val="22"/>
                <w:lang w:val="en-GB"/>
              </w:rPr>
            </w:pPr>
            <w:r w:rsidRPr="001C5AE9">
              <w:rPr>
                <w:rFonts w:ascii="Arial" w:hAnsi="Arial" w:cs="Arial"/>
                <w:sz w:val="22"/>
                <w:szCs w:val="22"/>
                <w:lang w:val="en-GB"/>
              </w:rPr>
              <w:t>9</w:t>
            </w:r>
          </w:p>
        </w:tc>
        <w:tc>
          <w:tcPr>
            <w:tcW w:w="6344" w:type="dxa"/>
            <w:tcBorders>
              <w:top w:val="single" w:sz="4" w:space="0" w:color="auto"/>
              <w:left w:val="single" w:sz="4" w:space="0" w:color="auto"/>
              <w:bottom w:val="single" w:sz="4" w:space="0" w:color="auto"/>
              <w:right w:val="single" w:sz="4" w:space="0" w:color="auto"/>
            </w:tcBorders>
          </w:tcPr>
          <w:p w14:paraId="70B209C5" w14:textId="77777777" w:rsidR="009F175E" w:rsidRPr="001C5AE9" w:rsidRDefault="009F175E" w:rsidP="00EA7FC4">
            <w:pPr>
              <w:spacing w:before="100"/>
              <w:rPr>
                <w:rFonts w:ascii="Arial" w:hAnsi="Arial" w:cs="Arial"/>
                <w:sz w:val="22"/>
                <w:szCs w:val="22"/>
                <w:lang w:val="en-GB"/>
              </w:rPr>
            </w:pPr>
            <w:r w:rsidRPr="001C5AE9">
              <w:rPr>
                <w:rFonts w:ascii="Arial" w:hAnsi="Arial" w:cs="Arial"/>
                <w:sz w:val="22"/>
                <w:szCs w:val="22"/>
                <w:lang w:val="en-GB"/>
              </w:rPr>
              <w:t>S-131 update and prod spec development status</w:t>
            </w:r>
          </w:p>
        </w:tc>
        <w:tc>
          <w:tcPr>
            <w:tcW w:w="717" w:type="dxa"/>
            <w:tcBorders>
              <w:top w:val="single" w:sz="4" w:space="0" w:color="auto"/>
              <w:left w:val="single" w:sz="4" w:space="0" w:color="auto"/>
              <w:bottom w:val="single" w:sz="4" w:space="0" w:color="auto"/>
              <w:right w:val="single" w:sz="4" w:space="0" w:color="auto"/>
            </w:tcBorders>
          </w:tcPr>
          <w:p w14:paraId="792DACB8" w14:textId="77777777" w:rsidR="009F175E" w:rsidRPr="001C5AE9"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68480D3F" w14:textId="77777777" w:rsidR="009F175E" w:rsidRPr="009F175E" w:rsidRDefault="009F175E" w:rsidP="00EA7FC4">
            <w:pPr>
              <w:spacing w:before="100"/>
              <w:rPr>
                <w:rFonts w:ascii="Arial" w:hAnsi="Arial" w:cs="Arial"/>
                <w:sz w:val="22"/>
                <w:szCs w:val="22"/>
                <w:lang w:val="en-GB"/>
              </w:rPr>
            </w:pPr>
          </w:p>
        </w:tc>
      </w:tr>
      <w:tr w:rsidR="009F175E" w:rsidRPr="00323C1D" w14:paraId="081AA765"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08E12BCB"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9.1</w:t>
            </w:r>
          </w:p>
        </w:tc>
        <w:tc>
          <w:tcPr>
            <w:tcW w:w="6344" w:type="dxa"/>
            <w:tcBorders>
              <w:top w:val="single" w:sz="4" w:space="0" w:color="auto"/>
              <w:left w:val="single" w:sz="4" w:space="0" w:color="auto"/>
              <w:bottom w:val="single" w:sz="4" w:space="0" w:color="auto"/>
              <w:right w:val="single" w:sz="4" w:space="0" w:color="auto"/>
            </w:tcBorders>
          </w:tcPr>
          <w:p w14:paraId="4159CBDC" w14:textId="77777777" w:rsidR="009F175E" w:rsidRPr="00323C1D" w:rsidRDefault="009F175E" w:rsidP="00EA7FC4">
            <w:pPr>
              <w:spacing w:before="100"/>
              <w:ind w:left="720"/>
              <w:rPr>
                <w:rFonts w:ascii="Arial" w:hAnsi="Arial" w:cs="Arial"/>
                <w:sz w:val="22"/>
                <w:szCs w:val="22"/>
                <w:lang w:val="en-GB"/>
              </w:rPr>
            </w:pPr>
            <w:r w:rsidRPr="00323C1D">
              <w:rPr>
                <w:rFonts w:ascii="Arial" w:hAnsi="Arial" w:cs="Arial"/>
                <w:sz w:val="22"/>
                <w:szCs w:val="22"/>
                <w:lang w:val="en-GB"/>
              </w:rPr>
              <w:t>Development status</w:t>
            </w:r>
          </w:p>
        </w:tc>
        <w:tc>
          <w:tcPr>
            <w:tcW w:w="717" w:type="dxa"/>
            <w:tcBorders>
              <w:top w:val="single" w:sz="4" w:space="0" w:color="auto"/>
              <w:left w:val="single" w:sz="4" w:space="0" w:color="auto"/>
              <w:bottom w:val="single" w:sz="4" w:space="0" w:color="auto"/>
              <w:right w:val="single" w:sz="4" w:space="0" w:color="auto"/>
            </w:tcBorders>
          </w:tcPr>
          <w:p w14:paraId="2CEE8AD8"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JP</w:t>
            </w:r>
          </w:p>
          <w:p w14:paraId="565144BA"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BS</w:t>
            </w:r>
          </w:p>
        </w:tc>
        <w:tc>
          <w:tcPr>
            <w:tcW w:w="1419" w:type="dxa"/>
            <w:tcBorders>
              <w:top w:val="single" w:sz="4" w:space="0" w:color="auto"/>
              <w:left w:val="single" w:sz="4" w:space="0" w:color="auto"/>
              <w:bottom w:val="single" w:sz="4" w:space="0" w:color="auto"/>
              <w:right w:val="single" w:sz="18" w:space="0" w:color="auto"/>
            </w:tcBorders>
          </w:tcPr>
          <w:p w14:paraId="06C67F9F"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8-9.1</w:t>
            </w:r>
          </w:p>
        </w:tc>
      </w:tr>
      <w:tr w:rsidR="009F175E" w:rsidRPr="001C5AE9" w14:paraId="5171129B"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01947CC0"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9.2</w:t>
            </w:r>
          </w:p>
        </w:tc>
        <w:tc>
          <w:tcPr>
            <w:tcW w:w="6344" w:type="dxa"/>
            <w:tcBorders>
              <w:top w:val="single" w:sz="4" w:space="0" w:color="auto"/>
              <w:left w:val="single" w:sz="4" w:space="0" w:color="auto"/>
              <w:bottom w:val="single" w:sz="4" w:space="0" w:color="auto"/>
              <w:right w:val="single" w:sz="4" w:space="0" w:color="auto"/>
            </w:tcBorders>
          </w:tcPr>
          <w:p w14:paraId="388287ED" w14:textId="77777777" w:rsidR="009F175E" w:rsidRPr="00323C1D" w:rsidRDefault="009F175E" w:rsidP="00EA7FC4">
            <w:pPr>
              <w:spacing w:before="100"/>
              <w:ind w:left="720"/>
              <w:rPr>
                <w:rFonts w:ascii="Arial" w:hAnsi="Arial" w:cs="Arial"/>
                <w:sz w:val="22"/>
                <w:szCs w:val="22"/>
                <w:lang w:val="en-GB"/>
              </w:rPr>
            </w:pPr>
            <w:r w:rsidRPr="00323C1D">
              <w:rPr>
                <w:rFonts w:ascii="Arial" w:hAnsi="Arial" w:cs="Arial"/>
                <w:sz w:val="22"/>
                <w:szCs w:val="22"/>
                <w:lang w:val="en-GB"/>
              </w:rPr>
              <w:t xml:space="preserve">NO experience in contacting ports to complete the data base entries </w:t>
            </w:r>
          </w:p>
        </w:tc>
        <w:tc>
          <w:tcPr>
            <w:tcW w:w="717" w:type="dxa"/>
            <w:tcBorders>
              <w:top w:val="single" w:sz="4" w:space="0" w:color="auto"/>
              <w:left w:val="single" w:sz="4" w:space="0" w:color="auto"/>
              <w:bottom w:val="single" w:sz="4" w:space="0" w:color="auto"/>
              <w:right w:val="single" w:sz="4" w:space="0" w:color="auto"/>
            </w:tcBorders>
          </w:tcPr>
          <w:p w14:paraId="02A54F17"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MS</w:t>
            </w:r>
          </w:p>
          <w:p w14:paraId="1AD7E8F2"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SW</w:t>
            </w:r>
          </w:p>
        </w:tc>
        <w:tc>
          <w:tcPr>
            <w:tcW w:w="1419" w:type="dxa"/>
            <w:tcBorders>
              <w:top w:val="single" w:sz="4" w:space="0" w:color="auto"/>
              <w:left w:val="single" w:sz="4" w:space="0" w:color="auto"/>
              <w:bottom w:val="single" w:sz="4" w:space="0" w:color="auto"/>
              <w:right w:val="single" w:sz="18" w:space="0" w:color="auto"/>
            </w:tcBorders>
          </w:tcPr>
          <w:p w14:paraId="6810393F"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8-9.2</w:t>
            </w:r>
          </w:p>
        </w:tc>
      </w:tr>
      <w:tr w:rsidR="009F175E" w:rsidRPr="00B9709D" w14:paraId="7C219283"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79E3B3A6"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left w:val="single" w:sz="4" w:space="0" w:color="auto"/>
              <w:bottom w:val="single" w:sz="4" w:space="0" w:color="auto"/>
              <w:right w:val="single" w:sz="4" w:space="0" w:color="auto"/>
            </w:tcBorders>
          </w:tcPr>
          <w:p w14:paraId="2F6FE45D" w14:textId="77777777" w:rsidR="009F175E" w:rsidRPr="00B9709D" w:rsidRDefault="009F175E" w:rsidP="00EA7FC4">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14:paraId="72987D67"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5F0FCC68" w14:textId="77777777" w:rsidR="009F175E" w:rsidRPr="009F175E" w:rsidRDefault="009F175E" w:rsidP="00EA7FC4">
            <w:pPr>
              <w:spacing w:before="100"/>
              <w:rPr>
                <w:rFonts w:ascii="Arial" w:hAnsi="Arial" w:cs="Arial"/>
                <w:sz w:val="22"/>
                <w:szCs w:val="22"/>
                <w:lang w:val="en-GB"/>
              </w:rPr>
            </w:pPr>
          </w:p>
        </w:tc>
      </w:tr>
      <w:tr w:rsidR="009F175E" w:rsidRPr="009B5A8B" w14:paraId="3B6366BE"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2EFE9889" w14:textId="77777777" w:rsidR="009F175E" w:rsidRPr="009B5A8B" w:rsidRDefault="009F175E" w:rsidP="00EA7FC4">
            <w:pPr>
              <w:spacing w:before="100"/>
              <w:rPr>
                <w:rFonts w:ascii="Arial" w:hAnsi="Arial" w:cs="Arial"/>
                <w:sz w:val="22"/>
                <w:szCs w:val="22"/>
                <w:lang w:val="en-GB"/>
              </w:rPr>
            </w:pPr>
            <w:r w:rsidRPr="009B5A8B">
              <w:rPr>
                <w:rFonts w:ascii="Arial" w:hAnsi="Arial" w:cs="Arial"/>
                <w:sz w:val="22"/>
                <w:szCs w:val="22"/>
                <w:lang w:val="en-GB"/>
              </w:rPr>
              <w:t>11</w:t>
            </w:r>
          </w:p>
        </w:tc>
        <w:tc>
          <w:tcPr>
            <w:tcW w:w="6344" w:type="dxa"/>
            <w:tcBorders>
              <w:top w:val="single" w:sz="4" w:space="0" w:color="auto"/>
              <w:left w:val="single" w:sz="4" w:space="0" w:color="auto"/>
              <w:bottom w:val="single" w:sz="4" w:space="0" w:color="auto"/>
              <w:right w:val="single" w:sz="4" w:space="0" w:color="auto"/>
            </w:tcBorders>
          </w:tcPr>
          <w:p w14:paraId="782E9DCD" w14:textId="77777777" w:rsidR="009F175E" w:rsidRPr="009B5A8B" w:rsidRDefault="009F175E" w:rsidP="00EA7FC4">
            <w:pPr>
              <w:spacing w:before="100"/>
              <w:rPr>
                <w:rFonts w:ascii="Arial" w:hAnsi="Arial" w:cs="Arial"/>
                <w:sz w:val="22"/>
                <w:szCs w:val="22"/>
                <w:lang w:val="en-GB"/>
              </w:rPr>
            </w:pPr>
            <w:r w:rsidRPr="009B5A8B">
              <w:rPr>
                <w:rFonts w:ascii="Arial" w:hAnsi="Arial" w:cs="Arial"/>
                <w:sz w:val="22"/>
                <w:szCs w:val="22"/>
                <w:lang w:val="en-GB"/>
              </w:rPr>
              <w:t>IALA S-125 paper discussion. Scale dependent/scale independent  S-100 idea</w:t>
            </w:r>
          </w:p>
        </w:tc>
        <w:tc>
          <w:tcPr>
            <w:tcW w:w="717" w:type="dxa"/>
            <w:tcBorders>
              <w:top w:val="single" w:sz="4" w:space="0" w:color="auto"/>
              <w:left w:val="single" w:sz="4" w:space="0" w:color="auto"/>
              <w:bottom w:val="single" w:sz="4" w:space="0" w:color="auto"/>
              <w:right w:val="single" w:sz="4" w:space="0" w:color="auto"/>
            </w:tcBorders>
          </w:tcPr>
          <w:p w14:paraId="2F68C01A" w14:textId="77777777" w:rsidR="009F175E" w:rsidRPr="009B5A8B" w:rsidRDefault="009F175E" w:rsidP="00EA7FC4">
            <w:pPr>
              <w:spacing w:before="100"/>
              <w:rPr>
                <w:rFonts w:ascii="Arial" w:hAnsi="Arial" w:cs="Arial"/>
                <w:sz w:val="22"/>
                <w:szCs w:val="22"/>
                <w:highlight w:val="cyan"/>
                <w:lang w:val="en-GB"/>
              </w:rPr>
            </w:pPr>
          </w:p>
        </w:tc>
        <w:tc>
          <w:tcPr>
            <w:tcW w:w="1419" w:type="dxa"/>
            <w:tcBorders>
              <w:top w:val="single" w:sz="4" w:space="0" w:color="auto"/>
              <w:left w:val="single" w:sz="4" w:space="0" w:color="auto"/>
              <w:bottom w:val="single" w:sz="4" w:space="0" w:color="auto"/>
              <w:right w:val="single" w:sz="18" w:space="0" w:color="auto"/>
            </w:tcBorders>
          </w:tcPr>
          <w:p w14:paraId="609E7E62" w14:textId="77777777" w:rsidR="009F175E" w:rsidRPr="009F175E" w:rsidRDefault="009F175E" w:rsidP="00EA7FC4">
            <w:pPr>
              <w:spacing w:before="100"/>
              <w:rPr>
                <w:rFonts w:ascii="Arial" w:hAnsi="Arial" w:cs="Arial"/>
                <w:sz w:val="22"/>
                <w:szCs w:val="22"/>
                <w:lang w:val="en-GB"/>
              </w:rPr>
            </w:pPr>
          </w:p>
        </w:tc>
      </w:tr>
      <w:tr w:rsidR="009F175E" w:rsidRPr="009B5A8B" w14:paraId="6AACC485"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6F696B80" w14:textId="77777777" w:rsidR="009F175E" w:rsidRPr="009B5A8B" w:rsidRDefault="009F175E" w:rsidP="00EA7FC4">
            <w:pPr>
              <w:spacing w:before="100"/>
              <w:rPr>
                <w:rFonts w:ascii="Arial" w:hAnsi="Arial" w:cs="Arial"/>
                <w:sz w:val="22"/>
                <w:szCs w:val="22"/>
                <w:lang w:val="en-GB"/>
              </w:rPr>
            </w:pPr>
            <w:r>
              <w:rPr>
                <w:rFonts w:ascii="Arial" w:hAnsi="Arial" w:cs="Arial"/>
                <w:sz w:val="22"/>
                <w:szCs w:val="22"/>
                <w:lang w:val="en-GB"/>
              </w:rPr>
              <w:t>11</w:t>
            </w:r>
            <w:r w:rsidRPr="00B9709D">
              <w:rPr>
                <w:rFonts w:ascii="Arial" w:hAnsi="Arial" w:cs="Arial"/>
                <w:sz w:val="22"/>
                <w:szCs w:val="22"/>
                <w:lang w:val="en-GB"/>
              </w:rPr>
              <w:t>.1</w:t>
            </w:r>
          </w:p>
        </w:tc>
        <w:tc>
          <w:tcPr>
            <w:tcW w:w="6344" w:type="dxa"/>
            <w:tcBorders>
              <w:top w:val="single" w:sz="4" w:space="0" w:color="auto"/>
              <w:left w:val="single" w:sz="4" w:space="0" w:color="auto"/>
              <w:bottom w:val="single" w:sz="4" w:space="0" w:color="auto"/>
              <w:right w:val="single" w:sz="4" w:space="0" w:color="auto"/>
            </w:tcBorders>
          </w:tcPr>
          <w:p w14:paraId="3A4DFD98" w14:textId="77777777" w:rsidR="009F175E" w:rsidRPr="009B5A8B"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Proposed submission to HSSC</w:t>
            </w:r>
          </w:p>
        </w:tc>
        <w:tc>
          <w:tcPr>
            <w:tcW w:w="717" w:type="dxa"/>
            <w:tcBorders>
              <w:top w:val="single" w:sz="4" w:space="0" w:color="auto"/>
              <w:left w:val="single" w:sz="4" w:space="0" w:color="auto"/>
              <w:bottom w:val="single" w:sz="4" w:space="0" w:color="auto"/>
              <w:right w:val="single" w:sz="4" w:space="0" w:color="auto"/>
            </w:tcBorders>
          </w:tcPr>
          <w:p w14:paraId="5D067FDE" w14:textId="77777777" w:rsidR="009F175E" w:rsidRPr="009B5A8B" w:rsidRDefault="009F175E" w:rsidP="00EA7FC4">
            <w:pPr>
              <w:spacing w:before="100"/>
              <w:rPr>
                <w:rFonts w:ascii="Arial" w:hAnsi="Arial" w:cs="Arial"/>
                <w:sz w:val="22"/>
                <w:szCs w:val="22"/>
                <w:highlight w:val="cyan"/>
                <w:lang w:val="en-GB"/>
              </w:rPr>
            </w:pPr>
            <w:r w:rsidRPr="00323C1D">
              <w:rPr>
                <w:rFonts w:ascii="Arial" w:hAnsi="Arial" w:cs="Arial"/>
                <w:sz w:val="22"/>
                <w:szCs w:val="22"/>
                <w:lang w:val="en-GB"/>
              </w:rPr>
              <w:t>JS-F</w:t>
            </w:r>
          </w:p>
        </w:tc>
        <w:tc>
          <w:tcPr>
            <w:tcW w:w="1419" w:type="dxa"/>
            <w:tcBorders>
              <w:top w:val="single" w:sz="4" w:space="0" w:color="auto"/>
              <w:left w:val="single" w:sz="4" w:space="0" w:color="auto"/>
              <w:bottom w:val="single" w:sz="4" w:space="0" w:color="auto"/>
              <w:right w:val="single" w:sz="18" w:space="0" w:color="auto"/>
            </w:tcBorders>
          </w:tcPr>
          <w:p w14:paraId="5D6444B5"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8-11.1</w:t>
            </w:r>
          </w:p>
        </w:tc>
      </w:tr>
      <w:tr w:rsidR="009F175E" w:rsidRPr="00B9709D" w14:paraId="0FF81076"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00FC0A52"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left w:val="single" w:sz="4" w:space="0" w:color="auto"/>
              <w:bottom w:val="single" w:sz="4" w:space="0" w:color="auto"/>
              <w:right w:val="single" w:sz="4" w:space="0" w:color="auto"/>
            </w:tcBorders>
          </w:tcPr>
          <w:p w14:paraId="6024A3C2" w14:textId="77777777" w:rsidR="009F175E" w:rsidRPr="00B9709D" w:rsidRDefault="009F175E" w:rsidP="00EA7FC4">
            <w:pPr>
              <w:spacing w:before="10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14:paraId="78AB3D9D"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5C67AA2B" w14:textId="77777777" w:rsidR="009F175E" w:rsidRPr="009F175E" w:rsidRDefault="009F175E" w:rsidP="00EA7FC4">
            <w:pPr>
              <w:spacing w:before="100"/>
              <w:rPr>
                <w:rFonts w:ascii="Arial" w:hAnsi="Arial" w:cs="Arial"/>
                <w:sz w:val="22"/>
                <w:szCs w:val="22"/>
                <w:lang w:val="en-GB"/>
              </w:rPr>
            </w:pPr>
          </w:p>
        </w:tc>
      </w:tr>
      <w:tr w:rsidR="009F175E" w:rsidRPr="00B9709D" w14:paraId="3C118781"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3A9C345E"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15</w:t>
            </w:r>
          </w:p>
        </w:tc>
        <w:tc>
          <w:tcPr>
            <w:tcW w:w="6344" w:type="dxa"/>
            <w:tcBorders>
              <w:top w:val="single" w:sz="4" w:space="0" w:color="auto"/>
              <w:left w:val="single" w:sz="4" w:space="0" w:color="auto"/>
              <w:bottom w:val="single" w:sz="4" w:space="0" w:color="auto"/>
              <w:right w:val="single" w:sz="4" w:space="0" w:color="auto"/>
            </w:tcBorders>
          </w:tcPr>
          <w:p w14:paraId="1591C827"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Acknowledgement in IHO standards</w:t>
            </w:r>
          </w:p>
        </w:tc>
        <w:tc>
          <w:tcPr>
            <w:tcW w:w="717" w:type="dxa"/>
            <w:tcBorders>
              <w:top w:val="single" w:sz="4" w:space="0" w:color="auto"/>
              <w:left w:val="single" w:sz="4" w:space="0" w:color="auto"/>
              <w:bottom w:val="single" w:sz="4" w:space="0" w:color="auto"/>
              <w:right w:val="single" w:sz="4" w:space="0" w:color="auto"/>
            </w:tcBorders>
          </w:tcPr>
          <w:p w14:paraId="14B83705"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7A236CCA" w14:textId="77777777" w:rsidR="009F175E" w:rsidRPr="009F175E" w:rsidRDefault="009F175E" w:rsidP="00EA7FC4">
            <w:pPr>
              <w:spacing w:before="100"/>
              <w:rPr>
                <w:rFonts w:ascii="Arial" w:hAnsi="Arial" w:cs="Arial"/>
                <w:sz w:val="22"/>
                <w:szCs w:val="22"/>
                <w:lang w:val="en-GB"/>
              </w:rPr>
            </w:pPr>
          </w:p>
        </w:tc>
      </w:tr>
      <w:tr w:rsidR="009F175E" w:rsidRPr="00B9709D" w14:paraId="637F6937"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07883F1A"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15.1</w:t>
            </w:r>
          </w:p>
        </w:tc>
        <w:tc>
          <w:tcPr>
            <w:tcW w:w="6344" w:type="dxa"/>
            <w:tcBorders>
              <w:top w:val="single" w:sz="4" w:space="0" w:color="auto"/>
              <w:left w:val="single" w:sz="4" w:space="0" w:color="auto"/>
              <w:bottom w:val="single" w:sz="4" w:space="0" w:color="auto"/>
              <w:right w:val="single" w:sz="4" w:space="0" w:color="auto"/>
            </w:tcBorders>
          </w:tcPr>
          <w:p w14:paraId="10E976C1"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Proposed submission to HSSC</w:t>
            </w:r>
          </w:p>
        </w:tc>
        <w:tc>
          <w:tcPr>
            <w:tcW w:w="717" w:type="dxa"/>
            <w:tcBorders>
              <w:top w:val="single" w:sz="4" w:space="0" w:color="auto"/>
              <w:left w:val="single" w:sz="4" w:space="0" w:color="auto"/>
              <w:bottom w:val="single" w:sz="4" w:space="0" w:color="auto"/>
              <w:right w:val="single" w:sz="4" w:space="0" w:color="auto"/>
            </w:tcBorders>
          </w:tcPr>
          <w:p w14:paraId="677D875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MK</w:t>
            </w:r>
          </w:p>
        </w:tc>
        <w:tc>
          <w:tcPr>
            <w:tcW w:w="1419" w:type="dxa"/>
            <w:tcBorders>
              <w:top w:val="single" w:sz="4" w:space="0" w:color="auto"/>
              <w:left w:val="single" w:sz="4" w:space="0" w:color="auto"/>
              <w:bottom w:val="single" w:sz="4" w:space="0" w:color="auto"/>
              <w:right w:val="single" w:sz="18" w:space="0" w:color="auto"/>
            </w:tcBorders>
          </w:tcPr>
          <w:p w14:paraId="55BD8AB7"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8-15.1</w:t>
            </w:r>
          </w:p>
        </w:tc>
      </w:tr>
      <w:tr w:rsidR="009F175E" w:rsidRPr="00B9709D" w14:paraId="2972E3CC"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29F461E9"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left w:val="single" w:sz="4" w:space="0" w:color="auto"/>
              <w:bottom w:val="single" w:sz="4" w:space="0" w:color="auto"/>
              <w:right w:val="single" w:sz="4" w:space="0" w:color="auto"/>
            </w:tcBorders>
          </w:tcPr>
          <w:p w14:paraId="1F5CF5F2" w14:textId="77777777" w:rsidR="009F175E" w:rsidRPr="00B9709D" w:rsidRDefault="009F175E" w:rsidP="00EA7FC4">
            <w:pPr>
              <w:spacing w:before="100"/>
              <w:ind w:left="720"/>
              <w:rPr>
                <w:rFonts w:ascii="Arial" w:hAnsi="Arial" w:cs="Arial"/>
                <w:sz w:val="22"/>
                <w:szCs w:val="22"/>
                <w:lang w:val="en-GB"/>
              </w:rPr>
            </w:pPr>
          </w:p>
        </w:tc>
        <w:tc>
          <w:tcPr>
            <w:tcW w:w="717" w:type="dxa"/>
            <w:tcBorders>
              <w:top w:val="single" w:sz="4" w:space="0" w:color="auto"/>
              <w:left w:val="single" w:sz="4" w:space="0" w:color="auto"/>
              <w:bottom w:val="single" w:sz="4" w:space="0" w:color="auto"/>
              <w:right w:val="single" w:sz="4" w:space="0" w:color="auto"/>
            </w:tcBorders>
          </w:tcPr>
          <w:p w14:paraId="4C5417A2"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511B9012" w14:textId="77777777" w:rsidR="009F175E" w:rsidRPr="009F175E" w:rsidRDefault="009F175E" w:rsidP="00EA7FC4">
            <w:pPr>
              <w:spacing w:before="100"/>
              <w:rPr>
                <w:rFonts w:ascii="Arial" w:hAnsi="Arial" w:cs="Arial"/>
                <w:sz w:val="22"/>
                <w:szCs w:val="22"/>
                <w:lang w:val="en-GB"/>
              </w:rPr>
            </w:pPr>
          </w:p>
        </w:tc>
      </w:tr>
      <w:tr w:rsidR="009F175E" w:rsidRPr="00B9709D" w14:paraId="0103168C"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3799DA1C"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left w:val="single" w:sz="4" w:space="0" w:color="auto"/>
              <w:bottom w:val="single" w:sz="4" w:space="0" w:color="auto"/>
              <w:right w:val="single" w:sz="4" w:space="0" w:color="auto"/>
            </w:tcBorders>
          </w:tcPr>
          <w:p w14:paraId="24512536"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Minutes of Day1</w:t>
            </w:r>
          </w:p>
        </w:tc>
        <w:tc>
          <w:tcPr>
            <w:tcW w:w="717" w:type="dxa"/>
            <w:tcBorders>
              <w:top w:val="single" w:sz="4" w:space="0" w:color="auto"/>
              <w:left w:val="single" w:sz="4" w:space="0" w:color="auto"/>
              <w:bottom w:val="single" w:sz="4" w:space="0" w:color="auto"/>
              <w:right w:val="single" w:sz="4" w:space="0" w:color="auto"/>
            </w:tcBorders>
          </w:tcPr>
          <w:p w14:paraId="580D5591"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4" w:space="0" w:color="auto"/>
              <w:right w:val="single" w:sz="18" w:space="0" w:color="auto"/>
            </w:tcBorders>
          </w:tcPr>
          <w:p w14:paraId="12988A6C" w14:textId="77777777" w:rsidR="009F175E" w:rsidRPr="009F175E" w:rsidRDefault="009F175E" w:rsidP="00EA7FC4">
            <w:pPr>
              <w:spacing w:before="100"/>
              <w:rPr>
                <w:rFonts w:ascii="Arial" w:hAnsi="Arial" w:cs="Arial"/>
                <w:strike/>
                <w:sz w:val="22"/>
                <w:szCs w:val="22"/>
                <w:lang w:val="en-GB"/>
              </w:rPr>
            </w:pPr>
          </w:p>
        </w:tc>
      </w:tr>
      <w:tr w:rsidR="009F175E" w:rsidRPr="00B9709D" w14:paraId="02082A28" w14:textId="77777777" w:rsidTr="00EA7FC4">
        <w:trPr>
          <w:jc w:val="center"/>
        </w:trPr>
        <w:tc>
          <w:tcPr>
            <w:tcW w:w="595" w:type="dxa"/>
            <w:tcBorders>
              <w:top w:val="single" w:sz="4" w:space="0" w:color="auto"/>
              <w:left w:val="single" w:sz="18" w:space="0" w:color="auto"/>
              <w:bottom w:val="single" w:sz="18" w:space="0" w:color="auto"/>
              <w:right w:val="single" w:sz="4" w:space="0" w:color="auto"/>
            </w:tcBorders>
          </w:tcPr>
          <w:p w14:paraId="6E84AD02" w14:textId="77777777" w:rsidR="009F175E" w:rsidRPr="00B9709D" w:rsidRDefault="009F175E" w:rsidP="00EA7FC4">
            <w:pPr>
              <w:spacing w:before="100"/>
              <w:rPr>
                <w:rFonts w:ascii="Arial" w:hAnsi="Arial" w:cs="Arial"/>
                <w:sz w:val="22"/>
                <w:szCs w:val="22"/>
                <w:lang w:val="en-GB"/>
              </w:rPr>
            </w:pPr>
          </w:p>
        </w:tc>
        <w:tc>
          <w:tcPr>
            <w:tcW w:w="6344" w:type="dxa"/>
            <w:tcBorders>
              <w:top w:val="single" w:sz="4" w:space="0" w:color="auto"/>
              <w:left w:val="single" w:sz="4" w:space="0" w:color="auto"/>
              <w:bottom w:val="single" w:sz="18" w:space="0" w:color="auto"/>
              <w:right w:val="single" w:sz="4" w:space="0" w:color="auto"/>
            </w:tcBorders>
          </w:tcPr>
          <w:p w14:paraId="72EE0FC0" w14:textId="77777777" w:rsidR="009F175E" w:rsidRPr="00B9709D" w:rsidRDefault="009F175E" w:rsidP="00EA7FC4">
            <w:pPr>
              <w:spacing w:before="100"/>
              <w:rPr>
                <w:rFonts w:ascii="Arial" w:hAnsi="Arial" w:cs="Arial"/>
                <w:b/>
                <w:sz w:val="22"/>
                <w:szCs w:val="22"/>
                <w:lang w:val="en-GB"/>
              </w:rPr>
            </w:pPr>
            <w:r w:rsidRPr="00B9709D">
              <w:rPr>
                <w:rFonts w:ascii="Arial" w:hAnsi="Arial" w:cs="Arial"/>
                <w:i/>
                <w:sz w:val="22"/>
                <w:szCs w:val="22"/>
                <w:lang w:val="en-GB"/>
              </w:rPr>
              <w:t xml:space="preserve">END OF DAY 1  </w:t>
            </w:r>
          </w:p>
        </w:tc>
        <w:tc>
          <w:tcPr>
            <w:tcW w:w="717" w:type="dxa"/>
            <w:tcBorders>
              <w:top w:val="single" w:sz="4" w:space="0" w:color="auto"/>
              <w:left w:val="single" w:sz="4" w:space="0" w:color="auto"/>
              <w:bottom w:val="single" w:sz="18" w:space="0" w:color="auto"/>
              <w:right w:val="single" w:sz="4" w:space="0" w:color="auto"/>
            </w:tcBorders>
          </w:tcPr>
          <w:p w14:paraId="31DF1F07" w14:textId="77777777" w:rsidR="009F175E" w:rsidRPr="00B9709D" w:rsidRDefault="009F175E" w:rsidP="00EA7FC4">
            <w:pPr>
              <w:spacing w:before="100"/>
              <w:rPr>
                <w:rFonts w:ascii="Arial" w:hAnsi="Arial" w:cs="Arial"/>
                <w:sz w:val="22"/>
                <w:szCs w:val="22"/>
                <w:lang w:val="en-GB"/>
              </w:rPr>
            </w:pPr>
          </w:p>
        </w:tc>
        <w:tc>
          <w:tcPr>
            <w:tcW w:w="1419" w:type="dxa"/>
            <w:tcBorders>
              <w:top w:val="single" w:sz="4" w:space="0" w:color="auto"/>
              <w:left w:val="single" w:sz="4" w:space="0" w:color="auto"/>
              <w:bottom w:val="single" w:sz="18" w:space="0" w:color="auto"/>
              <w:right w:val="single" w:sz="18" w:space="0" w:color="auto"/>
            </w:tcBorders>
          </w:tcPr>
          <w:p w14:paraId="57B62722" w14:textId="77777777" w:rsidR="009F175E" w:rsidRPr="009F175E" w:rsidRDefault="009F175E" w:rsidP="00EA7FC4">
            <w:pPr>
              <w:spacing w:before="100"/>
              <w:rPr>
                <w:rFonts w:ascii="Arial" w:hAnsi="Arial" w:cs="Arial"/>
                <w:strike/>
                <w:sz w:val="22"/>
                <w:szCs w:val="22"/>
                <w:lang w:val="en-GB"/>
              </w:rPr>
            </w:pPr>
          </w:p>
        </w:tc>
      </w:tr>
    </w:tbl>
    <w:p w14:paraId="0E45FC1A" w14:textId="77777777" w:rsidR="009F175E" w:rsidRPr="00B9709D" w:rsidRDefault="009F175E" w:rsidP="009F175E">
      <w:pPr>
        <w:rPr>
          <w:b/>
          <w:sz w:val="22"/>
          <w:lang w:val="en-GB"/>
        </w:rPr>
      </w:pPr>
    </w:p>
    <w:p w14:paraId="2DE5346F" w14:textId="77777777" w:rsidR="009F175E" w:rsidRPr="00B9709D" w:rsidRDefault="009F175E" w:rsidP="009F175E">
      <w:pPr>
        <w:rPr>
          <w:b/>
          <w:sz w:val="22"/>
          <w:lang w:val="en-GB"/>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4"/>
        <w:gridCol w:w="6342"/>
        <w:gridCol w:w="719"/>
        <w:gridCol w:w="1420"/>
      </w:tblGrid>
      <w:tr w:rsidR="009F175E" w:rsidRPr="00B9709D" w14:paraId="2396D368" w14:textId="77777777" w:rsidTr="00EA7FC4">
        <w:trPr>
          <w:jc w:val="center"/>
        </w:trPr>
        <w:tc>
          <w:tcPr>
            <w:tcW w:w="594" w:type="dxa"/>
            <w:tcBorders>
              <w:top w:val="single" w:sz="18" w:space="0" w:color="auto"/>
              <w:left w:val="single" w:sz="18" w:space="0" w:color="auto"/>
              <w:bottom w:val="single" w:sz="4" w:space="0" w:color="auto"/>
              <w:right w:val="single" w:sz="4" w:space="0" w:color="auto"/>
            </w:tcBorders>
            <w:shd w:val="pct10" w:color="auto" w:fill="auto"/>
          </w:tcPr>
          <w:p w14:paraId="4D195FA3" w14:textId="77777777" w:rsidR="009F175E" w:rsidRPr="00B9709D" w:rsidRDefault="009F175E" w:rsidP="00EA7FC4">
            <w:pPr>
              <w:spacing w:before="100"/>
              <w:rPr>
                <w:rFonts w:ascii="Arial" w:hAnsi="Arial" w:cs="Arial"/>
                <w:sz w:val="22"/>
                <w:szCs w:val="22"/>
                <w:lang w:val="en-GB"/>
              </w:rPr>
            </w:pPr>
          </w:p>
        </w:tc>
        <w:tc>
          <w:tcPr>
            <w:tcW w:w="6342" w:type="dxa"/>
            <w:tcBorders>
              <w:top w:val="single" w:sz="18" w:space="0" w:color="auto"/>
              <w:left w:val="single" w:sz="4" w:space="0" w:color="auto"/>
              <w:bottom w:val="single" w:sz="4" w:space="0" w:color="auto"/>
              <w:right w:val="single" w:sz="4" w:space="0" w:color="auto"/>
            </w:tcBorders>
            <w:shd w:val="pct10" w:color="auto" w:fill="auto"/>
            <w:hideMark/>
          </w:tcPr>
          <w:p w14:paraId="6176DDD5" w14:textId="77777777" w:rsidR="009F175E" w:rsidRPr="00B9709D" w:rsidRDefault="009F175E" w:rsidP="00EA7FC4">
            <w:pPr>
              <w:spacing w:before="100"/>
              <w:rPr>
                <w:rFonts w:ascii="Arial" w:hAnsi="Arial" w:cs="Arial"/>
                <w:sz w:val="22"/>
                <w:szCs w:val="22"/>
                <w:lang w:val="en-GB"/>
              </w:rPr>
            </w:pPr>
            <w:r w:rsidRPr="00B9709D">
              <w:rPr>
                <w:rFonts w:ascii="Arial" w:hAnsi="Arial" w:cs="Arial"/>
                <w:b/>
                <w:sz w:val="22"/>
                <w:szCs w:val="22"/>
                <w:lang w:val="en-GB"/>
              </w:rPr>
              <w:t>Wednesday, 24 March</w:t>
            </w:r>
          </w:p>
        </w:tc>
        <w:tc>
          <w:tcPr>
            <w:tcW w:w="719" w:type="dxa"/>
            <w:tcBorders>
              <w:top w:val="single" w:sz="18" w:space="0" w:color="auto"/>
              <w:left w:val="single" w:sz="4" w:space="0" w:color="auto"/>
              <w:bottom w:val="single" w:sz="4" w:space="0" w:color="auto"/>
              <w:right w:val="single" w:sz="4" w:space="0" w:color="auto"/>
            </w:tcBorders>
            <w:shd w:val="pct10" w:color="auto" w:fill="auto"/>
          </w:tcPr>
          <w:p w14:paraId="28292A9E" w14:textId="77777777" w:rsidR="009F175E" w:rsidRPr="00B9709D" w:rsidRDefault="009F175E" w:rsidP="00EA7FC4">
            <w:pPr>
              <w:spacing w:before="100"/>
              <w:rPr>
                <w:rFonts w:ascii="Arial" w:hAnsi="Arial" w:cs="Arial"/>
                <w:sz w:val="22"/>
                <w:szCs w:val="22"/>
                <w:lang w:val="en-GB"/>
              </w:rPr>
            </w:pPr>
          </w:p>
        </w:tc>
        <w:tc>
          <w:tcPr>
            <w:tcW w:w="1420" w:type="dxa"/>
            <w:tcBorders>
              <w:top w:val="single" w:sz="18" w:space="0" w:color="auto"/>
              <w:left w:val="single" w:sz="4" w:space="0" w:color="auto"/>
              <w:bottom w:val="single" w:sz="4" w:space="0" w:color="auto"/>
              <w:right w:val="single" w:sz="18" w:space="0" w:color="auto"/>
            </w:tcBorders>
            <w:shd w:val="pct10" w:color="auto" w:fill="auto"/>
          </w:tcPr>
          <w:p w14:paraId="4E54BB00" w14:textId="77777777" w:rsidR="009F175E" w:rsidRPr="00B9709D" w:rsidRDefault="009F175E" w:rsidP="00EA7FC4">
            <w:pPr>
              <w:spacing w:before="100"/>
              <w:rPr>
                <w:rFonts w:ascii="Arial" w:hAnsi="Arial" w:cs="Arial"/>
                <w:sz w:val="22"/>
                <w:szCs w:val="22"/>
                <w:lang w:val="en-GB"/>
              </w:rPr>
            </w:pPr>
          </w:p>
        </w:tc>
      </w:tr>
      <w:tr w:rsidR="009F175E" w:rsidRPr="00B9709D" w14:paraId="617375A3"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6C38FF8A"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20</w:t>
            </w:r>
          </w:p>
        </w:tc>
        <w:tc>
          <w:tcPr>
            <w:tcW w:w="6342" w:type="dxa"/>
            <w:tcBorders>
              <w:top w:val="single" w:sz="4" w:space="0" w:color="auto"/>
              <w:left w:val="single" w:sz="4" w:space="0" w:color="auto"/>
              <w:bottom w:val="single" w:sz="4" w:space="0" w:color="auto"/>
              <w:right w:val="single" w:sz="4" w:space="0" w:color="auto"/>
            </w:tcBorders>
          </w:tcPr>
          <w:p w14:paraId="61B04B4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Maritime Connectivity Platform (update)</w:t>
            </w:r>
          </w:p>
        </w:tc>
        <w:tc>
          <w:tcPr>
            <w:tcW w:w="719" w:type="dxa"/>
            <w:tcBorders>
              <w:top w:val="single" w:sz="4" w:space="0" w:color="auto"/>
              <w:left w:val="single" w:sz="4" w:space="0" w:color="auto"/>
              <w:bottom w:val="single" w:sz="4" w:space="0" w:color="auto"/>
              <w:right w:val="single" w:sz="4" w:space="0" w:color="auto"/>
            </w:tcBorders>
          </w:tcPr>
          <w:p w14:paraId="43444C8A"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2E3925FF" w14:textId="77777777" w:rsidR="009F175E" w:rsidRPr="00B9709D" w:rsidRDefault="009F175E" w:rsidP="00EA7FC4">
            <w:pPr>
              <w:spacing w:before="100"/>
              <w:rPr>
                <w:rFonts w:ascii="Arial" w:hAnsi="Arial" w:cs="Arial"/>
                <w:sz w:val="22"/>
                <w:szCs w:val="22"/>
                <w:lang w:val="en-GB"/>
              </w:rPr>
            </w:pPr>
          </w:p>
        </w:tc>
      </w:tr>
      <w:tr w:rsidR="009F175E" w:rsidRPr="00B9709D" w14:paraId="342F1FBC"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2574CB6D"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20.1</w:t>
            </w:r>
          </w:p>
        </w:tc>
        <w:tc>
          <w:tcPr>
            <w:tcW w:w="6342" w:type="dxa"/>
            <w:tcBorders>
              <w:top w:val="single" w:sz="4" w:space="0" w:color="auto"/>
              <w:left w:val="single" w:sz="4" w:space="0" w:color="auto"/>
              <w:bottom w:val="single" w:sz="4" w:space="0" w:color="auto"/>
              <w:right w:val="single" w:sz="4" w:space="0" w:color="auto"/>
            </w:tcBorders>
          </w:tcPr>
          <w:p w14:paraId="0CACECF1"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Presentation of current development status</w:t>
            </w:r>
          </w:p>
        </w:tc>
        <w:tc>
          <w:tcPr>
            <w:tcW w:w="719" w:type="dxa"/>
            <w:tcBorders>
              <w:top w:val="single" w:sz="4" w:space="0" w:color="auto"/>
              <w:left w:val="single" w:sz="4" w:space="0" w:color="auto"/>
              <w:bottom w:val="single" w:sz="4" w:space="0" w:color="auto"/>
              <w:right w:val="single" w:sz="4" w:space="0" w:color="auto"/>
            </w:tcBorders>
          </w:tcPr>
          <w:p w14:paraId="610A92F2"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TC</w:t>
            </w:r>
          </w:p>
        </w:tc>
        <w:tc>
          <w:tcPr>
            <w:tcW w:w="1420" w:type="dxa"/>
            <w:tcBorders>
              <w:top w:val="single" w:sz="4" w:space="0" w:color="auto"/>
              <w:left w:val="single" w:sz="4" w:space="0" w:color="auto"/>
              <w:bottom w:val="single" w:sz="4" w:space="0" w:color="auto"/>
              <w:right w:val="single" w:sz="18" w:space="0" w:color="auto"/>
            </w:tcBorders>
          </w:tcPr>
          <w:p w14:paraId="6DB42CFF"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8-20.1</w:t>
            </w:r>
          </w:p>
        </w:tc>
      </w:tr>
      <w:tr w:rsidR="009F175E" w:rsidRPr="00B9709D" w14:paraId="5DAC24D9"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0EE134C2"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20.2</w:t>
            </w:r>
          </w:p>
        </w:tc>
        <w:tc>
          <w:tcPr>
            <w:tcW w:w="6342" w:type="dxa"/>
            <w:tcBorders>
              <w:top w:val="single" w:sz="4" w:space="0" w:color="auto"/>
              <w:left w:val="single" w:sz="4" w:space="0" w:color="auto"/>
              <w:bottom w:val="single" w:sz="4" w:space="0" w:color="auto"/>
              <w:right w:val="single" w:sz="4" w:space="0" w:color="auto"/>
            </w:tcBorders>
          </w:tcPr>
          <w:p w14:paraId="70B1B890"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Discussion of the presentation and effects on the Description of Maritime Services in context fo e-Navigation under the remit of IHO</w:t>
            </w:r>
          </w:p>
        </w:tc>
        <w:tc>
          <w:tcPr>
            <w:tcW w:w="719" w:type="dxa"/>
            <w:tcBorders>
              <w:top w:val="single" w:sz="4" w:space="0" w:color="auto"/>
              <w:left w:val="single" w:sz="4" w:space="0" w:color="auto"/>
              <w:bottom w:val="single" w:sz="4" w:space="0" w:color="auto"/>
              <w:right w:val="single" w:sz="4" w:space="0" w:color="auto"/>
            </w:tcBorders>
          </w:tcPr>
          <w:p w14:paraId="6D024E17" w14:textId="77777777" w:rsidR="009F175E" w:rsidRPr="00B9709D" w:rsidRDefault="009F175E" w:rsidP="00EA7FC4">
            <w:pPr>
              <w:spacing w:before="100"/>
              <w:rPr>
                <w:rFonts w:ascii="Arial" w:hAnsi="Arial" w:cs="Arial"/>
                <w:sz w:val="22"/>
                <w:szCs w:val="22"/>
              </w:rPr>
            </w:pPr>
            <w:r w:rsidRPr="00B9709D">
              <w:rPr>
                <w:rFonts w:ascii="Arial" w:hAnsi="Arial" w:cs="Arial"/>
                <w:sz w:val="22"/>
                <w:szCs w:val="22"/>
              </w:rPr>
              <w:t>JS-F</w:t>
            </w:r>
          </w:p>
        </w:tc>
        <w:tc>
          <w:tcPr>
            <w:tcW w:w="1420" w:type="dxa"/>
            <w:tcBorders>
              <w:top w:val="single" w:sz="4" w:space="0" w:color="auto"/>
              <w:left w:val="single" w:sz="4" w:space="0" w:color="auto"/>
              <w:bottom w:val="single" w:sz="4" w:space="0" w:color="auto"/>
              <w:right w:val="single" w:sz="18" w:space="0" w:color="auto"/>
            </w:tcBorders>
          </w:tcPr>
          <w:p w14:paraId="0C7ACA36" w14:textId="77777777" w:rsidR="009F175E" w:rsidRPr="009F175E" w:rsidRDefault="009F175E" w:rsidP="00EA7FC4">
            <w:pPr>
              <w:spacing w:before="100"/>
              <w:rPr>
                <w:rFonts w:ascii="Arial" w:hAnsi="Arial" w:cs="Arial"/>
                <w:sz w:val="22"/>
                <w:szCs w:val="22"/>
                <w:lang w:val="en-GB"/>
              </w:rPr>
            </w:pPr>
          </w:p>
        </w:tc>
      </w:tr>
      <w:tr w:rsidR="009F175E" w:rsidRPr="00B9709D" w14:paraId="293E9484"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300E919E" w14:textId="77777777" w:rsidR="009F175E" w:rsidRPr="00B9709D" w:rsidRDefault="009F175E" w:rsidP="00EA7FC4">
            <w:pPr>
              <w:spacing w:before="100"/>
              <w:rPr>
                <w:rFonts w:ascii="Arial" w:hAnsi="Arial" w:cs="Arial"/>
                <w:sz w:val="22"/>
                <w:szCs w:val="22"/>
                <w:lang w:val="en-GB"/>
              </w:rPr>
            </w:pPr>
          </w:p>
        </w:tc>
        <w:tc>
          <w:tcPr>
            <w:tcW w:w="6342" w:type="dxa"/>
            <w:tcBorders>
              <w:top w:val="single" w:sz="4" w:space="0" w:color="auto"/>
              <w:left w:val="single" w:sz="4" w:space="0" w:color="auto"/>
              <w:bottom w:val="single" w:sz="4" w:space="0" w:color="auto"/>
              <w:right w:val="single" w:sz="4" w:space="0" w:color="auto"/>
            </w:tcBorders>
          </w:tcPr>
          <w:p w14:paraId="39F52CBF" w14:textId="77777777" w:rsidR="009F175E" w:rsidRPr="00B9709D" w:rsidRDefault="009F175E" w:rsidP="00EA7FC4">
            <w:pPr>
              <w:spacing w:before="100"/>
              <w:ind w:left="720"/>
              <w:rPr>
                <w:rFonts w:ascii="Arial" w:hAnsi="Arial" w:cs="Arial"/>
                <w:sz w:val="22"/>
                <w:szCs w:val="22"/>
                <w:lang w:val="en-GB"/>
              </w:rPr>
            </w:pPr>
          </w:p>
        </w:tc>
        <w:tc>
          <w:tcPr>
            <w:tcW w:w="719" w:type="dxa"/>
            <w:tcBorders>
              <w:top w:val="single" w:sz="4" w:space="0" w:color="auto"/>
              <w:left w:val="single" w:sz="4" w:space="0" w:color="auto"/>
              <w:bottom w:val="single" w:sz="4" w:space="0" w:color="auto"/>
              <w:right w:val="single" w:sz="4" w:space="0" w:color="auto"/>
            </w:tcBorders>
          </w:tcPr>
          <w:p w14:paraId="0DC266C5"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75ED3CB3" w14:textId="77777777" w:rsidR="009F175E" w:rsidRPr="009F175E" w:rsidRDefault="009F175E" w:rsidP="00EA7FC4">
            <w:pPr>
              <w:spacing w:before="100"/>
              <w:rPr>
                <w:rFonts w:ascii="Arial" w:hAnsi="Arial" w:cs="Arial"/>
                <w:sz w:val="22"/>
                <w:szCs w:val="22"/>
                <w:lang w:val="en-GB"/>
              </w:rPr>
            </w:pPr>
          </w:p>
        </w:tc>
      </w:tr>
      <w:tr w:rsidR="009F175E" w:rsidRPr="00B9709D" w14:paraId="4D3F5301"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60D45E99"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22</w:t>
            </w:r>
          </w:p>
        </w:tc>
        <w:tc>
          <w:tcPr>
            <w:tcW w:w="6342" w:type="dxa"/>
            <w:tcBorders>
              <w:top w:val="single" w:sz="4" w:space="0" w:color="auto"/>
              <w:left w:val="single" w:sz="4" w:space="0" w:color="auto"/>
              <w:bottom w:val="single" w:sz="4" w:space="0" w:color="auto"/>
              <w:right w:val="single" w:sz="4" w:space="0" w:color="auto"/>
            </w:tcBorders>
          </w:tcPr>
          <w:p w14:paraId="4E3DFAD5"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S-127 Test Data Set expansion</w:t>
            </w:r>
          </w:p>
        </w:tc>
        <w:tc>
          <w:tcPr>
            <w:tcW w:w="719" w:type="dxa"/>
            <w:tcBorders>
              <w:top w:val="single" w:sz="4" w:space="0" w:color="auto"/>
              <w:left w:val="single" w:sz="4" w:space="0" w:color="auto"/>
              <w:bottom w:val="single" w:sz="4" w:space="0" w:color="auto"/>
              <w:right w:val="single" w:sz="4" w:space="0" w:color="auto"/>
            </w:tcBorders>
          </w:tcPr>
          <w:p w14:paraId="3ACCA2C2"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578CBD19" w14:textId="77777777" w:rsidR="009F175E" w:rsidRPr="009F175E" w:rsidRDefault="009F175E" w:rsidP="00EA7FC4">
            <w:pPr>
              <w:spacing w:before="100"/>
              <w:rPr>
                <w:rFonts w:ascii="Arial" w:hAnsi="Arial" w:cs="Arial"/>
                <w:sz w:val="22"/>
                <w:szCs w:val="22"/>
                <w:lang w:val="en-GB"/>
              </w:rPr>
            </w:pPr>
          </w:p>
        </w:tc>
      </w:tr>
      <w:tr w:rsidR="009F175E" w:rsidRPr="00B9709D" w14:paraId="0AA75B83"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11602EEC"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22.1</w:t>
            </w:r>
          </w:p>
        </w:tc>
        <w:tc>
          <w:tcPr>
            <w:tcW w:w="6342" w:type="dxa"/>
            <w:tcBorders>
              <w:top w:val="single" w:sz="4" w:space="0" w:color="auto"/>
              <w:left w:val="single" w:sz="4" w:space="0" w:color="auto"/>
              <w:bottom w:val="single" w:sz="4" w:space="0" w:color="auto"/>
              <w:right w:val="single" w:sz="4" w:space="0" w:color="auto"/>
            </w:tcBorders>
          </w:tcPr>
          <w:p w14:paraId="31F4DA3E" w14:textId="77777777" w:rsidR="009F175E" w:rsidRPr="00B9709D" w:rsidRDefault="009F175E" w:rsidP="00EA7FC4">
            <w:pPr>
              <w:spacing w:before="100"/>
              <w:ind w:left="720"/>
              <w:rPr>
                <w:lang w:val="en-GB"/>
              </w:rPr>
            </w:pPr>
            <w:r w:rsidRPr="00B9709D">
              <w:rPr>
                <w:rFonts w:ascii="Arial" w:hAnsi="Arial" w:cs="Arial"/>
                <w:sz w:val="22"/>
                <w:szCs w:val="22"/>
                <w:lang w:val="en-GB"/>
              </w:rPr>
              <w:t>Scope extension</w:t>
            </w:r>
          </w:p>
        </w:tc>
        <w:tc>
          <w:tcPr>
            <w:tcW w:w="719" w:type="dxa"/>
            <w:tcBorders>
              <w:top w:val="single" w:sz="4" w:space="0" w:color="auto"/>
              <w:left w:val="single" w:sz="4" w:space="0" w:color="auto"/>
              <w:bottom w:val="single" w:sz="4" w:space="0" w:color="auto"/>
              <w:right w:val="single" w:sz="4" w:space="0" w:color="auto"/>
            </w:tcBorders>
          </w:tcPr>
          <w:p w14:paraId="19655371"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MK</w:t>
            </w:r>
          </w:p>
        </w:tc>
        <w:tc>
          <w:tcPr>
            <w:tcW w:w="1420" w:type="dxa"/>
            <w:tcBorders>
              <w:top w:val="single" w:sz="4" w:space="0" w:color="auto"/>
              <w:left w:val="single" w:sz="4" w:space="0" w:color="auto"/>
              <w:bottom w:val="single" w:sz="4" w:space="0" w:color="auto"/>
              <w:right w:val="single" w:sz="18" w:space="0" w:color="auto"/>
            </w:tcBorders>
          </w:tcPr>
          <w:p w14:paraId="5F3EE480"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8-22.1</w:t>
            </w:r>
          </w:p>
          <w:p w14:paraId="0AD0E329"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16"/>
                <w:szCs w:val="16"/>
                <w:lang w:val="en-GB"/>
              </w:rPr>
              <w:t>Annex A&amp;B</w:t>
            </w:r>
          </w:p>
        </w:tc>
      </w:tr>
      <w:tr w:rsidR="009F175E" w:rsidRPr="00B9709D" w14:paraId="7AD28ACB"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516E6C3B"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22.2</w:t>
            </w:r>
          </w:p>
        </w:tc>
        <w:tc>
          <w:tcPr>
            <w:tcW w:w="6342" w:type="dxa"/>
            <w:tcBorders>
              <w:top w:val="single" w:sz="4" w:space="0" w:color="auto"/>
              <w:left w:val="single" w:sz="4" w:space="0" w:color="auto"/>
              <w:bottom w:val="single" w:sz="4" w:space="0" w:color="auto"/>
              <w:right w:val="single" w:sz="4" w:space="0" w:color="auto"/>
            </w:tcBorders>
          </w:tcPr>
          <w:p w14:paraId="143B03C1"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Discussion of the extension</w:t>
            </w:r>
          </w:p>
        </w:tc>
        <w:tc>
          <w:tcPr>
            <w:tcW w:w="719" w:type="dxa"/>
            <w:tcBorders>
              <w:top w:val="single" w:sz="4" w:space="0" w:color="auto"/>
              <w:left w:val="single" w:sz="4" w:space="0" w:color="auto"/>
              <w:bottom w:val="single" w:sz="4" w:space="0" w:color="auto"/>
              <w:right w:val="single" w:sz="4" w:space="0" w:color="auto"/>
            </w:tcBorders>
          </w:tcPr>
          <w:p w14:paraId="370BC14E"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59039E08" w14:textId="77777777" w:rsidR="009F175E" w:rsidRPr="009F175E" w:rsidRDefault="009F175E" w:rsidP="00EA7FC4">
            <w:pPr>
              <w:spacing w:before="100"/>
              <w:rPr>
                <w:rFonts w:ascii="Arial" w:hAnsi="Arial" w:cs="Arial"/>
                <w:sz w:val="22"/>
                <w:szCs w:val="22"/>
                <w:lang w:val="en-GB"/>
              </w:rPr>
            </w:pPr>
          </w:p>
        </w:tc>
      </w:tr>
      <w:tr w:rsidR="009F175E" w:rsidRPr="00B9709D" w14:paraId="551312E4"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7A23918B" w14:textId="77777777" w:rsidR="009F175E" w:rsidRPr="00B9709D" w:rsidRDefault="009F175E" w:rsidP="00EA7FC4">
            <w:pPr>
              <w:spacing w:before="100"/>
              <w:rPr>
                <w:rFonts w:ascii="Arial" w:hAnsi="Arial" w:cs="Arial"/>
                <w:sz w:val="22"/>
                <w:szCs w:val="22"/>
                <w:lang w:val="en-GB"/>
              </w:rPr>
            </w:pPr>
          </w:p>
        </w:tc>
        <w:tc>
          <w:tcPr>
            <w:tcW w:w="6342" w:type="dxa"/>
            <w:tcBorders>
              <w:top w:val="single" w:sz="4" w:space="0" w:color="auto"/>
              <w:left w:val="single" w:sz="4" w:space="0" w:color="auto"/>
              <w:bottom w:val="single" w:sz="4" w:space="0" w:color="auto"/>
              <w:right w:val="single" w:sz="4" w:space="0" w:color="auto"/>
            </w:tcBorders>
          </w:tcPr>
          <w:p w14:paraId="41936ED1" w14:textId="77777777" w:rsidR="009F175E" w:rsidRPr="00B9709D" w:rsidRDefault="009F175E" w:rsidP="00EA7FC4">
            <w:pPr>
              <w:spacing w:before="100"/>
              <w:ind w:left="720"/>
              <w:rPr>
                <w:rFonts w:ascii="Arial" w:hAnsi="Arial" w:cs="Arial"/>
                <w:sz w:val="22"/>
                <w:szCs w:val="22"/>
                <w:lang w:val="en-GB"/>
              </w:rPr>
            </w:pPr>
          </w:p>
        </w:tc>
        <w:tc>
          <w:tcPr>
            <w:tcW w:w="719" w:type="dxa"/>
            <w:tcBorders>
              <w:top w:val="single" w:sz="4" w:space="0" w:color="auto"/>
              <w:left w:val="single" w:sz="4" w:space="0" w:color="auto"/>
              <w:bottom w:val="single" w:sz="4" w:space="0" w:color="auto"/>
              <w:right w:val="single" w:sz="4" w:space="0" w:color="auto"/>
            </w:tcBorders>
          </w:tcPr>
          <w:p w14:paraId="500F225D"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6FA62CD6" w14:textId="77777777" w:rsidR="009F175E" w:rsidRPr="009F175E" w:rsidRDefault="009F175E" w:rsidP="00EA7FC4">
            <w:pPr>
              <w:spacing w:before="100"/>
              <w:rPr>
                <w:rFonts w:ascii="Arial" w:hAnsi="Arial" w:cs="Arial"/>
                <w:sz w:val="22"/>
                <w:szCs w:val="22"/>
                <w:lang w:val="en-GB"/>
              </w:rPr>
            </w:pPr>
          </w:p>
        </w:tc>
      </w:tr>
      <w:tr w:rsidR="009F175E" w:rsidRPr="00B9709D" w14:paraId="3BB7AD3D"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57C88620"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25</w:t>
            </w:r>
          </w:p>
        </w:tc>
        <w:tc>
          <w:tcPr>
            <w:tcW w:w="6342" w:type="dxa"/>
            <w:tcBorders>
              <w:top w:val="single" w:sz="4" w:space="0" w:color="auto"/>
              <w:left w:val="single" w:sz="4" w:space="0" w:color="auto"/>
              <w:bottom w:val="single" w:sz="4" w:space="0" w:color="auto"/>
              <w:right w:val="single" w:sz="4" w:space="0" w:color="auto"/>
            </w:tcBorders>
          </w:tcPr>
          <w:p w14:paraId="42CE5689"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NGA World Port Index improvements</w:t>
            </w:r>
          </w:p>
        </w:tc>
        <w:tc>
          <w:tcPr>
            <w:tcW w:w="719" w:type="dxa"/>
            <w:tcBorders>
              <w:top w:val="single" w:sz="4" w:space="0" w:color="auto"/>
              <w:left w:val="single" w:sz="4" w:space="0" w:color="auto"/>
              <w:bottom w:val="single" w:sz="4" w:space="0" w:color="auto"/>
              <w:right w:val="single" w:sz="4" w:space="0" w:color="auto"/>
            </w:tcBorders>
          </w:tcPr>
          <w:p w14:paraId="00DAA89B"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5F82E5D3" w14:textId="77777777" w:rsidR="009F175E" w:rsidRPr="009F175E" w:rsidRDefault="009F175E" w:rsidP="00EA7FC4">
            <w:pPr>
              <w:spacing w:before="100"/>
              <w:rPr>
                <w:rFonts w:ascii="Arial" w:hAnsi="Arial" w:cs="Arial"/>
                <w:sz w:val="22"/>
                <w:szCs w:val="22"/>
                <w:lang w:val="en-GB"/>
              </w:rPr>
            </w:pPr>
          </w:p>
        </w:tc>
      </w:tr>
      <w:tr w:rsidR="009F175E" w:rsidRPr="00B9709D" w14:paraId="529A2F6E"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107DDD72"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25.1</w:t>
            </w:r>
          </w:p>
        </w:tc>
        <w:tc>
          <w:tcPr>
            <w:tcW w:w="6342" w:type="dxa"/>
            <w:tcBorders>
              <w:top w:val="single" w:sz="4" w:space="0" w:color="auto"/>
              <w:left w:val="single" w:sz="4" w:space="0" w:color="auto"/>
              <w:bottom w:val="single" w:sz="4" w:space="0" w:color="auto"/>
              <w:right w:val="single" w:sz="4" w:space="0" w:color="auto"/>
            </w:tcBorders>
          </w:tcPr>
          <w:p w14:paraId="47A5218D"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Presentation on the development</w:t>
            </w:r>
          </w:p>
        </w:tc>
        <w:tc>
          <w:tcPr>
            <w:tcW w:w="719" w:type="dxa"/>
            <w:tcBorders>
              <w:top w:val="single" w:sz="4" w:space="0" w:color="auto"/>
              <w:left w:val="single" w:sz="4" w:space="0" w:color="auto"/>
              <w:bottom w:val="single" w:sz="4" w:space="0" w:color="auto"/>
              <w:right w:val="single" w:sz="4" w:space="0" w:color="auto"/>
            </w:tcBorders>
          </w:tcPr>
          <w:p w14:paraId="2504EE79" w14:textId="77777777" w:rsidR="009F175E" w:rsidRPr="00B9709D" w:rsidRDefault="009F175E" w:rsidP="00EA7FC4">
            <w:pPr>
              <w:spacing w:before="100"/>
              <w:rPr>
                <w:rFonts w:ascii="Arial" w:hAnsi="Arial" w:cs="Arial"/>
                <w:sz w:val="22"/>
                <w:szCs w:val="22"/>
                <w:lang w:val="en-GB"/>
              </w:rPr>
            </w:pPr>
            <w:r>
              <w:rPr>
                <w:rFonts w:ascii="Arial" w:hAnsi="Arial" w:cs="Arial"/>
                <w:sz w:val="22"/>
                <w:szCs w:val="22"/>
                <w:lang w:val="en-GB"/>
              </w:rPr>
              <w:t>MK</w:t>
            </w:r>
          </w:p>
        </w:tc>
        <w:tc>
          <w:tcPr>
            <w:tcW w:w="1420" w:type="dxa"/>
            <w:tcBorders>
              <w:top w:val="single" w:sz="4" w:space="0" w:color="auto"/>
              <w:left w:val="single" w:sz="4" w:space="0" w:color="auto"/>
              <w:bottom w:val="single" w:sz="4" w:space="0" w:color="auto"/>
              <w:right w:val="single" w:sz="18" w:space="0" w:color="auto"/>
            </w:tcBorders>
          </w:tcPr>
          <w:p w14:paraId="493D600A"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8-25.1</w:t>
            </w:r>
          </w:p>
        </w:tc>
      </w:tr>
      <w:tr w:rsidR="009F175E" w:rsidRPr="00B9709D" w14:paraId="7E362FC7"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001A79F6"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25.2</w:t>
            </w:r>
          </w:p>
        </w:tc>
        <w:tc>
          <w:tcPr>
            <w:tcW w:w="6342" w:type="dxa"/>
            <w:tcBorders>
              <w:top w:val="single" w:sz="4" w:space="0" w:color="auto"/>
              <w:left w:val="single" w:sz="4" w:space="0" w:color="auto"/>
              <w:bottom w:val="single" w:sz="4" w:space="0" w:color="auto"/>
              <w:right w:val="single" w:sz="4" w:space="0" w:color="auto"/>
            </w:tcBorders>
          </w:tcPr>
          <w:p w14:paraId="12C59488"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Comparison of S-131 content with World Port Index content</w:t>
            </w:r>
          </w:p>
        </w:tc>
        <w:tc>
          <w:tcPr>
            <w:tcW w:w="719" w:type="dxa"/>
            <w:tcBorders>
              <w:top w:val="single" w:sz="4" w:space="0" w:color="auto"/>
              <w:left w:val="single" w:sz="4" w:space="0" w:color="auto"/>
              <w:bottom w:val="single" w:sz="4" w:space="0" w:color="auto"/>
              <w:right w:val="single" w:sz="4" w:space="0" w:color="auto"/>
            </w:tcBorders>
          </w:tcPr>
          <w:p w14:paraId="40DFE7CB"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w:t>
            </w:r>
          </w:p>
        </w:tc>
        <w:tc>
          <w:tcPr>
            <w:tcW w:w="1420" w:type="dxa"/>
            <w:tcBorders>
              <w:top w:val="single" w:sz="4" w:space="0" w:color="auto"/>
              <w:left w:val="single" w:sz="4" w:space="0" w:color="auto"/>
              <w:bottom w:val="single" w:sz="4" w:space="0" w:color="auto"/>
              <w:right w:val="single" w:sz="18" w:space="0" w:color="auto"/>
            </w:tcBorders>
          </w:tcPr>
          <w:p w14:paraId="68CC3C67"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8-25.2</w:t>
            </w:r>
          </w:p>
        </w:tc>
      </w:tr>
      <w:tr w:rsidR="009F175E" w:rsidRPr="00B9709D" w14:paraId="37EF2C77"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7FD3E8DD" w14:textId="77777777" w:rsidR="009F175E" w:rsidRPr="00B9709D" w:rsidRDefault="009F175E" w:rsidP="00EA7FC4">
            <w:pPr>
              <w:spacing w:before="100"/>
              <w:rPr>
                <w:rFonts w:ascii="Arial" w:hAnsi="Arial" w:cs="Arial"/>
                <w:sz w:val="22"/>
                <w:szCs w:val="22"/>
                <w:lang w:val="en-GB"/>
              </w:rPr>
            </w:pPr>
          </w:p>
        </w:tc>
        <w:tc>
          <w:tcPr>
            <w:tcW w:w="6342" w:type="dxa"/>
            <w:tcBorders>
              <w:top w:val="single" w:sz="4" w:space="0" w:color="auto"/>
              <w:left w:val="single" w:sz="4" w:space="0" w:color="auto"/>
              <w:bottom w:val="single" w:sz="4" w:space="0" w:color="auto"/>
              <w:right w:val="single" w:sz="4" w:space="0" w:color="auto"/>
            </w:tcBorders>
          </w:tcPr>
          <w:p w14:paraId="7F9964FC" w14:textId="77777777" w:rsidR="009F175E" w:rsidRPr="00B9709D" w:rsidRDefault="009F175E" w:rsidP="00EA7FC4">
            <w:pPr>
              <w:pStyle w:val="PlainText"/>
              <w:ind w:left="720"/>
              <w:rPr>
                <w:rFonts w:ascii="Arial" w:hAnsi="Arial" w:cs="Arial"/>
                <w:szCs w:val="22"/>
                <w:lang w:val="en-GB"/>
              </w:rPr>
            </w:pPr>
            <w:r w:rsidRPr="00B9709D">
              <w:rPr>
                <w:rFonts w:ascii="Arial" w:hAnsi="Arial" w:cs="Arial"/>
                <w:szCs w:val="22"/>
                <w:lang w:val="en-GB"/>
              </w:rPr>
              <w:t>Discussion and possible work items</w:t>
            </w:r>
          </w:p>
          <w:p w14:paraId="3AC41DBE" w14:textId="77777777" w:rsidR="009F175E" w:rsidRPr="00B9709D" w:rsidRDefault="009F175E" w:rsidP="00EA7FC4">
            <w:pPr>
              <w:pStyle w:val="PlainText"/>
              <w:ind w:left="1376" w:hanging="142"/>
              <w:rPr>
                <w:rFonts w:ascii="Arial" w:hAnsi="Arial" w:cs="Arial"/>
                <w:szCs w:val="22"/>
                <w:lang w:val="en-GB"/>
              </w:rPr>
            </w:pPr>
            <w:r w:rsidRPr="00B9709D">
              <w:rPr>
                <w:rFonts w:ascii="Arial" w:hAnsi="Arial" w:cs="Arial"/>
                <w:szCs w:val="22"/>
                <w:lang w:val="en-GB"/>
              </w:rPr>
              <w:tab/>
              <w:t>Form to provide S-131 information for ports not being able to provide the information digitally</w:t>
            </w:r>
          </w:p>
        </w:tc>
        <w:tc>
          <w:tcPr>
            <w:tcW w:w="719" w:type="dxa"/>
            <w:tcBorders>
              <w:top w:val="single" w:sz="4" w:space="0" w:color="auto"/>
              <w:left w:val="single" w:sz="4" w:space="0" w:color="auto"/>
              <w:bottom w:val="single" w:sz="4" w:space="0" w:color="auto"/>
              <w:right w:val="single" w:sz="4" w:space="0" w:color="auto"/>
            </w:tcBorders>
          </w:tcPr>
          <w:p w14:paraId="10B5E827"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2D97E9C0" w14:textId="77777777" w:rsidR="009F175E" w:rsidRPr="00B9709D" w:rsidRDefault="009F175E" w:rsidP="00EA7FC4">
            <w:pPr>
              <w:spacing w:before="100"/>
              <w:rPr>
                <w:rFonts w:ascii="Arial" w:hAnsi="Arial" w:cs="Arial"/>
                <w:sz w:val="22"/>
                <w:szCs w:val="22"/>
                <w:lang w:val="en-GB"/>
              </w:rPr>
            </w:pPr>
          </w:p>
        </w:tc>
      </w:tr>
      <w:tr w:rsidR="009F175E" w:rsidRPr="00B9709D" w14:paraId="2F859AD1"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6D89902B" w14:textId="77777777" w:rsidR="009F175E" w:rsidRPr="00B9709D" w:rsidRDefault="009F175E" w:rsidP="00EA7FC4">
            <w:pPr>
              <w:spacing w:before="100"/>
              <w:rPr>
                <w:rFonts w:ascii="Arial" w:hAnsi="Arial" w:cs="Arial"/>
                <w:sz w:val="22"/>
                <w:szCs w:val="22"/>
                <w:lang w:val="en-GB"/>
              </w:rPr>
            </w:pPr>
          </w:p>
        </w:tc>
        <w:tc>
          <w:tcPr>
            <w:tcW w:w="6342" w:type="dxa"/>
            <w:tcBorders>
              <w:top w:val="single" w:sz="4" w:space="0" w:color="auto"/>
              <w:left w:val="single" w:sz="4" w:space="0" w:color="auto"/>
              <w:bottom w:val="single" w:sz="4" w:space="0" w:color="auto"/>
              <w:right w:val="single" w:sz="4" w:space="0" w:color="auto"/>
            </w:tcBorders>
          </w:tcPr>
          <w:p w14:paraId="516CB1A3" w14:textId="77777777" w:rsidR="009F175E" w:rsidRPr="00B9709D" w:rsidRDefault="009F175E" w:rsidP="00EA7FC4">
            <w:pPr>
              <w:spacing w:before="100"/>
              <w:ind w:left="720"/>
              <w:rPr>
                <w:rFonts w:ascii="Arial" w:hAnsi="Arial" w:cs="Arial"/>
                <w:sz w:val="22"/>
                <w:szCs w:val="22"/>
                <w:lang w:val="en-GB"/>
              </w:rPr>
            </w:pPr>
          </w:p>
        </w:tc>
        <w:tc>
          <w:tcPr>
            <w:tcW w:w="719" w:type="dxa"/>
            <w:tcBorders>
              <w:top w:val="single" w:sz="4" w:space="0" w:color="auto"/>
              <w:left w:val="single" w:sz="4" w:space="0" w:color="auto"/>
              <w:bottom w:val="single" w:sz="4" w:space="0" w:color="auto"/>
              <w:right w:val="single" w:sz="4" w:space="0" w:color="auto"/>
            </w:tcBorders>
          </w:tcPr>
          <w:p w14:paraId="51E7A955"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3F580A08" w14:textId="77777777" w:rsidR="009F175E" w:rsidRPr="00B9709D" w:rsidRDefault="009F175E" w:rsidP="00EA7FC4">
            <w:pPr>
              <w:spacing w:before="100"/>
              <w:rPr>
                <w:rFonts w:ascii="Arial" w:hAnsi="Arial" w:cs="Arial"/>
                <w:sz w:val="22"/>
                <w:szCs w:val="22"/>
                <w:lang w:val="en-GB"/>
              </w:rPr>
            </w:pPr>
          </w:p>
        </w:tc>
      </w:tr>
      <w:tr w:rsidR="009F175E" w:rsidRPr="00B9709D" w14:paraId="13037AB8" w14:textId="77777777" w:rsidTr="00EA7FC4">
        <w:trPr>
          <w:jc w:val="center"/>
        </w:trPr>
        <w:tc>
          <w:tcPr>
            <w:tcW w:w="594" w:type="dxa"/>
            <w:tcBorders>
              <w:top w:val="single" w:sz="4" w:space="0" w:color="auto"/>
              <w:left w:val="single" w:sz="18" w:space="0" w:color="auto"/>
              <w:bottom w:val="single" w:sz="4" w:space="0" w:color="auto"/>
              <w:right w:val="single" w:sz="4" w:space="0" w:color="auto"/>
            </w:tcBorders>
          </w:tcPr>
          <w:p w14:paraId="33910976" w14:textId="77777777" w:rsidR="009F175E" w:rsidRPr="00B9709D" w:rsidRDefault="009F175E" w:rsidP="00EA7FC4">
            <w:pPr>
              <w:spacing w:before="100"/>
              <w:rPr>
                <w:rFonts w:ascii="Arial" w:hAnsi="Arial" w:cs="Arial"/>
                <w:sz w:val="22"/>
                <w:szCs w:val="22"/>
                <w:lang w:val="en-GB"/>
              </w:rPr>
            </w:pPr>
          </w:p>
        </w:tc>
        <w:tc>
          <w:tcPr>
            <w:tcW w:w="6342" w:type="dxa"/>
            <w:tcBorders>
              <w:top w:val="single" w:sz="4" w:space="0" w:color="auto"/>
              <w:left w:val="single" w:sz="4" w:space="0" w:color="auto"/>
              <w:bottom w:val="single" w:sz="4" w:space="0" w:color="auto"/>
              <w:right w:val="single" w:sz="4" w:space="0" w:color="auto"/>
            </w:tcBorders>
          </w:tcPr>
          <w:p w14:paraId="5E24BCEC"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Minutes of Day2</w:t>
            </w:r>
          </w:p>
        </w:tc>
        <w:tc>
          <w:tcPr>
            <w:tcW w:w="719" w:type="dxa"/>
            <w:tcBorders>
              <w:top w:val="single" w:sz="4" w:space="0" w:color="auto"/>
              <w:left w:val="single" w:sz="4" w:space="0" w:color="auto"/>
              <w:bottom w:val="single" w:sz="4" w:space="0" w:color="auto"/>
              <w:right w:val="single" w:sz="4" w:space="0" w:color="auto"/>
            </w:tcBorders>
          </w:tcPr>
          <w:p w14:paraId="42708765"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7207097A" w14:textId="77777777" w:rsidR="009F175E" w:rsidRPr="00B9709D" w:rsidRDefault="009F175E" w:rsidP="00EA7FC4">
            <w:pPr>
              <w:spacing w:before="100"/>
              <w:rPr>
                <w:rFonts w:ascii="Arial" w:hAnsi="Arial" w:cs="Arial"/>
                <w:strike/>
                <w:sz w:val="22"/>
                <w:szCs w:val="22"/>
                <w:lang w:val="en-GB"/>
              </w:rPr>
            </w:pPr>
          </w:p>
        </w:tc>
      </w:tr>
      <w:tr w:rsidR="009F175E" w:rsidRPr="00B9709D" w14:paraId="4E67A86A" w14:textId="77777777" w:rsidTr="00EA7FC4">
        <w:trPr>
          <w:jc w:val="center"/>
        </w:trPr>
        <w:tc>
          <w:tcPr>
            <w:tcW w:w="594" w:type="dxa"/>
            <w:tcBorders>
              <w:top w:val="single" w:sz="4" w:space="0" w:color="auto"/>
              <w:left w:val="single" w:sz="18" w:space="0" w:color="auto"/>
              <w:bottom w:val="single" w:sz="18" w:space="0" w:color="auto"/>
              <w:right w:val="single" w:sz="4" w:space="0" w:color="auto"/>
            </w:tcBorders>
          </w:tcPr>
          <w:p w14:paraId="07879FD1" w14:textId="77777777" w:rsidR="009F175E" w:rsidRPr="00B9709D" w:rsidRDefault="009F175E" w:rsidP="00EA7FC4">
            <w:pPr>
              <w:spacing w:before="100"/>
              <w:rPr>
                <w:rFonts w:ascii="Arial" w:hAnsi="Arial" w:cs="Arial"/>
                <w:sz w:val="22"/>
                <w:szCs w:val="22"/>
                <w:lang w:val="en-GB"/>
              </w:rPr>
            </w:pPr>
          </w:p>
        </w:tc>
        <w:tc>
          <w:tcPr>
            <w:tcW w:w="6342" w:type="dxa"/>
            <w:tcBorders>
              <w:top w:val="single" w:sz="4" w:space="0" w:color="auto"/>
              <w:left w:val="single" w:sz="4" w:space="0" w:color="auto"/>
              <w:bottom w:val="single" w:sz="18" w:space="0" w:color="auto"/>
              <w:right w:val="single" w:sz="4" w:space="0" w:color="auto"/>
            </w:tcBorders>
          </w:tcPr>
          <w:p w14:paraId="790AC686" w14:textId="77777777" w:rsidR="009F175E" w:rsidRPr="00B9709D" w:rsidRDefault="009F175E" w:rsidP="00EA7FC4">
            <w:pPr>
              <w:spacing w:before="100"/>
              <w:rPr>
                <w:rFonts w:ascii="Arial" w:hAnsi="Arial" w:cs="Arial"/>
                <w:b/>
                <w:sz w:val="22"/>
                <w:szCs w:val="22"/>
                <w:lang w:val="en-GB"/>
              </w:rPr>
            </w:pPr>
            <w:r w:rsidRPr="00B9709D">
              <w:rPr>
                <w:rFonts w:ascii="Arial" w:hAnsi="Arial" w:cs="Arial"/>
                <w:i/>
                <w:sz w:val="22"/>
                <w:szCs w:val="22"/>
                <w:lang w:val="en-GB"/>
              </w:rPr>
              <w:t>END OF DAY 2</w:t>
            </w:r>
          </w:p>
        </w:tc>
        <w:tc>
          <w:tcPr>
            <w:tcW w:w="719" w:type="dxa"/>
            <w:tcBorders>
              <w:top w:val="single" w:sz="4" w:space="0" w:color="auto"/>
              <w:left w:val="single" w:sz="4" w:space="0" w:color="auto"/>
              <w:bottom w:val="single" w:sz="18" w:space="0" w:color="auto"/>
              <w:right w:val="single" w:sz="4" w:space="0" w:color="auto"/>
            </w:tcBorders>
          </w:tcPr>
          <w:p w14:paraId="2D6F0C53"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18" w:space="0" w:color="auto"/>
              <w:right w:val="single" w:sz="18" w:space="0" w:color="auto"/>
            </w:tcBorders>
          </w:tcPr>
          <w:p w14:paraId="1838998E" w14:textId="77777777" w:rsidR="009F175E" w:rsidRPr="00B9709D" w:rsidRDefault="009F175E" w:rsidP="00EA7FC4">
            <w:pPr>
              <w:spacing w:before="100"/>
              <w:rPr>
                <w:rFonts w:ascii="Arial" w:hAnsi="Arial" w:cs="Arial"/>
                <w:strike/>
                <w:sz w:val="22"/>
                <w:szCs w:val="22"/>
                <w:lang w:val="en-GB"/>
              </w:rPr>
            </w:pPr>
          </w:p>
        </w:tc>
      </w:tr>
    </w:tbl>
    <w:p w14:paraId="79B4BD73" w14:textId="2ABE59A2" w:rsidR="009F175E" w:rsidRDefault="009F175E" w:rsidP="009F175E">
      <w:pPr>
        <w:rPr>
          <w:b/>
          <w:sz w:val="22"/>
          <w:lang w:val="en-GB"/>
        </w:rPr>
      </w:pPr>
    </w:p>
    <w:p w14:paraId="63815911" w14:textId="77777777" w:rsidR="009F175E" w:rsidRPr="00B9709D" w:rsidRDefault="009F175E" w:rsidP="009F175E">
      <w:pPr>
        <w:rPr>
          <w:b/>
          <w:sz w:val="22"/>
          <w:lang w:val="en-GB"/>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5"/>
        <w:gridCol w:w="6331"/>
        <w:gridCol w:w="12"/>
        <w:gridCol w:w="7"/>
        <w:gridCol w:w="710"/>
        <w:gridCol w:w="1420"/>
      </w:tblGrid>
      <w:tr w:rsidR="009F175E" w:rsidRPr="00B9709D" w14:paraId="59436C27" w14:textId="77777777" w:rsidTr="00EA7FC4">
        <w:trPr>
          <w:jc w:val="center"/>
        </w:trPr>
        <w:tc>
          <w:tcPr>
            <w:tcW w:w="595" w:type="dxa"/>
            <w:tcBorders>
              <w:top w:val="single" w:sz="18" w:space="0" w:color="auto"/>
              <w:left w:val="single" w:sz="18" w:space="0" w:color="auto"/>
              <w:bottom w:val="single" w:sz="4" w:space="0" w:color="auto"/>
              <w:right w:val="single" w:sz="4" w:space="0" w:color="auto"/>
            </w:tcBorders>
            <w:shd w:val="pct10" w:color="auto" w:fill="auto"/>
          </w:tcPr>
          <w:p w14:paraId="25D4E7E7" w14:textId="77777777" w:rsidR="009F175E" w:rsidRPr="00B9709D" w:rsidRDefault="009F175E" w:rsidP="00EA7FC4">
            <w:pPr>
              <w:spacing w:before="100"/>
              <w:rPr>
                <w:rFonts w:ascii="Arial" w:hAnsi="Arial" w:cs="Arial"/>
                <w:sz w:val="22"/>
                <w:szCs w:val="22"/>
                <w:lang w:val="en-GB"/>
              </w:rPr>
            </w:pPr>
          </w:p>
        </w:tc>
        <w:tc>
          <w:tcPr>
            <w:tcW w:w="6343" w:type="dxa"/>
            <w:gridSpan w:val="2"/>
            <w:tcBorders>
              <w:top w:val="single" w:sz="18" w:space="0" w:color="auto"/>
              <w:left w:val="single" w:sz="4" w:space="0" w:color="auto"/>
              <w:bottom w:val="single" w:sz="4" w:space="0" w:color="auto"/>
              <w:right w:val="single" w:sz="4" w:space="0" w:color="auto"/>
            </w:tcBorders>
            <w:shd w:val="pct10" w:color="auto" w:fill="auto"/>
            <w:hideMark/>
          </w:tcPr>
          <w:p w14:paraId="73D15DF5" w14:textId="77777777" w:rsidR="009F175E" w:rsidRPr="00B9709D" w:rsidRDefault="009F175E" w:rsidP="00EA7FC4">
            <w:pPr>
              <w:spacing w:before="100"/>
              <w:rPr>
                <w:rFonts w:ascii="Arial" w:hAnsi="Arial" w:cs="Arial"/>
                <w:sz w:val="22"/>
                <w:szCs w:val="22"/>
                <w:lang w:val="en-GB"/>
              </w:rPr>
            </w:pPr>
            <w:r w:rsidRPr="00B9709D">
              <w:rPr>
                <w:rFonts w:ascii="Arial" w:hAnsi="Arial" w:cs="Arial"/>
                <w:b/>
                <w:sz w:val="22"/>
                <w:szCs w:val="22"/>
                <w:lang w:val="en-GB"/>
              </w:rPr>
              <w:t>Thursday, 25 November</w:t>
            </w:r>
          </w:p>
        </w:tc>
        <w:tc>
          <w:tcPr>
            <w:tcW w:w="717" w:type="dxa"/>
            <w:gridSpan w:val="2"/>
            <w:tcBorders>
              <w:top w:val="single" w:sz="18" w:space="0" w:color="auto"/>
              <w:left w:val="single" w:sz="4" w:space="0" w:color="auto"/>
              <w:bottom w:val="single" w:sz="4" w:space="0" w:color="auto"/>
              <w:right w:val="single" w:sz="4" w:space="0" w:color="auto"/>
            </w:tcBorders>
            <w:shd w:val="pct10" w:color="auto" w:fill="auto"/>
          </w:tcPr>
          <w:p w14:paraId="420E866D" w14:textId="77777777" w:rsidR="009F175E" w:rsidRPr="00B9709D" w:rsidRDefault="009F175E" w:rsidP="00EA7FC4">
            <w:pPr>
              <w:spacing w:before="100"/>
              <w:rPr>
                <w:rFonts w:ascii="Arial" w:hAnsi="Arial" w:cs="Arial"/>
                <w:sz w:val="22"/>
                <w:szCs w:val="22"/>
                <w:lang w:val="en-GB"/>
              </w:rPr>
            </w:pPr>
          </w:p>
        </w:tc>
        <w:tc>
          <w:tcPr>
            <w:tcW w:w="1420" w:type="dxa"/>
            <w:tcBorders>
              <w:top w:val="single" w:sz="18" w:space="0" w:color="auto"/>
              <w:left w:val="single" w:sz="4" w:space="0" w:color="auto"/>
              <w:bottom w:val="single" w:sz="4" w:space="0" w:color="auto"/>
              <w:right w:val="single" w:sz="18" w:space="0" w:color="auto"/>
            </w:tcBorders>
            <w:shd w:val="pct10" w:color="auto" w:fill="auto"/>
          </w:tcPr>
          <w:p w14:paraId="4247D857" w14:textId="77777777" w:rsidR="009F175E" w:rsidRPr="00B9709D" w:rsidRDefault="009F175E" w:rsidP="00EA7FC4">
            <w:pPr>
              <w:spacing w:before="100"/>
              <w:rPr>
                <w:rFonts w:ascii="Arial" w:hAnsi="Arial" w:cs="Arial"/>
                <w:sz w:val="22"/>
                <w:szCs w:val="22"/>
                <w:lang w:val="en-GB"/>
              </w:rPr>
            </w:pPr>
          </w:p>
        </w:tc>
      </w:tr>
      <w:tr w:rsidR="009F175E" w:rsidRPr="00B9709D" w14:paraId="226F9DAF"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0A98F940" w14:textId="77777777" w:rsidR="009F175E" w:rsidRPr="004A51D4" w:rsidRDefault="009F175E" w:rsidP="00EA7FC4">
            <w:pPr>
              <w:spacing w:before="100"/>
              <w:rPr>
                <w:rFonts w:ascii="Arial" w:hAnsi="Arial" w:cs="Arial"/>
                <w:sz w:val="22"/>
                <w:szCs w:val="22"/>
                <w:lang w:val="en-GB"/>
              </w:rPr>
            </w:pPr>
            <w:r w:rsidRPr="004A51D4">
              <w:rPr>
                <w:rFonts w:ascii="Arial" w:hAnsi="Arial" w:cs="Arial"/>
                <w:sz w:val="22"/>
                <w:szCs w:val="22"/>
                <w:lang w:val="en-GB"/>
              </w:rPr>
              <w:t>30</w:t>
            </w:r>
          </w:p>
        </w:tc>
        <w:tc>
          <w:tcPr>
            <w:tcW w:w="6331" w:type="dxa"/>
            <w:tcBorders>
              <w:top w:val="single" w:sz="4" w:space="0" w:color="auto"/>
              <w:left w:val="single" w:sz="4" w:space="0" w:color="auto"/>
              <w:bottom w:val="single" w:sz="4" w:space="0" w:color="auto"/>
              <w:right w:val="single" w:sz="4" w:space="0" w:color="auto"/>
            </w:tcBorders>
          </w:tcPr>
          <w:p w14:paraId="299EC100" w14:textId="77777777" w:rsidR="009F175E" w:rsidRPr="004A51D4" w:rsidRDefault="009F175E" w:rsidP="00EA7FC4">
            <w:pPr>
              <w:spacing w:before="100"/>
              <w:rPr>
                <w:rFonts w:ascii="Arial" w:hAnsi="Arial" w:cs="Arial"/>
                <w:sz w:val="22"/>
                <w:szCs w:val="22"/>
                <w:lang w:val="en-GB"/>
              </w:rPr>
            </w:pPr>
            <w:r w:rsidRPr="004A51D4">
              <w:rPr>
                <w:rFonts w:ascii="Arial" w:hAnsi="Arial" w:cs="Arial"/>
                <w:sz w:val="22"/>
                <w:szCs w:val="22"/>
                <w:lang w:val="en-GB" w:eastAsia="ko-KR"/>
              </w:rPr>
              <w:t xml:space="preserve">(S-128) Catalogue of Nautical Products </w:t>
            </w:r>
          </w:p>
        </w:tc>
        <w:tc>
          <w:tcPr>
            <w:tcW w:w="729" w:type="dxa"/>
            <w:gridSpan w:val="3"/>
            <w:tcBorders>
              <w:top w:val="single" w:sz="4" w:space="0" w:color="auto"/>
              <w:left w:val="single" w:sz="4" w:space="0" w:color="auto"/>
              <w:bottom w:val="single" w:sz="4" w:space="0" w:color="auto"/>
              <w:right w:val="single" w:sz="4" w:space="0" w:color="auto"/>
            </w:tcBorders>
          </w:tcPr>
          <w:p w14:paraId="4A5EF20B" w14:textId="77777777" w:rsidR="009F175E" w:rsidRPr="004A51D4"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3778700E" w14:textId="77777777" w:rsidR="009F175E" w:rsidRPr="004A51D4" w:rsidRDefault="009F175E" w:rsidP="00EA7FC4">
            <w:pPr>
              <w:spacing w:before="100"/>
              <w:rPr>
                <w:rFonts w:ascii="Arial" w:hAnsi="Arial" w:cs="Arial"/>
                <w:sz w:val="22"/>
                <w:szCs w:val="22"/>
                <w:lang w:val="en-GB"/>
              </w:rPr>
            </w:pPr>
          </w:p>
        </w:tc>
      </w:tr>
      <w:tr w:rsidR="009F175E" w:rsidRPr="00B9709D" w14:paraId="0596653C"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2F00F8D3" w14:textId="77777777" w:rsidR="009F175E" w:rsidRPr="004A51D4" w:rsidRDefault="009F175E" w:rsidP="00EA7FC4">
            <w:pPr>
              <w:spacing w:before="100"/>
              <w:rPr>
                <w:rFonts w:ascii="Arial" w:hAnsi="Arial" w:cs="Arial"/>
                <w:sz w:val="22"/>
                <w:szCs w:val="22"/>
                <w:lang w:val="en-GB"/>
              </w:rPr>
            </w:pPr>
            <w:r w:rsidRPr="004A51D4">
              <w:rPr>
                <w:rFonts w:ascii="Arial" w:hAnsi="Arial" w:cs="Arial"/>
                <w:sz w:val="22"/>
                <w:szCs w:val="22"/>
                <w:lang w:val="en-GB"/>
              </w:rPr>
              <w:t>30.1</w:t>
            </w:r>
          </w:p>
        </w:tc>
        <w:tc>
          <w:tcPr>
            <w:tcW w:w="6331" w:type="dxa"/>
            <w:tcBorders>
              <w:top w:val="single" w:sz="4" w:space="0" w:color="auto"/>
              <w:left w:val="single" w:sz="4" w:space="0" w:color="auto"/>
              <w:bottom w:val="single" w:sz="4" w:space="0" w:color="auto"/>
              <w:right w:val="single" w:sz="4" w:space="0" w:color="auto"/>
            </w:tcBorders>
          </w:tcPr>
          <w:p w14:paraId="53567D9C" w14:textId="77777777" w:rsidR="009F175E" w:rsidRPr="004A51D4" w:rsidRDefault="009F175E" w:rsidP="00EA7FC4">
            <w:pPr>
              <w:spacing w:before="100"/>
              <w:ind w:left="720"/>
              <w:rPr>
                <w:rFonts w:ascii="Arial" w:hAnsi="Arial" w:cs="Arial"/>
                <w:sz w:val="22"/>
                <w:szCs w:val="22"/>
                <w:lang w:val="en-GB"/>
              </w:rPr>
            </w:pPr>
            <w:r w:rsidRPr="004A51D4">
              <w:rPr>
                <w:rFonts w:ascii="Arial" w:hAnsi="Arial" w:cs="Arial"/>
                <w:sz w:val="22"/>
                <w:szCs w:val="22"/>
                <w:lang w:val="en-GB" w:eastAsia="ko-KR"/>
              </w:rPr>
              <w:t>Presentation of the work status</w:t>
            </w:r>
          </w:p>
        </w:tc>
        <w:tc>
          <w:tcPr>
            <w:tcW w:w="729" w:type="dxa"/>
            <w:gridSpan w:val="3"/>
            <w:tcBorders>
              <w:top w:val="single" w:sz="4" w:space="0" w:color="auto"/>
              <w:left w:val="single" w:sz="4" w:space="0" w:color="auto"/>
              <w:bottom w:val="single" w:sz="4" w:space="0" w:color="auto"/>
              <w:right w:val="single" w:sz="4" w:space="0" w:color="auto"/>
            </w:tcBorders>
          </w:tcPr>
          <w:p w14:paraId="381DA409" w14:textId="77777777" w:rsidR="009F175E" w:rsidRPr="004A51D4" w:rsidRDefault="009F175E" w:rsidP="00EA7FC4">
            <w:pPr>
              <w:spacing w:before="100"/>
              <w:rPr>
                <w:rFonts w:ascii="Arial" w:hAnsi="Arial" w:cs="Arial"/>
                <w:sz w:val="22"/>
                <w:szCs w:val="22"/>
              </w:rPr>
            </w:pPr>
            <w:r w:rsidRPr="00E413FF">
              <w:rPr>
                <w:rFonts w:ascii="Arial" w:hAnsi="Arial" w:cs="Arial"/>
                <w:sz w:val="22"/>
                <w:szCs w:val="22"/>
              </w:rPr>
              <w:t>IK</w:t>
            </w:r>
          </w:p>
          <w:p w14:paraId="642AC95B" w14:textId="77777777" w:rsidR="009F175E" w:rsidRPr="004A51D4" w:rsidRDefault="009F175E" w:rsidP="00EA7FC4">
            <w:pPr>
              <w:spacing w:before="100"/>
              <w:rPr>
                <w:rFonts w:ascii="Arial" w:hAnsi="Arial" w:cs="Arial"/>
                <w:sz w:val="22"/>
                <w:szCs w:val="22"/>
                <w:lang w:val="en-GB"/>
              </w:rPr>
            </w:pPr>
            <w:r w:rsidRPr="004A51D4">
              <w:rPr>
                <w:rFonts w:ascii="Arial" w:hAnsi="Arial" w:cs="Arial"/>
                <w:sz w:val="16"/>
                <w:szCs w:val="16"/>
              </w:rPr>
              <w:t>(KHOA)</w:t>
            </w:r>
          </w:p>
        </w:tc>
        <w:tc>
          <w:tcPr>
            <w:tcW w:w="1420" w:type="dxa"/>
            <w:tcBorders>
              <w:top w:val="single" w:sz="4" w:space="0" w:color="auto"/>
              <w:left w:val="single" w:sz="4" w:space="0" w:color="auto"/>
              <w:bottom w:val="single" w:sz="4" w:space="0" w:color="auto"/>
              <w:right w:val="single" w:sz="18" w:space="0" w:color="auto"/>
            </w:tcBorders>
          </w:tcPr>
          <w:p w14:paraId="587B8AF6"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8-30.1</w:t>
            </w:r>
          </w:p>
          <w:p w14:paraId="168EF695" w14:textId="77777777" w:rsidR="009F175E" w:rsidRPr="009F175E" w:rsidRDefault="009F175E" w:rsidP="00EA7FC4">
            <w:pPr>
              <w:spacing w:before="100"/>
              <w:rPr>
                <w:rFonts w:ascii="Arial" w:hAnsi="Arial" w:cs="Arial"/>
                <w:sz w:val="20"/>
                <w:szCs w:val="20"/>
                <w:lang w:val="en-GB"/>
              </w:rPr>
            </w:pPr>
            <w:r w:rsidRPr="009F175E">
              <w:rPr>
                <w:rFonts w:ascii="Arial" w:hAnsi="Arial" w:cs="Arial"/>
                <w:sz w:val="20"/>
                <w:szCs w:val="20"/>
                <w:lang w:val="en-GB"/>
              </w:rPr>
              <w:t>ProdSpec draft 1.0.0</w:t>
            </w:r>
          </w:p>
        </w:tc>
      </w:tr>
      <w:tr w:rsidR="009F175E" w:rsidRPr="00B9709D" w14:paraId="7C936AD6"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75B65DA0" w14:textId="77777777" w:rsidR="009F175E" w:rsidRPr="003648BB" w:rsidRDefault="009F175E" w:rsidP="00EA7FC4">
            <w:pPr>
              <w:spacing w:before="100"/>
              <w:rPr>
                <w:rFonts w:ascii="Arial" w:hAnsi="Arial" w:cs="Arial"/>
                <w:sz w:val="22"/>
                <w:szCs w:val="22"/>
                <w:lang w:val="en-GB"/>
              </w:rPr>
            </w:pPr>
            <w:r w:rsidRPr="003648BB">
              <w:rPr>
                <w:rFonts w:ascii="Arial" w:hAnsi="Arial" w:cs="Arial"/>
                <w:sz w:val="22"/>
                <w:szCs w:val="22"/>
                <w:lang w:val="en-GB"/>
              </w:rPr>
              <w:t>30.3</w:t>
            </w:r>
          </w:p>
        </w:tc>
        <w:tc>
          <w:tcPr>
            <w:tcW w:w="6331" w:type="dxa"/>
            <w:tcBorders>
              <w:top w:val="single" w:sz="4" w:space="0" w:color="auto"/>
              <w:left w:val="single" w:sz="4" w:space="0" w:color="auto"/>
              <w:bottom w:val="single" w:sz="4" w:space="0" w:color="auto"/>
              <w:right w:val="single" w:sz="4" w:space="0" w:color="auto"/>
            </w:tcBorders>
          </w:tcPr>
          <w:p w14:paraId="7032B11E" w14:textId="77777777" w:rsidR="009F175E" w:rsidRPr="003648BB" w:rsidRDefault="009F175E" w:rsidP="00EA7FC4">
            <w:pPr>
              <w:spacing w:before="100"/>
              <w:ind w:left="720"/>
              <w:rPr>
                <w:rFonts w:ascii="Arial" w:hAnsi="Arial" w:cs="Arial"/>
                <w:sz w:val="22"/>
                <w:szCs w:val="22"/>
                <w:lang w:val="en-GB" w:eastAsia="ko-KR"/>
              </w:rPr>
            </w:pPr>
            <w:r>
              <w:rPr>
                <w:rFonts w:ascii="Arial" w:hAnsi="Arial" w:cs="Arial"/>
                <w:sz w:val="22"/>
                <w:szCs w:val="22"/>
                <w:lang w:val="en-GB" w:eastAsia="ko-KR"/>
              </w:rPr>
              <w:t xml:space="preserve">Scope discussions and </w:t>
            </w:r>
            <w:r w:rsidRPr="003648BB">
              <w:rPr>
                <w:rFonts w:ascii="Arial" w:hAnsi="Arial" w:cs="Arial"/>
                <w:sz w:val="22"/>
                <w:szCs w:val="22"/>
                <w:lang w:val="en-GB" w:eastAsia="ko-KR"/>
              </w:rPr>
              <w:t xml:space="preserve">INToGIS III </w:t>
            </w:r>
            <w:r>
              <w:rPr>
                <w:rFonts w:ascii="Arial" w:hAnsi="Arial" w:cs="Arial"/>
                <w:sz w:val="22"/>
                <w:szCs w:val="22"/>
                <w:lang w:val="en-GB" w:eastAsia="ko-KR"/>
              </w:rPr>
              <w:t>effects</w:t>
            </w:r>
          </w:p>
        </w:tc>
        <w:tc>
          <w:tcPr>
            <w:tcW w:w="729" w:type="dxa"/>
            <w:gridSpan w:val="3"/>
            <w:tcBorders>
              <w:top w:val="single" w:sz="4" w:space="0" w:color="auto"/>
              <w:left w:val="single" w:sz="4" w:space="0" w:color="auto"/>
              <w:bottom w:val="single" w:sz="4" w:space="0" w:color="auto"/>
              <w:right w:val="single" w:sz="4" w:space="0" w:color="auto"/>
            </w:tcBorders>
          </w:tcPr>
          <w:p w14:paraId="63C1BE9D" w14:textId="77777777" w:rsidR="009F175E" w:rsidRPr="003648BB" w:rsidRDefault="009F175E" w:rsidP="00EA7FC4">
            <w:pPr>
              <w:spacing w:before="100"/>
              <w:rPr>
                <w:rFonts w:ascii="Arial" w:hAnsi="Arial" w:cs="Arial"/>
                <w:sz w:val="22"/>
                <w:szCs w:val="22"/>
                <w:lang w:val="en-GB"/>
              </w:rPr>
            </w:pPr>
            <w:r w:rsidRPr="00E413FF">
              <w:rPr>
                <w:rFonts w:ascii="Arial" w:hAnsi="Arial" w:cs="Arial"/>
                <w:sz w:val="22"/>
                <w:szCs w:val="22"/>
                <w:lang w:val="en-GB"/>
              </w:rPr>
              <w:t>IK</w:t>
            </w:r>
          </w:p>
        </w:tc>
        <w:tc>
          <w:tcPr>
            <w:tcW w:w="1420" w:type="dxa"/>
            <w:tcBorders>
              <w:top w:val="single" w:sz="4" w:space="0" w:color="auto"/>
              <w:left w:val="single" w:sz="4" w:space="0" w:color="auto"/>
              <w:bottom w:val="single" w:sz="4" w:space="0" w:color="auto"/>
              <w:right w:val="single" w:sz="18" w:space="0" w:color="auto"/>
            </w:tcBorders>
          </w:tcPr>
          <w:p w14:paraId="1ABA6A79"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8-30.3</w:t>
            </w:r>
          </w:p>
        </w:tc>
      </w:tr>
      <w:tr w:rsidR="009F175E" w:rsidRPr="00B9709D" w14:paraId="452D6BD0"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3E768D80" w14:textId="77777777" w:rsidR="009F175E" w:rsidRPr="003648BB" w:rsidRDefault="009F175E" w:rsidP="00EA7FC4">
            <w:pPr>
              <w:spacing w:before="100"/>
              <w:rPr>
                <w:rFonts w:ascii="Arial" w:hAnsi="Arial" w:cs="Arial"/>
                <w:sz w:val="22"/>
                <w:szCs w:val="22"/>
                <w:lang w:val="en-GB"/>
              </w:rPr>
            </w:pPr>
            <w:r w:rsidRPr="003648BB">
              <w:rPr>
                <w:rFonts w:ascii="Arial" w:hAnsi="Arial" w:cs="Arial"/>
                <w:sz w:val="22"/>
                <w:szCs w:val="22"/>
                <w:lang w:val="en-GB"/>
              </w:rPr>
              <w:t>30.2</w:t>
            </w:r>
          </w:p>
        </w:tc>
        <w:tc>
          <w:tcPr>
            <w:tcW w:w="6331" w:type="dxa"/>
            <w:tcBorders>
              <w:top w:val="single" w:sz="4" w:space="0" w:color="auto"/>
              <w:left w:val="single" w:sz="4" w:space="0" w:color="auto"/>
              <w:bottom w:val="single" w:sz="4" w:space="0" w:color="auto"/>
              <w:right w:val="single" w:sz="4" w:space="0" w:color="auto"/>
            </w:tcBorders>
          </w:tcPr>
          <w:p w14:paraId="651F47C8" w14:textId="77777777" w:rsidR="009F175E" w:rsidRPr="003648BB" w:rsidRDefault="009F175E" w:rsidP="00EA7FC4">
            <w:pPr>
              <w:spacing w:before="100"/>
              <w:ind w:left="720"/>
              <w:rPr>
                <w:rFonts w:ascii="Arial" w:hAnsi="Arial" w:cs="Arial"/>
                <w:sz w:val="22"/>
                <w:szCs w:val="22"/>
                <w:lang w:val="en-GB" w:eastAsia="ko-KR"/>
              </w:rPr>
            </w:pPr>
            <w:r w:rsidRPr="003648BB">
              <w:rPr>
                <w:rFonts w:ascii="Arial" w:hAnsi="Arial" w:cs="Arial"/>
                <w:sz w:val="22"/>
                <w:szCs w:val="22"/>
                <w:lang w:val="en-GB" w:eastAsia="ko-KR"/>
              </w:rPr>
              <w:t>Completeness etc. of data sets possibly be provided by S-128</w:t>
            </w:r>
          </w:p>
        </w:tc>
        <w:tc>
          <w:tcPr>
            <w:tcW w:w="729" w:type="dxa"/>
            <w:gridSpan w:val="3"/>
            <w:tcBorders>
              <w:top w:val="single" w:sz="4" w:space="0" w:color="auto"/>
              <w:left w:val="single" w:sz="4" w:space="0" w:color="auto"/>
              <w:bottom w:val="single" w:sz="4" w:space="0" w:color="auto"/>
              <w:right w:val="single" w:sz="4" w:space="0" w:color="auto"/>
            </w:tcBorders>
          </w:tcPr>
          <w:p w14:paraId="7C11AD27" w14:textId="77777777" w:rsidR="009F175E" w:rsidRPr="003648BB" w:rsidRDefault="009F175E" w:rsidP="00EA7FC4">
            <w:pPr>
              <w:spacing w:before="100"/>
              <w:rPr>
                <w:rFonts w:ascii="Arial" w:hAnsi="Arial" w:cs="Arial"/>
                <w:sz w:val="22"/>
                <w:szCs w:val="22"/>
                <w:lang w:val="en-GB"/>
              </w:rPr>
            </w:pPr>
            <w:r w:rsidRPr="003648BB">
              <w:rPr>
                <w:rFonts w:ascii="Arial" w:hAnsi="Arial" w:cs="Arial"/>
                <w:sz w:val="22"/>
                <w:szCs w:val="22"/>
                <w:lang w:val="en-GB"/>
              </w:rPr>
              <w:t>HP</w:t>
            </w:r>
          </w:p>
        </w:tc>
        <w:tc>
          <w:tcPr>
            <w:tcW w:w="1420" w:type="dxa"/>
            <w:tcBorders>
              <w:top w:val="single" w:sz="4" w:space="0" w:color="auto"/>
              <w:left w:val="single" w:sz="4" w:space="0" w:color="auto"/>
              <w:bottom w:val="single" w:sz="4" w:space="0" w:color="auto"/>
              <w:right w:val="single" w:sz="18" w:space="0" w:color="auto"/>
            </w:tcBorders>
          </w:tcPr>
          <w:p w14:paraId="4D2CA7C7"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8-30.2</w:t>
            </w:r>
          </w:p>
        </w:tc>
      </w:tr>
      <w:tr w:rsidR="009F175E" w:rsidRPr="00B9709D" w14:paraId="0BF5238E"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7A8DE154" w14:textId="77777777" w:rsidR="009F175E" w:rsidRPr="003648BB" w:rsidRDefault="009F175E" w:rsidP="00EA7FC4">
            <w:pPr>
              <w:spacing w:before="100"/>
              <w:rPr>
                <w:rFonts w:ascii="Arial" w:hAnsi="Arial" w:cs="Arial"/>
                <w:sz w:val="22"/>
                <w:szCs w:val="22"/>
                <w:lang w:val="en-GB"/>
              </w:rPr>
            </w:pPr>
            <w:r w:rsidRPr="003648BB">
              <w:rPr>
                <w:rFonts w:ascii="Arial" w:hAnsi="Arial" w:cs="Arial"/>
                <w:sz w:val="22"/>
                <w:szCs w:val="22"/>
                <w:lang w:val="en-GB"/>
              </w:rPr>
              <w:t>30.5</w:t>
            </w:r>
          </w:p>
        </w:tc>
        <w:tc>
          <w:tcPr>
            <w:tcW w:w="6331" w:type="dxa"/>
            <w:tcBorders>
              <w:top w:val="single" w:sz="4" w:space="0" w:color="auto"/>
              <w:left w:val="single" w:sz="4" w:space="0" w:color="auto"/>
              <w:bottom w:val="single" w:sz="4" w:space="0" w:color="auto"/>
              <w:right w:val="single" w:sz="4" w:space="0" w:color="auto"/>
            </w:tcBorders>
          </w:tcPr>
          <w:p w14:paraId="300A3A65" w14:textId="77777777" w:rsidR="009F175E" w:rsidRPr="003648BB" w:rsidRDefault="009F175E" w:rsidP="00EA7FC4">
            <w:pPr>
              <w:spacing w:before="100"/>
              <w:ind w:left="720"/>
              <w:rPr>
                <w:rFonts w:ascii="Arial" w:hAnsi="Arial" w:cs="Arial"/>
                <w:sz w:val="22"/>
                <w:szCs w:val="22"/>
                <w:lang w:val="en-GB"/>
              </w:rPr>
            </w:pPr>
            <w:r w:rsidRPr="003648BB">
              <w:rPr>
                <w:rFonts w:ascii="Arial" w:hAnsi="Arial" w:cs="Arial"/>
                <w:sz w:val="22"/>
                <w:szCs w:val="22"/>
                <w:lang w:val="en-GB"/>
              </w:rPr>
              <w:t>Discussion on the paper</w:t>
            </w:r>
          </w:p>
        </w:tc>
        <w:tc>
          <w:tcPr>
            <w:tcW w:w="729" w:type="dxa"/>
            <w:gridSpan w:val="3"/>
            <w:tcBorders>
              <w:top w:val="single" w:sz="4" w:space="0" w:color="auto"/>
              <w:left w:val="single" w:sz="4" w:space="0" w:color="auto"/>
              <w:bottom w:val="single" w:sz="4" w:space="0" w:color="auto"/>
              <w:right w:val="single" w:sz="4" w:space="0" w:color="auto"/>
            </w:tcBorders>
          </w:tcPr>
          <w:p w14:paraId="136EF74E" w14:textId="77777777" w:rsidR="009F175E" w:rsidRPr="003648BB" w:rsidRDefault="009F175E" w:rsidP="00EA7FC4">
            <w:pPr>
              <w:spacing w:before="100"/>
              <w:rPr>
                <w:rFonts w:ascii="Arial" w:hAnsi="Arial" w:cs="Arial"/>
                <w:sz w:val="22"/>
                <w:szCs w:val="22"/>
                <w:lang w:val="en-GB"/>
              </w:rPr>
            </w:pPr>
            <w:r w:rsidRPr="003648BB">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2312312C" w14:textId="77777777" w:rsidR="009F175E" w:rsidRPr="009F175E" w:rsidRDefault="009F175E" w:rsidP="00EA7FC4">
            <w:pPr>
              <w:spacing w:before="100"/>
              <w:rPr>
                <w:rFonts w:ascii="Arial" w:hAnsi="Arial" w:cs="Arial"/>
                <w:sz w:val="22"/>
                <w:szCs w:val="22"/>
                <w:lang w:val="en-GB"/>
              </w:rPr>
            </w:pPr>
          </w:p>
        </w:tc>
      </w:tr>
      <w:tr w:rsidR="009F175E" w:rsidRPr="00B9709D" w14:paraId="5E8CF066"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5661A566" w14:textId="77777777" w:rsidR="009F175E" w:rsidRPr="003648BB" w:rsidRDefault="009F175E" w:rsidP="00EA7FC4">
            <w:pPr>
              <w:spacing w:before="100"/>
              <w:rPr>
                <w:rFonts w:ascii="Arial" w:hAnsi="Arial" w:cs="Arial"/>
                <w:sz w:val="22"/>
                <w:szCs w:val="22"/>
                <w:lang w:val="en-GB"/>
              </w:rPr>
            </w:pPr>
          </w:p>
        </w:tc>
        <w:tc>
          <w:tcPr>
            <w:tcW w:w="6331" w:type="dxa"/>
            <w:tcBorders>
              <w:top w:val="single" w:sz="4" w:space="0" w:color="auto"/>
              <w:left w:val="single" w:sz="4" w:space="0" w:color="auto"/>
              <w:bottom w:val="single" w:sz="4" w:space="0" w:color="auto"/>
              <w:right w:val="single" w:sz="4" w:space="0" w:color="auto"/>
            </w:tcBorders>
          </w:tcPr>
          <w:p w14:paraId="7B131756" w14:textId="77777777" w:rsidR="009F175E" w:rsidRPr="003648BB" w:rsidRDefault="009F175E" w:rsidP="00EA7FC4">
            <w:pPr>
              <w:rPr>
                <w:rFonts w:ascii="Arial" w:hAnsi="Arial" w:cs="Arial"/>
                <w:sz w:val="22"/>
                <w:szCs w:val="22"/>
                <w:lang w:val="en-GB"/>
              </w:rPr>
            </w:pPr>
          </w:p>
        </w:tc>
        <w:tc>
          <w:tcPr>
            <w:tcW w:w="729" w:type="dxa"/>
            <w:gridSpan w:val="3"/>
            <w:tcBorders>
              <w:top w:val="single" w:sz="4" w:space="0" w:color="auto"/>
              <w:left w:val="single" w:sz="4" w:space="0" w:color="auto"/>
              <w:bottom w:val="single" w:sz="4" w:space="0" w:color="auto"/>
              <w:right w:val="single" w:sz="4" w:space="0" w:color="auto"/>
            </w:tcBorders>
          </w:tcPr>
          <w:p w14:paraId="267343EB" w14:textId="77777777" w:rsidR="009F175E" w:rsidRPr="003648BB"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2F0143A5" w14:textId="77777777" w:rsidR="009F175E" w:rsidRPr="009F175E" w:rsidRDefault="009F175E" w:rsidP="00EA7FC4">
            <w:pPr>
              <w:spacing w:before="100"/>
              <w:rPr>
                <w:rFonts w:ascii="Arial" w:hAnsi="Arial" w:cs="Arial"/>
                <w:sz w:val="22"/>
                <w:szCs w:val="22"/>
                <w:lang w:val="en-GB"/>
              </w:rPr>
            </w:pPr>
          </w:p>
        </w:tc>
      </w:tr>
      <w:tr w:rsidR="009F175E" w:rsidRPr="00CB170A" w14:paraId="7424AA03" w14:textId="77777777" w:rsidTr="00EA7FC4">
        <w:tblPrEx>
          <w:tblLook w:val="0000" w:firstRow="0" w:lastRow="0" w:firstColumn="0" w:lastColumn="0" w:noHBand="0" w:noVBand="0"/>
        </w:tblPrEx>
        <w:trPr>
          <w:jc w:val="center"/>
        </w:trPr>
        <w:tc>
          <w:tcPr>
            <w:tcW w:w="595" w:type="dxa"/>
          </w:tcPr>
          <w:p w14:paraId="5FEF62A1" w14:textId="77777777" w:rsidR="009F175E" w:rsidRPr="00CB170A" w:rsidRDefault="009F175E" w:rsidP="00EA7FC4">
            <w:pPr>
              <w:spacing w:before="100"/>
              <w:rPr>
                <w:rFonts w:ascii="Arial" w:hAnsi="Arial" w:cs="Arial"/>
                <w:sz w:val="22"/>
                <w:szCs w:val="22"/>
                <w:lang w:val="en-GB"/>
              </w:rPr>
            </w:pPr>
            <w:r w:rsidRPr="00CB170A">
              <w:rPr>
                <w:rFonts w:ascii="Arial" w:hAnsi="Arial" w:cs="Arial"/>
                <w:sz w:val="22"/>
                <w:szCs w:val="22"/>
                <w:lang w:val="en-GB"/>
              </w:rPr>
              <w:t>36</w:t>
            </w:r>
          </w:p>
        </w:tc>
        <w:tc>
          <w:tcPr>
            <w:tcW w:w="6343" w:type="dxa"/>
            <w:gridSpan w:val="2"/>
          </w:tcPr>
          <w:p w14:paraId="7DA791B4" w14:textId="77777777" w:rsidR="009F175E" w:rsidRPr="00CB170A" w:rsidRDefault="009F175E" w:rsidP="00EA7FC4">
            <w:pPr>
              <w:spacing w:before="100"/>
              <w:rPr>
                <w:rFonts w:ascii="Arial" w:hAnsi="Arial" w:cs="Arial"/>
                <w:sz w:val="22"/>
                <w:szCs w:val="22"/>
                <w:lang w:val="en-GB"/>
              </w:rPr>
            </w:pPr>
            <w:r w:rsidRPr="00CB170A">
              <w:rPr>
                <w:rFonts w:ascii="Arial" w:hAnsi="Arial" w:cs="Arial"/>
                <w:sz w:val="22"/>
                <w:szCs w:val="22"/>
              </w:rPr>
              <w:t>Architectural display of S-100 related products</w:t>
            </w:r>
          </w:p>
        </w:tc>
        <w:tc>
          <w:tcPr>
            <w:tcW w:w="717" w:type="dxa"/>
            <w:gridSpan w:val="2"/>
          </w:tcPr>
          <w:p w14:paraId="208D90B7" w14:textId="77777777" w:rsidR="009F175E" w:rsidRPr="00CB170A" w:rsidRDefault="009F175E" w:rsidP="00EA7FC4">
            <w:pPr>
              <w:spacing w:before="100"/>
              <w:rPr>
                <w:rFonts w:ascii="Arial" w:hAnsi="Arial" w:cs="Arial"/>
                <w:sz w:val="22"/>
                <w:szCs w:val="22"/>
                <w:lang w:val="en-GB"/>
              </w:rPr>
            </w:pPr>
          </w:p>
        </w:tc>
        <w:tc>
          <w:tcPr>
            <w:tcW w:w="1420" w:type="dxa"/>
          </w:tcPr>
          <w:p w14:paraId="71F58CBA" w14:textId="77777777" w:rsidR="009F175E" w:rsidRPr="009F175E" w:rsidRDefault="009F175E" w:rsidP="00EA7FC4">
            <w:pPr>
              <w:spacing w:before="100"/>
              <w:rPr>
                <w:rFonts w:ascii="Arial" w:hAnsi="Arial" w:cs="Arial"/>
                <w:sz w:val="22"/>
                <w:szCs w:val="22"/>
                <w:lang w:val="en-GB"/>
              </w:rPr>
            </w:pPr>
          </w:p>
        </w:tc>
      </w:tr>
      <w:tr w:rsidR="009F175E" w:rsidRPr="00CB170A" w14:paraId="4DB9416C"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3D9B2B67"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36.1</w:t>
            </w:r>
          </w:p>
        </w:tc>
        <w:tc>
          <w:tcPr>
            <w:tcW w:w="6331" w:type="dxa"/>
            <w:tcBorders>
              <w:top w:val="single" w:sz="4" w:space="0" w:color="auto"/>
              <w:left w:val="single" w:sz="4" w:space="0" w:color="auto"/>
              <w:bottom w:val="single" w:sz="4" w:space="0" w:color="auto"/>
              <w:right w:val="single" w:sz="4" w:space="0" w:color="auto"/>
            </w:tcBorders>
          </w:tcPr>
          <w:p w14:paraId="04DCE111" w14:textId="77777777" w:rsidR="009F175E" w:rsidRPr="00323C1D" w:rsidRDefault="009F175E" w:rsidP="00EA7FC4">
            <w:pPr>
              <w:spacing w:before="100"/>
              <w:ind w:left="720"/>
              <w:rPr>
                <w:rFonts w:ascii="Arial" w:hAnsi="Arial" w:cs="Arial"/>
                <w:sz w:val="22"/>
                <w:szCs w:val="22"/>
                <w:lang w:val="en-GB"/>
              </w:rPr>
            </w:pPr>
            <w:r w:rsidRPr="00323C1D">
              <w:rPr>
                <w:rFonts w:ascii="Arial" w:hAnsi="Arial" w:cs="Arial"/>
                <w:sz w:val="22"/>
                <w:szCs w:val="22"/>
                <w:lang w:val="en-GB"/>
              </w:rPr>
              <w:t>Presentation of the current layout</w:t>
            </w:r>
          </w:p>
        </w:tc>
        <w:tc>
          <w:tcPr>
            <w:tcW w:w="729" w:type="dxa"/>
            <w:gridSpan w:val="3"/>
            <w:tcBorders>
              <w:top w:val="single" w:sz="4" w:space="0" w:color="auto"/>
              <w:left w:val="single" w:sz="4" w:space="0" w:color="auto"/>
              <w:bottom w:val="single" w:sz="4" w:space="0" w:color="auto"/>
              <w:right w:val="single" w:sz="4" w:space="0" w:color="auto"/>
            </w:tcBorders>
          </w:tcPr>
          <w:p w14:paraId="28B30A11"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7795ED30"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8-36.1</w:t>
            </w:r>
          </w:p>
        </w:tc>
      </w:tr>
      <w:tr w:rsidR="009F175E" w:rsidRPr="00B9709D" w14:paraId="7B0C5956"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570FB728"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36.2</w:t>
            </w:r>
          </w:p>
        </w:tc>
        <w:tc>
          <w:tcPr>
            <w:tcW w:w="6331" w:type="dxa"/>
            <w:tcBorders>
              <w:top w:val="single" w:sz="4" w:space="0" w:color="auto"/>
              <w:left w:val="single" w:sz="4" w:space="0" w:color="auto"/>
              <w:bottom w:val="single" w:sz="4" w:space="0" w:color="auto"/>
              <w:right w:val="single" w:sz="4" w:space="0" w:color="auto"/>
            </w:tcBorders>
          </w:tcPr>
          <w:p w14:paraId="10F25B17" w14:textId="77777777" w:rsidR="009F175E" w:rsidRPr="00323C1D" w:rsidRDefault="009F175E" w:rsidP="00EA7FC4">
            <w:pPr>
              <w:spacing w:before="100"/>
              <w:ind w:left="720"/>
              <w:rPr>
                <w:rFonts w:ascii="Arial" w:hAnsi="Arial" w:cs="Arial"/>
                <w:sz w:val="22"/>
                <w:szCs w:val="22"/>
                <w:lang w:val="en-GB"/>
              </w:rPr>
            </w:pPr>
            <w:r w:rsidRPr="00323C1D">
              <w:rPr>
                <w:rFonts w:ascii="Arial" w:hAnsi="Arial" w:cs="Arial"/>
                <w:sz w:val="22"/>
                <w:szCs w:val="22"/>
                <w:lang w:val="en-GB"/>
              </w:rPr>
              <w:t>Discussion of the paper</w:t>
            </w:r>
          </w:p>
        </w:tc>
        <w:tc>
          <w:tcPr>
            <w:tcW w:w="729" w:type="dxa"/>
            <w:gridSpan w:val="3"/>
            <w:tcBorders>
              <w:top w:val="single" w:sz="4" w:space="0" w:color="auto"/>
              <w:left w:val="single" w:sz="4" w:space="0" w:color="auto"/>
              <w:bottom w:val="single" w:sz="4" w:space="0" w:color="auto"/>
              <w:right w:val="single" w:sz="4" w:space="0" w:color="auto"/>
            </w:tcBorders>
          </w:tcPr>
          <w:p w14:paraId="3C9D47DD"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78DAC033" w14:textId="77777777" w:rsidR="009F175E" w:rsidRPr="009F175E" w:rsidRDefault="009F175E" w:rsidP="00EA7FC4">
            <w:pPr>
              <w:spacing w:before="100"/>
              <w:rPr>
                <w:rFonts w:ascii="Arial" w:hAnsi="Arial" w:cs="Arial"/>
                <w:sz w:val="22"/>
                <w:szCs w:val="22"/>
                <w:lang w:val="en-GB"/>
              </w:rPr>
            </w:pPr>
          </w:p>
        </w:tc>
      </w:tr>
      <w:tr w:rsidR="009F175E" w:rsidRPr="00B9709D" w14:paraId="6123B7A8"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23CC3F57" w14:textId="77777777" w:rsidR="009F175E" w:rsidRPr="00B9709D" w:rsidRDefault="009F175E" w:rsidP="00EA7FC4">
            <w:pPr>
              <w:spacing w:before="100"/>
              <w:rPr>
                <w:rFonts w:ascii="Arial" w:hAnsi="Arial" w:cs="Arial"/>
                <w:sz w:val="22"/>
                <w:szCs w:val="22"/>
                <w:lang w:val="en-GB"/>
              </w:rPr>
            </w:pPr>
          </w:p>
        </w:tc>
        <w:tc>
          <w:tcPr>
            <w:tcW w:w="6343" w:type="dxa"/>
            <w:gridSpan w:val="2"/>
            <w:tcBorders>
              <w:top w:val="single" w:sz="4" w:space="0" w:color="auto"/>
              <w:left w:val="single" w:sz="4" w:space="0" w:color="auto"/>
              <w:bottom w:val="single" w:sz="4" w:space="0" w:color="auto"/>
              <w:right w:val="single" w:sz="4" w:space="0" w:color="auto"/>
            </w:tcBorders>
          </w:tcPr>
          <w:p w14:paraId="6DA6B343" w14:textId="77777777" w:rsidR="009F175E" w:rsidRPr="00B9709D" w:rsidRDefault="009F175E" w:rsidP="00EA7FC4">
            <w:pPr>
              <w:spacing w:before="100"/>
              <w:rPr>
                <w:rFonts w:ascii="Arial" w:hAnsi="Arial" w:cs="Arial"/>
                <w:sz w:val="22"/>
                <w:szCs w:val="22"/>
                <w:lang w:val="en-GB"/>
              </w:rPr>
            </w:pPr>
          </w:p>
        </w:tc>
        <w:tc>
          <w:tcPr>
            <w:tcW w:w="717" w:type="dxa"/>
            <w:gridSpan w:val="2"/>
            <w:tcBorders>
              <w:top w:val="single" w:sz="4" w:space="0" w:color="auto"/>
              <w:left w:val="single" w:sz="4" w:space="0" w:color="auto"/>
              <w:bottom w:val="single" w:sz="4" w:space="0" w:color="auto"/>
              <w:right w:val="single" w:sz="4" w:space="0" w:color="auto"/>
            </w:tcBorders>
          </w:tcPr>
          <w:p w14:paraId="2F37F632"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10ECA286" w14:textId="77777777" w:rsidR="009F175E" w:rsidRPr="00B9709D" w:rsidRDefault="009F175E" w:rsidP="00EA7FC4">
            <w:pPr>
              <w:spacing w:before="100"/>
              <w:rPr>
                <w:rFonts w:ascii="Arial" w:hAnsi="Arial" w:cs="Arial"/>
                <w:sz w:val="22"/>
                <w:szCs w:val="22"/>
                <w:lang w:val="en-GB"/>
              </w:rPr>
            </w:pPr>
          </w:p>
        </w:tc>
      </w:tr>
      <w:tr w:rsidR="009F175E" w:rsidRPr="00B9709D" w14:paraId="00437630"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3249A516" w14:textId="77777777" w:rsidR="009F175E" w:rsidRPr="00B9709D" w:rsidRDefault="009F175E" w:rsidP="00EA7FC4">
            <w:pPr>
              <w:spacing w:before="100"/>
              <w:rPr>
                <w:rFonts w:ascii="Arial" w:hAnsi="Arial" w:cs="Arial"/>
                <w:sz w:val="22"/>
                <w:szCs w:val="22"/>
              </w:rPr>
            </w:pPr>
            <w:r w:rsidRPr="00B9709D">
              <w:rPr>
                <w:rFonts w:ascii="Arial" w:hAnsi="Arial" w:cs="Arial"/>
                <w:sz w:val="22"/>
                <w:szCs w:val="22"/>
              </w:rPr>
              <w:lastRenderedPageBreak/>
              <w:t>49</w:t>
            </w:r>
          </w:p>
        </w:tc>
        <w:tc>
          <w:tcPr>
            <w:tcW w:w="6343" w:type="dxa"/>
            <w:gridSpan w:val="2"/>
            <w:tcBorders>
              <w:top w:val="single" w:sz="4" w:space="0" w:color="auto"/>
              <w:left w:val="single" w:sz="4" w:space="0" w:color="auto"/>
              <w:bottom w:val="single" w:sz="4" w:space="0" w:color="auto"/>
              <w:right w:val="single" w:sz="4" w:space="0" w:color="auto"/>
            </w:tcBorders>
          </w:tcPr>
          <w:p w14:paraId="4E4F1CE6"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Revisions of resolutions and standards under the remit of NIPWG</w:t>
            </w:r>
          </w:p>
        </w:tc>
        <w:tc>
          <w:tcPr>
            <w:tcW w:w="717" w:type="dxa"/>
            <w:gridSpan w:val="2"/>
            <w:tcBorders>
              <w:top w:val="single" w:sz="4" w:space="0" w:color="auto"/>
              <w:left w:val="single" w:sz="4" w:space="0" w:color="auto"/>
              <w:bottom w:val="single" w:sz="4" w:space="0" w:color="auto"/>
              <w:right w:val="single" w:sz="4" w:space="0" w:color="auto"/>
            </w:tcBorders>
          </w:tcPr>
          <w:p w14:paraId="4C149093"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4BFB3C41" w14:textId="77777777" w:rsidR="009F175E" w:rsidRPr="00B9709D" w:rsidRDefault="009F175E" w:rsidP="00EA7FC4">
            <w:pPr>
              <w:spacing w:before="100"/>
              <w:rPr>
                <w:rFonts w:ascii="Arial" w:hAnsi="Arial" w:cs="Arial"/>
                <w:sz w:val="22"/>
                <w:szCs w:val="22"/>
                <w:lang w:val="en-GB"/>
              </w:rPr>
            </w:pPr>
          </w:p>
        </w:tc>
      </w:tr>
      <w:tr w:rsidR="009F175E" w:rsidRPr="00CB170A" w14:paraId="0E52B8C2"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3719CA7B" w14:textId="77777777" w:rsidR="009F175E" w:rsidRPr="00323C1D" w:rsidRDefault="009F175E" w:rsidP="00EA7FC4">
            <w:pPr>
              <w:spacing w:before="100"/>
              <w:rPr>
                <w:rFonts w:ascii="Arial" w:hAnsi="Arial" w:cs="Arial"/>
                <w:sz w:val="22"/>
                <w:szCs w:val="22"/>
              </w:rPr>
            </w:pPr>
            <w:r w:rsidRPr="00323C1D">
              <w:rPr>
                <w:rFonts w:ascii="Arial" w:hAnsi="Arial" w:cs="Arial"/>
                <w:sz w:val="22"/>
                <w:szCs w:val="22"/>
              </w:rPr>
              <w:t>49.1</w:t>
            </w:r>
          </w:p>
        </w:tc>
        <w:tc>
          <w:tcPr>
            <w:tcW w:w="6343" w:type="dxa"/>
            <w:gridSpan w:val="2"/>
            <w:tcBorders>
              <w:top w:val="single" w:sz="4" w:space="0" w:color="auto"/>
              <w:left w:val="single" w:sz="4" w:space="0" w:color="auto"/>
              <w:bottom w:val="single" w:sz="4" w:space="0" w:color="auto"/>
              <w:right w:val="single" w:sz="4" w:space="0" w:color="auto"/>
            </w:tcBorders>
          </w:tcPr>
          <w:p w14:paraId="7379AF9E" w14:textId="77777777" w:rsidR="009F175E" w:rsidRPr="00323C1D" w:rsidRDefault="009F175E" w:rsidP="00EA7FC4">
            <w:pPr>
              <w:spacing w:before="100"/>
              <w:ind w:left="720"/>
              <w:rPr>
                <w:rFonts w:ascii="Arial" w:hAnsi="Arial" w:cs="Arial"/>
                <w:sz w:val="22"/>
                <w:szCs w:val="22"/>
                <w:lang w:val="en-GB"/>
              </w:rPr>
            </w:pPr>
            <w:r w:rsidRPr="00323C1D">
              <w:rPr>
                <w:rFonts w:ascii="Arial" w:hAnsi="Arial" w:cs="Arial"/>
                <w:sz w:val="22"/>
                <w:szCs w:val="22"/>
                <w:lang w:val="en-GB"/>
              </w:rPr>
              <w:t>S-49, S-1</w:t>
            </w:r>
            <w:r>
              <w:rPr>
                <w:rFonts w:ascii="Arial" w:hAnsi="Arial" w:cs="Arial"/>
                <w:sz w:val="22"/>
                <w:szCs w:val="22"/>
                <w:lang w:val="en-GB"/>
              </w:rPr>
              <w:t>2</w:t>
            </w:r>
            <w:r w:rsidRPr="00323C1D">
              <w:rPr>
                <w:rFonts w:ascii="Arial" w:hAnsi="Arial" w:cs="Arial"/>
                <w:sz w:val="22"/>
                <w:szCs w:val="22"/>
                <w:lang w:val="en-GB"/>
              </w:rPr>
              <w:t>, M-3 sections relevant for NIPWG</w:t>
            </w:r>
          </w:p>
        </w:tc>
        <w:tc>
          <w:tcPr>
            <w:tcW w:w="717" w:type="dxa"/>
            <w:gridSpan w:val="2"/>
            <w:tcBorders>
              <w:top w:val="single" w:sz="4" w:space="0" w:color="auto"/>
              <w:left w:val="single" w:sz="4" w:space="0" w:color="auto"/>
              <w:bottom w:val="single" w:sz="4" w:space="0" w:color="auto"/>
              <w:right w:val="single" w:sz="4" w:space="0" w:color="auto"/>
            </w:tcBorders>
          </w:tcPr>
          <w:p w14:paraId="1E532DF2"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781665F7"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8-49.1</w:t>
            </w:r>
          </w:p>
        </w:tc>
      </w:tr>
      <w:tr w:rsidR="009F175E" w:rsidRPr="00B9709D" w14:paraId="7FDFFD3B"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1686A00E" w14:textId="77777777" w:rsidR="009F175E" w:rsidRPr="00323C1D" w:rsidRDefault="009F175E" w:rsidP="00EA7FC4">
            <w:pPr>
              <w:spacing w:before="100"/>
              <w:rPr>
                <w:rFonts w:ascii="Arial" w:hAnsi="Arial" w:cs="Arial"/>
                <w:sz w:val="22"/>
                <w:szCs w:val="22"/>
              </w:rPr>
            </w:pPr>
            <w:r w:rsidRPr="00323C1D">
              <w:rPr>
                <w:rFonts w:ascii="Arial" w:hAnsi="Arial" w:cs="Arial"/>
                <w:sz w:val="22"/>
                <w:szCs w:val="22"/>
              </w:rPr>
              <w:t>49.2</w:t>
            </w:r>
          </w:p>
        </w:tc>
        <w:tc>
          <w:tcPr>
            <w:tcW w:w="6343" w:type="dxa"/>
            <w:gridSpan w:val="2"/>
            <w:tcBorders>
              <w:top w:val="single" w:sz="4" w:space="0" w:color="auto"/>
              <w:left w:val="single" w:sz="4" w:space="0" w:color="auto"/>
              <w:bottom w:val="single" w:sz="4" w:space="0" w:color="auto"/>
              <w:right w:val="single" w:sz="4" w:space="0" w:color="auto"/>
            </w:tcBorders>
          </w:tcPr>
          <w:p w14:paraId="45B6E7B1" w14:textId="77777777" w:rsidR="009F175E" w:rsidRPr="00323C1D" w:rsidRDefault="009F175E" w:rsidP="00EA7FC4">
            <w:pPr>
              <w:spacing w:before="100"/>
              <w:ind w:left="720"/>
              <w:rPr>
                <w:rFonts w:ascii="Arial" w:hAnsi="Arial" w:cs="Arial"/>
                <w:sz w:val="22"/>
                <w:szCs w:val="22"/>
                <w:lang w:val="en-GB"/>
              </w:rPr>
            </w:pPr>
            <w:r w:rsidRPr="00323C1D">
              <w:rPr>
                <w:rFonts w:ascii="Arial" w:hAnsi="Arial" w:cs="Arial"/>
                <w:sz w:val="22"/>
                <w:szCs w:val="22"/>
                <w:lang w:val="en-GB"/>
              </w:rPr>
              <w:t>Tests on S-1</w:t>
            </w:r>
            <w:r>
              <w:rPr>
                <w:rFonts w:ascii="Arial" w:hAnsi="Arial" w:cs="Arial"/>
                <w:sz w:val="22"/>
                <w:szCs w:val="22"/>
                <w:lang w:val="en-GB"/>
              </w:rPr>
              <w:t xml:space="preserve">23 </w:t>
            </w:r>
            <w:r w:rsidRPr="00323C1D">
              <w:rPr>
                <w:rFonts w:ascii="Arial" w:hAnsi="Arial" w:cs="Arial"/>
                <w:sz w:val="22"/>
                <w:szCs w:val="22"/>
                <w:lang w:val="en-GB"/>
              </w:rPr>
              <w:t>NPUB ProdSpecs (CA)</w:t>
            </w:r>
          </w:p>
        </w:tc>
        <w:tc>
          <w:tcPr>
            <w:tcW w:w="717" w:type="dxa"/>
            <w:gridSpan w:val="2"/>
            <w:tcBorders>
              <w:top w:val="single" w:sz="4" w:space="0" w:color="auto"/>
              <w:left w:val="single" w:sz="4" w:space="0" w:color="auto"/>
              <w:bottom w:val="single" w:sz="4" w:space="0" w:color="auto"/>
              <w:right w:val="single" w:sz="4" w:space="0" w:color="auto"/>
            </w:tcBorders>
          </w:tcPr>
          <w:p w14:paraId="14E34A65"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EM</w:t>
            </w:r>
          </w:p>
        </w:tc>
        <w:tc>
          <w:tcPr>
            <w:tcW w:w="1420" w:type="dxa"/>
            <w:tcBorders>
              <w:top w:val="single" w:sz="4" w:space="0" w:color="auto"/>
              <w:left w:val="single" w:sz="4" w:space="0" w:color="auto"/>
              <w:bottom w:val="single" w:sz="4" w:space="0" w:color="auto"/>
              <w:right w:val="single" w:sz="18" w:space="0" w:color="auto"/>
            </w:tcBorders>
          </w:tcPr>
          <w:p w14:paraId="6EA9B70A" w14:textId="77777777" w:rsidR="009F175E" w:rsidRPr="009F175E" w:rsidRDefault="009F175E" w:rsidP="00EA7FC4">
            <w:pPr>
              <w:spacing w:before="100"/>
              <w:rPr>
                <w:lang w:val="en-GB"/>
              </w:rPr>
            </w:pPr>
            <w:r w:rsidRPr="009F175E">
              <w:rPr>
                <w:rFonts w:ascii="Arial" w:hAnsi="Arial" w:cs="Arial"/>
                <w:sz w:val="22"/>
                <w:szCs w:val="22"/>
                <w:lang w:val="en-GB"/>
              </w:rPr>
              <w:t>8-49.2</w:t>
            </w:r>
          </w:p>
        </w:tc>
      </w:tr>
      <w:tr w:rsidR="009F175E" w:rsidRPr="00B9709D" w14:paraId="2615D9C7"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4F02B15A" w14:textId="77777777" w:rsidR="009F175E" w:rsidRPr="00323C1D" w:rsidRDefault="009F175E" w:rsidP="00EA7FC4">
            <w:pPr>
              <w:spacing w:before="100"/>
              <w:rPr>
                <w:rFonts w:ascii="Arial" w:hAnsi="Arial" w:cs="Arial"/>
                <w:sz w:val="22"/>
                <w:szCs w:val="22"/>
              </w:rPr>
            </w:pPr>
            <w:r w:rsidRPr="00323C1D">
              <w:rPr>
                <w:rFonts w:ascii="Arial" w:hAnsi="Arial" w:cs="Arial"/>
                <w:sz w:val="22"/>
                <w:szCs w:val="22"/>
              </w:rPr>
              <w:t>49.3</w:t>
            </w:r>
          </w:p>
        </w:tc>
        <w:tc>
          <w:tcPr>
            <w:tcW w:w="6343" w:type="dxa"/>
            <w:gridSpan w:val="2"/>
            <w:tcBorders>
              <w:top w:val="single" w:sz="4" w:space="0" w:color="auto"/>
              <w:left w:val="single" w:sz="4" w:space="0" w:color="auto"/>
              <w:bottom w:val="single" w:sz="4" w:space="0" w:color="auto"/>
              <w:right w:val="single" w:sz="4" w:space="0" w:color="auto"/>
            </w:tcBorders>
          </w:tcPr>
          <w:p w14:paraId="355A9958" w14:textId="77777777" w:rsidR="009F175E" w:rsidRPr="00323C1D" w:rsidRDefault="009F175E" w:rsidP="00EA7FC4">
            <w:pPr>
              <w:spacing w:before="100"/>
              <w:ind w:left="720"/>
              <w:rPr>
                <w:rFonts w:ascii="Arial" w:hAnsi="Arial" w:cs="Arial"/>
                <w:sz w:val="22"/>
                <w:szCs w:val="22"/>
                <w:lang w:val="en-GB"/>
              </w:rPr>
            </w:pPr>
            <w:r w:rsidRPr="00323C1D">
              <w:rPr>
                <w:rFonts w:ascii="Arial" w:hAnsi="Arial" w:cs="Arial"/>
                <w:sz w:val="22"/>
                <w:szCs w:val="22"/>
                <w:lang w:val="en-GB"/>
              </w:rPr>
              <w:t>Tests on S-1xx compliant NPUB ProdSpecs (NTOU)</w:t>
            </w:r>
          </w:p>
        </w:tc>
        <w:tc>
          <w:tcPr>
            <w:tcW w:w="717" w:type="dxa"/>
            <w:gridSpan w:val="2"/>
            <w:tcBorders>
              <w:top w:val="single" w:sz="4" w:space="0" w:color="auto"/>
              <w:left w:val="single" w:sz="4" w:space="0" w:color="auto"/>
              <w:bottom w:val="single" w:sz="4" w:space="0" w:color="auto"/>
              <w:right w:val="single" w:sz="4" w:space="0" w:color="auto"/>
            </w:tcBorders>
          </w:tcPr>
          <w:p w14:paraId="6FB9A207" w14:textId="77777777" w:rsidR="009F175E" w:rsidRPr="00323C1D" w:rsidRDefault="009F175E" w:rsidP="00EA7FC4">
            <w:pPr>
              <w:spacing w:before="100"/>
              <w:rPr>
                <w:rFonts w:ascii="Arial" w:hAnsi="Arial" w:cs="Arial"/>
                <w:sz w:val="22"/>
                <w:szCs w:val="22"/>
                <w:lang w:val="en-GB"/>
              </w:rPr>
            </w:pPr>
            <w:r w:rsidRPr="00323C1D">
              <w:rPr>
                <w:rFonts w:ascii="Arial" w:hAnsi="Arial" w:cs="Arial"/>
                <w:sz w:val="22"/>
                <w:szCs w:val="22"/>
                <w:lang w:val="en-GB"/>
              </w:rPr>
              <w:t>S-JC</w:t>
            </w:r>
          </w:p>
        </w:tc>
        <w:tc>
          <w:tcPr>
            <w:tcW w:w="1420" w:type="dxa"/>
            <w:tcBorders>
              <w:top w:val="single" w:sz="4" w:space="0" w:color="auto"/>
              <w:left w:val="single" w:sz="4" w:space="0" w:color="auto"/>
              <w:bottom w:val="single" w:sz="4" w:space="0" w:color="auto"/>
              <w:right w:val="single" w:sz="18" w:space="0" w:color="auto"/>
            </w:tcBorders>
          </w:tcPr>
          <w:p w14:paraId="3F89D74F"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8-49.3</w:t>
            </w:r>
          </w:p>
        </w:tc>
      </w:tr>
      <w:tr w:rsidR="009F175E" w:rsidRPr="00B9709D" w14:paraId="3EB463FD"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2F50663C" w14:textId="77777777" w:rsidR="009F175E" w:rsidRPr="00E413FF" w:rsidRDefault="009F175E" w:rsidP="00EA7FC4">
            <w:pPr>
              <w:spacing w:before="100"/>
              <w:rPr>
                <w:rFonts w:ascii="Arial" w:hAnsi="Arial" w:cs="Arial"/>
                <w:sz w:val="22"/>
                <w:szCs w:val="22"/>
              </w:rPr>
            </w:pPr>
            <w:r w:rsidRPr="00E413FF">
              <w:rPr>
                <w:rFonts w:ascii="Arial" w:hAnsi="Arial" w:cs="Arial"/>
                <w:sz w:val="22"/>
                <w:szCs w:val="22"/>
              </w:rPr>
              <w:t>49.4</w:t>
            </w:r>
          </w:p>
        </w:tc>
        <w:tc>
          <w:tcPr>
            <w:tcW w:w="6343" w:type="dxa"/>
            <w:gridSpan w:val="2"/>
            <w:tcBorders>
              <w:top w:val="single" w:sz="4" w:space="0" w:color="auto"/>
              <w:left w:val="single" w:sz="4" w:space="0" w:color="auto"/>
              <w:bottom w:val="single" w:sz="4" w:space="0" w:color="auto"/>
              <w:right w:val="single" w:sz="4" w:space="0" w:color="auto"/>
            </w:tcBorders>
          </w:tcPr>
          <w:p w14:paraId="3A6ED574" w14:textId="77777777" w:rsidR="009F175E" w:rsidRPr="00E413FF" w:rsidRDefault="009F175E" w:rsidP="00EA7FC4">
            <w:pPr>
              <w:spacing w:before="100"/>
              <w:ind w:left="720"/>
              <w:rPr>
                <w:rFonts w:ascii="Arial" w:hAnsi="Arial" w:cs="Arial"/>
                <w:sz w:val="22"/>
                <w:szCs w:val="22"/>
                <w:lang w:val="en-GB"/>
              </w:rPr>
            </w:pPr>
            <w:r w:rsidRPr="00E413FF">
              <w:rPr>
                <w:rFonts w:ascii="Arial" w:hAnsi="Arial" w:cs="Arial"/>
                <w:sz w:val="22"/>
                <w:szCs w:val="22"/>
                <w:lang w:val="en-GB"/>
              </w:rPr>
              <w:t>Data model extension S-123 (CN)</w:t>
            </w:r>
          </w:p>
        </w:tc>
        <w:tc>
          <w:tcPr>
            <w:tcW w:w="717" w:type="dxa"/>
            <w:gridSpan w:val="2"/>
            <w:tcBorders>
              <w:top w:val="single" w:sz="4" w:space="0" w:color="auto"/>
              <w:left w:val="single" w:sz="4" w:space="0" w:color="auto"/>
              <w:bottom w:val="single" w:sz="4" w:space="0" w:color="auto"/>
              <w:right w:val="single" w:sz="4" w:space="0" w:color="auto"/>
            </w:tcBorders>
          </w:tcPr>
          <w:p w14:paraId="48FF8BD2" w14:textId="77777777" w:rsidR="009F175E" w:rsidRPr="00E413FF" w:rsidRDefault="009F175E" w:rsidP="00EA7FC4">
            <w:pPr>
              <w:spacing w:before="100"/>
              <w:rPr>
                <w:rFonts w:ascii="Arial" w:hAnsi="Arial" w:cs="Arial"/>
                <w:sz w:val="22"/>
                <w:szCs w:val="22"/>
                <w:lang w:val="en-GB"/>
              </w:rPr>
            </w:pPr>
            <w:r w:rsidRPr="00E413FF">
              <w:rPr>
                <w:rFonts w:ascii="Arial" w:hAnsi="Arial" w:cs="Arial"/>
                <w:sz w:val="22"/>
                <w:szCs w:val="22"/>
                <w:lang w:val="en-GB"/>
              </w:rPr>
              <w:t>WC</w:t>
            </w:r>
          </w:p>
        </w:tc>
        <w:tc>
          <w:tcPr>
            <w:tcW w:w="1420" w:type="dxa"/>
            <w:tcBorders>
              <w:top w:val="single" w:sz="4" w:space="0" w:color="auto"/>
              <w:left w:val="single" w:sz="4" w:space="0" w:color="auto"/>
              <w:bottom w:val="single" w:sz="4" w:space="0" w:color="auto"/>
              <w:right w:val="single" w:sz="18" w:space="0" w:color="auto"/>
            </w:tcBorders>
          </w:tcPr>
          <w:p w14:paraId="0EA3D879"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8-49.4</w:t>
            </w:r>
          </w:p>
        </w:tc>
      </w:tr>
      <w:tr w:rsidR="009F175E" w:rsidRPr="00B9709D" w14:paraId="43D3D39B"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296CA612" w14:textId="77777777" w:rsidR="009F175E" w:rsidRPr="00E413FF" w:rsidRDefault="009F175E" w:rsidP="00EA7FC4">
            <w:pPr>
              <w:spacing w:before="100"/>
              <w:rPr>
                <w:rFonts w:ascii="Arial" w:hAnsi="Arial" w:cs="Arial"/>
                <w:sz w:val="22"/>
                <w:szCs w:val="22"/>
                <w:lang w:val="en-GB"/>
              </w:rPr>
            </w:pPr>
          </w:p>
        </w:tc>
        <w:tc>
          <w:tcPr>
            <w:tcW w:w="6343" w:type="dxa"/>
            <w:gridSpan w:val="2"/>
            <w:tcBorders>
              <w:top w:val="single" w:sz="4" w:space="0" w:color="auto"/>
              <w:left w:val="single" w:sz="4" w:space="0" w:color="auto"/>
              <w:bottom w:val="single" w:sz="4" w:space="0" w:color="auto"/>
              <w:right w:val="single" w:sz="4" w:space="0" w:color="auto"/>
            </w:tcBorders>
          </w:tcPr>
          <w:p w14:paraId="482BCD1E" w14:textId="77777777" w:rsidR="009F175E" w:rsidRPr="00E413FF" w:rsidRDefault="009F175E" w:rsidP="00EA7FC4">
            <w:pPr>
              <w:spacing w:before="100"/>
              <w:ind w:left="720"/>
              <w:rPr>
                <w:rFonts w:ascii="Arial" w:hAnsi="Arial" w:cs="Arial"/>
                <w:sz w:val="22"/>
                <w:szCs w:val="22"/>
                <w:lang w:val="en-GB"/>
              </w:rPr>
            </w:pPr>
          </w:p>
        </w:tc>
        <w:tc>
          <w:tcPr>
            <w:tcW w:w="717" w:type="dxa"/>
            <w:gridSpan w:val="2"/>
            <w:tcBorders>
              <w:top w:val="single" w:sz="4" w:space="0" w:color="auto"/>
              <w:left w:val="single" w:sz="4" w:space="0" w:color="auto"/>
              <w:bottom w:val="single" w:sz="4" w:space="0" w:color="auto"/>
              <w:right w:val="single" w:sz="4" w:space="0" w:color="auto"/>
            </w:tcBorders>
          </w:tcPr>
          <w:p w14:paraId="5368C3CD" w14:textId="77777777" w:rsidR="009F175E" w:rsidRPr="00E413FF"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752C6962" w14:textId="77777777" w:rsidR="009F175E" w:rsidRPr="009F175E" w:rsidRDefault="009F175E" w:rsidP="00EA7FC4">
            <w:pPr>
              <w:spacing w:before="100"/>
              <w:rPr>
                <w:rFonts w:ascii="Arial" w:hAnsi="Arial" w:cs="Arial"/>
                <w:sz w:val="22"/>
                <w:szCs w:val="22"/>
                <w:lang w:val="en-GB"/>
              </w:rPr>
            </w:pPr>
          </w:p>
        </w:tc>
      </w:tr>
      <w:tr w:rsidR="009F175E" w:rsidRPr="00B9709D" w14:paraId="2AFFE895"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3069B6A7"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50</w:t>
            </w:r>
          </w:p>
        </w:tc>
        <w:tc>
          <w:tcPr>
            <w:tcW w:w="6343" w:type="dxa"/>
            <w:gridSpan w:val="2"/>
            <w:tcBorders>
              <w:top w:val="single" w:sz="4" w:space="0" w:color="auto"/>
              <w:left w:val="single" w:sz="4" w:space="0" w:color="auto"/>
              <w:bottom w:val="single" w:sz="4" w:space="0" w:color="auto"/>
              <w:right w:val="single" w:sz="4" w:space="0" w:color="auto"/>
            </w:tcBorders>
          </w:tcPr>
          <w:p w14:paraId="6290FA3C"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Work Plan review</w:t>
            </w:r>
          </w:p>
        </w:tc>
        <w:tc>
          <w:tcPr>
            <w:tcW w:w="717" w:type="dxa"/>
            <w:gridSpan w:val="2"/>
            <w:tcBorders>
              <w:top w:val="single" w:sz="4" w:space="0" w:color="auto"/>
              <w:left w:val="single" w:sz="4" w:space="0" w:color="auto"/>
              <w:bottom w:val="single" w:sz="4" w:space="0" w:color="auto"/>
              <w:right w:val="single" w:sz="4" w:space="0" w:color="auto"/>
            </w:tcBorders>
          </w:tcPr>
          <w:p w14:paraId="6EDCBA4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24E2C72E"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See NIPWG website</w:t>
            </w:r>
          </w:p>
        </w:tc>
      </w:tr>
      <w:tr w:rsidR="009F175E" w:rsidRPr="00B9709D" w14:paraId="2D2D430E" w14:textId="77777777" w:rsidTr="00EA7FC4">
        <w:tblPrEx>
          <w:tblLook w:val="0000" w:firstRow="0" w:lastRow="0" w:firstColumn="0" w:lastColumn="0" w:noHBand="0" w:noVBand="0"/>
        </w:tblPrEx>
        <w:trPr>
          <w:jc w:val="center"/>
        </w:trPr>
        <w:tc>
          <w:tcPr>
            <w:tcW w:w="595" w:type="dxa"/>
          </w:tcPr>
          <w:p w14:paraId="368A70CC"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52</w:t>
            </w:r>
          </w:p>
        </w:tc>
        <w:tc>
          <w:tcPr>
            <w:tcW w:w="6350" w:type="dxa"/>
            <w:gridSpan w:val="3"/>
          </w:tcPr>
          <w:p w14:paraId="781625B0"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 xml:space="preserve">ToR review </w:t>
            </w:r>
          </w:p>
        </w:tc>
        <w:tc>
          <w:tcPr>
            <w:tcW w:w="710" w:type="dxa"/>
          </w:tcPr>
          <w:p w14:paraId="04B0BA2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MK;</w:t>
            </w:r>
          </w:p>
          <w:p w14:paraId="0AE1AB75"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JS-F</w:t>
            </w:r>
          </w:p>
        </w:tc>
        <w:tc>
          <w:tcPr>
            <w:tcW w:w="1420" w:type="dxa"/>
          </w:tcPr>
          <w:p w14:paraId="0E7B59B6" w14:textId="77777777" w:rsidR="009F175E" w:rsidRPr="009F175E" w:rsidRDefault="009F175E" w:rsidP="00EA7FC4">
            <w:pPr>
              <w:spacing w:before="100"/>
              <w:rPr>
                <w:rFonts w:ascii="Arial" w:hAnsi="Arial" w:cs="Arial"/>
                <w:sz w:val="22"/>
                <w:szCs w:val="22"/>
                <w:lang w:val="en-GB"/>
              </w:rPr>
            </w:pPr>
            <w:r w:rsidRPr="009F175E">
              <w:rPr>
                <w:rFonts w:ascii="Arial" w:hAnsi="Arial" w:cs="Arial"/>
                <w:sz w:val="22"/>
                <w:szCs w:val="22"/>
                <w:lang w:val="en-GB"/>
              </w:rPr>
              <w:t>See NIPWG website</w:t>
            </w:r>
          </w:p>
        </w:tc>
      </w:tr>
      <w:tr w:rsidR="009F175E" w:rsidRPr="00B9709D" w14:paraId="6BD11821" w14:textId="77777777" w:rsidTr="00EA7FC4">
        <w:tblPrEx>
          <w:tblLook w:val="0000" w:firstRow="0" w:lastRow="0" w:firstColumn="0" w:lastColumn="0" w:noHBand="0" w:noVBand="0"/>
        </w:tblPrEx>
        <w:trPr>
          <w:jc w:val="center"/>
        </w:trPr>
        <w:tc>
          <w:tcPr>
            <w:tcW w:w="595" w:type="dxa"/>
          </w:tcPr>
          <w:p w14:paraId="3C7242CF" w14:textId="77777777" w:rsidR="009F175E" w:rsidRPr="00B9709D" w:rsidRDefault="009F175E" w:rsidP="00EA7FC4">
            <w:pPr>
              <w:spacing w:before="100"/>
              <w:rPr>
                <w:rFonts w:ascii="Arial" w:hAnsi="Arial" w:cs="Arial"/>
                <w:sz w:val="22"/>
                <w:szCs w:val="22"/>
                <w:lang w:val="en-GB"/>
              </w:rPr>
            </w:pPr>
          </w:p>
        </w:tc>
        <w:tc>
          <w:tcPr>
            <w:tcW w:w="6350" w:type="dxa"/>
            <w:gridSpan w:val="3"/>
          </w:tcPr>
          <w:p w14:paraId="0679C70F" w14:textId="77777777" w:rsidR="009F175E" w:rsidRPr="00B9709D" w:rsidRDefault="009F175E" w:rsidP="00EA7FC4">
            <w:pPr>
              <w:spacing w:before="100"/>
              <w:rPr>
                <w:rFonts w:ascii="Arial" w:hAnsi="Arial" w:cs="Arial"/>
                <w:sz w:val="22"/>
                <w:szCs w:val="22"/>
                <w:lang w:val="en-GB"/>
              </w:rPr>
            </w:pPr>
          </w:p>
        </w:tc>
        <w:tc>
          <w:tcPr>
            <w:tcW w:w="710" w:type="dxa"/>
          </w:tcPr>
          <w:p w14:paraId="08D64559" w14:textId="77777777" w:rsidR="009F175E" w:rsidRPr="00B9709D" w:rsidRDefault="009F175E" w:rsidP="00EA7FC4">
            <w:pPr>
              <w:spacing w:before="100"/>
              <w:rPr>
                <w:rFonts w:ascii="Arial" w:hAnsi="Arial" w:cs="Arial"/>
                <w:sz w:val="22"/>
                <w:szCs w:val="22"/>
                <w:lang w:val="en-GB"/>
              </w:rPr>
            </w:pPr>
          </w:p>
        </w:tc>
        <w:tc>
          <w:tcPr>
            <w:tcW w:w="1420" w:type="dxa"/>
          </w:tcPr>
          <w:p w14:paraId="1F2F11F8" w14:textId="77777777" w:rsidR="009F175E" w:rsidRPr="009F175E" w:rsidRDefault="009F175E" w:rsidP="00EA7FC4">
            <w:pPr>
              <w:spacing w:before="100"/>
              <w:rPr>
                <w:rFonts w:ascii="Arial" w:hAnsi="Arial" w:cs="Arial"/>
                <w:sz w:val="22"/>
                <w:szCs w:val="22"/>
                <w:lang w:val="en-GB"/>
              </w:rPr>
            </w:pPr>
          </w:p>
        </w:tc>
      </w:tr>
      <w:tr w:rsidR="009F175E" w:rsidRPr="00B9709D" w14:paraId="267B9470" w14:textId="77777777" w:rsidTr="00EA7FC4">
        <w:tblPrEx>
          <w:tblLook w:val="0000" w:firstRow="0" w:lastRow="0" w:firstColumn="0" w:lastColumn="0" w:noHBand="0" w:noVBand="0"/>
        </w:tblPrEx>
        <w:trPr>
          <w:jc w:val="center"/>
        </w:trPr>
        <w:tc>
          <w:tcPr>
            <w:tcW w:w="595" w:type="dxa"/>
          </w:tcPr>
          <w:p w14:paraId="4F979D4D"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57</w:t>
            </w:r>
          </w:p>
        </w:tc>
        <w:tc>
          <w:tcPr>
            <w:tcW w:w="6350" w:type="dxa"/>
            <w:gridSpan w:val="3"/>
          </w:tcPr>
          <w:p w14:paraId="067A81CC"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Any other business</w:t>
            </w:r>
          </w:p>
        </w:tc>
        <w:tc>
          <w:tcPr>
            <w:tcW w:w="710" w:type="dxa"/>
          </w:tcPr>
          <w:p w14:paraId="24D21506" w14:textId="77777777" w:rsidR="009F175E" w:rsidRPr="00B9709D" w:rsidRDefault="009F175E" w:rsidP="00EA7FC4">
            <w:pPr>
              <w:spacing w:after="120"/>
              <w:rPr>
                <w:rFonts w:ascii="Arial" w:hAnsi="Arial" w:cs="Arial"/>
                <w:sz w:val="22"/>
                <w:szCs w:val="22"/>
                <w:lang w:val="en-GB"/>
              </w:rPr>
            </w:pPr>
          </w:p>
        </w:tc>
        <w:tc>
          <w:tcPr>
            <w:tcW w:w="1420" w:type="dxa"/>
          </w:tcPr>
          <w:p w14:paraId="2A7D5D93" w14:textId="77777777" w:rsidR="009F175E" w:rsidRPr="009F175E" w:rsidRDefault="009F175E" w:rsidP="00EA7FC4">
            <w:pPr>
              <w:spacing w:after="120"/>
              <w:rPr>
                <w:rFonts w:ascii="Arial" w:hAnsi="Arial" w:cs="Arial"/>
                <w:sz w:val="22"/>
                <w:szCs w:val="22"/>
                <w:lang w:val="en-GB"/>
              </w:rPr>
            </w:pPr>
          </w:p>
        </w:tc>
      </w:tr>
      <w:tr w:rsidR="009F175E" w:rsidRPr="00B9709D" w14:paraId="5350DE69" w14:textId="77777777" w:rsidTr="00EA7FC4">
        <w:tblPrEx>
          <w:tblLook w:val="0000" w:firstRow="0" w:lastRow="0" w:firstColumn="0" w:lastColumn="0" w:noHBand="0" w:noVBand="0"/>
        </w:tblPrEx>
        <w:trPr>
          <w:jc w:val="center"/>
        </w:trPr>
        <w:tc>
          <w:tcPr>
            <w:tcW w:w="595" w:type="dxa"/>
          </w:tcPr>
          <w:p w14:paraId="6DFA63D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57.1</w:t>
            </w:r>
          </w:p>
        </w:tc>
        <w:tc>
          <w:tcPr>
            <w:tcW w:w="6350" w:type="dxa"/>
            <w:gridSpan w:val="3"/>
          </w:tcPr>
          <w:p w14:paraId="39D49F5F"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XML workshop</w:t>
            </w:r>
          </w:p>
        </w:tc>
        <w:tc>
          <w:tcPr>
            <w:tcW w:w="710" w:type="dxa"/>
          </w:tcPr>
          <w:p w14:paraId="2CF2D3F5" w14:textId="77777777" w:rsidR="009F175E" w:rsidRPr="00B9709D" w:rsidRDefault="009F175E" w:rsidP="00EA7FC4">
            <w:pPr>
              <w:spacing w:after="120"/>
              <w:rPr>
                <w:rFonts w:ascii="Arial" w:hAnsi="Arial" w:cs="Arial"/>
                <w:sz w:val="22"/>
                <w:szCs w:val="22"/>
                <w:lang w:val="en-GB"/>
              </w:rPr>
            </w:pPr>
            <w:r w:rsidRPr="00B9709D">
              <w:rPr>
                <w:rFonts w:ascii="Arial" w:hAnsi="Arial" w:cs="Arial"/>
                <w:sz w:val="22"/>
                <w:szCs w:val="22"/>
                <w:lang w:val="en-GB"/>
              </w:rPr>
              <w:t>JS-F</w:t>
            </w:r>
          </w:p>
        </w:tc>
        <w:tc>
          <w:tcPr>
            <w:tcW w:w="1420" w:type="dxa"/>
          </w:tcPr>
          <w:p w14:paraId="7ABA2CAD" w14:textId="77777777" w:rsidR="009F175E" w:rsidRPr="009F175E" w:rsidRDefault="009F175E" w:rsidP="00EA7FC4">
            <w:pPr>
              <w:spacing w:after="120"/>
              <w:rPr>
                <w:rFonts w:ascii="Arial" w:hAnsi="Arial" w:cs="Arial"/>
                <w:sz w:val="22"/>
                <w:szCs w:val="22"/>
                <w:lang w:val="en-GB"/>
              </w:rPr>
            </w:pPr>
          </w:p>
        </w:tc>
      </w:tr>
      <w:tr w:rsidR="009F175E" w:rsidRPr="00B9709D" w14:paraId="7C29DCA3" w14:textId="77777777" w:rsidTr="00EA7FC4">
        <w:tblPrEx>
          <w:tblLook w:val="0000" w:firstRow="0" w:lastRow="0" w:firstColumn="0" w:lastColumn="0" w:noHBand="0" w:noVBand="0"/>
        </w:tblPrEx>
        <w:trPr>
          <w:jc w:val="center"/>
        </w:trPr>
        <w:tc>
          <w:tcPr>
            <w:tcW w:w="595" w:type="dxa"/>
          </w:tcPr>
          <w:p w14:paraId="60713BD5"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57.2</w:t>
            </w:r>
          </w:p>
        </w:tc>
        <w:tc>
          <w:tcPr>
            <w:tcW w:w="6350" w:type="dxa"/>
            <w:gridSpan w:val="3"/>
          </w:tcPr>
          <w:p w14:paraId="73114479"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 xml:space="preserve">Development of an Outline paper on S-100 use </w:t>
            </w:r>
          </w:p>
        </w:tc>
        <w:tc>
          <w:tcPr>
            <w:tcW w:w="710" w:type="dxa"/>
          </w:tcPr>
          <w:p w14:paraId="787CDDF3" w14:textId="77777777" w:rsidR="009F175E" w:rsidRPr="00B9709D" w:rsidRDefault="009F175E" w:rsidP="00EA7FC4">
            <w:pPr>
              <w:spacing w:after="120"/>
              <w:rPr>
                <w:rFonts w:ascii="Arial" w:hAnsi="Arial" w:cs="Arial"/>
                <w:sz w:val="22"/>
                <w:szCs w:val="22"/>
                <w:lang w:val="en-GB"/>
              </w:rPr>
            </w:pPr>
            <w:r w:rsidRPr="00B9709D">
              <w:rPr>
                <w:rFonts w:ascii="Arial" w:hAnsi="Arial" w:cs="Arial"/>
                <w:sz w:val="22"/>
                <w:szCs w:val="22"/>
                <w:lang w:val="en-GB"/>
              </w:rPr>
              <w:t>JS-F</w:t>
            </w:r>
          </w:p>
        </w:tc>
        <w:tc>
          <w:tcPr>
            <w:tcW w:w="1420" w:type="dxa"/>
          </w:tcPr>
          <w:p w14:paraId="695BA730" w14:textId="77777777" w:rsidR="009F175E" w:rsidRPr="009F175E" w:rsidRDefault="009F175E" w:rsidP="00EA7FC4">
            <w:pPr>
              <w:spacing w:after="120"/>
              <w:rPr>
                <w:rFonts w:ascii="Arial" w:hAnsi="Arial" w:cs="Arial"/>
                <w:sz w:val="22"/>
                <w:szCs w:val="22"/>
                <w:lang w:val="en-GB"/>
              </w:rPr>
            </w:pPr>
            <w:r w:rsidRPr="009F175E">
              <w:rPr>
                <w:rFonts w:ascii="Arial" w:hAnsi="Arial" w:cs="Arial"/>
                <w:sz w:val="22"/>
                <w:szCs w:val="22"/>
                <w:lang w:val="en-GB"/>
              </w:rPr>
              <w:t>8-57.2</w:t>
            </w:r>
          </w:p>
        </w:tc>
      </w:tr>
      <w:tr w:rsidR="009F175E" w:rsidRPr="00B9709D" w14:paraId="1E7CB322" w14:textId="77777777" w:rsidTr="00EA7FC4">
        <w:tblPrEx>
          <w:tblLook w:val="0000" w:firstRow="0" w:lastRow="0" w:firstColumn="0" w:lastColumn="0" w:noHBand="0" w:noVBand="0"/>
        </w:tblPrEx>
        <w:trPr>
          <w:jc w:val="center"/>
        </w:trPr>
        <w:tc>
          <w:tcPr>
            <w:tcW w:w="595" w:type="dxa"/>
          </w:tcPr>
          <w:p w14:paraId="6D02513F"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57.3</w:t>
            </w:r>
          </w:p>
        </w:tc>
        <w:tc>
          <w:tcPr>
            <w:tcW w:w="6350" w:type="dxa"/>
            <w:gridSpan w:val="3"/>
          </w:tcPr>
          <w:p w14:paraId="0CF3DDCB" w14:textId="77777777" w:rsidR="009F175E" w:rsidRPr="00B9709D" w:rsidRDefault="009F175E" w:rsidP="00EA7FC4">
            <w:pPr>
              <w:spacing w:before="100"/>
              <w:ind w:left="720"/>
              <w:rPr>
                <w:rFonts w:ascii="Arial" w:hAnsi="Arial" w:cs="Arial"/>
                <w:sz w:val="22"/>
                <w:szCs w:val="22"/>
                <w:lang w:val="en-GB"/>
              </w:rPr>
            </w:pPr>
            <w:r w:rsidRPr="00B9709D">
              <w:rPr>
                <w:rFonts w:ascii="Arial" w:hAnsi="Arial" w:cs="Arial"/>
                <w:sz w:val="22"/>
                <w:szCs w:val="22"/>
                <w:lang w:val="en-GB"/>
              </w:rPr>
              <w:t xml:space="preserve">Nomination and election of </w:t>
            </w:r>
            <w:r w:rsidRPr="00323C1D">
              <w:rPr>
                <w:rFonts w:ascii="Arial" w:hAnsi="Arial" w:cs="Arial"/>
                <w:sz w:val="22"/>
                <w:szCs w:val="22"/>
                <w:lang w:val="en-GB"/>
              </w:rPr>
              <w:t>the Chair</w:t>
            </w:r>
            <w:r>
              <w:rPr>
                <w:rFonts w:ascii="Arial" w:hAnsi="Arial" w:cs="Arial"/>
                <w:sz w:val="22"/>
                <w:szCs w:val="22"/>
                <w:lang w:val="en-GB"/>
              </w:rPr>
              <w:t xml:space="preserve"> and </w:t>
            </w:r>
            <w:r w:rsidRPr="00B9709D">
              <w:rPr>
                <w:rFonts w:ascii="Arial" w:hAnsi="Arial" w:cs="Arial"/>
                <w:sz w:val="22"/>
                <w:szCs w:val="22"/>
                <w:lang w:val="en-GB"/>
              </w:rPr>
              <w:t>Vice Chair</w:t>
            </w:r>
          </w:p>
        </w:tc>
        <w:tc>
          <w:tcPr>
            <w:tcW w:w="710" w:type="dxa"/>
          </w:tcPr>
          <w:p w14:paraId="02906AA0" w14:textId="77777777" w:rsidR="009F175E" w:rsidRPr="00B9709D" w:rsidRDefault="009F175E" w:rsidP="00EA7FC4">
            <w:pPr>
              <w:spacing w:after="120"/>
              <w:rPr>
                <w:rFonts w:ascii="Arial" w:hAnsi="Arial" w:cs="Arial"/>
                <w:sz w:val="22"/>
                <w:szCs w:val="22"/>
                <w:lang w:val="en-GB"/>
              </w:rPr>
            </w:pPr>
            <w:r w:rsidRPr="00323C1D">
              <w:rPr>
                <w:rFonts w:ascii="Arial" w:hAnsi="Arial" w:cs="Arial"/>
                <w:sz w:val="22"/>
                <w:szCs w:val="22"/>
                <w:lang w:val="en-GB"/>
              </w:rPr>
              <w:t>YG</w:t>
            </w:r>
          </w:p>
        </w:tc>
        <w:tc>
          <w:tcPr>
            <w:tcW w:w="1420" w:type="dxa"/>
          </w:tcPr>
          <w:p w14:paraId="7957203D" w14:textId="77777777" w:rsidR="009F175E" w:rsidRPr="009F175E" w:rsidRDefault="009F175E" w:rsidP="00EA7FC4">
            <w:pPr>
              <w:spacing w:after="120"/>
              <w:rPr>
                <w:rFonts w:ascii="Arial" w:hAnsi="Arial" w:cs="Arial"/>
                <w:sz w:val="22"/>
                <w:szCs w:val="22"/>
                <w:lang w:val="en-GB"/>
              </w:rPr>
            </w:pPr>
            <w:r w:rsidRPr="009F175E">
              <w:rPr>
                <w:rFonts w:ascii="Arial" w:hAnsi="Arial" w:cs="Arial"/>
                <w:sz w:val="22"/>
                <w:szCs w:val="22"/>
                <w:lang w:val="en-GB"/>
              </w:rPr>
              <w:t>8-57.3</w:t>
            </w:r>
          </w:p>
        </w:tc>
      </w:tr>
      <w:tr w:rsidR="009F175E" w:rsidRPr="00B9709D" w14:paraId="324A34E7" w14:textId="77777777" w:rsidTr="00EA7FC4">
        <w:tblPrEx>
          <w:tblLook w:val="0000" w:firstRow="0" w:lastRow="0" w:firstColumn="0" w:lastColumn="0" w:noHBand="0" w:noVBand="0"/>
        </w:tblPrEx>
        <w:trPr>
          <w:jc w:val="center"/>
        </w:trPr>
        <w:tc>
          <w:tcPr>
            <w:tcW w:w="595" w:type="dxa"/>
          </w:tcPr>
          <w:p w14:paraId="30F0EA35" w14:textId="77777777" w:rsidR="009F175E" w:rsidRPr="00B9709D" w:rsidRDefault="009F175E" w:rsidP="00EA7FC4">
            <w:pPr>
              <w:spacing w:before="100"/>
              <w:rPr>
                <w:rFonts w:ascii="Arial" w:hAnsi="Arial" w:cs="Arial"/>
                <w:sz w:val="22"/>
                <w:szCs w:val="22"/>
                <w:lang w:val="en-GB"/>
              </w:rPr>
            </w:pPr>
          </w:p>
        </w:tc>
        <w:tc>
          <w:tcPr>
            <w:tcW w:w="6350" w:type="dxa"/>
            <w:gridSpan w:val="3"/>
          </w:tcPr>
          <w:p w14:paraId="2555B857" w14:textId="77777777" w:rsidR="009F175E" w:rsidRPr="00B9709D" w:rsidRDefault="009F175E" w:rsidP="00EA7FC4">
            <w:pPr>
              <w:spacing w:before="100"/>
              <w:rPr>
                <w:rFonts w:ascii="Arial" w:hAnsi="Arial" w:cs="Arial"/>
                <w:sz w:val="22"/>
                <w:szCs w:val="22"/>
                <w:lang w:val="en-GB"/>
              </w:rPr>
            </w:pPr>
          </w:p>
        </w:tc>
        <w:tc>
          <w:tcPr>
            <w:tcW w:w="710" w:type="dxa"/>
          </w:tcPr>
          <w:p w14:paraId="648DA736" w14:textId="77777777" w:rsidR="009F175E" w:rsidRPr="00B9709D" w:rsidRDefault="009F175E" w:rsidP="00EA7FC4">
            <w:pPr>
              <w:spacing w:after="120"/>
              <w:rPr>
                <w:rFonts w:ascii="Arial" w:hAnsi="Arial" w:cs="Arial"/>
                <w:sz w:val="22"/>
                <w:szCs w:val="22"/>
                <w:lang w:val="en-GB"/>
              </w:rPr>
            </w:pPr>
          </w:p>
        </w:tc>
        <w:tc>
          <w:tcPr>
            <w:tcW w:w="1420" w:type="dxa"/>
          </w:tcPr>
          <w:p w14:paraId="2954B901" w14:textId="77777777" w:rsidR="009F175E" w:rsidRPr="00B9709D" w:rsidRDefault="009F175E" w:rsidP="00EA7FC4">
            <w:pPr>
              <w:spacing w:after="120"/>
              <w:rPr>
                <w:rFonts w:ascii="Arial" w:hAnsi="Arial" w:cs="Arial"/>
                <w:sz w:val="22"/>
                <w:szCs w:val="22"/>
                <w:lang w:val="en-GB"/>
              </w:rPr>
            </w:pPr>
          </w:p>
        </w:tc>
      </w:tr>
      <w:tr w:rsidR="009F175E" w:rsidRPr="00B9709D" w14:paraId="26E05A85"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63DC5E1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58</w:t>
            </w:r>
          </w:p>
        </w:tc>
        <w:tc>
          <w:tcPr>
            <w:tcW w:w="6350" w:type="dxa"/>
            <w:gridSpan w:val="3"/>
            <w:tcBorders>
              <w:top w:val="single" w:sz="4" w:space="0" w:color="auto"/>
              <w:left w:val="single" w:sz="4" w:space="0" w:color="auto"/>
              <w:bottom w:val="single" w:sz="4" w:space="0" w:color="auto"/>
              <w:right w:val="single" w:sz="4" w:space="0" w:color="auto"/>
            </w:tcBorders>
          </w:tcPr>
          <w:p w14:paraId="18120F24"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Review of Minutes</w:t>
            </w:r>
          </w:p>
        </w:tc>
        <w:tc>
          <w:tcPr>
            <w:tcW w:w="710" w:type="dxa"/>
            <w:tcBorders>
              <w:top w:val="single" w:sz="4" w:space="0" w:color="auto"/>
              <w:left w:val="single" w:sz="4" w:space="0" w:color="auto"/>
              <w:bottom w:val="single" w:sz="4" w:space="0" w:color="auto"/>
              <w:right w:val="single" w:sz="4" w:space="0" w:color="auto"/>
            </w:tcBorders>
          </w:tcPr>
          <w:p w14:paraId="07DBA4CF"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JS-F</w:t>
            </w:r>
          </w:p>
        </w:tc>
        <w:tc>
          <w:tcPr>
            <w:tcW w:w="1420" w:type="dxa"/>
            <w:tcBorders>
              <w:top w:val="single" w:sz="4" w:space="0" w:color="auto"/>
              <w:left w:val="single" w:sz="4" w:space="0" w:color="auto"/>
              <w:bottom w:val="single" w:sz="4" w:space="0" w:color="auto"/>
              <w:right w:val="single" w:sz="18" w:space="0" w:color="auto"/>
            </w:tcBorders>
          </w:tcPr>
          <w:p w14:paraId="104E4CAE" w14:textId="77777777" w:rsidR="009F175E" w:rsidRPr="00B9709D" w:rsidRDefault="009F175E" w:rsidP="00EA7FC4">
            <w:pPr>
              <w:spacing w:before="100"/>
              <w:rPr>
                <w:rFonts w:ascii="Arial" w:hAnsi="Arial" w:cs="Arial"/>
                <w:strike/>
                <w:sz w:val="22"/>
                <w:szCs w:val="22"/>
                <w:lang w:val="en-GB"/>
              </w:rPr>
            </w:pPr>
          </w:p>
        </w:tc>
      </w:tr>
      <w:tr w:rsidR="009F175E" w:rsidRPr="00B9709D" w14:paraId="13A61525" w14:textId="77777777" w:rsidTr="00EA7FC4">
        <w:tblPrEx>
          <w:tblLook w:val="0000" w:firstRow="0" w:lastRow="0" w:firstColumn="0" w:lastColumn="0" w:noHBand="0" w:noVBand="0"/>
        </w:tblPrEx>
        <w:trPr>
          <w:jc w:val="center"/>
        </w:trPr>
        <w:tc>
          <w:tcPr>
            <w:tcW w:w="595" w:type="dxa"/>
          </w:tcPr>
          <w:p w14:paraId="07FD79B6" w14:textId="77777777" w:rsidR="009F175E" w:rsidRPr="00B9709D" w:rsidRDefault="009F175E" w:rsidP="00EA7FC4">
            <w:pPr>
              <w:spacing w:before="100"/>
              <w:rPr>
                <w:rFonts w:ascii="Arial" w:hAnsi="Arial" w:cs="Arial"/>
                <w:sz w:val="22"/>
                <w:szCs w:val="22"/>
                <w:lang w:val="en-GB"/>
              </w:rPr>
            </w:pPr>
          </w:p>
        </w:tc>
        <w:tc>
          <w:tcPr>
            <w:tcW w:w="6350" w:type="dxa"/>
            <w:gridSpan w:val="3"/>
          </w:tcPr>
          <w:p w14:paraId="2232E2FB" w14:textId="77777777" w:rsidR="009F175E" w:rsidRPr="00B9709D" w:rsidRDefault="009F175E" w:rsidP="00EA7FC4">
            <w:pPr>
              <w:spacing w:before="100"/>
              <w:rPr>
                <w:rFonts w:ascii="Arial" w:hAnsi="Arial" w:cs="Arial"/>
                <w:sz w:val="22"/>
                <w:szCs w:val="22"/>
                <w:lang w:val="en-GB"/>
              </w:rPr>
            </w:pPr>
          </w:p>
        </w:tc>
        <w:tc>
          <w:tcPr>
            <w:tcW w:w="710" w:type="dxa"/>
          </w:tcPr>
          <w:p w14:paraId="153A82F0" w14:textId="77777777" w:rsidR="009F175E" w:rsidRPr="00B9709D" w:rsidRDefault="009F175E" w:rsidP="00EA7FC4">
            <w:pPr>
              <w:spacing w:after="120"/>
              <w:rPr>
                <w:rFonts w:ascii="Arial" w:hAnsi="Arial" w:cs="Arial"/>
                <w:sz w:val="22"/>
                <w:szCs w:val="22"/>
                <w:lang w:val="en-GB"/>
              </w:rPr>
            </w:pPr>
          </w:p>
        </w:tc>
        <w:tc>
          <w:tcPr>
            <w:tcW w:w="1420" w:type="dxa"/>
          </w:tcPr>
          <w:p w14:paraId="00BDFD2B" w14:textId="77777777" w:rsidR="009F175E" w:rsidRPr="00B9709D" w:rsidRDefault="009F175E" w:rsidP="00EA7FC4">
            <w:pPr>
              <w:spacing w:after="120"/>
              <w:rPr>
                <w:rFonts w:ascii="Arial" w:hAnsi="Arial" w:cs="Arial"/>
                <w:sz w:val="22"/>
                <w:szCs w:val="22"/>
                <w:lang w:val="en-GB"/>
              </w:rPr>
            </w:pPr>
          </w:p>
        </w:tc>
      </w:tr>
      <w:tr w:rsidR="009F175E" w:rsidRPr="00B9709D" w14:paraId="75613B7F" w14:textId="77777777" w:rsidTr="00EA7FC4">
        <w:tblPrEx>
          <w:tblLook w:val="0000" w:firstRow="0" w:lastRow="0" w:firstColumn="0" w:lastColumn="0" w:noHBand="0" w:noVBand="0"/>
        </w:tblPrEx>
        <w:trPr>
          <w:jc w:val="center"/>
        </w:trPr>
        <w:tc>
          <w:tcPr>
            <w:tcW w:w="595" w:type="dxa"/>
          </w:tcPr>
          <w:p w14:paraId="6585DA99" w14:textId="77777777" w:rsidR="009F175E" w:rsidRPr="00B9709D" w:rsidRDefault="009F175E" w:rsidP="00EA7FC4">
            <w:pPr>
              <w:spacing w:before="100"/>
              <w:ind w:left="103" w:hanging="103"/>
              <w:rPr>
                <w:rFonts w:ascii="Arial" w:hAnsi="Arial" w:cs="Arial"/>
                <w:sz w:val="22"/>
                <w:szCs w:val="22"/>
                <w:lang w:val="en-GB"/>
              </w:rPr>
            </w:pPr>
            <w:r w:rsidRPr="00B9709D">
              <w:rPr>
                <w:rFonts w:ascii="Arial" w:hAnsi="Arial" w:cs="Arial"/>
                <w:sz w:val="22"/>
                <w:szCs w:val="22"/>
                <w:lang w:val="en-GB"/>
              </w:rPr>
              <w:t>59</w:t>
            </w:r>
          </w:p>
        </w:tc>
        <w:tc>
          <w:tcPr>
            <w:tcW w:w="6350" w:type="dxa"/>
            <w:gridSpan w:val="3"/>
          </w:tcPr>
          <w:p w14:paraId="5B2000BA" w14:textId="77777777" w:rsidR="009F175E" w:rsidRPr="00B9709D" w:rsidRDefault="009F175E" w:rsidP="00EA7FC4">
            <w:pPr>
              <w:spacing w:before="100"/>
              <w:ind w:left="103" w:hanging="103"/>
              <w:jc w:val="both"/>
              <w:rPr>
                <w:rFonts w:ascii="Arial" w:hAnsi="Arial" w:cs="Arial"/>
                <w:sz w:val="22"/>
                <w:szCs w:val="22"/>
                <w:lang w:val="en-GB"/>
              </w:rPr>
            </w:pPr>
            <w:r w:rsidRPr="00B9709D">
              <w:rPr>
                <w:rFonts w:ascii="Arial" w:hAnsi="Arial" w:cs="Arial"/>
                <w:sz w:val="22"/>
                <w:szCs w:val="22"/>
                <w:lang w:val="en-GB"/>
              </w:rPr>
              <w:t>Dates and places of next meeting(s)</w:t>
            </w:r>
          </w:p>
        </w:tc>
        <w:tc>
          <w:tcPr>
            <w:tcW w:w="710" w:type="dxa"/>
          </w:tcPr>
          <w:p w14:paraId="75C8B955" w14:textId="77777777" w:rsidR="009F175E" w:rsidRPr="00B9709D" w:rsidRDefault="009F175E" w:rsidP="00EA7FC4">
            <w:pPr>
              <w:spacing w:after="120"/>
              <w:rPr>
                <w:rFonts w:ascii="Arial" w:hAnsi="Arial" w:cs="Arial"/>
                <w:sz w:val="22"/>
                <w:szCs w:val="22"/>
                <w:lang w:val="en-GB"/>
              </w:rPr>
            </w:pPr>
            <w:r w:rsidRPr="00B9709D">
              <w:rPr>
                <w:rFonts w:ascii="Arial" w:hAnsi="Arial" w:cs="Arial"/>
                <w:sz w:val="22"/>
                <w:szCs w:val="22"/>
                <w:lang w:val="en-GB"/>
              </w:rPr>
              <w:t>JS-F</w:t>
            </w:r>
          </w:p>
        </w:tc>
        <w:tc>
          <w:tcPr>
            <w:tcW w:w="1420" w:type="dxa"/>
          </w:tcPr>
          <w:p w14:paraId="307AE2F2" w14:textId="77777777" w:rsidR="009F175E" w:rsidRPr="00B9709D" w:rsidRDefault="009F175E" w:rsidP="00EA7FC4">
            <w:pPr>
              <w:spacing w:after="120"/>
              <w:rPr>
                <w:rFonts w:ascii="Arial" w:hAnsi="Arial" w:cs="Arial"/>
                <w:sz w:val="22"/>
                <w:szCs w:val="22"/>
                <w:lang w:val="en-GB"/>
              </w:rPr>
            </w:pPr>
          </w:p>
        </w:tc>
      </w:tr>
      <w:tr w:rsidR="009F175E" w:rsidRPr="00B9709D" w14:paraId="77756000" w14:textId="77777777" w:rsidTr="00EA7FC4">
        <w:tblPrEx>
          <w:tblLook w:val="0000" w:firstRow="0" w:lastRow="0" w:firstColumn="0" w:lastColumn="0" w:noHBand="0" w:noVBand="0"/>
        </w:tblPrEx>
        <w:trPr>
          <w:jc w:val="center"/>
        </w:trPr>
        <w:tc>
          <w:tcPr>
            <w:tcW w:w="595" w:type="dxa"/>
          </w:tcPr>
          <w:p w14:paraId="2E347252" w14:textId="77777777" w:rsidR="009F175E" w:rsidRPr="00B9709D" w:rsidRDefault="009F175E" w:rsidP="00EA7FC4">
            <w:pPr>
              <w:spacing w:before="100"/>
              <w:ind w:left="103" w:hanging="103"/>
              <w:rPr>
                <w:rFonts w:ascii="Arial" w:hAnsi="Arial" w:cs="Arial"/>
                <w:sz w:val="22"/>
                <w:szCs w:val="22"/>
                <w:lang w:val="en-GB"/>
              </w:rPr>
            </w:pPr>
          </w:p>
        </w:tc>
        <w:tc>
          <w:tcPr>
            <w:tcW w:w="6350" w:type="dxa"/>
            <w:gridSpan w:val="3"/>
          </w:tcPr>
          <w:p w14:paraId="2D127EF2" w14:textId="77777777" w:rsidR="009F175E" w:rsidRPr="00C414C2" w:rsidRDefault="009F175E" w:rsidP="00EA7FC4">
            <w:pPr>
              <w:spacing w:before="100"/>
              <w:ind w:left="103" w:hanging="103"/>
              <w:jc w:val="both"/>
              <w:rPr>
                <w:rFonts w:ascii="Arial" w:hAnsi="Arial" w:cs="Arial"/>
                <w:sz w:val="22"/>
                <w:szCs w:val="22"/>
                <w:lang w:val="en-GB"/>
              </w:rPr>
            </w:pPr>
            <w:r w:rsidRPr="00C414C2">
              <w:rPr>
                <w:rFonts w:ascii="Arial" w:hAnsi="Arial" w:cs="Arial"/>
                <w:sz w:val="22"/>
                <w:szCs w:val="22"/>
                <w:lang w:val="en-GB"/>
              </w:rPr>
              <w:t>NIPWG Sept VTC 14-16 September 2021</w:t>
            </w:r>
          </w:p>
        </w:tc>
        <w:tc>
          <w:tcPr>
            <w:tcW w:w="710" w:type="dxa"/>
          </w:tcPr>
          <w:p w14:paraId="399CC482" w14:textId="77777777" w:rsidR="009F175E" w:rsidRPr="00B9709D" w:rsidRDefault="009F175E" w:rsidP="00EA7FC4">
            <w:pPr>
              <w:spacing w:after="120"/>
              <w:rPr>
                <w:rFonts w:ascii="Arial" w:hAnsi="Arial" w:cs="Arial"/>
                <w:sz w:val="22"/>
                <w:szCs w:val="22"/>
                <w:lang w:val="en-GB"/>
              </w:rPr>
            </w:pPr>
          </w:p>
        </w:tc>
        <w:tc>
          <w:tcPr>
            <w:tcW w:w="1420" w:type="dxa"/>
          </w:tcPr>
          <w:p w14:paraId="4E2B8AB7" w14:textId="77777777" w:rsidR="009F175E" w:rsidRPr="00B9709D" w:rsidRDefault="009F175E" w:rsidP="00EA7FC4">
            <w:pPr>
              <w:spacing w:after="120"/>
              <w:rPr>
                <w:rFonts w:ascii="Arial" w:hAnsi="Arial" w:cs="Arial"/>
                <w:sz w:val="22"/>
                <w:szCs w:val="22"/>
                <w:lang w:val="en-GB"/>
              </w:rPr>
            </w:pPr>
          </w:p>
        </w:tc>
      </w:tr>
      <w:tr w:rsidR="009F175E" w:rsidRPr="00B9709D" w14:paraId="74A45844" w14:textId="77777777" w:rsidTr="00EA7FC4">
        <w:tblPrEx>
          <w:tblLook w:val="0000" w:firstRow="0" w:lastRow="0" w:firstColumn="0" w:lastColumn="0" w:noHBand="0" w:noVBand="0"/>
        </w:tblPrEx>
        <w:trPr>
          <w:jc w:val="center"/>
        </w:trPr>
        <w:tc>
          <w:tcPr>
            <w:tcW w:w="595" w:type="dxa"/>
          </w:tcPr>
          <w:p w14:paraId="6CF0D1D0" w14:textId="77777777" w:rsidR="009F175E" w:rsidRPr="00B9709D" w:rsidRDefault="009F175E" w:rsidP="00EA7FC4">
            <w:pPr>
              <w:spacing w:before="100"/>
              <w:ind w:left="103" w:hanging="103"/>
              <w:rPr>
                <w:rFonts w:ascii="Arial" w:hAnsi="Arial" w:cs="Arial"/>
                <w:sz w:val="22"/>
                <w:szCs w:val="22"/>
                <w:lang w:val="en-GB"/>
              </w:rPr>
            </w:pPr>
          </w:p>
        </w:tc>
        <w:tc>
          <w:tcPr>
            <w:tcW w:w="6350" w:type="dxa"/>
            <w:gridSpan w:val="3"/>
          </w:tcPr>
          <w:p w14:paraId="6DAE1577" w14:textId="77777777" w:rsidR="009F175E" w:rsidRPr="00C414C2" w:rsidRDefault="009F175E" w:rsidP="00EA7FC4">
            <w:pPr>
              <w:spacing w:before="100"/>
              <w:ind w:left="103" w:hanging="103"/>
              <w:jc w:val="both"/>
              <w:rPr>
                <w:rFonts w:ascii="Arial" w:hAnsi="Arial" w:cs="Arial"/>
                <w:sz w:val="22"/>
                <w:szCs w:val="22"/>
                <w:lang w:val="en-GB"/>
              </w:rPr>
            </w:pPr>
            <w:r w:rsidRPr="00C414C2">
              <w:rPr>
                <w:rFonts w:ascii="Arial" w:hAnsi="Arial" w:cs="Arial"/>
                <w:sz w:val="22"/>
                <w:szCs w:val="22"/>
                <w:lang w:val="en-GB"/>
              </w:rPr>
              <w:t xml:space="preserve">NIPWG9 </w:t>
            </w:r>
            <w:r w:rsidRPr="00C414C2">
              <w:rPr>
                <w:rFonts w:ascii="Arial Narrow"/>
                <w:spacing w:val="-1"/>
                <w:lang w:val="en-GB"/>
              </w:rPr>
              <w:t>Niteroi, Brazil Sept 2022</w:t>
            </w:r>
          </w:p>
        </w:tc>
        <w:tc>
          <w:tcPr>
            <w:tcW w:w="710" w:type="dxa"/>
          </w:tcPr>
          <w:p w14:paraId="4A7A6EA4" w14:textId="77777777" w:rsidR="009F175E" w:rsidRPr="00B9709D" w:rsidRDefault="009F175E" w:rsidP="00EA7FC4">
            <w:pPr>
              <w:spacing w:after="120"/>
              <w:rPr>
                <w:rFonts w:ascii="Arial" w:hAnsi="Arial" w:cs="Arial"/>
                <w:sz w:val="22"/>
                <w:szCs w:val="22"/>
                <w:lang w:val="en-GB"/>
              </w:rPr>
            </w:pPr>
          </w:p>
        </w:tc>
        <w:tc>
          <w:tcPr>
            <w:tcW w:w="1420" w:type="dxa"/>
          </w:tcPr>
          <w:p w14:paraId="55F35F85" w14:textId="77777777" w:rsidR="009F175E" w:rsidRPr="00B9709D" w:rsidRDefault="009F175E" w:rsidP="00EA7FC4">
            <w:pPr>
              <w:spacing w:after="120"/>
              <w:rPr>
                <w:rFonts w:ascii="Arial" w:hAnsi="Arial" w:cs="Arial"/>
                <w:sz w:val="22"/>
                <w:szCs w:val="22"/>
                <w:lang w:val="en-GB"/>
              </w:rPr>
            </w:pPr>
          </w:p>
        </w:tc>
      </w:tr>
      <w:tr w:rsidR="009F175E" w:rsidRPr="00B9709D" w14:paraId="3F0AF5DE" w14:textId="77777777" w:rsidTr="00EA7FC4">
        <w:tblPrEx>
          <w:tblLook w:val="0000" w:firstRow="0" w:lastRow="0" w:firstColumn="0" w:lastColumn="0" w:noHBand="0" w:noVBand="0"/>
        </w:tblPrEx>
        <w:trPr>
          <w:jc w:val="center"/>
        </w:trPr>
        <w:tc>
          <w:tcPr>
            <w:tcW w:w="595" w:type="dxa"/>
          </w:tcPr>
          <w:p w14:paraId="5FDB1892" w14:textId="77777777" w:rsidR="009F175E" w:rsidRPr="00B9709D" w:rsidRDefault="009F175E" w:rsidP="00EA7FC4">
            <w:pPr>
              <w:spacing w:before="100"/>
              <w:ind w:left="103" w:hanging="103"/>
              <w:rPr>
                <w:rFonts w:ascii="Arial" w:hAnsi="Arial" w:cs="Arial"/>
                <w:sz w:val="22"/>
                <w:szCs w:val="22"/>
                <w:lang w:val="en-GB"/>
              </w:rPr>
            </w:pPr>
          </w:p>
        </w:tc>
        <w:tc>
          <w:tcPr>
            <w:tcW w:w="6350" w:type="dxa"/>
            <w:gridSpan w:val="3"/>
          </w:tcPr>
          <w:p w14:paraId="734A7A38" w14:textId="77777777" w:rsidR="009F175E" w:rsidRPr="00B9709D" w:rsidRDefault="009F175E" w:rsidP="00EA7FC4">
            <w:pPr>
              <w:spacing w:before="100"/>
              <w:ind w:left="103" w:hanging="103"/>
              <w:jc w:val="both"/>
              <w:rPr>
                <w:rFonts w:ascii="Arial" w:hAnsi="Arial" w:cs="Arial"/>
                <w:sz w:val="22"/>
                <w:szCs w:val="22"/>
                <w:lang w:val="en-GB"/>
              </w:rPr>
            </w:pPr>
          </w:p>
        </w:tc>
        <w:tc>
          <w:tcPr>
            <w:tcW w:w="710" w:type="dxa"/>
          </w:tcPr>
          <w:p w14:paraId="0B3FA6BD" w14:textId="77777777" w:rsidR="009F175E" w:rsidRPr="00B9709D" w:rsidRDefault="009F175E" w:rsidP="00EA7FC4">
            <w:pPr>
              <w:spacing w:after="120"/>
              <w:rPr>
                <w:rFonts w:ascii="Arial" w:hAnsi="Arial" w:cs="Arial"/>
                <w:sz w:val="22"/>
                <w:szCs w:val="22"/>
                <w:lang w:val="en-GB"/>
              </w:rPr>
            </w:pPr>
          </w:p>
        </w:tc>
        <w:tc>
          <w:tcPr>
            <w:tcW w:w="1420" w:type="dxa"/>
          </w:tcPr>
          <w:p w14:paraId="23EC65D2" w14:textId="77777777" w:rsidR="009F175E" w:rsidRPr="00B9709D" w:rsidRDefault="009F175E" w:rsidP="00EA7FC4">
            <w:pPr>
              <w:spacing w:after="120"/>
              <w:rPr>
                <w:rFonts w:ascii="Arial" w:hAnsi="Arial" w:cs="Arial"/>
                <w:sz w:val="22"/>
                <w:szCs w:val="22"/>
                <w:lang w:val="en-GB"/>
              </w:rPr>
            </w:pPr>
          </w:p>
        </w:tc>
      </w:tr>
      <w:tr w:rsidR="009F175E" w:rsidRPr="00B9709D" w14:paraId="4393D41E" w14:textId="77777777" w:rsidTr="00EA7FC4">
        <w:trPr>
          <w:jc w:val="center"/>
        </w:trPr>
        <w:tc>
          <w:tcPr>
            <w:tcW w:w="595" w:type="dxa"/>
            <w:tcBorders>
              <w:top w:val="single" w:sz="4" w:space="0" w:color="auto"/>
              <w:left w:val="single" w:sz="18" w:space="0" w:color="auto"/>
              <w:bottom w:val="single" w:sz="4" w:space="0" w:color="auto"/>
              <w:right w:val="single" w:sz="4" w:space="0" w:color="auto"/>
            </w:tcBorders>
          </w:tcPr>
          <w:p w14:paraId="2287118E" w14:textId="77777777" w:rsidR="009F175E" w:rsidRPr="00B9709D" w:rsidRDefault="009F175E" w:rsidP="00EA7FC4">
            <w:pPr>
              <w:spacing w:before="100"/>
              <w:rPr>
                <w:rFonts w:ascii="Arial" w:hAnsi="Arial" w:cs="Arial"/>
                <w:sz w:val="22"/>
                <w:szCs w:val="22"/>
              </w:rPr>
            </w:pPr>
          </w:p>
        </w:tc>
        <w:tc>
          <w:tcPr>
            <w:tcW w:w="6343" w:type="dxa"/>
            <w:gridSpan w:val="2"/>
            <w:tcBorders>
              <w:top w:val="single" w:sz="4" w:space="0" w:color="auto"/>
              <w:left w:val="single" w:sz="4" w:space="0" w:color="auto"/>
              <w:bottom w:val="single" w:sz="4" w:space="0" w:color="auto"/>
              <w:right w:val="single" w:sz="4" w:space="0" w:color="auto"/>
            </w:tcBorders>
          </w:tcPr>
          <w:p w14:paraId="32B92823" w14:textId="77777777" w:rsidR="009F175E" w:rsidRPr="00B9709D" w:rsidRDefault="009F175E" w:rsidP="00EA7FC4">
            <w:pPr>
              <w:spacing w:before="100"/>
              <w:rPr>
                <w:rFonts w:ascii="Arial" w:hAnsi="Arial" w:cs="Arial"/>
                <w:sz w:val="22"/>
                <w:szCs w:val="22"/>
                <w:lang w:val="en-GB"/>
              </w:rPr>
            </w:pPr>
            <w:r w:rsidRPr="00B9709D">
              <w:rPr>
                <w:rFonts w:ascii="Arial" w:hAnsi="Arial" w:cs="Arial"/>
                <w:sz w:val="22"/>
                <w:szCs w:val="22"/>
                <w:lang w:val="en-GB"/>
              </w:rPr>
              <w:t>Minutes of Day3</w:t>
            </w:r>
          </w:p>
        </w:tc>
        <w:tc>
          <w:tcPr>
            <w:tcW w:w="717" w:type="dxa"/>
            <w:gridSpan w:val="2"/>
            <w:tcBorders>
              <w:top w:val="single" w:sz="4" w:space="0" w:color="auto"/>
              <w:left w:val="single" w:sz="4" w:space="0" w:color="auto"/>
              <w:bottom w:val="single" w:sz="4" w:space="0" w:color="auto"/>
              <w:right w:val="single" w:sz="4" w:space="0" w:color="auto"/>
            </w:tcBorders>
          </w:tcPr>
          <w:p w14:paraId="04459F5C"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4" w:space="0" w:color="auto"/>
              <w:right w:val="single" w:sz="18" w:space="0" w:color="auto"/>
            </w:tcBorders>
          </w:tcPr>
          <w:p w14:paraId="7DFF3B53" w14:textId="77777777" w:rsidR="009F175E" w:rsidRPr="00B9709D" w:rsidRDefault="009F175E" w:rsidP="00EA7FC4">
            <w:pPr>
              <w:spacing w:before="100"/>
              <w:rPr>
                <w:rFonts w:ascii="Arial" w:hAnsi="Arial" w:cs="Arial"/>
                <w:strike/>
                <w:sz w:val="22"/>
                <w:szCs w:val="22"/>
                <w:lang w:val="en-GB"/>
              </w:rPr>
            </w:pPr>
          </w:p>
        </w:tc>
      </w:tr>
      <w:tr w:rsidR="009F175E" w:rsidRPr="00B9709D" w14:paraId="0AD833A8" w14:textId="77777777" w:rsidTr="00EA7FC4">
        <w:trPr>
          <w:jc w:val="center"/>
        </w:trPr>
        <w:tc>
          <w:tcPr>
            <w:tcW w:w="595" w:type="dxa"/>
            <w:tcBorders>
              <w:top w:val="single" w:sz="4" w:space="0" w:color="auto"/>
              <w:left w:val="single" w:sz="18" w:space="0" w:color="auto"/>
              <w:bottom w:val="single" w:sz="18" w:space="0" w:color="auto"/>
              <w:right w:val="single" w:sz="4" w:space="0" w:color="auto"/>
            </w:tcBorders>
          </w:tcPr>
          <w:p w14:paraId="193D4B35" w14:textId="77777777" w:rsidR="009F175E" w:rsidRPr="00B9709D" w:rsidRDefault="009F175E" w:rsidP="00EA7FC4">
            <w:pPr>
              <w:spacing w:before="100"/>
              <w:rPr>
                <w:rFonts w:ascii="Arial" w:hAnsi="Arial" w:cs="Arial"/>
                <w:sz w:val="22"/>
                <w:szCs w:val="22"/>
                <w:lang w:val="en-GB"/>
              </w:rPr>
            </w:pPr>
          </w:p>
        </w:tc>
        <w:tc>
          <w:tcPr>
            <w:tcW w:w="6343" w:type="dxa"/>
            <w:gridSpan w:val="2"/>
            <w:tcBorders>
              <w:top w:val="single" w:sz="4" w:space="0" w:color="auto"/>
              <w:left w:val="single" w:sz="4" w:space="0" w:color="auto"/>
              <w:bottom w:val="single" w:sz="18" w:space="0" w:color="auto"/>
              <w:right w:val="single" w:sz="4" w:space="0" w:color="auto"/>
            </w:tcBorders>
          </w:tcPr>
          <w:p w14:paraId="5F7AEE98" w14:textId="77777777" w:rsidR="009F175E" w:rsidRPr="00B9709D" w:rsidRDefault="009F175E" w:rsidP="00EA7FC4">
            <w:pPr>
              <w:spacing w:before="100"/>
              <w:rPr>
                <w:rFonts w:ascii="Arial" w:hAnsi="Arial" w:cs="Arial"/>
                <w:b/>
                <w:sz w:val="22"/>
                <w:szCs w:val="22"/>
                <w:lang w:val="en-GB"/>
              </w:rPr>
            </w:pPr>
            <w:r w:rsidRPr="00B9709D">
              <w:rPr>
                <w:rFonts w:ascii="Arial" w:hAnsi="Arial" w:cs="Arial"/>
                <w:i/>
                <w:sz w:val="22"/>
                <w:szCs w:val="22"/>
                <w:lang w:val="en-GB"/>
              </w:rPr>
              <w:t>END OF DAY 3</w:t>
            </w:r>
          </w:p>
        </w:tc>
        <w:tc>
          <w:tcPr>
            <w:tcW w:w="717" w:type="dxa"/>
            <w:gridSpan w:val="2"/>
            <w:tcBorders>
              <w:top w:val="single" w:sz="4" w:space="0" w:color="auto"/>
              <w:left w:val="single" w:sz="4" w:space="0" w:color="auto"/>
              <w:bottom w:val="single" w:sz="18" w:space="0" w:color="auto"/>
              <w:right w:val="single" w:sz="4" w:space="0" w:color="auto"/>
            </w:tcBorders>
          </w:tcPr>
          <w:p w14:paraId="0A201BDB" w14:textId="77777777" w:rsidR="009F175E" w:rsidRPr="00B9709D" w:rsidRDefault="009F175E" w:rsidP="00EA7FC4">
            <w:pPr>
              <w:spacing w:before="100"/>
              <w:rPr>
                <w:rFonts w:ascii="Arial" w:hAnsi="Arial" w:cs="Arial"/>
                <w:sz w:val="22"/>
                <w:szCs w:val="22"/>
                <w:lang w:val="en-GB"/>
              </w:rPr>
            </w:pPr>
          </w:p>
        </w:tc>
        <w:tc>
          <w:tcPr>
            <w:tcW w:w="1420" w:type="dxa"/>
            <w:tcBorders>
              <w:top w:val="single" w:sz="4" w:space="0" w:color="auto"/>
              <w:left w:val="single" w:sz="4" w:space="0" w:color="auto"/>
              <w:bottom w:val="single" w:sz="18" w:space="0" w:color="auto"/>
              <w:right w:val="single" w:sz="18" w:space="0" w:color="auto"/>
            </w:tcBorders>
          </w:tcPr>
          <w:p w14:paraId="0CD963D9" w14:textId="77777777" w:rsidR="009F175E" w:rsidRPr="00B9709D" w:rsidRDefault="009F175E" w:rsidP="00EA7FC4">
            <w:pPr>
              <w:spacing w:before="100"/>
              <w:rPr>
                <w:rFonts w:ascii="Arial" w:hAnsi="Arial" w:cs="Arial"/>
                <w:strike/>
                <w:sz w:val="22"/>
                <w:szCs w:val="22"/>
                <w:lang w:val="en-GB"/>
              </w:rPr>
            </w:pPr>
          </w:p>
        </w:tc>
      </w:tr>
    </w:tbl>
    <w:p w14:paraId="2D3730A9" w14:textId="77777777" w:rsidR="00B701C3" w:rsidRDefault="00B701C3" w:rsidP="00B701C3">
      <w:pPr>
        <w:rPr>
          <w:rFonts w:ascii="Arial" w:eastAsia="Times New Roman" w:hAnsi="Arial" w:cs="Arial"/>
        </w:rPr>
      </w:pPr>
      <w:r>
        <w:rPr>
          <w:rFonts w:ascii="Arial" w:eastAsia="Times New Roman" w:hAnsi="Arial" w:cs="Arial"/>
        </w:rPr>
        <w:br w:type="page"/>
      </w:r>
    </w:p>
    <w:p w14:paraId="395290F2" w14:textId="77777777" w:rsidR="00B701C3" w:rsidRPr="00E57E98" w:rsidRDefault="00B701C3" w:rsidP="00B701C3">
      <w:pPr>
        <w:rPr>
          <w:rFonts w:ascii="Arial" w:eastAsia="Times New Roman" w:hAnsi="Arial" w:cs="Arial"/>
        </w:rPr>
      </w:pPr>
      <w:r w:rsidRPr="00E57E98">
        <w:rPr>
          <w:rFonts w:ascii="Arial" w:eastAsia="Times New Roman" w:hAnsi="Arial" w:cs="Arial"/>
        </w:rPr>
        <w:lastRenderedPageBreak/>
        <w:t>Table of names</w:t>
      </w: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7847"/>
      </w:tblGrid>
      <w:tr w:rsidR="00B701C3" w:rsidRPr="004A002C" w14:paraId="4B31CC85" w14:textId="77777777" w:rsidTr="00882C5E">
        <w:trPr>
          <w:jc w:val="center"/>
        </w:trPr>
        <w:tc>
          <w:tcPr>
            <w:tcW w:w="1395" w:type="dxa"/>
            <w:shd w:val="clear" w:color="auto" w:fill="auto"/>
          </w:tcPr>
          <w:p w14:paraId="2F8F6DAE" w14:textId="7121A9B1" w:rsidR="00B701C3" w:rsidRPr="004A002C" w:rsidRDefault="00B701C3" w:rsidP="00882C5E">
            <w:pPr>
              <w:rPr>
                <w:rFonts w:ascii="Arial" w:hAnsi="Arial" w:cs="Arial"/>
                <w:sz w:val="22"/>
                <w:szCs w:val="22"/>
                <w:lang w:val="en-GB"/>
              </w:rPr>
            </w:pPr>
          </w:p>
        </w:tc>
        <w:tc>
          <w:tcPr>
            <w:tcW w:w="7847" w:type="dxa"/>
            <w:shd w:val="clear" w:color="auto" w:fill="auto"/>
          </w:tcPr>
          <w:p w14:paraId="2C6F76EA" w14:textId="5A4A5813" w:rsidR="00B701C3" w:rsidRPr="004A002C" w:rsidRDefault="00B701C3" w:rsidP="00882C5E">
            <w:pPr>
              <w:rPr>
                <w:rFonts w:ascii="Arial" w:hAnsi="Arial" w:cs="Arial"/>
                <w:sz w:val="22"/>
                <w:szCs w:val="22"/>
                <w:lang w:val="en-GB"/>
              </w:rPr>
            </w:pPr>
          </w:p>
        </w:tc>
      </w:tr>
      <w:tr w:rsidR="0083359B" w:rsidRPr="00B9709D" w14:paraId="1C9F7872"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6B85BE3C"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BS</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04DFE6A2"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Briana Sullivan Ms. (U.S./ UNH)</w:t>
            </w:r>
          </w:p>
        </w:tc>
      </w:tr>
      <w:tr w:rsidR="0083359B" w:rsidRPr="000F6840" w14:paraId="19D61A42"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2CDC6B9B"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BvS</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1F18EA02" w14:textId="77777777" w:rsidR="0083359B" w:rsidRPr="0083359B" w:rsidRDefault="0083359B" w:rsidP="00BA4E99">
            <w:pPr>
              <w:rPr>
                <w:rFonts w:ascii="Arial" w:hAnsi="Arial" w:cs="Arial"/>
                <w:sz w:val="22"/>
                <w:szCs w:val="22"/>
                <w:lang w:val="de-DE"/>
              </w:rPr>
            </w:pPr>
            <w:r w:rsidRPr="0083359B">
              <w:rPr>
                <w:rFonts w:ascii="Arial" w:hAnsi="Arial" w:cs="Arial"/>
                <w:sz w:val="22"/>
                <w:szCs w:val="22"/>
                <w:lang w:val="de-DE"/>
              </w:rPr>
              <w:t>Ben van Scherpenzeel (NL/ IHMA)</w:t>
            </w:r>
          </w:p>
        </w:tc>
      </w:tr>
      <w:tr w:rsidR="0083359B" w:rsidRPr="00B9709D" w14:paraId="6CA077B4"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45BA0D0D"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DL</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0D93729C"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Dave Lewald (U.S./ Coast Guard)</w:t>
            </w:r>
          </w:p>
        </w:tc>
      </w:tr>
      <w:tr w:rsidR="0083359B" w:rsidRPr="00B9709D" w14:paraId="7D8C70E7"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631D1499"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EM</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6DAC141C"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Eivind Mong (CA/ Coast Guard)</w:t>
            </w:r>
          </w:p>
        </w:tc>
      </w:tr>
      <w:tr w:rsidR="0083359B" w:rsidRPr="00B9709D" w14:paraId="03536054"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0FD43C24"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HC</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5C13EC0C"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HyunSoo Choi (ROK/KRISO)</w:t>
            </w:r>
          </w:p>
        </w:tc>
      </w:tr>
      <w:tr w:rsidR="0083359B" w:rsidRPr="00B9709D" w14:paraId="0D1B4089"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30A3336F" w14:textId="77777777" w:rsidR="0083359B" w:rsidRPr="00B9709D" w:rsidRDefault="0083359B" w:rsidP="00BA4E99">
            <w:pPr>
              <w:rPr>
                <w:rFonts w:ascii="Arial" w:hAnsi="Arial" w:cs="Arial"/>
                <w:sz w:val="22"/>
                <w:szCs w:val="22"/>
                <w:lang w:val="en-GB"/>
              </w:rPr>
            </w:pPr>
            <w:r>
              <w:rPr>
                <w:rFonts w:ascii="Arial" w:hAnsi="Arial" w:cs="Arial"/>
                <w:sz w:val="22"/>
                <w:szCs w:val="22"/>
                <w:lang w:val="en-GB"/>
              </w:rPr>
              <w:t>IM</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7FF8F6A6" w14:textId="77777777" w:rsidR="0083359B" w:rsidRPr="00B9709D" w:rsidRDefault="0083359B" w:rsidP="00BA4E99">
            <w:pPr>
              <w:rPr>
                <w:rFonts w:ascii="Arial" w:hAnsi="Arial" w:cs="Arial"/>
                <w:sz w:val="22"/>
                <w:szCs w:val="22"/>
                <w:lang w:val="en-GB"/>
              </w:rPr>
            </w:pPr>
            <w:r w:rsidRPr="00323C1D">
              <w:rPr>
                <w:rFonts w:ascii="Arial" w:hAnsi="Arial" w:cs="Arial"/>
                <w:sz w:val="22"/>
                <w:szCs w:val="22"/>
                <w:lang w:val="en-GB"/>
              </w:rPr>
              <w:t>Ms Iji</w:t>
            </w:r>
            <w:r>
              <w:rPr>
                <w:rFonts w:ascii="Arial" w:hAnsi="Arial" w:cs="Arial"/>
                <w:sz w:val="22"/>
                <w:szCs w:val="22"/>
                <w:lang w:val="en-GB"/>
              </w:rPr>
              <w:t xml:space="preserve"> (Izzy)</w:t>
            </w:r>
            <w:r w:rsidRPr="00323C1D">
              <w:rPr>
                <w:rFonts w:ascii="Arial" w:hAnsi="Arial" w:cs="Arial"/>
                <w:sz w:val="22"/>
                <w:szCs w:val="22"/>
                <w:lang w:val="en-GB"/>
              </w:rPr>
              <w:t xml:space="preserve"> Kim</w:t>
            </w:r>
            <w:r>
              <w:rPr>
                <w:rFonts w:ascii="Arial" w:hAnsi="Arial" w:cs="Arial"/>
                <w:sz w:val="22"/>
                <w:szCs w:val="22"/>
                <w:lang w:val="en-GB"/>
              </w:rPr>
              <w:t xml:space="preserve"> (ROK/ KHOA)</w:t>
            </w:r>
          </w:p>
        </w:tc>
      </w:tr>
      <w:tr w:rsidR="0083359B" w:rsidRPr="00B9709D" w14:paraId="334A4D65"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69876F8E"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JS</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0BCF85BD"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Jason Strom (U.S./ NGA)</w:t>
            </w:r>
          </w:p>
        </w:tc>
      </w:tr>
      <w:tr w:rsidR="0083359B" w:rsidRPr="00B9709D" w14:paraId="33CC8CED"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4487FC33" w14:textId="77777777" w:rsidR="0083359B" w:rsidRPr="00B9709D" w:rsidRDefault="0083359B" w:rsidP="00BA4E99">
            <w:pPr>
              <w:rPr>
                <w:rFonts w:ascii="Arial" w:hAnsi="Arial" w:cs="Arial"/>
                <w:sz w:val="22"/>
                <w:szCs w:val="22"/>
                <w:lang w:val="en-GB"/>
              </w:rPr>
            </w:pPr>
            <w:r w:rsidRPr="0083359B">
              <w:rPr>
                <w:rFonts w:ascii="Arial" w:hAnsi="Arial" w:cs="Arial"/>
                <w:sz w:val="22"/>
                <w:szCs w:val="22"/>
                <w:lang w:val="en-GB"/>
              </w:rPr>
              <w:t>JS-F</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2FE30892" w14:textId="77777777" w:rsidR="0083359B" w:rsidRPr="00B9709D" w:rsidRDefault="0083359B" w:rsidP="00BA4E99">
            <w:pPr>
              <w:rPr>
                <w:rFonts w:ascii="Arial" w:hAnsi="Arial" w:cs="Arial"/>
                <w:sz w:val="22"/>
                <w:szCs w:val="22"/>
                <w:lang w:val="en-GB"/>
              </w:rPr>
            </w:pPr>
            <w:r w:rsidRPr="0083359B">
              <w:rPr>
                <w:rFonts w:ascii="Arial" w:hAnsi="Arial" w:cs="Arial"/>
                <w:sz w:val="22"/>
                <w:szCs w:val="22"/>
                <w:lang w:val="en-GB"/>
              </w:rPr>
              <w:t>Jens Schröder-Fürstenberg (GE)</w:t>
            </w:r>
          </w:p>
        </w:tc>
      </w:tr>
      <w:tr w:rsidR="0083359B" w:rsidRPr="00B9709D" w14:paraId="3D876696"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4947294D"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MK</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4A085A92"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Mike Kushla (U.S./ NGA)</w:t>
            </w:r>
          </w:p>
        </w:tc>
      </w:tr>
      <w:tr w:rsidR="0083359B" w:rsidRPr="00B9709D" w14:paraId="0B4AD2F7"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0E775047" w14:textId="77777777" w:rsidR="0083359B" w:rsidRPr="0083359B" w:rsidRDefault="0083359B" w:rsidP="00BA4E99">
            <w:pPr>
              <w:rPr>
                <w:rFonts w:ascii="Arial" w:hAnsi="Arial" w:cs="Arial"/>
                <w:sz w:val="22"/>
                <w:szCs w:val="22"/>
                <w:lang w:val="en-GB"/>
              </w:rPr>
            </w:pPr>
            <w:r w:rsidRPr="0083359B">
              <w:rPr>
                <w:rFonts w:ascii="Arial" w:hAnsi="Arial" w:cs="Arial"/>
                <w:sz w:val="22"/>
                <w:szCs w:val="22"/>
                <w:lang w:val="en-GB"/>
              </w:rPr>
              <w:t>MS</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124F67B9" w14:textId="77777777" w:rsidR="0083359B" w:rsidRPr="00B9709D" w:rsidRDefault="0083359B" w:rsidP="00BA4E99">
            <w:pPr>
              <w:rPr>
                <w:rFonts w:ascii="Arial" w:hAnsi="Arial" w:cs="Arial"/>
                <w:sz w:val="22"/>
                <w:szCs w:val="22"/>
                <w:lang w:val="en-GB"/>
              </w:rPr>
            </w:pPr>
            <w:r w:rsidRPr="00300D2E">
              <w:rPr>
                <w:rFonts w:ascii="Arial" w:hAnsi="Arial" w:cs="Arial"/>
                <w:sz w:val="22"/>
                <w:szCs w:val="22"/>
                <w:lang w:val="en-GB"/>
              </w:rPr>
              <w:t>Matilde Skjaevelard Skår (</w:t>
            </w:r>
            <w:r>
              <w:rPr>
                <w:rFonts w:ascii="Arial" w:hAnsi="Arial" w:cs="Arial"/>
                <w:sz w:val="22"/>
                <w:szCs w:val="22"/>
                <w:lang w:val="en-GB"/>
              </w:rPr>
              <w:t xml:space="preserve">NO/ </w:t>
            </w:r>
            <w:r w:rsidRPr="00300D2E">
              <w:rPr>
                <w:rFonts w:ascii="Arial" w:hAnsi="Arial" w:cs="Arial"/>
                <w:sz w:val="22"/>
                <w:szCs w:val="22"/>
                <w:lang w:val="en-GB"/>
              </w:rPr>
              <w:t>N</w:t>
            </w:r>
            <w:r>
              <w:rPr>
                <w:rFonts w:ascii="Arial" w:hAnsi="Arial" w:cs="Arial"/>
                <w:sz w:val="22"/>
                <w:szCs w:val="22"/>
                <w:lang w:val="en-GB"/>
              </w:rPr>
              <w:t>HO</w:t>
            </w:r>
            <w:r w:rsidRPr="00300D2E">
              <w:rPr>
                <w:rFonts w:ascii="Arial" w:hAnsi="Arial" w:cs="Arial"/>
                <w:sz w:val="22"/>
                <w:szCs w:val="22"/>
                <w:lang w:val="en-GB"/>
              </w:rPr>
              <w:t>)</w:t>
            </w:r>
          </w:p>
        </w:tc>
      </w:tr>
      <w:tr w:rsidR="0083359B" w:rsidRPr="00B9709D" w14:paraId="30996D3F"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508C0E65"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RM</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2811092B"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Raphael Malyankar (U.S./ Portolan Sciences)</w:t>
            </w:r>
          </w:p>
        </w:tc>
      </w:tr>
      <w:tr w:rsidR="0083359B" w:rsidRPr="00B9709D" w14:paraId="4D2FFE9B"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0900CD53"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SE</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7ED1AEE8"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Stefan Engström (FI)</w:t>
            </w:r>
          </w:p>
        </w:tc>
      </w:tr>
      <w:tr w:rsidR="0083359B" w:rsidRPr="00B9709D" w14:paraId="29F40EF5"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454751C1"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S-JC</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5C1843F6"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Shwu-Jing Chang Ms.(Taiwan/ NTOU)</w:t>
            </w:r>
          </w:p>
        </w:tc>
      </w:tr>
      <w:tr w:rsidR="0083359B" w:rsidRPr="00B9709D" w14:paraId="25B50CAA"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12EE97A3" w14:textId="77777777" w:rsidR="0083359B" w:rsidRPr="00B9709D" w:rsidRDefault="0083359B" w:rsidP="00BA4E99">
            <w:pPr>
              <w:rPr>
                <w:rFonts w:ascii="Arial" w:hAnsi="Arial" w:cs="Arial"/>
                <w:sz w:val="22"/>
                <w:szCs w:val="22"/>
                <w:lang w:val="en-GB"/>
              </w:rPr>
            </w:pPr>
            <w:r>
              <w:rPr>
                <w:rFonts w:ascii="Arial" w:hAnsi="Arial" w:cs="Arial"/>
                <w:sz w:val="22"/>
                <w:szCs w:val="22"/>
                <w:lang w:val="en-GB"/>
              </w:rPr>
              <w:t>SW</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663BF864" w14:textId="77777777" w:rsidR="0083359B" w:rsidRPr="00B9709D" w:rsidRDefault="0083359B" w:rsidP="00BA4E99">
            <w:pPr>
              <w:rPr>
                <w:rFonts w:ascii="Arial" w:hAnsi="Arial" w:cs="Arial"/>
                <w:sz w:val="22"/>
                <w:szCs w:val="22"/>
                <w:lang w:val="en-GB"/>
              </w:rPr>
            </w:pPr>
            <w:r w:rsidRPr="00300D2E">
              <w:rPr>
                <w:rFonts w:ascii="Arial" w:hAnsi="Arial" w:cs="Arial"/>
                <w:sz w:val="22"/>
                <w:szCs w:val="22"/>
                <w:lang w:val="en-GB"/>
              </w:rPr>
              <w:t>Sigbjorn Wik (</w:t>
            </w:r>
            <w:r>
              <w:rPr>
                <w:rFonts w:ascii="Arial" w:hAnsi="Arial" w:cs="Arial"/>
                <w:sz w:val="22"/>
                <w:szCs w:val="22"/>
                <w:lang w:val="en-GB"/>
              </w:rPr>
              <w:t xml:space="preserve">NO/ </w:t>
            </w:r>
            <w:r w:rsidRPr="00300D2E">
              <w:rPr>
                <w:rFonts w:ascii="Arial" w:hAnsi="Arial" w:cs="Arial"/>
                <w:sz w:val="22"/>
                <w:szCs w:val="22"/>
                <w:lang w:val="en-GB"/>
              </w:rPr>
              <w:t>NHS)</w:t>
            </w:r>
          </w:p>
        </w:tc>
      </w:tr>
      <w:tr w:rsidR="0083359B" w:rsidRPr="00B9709D" w14:paraId="7C8BFCF6"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2DB3A4A9"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TC</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5FC0A522"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Thomas Christensen (MCP Consortium)</w:t>
            </w:r>
          </w:p>
        </w:tc>
      </w:tr>
      <w:tr w:rsidR="0083359B" w:rsidRPr="00B9709D" w14:paraId="0A5B790E"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217473FD" w14:textId="77777777" w:rsidR="0083359B" w:rsidRPr="0083359B" w:rsidRDefault="0083359B" w:rsidP="00BA4E99">
            <w:pPr>
              <w:rPr>
                <w:rFonts w:ascii="Arial" w:hAnsi="Arial" w:cs="Arial"/>
                <w:sz w:val="22"/>
                <w:szCs w:val="22"/>
                <w:lang w:val="en-GB"/>
              </w:rPr>
            </w:pPr>
            <w:r w:rsidRPr="00B9709D">
              <w:rPr>
                <w:rFonts w:ascii="Arial" w:hAnsi="Arial" w:cs="Arial"/>
                <w:sz w:val="22"/>
                <w:szCs w:val="22"/>
                <w:lang w:val="en-GB"/>
              </w:rPr>
              <w:t>TL</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0B9265E3"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Thomas Loeper (U.S./ NOAA)</w:t>
            </w:r>
          </w:p>
        </w:tc>
      </w:tr>
      <w:tr w:rsidR="0083359B" w:rsidRPr="00B9709D" w14:paraId="03ACEBE8"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723FBB6A" w14:textId="77777777" w:rsidR="0083359B" w:rsidRPr="00B9709D" w:rsidRDefault="0083359B" w:rsidP="00BA4E99">
            <w:pPr>
              <w:rPr>
                <w:rFonts w:ascii="Arial" w:hAnsi="Arial" w:cs="Arial"/>
                <w:sz w:val="22"/>
                <w:szCs w:val="22"/>
                <w:lang w:val="en-GB"/>
              </w:rPr>
            </w:pPr>
            <w:r>
              <w:rPr>
                <w:rFonts w:ascii="Arial" w:hAnsi="Arial" w:cs="Arial"/>
                <w:sz w:val="22"/>
                <w:szCs w:val="22"/>
                <w:lang w:val="en-GB"/>
              </w:rPr>
              <w:t>WC</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1205CD98" w14:textId="77777777" w:rsidR="0083359B" w:rsidRPr="00B9709D" w:rsidRDefault="0083359B" w:rsidP="00BA4E99">
            <w:pPr>
              <w:rPr>
                <w:rFonts w:ascii="Arial" w:hAnsi="Arial" w:cs="Arial"/>
                <w:sz w:val="22"/>
                <w:szCs w:val="22"/>
                <w:lang w:val="en-GB"/>
              </w:rPr>
            </w:pPr>
            <w:r>
              <w:rPr>
                <w:rFonts w:ascii="Arial" w:hAnsi="Arial" w:cs="Arial"/>
                <w:sz w:val="22"/>
                <w:szCs w:val="22"/>
                <w:lang w:val="en-GB"/>
              </w:rPr>
              <w:t>Wang Chao (CN/ MSA)</w:t>
            </w:r>
          </w:p>
        </w:tc>
      </w:tr>
      <w:tr w:rsidR="0083359B" w:rsidRPr="00B9709D" w14:paraId="63A678FD"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1BE2D2CA"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WdT</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67BD4900"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Wilfred den Toom (NL)</w:t>
            </w:r>
          </w:p>
        </w:tc>
      </w:tr>
      <w:tr w:rsidR="0083359B" w:rsidRPr="00B9709D" w14:paraId="00C36492" w14:textId="77777777" w:rsidTr="0083359B">
        <w:trPr>
          <w:jc w:val="center"/>
        </w:trPr>
        <w:tc>
          <w:tcPr>
            <w:tcW w:w="1395" w:type="dxa"/>
            <w:tcBorders>
              <w:top w:val="single" w:sz="4" w:space="0" w:color="auto"/>
              <w:left w:val="single" w:sz="4" w:space="0" w:color="auto"/>
              <w:bottom w:val="single" w:sz="4" w:space="0" w:color="auto"/>
              <w:right w:val="single" w:sz="4" w:space="0" w:color="auto"/>
            </w:tcBorders>
            <w:shd w:val="clear" w:color="auto" w:fill="auto"/>
          </w:tcPr>
          <w:p w14:paraId="047C62A6"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YG</w:t>
            </w:r>
          </w:p>
        </w:tc>
        <w:tc>
          <w:tcPr>
            <w:tcW w:w="7847" w:type="dxa"/>
            <w:tcBorders>
              <w:top w:val="single" w:sz="4" w:space="0" w:color="auto"/>
              <w:left w:val="single" w:sz="4" w:space="0" w:color="auto"/>
              <w:bottom w:val="single" w:sz="4" w:space="0" w:color="auto"/>
              <w:right w:val="single" w:sz="4" w:space="0" w:color="auto"/>
            </w:tcBorders>
            <w:shd w:val="clear" w:color="auto" w:fill="auto"/>
          </w:tcPr>
          <w:p w14:paraId="32E11A86"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Yves Guillam (IHO Secretariat)</w:t>
            </w:r>
          </w:p>
        </w:tc>
      </w:tr>
    </w:tbl>
    <w:p w14:paraId="00404EC0" w14:textId="77777777" w:rsidR="00B701C3" w:rsidRPr="00E57E98" w:rsidRDefault="00B701C3" w:rsidP="00B701C3">
      <w:pPr>
        <w:rPr>
          <w:rFonts w:ascii="Arial" w:hAnsi="Arial" w:cs="Arial"/>
          <w:sz w:val="22"/>
          <w:szCs w:val="22"/>
          <w:lang w:val="en-GB"/>
        </w:rPr>
      </w:pPr>
    </w:p>
    <w:p w14:paraId="3E19DB71" w14:textId="77777777" w:rsidR="00B701C3" w:rsidRPr="00E57E98" w:rsidRDefault="00B701C3" w:rsidP="00B701C3">
      <w:pPr>
        <w:rPr>
          <w:rFonts w:ascii="Arial" w:hAnsi="Arial" w:cs="Arial"/>
          <w:sz w:val="22"/>
          <w:szCs w:val="22"/>
          <w:lang w:val="en-GB"/>
        </w:rPr>
      </w:pPr>
      <w:r w:rsidRPr="00E57E98">
        <w:rPr>
          <w:rFonts w:ascii="Arial" w:hAnsi="Arial" w:cs="Arial"/>
          <w:sz w:val="22"/>
          <w:szCs w:val="22"/>
          <w:lang w:val="en-GB"/>
        </w:rPr>
        <w:t>Table of Acronyms</w:t>
      </w: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6883"/>
      </w:tblGrid>
      <w:tr w:rsidR="00B701C3" w:rsidRPr="00E57E98" w14:paraId="57208FF4" w14:textId="77777777" w:rsidTr="00882C5E">
        <w:trPr>
          <w:jc w:val="center"/>
        </w:trPr>
        <w:tc>
          <w:tcPr>
            <w:tcW w:w="1383" w:type="dxa"/>
            <w:shd w:val="clear" w:color="auto" w:fill="auto"/>
          </w:tcPr>
          <w:p w14:paraId="010440AB"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EAHC</w:t>
            </w:r>
          </w:p>
        </w:tc>
        <w:tc>
          <w:tcPr>
            <w:tcW w:w="4036" w:type="dxa"/>
            <w:shd w:val="clear" w:color="auto" w:fill="auto"/>
          </w:tcPr>
          <w:p w14:paraId="1B318DFB"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East Asia Hydrographic Commission</w:t>
            </w:r>
          </w:p>
        </w:tc>
      </w:tr>
      <w:tr w:rsidR="00B701C3" w:rsidRPr="00E57E98" w14:paraId="0BEB3317" w14:textId="77777777" w:rsidTr="00882C5E">
        <w:trPr>
          <w:jc w:val="center"/>
        </w:trPr>
        <w:tc>
          <w:tcPr>
            <w:tcW w:w="1383" w:type="dxa"/>
            <w:shd w:val="clear" w:color="auto" w:fill="auto"/>
          </w:tcPr>
          <w:p w14:paraId="173F6AB5"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HSSC</w:t>
            </w:r>
          </w:p>
        </w:tc>
        <w:tc>
          <w:tcPr>
            <w:tcW w:w="4036" w:type="dxa"/>
            <w:shd w:val="clear" w:color="auto" w:fill="auto"/>
          </w:tcPr>
          <w:p w14:paraId="76ED6290"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Hydrographic Services and Standards Committee</w:t>
            </w:r>
          </w:p>
        </w:tc>
      </w:tr>
      <w:tr w:rsidR="00B701C3" w:rsidRPr="00E57E98" w14:paraId="1E17608D" w14:textId="77777777" w:rsidTr="00882C5E">
        <w:trPr>
          <w:jc w:val="center"/>
        </w:trPr>
        <w:tc>
          <w:tcPr>
            <w:tcW w:w="1383" w:type="dxa"/>
            <w:shd w:val="clear" w:color="auto" w:fill="auto"/>
          </w:tcPr>
          <w:p w14:paraId="5913A7BC"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M-3</w:t>
            </w:r>
          </w:p>
        </w:tc>
        <w:tc>
          <w:tcPr>
            <w:tcW w:w="4036" w:type="dxa"/>
            <w:shd w:val="clear" w:color="auto" w:fill="auto"/>
          </w:tcPr>
          <w:p w14:paraId="6216C1D8"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Resolutions of the International Hydrographic Organization</w:t>
            </w:r>
          </w:p>
        </w:tc>
      </w:tr>
      <w:tr w:rsidR="00B701C3" w:rsidRPr="00E57E98" w14:paraId="1A1B9C90" w14:textId="77777777" w:rsidTr="00882C5E">
        <w:trPr>
          <w:jc w:val="center"/>
        </w:trPr>
        <w:tc>
          <w:tcPr>
            <w:tcW w:w="1383" w:type="dxa"/>
            <w:shd w:val="clear" w:color="auto" w:fill="auto"/>
          </w:tcPr>
          <w:p w14:paraId="01DFB5FA" w14:textId="77777777" w:rsidR="00B701C3" w:rsidRPr="00E57E98" w:rsidRDefault="00B701C3" w:rsidP="00882C5E">
            <w:pPr>
              <w:rPr>
                <w:rFonts w:ascii="Arial" w:hAnsi="Arial" w:cs="Arial"/>
                <w:sz w:val="22"/>
                <w:szCs w:val="22"/>
                <w:lang w:val="en-GB"/>
              </w:rPr>
            </w:pPr>
            <w:r w:rsidRPr="00E57E98">
              <w:rPr>
                <w:rFonts w:ascii="Arial" w:hAnsi="Arial" w:cs="Arial"/>
                <w:sz w:val="22"/>
                <w:szCs w:val="22"/>
                <w:lang w:val="en-GB"/>
              </w:rPr>
              <w:t>S-49</w:t>
            </w:r>
          </w:p>
        </w:tc>
        <w:tc>
          <w:tcPr>
            <w:tcW w:w="4036" w:type="dxa"/>
            <w:shd w:val="clear" w:color="auto" w:fill="auto"/>
          </w:tcPr>
          <w:p w14:paraId="7E54E67F"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Standardization of Mariners’ Routeing Guides</w:t>
            </w:r>
          </w:p>
        </w:tc>
      </w:tr>
      <w:tr w:rsidR="00B701C3" w:rsidRPr="00E57E98" w14:paraId="45C8B6AC" w14:textId="77777777" w:rsidTr="00882C5E">
        <w:trPr>
          <w:jc w:val="center"/>
        </w:trPr>
        <w:tc>
          <w:tcPr>
            <w:tcW w:w="1383" w:type="dxa"/>
            <w:shd w:val="clear" w:color="auto" w:fill="auto"/>
          </w:tcPr>
          <w:p w14:paraId="30520579" w14:textId="77777777" w:rsidR="00B701C3" w:rsidRPr="00E57E98" w:rsidRDefault="00B701C3" w:rsidP="00882C5E">
            <w:pPr>
              <w:rPr>
                <w:rFonts w:ascii="Arial" w:hAnsi="Arial" w:cs="Arial"/>
                <w:sz w:val="22"/>
                <w:szCs w:val="22"/>
                <w:lang w:val="en-GB"/>
              </w:rPr>
            </w:pPr>
            <w:r w:rsidRPr="00E57E98">
              <w:rPr>
                <w:rFonts w:ascii="Arial" w:hAnsi="Arial" w:cs="Arial"/>
                <w:sz w:val="22"/>
                <w:szCs w:val="22"/>
                <w:lang w:val="en-GB"/>
              </w:rPr>
              <w:t>S-12</w:t>
            </w:r>
          </w:p>
        </w:tc>
        <w:tc>
          <w:tcPr>
            <w:tcW w:w="4036" w:type="dxa"/>
            <w:shd w:val="clear" w:color="auto" w:fill="auto"/>
          </w:tcPr>
          <w:p w14:paraId="55A8BF88" w14:textId="77777777" w:rsidR="00B701C3" w:rsidRPr="00E57E98" w:rsidRDefault="00B701C3" w:rsidP="00882C5E">
            <w:pPr>
              <w:rPr>
                <w:rFonts w:ascii="Arial" w:hAnsi="Arial" w:cs="Arial"/>
                <w:sz w:val="22"/>
                <w:szCs w:val="22"/>
              </w:rPr>
            </w:pPr>
            <w:r w:rsidRPr="00E57E98">
              <w:rPr>
                <w:rFonts w:ascii="Arial" w:hAnsi="Arial" w:cs="Arial"/>
                <w:sz w:val="22"/>
                <w:szCs w:val="22"/>
              </w:rPr>
              <w:t>Standardization of List of Lights and Fog Signals.</w:t>
            </w:r>
          </w:p>
        </w:tc>
      </w:tr>
      <w:tr w:rsidR="00B701C3" w:rsidRPr="00E57E98" w14:paraId="03D4ACF0" w14:textId="77777777" w:rsidTr="00882C5E">
        <w:trPr>
          <w:jc w:val="center"/>
        </w:trPr>
        <w:tc>
          <w:tcPr>
            <w:tcW w:w="1383" w:type="dxa"/>
            <w:shd w:val="clear" w:color="auto" w:fill="auto"/>
          </w:tcPr>
          <w:p w14:paraId="4014BE66"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TSM</w:t>
            </w:r>
          </w:p>
        </w:tc>
        <w:tc>
          <w:tcPr>
            <w:tcW w:w="4036" w:type="dxa"/>
            <w:shd w:val="clear" w:color="auto" w:fill="auto"/>
          </w:tcPr>
          <w:p w14:paraId="76D927B1" w14:textId="77777777" w:rsidR="00B701C3" w:rsidRPr="00E57E98" w:rsidRDefault="00B701C3" w:rsidP="00882C5E">
            <w:pPr>
              <w:rPr>
                <w:rFonts w:ascii="Arial" w:hAnsi="Arial" w:cs="Arial"/>
                <w:sz w:val="22"/>
                <w:szCs w:val="22"/>
                <w:lang w:val="en-GB"/>
              </w:rPr>
            </w:pPr>
            <w:r w:rsidRPr="00E57E98">
              <w:rPr>
                <w:rFonts w:ascii="Arial" w:hAnsi="Arial" w:cs="Arial"/>
                <w:sz w:val="22"/>
                <w:szCs w:val="22"/>
              </w:rPr>
              <w:t>Test Strategy Working Group Meeting</w:t>
            </w:r>
          </w:p>
        </w:tc>
      </w:tr>
    </w:tbl>
    <w:p w14:paraId="10FB1B6D" w14:textId="77777777" w:rsidR="00B701C3" w:rsidRPr="00E57E98" w:rsidRDefault="00B701C3" w:rsidP="00B701C3">
      <w:pPr>
        <w:rPr>
          <w:rFonts w:ascii="Arial" w:hAnsi="Arial" w:cs="Arial"/>
          <w:sz w:val="22"/>
          <w:szCs w:val="22"/>
          <w:lang w:val="en-GB"/>
        </w:rPr>
      </w:pPr>
    </w:p>
    <w:p w14:paraId="3A6AF324" w14:textId="77777777" w:rsidR="0083359B" w:rsidRPr="00CB170A" w:rsidRDefault="0083359B" w:rsidP="0083359B">
      <w:pPr>
        <w:rPr>
          <w:rFonts w:ascii="Arial" w:hAnsi="Arial" w:cs="Arial"/>
          <w:b/>
          <w:sz w:val="22"/>
          <w:szCs w:val="22"/>
          <w:lang w:val="en-GB"/>
        </w:rPr>
      </w:pPr>
      <w:r w:rsidRPr="00CB170A">
        <w:rPr>
          <w:rFonts w:ascii="Arial" w:hAnsi="Arial" w:cs="Arial"/>
          <w:b/>
          <w:sz w:val="22"/>
          <w:szCs w:val="22"/>
          <w:lang w:val="en-GB"/>
        </w:rPr>
        <w:t>Work sessions:</w:t>
      </w:r>
    </w:p>
    <w:tbl>
      <w:tblPr>
        <w:tblW w:w="5570" w:type="dxa"/>
        <w:jc w:val="center"/>
        <w:tblLook w:val="04A0" w:firstRow="1" w:lastRow="0" w:firstColumn="1" w:lastColumn="0" w:noHBand="0" w:noVBand="1"/>
      </w:tblPr>
      <w:tblGrid>
        <w:gridCol w:w="1847"/>
        <w:gridCol w:w="1871"/>
        <w:gridCol w:w="1852"/>
      </w:tblGrid>
      <w:tr w:rsidR="0083359B" w:rsidRPr="00B9709D" w14:paraId="37312367" w14:textId="77777777" w:rsidTr="00BA4E99">
        <w:trPr>
          <w:jc w:val="center"/>
        </w:trPr>
        <w:tc>
          <w:tcPr>
            <w:tcW w:w="1847" w:type="dxa"/>
          </w:tcPr>
          <w:p w14:paraId="33FE80D3"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Tuesday</w:t>
            </w:r>
          </w:p>
        </w:tc>
        <w:tc>
          <w:tcPr>
            <w:tcW w:w="1871" w:type="dxa"/>
          </w:tcPr>
          <w:p w14:paraId="45A0E2D6"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Wednesday</w:t>
            </w:r>
          </w:p>
        </w:tc>
        <w:tc>
          <w:tcPr>
            <w:tcW w:w="1852" w:type="dxa"/>
          </w:tcPr>
          <w:p w14:paraId="482B10D2"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Thursday</w:t>
            </w:r>
          </w:p>
        </w:tc>
      </w:tr>
      <w:tr w:rsidR="0083359B" w:rsidRPr="00B9709D" w14:paraId="51807FA7" w14:textId="77777777" w:rsidTr="00BA4E99">
        <w:trPr>
          <w:jc w:val="center"/>
        </w:trPr>
        <w:tc>
          <w:tcPr>
            <w:tcW w:w="1847" w:type="dxa"/>
          </w:tcPr>
          <w:p w14:paraId="7327FB75"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1300–1500*</w:t>
            </w:r>
          </w:p>
        </w:tc>
        <w:tc>
          <w:tcPr>
            <w:tcW w:w="1871" w:type="dxa"/>
          </w:tcPr>
          <w:p w14:paraId="5FE6BDEC"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1300–1500*</w:t>
            </w:r>
          </w:p>
        </w:tc>
        <w:tc>
          <w:tcPr>
            <w:tcW w:w="1852" w:type="dxa"/>
          </w:tcPr>
          <w:p w14:paraId="321101D8" w14:textId="77777777" w:rsidR="0083359B" w:rsidRPr="00B9709D" w:rsidRDefault="0083359B" w:rsidP="00BA4E99">
            <w:pPr>
              <w:rPr>
                <w:rFonts w:ascii="Arial" w:hAnsi="Arial" w:cs="Arial"/>
                <w:sz w:val="22"/>
                <w:szCs w:val="22"/>
                <w:lang w:val="en-GB"/>
              </w:rPr>
            </w:pPr>
            <w:r w:rsidRPr="00B9709D">
              <w:rPr>
                <w:rFonts w:ascii="Arial" w:hAnsi="Arial" w:cs="Arial"/>
                <w:sz w:val="22"/>
                <w:szCs w:val="22"/>
                <w:lang w:val="en-GB"/>
              </w:rPr>
              <w:t>1300–1500*</w:t>
            </w:r>
          </w:p>
        </w:tc>
      </w:tr>
    </w:tbl>
    <w:p w14:paraId="49AE0EBF" w14:textId="77777777" w:rsidR="0083359B" w:rsidRPr="00B9709D" w:rsidRDefault="0083359B" w:rsidP="0083359B">
      <w:pPr>
        <w:rPr>
          <w:rFonts w:ascii="Arial" w:hAnsi="Arial" w:cs="Arial"/>
          <w:sz w:val="22"/>
          <w:szCs w:val="22"/>
          <w:lang w:val="en-GB"/>
        </w:rPr>
      </w:pPr>
    </w:p>
    <w:p w14:paraId="35789080" w14:textId="77777777" w:rsidR="0083359B" w:rsidRPr="00E57E98" w:rsidRDefault="0083359B" w:rsidP="0083359B">
      <w:pPr>
        <w:rPr>
          <w:rFonts w:ascii="Arial" w:hAnsi="Arial" w:cs="Arial"/>
          <w:sz w:val="22"/>
          <w:szCs w:val="22"/>
          <w:lang w:val="en-GB"/>
        </w:rPr>
      </w:pPr>
      <w:r w:rsidRPr="00B9709D">
        <w:rPr>
          <w:rFonts w:ascii="Arial" w:hAnsi="Arial" w:cs="Arial"/>
          <w:sz w:val="22"/>
          <w:szCs w:val="22"/>
          <w:lang w:val="en-GB"/>
        </w:rPr>
        <w:t>* CET (Paris, Rome, Berlin)</w:t>
      </w:r>
    </w:p>
    <w:p w14:paraId="777A60BF" w14:textId="77777777" w:rsidR="00C6554C" w:rsidRPr="00CB111F" w:rsidRDefault="00C6554C" w:rsidP="00C6554C">
      <w:pPr>
        <w:rPr>
          <w:b/>
          <w:sz w:val="22"/>
          <w:lang w:val="en-GB"/>
        </w:rPr>
      </w:pPr>
    </w:p>
    <w:p w14:paraId="7D328E9D" w14:textId="77777777" w:rsidR="0018422B" w:rsidRPr="00CB111F" w:rsidRDefault="0018422B" w:rsidP="008276A6">
      <w:pPr>
        <w:rPr>
          <w:b/>
          <w:sz w:val="22"/>
          <w:lang w:val="en-GB"/>
        </w:rPr>
      </w:pPr>
    </w:p>
    <w:p w14:paraId="21D1F308" w14:textId="1BCEE1A9" w:rsidR="008276A6" w:rsidRPr="00CB111F" w:rsidRDefault="008276A6" w:rsidP="008276A6">
      <w:pPr>
        <w:rPr>
          <w:b/>
          <w:sz w:val="22"/>
          <w:lang w:val="en-GB"/>
        </w:rPr>
      </w:pPr>
    </w:p>
    <w:p w14:paraId="3B9E5C50" w14:textId="0D57324C" w:rsidR="00CD6182" w:rsidRPr="00CB111F" w:rsidRDefault="00CD6182">
      <w:pPr>
        <w:rPr>
          <w:rFonts w:ascii="Arial" w:hAnsi="Arial" w:cs="Arial"/>
          <w:sz w:val="22"/>
          <w:szCs w:val="22"/>
          <w:lang w:val="en-GB"/>
        </w:rPr>
      </w:pPr>
      <w:r w:rsidRPr="00CB111F">
        <w:rPr>
          <w:rFonts w:ascii="Arial" w:hAnsi="Arial" w:cs="Arial"/>
          <w:sz w:val="22"/>
          <w:szCs w:val="22"/>
          <w:lang w:val="en-GB"/>
        </w:rPr>
        <w:br w:type="page"/>
      </w:r>
    </w:p>
    <w:p w14:paraId="7A887FF6" w14:textId="3DD9A4CB" w:rsidR="00056D11" w:rsidRPr="002773DF" w:rsidRDefault="00C65ABC" w:rsidP="00C65ABC">
      <w:pPr>
        <w:spacing w:before="252"/>
        <w:rPr>
          <w:rFonts w:ascii="Arial" w:hAnsi="Arial" w:cs="Arial"/>
          <w:b/>
          <w:sz w:val="22"/>
          <w:szCs w:val="22"/>
          <w:lang w:val="de-DE"/>
        </w:rPr>
      </w:pPr>
      <w:r w:rsidRPr="00CB111F">
        <w:rPr>
          <w:rFonts w:ascii="Arial" w:hAnsi="Arial" w:cs="Arial"/>
          <w:b/>
          <w:sz w:val="22"/>
          <w:szCs w:val="22"/>
          <w:lang w:val="en-GB"/>
        </w:rPr>
        <w:lastRenderedPageBreak/>
        <w:t xml:space="preserve">Annex C: </w:t>
      </w:r>
      <w:r w:rsidRPr="00CB111F">
        <w:rPr>
          <w:rFonts w:ascii="Arial" w:hAnsi="Arial" w:cs="Arial"/>
          <w:b/>
          <w:spacing w:val="-2"/>
          <w:sz w:val="22"/>
          <w:szCs w:val="22"/>
        </w:rPr>
        <w:t>List of Attendees</w:t>
      </w:r>
      <w:r w:rsidR="009F175E">
        <w:rPr>
          <w:rFonts w:ascii="Arial" w:hAnsi="Arial" w:cs="Arial"/>
          <w:b/>
          <w:spacing w:val="-2"/>
          <w:sz w:val="22"/>
          <w:szCs w:val="22"/>
        </w:rPr>
        <w:t xml:space="preserve"> see IHO Registration site</w:t>
      </w:r>
      <w:r w:rsidR="00056D11" w:rsidRPr="00CB111F">
        <w:rPr>
          <w:rFonts w:ascii="Arial" w:hAnsi="Arial" w:cs="Arial"/>
          <w:b/>
          <w:spacing w:val="-2"/>
          <w:sz w:val="22"/>
          <w:szCs w:val="22"/>
        </w:rPr>
        <w:br/>
      </w:r>
    </w:p>
    <w:p w14:paraId="7DA4155F" w14:textId="77777777" w:rsidR="00F47653" w:rsidRPr="002773DF" w:rsidRDefault="00F47653" w:rsidP="00C65ABC">
      <w:pPr>
        <w:rPr>
          <w:rFonts w:ascii="Arial" w:eastAsia="Times New Roman" w:hAnsi="Arial" w:cs="Arial"/>
          <w:sz w:val="20"/>
          <w:szCs w:val="20"/>
          <w:lang w:val="de-DE"/>
        </w:rPr>
        <w:sectPr w:rsidR="00F47653" w:rsidRPr="002773DF" w:rsidSect="00134A81">
          <w:headerReference w:type="even" r:id="rId8"/>
          <w:headerReference w:type="default" r:id="rId9"/>
          <w:footerReference w:type="default" r:id="rId10"/>
          <w:headerReference w:type="first" r:id="rId11"/>
          <w:pgSz w:w="11930" w:h="16850"/>
          <w:pgMar w:top="1140" w:right="1560" w:bottom="1080" w:left="1120" w:header="0" w:footer="1377" w:gutter="0"/>
          <w:cols w:space="720"/>
          <w:docGrid w:linePitch="326"/>
        </w:sectPr>
      </w:pPr>
    </w:p>
    <w:p w14:paraId="3363F060" w14:textId="1547C6D8" w:rsidR="00C65ABC" w:rsidRPr="00CB111F" w:rsidRDefault="00AB7661" w:rsidP="00C65ABC">
      <w:pPr>
        <w:rPr>
          <w:rFonts w:ascii="Arial" w:hAnsi="Arial" w:cs="Arial"/>
          <w:b/>
          <w:spacing w:val="-2"/>
          <w:sz w:val="22"/>
          <w:szCs w:val="22"/>
        </w:rPr>
      </w:pPr>
      <w:r w:rsidRPr="00CB111F">
        <w:rPr>
          <w:rFonts w:ascii="Arial" w:eastAsia="Times New Roman" w:hAnsi="Arial" w:cs="Arial"/>
          <w:sz w:val="20"/>
          <w:szCs w:val="20"/>
        </w:rPr>
        <w:lastRenderedPageBreak/>
        <w:t xml:space="preserve">Annex D: </w:t>
      </w:r>
      <w:r w:rsidRPr="00CB111F">
        <w:rPr>
          <w:rFonts w:ascii="Arial" w:hAnsi="Arial" w:cs="Arial"/>
          <w:b/>
          <w:spacing w:val="-2"/>
          <w:sz w:val="22"/>
          <w:szCs w:val="22"/>
        </w:rPr>
        <w:t xml:space="preserve">Updated </w:t>
      </w:r>
      <w:r w:rsidR="00C65ABC" w:rsidRPr="00CB111F">
        <w:rPr>
          <w:rFonts w:ascii="Arial" w:hAnsi="Arial" w:cs="Arial"/>
          <w:b/>
          <w:spacing w:val="-2"/>
          <w:sz w:val="22"/>
          <w:szCs w:val="22"/>
        </w:rPr>
        <w:t>N</w:t>
      </w:r>
      <w:r w:rsidRPr="00CB111F">
        <w:rPr>
          <w:rFonts w:ascii="Arial" w:hAnsi="Arial" w:cs="Arial"/>
          <w:b/>
          <w:spacing w:val="-2"/>
          <w:sz w:val="22"/>
          <w:szCs w:val="22"/>
        </w:rPr>
        <w:t>I</w:t>
      </w:r>
      <w:r w:rsidR="00C65ABC" w:rsidRPr="00CB111F">
        <w:rPr>
          <w:rFonts w:ascii="Arial" w:hAnsi="Arial" w:cs="Arial"/>
          <w:b/>
          <w:spacing w:val="-2"/>
          <w:sz w:val="22"/>
          <w:szCs w:val="22"/>
        </w:rPr>
        <w:t>PWG Work Plan</w:t>
      </w:r>
    </w:p>
    <w:p w14:paraId="49FBAB50" w14:textId="198E2C0D" w:rsidR="00E74E4B" w:rsidRPr="00CB111F" w:rsidRDefault="00032A26" w:rsidP="00E74E4B">
      <w:pPr>
        <w:pStyle w:val="Heading1"/>
        <w:jc w:val="both"/>
        <w:rPr>
          <w:b w:val="0"/>
          <w:i/>
          <w:snapToGrid w:val="0"/>
          <w:sz w:val="24"/>
        </w:rPr>
      </w:pPr>
      <w:r w:rsidRPr="00CB111F">
        <w:rPr>
          <w:rFonts w:ascii="Arial Narrow" w:hAnsi="Arial Narrow"/>
          <w:bCs w:val="0"/>
          <w:szCs w:val="24"/>
        </w:rPr>
        <w:t>N</w:t>
      </w:r>
      <w:r w:rsidR="00AB7661" w:rsidRPr="00CB111F">
        <w:rPr>
          <w:rFonts w:ascii="Arial Narrow" w:hAnsi="Arial Narrow"/>
          <w:bCs w:val="0"/>
          <w:szCs w:val="24"/>
        </w:rPr>
        <w:t>I</w:t>
      </w:r>
      <w:r w:rsidRPr="00CB111F">
        <w:rPr>
          <w:rFonts w:ascii="Arial Narrow" w:hAnsi="Arial Narrow"/>
          <w:bCs w:val="0"/>
          <w:szCs w:val="24"/>
        </w:rPr>
        <w:t>PWG WORK PLAN 20</w:t>
      </w:r>
      <w:r w:rsidR="0047700D" w:rsidRPr="00CB111F">
        <w:rPr>
          <w:rFonts w:ascii="Arial Narrow" w:hAnsi="Arial Narrow"/>
          <w:bCs w:val="0"/>
          <w:szCs w:val="24"/>
        </w:rPr>
        <w:t>2</w:t>
      </w:r>
      <w:r w:rsidR="007E46BC">
        <w:rPr>
          <w:rFonts w:ascii="Arial Narrow" w:hAnsi="Arial Narrow"/>
          <w:bCs w:val="0"/>
          <w:szCs w:val="24"/>
        </w:rPr>
        <w:t>1</w:t>
      </w:r>
      <w:r w:rsidRPr="00CB111F">
        <w:rPr>
          <w:rFonts w:ascii="Arial Narrow" w:hAnsi="Arial Narrow"/>
          <w:bCs w:val="0"/>
          <w:szCs w:val="24"/>
        </w:rPr>
        <w:t>-</w:t>
      </w:r>
      <w:r w:rsidR="0047700D" w:rsidRPr="00CB111F">
        <w:rPr>
          <w:rFonts w:ascii="Arial Narrow" w:hAnsi="Arial Narrow"/>
          <w:bCs w:val="0"/>
          <w:szCs w:val="24"/>
        </w:rPr>
        <w:t>2</w:t>
      </w:r>
      <w:r w:rsidR="007E46BC">
        <w:rPr>
          <w:rFonts w:ascii="Arial Narrow" w:hAnsi="Arial Narrow"/>
          <w:bCs w:val="0"/>
          <w:szCs w:val="24"/>
        </w:rPr>
        <w:t>2</w:t>
      </w:r>
      <w:r w:rsidR="00E3385D" w:rsidRPr="00CB111F">
        <w:rPr>
          <w:rFonts w:ascii="Arial Narrow" w:hAnsi="Arial Narrow"/>
          <w:bCs w:val="0"/>
          <w:szCs w:val="24"/>
        </w:rPr>
        <w:t xml:space="preserve"> </w:t>
      </w:r>
      <w:r w:rsidR="00D17AB0" w:rsidRPr="00CB111F">
        <w:rPr>
          <w:b w:val="0"/>
          <w:i/>
          <w:snapToGrid w:val="0"/>
          <w:sz w:val="24"/>
        </w:rPr>
        <w:t>(approved by HSSC</w:t>
      </w:r>
      <w:r w:rsidR="00056D11" w:rsidRPr="00CB111F">
        <w:rPr>
          <w:b w:val="0"/>
          <w:i/>
          <w:snapToGrid w:val="0"/>
          <w:sz w:val="24"/>
        </w:rPr>
        <w:t>1</w:t>
      </w:r>
      <w:r w:rsidR="0083359B">
        <w:rPr>
          <w:b w:val="0"/>
          <w:i/>
          <w:snapToGrid w:val="0"/>
          <w:sz w:val="24"/>
        </w:rPr>
        <w:t>2</w:t>
      </w:r>
      <w:r w:rsidR="00E3385D" w:rsidRPr="00CB111F">
        <w:rPr>
          <w:b w:val="0"/>
          <w:i/>
          <w:snapToGrid w:val="0"/>
          <w:sz w:val="24"/>
        </w:rPr>
        <w:t xml:space="preserve"> and revised at </w:t>
      </w:r>
      <w:r w:rsidR="00F47653" w:rsidRPr="00CB111F">
        <w:rPr>
          <w:b w:val="0"/>
          <w:i/>
          <w:snapToGrid w:val="0"/>
          <w:sz w:val="24"/>
        </w:rPr>
        <w:t>NIPWG</w:t>
      </w:r>
      <w:r w:rsidR="0083359B">
        <w:rPr>
          <w:b w:val="0"/>
          <w:i/>
          <w:snapToGrid w:val="0"/>
          <w:sz w:val="24"/>
        </w:rPr>
        <w:t>8</w:t>
      </w:r>
      <w:r w:rsidR="00E3385D" w:rsidRPr="00CB111F">
        <w:rPr>
          <w:b w:val="0"/>
          <w:i/>
          <w:snapToGrid w:val="0"/>
          <w:sz w:val="24"/>
        </w:rPr>
        <w:t>)</w:t>
      </w:r>
      <w:bookmarkStart w:id="0" w:name="_4._NIPWG_WORK"/>
      <w:bookmarkStart w:id="1" w:name="_Toc399162307"/>
      <w:bookmarkStart w:id="2" w:name="NIPWG"/>
      <w:bookmarkEnd w:id="0"/>
    </w:p>
    <w:p w14:paraId="3BD8CAF7" w14:textId="77777777" w:rsidR="00B041EE" w:rsidRPr="002112E2" w:rsidRDefault="00B041EE" w:rsidP="00B041EE">
      <w:pPr>
        <w:rPr>
          <w:rFonts w:ascii="Arial Narrow" w:eastAsia="Arial Narrow" w:hAnsi="Arial Narrow" w:cs="Arial Narrow"/>
          <w:b/>
          <w:bCs/>
          <w:sz w:val="21"/>
          <w:szCs w:val="21"/>
        </w:rPr>
      </w:pPr>
      <w:bookmarkStart w:id="3" w:name="_bookmark1"/>
      <w:bookmarkEnd w:id="1"/>
      <w:bookmarkEnd w:id="2"/>
      <w:bookmarkEnd w:id="3"/>
    </w:p>
    <w:p w14:paraId="06EF409F" w14:textId="77777777" w:rsidR="00B041EE" w:rsidRPr="00A9252E" w:rsidRDefault="00B041EE" w:rsidP="00B041EE">
      <w:pPr>
        <w:rPr>
          <w:rFonts w:ascii="Arial Narrow" w:hAnsi="Arial Narrow"/>
          <w:b/>
        </w:rPr>
      </w:pPr>
      <w:r w:rsidRPr="001126B6">
        <w:rPr>
          <w:rFonts w:ascii="Arial Narrow" w:hAnsi="Arial Narrow"/>
          <w:b/>
        </w:rPr>
        <w:t>Tasks</w:t>
      </w:r>
    </w:p>
    <w:p w14:paraId="238ED3E7" w14:textId="77777777" w:rsidR="00B041EE" w:rsidRPr="00A9252E" w:rsidRDefault="00B041EE" w:rsidP="00B041EE">
      <w:pPr>
        <w:rPr>
          <w:rFonts w:ascii="Arial Narrow" w:hAnsi="Arial Narrow"/>
          <w:b/>
        </w:rPr>
      </w:pPr>
    </w:p>
    <w:p w14:paraId="1B56DE84" w14:textId="77777777" w:rsidR="0083359B" w:rsidRDefault="0083359B" w:rsidP="0083359B">
      <w:pPr>
        <w:rPr>
          <w:rFonts w:ascii="Arial Narrow" w:hAnsi="Arial Narrow"/>
          <w:b/>
        </w:rPr>
      </w:pPr>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83359B" w:rsidRPr="00E60DA5" w14:paraId="40015730" w14:textId="77777777" w:rsidTr="00BA4E99">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6EA33821" w14:textId="77777777" w:rsidR="0083359B" w:rsidRDefault="0083359B" w:rsidP="00BA4E99">
            <w:pPr>
              <w:widowControl w:val="0"/>
              <w:spacing w:before="35"/>
              <w:ind w:left="102"/>
              <w:rPr>
                <w:rFonts w:ascii="Arial Narrow" w:eastAsia="Arial Narrow" w:hAnsi="Arial Narrow" w:cs="Arial Narrow"/>
              </w:rPr>
            </w:pPr>
            <w:r>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14:paraId="06AD4373" w14:textId="77777777" w:rsidR="0083359B" w:rsidRPr="00BA2AB5" w:rsidRDefault="0083359B" w:rsidP="00BA4E99">
            <w:pPr>
              <w:widowControl w:val="0"/>
              <w:spacing w:before="35"/>
              <w:ind w:left="99"/>
              <w:rPr>
                <w:rFonts w:ascii="Arial Narrow" w:eastAsia="Arial Narrow" w:hAnsi="Arial Narrow" w:cs="Arial Narrow"/>
              </w:rPr>
            </w:pPr>
            <w:r w:rsidRPr="00BA2AB5">
              <w:rPr>
                <w:rFonts w:ascii="Arial Narrow" w:eastAsia="Arial Narrow" w:hAnsi="Arial Narrow" w:cs="Arial Narrow"/>
                <w:spacing w:val="-1"/>
              </w:rPr>
              <w:t>Maintain</w:t>
            </w:r>
            <w:r w:rsidRPr="00BA2AB5">
              <w:rPr>
                <w:rFonts w:ascii="Arial Narrow" w:eastAsia="Arial Narrow" w:hAnsi="Arial Narrow" w:cs="Arial Narrow"/>
                <w:spacing w:val="1"/>
              </w:rPr>
              <w:t xml:space="preserve"> </w:t>
            </w:r>
            <w:r w:rsidRPr="00BA2AB5">
              <w:rPr>
                <w:rFonts w:ascii="Arial Narrow" w:eastAsia="Arial Narrow" w:hAnsi="Arial Narrow" w:cs="Arial Narrow"/>
                <w:spacing w:val="-1"/>
              </w:rPr>
              <w:t>Publication</w:t>
            </w:r>
            <w:r w:rsidRPr="00BA2AB5">
              <w:rPr>
                <w:rFonts w:ascii="Arial Narrow" w:eastAsia="Arial Narrow" w:hAnsi="Arial Narrow" w:cs="Arial Narrow"/>
              </w:rPr>
              <w:t xml:space="preserve"> </w:t>
            </w:r>
            <w:r w:rsidRPr="00BA2AB5">
              <w:rPr>
                <w:rFonts w:ascii="Arial Narrow" w:eastAsia="Arial Narrow" w:hAnsi="Arial Narrow" w:cs="Arial Narrow"/>
                <w:spacing w:val="-1"/>
              </w:rPr>
              <w:t>S-12</w:t>
            </w:r>
            <w:r w:rsidRPr="00BA2AB5">
              <w:rPr>
                <w:rFonts w:ascii="Arial Narrow" w:eastAsia="Arial Narrow" w:hAnsi="Arial Narrow" w:cs="Arial Narrow"/>
                <w:spacing w:val="-3"/>
              </w:rPr>
              <w:t xml:space="preserve"> </w:t>
            </w:r>
            <w:r w:rsidRPr="00BA2AB5">
              <w:rPr>
                <w:rFonts w:ascii="Arial Narrow" w:eastAsia="Arial Narrow" w:hAnsi="Arial Narrow" w:cs="Arial Narrow"/>
                <w:spacing w:val="-1"/>
              </w:rPr>
              <w:t>“Standardization</w:t>
            </w:r>
            <w:r w:rsidRPr="00BA2AB5">
              <w:rPr>
                <w:rFonts w:ascii="Arial Narrow" w:eastAsia="Arial Narrow" w:hAnsi="Arial Narrow" w:cs="Arial Narrow"/>
                <w:spacing w:val="-3"/>
              </w:rPr>
              <w:t xml:space="preserve"> </w:t>
            </w:r>
            <w:r w:rsidRPr="00BA2AB5">
              <w:rPr>
                <w:rFonts w:ascii="Arial Narrow" w:eastAsia="Arial Narrow" w:hAnsi="Arial Narrow" w:cs="Arial Narrow"/>
              </w:rPr>
              <w:t xml:space="preserve">of </w:t>
            </w:r>
            <w:r w:rsidRPr="00BA2AB5">
              <w:rPr>
                <w:rFonts w:ascii="Arial Narrow" w:eastAsia="Arial Narrow" w:hAnsi="Arial Narrow" w:cs="Arial Narrow"/>
                <w:spacing w:val="-1"/>
              </w:rPr>
              <w:t>List</w:t>
            </w:r>
            <w:r w:rsidRPr="00BA2AB5">
              <w:rPr>
                <w:rFonts w:ascii="Arial Narrow" w:eastAsia="Arial Narrow" w:hAnsi="Arial Narrow" w:cs="Arial Narrow"/>
              </w:rPr>
              <w:t xml:space="preserve"> of</w:t>
            </w:r>
            <w:r w:rsidRPr="00BA2AB5">
              <w:rPr>
                <w:rFonts w:ascii="Arial Narrow" w:eastAsia="Arial Narrow" w:hAnsi="Arial Narrow" w:cs="Arial Narrow"/>
                <w:spacing w:val="-2"/>
              </w:rPr>
              <w:t xml:space="preserve"> </w:t>
            </w:r>
            <w:r w:rsidRPr="00BA2AB5">
              <w:rPr>
                <w:rFonts w:ascii="Arial Narrow" w:eastAsia="Arial Narrow" w:hAnsi="Arial Narrow" w:cs="Arial Narrow"/>
                <w:spacing w:val="-1"/>
              </w:rPr>
              <w:t>Lights</w:t>
            </w:r>
            <w:r w:rsidRPr="00BA2AB5">
              <w:rPr>
                <w:rFonts w:ascii="Arial Narrow" w:eastAsia="Arial Narrow" w:hAnsi="Arial Narrow" w:cs="Arial Narrow"/>
              </w:rPr>
              <w:t xml:space="preserve"> </w:t>
            </w:r>
            <w:r w:rsidRPr="00BA2AB5">
              <w:rPr>
                <w:rFonts w:ascii="Arial Narrow" w:eastAsia="Arial Narrow" w:hAnsi="Arial Narrow" w:cs="Arial Narrow"/>
                <w:spacing w:val="-1"/>
              </w:rPr>
              <w:t>and</w:t>
            </w:r>
            <w:r w:rsidRPr="00BA2AB5">
              <w:rPr>
                <w:rFonts w:ascii="Arial Narrow" w:eastAsia="Arial Narrow" w:hAnsi="Arial Narrow" w:cs="Arial Narrow"/>
              </w:rPr>
              <w:t xml:space="preserve"> Fog </w:t>
            </w:r>
            <w:r w:rsidRPr="00BA2AB5">
              <w:rPr>
                <w:rFonts w:ascii="Arial Narrow" w:eastAsia="Arial Narrow" w:hAnsi="Arial Narrow" w:cs="Arial Narrow"/>
                <w:spacing w:val="-1"/>
              </w:rPr>
              <w:t>Signals”</w:t>
            </w:r>
            <w:r w:rsidRPr="00BA2AB5">
              <w:rPr>
                <w:rFonts w:ascii="Arial Narrow" w:eastAsia="Arial Narrow" w:hAnsi="Arial Narrow" w:cs="Arial Narrow"/>
                <w:spacing w:val="-3"/>
              </w:rPr>
              <w:t xml:space="preserve"> </w:t>
            </w:r>
            <w:r w:rsidRPr="00BA2AB5">
              <w:rPr>
                <w:rFonts w:ascii="Arial Narrow" w:eastAsia="Arial Narrow" w:hAnsi="Arial Narrow" w:cs="Arial Narrow"/>
                <w:spacing w:val="-1"/>
              </w:rPr>
              <w:t>(IHO</w:t>
            </w:r>
            <w:r w:rsidRPr="00BA2AB5">
              <w:rPr>
                <w:rFonts w:ascii="Arial Narrow" w:eastAsia="Arial Narrow" w:hAnsi="Arial Narrow" w:cs="Arial Narrow"/>
              </w:rPr>
              <w:t xml:space="preserve"> </w:t>
            </w:r>
            <w:r w:rsidRPr="00BA2AB5">
              <w:rPr>
                <w:rFonts w:ascii="Arial Narrow" w:eastAsia="Arial Narrow" w:hAnsi="Arial Narrow" w:cs="Arial Narrow"/>
                <w:spacing w:val="-1"/>
              </w:rPr>
              <w:t>Task</w:t>
            </w:r>
            <w:r w:rsidRPr="00BA2AB5">
              <w:rPr>
                <w:rFonts w:ascii="Arial Narrow" w:eastAsia="Arial Narrow" w:hAnsi="Arial Narrow" w:cs="Arial Narrow"/>
              </w:rPr>
              <w:t xml:space="preserve"> </w:t>
            </w:r>
            <w:r w:rsidRPr="00BA2AB5">
              <w:rPr>
                <w:rFonts w:ascii="Arial Narrow" w:eastAsia="Arial Narrow" w:hAnsi="Arial Narrow" w:cs="Arial Narrow"/>
                <w:spacing w:val="-1"/>
              </w:rPr>
              <w:t>2.8.1)</w:t>
            </w:r>
          </w:p>
        </w:tc>
      </w:tr>
      <w:tr w:rsidR="0083359B" w:rsidRPr="00670B72" w14:paraId="720830B1" w14:textId="77777777" w:rsidTr="00BA4E99">
        <w:trPr>
          <w:trHeight w:hRule="exact" w:val="379"/>
        </w:trPr>
        <w:tc>
          <w:tcPr>
            <w:tcW w:w="764" w:type="dxa"/>
            <w:tcBorders>
              <w:top w:val="single" w:sz="6" w:space="0" w:color="000000"/>
              <w:left w:val="single" w:sz="6" w:space="0" w:color="000000"/>
              <w:bottom w:val="single" w:sz="6" w:space="0" w:color="000000"/>
              <w:right w:val="single" w:sz="6" w:space="0" w:color="000000"/>
            </w:tcBorders>
          </w:tcPr>
          <w:p w14:paraId="0E7AA010" w14:textId="77777777" w:rsidR="0083359B" w:rsidRPr="00E60DA5" w:rsidRDefault="0083359B" w:rsidP="00BA4E99">
            <w:pPr>
              <w:widowControl w:val="0"/>
              <w:spacing w:before="35"/>
              <w:ind w:left="102"/>
              <w:rPr>
                <w:rFonts w:ascii="Arial Narrow" w:eastAsia="Arial Narrow" w:hAnsi="Arial Narrow" w:cs="Arial Narrow"/>
              </w:rPr>
            </w:pPr>
          </w:p>
        </w:tc>
        <w:tc>
          <w:tcPr>
            <w:tcW w:w="13185" w:type="dxa"/>
            <w:tcBorders>
              <w:top w:val="single" w:sz="6" w:space="0" w:color="000000"/>
              <w:left w:val="single" w:sz="6" w:space="0" w:color="000000"/>
              <w:bottom w:val="single" w:sz="6" w:space="0" w:color="000000"/>
              <w:right w:val="single" w:sz="6" w:space="0" w:color="000000"/>
            </w:tcBorders>
          </w:tcPr>
          <w:p w14:paraId="115B2E34" w14:textId="77777777" w:rsidR="0083359B" w:rsidRPr="00670B72" w:rsidRDefault="0083359B" w:rsidP="00BA4E99">
            <w:pPr>
              <w:widowControl w:val="0"/>
              <w:spacing w:before="35"/>
              <w:ind w:left="99"/>
              <w:rPr>
                <w:rFonts w:ascii="Arial Narrow" w:eastAsia="Arial Narrow" w:hAnsi="Arial Narrow" w:cs="Arial Narrow"/>
                <w:i/>
              </w:rPr>
            </w:pPr>
            <w:r w:rsidRPr="00670B72">
              <w:rPr>
                <w:rFonts w:ascii="Arial Narrow" w:eastAsia="Arial Narrow" w:hAnsi="Arial Narrow" w:cs="Arial Narrow"/>
                <w:i/>
              </w:rPr>
              <w:t xml:space="preserve">Left </w:t>
            </w:r>
            <w:r w:rsidRPr="00670B72">
              <w:rPr>
                <w:rFonts w:ascii="Arial Narrow" w:eastAsia="Arial Narrow" w:hAnsi="Arial Narrow" w:cs="Arial Narrow"/>
                <w:i/>
                <w:lang w:val="en-GB"/>
              </w:rPr>
              <w:t>intentionally</w:t>
            </w:r>
            <w:r w:rsidRPr="00670B72">
              <w:rPr>
                <w:rFonts w:ascii="Arial Narrow" w:eastAsia="Arial Narrow" w:hAnsi="Arial Narrow" w:cs="Arial Narrow"/>
                <w:i/>
              </w:rPr>
              <w:t xml:space="preserve"> blank</w:t>
            </w:r>
          </w:p>
        </w:tc>
      </w:tr>
      <w:tr w:rsidR="0083359B" w:rsidRPr="00E60DA5" w14:paraId="6921375E" w14:textId="77777777" w:rsidTr="00BA4E99">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14:paraId="3F40F228" w14:textId="77777777" w:rsidR="0083359B" w:rsidRDefault="0083359B" w:rsidP="00BA4E99">
            <w:pPr>
              <w:widowControl w:val="0"/>
              <w:spacing w:before="36"/>
              <w:ind w:left="102"/>
              <w:rPr>
                <w:rFonts w:ascii="Arial Narrow" w:eastAsia="Arial Narrow" w:hAnsi="Arial Narrow" w:cs="Arial Narrow"/>
              </w:rPr>
            </w:pPr>
            <w:r>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14:paraId="3996CC1D" w14:textId="77777777" w:rsidR="0083359B" w:rsidRPr="00BA2AB5" w:rsidRDefault="0083359B" w:rsidP="00BA4E99">
            <w:pPr>
              <w:widowControl w:val="0"/>
              <w:spacing w:before="36"/>
              <w:ind w:left="99" w:right="109"/>
              <w:rPr>
                <w:rFonts w:ascii="Arial Narrow" w:eastAsia="Arial Narrow" w:hAnsi="Arial Narrow" w:cs="Arial Narrow"/>
              </w:rPr>
            </w:pPr>
            <w:r w:rsidRPr="00BA2AB5">
              <w:rPr>
                <w:rFonts w:ascii="Arial Narrow"/>
                <w:spacing w:val="-1"/>
              </w:rPr>
              <w:t>Establish</w:t>
            </w:r>
            <w:r w:rsidRPr="00BA2AB5">
              <w:rPr>
                <w:rFonts w:ascii="Arial Narrow"/>
                <w:spacing w:val="19"/>
              </w:rPr>
              <w:t xml:space="preserve"> </w:t>
            </w:r>
            <w:r w:rsidRPr="00BA2AB5">
              <w:rPr>
                <w:rFonts w:ascii="Arial Narrow"/>
                <w:spacing w:val="-1"/>
              </w:rPr>
              <w:t>and</w:t>
            </w:r>
            <w:r w:rsidRPr="00BA2AB5">
              <w:rPr>
                <w:rFonts w:ascii="Arial Narrow"/>
                <w:spacing w:val="19"/>
              </w:rPr>
              <w:t xml:space="preserve"> </w:t>
            </w:r>
            <w:r w:rsidRPr="00BA2AB5">
              <w:rPr>
                <w:rFonts w:ascii="Arial Narrow"/>
                <w:spacing w:val="-1"/>
              </w:rPr>
              <w:t>monitor,</w:t>
            </w:r>
            <w:r w:rsidRPr="00BA2AB5">
              <w:rPr>
                <w:rFonts w:ascii="Arial Narrow"/>
                <w:spacing w:val="19"/>
              </w:rPr>
              <w:t xml:space="preserve"> </w:t>
            </w:r>
            <w:r w:rsidRPr="00BA2AB5">
              <w:rPr>
                <w:rFonts w:ascii="Arial Narrow"/>
                <w:spacing w:val="-1"/>
              </w:rPr>
              <w:t>in</w:t>
            </w:r>
            <w:r w:rsidRPr="00BA2AB5">
              <w:rPr>
                <w:rFonts w:ascii="Arial Narrow"/>
                <w:spacing w:val="19"/>
              </w:rPr>
              <w:t xml:space="preserve"> </w:t>
            </w:r>
            <w:r w:rsidRPr="00BA2AB5">
              <w:rPr>
                <w:rFonts w:ascii="Arial Narrow"/>
                <w:spacing w:val="-1"/>
              </w:rPr>
              <w:t>liaison</w:t>
            </w:r>
            <w:r w:rsidRPr="00BA2AB5">
              <w:rPr>
                <w:rFonts w:ascii="Arial Narrow"/>
                <w:spacing w:val="19"/>
              </w:rPr>
              <w:t xml:space="preserve"> </w:t>
            </w:r>
            <w:r w:rsidRPr="00BA2AB5">
              <w:rPr>
                <w:rFonts w:ascii="Arial Narrow"/>
                <w:spacing w:val="-1"/>
              </w:rPr>
              <w:t>with</w:t>
            </w:r>
            <w:r w:rsidRPr="00BA2AB5">
              <w:rPr>
                <w:rFonts w:ascii="Arial Narrow"/>
                <w:spacing w:val="19"/>
              </w:rPr>
              <w:t xml:space="preserve"> </w:t>
            </w:r>
            <w:r w:rsidRPr="00BA2AB5">
              <w:rPr>
                <w:rFonts w:ascii="Arial Narrow"/>
              </w:rPr>
              <w:t>the</w:t>
            </w:r>
            <w:r w:rsidRPr="00BA2AB5">
              <w:rPr>
                <w:rFonts w:ascii="Arial Narrow"/>
                <w:spacing w:val="19"/>
              </w:rPr>
              <w:t xml:space="preserve"> </w:t>
            </w:r>
            <w:r w:rsidRPr="00BA2AB5">
              <w:rPr>
                <w:rFonts w:ascii="Arial Narrow"/>
                <w:spacing w:val="-1"/>
              </w:rPr>
              <w:t>S-100WG,</w:t>
            </w:r>
            <w:r w:rsidRPr="00BA2AB5">
              <w:rPr>
                <w:rFonts w:ascii="Arial Narrow"/>
                <w:spacing w:val="19"/>
              </w:rPr>
              <w:t xml:space="preserve"> </w:t>
            </w:r>
            <w:r w:rsidRPr="00BA2AB5">
              <w:rPr>
                <w:rFonts w:ascii="Arial Narrow"/>
              </w:rPr>
              <w:t>the</w:t>
            </w:r>
            <w:r w:rsidRPr="00BA2AB5">
              <w:rPr>
                <w:rFonts w:ascii="Arial Narrow"/>
                <w:spacing w:val="19"/>
              </w:rPr>
              <w:t xml:space="preserve"> </w:t>
            </w:r>
            <w:r w:rsidRPr="00BA2AB5">
              <w:rPr>
                <w:rFonts w:ascii="Arial Narrow"/>
                <w:spacing w:val="-1"/>
              </w:rPr>
              <w:t>project</w:t>
            </w:r>
            <w:r w:rsidRPr="00BA2AB5">
              <w:rPr>
                <w:rFonts w:ascii="Arial Narrow"/>
                <w:spacing w:val="19"/>
              </w:rPr>
              <w:t xml:space="preserve"> </w:t>
            </w:r>
            <w:r w:rsidRPr="00BA2AB5">
              <w:rPr>
                <w:rFonts w:ascii="Arial Narrow"/>
                <w:spacing w:val="-1"/>
              </w:rPr>
              <w:t>teams</w:t>
            </w:r>
            <w:r w:rsidRPr="00BA2AB5">
              <w:rPr>
                <w:rFonts w:ascii="Arial Narrow"/>
                <w:spacing w:val="19"/>
              </w:rPr>
              <w:t xml:space="preserve"> </w:t>
            </w:r>
            <w:r w:rsidRPr="00BA2AB5">
              <w:rPr>
                <w:rFonts w:ascii="Arial Narrow"/>
                <w:spacing w:val="-1"/>
              </w:rPr>
              <w:t>required</w:t>
            </w:r>
            <w:r w:rsidRPr="00BA2AB5">
              <w:rPr>
                <w:rFonts w:ascii="Arial Narrow"/>
                <w:spacing w:val="19"/>
              </w:rPr>
              <w:t xml:space="preserve"> </w:t>
            </w:r>
            <w:r w:rsidRPr="00BA2AB5">
              <w:rPr>
                <w:rFonts w:ascii="Arial Narrow"/>
              </w:rPr>
              <w:t>to</w:t>
            </w:r>
            <w:r w:rsidRPr="00BA2AB5">
              <w:rPr>
                <w:rFonts w:ascii="Arial Narrow"/>
                <w:spacing w:val="16"/>
              </w:rPr>
              <w:t xml:space="preserve"> </w:t>
            </w:r>
            <w:r w:rsidRPr="00BA2AB5">
              <w:rPr>
                <w:rFonts w:ascii="Arial Narrow"/>
                <w:spacing w:val="-1"/>
              </w:rPr>
              <w:t>specify</w:t>
            </w:r>
            <w:r w:rsidRPr="00BA2AB5">
              <w:rPr>
                <w:rFonts w:ascii="Arial Narrow"/>
                <w:spacing w:val="19"/>
              </w:rPr>
              <w:t xml:space="preserve"> </w:t>
            </w:r>
            <w:r w:rsidRPr="00BA2AB5">
              <w:rPr>
                <w:rFonts w:ascii="Arial Narrow"/>
                <w:spacing w:val="-1"/>
              </w:rPr>
              <w:t>and</w:t>
            </w:r>
            <w:r w:rsidRPr="00BA2AB5">
              <w:rPr>
                <w:rFonts w:ascii="Arial Narrow"/>
                <w:spacing w:val="19"/>
              </w:rPr>
              <w:t xml:space="preserve"> </w:t>
            </w:r>
            <w:r w:rsidRPr="00BA2AB5">
              <w:rPr>
                <w:rFonts w:ascii="Arial Narrow"/>
                <w:spacing w:val="-1"/>
              </w:rPr>
              <w:t>develop</w:t>
            </w:r>
            <w:r w:rsidRPr="00BA2AB5">
              <w:rPr>
                <w:rFonts w:ascii="Arial Narrow"/>
                <w:spacing w:val="19"/>
              </w:rPr>
              <w:t xml:space="preserve"> </w:t>
            </w:r>
            <w:r w:rsidRPr="00BA2AB5">
              <w:rPr>
                <w:rFonts w:ascii="Arial Narrow"/>
                <w:spacing w:val="-1"/>
              </w:rPr>
              <w:t>nautical</w:t>
            </w:r>
            <w:r w:rsidRPr="00BA2AB5">
              <w:rPr>
                <w:rFonts w:ascii="Arial Narrow"/>
                <w:spacing w:val="19"/>
              </w:rPr>
              <w:t xml:space="preserve"> </w:t>
            </w:r>
            <w:r w:rsidRPr="00BA2AB5">
              <w:rPr>
                <w:rFonts w:ascii="Arial Narrow"/>
                <w:spacing w:val="-1"/>
              </w:rPr>
              <w:t>information</w:t>
            </w:r>
            <w:r w:rsidRPr="00BA2AB5">
              <w:rPr>
                <w:rFonts w:ascii="Arial Narrow"/>
                <w:spacing w:val="19"/>
              </w:rPr>
              <w:t xml:space="preserve"> </w:t>
            </w:r>
            <w:r w:rsidRPr="00BA2AB5">
              <w:rPr>
                <w:rFonts w:ascii="Arial Narrow"/>
                <w:spacing w:val="-1"/>
              </w:rPr>
              <w:t>layers</w:t>
            </w:r>
            <w:r w:rsidRPr="00BA2AB5">
              <w:rPr>
                <w:rFonts w:ascii="Arial Narrow"/>
                <w:spacing w:val="19"/>
              </w:rPr>
              <w:t xml:space="preserve"> </w:t>
            </w:r>
            <w:r w:rsidRPr="00BA2AB5">
              <w:rPr>
                <w:rFonts w:ascii="Arial Narrow"/>
              </w:rPr>
              <w:t>for</w:t>
            </w:r>
            <w:r w:rsidRPr="00BA2AB5">
              <w:rPr>
                <w:rFonts w:ascii="Arial Narrow"/>
                <w:spacing w:val="19"/>
              </w:rPr>
              <w:t xml:space="preserve"> </w:t>
            </w:r>
            <w:r w:rsidRPr="00BA2AB5">
              <w:rPr>
                <w:rFonts w:ascii="Arial Narrow"/>
                <w:spacing w:val="-1"/>
              </w:rPr>
              <w:t>use</w:t>
            </w:r>
            <w:r w:rsidRPr="00BA2AB5">
              <w:rPr>
                <w:rFonts w:ascii="Arial Narrow"/>
                <w:spacing w:val="19"/>
              </w:rPr>
              <w:t xml:space="preserve"> </w:t>
            </w:r>
            <w:r w:rsidRPr="00BA2AB5">
              <w:rPr>
                <w:rFonts w:ascii="Arial Narrow"/>
                <w:spacing w:val="-1"/>
              </w:rPr>
              <w:t>in</w:t>
            </w:r>
            <w:r w:rsidRPr="00BA2AB5">
              <w:rPr>
                <w:rFonts w:ascii="Arial Narrow"/>
                <w:spacing w:val="19"/>
              </w:rPr>
              <w:t xml:space="preserve"> </w:t>
            </w:r>
            <w:r w:rsidRPr="00BA2AB5">
              <w:rPr>
                <w:rFonts w:ascii="Arial Narrow"/>
                <w:spacing w:val="-1"/>
              </w:rPr>
              <w:t>ECDIS</w:t>
            </w:r>
            <w:r w:rsidRPr="00BA2AB5">
              <w:rPr>
                <w:rFonts w:ascii="Arial Narrow"/>
                <w:spacing w:val="16"/>
              </w:rPr>
              <w:t xml:space="preserve"> </w:t>
            </w:r>
            <w:r w:rsidRPr="00BA2AB5">
              <w:rPr>
                <w:rFonts w:ascii="Arial Narrow"/>
                <w:spacing w:val="-1"/>
              </w:rPr>
              <w:t>(IHO</w:t>
            </w:r>
            <w:r w:rsidRPr="00BA2AB5">
              <w:rPr>
                <w:rFonts w:ascii="Arial Narrow"/>
                <w:spacing w:val="19"/>
              </w:rPr>
              <w:t xml:space="preserve"> </w:t>
            </w:r>
            <w:r w:rsidRPr="00BA2AB5">
              <w:rPr>
                <w:rFonts w:ascii="Arial Narrow"/>
                <w:spacing w:val="-1"/>
              </w:rPr>
              <w:t>Task</w:t>
            </w:r>
            <w:r w:rsidRPr="00BA2AB5">
              <w:rPr>
                <w:rFonts w:ascii="Arial Narrow"/>
                <w:spacing w:val="77"/>
              </w:rPr>
              <w:t xml:space="preserve"> </w:t>
            </w:r>
            <w:r w:rsidRPr="00BA2AB5">
              <w:rPr>
                <w:rFonts w:ascii="Arial Narrow"/>
              </w:rPr>
              <w:t>2.3)</w:t>
            </w:r>
          </w:p>
        </w:tc>
      </w:tr>
      <w:tr w:rsidR="0083359B" w:rsidRPr="00E60DA5" w14:paraId="0DAA953B" w14:textId="77777777" w:rsidTr="00BA4E99">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14:paraId="3A561240" w14:textId="77777777" w:rsidR="0083359B" w:rsidRPr="0099788F" w:rsidRDefault="0083359B" w:rsidP="00BA4E99">
            <w:pPr>
              <w:widowControl w:val="0"/>
              <w:spacing w:before="35"/>
              <w:ind w:left="102"/>
              <w:rPr>
                <w:rFonts w:ascii="Arial Narrow" w:eastAsia="Arial Narrow" w:hAnsi="Arial Narrow" w:cs="Arial Narrow"/>
              </w:rPr>
            </w:pPr>
            <w:r w:rsidRPr="0099788F">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14:paraId="1306F9D1" w14:textId="77777777" w:rsidR="0083359B" w:rsidRPr="0099788F" w:rsidRDefault="0083359B" w:rsidP="00BA4E99">
            <w:pPr>
              <w:widowControl w:val="0"/>
              <w:spacing w:before="35" w:line="266" w:lineRule="auto"/>
              <w:ind w:left="99" w:right="101"/>
              <w:rPr>
                <w:rFonts w:ascii="Arial Narrow" w:eastAsia="Arial Narrow" w:hAnsi="Arial Narrow" w:cs="Arial Narrow"/>
              </w:rPr>
            </w:pPr>
            <w:r w:rsidRPr="0099788F">
              <w:rPr>
                <w:rFonts w:ascii="Arial Narrow"/>
                <w:spacing w:val="-1"/>
              </w:rPr>
              <w:t>Develop</w:t>
            </w:r>
            <w:r w:rsidRPr="0099788F">
              <w:rPr>
                <w:rFonts w:ascii="Arial Narrow"/>
                <w:spacing w:val="12"/>
              </w:rPr>
              <w:t xml:space="preserve"> </w:t>
            </w:r>
            <w:r w:rsidRPr="0099788F">
              <w:rPr>
                <w:rFonts w:ascii="Arial Narrow"/>
                <w:spacing w:val="-1"/>
              </w:rPr>
              <w:t>high</w:t>
            </w:r>
            <w:r w:rsidRPr="0099788F">
              <w:rPr>
                <w:rFonts w:ascii="Arial Narrow"/>
                <w:spacing w:val="12"/>
              </w:rPr>
              <w:t xml:space="preserve"> </w:t>
            </w:r>
            <w:r w:rsidRPr="0099788F">
              <w:rPr>
                <w:rFonts w:ascii="Arial Narrow"/>
                <w:spacing w:val="-1"/>
              </w:rPr>
              <w:t>level</w:t>
            </w:r>
            <w:r w:rsidRPr="0099788F">
              <w:rPr>
                <w:rFonts w:ascii="Arial Narrow"/>
                <w:spacing w:val="12"/>
              </w:rPr>
              <w:t xml:space="preserve"> </w:t>
            </w:r>
            <w:r w:rsidRPr="0099788F">
              <w:rPr>
                <w:rFonts w:ascii="Arial Narrow"/>
                <w:spacing w:val="-1"/>
              </w:rPr>
              <w:t>specifications</w:t>
            </w:r>
            <w:r w:rsidRPr="0099788F">
              <w:rPr>
                <w:rFonts w:ascii="Arial Narrow"/>
                <w:spacing w:val="12"/>
              </w:rPr>
              <w:t xml:space="preserve"> </w:t>
            </w:r>
            <w:r w:rsidRPr="0099788F">
              <w:rPr>
                <w:rFonts w:ascii="Arial Narrow"/>
              </w:rPr>
              <w:t>for</w:t>
            </w:r>
            <w:r w:rsidRPr="0099788F">
              <w:rPr>
                <w:rFonts w:ascii="Arial Narrow"/>
                <w:spacing w:val="11"/>
              </w:rPr>
              <w:t xml:space="preserve"> </w:t>
            </w:r>
            <w:r w:rsidRPr="0099788F">
              <w:rPr>
                <w:rFonts w:ascii="Arial Narrow"/>
                <w:strike/>
              </w:rPr>
              <w:t>a</w:t>
            </w:r>
            <w:r w:rsidRPr="0099788F">
              <w:rPr>
                <w:rFonts w:ascii="Arial Narrow"/>
                <w:spacing w:val="12"/>
              </w:rPr>
              <w:t xml:space="preserve"> </w:t>
            </w:r>
            <w:r w:rsidRPr="0099788F">
              <w:rPr>
                <w:rFonts w:ascii="Arial Narrow"/>
                <w:spacing w:val="-1"/>
              </w:rPr>
              <w:t xml:space="preserve">maritime services </w:t>
            </w:r>
            <w:r w:rsidRPr="0099788F">
              <w:rPr>
                <w:rFonts w:ascii="Arial Narrow" w:eastAsia="Arial Narrow" w:hAnsi="Arial Narrow" w:cs="Arial Narrow"/>
              </w:rPr>
              <w:t xml:space="preserve">as defined by IMO </w:t>
            </w:r>
            <w:r w:rsidRPr="0099788F">
              <w:rPr>
                <w:rFonts w:ascii="Arial Narrow"/>
                <w:spacing w:val="-1"/>
              </w:rPr>
              <w:t>in the context of e-navigation covering</w:t>
            </w:r>
            <w:r w:rsidRPr="0099788F">
              <w:rPr>
                <w:rFonts w:ascii="Arial Narrow"/>
                <w:spacing w:val="12"/>
              </w:rPr>
              <w:t xml:space="preserve"> </w:t>
            </w:r>
            <w:r w:rsidRPr="0099788F">
              <w:rPr>
                <w:rFonts w:ascii="Arial Narrow"/>
              </w:rPr>
              <w:t>the</w:t>
            </w:r>
            <w:r w:rsidRPr="0099788F">
              <w:rPr>
                <w:rFonts w:ascii="Arial Narrow"/>
                <w:spacing w:val="12"/>
              </w:rPr>
              <w:t xml:space="preserve"> </w:t>
            </w:r>
            <w:r w:rsidRPr="0099788F">
              <w:rPr>
                <w:rFonts w:ascii="Arial Narrow"/>
                <w:spacing w:val="-1"/>
              </w:rPr>
              <w:t>provision</w:t>
            </w:r>
            <w:r w:rsidRPr="0099788F">
              <w:rPr>
                <w:rFonts w:ascii="Arial Narrow"/>
                <w:spacing w:val="12"/>
              </w:rPr>
              <w:t xml:space="preserve"> </w:t>
            </w:r>
            <w:r w:rsidRPr="0099788F">
              <w:rPr>
                <w:rFonts w:ascii="Arial Narrow"/>
                <w:spacing w:val="-1"/>
              </w:rPr>
              <w:t>of</w:t>
            </w:r>
            <w:r w:rsidRPr="0099788F">
              <w:rPr>
                <w:rFonts w:ascii="Arial Narrow"/>
                <w:spacing w:val="12"/>
              </w:rPr>
              <w:t xml:space="preserve"> </w:t>
            </w:r>
            <w:r w:rsidRPr="0099788F">
              <w:rPr>
                <w:rFonts w:ascii="Arial Narrow"/>
                <w:spacing w:val="-1"/>
              </w:rPr>
              <w:t>hydrographic</w:t>
            </w:r>
            <w:r w:rsidRPr="0099788F">
              <w:rPr>
                <w:rFonts w:ascii="Arial Narrow"/>
                <w:spacing w:val="12"/>
              </w:rPr>
              <w:t xml:space="preserve"> </w:t>
            </w:r>
            <w:r w:rsidRPr="0099788F">
              <w:rPr>
                <w:rFonts w:ascii="Arial Narrow"/>
                <w:spacing w:val="1"/>
              </w:rPr>
              <w:t>services</w:t>
            </w:r>
            <w:r w:rsidRPr="0099788F">
              <w:rPr>
                <w:rFonts w:ascii="Arial Narrow"/>
                <w:spacing w:val="12"/>
              </w:rPr>
              <w:t xml:space="preserve"> </w:t>
            </w:r>
            <w:r w:rsidRPr="0099788F">
              <w:rPr>
                <w:rFonts w:ascii="Arial Narrow"/>
              </w:rPr>
              <w:t>to</w:t>
            </w:r>
            <w:r w:rsidRPr="0099788F">
              <w:rPr>
                <w:rFonts w:ascii="Arial Narrow"/>
                <w:spacing w:val="12"/>
              </w:rPr>
              <w:t xml:space="preserve"> </w:t>
            </w:r>
            <w:r w:rsidRPr="0099788F">
              <w:rPr>
                <w:rFonts w:ascii="Arial Narrow"/>
                <w:spacing w:val="-1"/>
              </w:rPr>
              <w:t>mariners</w:t>
            </w:r>
            <w:r w:rsidRPr="0099788F">
              <w:rPr>
                <w:rFonts w:ascii="Arial Narrow"/>
                <w:spacing w:val="12"/>
              </w:rPr>
              <w:t xml:space="preserve"> </w:t>
            </w:r>
            <w:r w:rsidRPr="0099788F">
              <w:rPr>
                <w:rFonts w:ascii="Arial Narrow"/>
                <w:spacing w:val="-1"/>
              </w:rPr>
              <w:t>in</w:t>
            </w:r>
            <w:r w:rsidRPr="0099788F">
              <w:rPr>
                <w:rFonts w:ascii="Arial Narrow"/>
                <w:spacing w:val="12"/>
              </w:rPr>
              <w:t xml:space="preserve"> </w:t>
            </w:r>
            <w:r w:rsidRPr="0099788F">
              <w:rPr>
                <w:rFonts w:ascii="Arial Narrow"/>
                <w:spacing w:val="-1"/>
              </w:rPr>
              <w:t>accordance</w:t>
            </w:r>
            <w:r w:rsidRPr="0099788F">
              <w:rPr>
                <w:rFonts w:ascii="Arial Narrow"/>
                <w:spacing w:val="12"/>
              </w:rPr>
              <w:t xml:space="preserve"> </w:t>
            </w:r>
            <w:r w:rsidRPr="0099788F">
              <w:rPr>
                <w:rFonts w:ascii="Arial Narrow"/>
                <w:spacing w:val="-1"/>
              </w:rPr>
              <w:t>with</w:t>
            </w:r>
            <w:r w:rsidRPr="0099788F">
              <w:rPr>
                <w:rFonts w:ascii="Arial Narrow"/>
                <w:spacing w:val="115"/>
              </w:rPr>
              <w:t xml:space="preserve"> </w:t>
            </w:r>
            <w:r w:rsidRPr="0099788F">
              <w:rPr>
                <w:rFonts w:ascii="Arial Narrow"/>
              </w:rPr>
              <w:t xml:space="preserve">the </w:t>
            </w:r>
            <w:r w:rsidRPr="0099788F">
              <w:rPr>
                <w:rFonts w:ascii="Arial Narrow"/>
                <w:spacing w:val="-1"/>
              </w:rPr>
              <w:t>IMO</w:t>
            </w:r>
            <w:r w:rsidRPr="0099788F">
              <w:rPr>
                <w:rFonts w:ascii="Arial Narrow"/>
              </w:rPr>
              <w:t xml:space="preserve"> </w:t>
            </w:r>
            <w:r w:rsidRPr="0099788F">
              <w:rPr>
                <w:rFonts w:ascii="Arial Narrow"/>
                <w:spacing w:val="-1"/>
              </w:rPr>
              <w:t>e-navigation</w:t>
            </w:r>
            <w:r w:rsidRPr="0099788F">
              <w:rPr>
                <w:rFonts w:ascii="Arial Narrow"/>
                <w:spacing w:val="-3"/>
              </w:rPr>
              <w:t xml:space="preserve"> </w:t>
            </w:r>
            <w:r w:rsidRPr="0099788F">
              <w:rPr>
                <w:rFonts w:ascii="Arial Narrow"/>
                <w:spacing w:val="-1"/>
              </w:rPr>
              <w:t>strategy</w:t>
            </w:r>
            <w:r w:rsidRPr="0099788F">
              <w:rPr>
                <w:rFonts w:ascii="Arial Narrow"/>
                <w:spacing w:val="-2"/>
              </w:rPr>
              <w:t xml:space="preserve"> </w:t>
            </w:r>
            <w:r w:rsidRPr="0099788F">
              <w:rPr>
                <w:rFonts w:ascii="Arial Narrow"/>
                <w:spacing w:val="-1"/>
              </w:rPr>
              <w:t>implementation</w:t>
            </w:r>
            <w:r w:rsidRPr="0099788F">
              <w:rPr>
                <w:rFonts w:ascii="Arial Narrow"/>
              </w:rPr>
              <w:t xml:space="preserve"> </w:t>
            </w:r>
            <w:r w:rsidRPr="0099788F">
              <w:rPr>
                <w:rFonts w:ascii="Arial Narrow"/>
                <w:spacing w:val="-1"/>
              </w:rPr>
              <w:t xml:space="preserve">plan </w:t>
            </w:r>
            <w:r w:rsidRPr="0099788F">
              <w:rPr>
                <w:rFonts w:ascii="Arial Narrow" w:eastAsia="Arial Narrow" w:hAnsi="Arial Narrow" w:cs="Arial Narrow"/>
                <w:spacing w:val="-1"/>
              </w:rPr>
              <w:t>(IHO</w:t>
            </w:r>
            <w:r w:rsidRPr="0099788F">
              <w:rPr>
                <w:rFonts w:ascii="Arial Narrow" w:eastAsia="Arial Narrow" w:hAnsi="Arial Narrow" w:cs="Arial Narrow"/>
              </w:rPr>
              <w:t xml:space="preserve"> </w:t>
            </w:r>
            <w:r w:rsidRPr="0099788F">
              <w:rPr>
                <w:rFonts w:ascii="Arial Narrow" w:eastAsia="Arial Narrow" w:hAnsi="Arial Narrow" w:cs="Arial Narrow"/>
                <w:spacing w:val="-1"/>
              </w:rPr>
              <w:t>Task</w:t>
            </w:r>
            <w:r w:rsidRPr="0099788F">
              <w:rPr>
                <w:rFonts w:ascii="Arial Narrow" w:eastAsia="Arial Narrow" w:hAnsi="Arial Narrow" w:cs="Arial Narrow"/>
              </w:rPr>
              <w:t xml:space="preserve"> </w:t>
            </w:r>
            <w:r w:rsidRPr="0099788F">
              <w:rPr>
                <w:rFonts w:ascii="Arial Narrow" w:eastAsia="Arial Narrow" w:hAnsi="Arial Narrow" w:cs="Arial Narrow"/>
                <w:spacing w:val="-1"/>
              </w:rPr>
              <w:t>2.5.2)</w:t>
            </w:r>
          </w:p>
        </w:tc>
      </w:tr>
      <w:tr w:rsidR="0083359B" w:rsidRPr="00E60DA5" w14:paraId="1DBF4034" w14:textId="77777777" w:rsidTr="00BA4E99">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642BA4CA" w14:textId="77777777" w:rsidR="0083359B" w:rsidRPr="0099788F" w:rsidRDefault="0083359B" w:rsidP="00BA4E99">
            <w:pPr>
              <w:widowControl w:val="0"/>
              <w:spacing w:before="35"/>
              <w:ind w:left="102"/>
              <w:rPr>
                <w:rFonts w:ascii="Arial Narrow" w:eastAsia="Arial Narrow" w:hAnsi="Arial Narrow" w:cs="Arial Narrow"/>
              </w:rPr>
            </w:pPr>
            <w:r w:rsidRPr="0099788F">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14:paraId="795DC799" w14:textId="77777777" w:rsidR="0083359B" w:rsidRPr="0099788F" w:rsidRDefault="0083359B" w:rsidP="00BA4E99">
            <w:pPr>
              <w:widowControl w:val="0"/>
              <w:spacing w:before="35"/>
              <w:ind w:left="99"/>
              <w:rPr>
                <w:rFonts w:ascii="Arial Narrow" w:eastAsia="Arial Narrow" w:hAnsi="Arial Narrow" w:cs="Arial Narrow"/>
              </w:rPr>
            </w:pPr>
            <w:r w:rsidRPr="0099788F">
              <w:rPr>
                <w:rFonts w:ascii="Arial Narrow" w:eastAsia="Arial Narrow" w:hAnsi="Arial Narrow" w:cs="Arial Narrow"/>
                <w:spacing w:val="-1"/>
              </w:rPr>
              <w:t>Develop</w:t>
            </w:r>
            <w:r w:rsidRPr="0099788F">
              <w:rPr>
                <w:rFonts w:ascii="Arial Narrow" w:eastAsia="Arial Narrow" w:hAnsi="Arial Narrow" w:cs="Arial Narrow"/>
                <w:spacing w:val="-3"/>
              </w:rPr>
              <w:t xml:space="preserve"> </w:t>
            </w:r>
            <w:r w:rsidRPr="0099788F">
              <w:rPr>
                <w:rFonts w:ascii="Arial Narrow" w:eastAsia="Arial Narrow" w:hAnsi="Arial Narrow" w:cs="Arial Narrow"/>
              </w:rPr>
              <w:t>a test</w:t>
            </w:r>
            <w:r w:rsidRPr="0099788F">
              <w:rPr>
                <w:rFonts w:ascii="Arial Narrow" w:eastAsia="Arial Narrow" w:hAnsi="Arial Narrow" w:cs="Arial Narrow"/>
                <w:spacing w:val="-3"/>
              </w:rPr>
              <w:t xml:space="preserve"> </w:t>
            </w:r>
            <w:r w:rsidRPr="0099788F">
              <w:rPr>
                <w:rFonts w:ascii="Arial Narrow" w:eastAsia="Arial Narrow" w:hAnsi="Arial Narrow" w:cs="Arial Narrow"/>
              </w:rPr>
              <w:t xml:space="preserve">and </w:t>
            </w:r>
            <w:r w:rsidRPr="0099788F">
              <w:rPr>
                <w:rFonts w:ascii="Arial Narrow" w:eastAsia="Arial Narrow" w:hAnsi="Arial Narrow" w:cs="Arial Narrow"/>
                <w:spacing w:val="-1"/>
              </w:rPr>
              <w:t>implementation</w:t>
            </w:r>
            <w:r w:rsidRPr="0099788F">
              <w:rPr>
                <w:rFonts w:ascii="Arial Narrow" w:eastAsia="Arial Narrow" w:hAnsi="Arial Narrow" w:cs="Arial Narrow"/>
              </w:rPr>
              <w:t xml:space="preserve"> </w:t>
            </w:r>
            <w:r w:rsidRPr="0099788F">
              <w:rPr>
                <w:rFonts w:ascii="Arial Narrow" w:eastAsia="Arial Narrow" w:hAnsi="Arial Narrow" w:cs="Arial Narrow"/>
                <w:spacing w:val="-1"/>
              </w:rPr>
              <w:t>plan</w:t>
            </w:r>
            <w:r w:rsidRPr="0099788F">
              <w:rPr>
                <w:rFonts w:ascii="Arial Narrow" w:eastAsia="Arial Narrow" w:hAnsi="Arial Narrow" w:cs="Arial Narrow"/>
              </w:rPr>
              <w:t xml:space="preserve"> for</w:t>
            </w:r>
            <w:r w:rsidRPr="0099788F">
              <w:rPr>
                <w:rFonts w:ascii="Arial Narrow" w:eastAsia="Arial Narrow" w:hAnsi="Arial Narrow" w:cs="Arial Narrow"/>
                <w:spacing w:val="-3"/>
              </w:rPr>
              <w:t xml:space="preserve"> </w:t>
            </w:r>
            <w:r w:rsidRPr="0099788F">
              <w:rPr>
                <w:rFonts w:ascii="Arial Narrow" w:eastAsia="Arial Narrow" w:hAnsi="Arial Narrow" w:cs="Arial Narrow"/>
              </w:rPr>
              <w:t xml:space="preserve">the </w:t>
            </w:r>
            <w:r w:rsidRPr="0099788F">
              <w:rPr>
                <w:rFonts w:ascii="Arial Narrow" w:eastAsia="Arial Narrow" w:hAnsi="Arial Narrow" w:cs="Arial Narrow"/>
                <w:spacing w:val="-1"/>
              </w:rPr>
              <w:t>development</w:t>
            </w:r>
            <w:r w:rsidRPr="0099788F">
              <w:rPr>
                <w:rFonts w:ascii="Arial Narrow" w:eastAsia="Arial Narrow" w:hAnsi="Arial Narrow" w:cs="Arial Narrow"/>
                <w:spacing w:val="-3"/>
              </w:rPr>
              <w:t xml:space="preserve"> </w:t>
            </w:r>
            <w:r w:rsidRPr="0099788F">
              <w:rPr>
                <w:rFonts w:ascii="Arial Narrow" w:eastAsia="Arial Narrow" w:hAnsi="Arial Narrow" w:cs="Arial Narrow"/>
              </w:rPr>
              <w:t xml:space="preserve">of the maritime services as defined by IMO </w:t>
            </w:r>
            <w:r w:rsidRPr="0099788F">
              <w:rPr>
                <w:rFonts w:ascii="Arial Narrow" w:eastAsia="Arial Narrow" w:hAnsi="Arial Narrow" w:cs="Arial Narrow"/>
                <w:spacing w:val="-1"/>
              </w:rPr>
              <w:t>(IHO</w:t>
            </w:r>
            <w:r w:rsidRPr="0099788F">
              <w:rPr>
                <w:rFonts w:ascii="Arial Narrow" w:eastAsia="Arial Narrow" w:hAnsi="Arial Narrow" w:cs="Arial Narrow"/>
              </w:rPr>
              <w:t xml:space="preserve"> </w:t>
            </w:r>
            <w:r w:rsidRPr="0099788F">
              <w:rPr>
                <w:rFonts w:ascii="Arial Narrow" w:eastAsia="Arial Narrow" w:hAnsi="Arial Narrow" w:cs="Arial Narrow"/>
                <w:spacing w:val="-1"/>
              </w:rPr>
              <w:t>Task</w:t>
            </w:r>
            <w:r w:rsidRPr="0099788F">
              <w:rPr>
                <w:rFonts w:ascii="Arial Narrow" w:eastAsia="Arial Narrow" w:hAnsi="Arial Narrow" w:cs="Arial Narrow"/>
              </w:rPr>
              <w:t xml:space="preserve"> </w:t>
            </w:r>
            <w:r w:rsidRPr="0099788F">
              <w:rPr>
                <w:rFonts w:ascii="Arial Narrow" w:eastAsia="Arial Narrow" w:hAnsi="Arial Narrow" w:cs="Arial Narrow"/>
                <w:spacing w:val="-1"/>
              </w:rPr>
              <w:t>2.5.2)</w:t>
            </w:r>
          </w:p>
        </w:tc>
      </w:tr>
      <w:tr w:rsidR="0083359B" w:rsidRPr="00E60DA5" w14:paraId="2C013762" w14:textId="77777777" w:rsidTr="00BA4E99">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4D0EDC0A" w14:textId="77777777" w:rsidR="0083359B" w:rsidRPr="0099788F" w:rsidRDefault="0083359B" w:rsidP="00BA4E99">
            <w:pPr>
              <w:widowControl w:val="0"/>
              <w:spacing w:before="37"/>
              <w:ind w:left="102"/>
              <w:rPr>
                <w:rFonts w:ascii="Arial Narrow" w:eastAsia="Arial Narrow" w:hAnsi="Arial Narrow" w:cs="Arial Narrow"/>
              </w:rPr>
            </w:pPr>
            <w:r w:rsidRPr="0099788F">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14:paraId="4E1C3A9B" w14:textId="77777777" w:rsidR="0083359B" w:rsidRPr="0099788F" w:rsidRDefault="0083359B" w:rsidP="00BA4E99">
            <w:pPr>
              <w:widowControl w:val="0"/>
              <w:spacing w:before="37"/>
              <w:ind w:left="99"/>
              <w:rPr>
                <w:rFonts w:ascii="Arial Narrow" w:eastAsia="Arial Narrow" w:hAnsi="Arial Narrow" w:cs="Arial Narrow"/>
              </w:rPr>
            </w:pPr>
            <w:r w:rsidRPr="0099788F">
              <w:rPr>
                <w:rFonts w:ascii="Arial Narrow"/>
                <w:spacing w:val="-1"/>
              </w:rPr>
              <w:t>Maintain</w:t>
            </w:r>
            <w:r w:rsidRPr="0099788F">
              <w:rPr>
                <w:rFonts w:ascii="Arial Narrow"/>
              </w:rPr>
              <w:t xml:space="preserve"> </w:t>
            </w:r>
            <w:r w:rsidRPr="0099788F">
              <w:rPr>
                <w:rFonts w:ascii="Arial Narrow"/>
                <w:spacing w:val="-1"/>
              </w:rPr>
              <w:t>IHO</w:t>
            </w:r>
            <w:r w:rsidRPr="0099788F">
              <w:rPr>
                <w:rFonts w:ascii="Arial Narrow"/>
              </w:rPr>
              <w:t xml:space="preserve"> </w:t>
            </w:r>
            <w:r w:rsidRPr="0099788F">
              <w:rPr>
                <w:rFonts w:ascii="Arial Narrow"/>
                <w:spacing w:val="-2"/>
              </w:rPr>
              <w:t>Resolutions</w:t>
            </w:r>
            <w:r w:rsidRPr="0099788F">
              <w:rPr>
                <w:rFonts w:ascii="Arial Narrow"/>
              </w:rPr>
              <w:t xml:space="preserve"> in</w:t>
            </w:r>
            <w:r w:rsidRPr="0099788F">
              <w:rPr>
                <w:rFonts w:ascii="Arial Narrow"/>
                <w:spacing w:val="-3"/>
              </w:rPr>
              <w:t xml:space="preserve"> </w:t>
            </w:r>
            <w:r w:rsidRPr="0099788F">
              <w:rPr>
                <w:rFonts w:ascii="Arial Narrow"/>
                <w:spacing w:val="-1"/>
              </w:rPr>
              <w:t>M-3</w:t>
            </w:r>
            <w:r w:rsidRPr="0099788F">
              <w:rPr>
                <w:rFonts w:ascii="Arial Narrow"/>
              </w:rPr>
              <w:t xml:space="preserve"> </w:t>
            </w:r>
            <w:r w:rsidRPr="0099788F">
              <w:rPr>
                <w:rFonts w:ascii="Arial Narrow"/>
                <w:spacing w:val="-1"/>
              </w:rPr>
              <w:t>relating</w:t>
            </w:r>
            <w:r w:rsidRPr="0099788F">
              <w:rPr>
                <w:rFonts w:ascii="Arial Narrow"/>
              </w:rPr>
              <w:t xml:space="preserve"> to </w:t>
            </w:r>
            <w:r w:rsidRPr="0099788F">
              <w:rPr>
                <w:rFonts w:ascii="Arial Narrow"/>
                <w:spacing w:val="-1"/>
              </w:rPr>
              <w:t>Nautical</w:t>
            </w:r>
            <w:r w:rsidRPr="0099788F">
              <w:rPr>
                <w:rFonts w:ascii="Arial Narrow"/>
              </w:rPr>
              <w:t xml:space="preserve"> </w:t>
            </w:r>
            <w:r w:rsidRPr="0099788F">
              <w:rPr>
                <w:rFonts w:ascii="Arial Narrow"/>
                <w:spacing w:val="-1"/>
              </w:rPr>
              <w:t>Publications</w:t>
            </w:r>
            <w:r w:rsidRPr="0099788F">
              <w:rPr>
                <w:rFonts w:ascii="Arial Narrow"/>
              </w:rPr>
              <w:t xml:space="preserve"> as</w:t>
            </w:r>
            <w:r w:rsidRPr="0099788F">
              <w:rPr>
                <w:rFonts w:ascii="Arial Narrow"/>
                <w:spacing w:val="-2"/>
              </w:rPr>
              <w:t xml:space="preserve"> </w:t>
            </w:r>
            <w:r w:rsidRPr="0099788F">
              <w:rPr>
                <w:rFonts w:ascii="Arial Narrow"/>
                <w:spacing w:val="-1"/>
              </w:rPr>
              <w:t>required</w:t>
            </w:r>
            <w:r w:rsidRPr="0099788F">
              <w:rPr>
                <w:rFonts w:ascii="Arial Narrow"/>
              </w:rPr>
              <w:t xml:space="preserve"> </w:t>
            </w:r>
            <w:r w:rsidRPr="0099788F">
              <w:rPr>
                <w:rFonts w:ascii="Arial Narrow"/>
                <w:spacing w:val="-1"/>
              </w:rPr>
              <w:t>(IHO</w:t>
            </w:r>
            <w:r w:rsidRPr="0099788F">
              <w:rPr>
                <w:rFonts w:ascii="Arial Narrow"/>
              </w:rPr>
              <w:t xml:space="preserve"> </w:t>
            </w:r>
            <w:r w:rsidRPr="0099788F">
              <w:rPr>
                <w:rFonts w:ascii="Arial Narrow"/>
                <w:spacing w:val="-1"/>
              </w:rPr>
              <w:t>Task</w:t>
            </w:r>
            <w:r w:rsidRPr="0099788F">
              <w:rPr>
                <w:rFonts w:ascii="Arial Narrow"/>
                <w:spacing w:val="-2"/>
              </w:rPr>
              <w:t xml:space="preserve"> </w:t>
            </w:r>
            <w:r w:rsidRPr="0099788F">
              <w:rPr>
                <w:rFonts w:ascii="Arial Narrow"/>
                <w:spacing w:val="-1"/>
              </w:rPr>
              <w:t>2.1)</w:t>
            </w:r>
          </w:p>
        </w:tc>
      </w:tr>
      <w:tr w:rsidR="0083359B" w:rsidRPr="00E60DA5" w14:paraId="47E2B8FA" w14:textId="77777777" w:rsidTr="00BA4E99">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45B673BB" w14:textId="77777777" w:rsidR="0083359B" w:rsidRPr="0099788F" w:rsidRDefault="0083359B" w:rsidP="00BA4E99">
            <w:pPr>
              <w:widowControl w:val="0"/>
              <w:spacing w:before="35"/>
              <w:ind w:left="102"/>
              <w:rPr>
                <w:rFonts w:ascii="Arial Narrow" w:eastAsia="Arial Narrow" w:hAnsi="Arial Narrow" w:cs="Arial Narrow"/>
              </w:rPr>
            </w:pPr>
            <w:r w:rsidRPr="0099788F">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14:paraId="0382B191" w14:textId="77777777" w:rsidR="0083359B" w:rsidRPr="0099788F" w:rsidRDefault="0083359B" w:rsidP="00BA4E99">
            <w:pPr>
              <w:widowControl w:val="0"/>
              <w:spacing w:before="35"/>
              <w:ind w:left="99"/>
              <w:rPr>
                <w:rFonts w:ascii="Arial Narrow" w:eastAsia="Arial Narrow" w:hAnsi="Arial Narrow" w:cs="Arial Narrow"/>
              </w:rPr>
            </w:pPr>
            <w:r w:rsidRPr="0099788F">
              <w:rPr>
                <w:rFonts w:ascii="Arial Narrow"/>
                <w:spacing w:val="-1"/>
              </w:rPr>
              <w:t>Liaise</w:t>
            </w:r>
            <w:r w:rsidRPr="0099788F">
              <w:rPr>
                <w:rFonts w:ascii="Arial Narrow"/>
              </w:rPr>
              <w:t xml:space="preserve"> </w:t>
            </w:r>
            <w:r w:rsidRPr="0099788F">
              <w:rPr>
                <w:rFonts w:ascii="Arial Narrow"/>
                <w:spacing w:val="-1"/>
              </w:rPr>
              <w:t>with</w:t>
            </w:r>
            <w:r w:rsidRPr="0099788F">
              <w:rPr>
                <w:rFonts w:ascii="Arial Narrow"/>
              </w:rPr>
              <w:t xml:space="preserve"> </w:t>
            </w:r>
            <w:r w:rsidRPr="0099788F">
              <w:rPr>
                <w:rFonts w:ascii="Arial Narrow"/>
                <w:spacing w:val="-1"/>
              </w:rPr>
              <w:t>other</w:t>
            </w:r>
            <w:r w:rsidRPr="0099788F">
              <w:rPr>
                <w:rFonts w:ascii="Arial Narrow"/>
              </w:rPr>
              <w:t xml:space="preserve"> </w:t>
            </w:r>
            <w:r w:rsidRPr="0099788F">
              <w:rPr>
                <w:rFonts w:ascii="Arial Narrow"/>
                <w:spacing w:val="-1"/>
              </w:rPr>
              <w:t xml:space="preserve">HSSC </w:t>
            </w:r>
            <w:r w:rsidRPr="0099788F">
              <w:rPr>
                <w:rFonts w:ascii="Arial Narrow"/>
              </w:rPr>
              <w:t>WGs</w:t>
            </w:r>
            <w:r w:rsidRPr="0099788F">
              <w:rPr>
                <w:rFonts w:ascii="Arial Narrow"/>
                <w:spacing w:val="-2"/>
              </w:rPr>
              <w:t xml:space="preserve"> </w:t>
            </w:r>
            <w:r w:rsidRPr="0099788F">
              <w:rPr>
                <w:rFonts w:ascii="Arial Narrow"/>
                <w:spacing w:val="-1"/>
              </w:rPr>
              <w:t>and</w:t>
            </w:r>
            <w:r w:rsidRPr="0099788F">
              <w:rPr>
                <w:rFonts w:ascii="Arial Narrow"/>
              </w:rPr>
              <w:t xml:space="preserve"> </w:t>
            </w:r>
            <w:r w:rsidRPr="0099788F">
              <w:rPr>
                <w:rFonts w:ascii="Arial Narrow"/>
                <w:spacing w:val="-1"/>
              </w:rPr>
              <w:t>other</w:t>
            </w:r>
            <w:r w:rsidRPr="0099788F">
              <w:rPr>
                <w:rFonts w:ascii="Arial Narrow"/>
                <w:spacing w:val="-3"/>
              </w:rPr>
              <w:t xml:space="preserve"> </w:t>
            </w:r>
            <w:r w:rsidRPr="0099788F">
              <w:rPr>
                <w:rFonts w:ascii="Arial Narrow"/>
                <w:spacing w:val="-1"/>
              </w:rPr>
              <w:t>IHO</w:t>
            </w:r>
            <w:r w:rsidRPr="0099788F">
              <w:rPr>
                <w:rFonts w:ascii="Arial Narrow"/>
              </w:rPr>
              <w:t xml:space="preserve"> and</w:t>
            </w:r>
            <w:r w:rsidRPr="0099788F">
              <w:rPr>
                <w:rFonts w:ascii="Arial Narrow"/>
                <w:spacing w:val="-2"/>
              </w:rPr>
              <w:t xml:space="preserve"> </w:t>
            </w:r>
            <w:r w:rsidRPr="0099788F">
              <w:rPr>
                <w:rFonts w:ascii="Arial Narrow"/>
                <w:spacing w:val="-1"/>
              </w:rPr>
              <w:t>international</w:t>
            </w:r>
            <w:r w:rsidRPr="0099788F">
              <w:rPr>
                <w:rFonts w:ascii="Arial Narrow"/>
              </w:rPr>
              <w:t xml:space="preserve"> </w:t>
            </w:r>
            <w:r w:rsidRPr="0099788F">
              <w:rPr>
                <w:rFonts w:ascii="Arial Narrow"/>
                <w:spacing w:val="-1"/>
              </w:rPr>
              <w:t xml:space="preserve">bodies </w:t>
            </w:r>
            <w:r w:rsidRPr="0099788F">
              <w:rPr>
                <w:rFonts w:ascii="Arial Narrow" w:eastAsia="Arial Narrow" w:hAnsi="Arial Narrow" w:cs="Arial Narrow"/>
                <w:spacing w:val="-1"/>
              </w:rPr>
              <w:t>(IHO</w:t>
            </w:r>
            <w:r w:rsidRPr="0099788F">
              <w:rPr>
                <w:rFonts w:ascii="Arial Narrow" w:eastAsia="Arial Narrow" w:hAnsi="Arial Narrow" w:cs="Arial Narrow"/>
              </w:rPr>
              <w:t xml:space="preserve"> </w:t>
            </w:r>
            <w:r w:rsidRPr="0099788F">
              <w:rPr>
                <w:rFonts w:ascii="Arial Narrow" w:eastAsia="Arial Narrow" w:hAnsi="Arial Narrow" w:cs="Arial Narrow"/>
                <w:spacing w:val="-1"/>
              </w:rPr>
              <w:t>Task</w:t>
            </w:r>
            <w:r w:rsidRPr="0099788F">
              <w:rPr>
                <w:rFonts w:ascii="Arial Narrow" w:eastAsia="Arial Narrow" w:hAnsi="Arial Narrow" w:cs="Arial Narrow"/>
              </w:rPr>
              <w:t xml:space="preserve"> </w:t>
            </w:r>
            <w:r w:rsidRPr="0099788F">
              <w:rPr>
                <w:rFonts w:ascii="Arial Narrow" w:eastAsia="Arial Narrow" w:hAnsi="Arial Narrow" w:cs="Arial Narrow"/>
                <w:spacing w:val="-1"/>
              </w:rPr>
              <w:t>2.1.8)</w:t>
            </w:r>
          </w:p>
        </w:tc>
      </w:tr>
      <w:tr w:rsidR="0083359B" w:rsidRPr="00E60DA5" w14:paraId="1551457C" w14:textId="77777777" w:rsidTr="00BA4E99">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5FDF3C97" w14:textId="77777777" w:rsidR="0083359B" w:rsidRPr="0099788F" w:rsidRDefault="0083359B" w:rsidP="00BA4E99">
            <w:pPr>
              <w:widowControl w:val="0"/>
              <w:spacing w:before="38"/>
              <w:ind w:left="102"/>
              <w:rPr>
                <w:rFonts w:ascii="Arial Narrow" w:eastAsia="Arial Narrow" w:hAnsi="Arial Narrow" w:cs="Arial Narrow"/>
              </w:rPr>
            </w:pPr>
            <w:r w:rsidRPr="0099788F">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14:paraId="12244AAB" w14:textId="664CE285" w:rsidR="0083359B" w:rsidRPr="0099788F" w:rsidRDefault="0083359B" w:rsidP="00BA4E99">
            <w:pPr>
              <w:widowControl w:val="0"/>
              <w:spacing w:before="38"/>
              <w:ind w:left="99"/>
              <w:rPr>
                <w:rFonts w:ascii="Arial Narrow" w:eastAsia="Arial Narrow" w:hAnsi="Arial Narrow" w:cs="Arial Narrow"/>
              </w:rPr>
            </w:pPr>
            <w:r w:rsidRPr="0099788F">
              <w:rPr>
                <w:rFonts w:ascii="Arial Narrow"/>
                <w:spacing w:val="-1"/>
              </w:rPr>
              <w:t>Conduct</w:t>
            </w:r>
            <w:r w:rsidRPr="0099788F">
              <w:rPr>
                <w:rFonts w:ascii="Arial Narrow"/>
              </w:rPr>
              <w:t xml:space="preserve"> </w:t>
            </w:r>
            <w:r w:rsidRPr="0099788F">
              <w:rPr>
                <w:rFonts w:ascii="Arial Narrow"/>
                <w:spacing w:val="-1"/>
              </w:rPr>
              <w:t>the</w:t>
            </w:r>
            <w:r w:rsidR="009F175E">
              <w:rPr>
                <w:rFonts w:ascii="Arial Narrow"/>
              </w:rPr>
              <w:t xml:space="preserve"> 2021</w:t>
            </w:r>
            <w:r w:rsidRPr="0099788F">
              <w:rPr>
                <w:rFonts w:ascii="Arial Narrow"/>
                <w:spacing w:val="-2"/>
              </w:rPr>
              <w:t xml:space="preserve"> </w:t>
            </w:r>
            <w:r w:rsidRPr="0099788F">
              <w:rPr>
                <w:rFonts w:ascii="Arial Narrow"/>
                <w:spacing w:val="-1"/>
              </w:rPr>
              <w:t>and</w:t>
            </w:r>
            <w:r w:rsidR="009F175E">
              <w:rPr>
                <w:rFonts w:ascii="Arial Narrow"/>
              </w:rPr>
              <w:t xml:space="preserve"> 2022</w:t>
            </w:r>
            <w:r w:rsidRPr="0099788F">
              <w:rPr>
                <w:rFonts w:ascii="Arial Narrow"/>
                <w:spacing w:val="48"/>
              </w:rPr>
              <w:t xml:space="preserve"> </w:t>
            </w:r>
            <w:r w:rsidRPr="0099788F">
              <w:rPr>
                <w:rFonts w:ascii="Arial Narrow"/>
                <w:spacing w:val="-1"/>
              </w:rPr>
              <w:t>meetings</w:t>
            </w:r>
            <w:r w:rsidRPr="0099788F">
              <w:rPr>
                <w:rFonts w:ascii="Arial Narrow"/>
              </w:rPr>
              <w:t xml:space="preserve"> </w:t>
            </w:r>
            <w:r w:rsidRPr="0099788F">
              <w:rPr>
                <w:rFonts w:ascii="Arial Narrow"/>
                <w:spacing w:val="-1"/>
              </w:rPr>
              <w:t>of</w:t>
            </w:r>
            <w:r w:rsidRPr="0099788F">
              <w:rPr>
                <w:rFonts w:ascii="Arial Narrow"/>
                <w:spacing w:val="-2"/>
              </w:rPr>
              <w:t xml:space="preserve"> </w:t>
            </w:r>
            <w:r w:rsidRPr="0099788F">
              <w:rPr>
                <w:rFonts w:ascii="Arial Narrow"/>
              </w:rPr>
              <w:t>the</w:t>
            </w:r>
            <w:r w:rsidRPr="0099788F">
              <w:rPr>
                <w:rFonts w:ascii="Arial Narrow"/>
                <w:spacing w:val="2"/>
              </w:rPr>
              <w:t xml:space="preserve"> </w:t>
            </w:r>
            <w:r w:rsidRPr="0099788F">
              <w:rPr>
                <w:rFonts w:ascii="Arial Narrow"/>
                <w:spacing w:val="-1"/>
              </w:rPr>
              <w:t>NIPWG</w:t>
            </w:r>
            <w:r w:rsidRPr="0099788F">
              <w:rPr>
                <w:rFonts w:ascii="Arial Narrow"/>
                <w:spacing w:val="-3"/>
              </w:rPr>
              <w:t xml:space="preserve"> </w:t>
            </w:r>
            <w:r w:rsidRPr="0099788F">
              <w:rPr>
                <w:rFonts w:ascii="Arial Narrow"/>
                <w:spacing w:val="-1"/>
              </w:rPr>
              <w:t>and</w:t>
            </w:r>
            <w:r w:rsidRPr="0099788F">
              <w:rPr>
                <w:rFonts w:ascii="Arial Narrow"/>
              </w:rPr>
              <w:t xml:space="preserve"> </w:t>
            </w:r>
            <w:r w:rsidRPr="0099788F">
              <w:rPr>
                <w:rFonts w:ascii="Arial Narrow"/>
                <w:spacing w:val="-1"/>
              </w:rPr>
              <w:t>its</w:t>
            </w:r>
            <w:r w:rsidRPr="0099788F">
              <w:rPr>
                <w:rFonts w:ascii="Arial Narrow"/>
              </w:rPr>
              <w:t xml:space="preserve"> </w:t>
            </w:r>
            <w:r w:rsidRPr="0099788F">
              <w:rPr>
                <w:rFonts w:ascii="Arial Narrow"/>
                <w:spacing w:val="-1"/>
              </w:rPr>
              <w:t>sub-group(s)</w:t>
            </w:r>
            <w:r w:rsidRPr="0099788F">
              <w:rPr>
                <w:rFonts w:ascii="Arial Narrow"/>
                <w:spacing w:val="-3"/>
              </w:rPr>
              <w:t xml:space="preserve"> </w:t>
            </w:r>
            <w:r w:rsidRPr="0099788F">
              <w:rPr>
                <w:rFonts w:ascii="Arial Narrow"/>
                <w:spacing w:val="-1"/>
              </w:rPr>
              <w:t>and</w:t>
            </w:r>
            <w:r w:rsidRPr="0099788F">
              <w:rPr>
                <w:rFonts w:ascii="Arial Narrow"/>
              </w:rPr>
              <w:t xml:space="preserve"> </w:t>
            </w:r>
            <w:r w:rsidRPr="0099788F">
              <w:rPr>
                <w:rFonts w:ascii="Arial Narrow"/>
                <w:spacing w:val="-1"/>
              </w:rPr>
              <w:t>project</w:t>
            </w:r>
            <w:r w:rsidRPr="0099788F">
              <w:rPr>
                <w:rFonts w:ascii="Arial Narrow"/>
                <w:spacing w:val="-3"/>
              </w:rPr>
              <w:t xml:space="preserve"> </w:t>
            </w:r>
            <w:r w:rsidRPr="0099788F">
              <w:rPr>
                <w:rFonts w:ascii="Arial Narrow"/>
                <w:spacing w:val="-1"/>
              </w:rPr>
              <w:t>team(s)</w:t>
            </w:r>
            <w:r w:rsidRPr="0099788F">
              <w:rPr>
                <w:rFonts w:ascii="Arial Narrow"/>
              </w:rPr>
              <w:t xml:space="preserve"> </w:t>
            </w:r>
            <w:r w:rsidRPr="0099788F">
              <w:rPr>
                <w:rFonts w:ascii="Arial Narrow"/>
                <w:spacing w:val="-1"/>
              </w:rPr>
              <w:t>(IHO</w:t>
            </w:r>
            <w:r w:rsidRPr="0099788F">
              <w:rPr>
                <w:rFonts w:ascii="Arial Narrow"/>
              </w:rPr>
              <w:t xml:space="preserve"> </w:t>
            </w:r>
            <w:r w:rsidRPr="0099788F">
              <w:rPr>
                <w:rFonts w:ascii="Arial Narrow"/>
                <w:spacing w:val="-1"/>
              </w:rPr>
              <w:t>Task</w:t>
            </w:r>
            <w:r w:rsidRPr="0099788F">
              <w:rPr>
                <w:rFonts w:ascii="Arial Narrow"/>
                <w:spacing w:val="-2"/>
              </w:rPr>
              <w:t xml:space="preserve"> </w:t>
            </w:r>
            <w:r w:rsidRPr="0099788F">
              <w:rPr>
                <w:rFonts w:ascii="Arial Narrow"/>
                <w:spacing w:val="-1"/>
              </w:rPr>
              <w:t>2.1)</w:t>
            </w:r>
          </w:p>
        </w:tc>
      </w:tr>
    </w:tbl>
    <w:p w14:paraId="446240F3" w14:textId="5AFD6FAA" w:rsidR="00B041EE" w:rsidRDefault="00B041EE" w:rsidP="00B041EE">
      <w:pPr>
        <w:rPr>
          <w:rFonts w:ascii="Arial Narrow" w:hAnsi="Arial Narrow"/>
          <w:b/>
        </w:rPr>
      </w:pPr>
    </w:p>
    <w:p w14:paraId="47B1B4D5" w14:textId="720F85C5" w:rsidR="0083359B" w:rsidRDefault="0083359B" w:rsidP="00B041EE">
      <w:pPr>
        <w:rPr>
          <w:rFonts w:ascii="Arial Narrow" w:hAnsi="Arial Narrow"/>
          <w:b/>
        </w:rPr>
      </w:pPr>
    </w:p>
    <w:p w14:paraId="3C84AF5B" w14:textId="77777777" w:rsidR="009F175E" w:rsidRPr="007040DD" w:rsidRDefault="009F175E" w:rsidP="009F175E">
      <w:pPr>
        <w:rPr>
          <w:rFonts w:ascii="Arial Narrow" w:eastAsia="Arial Narrow" w:hAnsi="Arial Narrow" w:cs="Arial Narrow"/>
          <w:b/>
          <w:bCs/>
          <w:sz w:val="21"/>
          <w:szCs w:val="21"/>
        </w:rPr>
      </w:pPr>
    </w:p>
    <w:tbl>
      <w:tblPr>
        <w:tblW w:w="14370" w:type="dxa"/>
        <w:tblInd w:w="150" w:type="dxa"/>
        <w:tblLayout w:type="fixed"/>
        <w:tblCellMar>
          <w:left w:w="0" w:type="dxa"/>
          <w:right w:w="0" w:type="dxa"/>
        </w:tblCellMar>
        <w:tblLook w:val="01E0" w:firstRow="1" w:lastRow="1" w:firstColumn="1" w:lastColumn="1" w:noHBand="0" w:noVBand="0"/>
      </w:tblPr>
      <w:tblGrid>
        <w:gridCol w:w="7"/>
        <w:gridCol w:w="828"/>
        <w:gridCol w:w="39"/>
        <w:gridCol w:w="2077"/>
        <w:gridCol w:w="9"/>
        <w:gridCol w:w="993"/>
        <w:gridCol w:w="61"/>
        <w:gridCol w:w="79"/>
        <w:gridCol w:w="1360"/>
        <w:gridCol w:w="54"/>
        <w:gridCol w:w="769"/>
        <w:gridCol w:w="84"/>
        <w:gridCol w:w="1023"/>
        <w:gridCol w:w="24"/>
        <w:gridCol w:w="1030"/>
        <w:gridCol w:w="10"/>
        <w:gridCol w:w="1841"/>
        <w:gridCol w:w="1280"/>
        <w:gridCol w:w="2802"/>
      </w:tblGrid>
      <w:tr w:rsidR="009F175E" w:rsidRPr="007040DD" w14:paraId="769A331C" w14:textId="77777777" w:rsidTr="00EA7FC4">
        <w:trPr>
          <w:trHeight w:val="1359"/>
          <w:tblHeader/>
        </w:trPr>
        <w:tc>
          <w:tcPr>
            <w:tcW w:w="835" w:type="dxa"/>
            <w:gridSpan w:val="2"/>
            <w:tcBorders>
              <w:top w:val="single" w:sz="4" w:space="0" w:color="auto"/>
              <w:left w:val="single" w:sz="6" w:space="0" w:color="000000"/>
              <w:bottom w:val="single" w:sz="6" w:space="0" w:color="000000"/>
              <w:right w:val="single" w:sz="6" w:space="0" w:color="000000"/>
            </w:tcBorders>
            <w:shd w:val="clear" w:color="auto" w:fill="BEBEBE"/>
            <w:hideMark/>
          </w:tcPr>
          <w:p w14:paraId="494800FD" w14:textId="77777777" w:rsidR="009F175E" w:rsidRPr="007040DD" w:rsidRDefault="009F175E" w:rsidP="00EA7FC4">
            <w:pPr>
              <w:widowControl w:val="0"/>
              <w:suppressAutoHyphens/>
              <w:spacing w:before="7"/>
              <w:ind w:left="150" w:right="149" w:hanging="5"/>
              <w:rPr>
                <w:rFonts w:ascii="Arial Narrow" w:eastAsia="Arial Narrow" w:hAnsi="Arial Narrow" w:cs="Arial Narrow"/>
                <w:sz w:val="13"/>
                <w:szCs w:val="13"/>
              </w:rPr>
            </w:pPr>
            <w:r w:rsidRPr="007040DD">
              <w:rPr>
                <w:rFonts w:ascii="Arial Narrow"/>
                <w:b/>
                <w:spacing w:val="-1"/>
                <w:w w:val="95"/>
                <w:sz w:val="20"/>
              </w:rPr>
              <w:t>Work</w:t>
            </w:r>
            <w:r w:rsidRPr="007040DD">
              <w:rPr>
                <w:rFonts w:ascii="Arial Narrow"/>
                <w:b/>
                <w:spacing w:val="23"/>
                <w:w w:val="99"/>
                <w:sz w:val="20"/>
              </w:rPr>
              <w:t xml:space="preserve"> </w:t>
            </w:r>
            <w:r w:rsidRPr="007040DD">
              <w:rPr>
                <w:rFonts w:ascii="Arial Narrow"/>
                <w:b/>
                <w:sz w:val="20"/>
              </w:rPr>
              <w:t>item</w:t>
            </w:r>
          </w:p>
        </w:tc>
        <w:tc>
          <w:tcPr>
            <w:tcW w:w="2116"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6A5AB5F6" w14:textId="77777777" w:rsidR="009F175E" w:rsidRPr="007040DD" w:rsidRDefault="009F175E" w:rsidP="00EA7FC4">
            <w:pPr>
              <w:widowControl w:val="0"/>
              <w:suppressAutoHyphens/>
              <w:spacing w:before="34"/>
              <w:ind w:right="1"/>
              <w:jc w:val="center"/>
              <w:rPr>
                <w:rFonts w:ascii="Arial Narrow" w:eastAsia="Arial Narrow" w:hAnsi="Arial Narrow" w:cs="Arial Narrow"/>
                <w:sz w:val="20"/>
                <w:szCs w:val="20"/>
              </w:rPr>
            </w:pPr>
            <w:r w:rsidRPr="007040DD">
              <w:rPr>
                <w:rFonts w:ascii="Arial Narrow"/>
                <w:b/>
                <w:sz w:val="20"/>
              </w:rPr>
              <w:t>Title</w:t>
            </w:r>
          </w:p>
        </w:tc>
        <w:tc>
          <w:tcPr>
            <w:tcW w:w="1063" w:type="dxa"/>
            <w:gridSpan w:val="3"/>
            <w:tcBorders>
              <w:top w:val="single" w:sz="6" w:space="0" w:color="000000"/>
              <w:left w:val="single" w:sz="6" w:space="0" w:color="000000"/>
              <w:bottom w:val="single" w:sz="6" w:space="0" w:color="000000"/>
              <w:right w:val="single" w:sz="6" w:space="0" w:color="000000"/>
            </w:tcBorders>
            <w:shd w:val="clear" w:color="auto" w:fill="BEBEBE"/>
            <w:hideMark/>
          </w:tcPr>
          <w:p w14:paraId="35038638" w14:textId="77777777" w:rsidR="009F175E" w:rsidRPr="007040DD" w:rsidRDefault="009F175E" w:rsidP="00EA7FC4">
            <w:pPr>
              <w:widowControl w:val="0"/>
              <w:suppressAutoHyphens/>
              <w:spacing w:before="34"/>
              <w:ind w:left="241"/>
              <w:rPr>
                <w:rFonts w:ascii="Arial Narrow" w:eastAsia="Arial Narrow" w:hAnsi="Arial Narrow" w:cs="Arial Narrow"/>
                <w:sz w:val="20"/>
                <w:szCs w:val="20"/>
              </w:rPr>
            </w:pPr>
            <w:r w:rsidRPr="007040DD">
              <w:rPr>
                <w:rFonts w:ascii="Arial Narrow"/>
                <w:b/>
                <w:spacing w:val="-1"/>
                <w:sz w:val="20"/>
              </w:rPr>
              <w:t>Priority</w:t>
            </w:r>
          </w:p>
          <w:p w14:paraId="6340E2BD" w14:textId="77777777" w:rsidR="009F175E" w:rsidRPr="007040DD" w:rsidRDefault="009F175E" w:rsidP="00EA7FC4">
            <w:pPr>
              <w:widowControl w:val="0"/>
              <w:suppressAutoHyphens/>
              <w:spacing w:before="36" w:line="376" w:lineRule="auto"/>
              <w:ind w:left="217" w:right="219" w:firstLine="117"/>
              <w:rPr>
                <w:rFonts w:ascii="Arial Narrow" w:eastAsia="Arial Narrow" w:hAnsi="Arial Narrow" w:cs="Arial Narrow"/>
                <w:sz w:val="16"/>
                <w:szCs w:val="16"/>
              </w:rPr>
            </w:pPr>
            <w:r w:rsidRPr="007040DD">
              <w:rPr>
                <w:rFonts w:ascii="Arial Narrow"/>
                <w:spacing w:val="-1"/>
                <w:sz w:val="16"/>
              </w:rPr>
              <w:t>H-high</w:t>
            </w:r>
            <w:r w:rsidRPr="007040DD">
              <w:rPr>
                <w:rFonts w:ascii="Arial Narrow"/>
                <w:spacing w:val="22"/>
                <w:sz w:val="16"/>
              </w:rPr>
              <w:t xml:space="preserve"> </w:t>
            </w:r>
            <w:r w:rsidRPr="007040DD">
              <w:rPr>
                <w:rFonts w:ascii="Arial Narrow"/>
                <w:spacing w:val="-1"/>
                <w:sz w:val="16"/>
              </w:rPr>
              <w:t>M-medium</w:t>
            </w:r>
          </w:p>
          <w:p w14:paraId="4B47690A" w14:textId="77777777" w:rsidR="009F175E" w:rsidRPr="007040DD" w:rsidRDefault="009F175E" w:rsidP="00EA7FC4">
            <w:pPr>
              <w:widowControl w:val="0"/>
              <w:suppressAutoHyphens/>
              <w:spacing w:line="183" w:lineRule="exact"/>
              <w:ind w:right="1"/>
              <w:jc w:val="center"/>
              <w:rPr>
                <w:rFonts w:ascii="Arial Narrow" w:eastAsia="Arial Narrow" w:hAnsi="Arial Narrow" w:cs="Arial Narrow"/>
                <w:sz w:val="16"/>
                <w:szCs w:val="16"/>
              </w:rPr>
            </w:pPr>
            <w:r w:rsidRPr="007040DD">
              <w:rPr>
                <w:rFonts w:ascii="Arial Narrow"/>
                <w:spacing w:val="-1"/>
                <w:sz w:val="16"/>
              </w:rPr>
              <w:t>L-low</w:t>
            </w:r>
          </w:p>
        </w:tc>
        <w:tc>
          <w:tcPr>
            <w:tcW w:w="1493" w:type="dxa"/>
            <w:gridSpan w:val="3"/>
            <w:tcBorders>
              <w:top w:val="single" w:sz="6" w:space="0" w:color="000000"/>
              <w:left w:val="single" w:sz="6" w:space="0" w:color="000000"/>
              <w:bottom w:val="single" w:sz="6" w:space="0" w:color="000000"/>
              <w:right w:val="single" w:sz="6" w:space="0" w:color="000000"/>
            </w:tcBorders>
            <w:shd w:val="clear" w:color="auto" w:fill="BEBEBE"/>
            <w:hideMark/>
          </w:tcPr>
          <w:p w14:paraId="0D95928E" w14:textId="77777777" w:rsidR="009F175E" w:rsidRPr="007040DD" w:rsidRDefault="009F175E" w:rsidP="00EA7FC4">
            <w:pPr>
              <w:widowControl w:val="0"/>
              <w:suppressAutoHyphens/>
              <w:spacing w:before="34"/>
              <w:ind w:left="131"/>
              <w:rPr>
                <w:rFonts w:ascii="Arial Narrow" w:eastAsia="Arial Narrow" w:hAnsi="Arial Narrow" w:cs="Arial Narrow"/>
                <w:sz w:val="20"/>
                <w:szCs w:val="20"/>
              </w:rPr>
            </w:pPr>
            <w:r w:rsidRPr="007040DD">
              <w:rPr>
                <w:rFonts w:ascii="Arial Narrow"/>
                <w:b/>
                <w:spacing w:val="-1"/>
                <w:sz w:val="20"/>
              </w:rPr>
              <w:t>Next</w:t>
            </w:r>
            <w:r w:rsidRPr="007040DD">
              <w:rPr>
                <w:rFonts w:ascii="Arial Narrow"/>
                <w:b/>
                <w:spacing w:val="-12"/>
                <w:sz w:val="20"/>
              </w:rPr>
              <w:t xml:space="preserve"> </w:t>
            </w:r>
            <w:r w:rsidRPr="007040DD">
              <w:rPr>
                <w:rFonts w:ascii="Arial Narrow"/>
                <w:b/>
                <w:sz w:val="20"/>
              </w:rPr>
              <w:t>Milestone</w:t>
            </w:r>
          </w:p>
        </w:tc>
        <w:tc>
          <w:tcPr>
            <w:tcW w:w="853"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3E2416F8" w14:textId="77777777" w:rsidR="009F175E" w:rsidRPr="007040DD" w:rsidRDefault="009F175E" w:rsidP="00EA7FC4">
            <w:pPr>
              <w:widowControl w:val="0"/>
              <w:suppressAutoHyphens/>
              <w:spacing w:before="34" w:line="360" w:lineRule="auto"/>
              <w:ind w:left="219" w:right="211" w:hanging="10"/>
              <w:rPr>
                <w:rFonts w:ascii="Arial Narrow" w:eastAsia="Arial Narrow" w:hAnsi="Arial Narrow" w:cs="Arial Narrow"/>
                <w:sz w:val="20"/>
                <w:szCs w:val="20"/>
              </w:rPr>
            </w:pPr>
            <w:r w:rsidRPr="007040DD">
              <w:rPr>
                <w:rFonts w:ascii="Arial Narrow"/>
                <w:b/>
                <w:spacing w:val="-1"/>
                <w:sz w:val="20"/>
              </w:rPr>
              <w:t>Start</w:t>
            </w:r>
            <w:r w:rsidRPr="007040DD">
              <w:rPr>
                <w:rFonts w:ascii="Arial Narrow"/>
                <w:b/>
                <w:spacing w:val="23"/>
                <w:w w:val="99"/>
                <w:sz w:val="20"/>
              </w:rPr>
              <w:t xml:space="preserve"> </w:t>
            </w:r>
            <w:r w:rsidRPr="007040DD">
              <w:rPr>
                <w:rFonts w:ascii="Arial Narrow"/>
                <w:b/>
                <w:sz w:val="20"/>
              </w:rPr>
              <w:t>Date</w:t>
            </w:r>
          </w:p>
        </w:tc>
        <w:tc>
          <w:tcPr>
            <w:tcW w:w="1023" w:type="dxa"/>
            <w:tcBorders>
              <w:top w:val="single" w:sz="6" w:space="0" w:color="000000"/>
              <w:left w:val="single" w:sz="6" w:space="0" w:color="000000"/>
              <w:bottom w:val="single" w:sz="6" w:space="0" w:color="000000"/>
              <w:right w:val="single" w:sz="6" w:space="0" w:color="000000"/>
            </w:tcBorders>
            <w:shd w:val="clear" w:color="auto" w:fill="BEBEBE"/>
            <w:hideMark/>
          </w:tcPr>
          <w:p w14:paraId="09920994" w14:textId="77777777" w:rsidR="009F175E" w:rsidRPr="007040DD" w:rsidRDefault="009F175E" w:rsidP="00EA7FC4">
            <w:pPr>
              <w:widowControl w:val="0"/>
              <w:suppressAutoHyphens/>
              <w:spacing w:before="34" w:line="360" w:lineRule="auto"/>
              <w:ind w:left="375" w:right="377" w:hanging="4"/>
              <w:jc w:val="center"/>
              <w:rPr>
                <w:rFonts w:ascii="Arial Narrow" w:eastAsia="Arial Narrow" w:hAnsi="Arial Narrow" w:cs="Arial Narrow"/>
                <w:sz w:val="20"/>
                <w:szCs w:val="20"/>
              </w:rPr>
            </w:pPr>
            <w:r w:rsidRPr="007040DD">
              <w:rPr>
                <w:rFonts w:ascii="Arial Narrow"/>
                <w:b/>
                <w:spacing w:val="-1"/>
                <w:sz w:val="20"/>
              </w:rPr>
              <w:t>End</w:t>
            </w:r>
            <w:r w:rsidRPr="007040DD">
              <w:rPr>
                <w:rFonts w:ascii="Arial Narrow"/>
                <w:b/>
                <w:spacing w:val="22"/>
                <w:w w:val="99"/>
                <w:sz w:val="20"/>
              </w:rPr>
              <w:t xml:space="preserve"> </w:t>
            </w:r>
            <w:r w:rsidRPr="007040DD">
              <w:rPr>
                <w:rFonts w:ascii="Arial Narrow"/>
                <w:b/>
                <w:w w:val="95"/>
                <w:sz w:val="20"/>
              </w:rPr>
              <w:t>Date</w:t>
            </w:r>
          </w:p>
        </w:tc>
        <w:tc>
          <w:tcPr>
            <w:tcW w:w="1054"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4286324E" w14:textId="77777777" w:rsidR="009F175E" w:rsidRPr="007040DD" w:rsidRDefault="009F175E" w:rsidP="00EA7FC4">
            <w:pPr>
              <w:widowControl w:val="0"/>
              <w:suppressAutoHyphens/>
              <w:spacing w:before="34"/>
              <w:ind w:left="272"/>
              <w:rPr>
                <w:rFonts w:ascii="Arial Narrow" w:eastAsia="Arial Narrow" w:hAnsi="Arial Narrow" w:cs="Arial Narrow"/>
                <w:sz w:val="20"/>
                <w:szCs w:val="20"/>
              </w:rPr>
            </w:pPr>
            <w:r w:rsidRPr="007040DD">
              <w:rPr>
                <w:rFonts w:ascii="Arial Narrow"/>
                <w:b/>
                <w:sz w:val="20"/>
              </w:rPr>
              <w:t>Status</w:t>
            </w:r>
          </w:p>
          <w:p w14:paraId="3144B560" w14:textId="77777777" w:rsidR="009F175E" w:rsidRPr="007040DD" w:rsidRDefault="009F175E" w:rsidP="00EA7FC4">
            <w:pPr>
              <w:widowControl w:val="0"/>
              <w:suppressAutoHyphens/>
              <w:spacing w:before="36"/>
              <w:ind w:left="135" w:firstLine="81"/>
              <w:rPr>
                <w:rFonts w:ascii="Arial Narrow" w:eastAsia="Arial Narrow" w:hAnsi="Arial Narrow" w:cs="Arial Narrow"/>
                <w:sz w:val="16"/>
                <w:szCs w:val="16"/>
              </w:rPr>
            </w:pPr>
            <w:r w:rsidRPr="007040DD">
              <w:rPr>
                <w:rFonts w:ascii="Arial Narrow"/>
                <w:spacing w:val="-1"/>
                <w:sz w:val="16"/>
              </w:rPr>
              <w:t>P-Planned</w:t>
            </w:r>
          </w:p>
          <w:p w14:paraId="33EEF1F4" w14:textId="77777777" w:rsidR="009F175E" w:rsidRPr="007040DD" w:rsidRDefault="009F175E" w:rsidP="00EA7FC4">
            <w:pPr>
              <w:widowControl w:val="0"/>
              <w:suppressAutoHyphens/>
              <w:spacing w:before="109"/>
              <w:ind w:left="114" w:firstLine="88"/>
              <w:rPr>
                <w:rFonts w:ascii="Arial Narrow" w:eastAsia="Arial Narrow" w:hAnsi="Arial Narrow" w:cs="Arial Narrow"/>
                <w:sz w:val="16"/>
                <w:szCs w:val="16"/>
              </w:rPr>
            </w:pPr>
            <w:r w:rsidRPr="007040DD">
              <w:rPr>
                <w:rFonts w:ascii="Arial Narrow"/>
                <w:spacing w:val="-1"/>
                <w:sz w:val="16"/>
              </w:rPr>
              <w:t>O-Ongoing</w:t>
            </w:r>
          </w:p>
          <w:p w14:paraId="70C4DB74" w14:textId="77777777" w:rsidR="009F175E" w:rsidRPr="007040DD" w:rsidRDefault="009F175E" w:rsidP="00EA7FC4">
            <w:pPr>
              <w:widowControl w:val="0"/>
              <w:suppressAutoHyphens/>
              <w:spacing w:before="107"/>
              <w:ind w:left="114" w:right="113" w:firstLine="21"/>
              <w:rPr>
                <w:rFonts w:ascii="Arial Narrow" w:eastAsia="Arial Narrow" w:hAnsi="Arial Narrow" w:cs="Arial Narrow"/>
                <w:sz w:val="16"/>
                <w:szCs w:val="16"/>
              </w:rPr>
            </w:pPr>
            <w:r w:rsidRPr="007040DD">
              <w:rPr>
                <w:rFonts w:ascii="Arial Narrow"/>
                <w:spacing w:val="-1"/>
                <w:sz w:val="16"/>
              </w:rPr>
              <w:t>C-Completed</w:t>
            </w:r>
            <w:r w:rsidRPr="007040DD">
              <w:rPr>
                <w:rFonts w:ascii="Arial Narrow"/>
                <w:spacing w:val="23"/>
                <w:sz w:val="16"/>
              </w:rPr>
              <w:t xml:space="preserve"> </w:t>
            </w:r>
            <w:r w:rsidRPr="007040DD">
              <w:rPr>
                <w:rFonts w:ascii="Arial Narrow"/>
                <w:spacing w:val="-1"/>
                <w:sz w:val="16"/>
              </w:rPr>
              <w:t>S-superseded</w:t>
            </w:r>
          </w:p>
        </w:tc>
        <w:tc>
          <w:tcPr>
            <w:tcW w:w="1851" w:type="dxa"/>
            <w:gridSpan w:val="2"/>
            <w:tcBorders>
              <w:top w:val="single" w:sz="6" w:space="0" w:color="000000"/>
              <w:left w:val="single" w:sz="6" w:space="0" w:color="000000"/>
              <w:bottom w:val="single" w:sz="6" w:space="0" w:color="000000"/>
              <w:right w:val="single" w:sz="6" w:space="0" w:color="000000"/>
            </w:tcBorders>
            <w:shd w:val="clear" w:color="auto" w:fill="BEBEBE"/>
            <w:hideMark/>
          </w:tcPr>
          <w:p w14:paraId="4B23EBB9" w14:textId="77777777" w:rsidR="009F175E" w:rsidRPr="007040DD" w:rsidRDefault="009F175E" w:rsidP="00EA7FC4">
            <w:pPr>
              <w:widowControl w:val="0"/>
              <w:suppressAutoHyphens/>
              <w:spacing w:before="34"/>
              <w:ind w:left="219"/>
              <w:rPr>
                <w:rFonts w:ascii="Arial Narrow" w:eastAsia="Arial Narrow" w:hAnsi="Arial Narrow" w:cs="Arial Narrow"/>
                <w:sz w:val="20"/>
                <w:szCs w:val="20"/>
              </w:rPr>
            </w:pPr>
            <w:r w:rsidRPr="007040DD">
              <w:rPr>
                <w:rFonts w:ascii="Arial Narrow"/>
                <w:b/>
                <w:sz w:val="20"/>
              </w:rPr>
              <w:t>Contact</w:t>
            </w:r>
            <w:r w:rsidRPr="007040DD">
              <w:rPr>
                <w:rFonts w:ascii="Arial Narrow"/>
                <w:b/>
                <w:spacing w:val="-14"/>
                <w:sz w:val="20"/>
              </w:rPr>
              <w:t xml:space="preserve"> </w:t>
            </w:r>
            <w:r w:rsidRPr="007040DD">
              <w:rPr>
                <w:rFonts w:ascii="Arial Narrow"/>
                <w:b/>
                <w:spacing w:val="-1"/>
                <w:sz w:val="20"/>
              </w:rPr>
              <w:t>Person(s)</w:t>
            </w:r>
          </w:p>
        </w:tc>
        <w:tc>
          <w:tcPr>
            <w:tcW w:w="1280" w:type="dxa"/>
            <w:tcBorders>
              <w:top w:val="single" w:sz="6" w:space="0" w:color="000000"/>
              <w:left w:val="single" w:sz="6" w:space="0" w:color="000000"/>
              <w:bottom w:val="single" w:sz="6" w:space="0" w:color="000000"/>
              <w:right w:val="single" w:sz="6" w:space="0" w:color="000000"/>
            </w:tcBorders>
            <w:shd w:val="clear" w:color="auto" w:fill="BEBEBE"/>
            <w:hideMark/>
          </w:tcPr>
          <w:p w14:paraId="3C16F857" w14:textId="77777777" w:rsidR="009F175E" w:rsidRPr="007040DD" w:rsidRDefault="009F175E" w:rsidP="00EA7FC4">
            <w:pPr>
              <w:widowControl w:val="0"/>
              <w:suppressAutoHyphens/>
              <w:spacing w:before="34"/>
              <w:ind w:left="275" w:right="68" w:hanging="209"/>
              <w:rPr>
                <w:rFonts w:ascii="Arial Narrow" w:eastAsia="Arial Narrow" w:hAnsi="Arial Narrow" w:cs="Arial Narrow"/>
                <w:sz w:val="20"/>
                <w:szCs w:val="20"/>
              </w:rPr>
            </w:pPr>
            <w:r w:rsidRPr="007040DD">
              <w:rPr>
                <w:rFonts w:ascii="Arial Narrow"/>
                <w:b/>
                <w:sz w:val="20"/>
              </w:rPr>
              <w:t>Related</w:t>
            </w:r>
            <w:r w:rsidRPr="007040DD">
              <w:rPr>
                <w:rFonts w:ascii="Arial Narrow"/>
                <w:b/>
                <w:spacing w:val="-5"/>
                <w:sz w:val="20"/>
              </w:rPr>
              <w:t xml:space="preserve"> </w:t>
            </w:r>
            <w:r w:rsidRPr="007040DD">
              <w:rPr>
                <w:rFonts w:ascii="Arial Narrow"/>
                <w:b/>
                <w:spacing w:val="-1"/>
                <w:sz w:val="20"/>
              </w:rPr>
              <w:t>Pubs</w:t>
            </w:r>
            <w:r w:rsidRPr="007040DD">
              <w:rPr>
                <w:rFonts w:ascii="Arial Narrow"/>
                <w:b/>
                <w:spacing w:val="-6"/>
                <w:sz w:val="20"/>
              </w:rPr>
              <w:t xml:space="preserve"> </w:t>
            </w:r>
            <w:r w:rsidRPr="007040DD">
              <w:rPr>
                <w:rFonts w:ascii="Arial Narrow"/>
                <w:b/>
                <w:sz w:val="20"/>
              </w:rPr>
              <w:t>/</w:t>
            </w:r>
            <w:r w:rsidRPr="007040DD">
              <w:rPr>
                <w:rFonts w:ascii="Arial Narrow"/>
                <w:b/>
                <w:spacing w:val="24"/>
                <w:w w:val="99"/>
                <w:sz w:val="20"/>
              </w:rPr>
              <w:t xml:space="preserve"> </w:t>
            </w:r>
            <w:r w:rsidRPr="007040DD">
              <w:rPr>
                <w:rFonts w:ascii="Arial Narrow"/>
                <w:b/>
                <w:spacing w:val="-1"/>
                <w:sz w:val="20"/>
              </w:rPr>
              <w:t>Standard</w:t>
            </w:r>
          </w:p>
        </w:tc>
        <w:tc>
          <w:tcPr>
            <w:tcW w:w="2802" w:type="dxa"/>
            <w:tcBorders>
              <w:top w:val="single" w:sz="6" w:space="0" w:color="000000"/>
              <w:left w:val="single" w:sz="6" w:space="0" w:color="000000"/>
              <w:bottom w:val="single" w:sz="6" w:space="0" w:color="000000"/>
              <w:right w:val="single" w:sz="6" w:space="0" w:color="000000"/>
            </w:tcBorders>
            <w:shd w:val="clear" w:color="auto" w:fill="BEBEBE"/>
            <w:hideMark/>
          </w:tcPr>
          <w:p w14:paraId="5841FD2B" w14:textId="77777777" w:rsidR="009F175E" w:rsidRPr="007040DD" w:rsidRDefault="009F175E" w:rsidP="00EA7FC4">
            <w:pPr>
              <w:widowControl w:val="0"/>
              <w:suppressAutoHyphens/>
              <w:spacing w:before="34"/>
              <w:ind w:right="3"/>
              <w:jc w:val="center"/>
              <w:rPr>
                <w:rFonts w:ascii="Arial Narrow" w:eastAsia="Arial Narrow" w:hAnsi="Arial Narrow" w:cs="Arial Narrow"/>
                <w:sz w:val="20"/>
                <w:szCs w:val="20"/>
              </w:rPr>
            </w:pPr>
            <w:r w:rsidRPr="007040DD">
              <w:rPr>
                <w:rFonts w:ascii="Arial Narrow"/>
                <w:b/>
                <w:spacing w:val="-1"/>
                <w:sz w:val="20"/>
              </w:rPr>
              <w:t>Remarks</w:t>
            </w:r>
          </w:p>
        </w:tc>
      </w:tr>
      <w:tr w:rsidR="009F175E" w:rsidRPr="007040DD" w14:paraId="059CA3DC" w14:textId="77777777" w:rsidTr="00EA7FC4">
        <w:trPr>
          <w:trHeight w:val="883"/>
        </w:trPr>
        <w:tc>
          <w:tcPr>
            <w:tcW w:w="835" w:type="dxa"/>
            <w:gridSpan w:val="2"/>
            <w:tcBorders>
              <w:top w:val="single" w:sz="6" w:space="0" w:color="000000"/>
              <w:left w:val="single" w:sz="6" w:space="0" w:color="000000"/>
              <w:bottom w:val="single" w:sz="6" w:space="0" w:color="000000"/>
              <w:right w:val="single" w:sz="6" w:space="0" w:color="000000"/>
            </w:tcBorders>
            <w:hideMark/>
          </w:tcPr>
          <w:p w14:paraId="14A7A6DF" w14:textId="77777777" w:rsidR="009F175E" w:rsidRPr="007040DD" w:rsidRDefault="009F175E" w:rsidP="00EA7FC4">
            <w:pPr>
              <w:widowControl w:val="0"/>
              <w:suppressAutoHyphens/>
              <w:spacing w:before="34"/>
              <w:ind w:left="63"/>
              <w:rPr>
                <w:rFonts w:ascii="Arial Narrow" w:eastAsia="Arial Narrow" w:hAnsi="Arial Narrow" w:cs="Arial Narrow"/>
                <w:sz w:val="20"/>
                <w:szCs w:val="20"/>
              </w:rPr>
            </w:pPr>
            <w:r w:rsidRPr="007040DD">
              <w:rPr>
                <w:rFonts w:ascii="Arial Narrow"/>
                <w:sz w:val="20"/>
              </w:rPr>
              <w:t>D.1</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7EB9697D" w14:textId="77777777" w:rsidR="009F175E" w:rsidRPr="007040DD" w:rsidRDefault="009F175E" w:rsidP="00EA7FC4">
            <w:pPr>
              <w:widowControl w:val="0"/>
              <w:suppressAutoHyphens/>
              <w:spacing w:before="34"/>
              <w:ind w:left="63" w:right="204"/>
              <w:rPr>
                <w:rFonts w:ascii="Arial Narrow" w:eastAsia="Arial Narrow" w:hAnsi="Arial Narrow" w:cs="Arial Narrow"/>
                <w:sz w:val="20"/>
                <w:szCs w:val="20"/>
              </w:rPr>
            </w:pPr>
            <w:r w:rsidRPr="007040DD">
              <w:rPr>
                <w:rFonts w:ascii="Arial Narrow"/>
                <w:spacing w:val="-1"/>
                <w:sz w:val="20"/>
              </w:rPr>
              <w:t>Monitor</w:t>
            </w:r>
            <w:r w:rsidRPr="007040DD">
              <w:rPr>
                <w:rFonts w:ascii="Arial Narrow"/>
                <w:spacing w:val="-7"/>
                <w:sz w:val="20"/>
              </w:rPr>
              <w:t xml:space="preserve"> </w:t>
            </w:r>
            <w:r w:rsidRPr="007040DD">
              <w:rPr>
                <w:rFonts w:ascii="Arial Narrow"/>
                <w:sz w:val="20"/>
              </w:rPr>
              <w:t>and</w:t>
            </w:r>
            <w:r w:rsidRPr="007040DD">
              <w:rPr>
                <w:rFonts w:ascii="Arial Narrow"/>
                <w:spacing w:val="-8"/>
                <w:sz w:val="20"/>
              </w:rPr>
              <w:t xml:space="preserve"> </w:t>
            </w:r>
            <w:r w:rsidRPr="007040DD">
              <w:rPr>
                <w:rFonts w:ascii="Arial Narrow"/>
                <w:spacing w:val="-1"/>
                <w:sz w:val="20"/>
              </w:rPr>
              <w:t>assess</w:t>
            </w:r>
            <w:r w:rsidRPr="007040DD">
              <w:rPr>
                <w:rFonts w:ascii="Arial Narrow"/>
                <w:spacing w:val="25"/>
                <w:w w:val="99"/>
                <w:sz w:val="20"/>
              </w:rPr>
              <w:t xml:space="preserve"> </w:t>
            </w:r>
            <w:r w:rsidRPr="007040DD">
              <w:rPr>
                <w:rFonts w:ascii="Arial Narrow"/>
                <w:sz w:val="20"/>
              </w:rPr>
              <w:t>proposals</w:t>
            </w:r>
            <w:r w:rsidRPr="007040DD">
              <w:rPr>
                <w:rFonts w:ascii="Arial Narrow"/>
                <w:spacing w:val="-7"/>
                <w:sz w:val="20"/>
              </w:rPr>
              <w:t xml:space="preserve"> </w:t>
            </w:r>
            <w:r w:rsidRPr="007040DD">
              <w:rPr>
                <w:rFonts w:ascii="Arial Narrow"/>
                <w:sz w:val="20"/>
              </w:rPr>
              <w:t>for</w:t>
            </w:r>
            <w:r w:rsidRPr="007040DD">
              <w:rPr>
                <w:rFonts w:ascii="Arial Narrow"/>
                <w:spacing w:val="-6"/>
                <w:sz w:val="20"/>
              </w:rPr>
              <w:t xml:space="preserve"> </w:t>
            </w:r>
            <w:r w:rsidRPr="007040DD">
              <w:rPr>
                <w:rFonts w:ascii="Arial Narrow"/>
                <w:sz w:val="20"/>
              </w:rPr>
              <w:t>amending</w:t>
            </w:r>
            <w:r w:rsidRPr="007040DD">
              <w:rPr>
                <w:rFonts w:ascii="Arial Narrow"/>
                <w:spacing w:val="-6"/>
                <w:sz w:val="20"/>
              </w:rPr>
              <w:t xml:space="preserve"> </w:t>
            </w:r>
            <w:r w:rsidRPr="007040DD">
              <w:rPr>
                <w:rFonts w:ascii="Arial Narrow"/>
                <w:sz w:val="20"/>
              </w:rPr>
              <w:t>S-</w:t>
            </w:r>
            <w:r w:rsidRPr="007040DD">
              <w:rPr>
                <w:rFonts w:ascii="Arial Narrow"/>
                <w:w w:val="99"/>
                <w:sz w:val="20"/>
              </w:rPr>
              <w:t xml:space="preserve"> </w:t>
            </w:r>
            <w:r w:rsidRPr="007040DD">
              <w:rPr>
                <w:rFonts w:ascii="Arial Narrow"/>
                <w:sz w:val="20"/>
              </w:rPr>
              <w:t>12</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2A10CE42" w14:textId="77777777" w:rsidR="009F175E" w:rsidRPr="007040DD" w:rsidRDefault="009F175E" w:rsidP="00EA7FC4">
            <w:pPr>
              <w:widowControl w:val="0"/>
              <w:suppressAutoHyphens/>
              <w:spacing w:before="34"/>
              <w:ind w:right="1"/>
              <w:jc w:val="center"/>
              <w:rPr>
                <w:rFonts w:ascii="Arial Narrow" w:eastAsia="Arial Narrow" w:hAnsi="Arial Narrow" w:cs="Arial Narrow"/>
                <w:sz w:val="20"/>
                <w:szCs w:val="20"/>
              </w:rPr>
            </w:pPr>
            <w:r w:rsidRPr="007040DD">
              <w:rPr>
                <w:rFonts w:ascii="Arial Narrow"/>
                <w:sz w:val="20"/>
              </w:rPr>
              <w:t>M</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61C5788A"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6FAE39AB" w14:textId="77777777" w:rsidR="009F175E" w:rsidRPr="007040DD" w:rsidRDefault="009F175E" w:rsidP="00EA7FC4">
            <w:pPr>
              <w:widowControl w:val="0"/>
              <w:suppressAutoHyphens/>
              <w:spacing w:line="226" w:lineRule="exact"/>
              <w:ind w:left="214"/>
              <w:rPr>
                <w:rFonts w:ascii="Arial Narrow" w:eastAsia="Arial Narrow" w:hAnsi="Arial Narrow" w:cs="Arial Narrow"/>
                <w:sz w:val="20"/>
                <w:szCs w:val="20"/>
              </w:rPr>
            </w:pPr>
            <w:r w:rsidRPr="007040DD">
              <w:rPr>
                <w:rFonts w:ascii="Arial Narrow"/>
                <w:sz w:val="20"/>
              </w:rPr>
              <w:t>2014</w:t>
            </w:r>
          </w:p>
        </w:tc>
        <w:tc>
          <w:tcPr>
            <w:tcW w:w="1023" w:type="dxa"/>
            <w:tcBorders>
              <w:top w:val="single" w:sz="6" w:space="0" w:color="000000"/>
              <w:left w:val="single" w:sz="6" w:space="0" w:color="000000"/>
              <w:bottom w:val="single" w:sz="6" w:space="0" w:color="000000"/>
              <w:right w:val="single" w:sz="6" w:space="0" w:color="000000"/>
            </w:tcBorders>
            <w:hideMark/>
          </w:tcPr>
          <w:p w14:paraId="09E758C6" w14:textId="77777777" w:rsidR="009F175E" w:rsidRPr="007040DD" w:rsidRDefault="009F175E" w:rsidP="00EA7FC4">
            <w:pPr>
              <w:widowControl w:val="0"/>
              <w:suppressAutoHyphens/>
              <w:spacing w:before="34"/>
              <w:ind w:left="63"/>
              <w:rPr>
                <w:rFonts w:ascii="Arial Narrow" w:eastAsia="Arial Narrow" w:hAnsi="Arial Narrow" w:cs="Arial Narrow"/>
                <w:sz w:val="20"/>
                <w:szCs w:val="20"/>
              </w:rPr>
            </w:pPr>
            <w:r w:rsidRPr="007040DD">
              <w:rPr>
                <w:rFonts w:ascii="Arial Narrow"/>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0B455CF4" w14:textId="77777777" w:rsidR="009F175E" w:rsidRPr="007040DD" w:rsidRDefault="009F175E" w:rsidP="00EA7FC4">
            <w:pPr>
              <w:suppressAutoHyphens/>
              <w:jc w:val="center"/>
              <w:rPr>
                <w:rFonts w:ascii="Arial Narrow" w:hAnsi="Arial Narrow"/>
              </w:rPr>
            </w:pPr>
            <w:r w:rsidRPr="007040DD">
              <w:rPr>
                <w:rFonts w:ascii="Arial Narrow" w:hAns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tcPr>
          <w:p w14:paraId="7F0BB8E1" w14:textId="77777777" w:rsidR="009F175E" w:rsidRPr="007040DD" w:rsidRDefault="009F175E" w:rsidP="00EA7FC4">
            <w:pPr>
              <w:suppressAutoHyphens/>
            </w:pPr>
          </w:p>
        </w:tc>
        <w:tc>
          <w:tcPr>
            <w:tcW w:w="1280" w:type="dxa"/>
            <w:tcBorders>
              <w:top w:val="single" w:sz="6" w:space="0" w:color="000000"/>
              <w:left w:val="single" w:sz="6" w:space="0" w:color="000000"/>
              <w:bottom w:val="single" w:sz="6" w:space="0" w:color="000000"/>
              <w:right w:val="single" w:sz="6" w:space="0" w:color="000000"/>
            </w:tcBorders>
            <w:hideMark/>
          </w:tcPr>
          <w:p w14:paraId="7FC09170" w14:textId="77777777" w:rsidR="009F175E" w:rsidRPr="007040DD" w:rsidRDefault="009F175E" w:rsidP="00EA7FC4">
            <w:pPr>
              <w:widowControl w:val="0"/>
              <w:suppressAutoHyphens/>
              <w:spacing w:before="34"/>
              <w:ind w:right="2"/>
              <w:jc w:val="center"/>
              <w:rPr>
                <w:rFonts w:ascii="Arial Narrow" w:eastAsia="Arial Narrow" w:hAnsi="Arial Narrow" w:cs="Arial Narrow"/>
                <w:sz w:val="20"/>
                <w:szCs w:val="20"/>
              </w:rPr>
            </w:pPr>
            <w:r w:rsidRPr="007040DD">
              <w:rPr>
                <w:rFonts w:ascii="Arial Narrow"/>
                <w:spacing w:val="-1"/>
                <w:sz w:val="20"/>
              </w:rPr>
              <w:t>S-12</w:t>
            </w:r>
          </w:p>
        </w:tc>
        <w:tc>
          <w:tcPr>
            <w:tcW w:w="2802" w:type="dxa"/>
            <w:tcBorders>
              <w:top w:val="single" w:sz="6" w:space="0" w:color="000000"/>
              <w:left w:val="single" w:sz="6" w:space="0" w:color="000000"/>
              <w:bottom w:val="single" w:sz="6" w:space="0" w:color="000000"/>
              <w:right w:val="single" w:sz="6" w:space="0" w:color="000000"/>
            </w:tcBorders>
            <w:hideMark/>
          </w:tcPr>
          <w:p w14:paraId="19985FB7" w14:textId="77777777" w:rsidR="009F175E" w:rsidRPr="007040DD" w:rsidRDefault="009F175E" w:rsidP="00EA7FC4">
            <w:pPr>
              <w:widowControl w:val="0"/>
              <w:suppressAutoHyphens/>
              <w:spacing w:before="34"/>
              <w:ind w:left="63"/>
              <w:rPr>
                <w:rFonts w:ascii="Arial Narrow" w:eastAsia="Arial Narrow" w:hAnsi="Arial Narrow" w:cs="Arial Narrow"/>
                <w:sz w:val="20"/>
                <w:szCs w:val="20"/>
              </w:rPr>
            </w:pPr>
            <w:r w:rsidRPr="007040DD">
              <w:rPr>
                <w:rFonts w:ascii="Arial Narrow"/>
                <w:sz w:val="20"/>
              </w:rPr>
              <w:t>In</w:t>
            </w:r>
            <w:r w:rsidRPr="007040DD">
              <w:rPr>
                <w:rFonts w:ascii="Arial Narrow"/>
                <w:spacing w:val="-4"/>
                <w:sz w:val="20"/>
              </w:rPr>
              <w:t xml:space="preserve"> </w:t>
            </w:r>
            <w:r w:rsidRPr="007040DD">
              <w:rPr>
                <w:rFonts w:ascii="Arial Narrow"/>
                <w:spacing w:val="-1"/>
                <w:sz w:val="20"/>
              </w:rPr>
              <w:t>close</w:t>
            </w:r>
            <w:r w:rsidRPr="007040DD">
              <w:rPr>
                <w:rFonts w:ascii="Arial Narrow"/>
                <w:spacing w:val="-5"/>
                <w:sz w:val="20"/>
              </w:rPr>
              <w:t xml:space="preserve"> </w:t>
            </w:r>
            <w:r w:rsidRPr="007040DD">
              <w:rPr>
                <w:rFonts w:ascii="Arial Narrow"/>
                <w:spacing w:val="-1"/>
                <w:sz w:val="20"/>
              </w:rPr>
              <w:t xml:space="preserve">liaison </w:t>
            </w:r>
            <w:r w:rsidRPr="007040DD">
              <w:rPr>
                <w:rFonts w:ascii="Arial Narrow"/>
                <w:sz w:val="20"/>
              </w:rPr>
              <w:t>with</w:t>
            </w:r>
            <w:r w:rsidRPr="007040DD">
              <w:rPr>
                <w:rFonts w:ascii="Arial Narrow"/>
                <w:spacing w:val="-5"/>
                <w:sz w:val="20"/>
              </w:rPr>
              <w:t xml:space="preserve"> </w:t>
            </w:r>
            <w:r w:rsidRPr="007040DD">
              <w:rPr>
                <w:rFonts w:ascii="Arial Narrow"/>
                <w:sz w:val="20"/>
              </w:rPr>
              <w:t>IALA;</w:t>
            </w:r>
            <w:r w:rsidRPr="007040DD">
              <w:rPr>
                <w:rFonts w:ascii="Arial Narrow"/>
                <w:spacing w:val="-5"/>
                <w:sz w:val="20"/>
              </w:rPr>
              <w:t xml:space="preserve"> </w:t>
            </w:r>
            <w:r w:rsidRPr="007040DD">
              <w:rPr>
                <w:rFonts w:ascii="Arial Narrow"/>
                <w:spacing w:val="-1"/>
                <w:sz w:val="20"/>
              </w:rPr>
              <w:t>see</w:t>
            </w:r>
            <w:r w:rsidRPr="007040DD">
              <w:rPr>
                <w:rFonts w:ascii="Arial Narrow"/>
                <w:spacing w:val="-4"/>
                <w:sz w:val="20"/>
              </w:rPr>
              <w:t xml:space="preserve"> </w:t>
            </w:r>
            <w:r w:rsidRPr="007040DD">
              <w:rPr>
                <w:rFonts w:ascii="Arial Narrow"/>
                <w:spacing w:val="-1"/>
                <w:sz w:val="20"/>
              </w:rPr>
              <w:t>J.5.1</w:t>
            </w:r>
          </w:p>
        </w:tc>
      </w:tr>
      <w:tr w:rsidR="009F175E" w:rsidRPr="007040DD" w14:paraId="23FC5A9C" w14:textId="77777777" w:rsidTr="00EA7FC4">
        <w:trPr>
          <w:trHeight w:hRule="exact" w:val="3073"/>
        </w:trPr>
        <w:tc>
          <w:tcPr>
            <w:tcW w:w="835" w:type="dxa"/>
            <w:gridSpan w:val="2"/>
            <w:tcBorders>
              <w:top w:val="single" w:sz="6" w:space="0" w:color="000000"/>
              <w:left w:val="single" w:sz="6" w:space="0" w:color="000000"/>
              <w:bottom w:val="single" w:sz="6" w:space="0" w:color="000000"/>
              <w:right w:val="single" w:sz="6" w:space="0" w:color="000000"/>
            </w:tcBorders>
            <w:hideMark/>
          </w:tcPr>
          <w:p w14:paraId="6546E11F" w14:textId="77777777" w:rsidR="009F175E" w:rsidRPr="007040DD" w:rsidRDefault="009F175E" w:rsidP="00EA7FC4">
            <w:pPr>
              <w:widowControl w:val="0"/>
              <w:suppressAutoHyphens/>
              <w:spacing w:before="34"/>
              <w:ind w:left="63"/>
              <w:rPr>
                <w:rFonts w:ascii="Arial Narrow" w:eastAsia="Arial Narrow" w:hAnsi="Arial Narrow" w:cs="Arial Narrow"/>
                <w:sz w:val="20"/>
                <w:szCs w:val="20"/>
              </w:rPr>
            </w:pPr>
            <w:r w:rsidRPr="007040DD">
              <w:rPr>
                <w:rFonts w:ascii="Arial Narrow"/>
                <w:sz w:val="20"/>
              </w:rPr>
              <w:lastRenderedPageBreak/>
              <w:t>F.1</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6B3756EC" w14:textId="77777777" w:rsidR="009F175E" w:rsidRPr="007040DD" w:rsidRDefault="009F175E" w:rsidP="00EA7FC4">
            <w:pPr>
              <w:widowControl w:val="0"/>
              <w:suppressAutoHyphens/>
              <w:spacing w:before="34"/>
              <w:ind w:left="63" w:right="95"/>
              <w:rPr>
                <w:rFonts w:ascii="Arial Narrow" w:eastAsia="Arial Narrow" w:hAnsi="Arial Narrow" w:cs="Arial Narrow"/>
                <w:sz w:val="20"/>
                <w:szCs w:val="20"/>
              </w:rPr>
            </w:pPr>
            <w:r w:rsidRPr="007040DD">
              <w:rPr>
                <w:rFonts w:ascii="Arial Narrow"/>
                <w:spacing w:val="-1"/>
                <w:sz w:val="20"/>
              </w:rPr>
              <w:t>Assess</w:t>
            </w:r>
            <w:r w:rsidRPr="007040DD">
              <w:rPr>
                <w:rFonts w:ascii="Arial Narrow"/>
                <w:spacing w:val="-7"/>
                <w:sz w:val="20"/>
              </w:rPr>
              <w:t xml:space="preserve"> </w:t>
            </w:r>
            <w:r w:rsidRPr="007040DD">
              <w:rPr>
                <w:rFonts w:ascii="Arial Narrow"/>
                <w:sz w:val="20"/>
              </w:rPr>
              <w:t>the</w:t>
            </w:r>
            <w:r w:rsidRPr="007040DD">
              <w:rPr>
                <w:rFonts w:ascii="Arial Narrow"/>
                <w:spacing w:val="-7"/>
                <w:sz w:val="20"/>
              </w:rPr>
              <w:t xml:space="preserve"> </w:t>
            </w:r>
            <w:r w:rsidRPr="007040DD">
              <w:rPr>
                <w:rFonts w:ascii="Arial Narrow"/>
                <w:spacing w:val="-1"/>
                <w:sz w:val="20"/>
              </w:rPr>
              <w:t>progress</w:t>
            </w:r>
            <w:r w:rsidRPr="007040DD">
              <w:rPr>
                <w:rFonts w:ascii="Arial Narrow"/>
                <w:spacing w:val="-6"/>
                <w:sz w:val="20"/>
              </w:rPr>
              <w:t xml:space="preserve"> </w:t>
            </w:r>
            <w:r w:rsidRPr="007040DD">
              <w:rPr>
                <w:rFonts w:ascii="Arial Narrow"/>
                <w:sz w:val="20"/>
              </w:rPr>
              <w:t>and</w:t>
            </w:r>
            <w:r w:rsidRPr="007040DD">
              <w:rPr>
                <w:rFonts w:ascii="Arial Narrow"/>
                <w:spacing w:val="28"/>
                <w:w w:val="99"/>
                <w:sz w:val="20"/>
              </w:rPr>
              <w:t xml:space="preserve"> </w:t>
            </w:r>
            <w:r w:rsidRPr="007040DD">
              <w:rPr>
                <w:rFonts w:ascii="Arial Narrow"/>
                <w:spacing w:val="-1"/>
                <w:sz w:val="20"/>
              </w:rPr>
              <w:t>perspectives</w:t>
            </w:r>
            <w:r w:rsidRPr="007040DD">
              <w:rPr>
                <w:rFonts w:ascii="Arial Narrow"/>
                <w:spacing w:val="-10"/>
                <w:sz w:val="20"/>
              </w:rPr>
              <w:t xml:space="preserve"> </w:t>
            </w:r>
            <w:r w:rsidRPr="007040DD">
              <w:rPr>
                <w:rFonts w:ascii="Arial Narrow"/>
                <w:sz w:val="20"/>
              </w:rPr>
              <w:t>of</w:t>
            </w:r>
            <w:r w:rsidRPr="007040DD">
              <w:rPr>
                <w:rFonts w:ascii="Arial Narrow"/>
                <w:spacing w:val="-10"/>
                <w:sz w:val="20"/>
              </w:rPr>
              <w:t xml:space="preserve"> </w:t>
            </w:r>
            <w:r w:rsidRPr="007040DD">
              <w:rPr>
                <w:rFonts w:ascii="Arial Narrow"/>
                <w:spacing w:val="-1"/>
                <w:sz w:val="20"/>
              </w:rPr>
              <w:t>developing</w:t>
            </w:r>
            <w:r w:rsidRPr="007040DD">
              <w:rPr>
                <w:rFonts w:ascii="Arial Narrow"/>
                <w:spacing w:val="29"/>
                <w:w w:val="99"/>
                <w:sz w:val="20"/>
              </w:rPr>
              <w:t xml:space="preserve"> </w:t>
            </w:r>
            <w:r w:rsidRPr="007040DD">
              <w:rPr>
                <w:rFonts w:ascii="Arial Narrow"/>
                <w:spacing w:val="-1"/>
                <w:sz w:val="20"/>
              </w:rPr>
              <w:t>S-100 product</w:t>
            </w:r>
            <w:r w:rsidRPr="007040DD">
              <w:rPr>
                <w:rFonts w:ascii="Arial Narrow"/>
                <w:spacing w:val="29"/>
                <w:w w:val="99"/>
                <w:sz w:val="20"/>
              </w:rPr>
              <w:t xml:space="preserve"> </w:t>
            </w:r>
            <w:r w:rsidRPr="007040DD">
              <w:rPr>
                <w:rFonts w:ascii="Arial Narrow"/>
                <w:spacing w:val="-1"/>
                <w:sz w:val="20"/>
              </w:rPr>
              <w:t>specifications</w:t>
            </w:r>
            <w:r w:rsidRPr="007040DD">
              <w:rPr>
                <w:rFonts w:ascii="Arial Narrow"/>
                <w:spacing w:val="-6"/>
                <w:sz w:val="20"/>
              </w:rPr>
              <w:t xml:space="preserve"> </w:t>
            </w:r>
            <w:r w:rsidRPr="007040DD">
              <w:rPr>
                <w:rFonts w:ascii="Arial Narrow"/>
                <w:sz w:val="20"/>
              </w:rPr>
              <w:t>for</w:t>
            </w:r>
            <w:r w:rsidRPr="007040DD">
              <w:rPr>
                <w:rFonts w:ascii="Arial Narrow"/>
                <w:spacing w:val="-5"/>
                <w:sz w:val="20"/>
              </w:rPr>
              <w:t xml:space="preserve"> </w:t>
            </w:r>
            <w:r w:rsidRPr="007040DD">
              <w:rPr>
                <w:rFonts w:ascii="Arial Narrow"/>
                <w:spacing w:val="1"/>
                <w:sz w:val="20"/>
              </w:rPr>
              <w:t>NP</w:t>
            </w:r>
            <w:r w:rsidRPr="007040DD">
              <w:rPr>
                <w:rFonts w:ascii="Arial Narrow"/>
                <w:spacing w:val="-8"/>
                <w:sz w:val="20"/>
              </w:rPr>
              <w:t xml:space="preserve"> </w:t>
            </w:r>
            <w:r w:rsidRPr="007040DD">
              <w:rPr>
                <w:rFonts w:ascii="Arial Narrow"/>
                <w:sz w:val="20"/>
              </w:rPr>
              <w:t>data</w:t>
            </w:r>
            <w:r w:rsidRPr="007040DD">
              <w:rPr>
                <w:rFonts w:ascii="Arial Narrow"/>
                <w:spacing w:val="23"/>
                <w:w w:val="99"/>
                <w:sz w:val="20"/>
              </w:rPr>
              <w:t xml:space="preserve"> </w:t>
            </w:r>
            <w:r w:rsidRPr="007040DD">
              <w:rPr>
                <w:rFonts w:ascii="Arial Narrow"/>
                <w:sz w:val="20"/>
              </w:rPr>
              <w:t>and</w:t>
            </w:r>
            <w:r w:rsidRPr="007040DD">
              <w:rPr>
                <w:rFonts w:ascii="Arial Narrow"/>
                <w:spacing w:val="25"/>
                <w:w w:val="99"/>
                <w:sz w:val="20"/>
              </w:rPr>
              <w:t xml:space="preserve"> </w:t>
            </w:r>
            <w:r w:rsidRPr="007040DD">
              <w:rPr>
                <w:rFonts w:ascii="Arial Narrow"/>
                <w:sz w:val="20"/>
              </w:rPr>
              <w:t>propose</w:t>
            </w:r>
            <w:r w:rsidRPr="007040DD">
              <w:rPr>
                <w:rFonts w:ascii="Arial Narrow"/>
                <w:spacing w:val="-5"/>
                <w:sz w:val="20"/>
              </w:rPr>
              <w:t xml:space="preserve"> </w:t>
            </w:r>
            <w:r w:rsidRPr="007040DD">
              <w:rPr>
                <w:rFonts w:ascii="Arial Narrow"/>
                <w:sz w:val="20"/>
              </w:rPr>
              <w:t>the</w:t>
            </w:r>
            <w:r w:rsidRPr="007040DD">
              <w:rPr>
                <w:rFonts w:ascii="Arial Narrow"/>
                <w:spacing w:val="-6"/>
                <w:sz w:val="20"/>
              </w:rPr>
              <w:t xml:space="preserve"> </w:t>
            </w:r>
            <w:r w:rsidRPr="007040DD">
              <w:rPr>
                <w:rFonts w:ascii="Arial Narrow"/>
                <w:sz w:val="20"/>
              </w:rPr>
              <w:t>way</w:t>
            </w:r>
            <w:r w:rsidRPr="007040DD">
              <w:rPr>
                <w:rFonts w:ascii="Arial Narrow"/>
                <w:spacing w:val="-4"/>
                <w:sz w:val="20"/>
              </w:rPr>
              <w:t xml:space="preserve"> </w:t>
            </w:r>
            <w:r w:rsidRPr="007040DD">
              <w:rPr>
                <w:rFonts w:ascii="Arial Narrow"/>
                <w:sz w:val="20"/>
              </w:rPr>
              <w:t>forward</w:t>
            </w:r>
            <w:r w:rsidRPr="007040DD">
              <w:rPr>
                <w:rFonts w:ascii="Arial Narrow"/>
                <w:spacing w:val="-6"/>
                <w:sz w:val="20"/>
              </w:rPr>
              <w:t xml:space="preserve"> </w:t>
            </w:r>
            <w:r w:rsidRPr="007040DD">
              <w:rPr>
                <w:rFonts w:ascii="Arial Narrow"/>
                <w:sz w:val="20"/>
              </w:rPr>
              <w:t>for</w:t>
            </w:r>
            <w:r w:rsidRPr="007040DD">
              <w:rPr>
                <w:rFonts w:ascii="Arial Narrow"/>
                <w:spacing w:val="22"/>
                <w:w w:val="99"/>
                <w:sz w:val="20"/>
              </w:rPr>
              <w:t xml:space="preserve"> </w:t>
            </w:r>
            <w:r w:rsidRPr="007040DD">
              <w:rPr>
                <w:rFonts w:ascii="Arial Narrow"/>
                <w:spacing w:val="-1"/>
                <w:sz w:val="20"/>
              </w:rPr>
              <w:t>consideration</w:t>
            </w:r>
            <w:r w:rsidRPr="007040DD">
              <w:rPr>
                <w:rFonts w:ascii="Arial Narrow"/>
                <w:spacing w:val="-10"/>
                <w:sz w:val="20"/>
              </w:rPr>
              <w:t xml:space="preserve"> </w:t>
            </w:r>
            <w:r w:rsidRPr="007040DD">
              <w:rPr>
                <w:rFonts w:ascii="Arial Narrow"/>
                <w:sz w:val="20"/>
              </w:rPr>
              <w:t>by</w:t>
            </w:r>
            <w:r w:rsidRPr="007040DD">
              <w:rPr>
                <w:rFonts w:ascii="Arial Narrow"/>
                <w:spacing w:val="-9"/>
                <w:sz w:val="20"/>
              </w:rPr>
              <w:t xml:space="preserve"> </w:t>
            </w:r>
            <w:r w:rsidRPr="007040DD">
              <w:rPr>
                <w:rFonts w:ascii="Arial Narrow"/>
                <w:sz w:val="20"/>
              </w:rPr>
              <w:t>HSSC</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450E94D2" w14:textId="77777777" w:rsidR="009F175E" w:rsidRPr="007040DD" w:rsidRDefault="009F175E" w:rsidP="00EA7FC4">
            <w:pPr>
              <w:widowControl w:val="0"/>
              <w:suppressAutoHyphens/>
              <w:spacing w:before="34"/>
              <w:jc w:val="center"/>
              <w:rPr>
                <w:rFonts w:ascii="Arial Narrow" w:eastAsia="Arial Narrow" w:hAnsi="Arial Narrow" w:cs="Arial Narrow"/>
                <w:sz w:val="20"/>
                <w:szCs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tcPr>
          <w:p w14:paraId="5B700425" w14:textId="77777777" w:rsidR="009F175E" w:rsidRPr="007040DD" w:rsidRDefault="009F175E" w:rsidP="00EA7FC4">
            <w:pPr>
              <w:widowControl w:val="0"/>
              <w:suppressAutoHyphens/>
              <w:spacing w:line="226" w:lineRule="exact"/>
              <w:jc w:val="center"/>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735BE0B2"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2015</w:t>
            </w:r>
          </w:p>
        </w:tc>
        <w:tc>
          <w:tcPr>
            <w:tcW w:w="1023" w:type="dxa"/>
            <w:tcBorders>
              <w:top w:val="single" w:sz="6" w:space="0" w:color="000000"/>
              <w:left w:val="single" w:sz="6" w:space="0" w:color="000000"/>
              <w:bottom w:val="single" w:sz="6" w:space="0" w:color="000000"/>
              <w:right w:val="single" w:sz="6" w:space="0" w:color="000000"/>
            </w:tcBorders>
            <w:hideMark/>
          </w:tcPr>
          <w:p w14:paraId="26C80407" w14:textId="77777777" w:rsidR="009F175E" w:rsidRPr="007040DD" w:rsidRDefault="009F175E" w:rsidP="00EA7FC4">
            <w:pPr>
              <w:suppressAutoHyphens/>
            </w:pPr>
            <w:r w:rsidRPr="007040DD">
              <w:rPr>
                <w:rFonts w:ascii="Arial Narrow"/>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624F41A7" w14:textId="77777777" w:rsidR="009F175E" w:rsidRPr="007040DD" w:rsidRDefault="009F175E" w:rsidP="00EA7FC4">
            <w:pPr>
              <w:suppressAutoHyphens/>
              <w:jc w:val="center"/>
            </w:pPr>
            <w:r w:rsidRPr="007040DD">
              <w:rPr>
                <w:rFonts w:ascii="Arial Narrow" w:hAns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tcPr>
          <w:p w14:paraId="15969DF4" w14:textId="77777777" w:rsidR="009F175E" w:rsidRPr="007040DD" w:rsidRDefault="009F175E" w:rsidP="00EA7FC4">
            <w:pPr>
              <w:suppressAutoHyphens/>
            </w:pPr>
          </w:p>
        </w:tc>
        <w:tc>
          <w:tcPr>
            <w:tcW w:w="1280" w:type="dxa"/>
            <w:tcBorders>
              <w:top w:val="single" w:sz="6" w:space="0" w:color="000000"/>
              <w:left w:val="single" w:sz="6" w:space="0" w:color="000000"/>
              <w:bottom w:val="single" w:sz="6" w:space="0" w:color="000000"/>
              <w:right w:val="single" w:sz="6" w:space="0" w:color="000000"/>
            </w:tcBorders>
          </w:tcPr>
          <w:p w14:paraId="4E365DE6"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hideMark/>
          </w:tcPr>
          <w:p w14:paraId="16BD2C9B" w14:textId="77777777" w:rsidR="009F175E" w:rsidRPr="007040DD" w:rsidRDefault="009F175E" w:rsidP="00EA7FC4">
            <w:pPr>
              <w:widowControl w:val="0"/>
              <w:suppressAutoHyphens/>
              <w:spacing w:before="34"/>
              <w:ind w:left="63" w:right="206"/>
              <w:rPr>
                <w:rFonts w:ascii="Arial Narrow" w:eastAsia="Arial Narrow" w:hAnsi="Arial Narrow" w:cs="Arial Narrow"/>
                <w:sz w:val="20"/>
                <w:szCs w:val="20"/>
              </w:rPr>
            </w:pPr>
            <w:r w:rsidRPr="007040DD">
              <w:rPr>
                <w:rFonts w:ascii="Arial Narrow"/>
                <w:sz w:val="20"/>
              </w:rPr>
              <w:t>To</w:t>
            </w:r>
            <w:r w:rsidRPr="007040DD">
              <w:rPr>
                <w:rFonts w:ascii="Arial Narrow"/>
                <w:spacing w:val="-5"/>
                <w:sz w:val="20"/>
              </w:rPr>
              <w:t xml:space="preserve"> </w:t>
            </w:r>
            <w:r w:rsidRPr="007040DD">
              <w:rPr>
                <w:rFonts w:ascii="Arial Narrow"/>
                <w:sz w:val="20"/>
              </w:rPr>
              <w:t>be</w:t>
            </w:r>
            <w:r w:rsidRPr="007040DD">
              <w:rPr>
                <w:rFonts w:ascii="Arial Narrow"/>
                <w:spacing w:val="-5"/>
                <w:sz w:val="20"/>
              </w:rPr>
              <w:t xml:space="preserve"> </w:t>
            </w:r>
            <w:r w:rsidRPr="007040DD">
              <w:rPr>
                <w:rFonts w:ascii="Arial Narrow"/>
                <w:spacing w:val="-1"/>
                <w:sz w:val="20"/>
              </w:rPr>
              <w:t>considered</w:t>
            </w:r>
            <w:r w:rsidRPr="007040DD">
              <w:rPr>
                <w:rFonts w:ascii="Arial Narrow"/>
                <w:spacing w:val="-3"/>
                <w:sz w:val="20"/>
              </w:rPr>
              <w:t xml:space="preserve"> </w:t>
            </w:r>
            <w:r w:rsidRPr="007040DD">
              <w:rPr>
                <w:rFonts w:ascii="Arial Narrow"/>
                <w:spacing w:val="-1"/>
                <w:sz w:val="20"/>
              </w:rPr>
              <w:t>in</w:t>
            </w:r>
            <w:r w:rsidRPr="007040DD">
              <w:rPr>
                <w:rFonts w:ascii="Arial Narrow"/>
                <w:spacing w:val="-5"/>
                <w:sz w:val="20"/>
              </w:rPr>
              <w:t xml:space="preserve"> </w:t>
            </w:r>
            <w:r w:rsidRPr="007040DD">
              <w:rPr>
                <w:rFonts w:ascii="Arial Narrow"/>
                <w:sz w:val="20"/>
              </w:rPr>
              <w:t>the</w:t>
            </w:r>
            <w:r w:rsidRPr="007040DD">
              <w:rPr>
                <w:rFonts w:ascii="Arial Narrow"/>
                <w:spacing w:val="-4"/>
                <w:sz w:val="20"/>
              </w:rPr>
              <w:t xml:space="preserve"> </w:t>
            </w:r>
            <w:r w:rsidRPr="007040DD">
              <w:rPr>
                <w:rFonts w:ascii="Arial Narrow"/>
                <w:spacing w:val="-1"/>
                <w:sz w:val="20"/>
              </w:rPr>
              <w:t>context</w:t>
            </w:r>
            <w:r w:rsidRPr="007040DD">
              <w:rPr>
                <w:rFonts w:ascii="Arial Narrow"/>
                <w:spacing w:val="-3"/>
                <w:sz w:val="20"/>
              </w:rPr>
              <w:t xml:space="preserve"> </w:t>
            </w:r>
            <w:r w:rsidRPr="007040DD">
              <w:rPr>
                <w:rFonts w:ascii="Arial Narrow"/>
                <w:spacing w:val="1"/>
                <w:sz w:val="20"/>
              </w:rPr>
              <w:t>of</w:t>
            </w:r>
            <w:r w:rsidRPr="007040DD">
              <w:rPr>
                <w:rFonts w:ascii="Arial Narrow"/>
                <w:spacing w:val="30"/>
                <w:w w:val="99"/>
                <w:sz w:val="20"/>
              </w:rPr>
              <w:t xml:space="preserve"> </w:t>
            </w:r>
            <w:r w:rsidRPr="007040DD">
              <w:rPr>
                <w:rFonts w:ascii="Arial Narrow"/>
                <w:sz w:val="20"/>
              </w:rPr>
              <w:t>the</w:t>
            </w:r>
            <w:r w:rsidRPr="007040DD">
              <w:rPr>
                <w:rFonts w:ascii="Arial Narrow"/>
                <w:spacing w:val="-7"/>
                <w:sz w:val="20"/>
              </w:rPr>
              <w:t xml:space="preserve"> </w:t>
            </w:r>
            <w:r w:rsidRPr="007040DD">
              <w:rPr>
                <w:rFonts w:ascii="Arial Narrow"/>
                <w:sz w:val="20"/>
              </w:rPr>
              <w:t>IMO</w:t>
            </w:r>
            <w:r w:rsidRPr="007040DD">
              <w:rPr>
                <w:rFonts w:ascii="Arial Narrow"/>
                <w:spacing w:val="-8"/>
                <w:sz w:val="20"/>
              </w:rPr>
              <w:t xml:space="preserve"> </w:t>
            </w:r>
            <w:r w:rsidRPr="007040DD">
              <w:rPr>
                <w:rFonts w:ascii="Arial Narrow"/>
                <w:spacing w:val="-1"/>
                <w:sz w:val="20"/>
              </w:rPr>
              <w:t>e-navigation</w:t>
            </w:r>
            <w:r w:rsidRPr="007040DD">
              <w:rPr>
                <w:rFonts w:ascii="Arial Narrow"/>
                <w:spacing w:val="-8"/>
                <w:sz w:val="20"/>
              </w:rPr>
              <w:t xml:space="preserve"> </w:t>
            </w:r>
            <w:r w:rsidRPr="007040DD">
              <w:rPr>
                <w:rFonts w:ascii="Arial Narrow"/>
                <w:spacing w:val="-1"/>
                <w:sz w:val="20"/>
              </w:rPr>
              <w:t>strategy</w:t>
            </w:r>
            <w:r w:rsidRPr="007040DD">
              <w:rPr>
                <w:rFonts w:ascii="Arial Narrow"/>
                <w:spacing w:val="22"/>
                <w:w w:val="99"/>
                <w:sz w:val="20"/>
              </w:rPr>
              <w:t xml:space="preserve"> </w:t>
            </w:r>
            <w:r w:rsidRPr="007040DD">
              <w:rPr>
                <w:rFonts w:ascii="Arial Narrow"/>
                <w:spacing w:val="-1"/>
                <w:sz w:val="20"/>
              </w:rPr>
              <w:t>implementation</w:t>
            </w:r>
            <w:r w:rsidRPr="007040DD">
              <w:rPr>
                <w:rFonts w:ascii="Arial Narrow"/>
                <w:sz w:val="20"/>
              </w:rPr>
              <w:t>.</w:t>
            </w:r>
          </w:p>
          <w:p w14:paraId="7264E6EF" w14:textId="77777777" w:rsidR="009F175E" w:rsidRPr="007040DD" w:rsidRDefault="009F175E" w:rsidP="00EA7FC4">
            <w:pPr>
              <w:widowControl w:val="0"/>
              <w:suppressAutoHyphens/>
              <w:spacing w:before="79"/>
              <w:ind w:left="62" w:right="96"/>
              <w:rPr>
                <w:rFonts w:ascii="Arial Narrow" w:eastAsia="Arial Narrow" w:hAnsi="Arial Narrow" w:cs="Arial Narrow"/>
                <w:sz w:val="20"/>
                <w:szCs w:val="20"/>
              </w:rPr>
            </w:pPr>
            <w:r w:rsidRPr="007040DD">
              <w:rPr>
                <w:rFonts w:ascii="Arial Narrow"/>
                <w:spacing w:val="-1"/>
                <w:sz w:val="20"/>
              </w:rPr>
              <w:t>NIPWG</w:t>
            </w:r>
            <w:r w:rsidRPr="007040DD">
              <w:rPr>
                <w:rFonts w:ascii="Arial Narrow"/>
                <w:spacing w:val="-8"/>
                <w:sz w:val="20"/>
              </w:rPr>
              <w:t xml:space="preserve"> </w:t>
            </w:r>
            <w:r w:rsidRPr="007040DD">
              <w:rPr>
                <w:rFonts w:ascii="Arial Narrow"/>
                <w:sz w:val="20"/>
              </w:rPr>
              <w:t>to</w:t>
            </w:r>
            <w:r w:rsidRPr="007040DD">
              <w:rPr>
                <w:rFonts w:ascii="Arial Narrow"/>
                <w:spacing w:val="-6"/>
                <w:sz w:val="20"/>
              </w:rPr>
              <w:t xml:space="preserve"> </w:t>
            </w:r>
            <w:r w:rsidRPr="007040DD">
              <w:rPr>
                <w:rFonts w:ascii="Arial Narrow"/>
                <w:spacing w:val="-1"/>
                <w:sz w:val="20"/>
              </w:rPr>
              <w:t>consider</w:t>
            </w:r>
            <w:r w:rsidRPr="007040DD">
              <w:rPr>
                <w:rFonts w:ascii="Arial Narrow"/>
                <w:spacing w:val="-6"/>
                <w:sz w:val="20"/>
              </w:rPr>
              <w:t xml:space="preserve"> </w:t>
            </w:r>
            <w:r w:rsidRPr="007040DD">
              <w:rPr>
                <w:rFonts w:ascii="Arial Narrow"/>
                <w:spacing w:val="-1"/>
                <w:sz w:val="20"/>
              </w:rPr>
              <w:t>establishing</w:t>
            </w:r>
            <w:r w:rsidRPr="007040DD">
              <w:rPr>
                <w:rFonts w:ascii="Arial Narrow"/>
                <w:spacing w:val="-6"/>
                <w:sz w:val="20"/>
              </w:rPr>
              <w:t xml:space="preserve"> </w:t>
            </w:r>
            <w:r w:rsidRPr="007040DD">
              <w:rPr>
                <w:rFonts w:ascii="Arial Narrow"/>
                <w:sz w:val="20"/>
              </w:rPr>
              <w:t>one</w:t>
            </w:r>
            <w:r w:rsidRPr="007040DD">
              <w:rPr>
                <w:rFonts w:ascii="Arial Narrow"/>
                <w:spacing w:val="33"/>
                <w:w w:val="99"/>
                <w:sz w:val="20"/>
              </w:rPr>
              <w:t xml:space="preserve"> </w:t>
            </w:r>
            <w:r w:rsidRPr="007040DD">
              <w:rPr>
                <w:rFonts w:ascii="Arial Narrow"/>
                <w:sz w:val="20"/>
              </w:rPr>
              <w:t>or</w:t>
            </w:r>
            <w:r w:rsidRPr="007040DD">
              <w:rPr>
                <w:rFonts w:ascii="Arial Narrow"/>
                <w:spacing w:val="-5"/>
                <w:sz w:val="20"/>
              </w:rPr>
              <w:t xml:space="preserve"> </w:t>
            </w:r>
            <w:r w:rsidRPr="007040DD">
              <w:rPr>
                <w:rFonts w:ascii="Arial Narrow"/>
                <w:sz w:val="20"/>
              </w:rPr>
              <w:t>more</w:t>
            </w:r>
            <w:r w:rsidRPr="007040DD">
              <w:rPr>
                <w:rFonts w:ascii="Arial Narrow"/>
                <w:spacing w:val="-5"/>
                <w:sz w:val="20"/>
              </w:rPr>
              <w:t xml:space="preserve"> </w:t>
            </w:r>
            <w:r w:rsidRPr="007040DD">
              <w:rPr>
                <w:rFonts w:ascii="Arial Narrow"/>
                <w:spacing w:val="-1"/>
                <w:sz w:val="20"/>
              </w:rPr>
              <w:t>project</w:t>
            </w:r>
            <w:r w:rsidRPr="007040DD">
              <w:rPr>
                <w:rFonts w:ascii="Arial Narrow"/>
                <w:spacing w:val="-4"/>
                <w:sz w:val="20"/>
              </w:rPr>
              <w:t xml:space="preserve"> </w:t>
            </w:r>
            <w:r w:rsidRPr="007040DD">
              <w:rPr>
                <w:rFonts w:ascii="Arial Narrow"/>
                <w:spacing w:val="-1"/>
                <w:sz w:val="20"/>
              </w:rPr>
              <w:t>team(s)</w:t>
            </w:r>
            <w:r w:rsidRPr="007040DD">
              <w:rPr>
                <w:rFonts w:ascii="Arial Narrow"/>
                <w:spacing w:val="-5"/>
                <w:sz w:val="20"/>
              </w:rPr>
              <w:t xml:space="preserve"> </w:t>
            </w:r>
            <w:r w:rsidRPr="007040DD">
              <w:rPr>
                <w:rFonts w:ascii="Arial Narrow"/>
                <w:spacing w:val="-1"/>
                <w:sz w:val="20"/>
              </w:rPr>
              <w:t>in</w:t>
            </w:r>
            <w:r w:rsidRPr="007040DD">
              <w:rPr>
                <w:rFonts w:ascii="Arial Narrow"/>
                <w:spacing w:val="-5"/>
                <w:sz w:val="20"/>
              </w:rPr>
              <w:t xml:space="preserve"> </w:t>
            </w:r>
            <w:r w:rsidRPr="007040DD">
              <w:rPr>
                <w:rFonts w:ascii="Arial Narrow"/>
                <w:spacing w:val="-1"/>
                <w:sz w:val="20"/>
              </w:rPr>
              <w:t>liaison</w:t>
            </w:r>
            <w:r w:rsidRPr="007040DD">
              <w:rPr>
                <w:rFonts w:ascii="Arial Narrow"/>
                <w:spacing w:val="22"/>
                <w:w w:val="99"/>
                <w:sz w:val="20"/>
              </w:rPr>
              <w:t xml:space="preserve"> </w:t>
            </w:r>
            <w:r w:rsidRPr="007040DD">
              <w:rPr>
                <w:rFonts w:ascii="Arial Narrow"/>
                <w:sz w:val="20"/>
              </w:rPr>
              <w:t>with</w:t>
            </w:r>
            <w:r w:rsidRPr="007040DD">
              <w:rPr>
                <w:rFonts w:ascii="Arial Narrow"/>
                <w:spacing w:val="-6"/>
                <w:sz w:val="20"/>
              </w:rPr>
              <w:t xml:space="preserve"> </w:t>
            </w:r>
            <w:r w:rsidRPr="007040DD">
              <w:rPr>
                <w:rFonts w:ascii="Arial Narrow"/>
                <w:sz w:val="20"/>
              </w:rPr>
              <w:t>S-100WG</w:t>
            </w:r>
            <w:r w:rsidRPr="007040DD">
              <w:rPr>
                <w:rFonts w:ascii="Arial Narrow"/>
                <w:spacing w:val="-6"/>
                <w:sz w:val="20"/>
              </w:rPr>
              <w:t xml:space="preserve"> </w:t>
            </w:r>
            <w:r w:rsidRPr="007040DD">
              <w:rPr>
                <w:rFonts w:ascii="Arial Narrow"/>
                <w:sz w:val="20"/>
              </w:rPr>
              <w:t>as</w:t>
            </w:r>
            <w:r w:rsidRPr="007040DD">
              <w:rPr>
                <w:rFonts w:ascii="Arial Narrow"/>
                <w:spacing w:val="-6"/>
                <w:sz w:val="20"/>
              </w:rPr>
              <w:t xml:space="preserve"> </w:t>
            </w:r>
            <w:r w:rsidRPr="007040DD">
              <w:rPr>
                <w:rFonts w:ascii="Arial Narrow"/>
                <w:sz w:val="20"/>
              </w:rPr>
              <w:t>required</w:t>
            </w:r>
            <w:r w:rsidRPr="007040DD">
              <w:rPr>
                <w:rFonts w:ascii="Arial Narrow"/>
                <w:spacing w:val="-5"/>
                <w:sz w:val="20"/>
              </w:rPr>
              <w:t xml:space="preserve"> </w:t>
            </w:r>
            <w:r w:rsidRPr="007040DD">
              <w:rPr>
                <w:rFonts w:ascii="Arial Narrow"/>
                <w:spacing w:val="-1"/>
                <w:sz w:val="20"/>
              </w:rPr>
              <w:t>(see</w:t>
            </w:r>
            <w:r w:rsidRPr="007040DD">
              <w:rPr>
                <w:rFonts w:ascii="Arial Narrow"/>
                <w:spacing w:val="-5"/>
                <w:sz w:val="20"/>
              </w:rPr>
              <w:t xml:space="preserve"> </w:t>
            </w:r>
            <w:r w:rsidRPr="007040DD">
              <w:rPr>
                <w:rFonts w:ascii="Arial Narrow"/>
                <w:sz w:val="20"/>
              </w:rPr>
              <w:t>J.2),</w:t>
            </w:r>
            <w:r w:rsidRPr="007040DD">
              <w:rPr>
                <w:rFonts w:ascii="Arial Narrow"/>
                <w:spacing w:val="26"/>
                <w:w w:val="99"/>
                <w:sz w:val="20"/>
              </w:rPr>
              <w:t xml:space="preserve"> </w:t>
            </w:r>
            <w:r w:rsidRPr="007040DD">
              <w:rPr>
                <w:rFonts w:ascii="Arial Narrow"/>
                <w:spacing w:val="-1"/>
                <w:sz w:val="20"/>
              </w:rPr>
              <w:t>in</w:t>
            </w:r>
            <w:r w:rsidRPr="007040DD">
              <w:rPr>
                <w:rFonts w:ascii="Arial Narrow"/>
                <w:spacing w:val="-6"/>
                <w:sz w:val="20"/>
              </w:rPr>
              <w:t xml:space="preserve"> </w:t>
            </w:r>
            <w:r w:rsidRPr="007040DD">
              <w:rPr>
                <w:rFonts w:ascii="Arial Narrow"/>
                <w:sz w:val="20"/>
              </w:rPr>
              <w:t>particular</w:t>
            </w:r>
            <w:r w:rsidRPr="007040DD">
              <w:rPr>
                <w:rFonts w:ascii="Arial Narrow"/>
                <w:spacing w:val="-4"/>
                <w:sz w:val="20"/>
              </w:rPr>
              <w:t xml:space="preserve"> </w:t>
            </w:r>
            <w:r w:rsidRPr="007040DD">
              <w:rPr>
                <w:rFonts w:ascii="Arial Narrow"/>
                <w:sz w:val="20"/>
              </w:rPr>
              <w:t>to</w:t>
            </w:r>
            <w:r w:rsidRPr="007040DD">
              <w:rPr>
                <w:rFonts w:ascii="Arial Narrow"/>
                <w:spacing w:val="-5"/>
                <w:sz w:val="20"/>
              </w:rPr>
              <w:t xml:space="preserve"> </w:t>
            </w:r>
            <w:r w:rsidRPr="007040DD">
              <w:rPr>
                <w:rFonts w:ascii="Arial Narrow"/>
                <w:spacing w:val="-1"/>
                <w:sz w:val="20"/>
              </w:rPr>
              <w:t>continue</w:t>
            </w:r>
            <w:r w:rsidRPr="007040DD">
              <w:rPr>
                <w:rFonts w:ascii="Arial Narrow"/>
                <w:spacing w:val="-5"/>
                <w:sz w:val="20"/>
              </w:rPr>
              <w:t xml:space="preserve"> </w:t>
            </w:r>
            <w:r w:rsidRPr="007040DD">
              <w:rPr>
                <w:rFonts w:ascii="Arial Narrow"/>
                <w:sz w:val="20"/>
              </w:rPr>
              <w:t>the</w:t>
            </w:r>
            <w:r w:rsidRPr="007040DD">
              <w:rPr>
                <w:rFonts w:ascii="Arial Narrow"/>
                <w:spacing w:val="28"/>
                <w:w w:val="99"/>
                <w:sz w:val="20"/>
              </w:rPr>
              <w:t xml:space="preserve"> </w:t>
            </w:r>
            <w:r w:rsidRPr="007040DD">
              <w:rPr>
                <w:rFonts w:ascii="Arial Narrow"/>
                <w:spacing w:val="-1"/>
                <w:sz w:val="20"/>
              </w:rPr>
              <w:t>development</w:t>
            </w:r>
            <w:r w:rsidRPr="007040DD">
              <w:rPr>
                <w:rFonts w:ascii="Arial Narrow"/>
                <w:spacing w:val="-10"/>
                <w:sz w:val="20"/>
              </w:rPr>
              <w:t xml:space="preserve"> </w:t>
            </w:r>
            <w:r w:rsidRPr="007040DD">
              <w:rPr>
                <w:rFonts w:ascii="Arial Narrow"/>
                <w:sz w:val="20"/>
              </w:rPr>
              <w:t>of</w:t>
            </w:r>
            <w:r w:rsidRPr="007040DD">
              <w:rPr>
                <w:rFonts w:ascii="Arial Narrow"/>
                <w:spacing w:val="-9"/>
                <w:sz w:val="20"/>
              </w:rPr>
              <w:t xml:space="preserve"> </w:t>
            </w:r>
            <w:r w:rsidRPr="007040DD">
              <w:rPr>
                <w:rFonts w:ascii="Arial Narrow"/>
                <w:spacing w:val="-1"/>
                <w:sz w:val="20"/>
              </w:rPr>
              <w:t>Product</w:t>
            </w:r>
            <w:r w:rsidRPr="007040DD">
              <w:rPr>
                <w:rFonts w:ascii="Arial Narrow"/>
                <w:spacing w:val="20"/>
                <w:w w:val="99"/>
                <w:sz w:val="20"/>
              </w:rPr>
              <w:t xml:space="preserve"> </w:t>
            </w:r>
            <w:r w:rsidRPr="007040DD">
              <w:rPr>
                <w:rFonts w:ascii="Arial Narrow"/>
                <w:spacing w:val="-1"/>
                <w:sz w:val="20"/>
              </w:rPr>
              <w:t>Specifications</w:t>
            </w:r>
            <w:r w:rsidRPr="007040DD">
              <w:rPr>
                <w:rFonts w:ascii="Arial Narrow"/>
                <w:spacing w:val="-9"/>
                <w:sz w:val="20"/>
              </w:rPr>
              <w:t xml:space="preserve"> </w:t>
            </w:r>
            <w:r w:rsidRPr="007040DD">
              <w:rPr>
                <w:rFonts w:ascii="Arial Narrow"/>
                <w:spacing w:val="-1"/>
                <w:sz w:val="20"/>
              </w:rPr>
              <w:t>currently</w:t>
            </w:r>
            <w:r w:rsidRPr="007040DD">
              <w:rPr>
                <w:rFonts w:ascii="Arial Narrow"/>
                <w:spacing w:val="-9"/>
                <w:sz w:val="20"/>
              </w:rPr>
              <w:t xml:space="preserve"> </w:t>
            </w:r>
            <w:r w:rsidRPr="007040DD">
              <w:rPr>
                <w:rFonts w:ascii="Arial Narrow"/>
                <w:sz w:val="20"/>
              </w:rPr>
              <w:t>assigned</w:t>
            </w:r>
            <w:r w:rsidRPr="007040DD">
              <w:rPr>
                <w:rFonts w:ascii="Arial Narrow"/>
                <w:spacing w:val="-7"/>
                <w:sz w:val="20"/>
              </w:rPr>
              <w:t xml:space="preserve"> </w:t>
            </w:r>
            <w:r w:rsidRPr="007040DD">
              <w:rPr>
                <w:rFonts w:ascii="Arial Narrow"/>
                <w:sz w:val="20"/>
              </w:rPr>
              <w:t>to</w:t>
            </w:r>
            <w:r w:rsidRPr="007040DD">
              <w:rPr>
                <w:rFonts w:ascii="Arial Narrow"/>
                <w:spacing w:val="29"/>
                <w:w w:val="99"/>
                <w:sz w:val="20"/>
              </w:rPr>
              <w:t xml:space="preserve"> </w:t>
            </w:r>
            <w:r w:rsidRPr="007040DD">
              <w:rPr>
                <w:rFonts w:ascii="Arial Narrow"/>
                <w:sz w:val="20"/>
              </w:rPr>
              <w:t>the</w:t>
            </w:r>
            <w:r w:rsidRPr="007040DD">
              <w:rPr>
                <w:rFonts w:ascii="Arial Narrow"/>
                <w:spacing w:val="-9"/>
                <w:sz w:val="20"/>
              </w:rPr>
              <w:t xml:space="preserve"> </w:t>
            </w:r>
            <w:r w:rsidRPr="007040DD">
              <w:rPr>
                <w:rFonts w:ascii="Arial Narrow"/>
                <w:sz w:val="20"/>
              </w:rPr>
              <w:t>NIPWG.</w:t>
            </w:r>
          </w:p>
        </w:tc>
      </w:tr>
      <w:tr w:rsidR="009F175E" w:rsidRPr="007040DD" w14:paraId="14DA5844" w14:textId="77777777" w:rsidTr="00EA7FC4">
        <w:trPr>
          <w:trHeight w:hRule="exact" w:val="1543"/>
        </w:trPr>
        <w:tc>
          <w:tcPr>
            <w:tcW w:w="835" w:type="dxa"/>
            <w:gridSpan w:val="2"/>
            <w:tcBorders>
              <w:top w:val="single" w:sz="6" w:space="0" w:color="000000"/>
              <w:left w:val="single" w:sz="6" w:space="0" w:color="000000"/>
              <w:bottom w:val="single" w:sz="6" w:space="0" w:color="000000"/>
              <w:right w:val="single" w:sz="6" w:space="0" w:color="000000"/>
            </w:tcBorders>
            <w:hideMark/>
          </w:tcPr>
          <w:p w14:paraId="232CC8D9" w14:textId="77777777" w:rsidR="009F175E" w:rsidRPr="007040DD" w:rsidRDefault="009F175E" w:rsidP="00EA7FC4">
            <w:pPr>
              <w:widowControl w:val="0"/>
              <w:suppressAutoHyphens/>
              <w:spacing w:before="37"/>
              <w:ind w:left="63"/>
              <w:rPr>
                <w:rFonts w:ascii="Arial Narrow" w:eastAsia="Arial Narrow" w:hAnsi="Arial Narrow" w:cs="Arial Narrow"/>
                <w:sz w:val="20"/>
                <w:szCs w:val="20"/>
              </w:rPr>
            </w:pPr>
            <w:r w:rsidRPr="007040DD">
              <w:rPr>
                <w:rFonts w:ascii="Arial Narrow"/>
                <w:sz w:val="20"/>
              </w:rPr>
              <w:t>F.2</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0821ECD3" w14:textId="77777777" w:rsidR="009F175E" w:rsidRPr="007040DD" w:rsidRDefault="009F175E" w:rsidP="00EA7FC4">
            <w:pPr>
              <w:widowControl w:val="0"/>
              <w:suppressAutoHyphens/>
              <w:ind w:left="63" w:right="215"/>
              <w:rPr>
                <w:rFonts w:ascii="Arial Narrow" w:eastAsia="Arial Narrow" w:hAnsi="Arial Narrow" w:cs="Arial Narrow"/>
                <w:sz w:val="20"/>
                <w:szCs w:val="20"/>
              </w:rPr>
            </w:pPr>
            <w:r w:rsidRPr="007040DD">
              <w:rPr>
                <w:rFonts w:ascii="Arial Narrow"/>
                <w:spacing w:val="-1"/>
                <w:sz w:val="20"/>
              </w:rPr>
              <w:t>Investigate</w:t>
            </w:r>
            <w:r w:rsidRPr="007040DD">
              <w:rPr>
                <w:rFonts w:ascii="Arial Narrow"/>
                <w:spacing w:val="-10"/>
                <w:sz w:val="20"/>
              </w:rPr>
              <w:t xml:space="preserve"> </w:t>
            </w:r>
            <w:r w:rsidRPr="007040DD">
              <w:rPr>
                <w:rFonts w:ascii="Arial Narrow"/>
                <w:sz w:val="20"/>
              </w:rPr>
              <w:t>the</w:t>
            </w:r>
            <w:r w:rsidRPr="007040DD">
              <w:rPr>
                <w:rFonts w:ascii="Arial Narrow"/>
                <w:spacing w:val="-9"/>
                <w:sz w:val="20"/>
              </w:rPr>
              <w:t xml:space="preserve"> </w:t>
            </w:r>
            <w:r w:rsidRPr="007040DD">
              <w:rPr>
                <w:rFonts w:ascii="Arial Narrow"/>
                <w:sz w:val="20"/>
              </w:rPr>
              <w:t>interaction</w:t>
            </w:r>
            <w:r w:rsidRPr="007040DD">
              <w:rPr>
                <w:rFonts w:ascii="Arial Narrow"/>
                <w:spacing w:val="26"/>
                <w:w w:val="99"/>
                <w:sz w:val="20"/>
              </w:rPr>
              <w:t xml:space="preserve"> </w:t>
            </w:r>
            <w:r w:rsidRPr="007040DD">
              <w:rPr>
                <w:rFonts w:ascii="Arial Narrow"/>
                <w:sz w:val="20"/>
              </w:rPr>
              <w:t>between</w:t>
            </w:r>
            <w:r w:rsidRPr="007040DD">
              <w:rPr>
                <w:rFonts w:ascii="Arial Narrow"/>
                <w:spacing w:val="-10"/>
                <w:sz w:val="20"/>
              </w:rPr>
              <w:t xml:space="preserve"> </w:t>
            </w:r>
            <w:r w:rsidRPr="007040DD">
              <w:rPr>
                <w:rFonts w:ascii="Arial Narrow"/>
                <w:spacing w:val="-1"/>
                <w:sz w:val="20"/>
              </w:rPr>
              <w:t>Marine</w:t>
            </w:r>
            <w:r w:rsidRPr="007040DD">
              <w:rPr>
                <w:rFonts w:ascii="Arial Narrow"/>
                <w:spacing w:val="-9"/>
                <w:sz w:val="20"/>
              </w:rPr>
              <w:t xml:space="preserve"> </w:t>
            </w:r>
            <w:r w:rsidRPr="007040DD">
              <w:rPr>
                <w:rFonts w:ascii="Arial Narrow"/>
                <w:spacing w:val="-1"/>
                <w:sz w:val="20"/>
              </w:rPr>
              <w:t>Protected</w:t>
            </w:r>
            <w:r w:rsidRPr="007040DD">
              <w:rPr>
                <w:rFonts w:ascii="Arial Narrow"/>
                <w:spacing w:val="29"/>
                <w:w w:val="99"/>
                <w:sz w:val="20"/>
              </w:rPr>
              <w:t xml:space="preserve"> </w:t>
            </w:r>
            <w:r w:rsidRPr="007040DD">
              <w:rPr>
                <w:rFonts w:ascii="Arial Narrow"/>
                <w:spacing w:val="-1"/>
                <w:sz w:val="20"/>
              </w:rPr>
              <w:t>Area</w:t>
            </w:r>
            <w:r w:rsidRPr="007040DD">
              <w:rPr>
                <w:rFonts w:ascii="Arial Narrow"/>
                <w:spacing w:val="-5"/>
                <w:sz w:val="20"/>
              </w:rPr>
              <w:t xml:space="preserve"> </w:t>
            </w:r>
            <w:r w:rsidRPr="007040DD">
              <w:rPr>
                <w:rFonts w:ascii="Arial Narrow"/>
                <w:spacing w:val="-1"/>
                <w:sz w:val="20"/>
              </w:rPr>
              <w:t>Product</w:t>
            </w:r>
            <w:r w:rsidRPr="007040DD">
              <w:rPr>
                <w:rFonts w:ascii="Arial Narrow"/>
                <w:spacing w:val="-4"/>
                <w:sz w:val="20"/>
              </w:rPr>
              <w:t xml:space="preserve"> </w:t>
            </w:r>
            <w:r w:rsidRPr="007040DD">
              <w:rPr>
                <w:rFonts w:ascii="Arial Narrow"/>
                <w:sz w:val="20"/>
              </w:rPr>
              <w:t>and</w:t>
            </w:r>
            <w:r w:rsidRPr="007040DD">
              <w:rPr>
                <w:rFonts w:ascii="Arial Narrow"/>
                <w:spacing w:val="-5"/>
                <w:sz w:val="20"/>
              </w:rPr>
              <w:t xml:space="preserve"> </w:t>
            </w:r>
            <w:r w:rsidRPr="007040DD">
              <w:rPr>
                <w:rFonts w:ascii="Arial Narrow"/>
                <w:sz w:val="20"/>
              </w:rPr>
              <w:t>ENC</w:t>
            </w:r>
            <w:r w:rsidRPr="007040DD">
              <w:rPr>
                <w:rFonts w:ascii="Arial Narrow"/>
                <w:spacing w:val="-5"/>
                <w:sz w:val="20"/>
              </w:rPr>
              <w:t xml:space="preserve"> </w:t>
            </w:r>
            <w:r w:rsidRPr="007040DD">
              <w:rPr>
                <w:rFonts w:ascii="Arial Narrow"/>
                <w:spacing w:val="-1"/>
                <w:sz w:val="20"/>
              </w:rPr>
              <w:t>in</w:t>
            </w:r>
            <w:r w:rsidRPr="007040DD">
              <w:rPr>
                <w:rFonts w:ascii="Arial Narrow"/>
                <w:spacing w:val="28"/>
                <w:w w:val="99"/>
                <w:sz w:val="20"/>
              </w:rPr>
              <w:t xml:space="preserve"> </w:t>
            </w:r>
            <w:r w:rsidRPr="007040DD">
              <w:rPr>
                <w:rFonts w:ascii="Arial Narrow"/>
                <w:sz w:val="20"/>
              </w:rPr>
              <w:t>ECDIS</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188712C7" w14:textId="77777777" w:rsidR="009F175E" w:rsidRPr="007040DD" w:rsidRDefault="009F175E" w:rsidP="00EA7FC4">
            <w:pPr>
              <w:widowControl w:val="0"/>
              <w:suppressAutoHyphens/>
              <w:spacing w:line="228" w:lineRule="exact"/>
              <w:ind w:right="1"/>
              <w:jc w:val="center"/>
              <w:rPr>
                <w:rFonts w:ascii="Arial Narrow" w:eastAsia="Arial Narrow" w:hAnsi="Arial Narrow" w:cs="Arial Narrow"/>
                <w:sz w:val="20"/>
                <w:szCs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10E811A5" w14:textId="77777777" w:rsidR="009F175E" w:rsidRPr="007040DD" w:rsidRDefault="009F175E" w:rsidP="00EA7FC4">
            <w:pPr>
              <w:suppressAutoHyphens/>
            </w:pPr>
            <w:r w:rsidRPr="007040DD">
              <w:rPr>
                <w:rFonts w:ascii="Arial Narrow" w:eastAsia="Arial Narrow" w:hAnsi="Arial Narrow" w:cs="Arial Narrow"/>
                <w:sz w:val="20"/>
                <w:szCs w:val="20"/>
              </w:rPr>
              <w:t xml:space="preserve">Next meeting </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31F9A702" w14:textId="77777777" w:rsidR="009F175E" w:rsidRPr="007040DD" w:rsidRDefault="009F175E" w:rsidP="00EA7FC4">
            <w:pPr>
              <w:widowControl w:val="0"/>
              <w:suppressAutoHyphens/>
              <w:spacing w:before="37"/>
              <w:ind w:left="214"/>
              <w:rPr>
                <w:rFonts w:ascii="Arial Narrow" w:eastAsia="Arial Narrow" w:hAnsi="Arial Narrow" w:cs="Arial Narrow"/>
                <w:sz w:val="20"/>
                <w:szCs w:val="20"/>
              </w:rPr>
            </w:pPr>
            <w:r w:rsidRPr="007040DD">
              <w:rPr>
                <w:rFonts w:ascii="Arial Narrow"/>
                <w:sz w:val="20"/>
              </w:rPr>
              <w:t>2015</w:t>
            </w:r>
          </w:p>
        </w:tc>
        <w:tc>
          <w:tcPr>
            <w:tcW w:w="1023" w:type="dxa"/>
            <w:tcBorders>
              <w:top w:val="single" w:sz="6" w:space="0" w:color="000000"/>
              <w:left w:val="single" w:sz="6" w:space="0" w:color="000000"/>
              <w:bottom w:val="single" w:sz="6" w:space="0" w:color="000000"/>
              <w:right w:val="single" w:sz="6" w:space="0" w:color="000000"/>
            </w:tcBorders>
            <w:hideMark/>
          </w:tcPr>
          <w:p w14:paraId="5188B6D1" w14:textId="77777777" w:rsidR="009F175E" w:rsidRPr="007040DD" w:rsidRDefault="009F175E" w:rsidP="00EA7FC4">
            <w:pPr>
              <w:widowControl w:val="0"/>
              <w:suppressAutoHyphens/>
              <w:spacing w:before="37"/>
              <w:ind w:left="63"/>
              <w:rPr>
                <w:rFonts w:ascii="Arial Narrow" w:eastAsia="Arial Narrow" w:hAnsi="Arial Narrow" w:cs="Arial Narrow"/>
                <w:sz w:val="20"/>
                <w:szCs w:val="20"/>
              </w:rPr>
            </w:pPr>
            <w:r w:rsidRPr="007040DD">
              <w:rPr>
                <w:rFonts w:ascii="Arial Narrow"/>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04DA4785" w14:textId="77777777" w:rsidR="009F175E" w:rsidRPr="007040DD" w:rsidRDefault="009F175E" w:rsidP="00EA7FC4">
            <w:pPr>
              <w:widowControl w:val="0"/>
              <w:suppressAutoHyphens/>
              <w:spacing w:line="226" w:lineRule="exact"/>
              <w:jc w:val="center"/>
            </w:pPr>
            <w:r w:rsidRPr="007040DD">
              <w:rPr>
                <w:rFonts w:ascii="Arial Narrow" w:hAns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44F679C1" w14:textId="77777777" w:rsidR="009F175E" w:rsidRPr="007040DD" w:rsidRDefault="009F175E" w:rsidP="00EA7FC4">
            <w:pPr>
              <w:widowControl w:val="0"/>
              <w:suppressAutoHyphens/>
              <w:spacing w:before="37"/>
              <w:ind w:left="63"/>
              <w:rPr>
                <w:rFonts w:ascii="Arial Narrow" w:eastAsia="Arial Narrow" w:hAnsi="Arial Narrow" w:cs="Arial Narrow"/>
                <w:sz w:val="20"/>
                <w:szCs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tcPr>
          <w:p w14:paraId="3EA9C30C"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hideMark/>
          </w:tcPr>
          <w:p w14:paraId="11AC6659" w14:textId="77777777" w:rsidR="009F175E" w:rsidRPr="007040DD" w:rsidRDefault="009F175E" w:rsidP="00EA7FC4">
            <w:pPr>
              <w:widowControl w:val="0"/>
              <w:suppressAutoHyphens/>
              <w:ind w:left="63" w:right="70"/>
              <w:rPr>
                <w:rFonts w:ascii="Arial Narrow"/>
                <w:sz w:val="20"/>
              </w:rPr>
            </w:pPr>
            <w:r w:rsidRPr="007040DD">
              <w:rPr>
                <w:rFonts w:ascii="Arial Narrow"/>
                <w:sz w:val="20"/>
              </w:rPr>
              <w:t>In</w:t>
            </w:r>
            <w:r w:rsidRPr="007040DD">
              <w:rPr>
                <w:rFonts w:ascii="Arial Narrow"/>
                <w:spacing w:val="-4"/>
                <w:sz w:val="20"/>
              </w:rPr>
              <w:t xml:space="preserve"> </w:t>
            </w:r>
            <w:r w:rsidRPr="007040DD">
              <w:rPr>
                <w:rFonts w:ascii="Arial Narrow"/>
                <w:spacing w:val="-1"/>
                <w:sz w:val="20"/>
              </w:rPr>
              <w:t>close</w:t>
            </w:r>
            <w:r w:rsidRPr="007040DD">
              <w:rPr>
                <w:rFonts w:ascii="Arial Narrow"/>
                <w:spacing w:val="-4"/>
                <w:sz w:val="20"/>
              </w:rPr>
              <w:t xml:space="preserve"> </w:t>
            </w:r>
            <w:r w:rsidRPr="007040DD">
              <w:rPr>
                <w:rFonts w:ascii="Arial Narrow"/>
                <w:spacing w:val="-1"/>
                <w:sz w:val="20"/>
              </w:rPr>
              <w:t>liaison</w:t>
            </w:r>
            <w:r w:rsidRPr="007040DD">
              <w:rPr>
                <w:rFonts w:ascii="Arial Narrow"/>
                <w:spacing w:val="-2"/>
                <w:sz w:val="20"/>
              </w:rPr>
              <w:t xml:space="preserve"> </w:t>
            </w:r>
            <w:r w:rsidRPr="007040DD">
              <w:rPr>
                <w:rFonts w:ascii="Arial Narrow"/>
                <w:sz w:val="20"/>
              </w:rPr>
              <w:t>with</w:t>
            </w:r>
            <w:r w:rsidRPr="007040DD">
              <w:rPr>
                <w:rFonts w:ascii="Arial Narrow"/>
                <w:spacing w:val="-4"/>
                <w:sz w:val="20"/>
              </w:rPr>
              <w:t xml:space="preserve"> </w:t>
            </w:r>
            <w:r w:rsidRPr="007040DD">
              <w:rPr>
                <w:rFonts w:ascii="Arial Narrow"/>
                <w:sz w:val="20"/>
              </w:rPr>
              <w:t>the</w:t>
            </w:r>
            <w:r w:rsidRPr="007040DD">
              <w:rPr>
                <w:rFonts w:ascii="Arial Narrow"/>
                <w:spacing w:val="-4"/>
                <w:sz w:val="20"/>
              </w:rPr>
              <w:t xml:space="preserve"> </w:t>
            </w:r>
            <w:r w:rsidRPr="007040DD">
              <w:rPr>
                <w:rFonts w:ascii="Arial Narrow"/>
                <w:sz w:val="20"/>
              </w:rPr>
              <w:t>S-100</w:t>
            </w:r>
            <w:r w:rsidRPr="007040DD">
              <w:rPr>
                <w:rFonts w:ascii="Arial Narrow"/>
                <w:spacing w:val="-2"/>
                <w:sz w:val="20"/>
              </w:rPr>
              <w:t xml:space="preserve"> </w:t>
            </w:r>
            <w:r w:rsidRPr="007040DD">
              <w:rPr>
                <w:rFonts w:ascii="Arial Narrow"/>
                <w:sz w:val="20"/>
              </w:rPr>
              <w:t>WG</w:t>
            </w:r>
          </w:p>
          <w:p w14:paraId="1DDF26A5" w14:textId="77777777" w:rsidR="009F175E" w:rsidRPr="007040DD" w:rsidRDefault="009F175E" w:rsidP="00EA7FC4">
            <w:pPr>
              <w:widowControl w:val="0"/>
              <w:suppressAutoHyphens/>
              <w:ind w:left="63" w:right="70"/>
              <w:rPr>
                <w:rFonts w:ascii="Arial Narrow"/>
                <w:strike/>
                <w:sz w:val="20"/>
              </w:rPr>
            </w:pPr>
          </w:p>
        </w:tc>
      </w:tr>
      <w:tr w:rsidR="009F175E" w:rsidRPr="007040DD" w14:paraId="274A7EA5" w14:textId="77777777" w:rsidTr="00EA7FC4">
        <w:trPr>
          <w:trHeight w:hRule="exact" w:val="1423"/>
        </w:trPr>
        <w:tc>
          <w:tcPr>
            <w:tcW w:w="835" w:type="dxa"/>
            <w:gridSpan w:val="2"/>
            <w:tcBorders>
              <w:top w:val="single" w:sz="6" w:space="0" w:color="000000"/>
              <w:left w:val="single" w:sz="6" w:space="0" w:color="000000"/>
              <w:bottom w:val="single" w:sz="6" w:space="0" w:color="000000"/>
              <w:right w:val="single" w:sz="6" w:space="0" w:color="000000"/>
            </w:tcBorders>
            <w:hideMark/>
          </w:tcPr>
          <w:p w14:paraId="1778F7C1"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F.3</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16C572CB" w14:textId="77777777" w:rsidR="009F175E" w:rsidRPr="007040DD" w:rsidRDefault="009F175E" w:rsidP="00EA7FC4">
            <w:pPr>
              <w:widowControl w:val="0"/>
              <w:suppressAutoHyphens/>
              <w:ind w:left="63" w:right="279"/>
              <w:rPr>
                <w:rFonts w:ascii="Arial Narrow" w:eastAsia="Arial Narrow" w:hAnsi="Arial Narrow" w:cs="Arial Narrow"/>
                <w:sz w:val="20"/>
                <w:szCs w:val="20"/>
              </w:rPr>
            </w:pPr>
            <w:r w:rsidRPr="007040DD">
              <w:rPr>
                <w:rFonts w:ascii="Arial Narrow"/>
                <w:spacing w:val="-1"/>
                <w:sz w:val="20"/>
              </w:rPr>
              <w:t>Model</w:t>
            </w:r>
            <w:r w:rsidRPr="007040DD">
              <w:rPr>
                <w:rFonts w:ascii="Arial Narrow"/>
                <w:spacing w:val="-6"/>
                <w:sz w:val="20"/>
              </w:rPr>
              <w:t xml:space="preserve"> </w:t>
            </w:r>
            <w:r w:rsidRPr="007040DD">
              <w:rPr>
                <w:rFonts w:ascii="Arial Narrow"/>
                <w:sz w:val="20"/>
              </w:rPr>
              <w:t>the</w:t>
            </w:r>
            <w:r w:rsidRPr="007040DD">
              <w:rPr>
                <w:rFonts w:ascii="Arial Narrow"/>
                <w:spacing w:val="-5"/>
                <w:sz w:val="20"/>
              </w:rPr>
              <w:t xml:space="preserve"> </w:t>
            </w:r>
            <w:r w:rsidRPr="007040DD">
              <w:rPr>
                <w:rFonts w:ascii="Arial Narrow"/>
                <w:sz w:val="20"/>
              </w:rPr>
              <w:t>NP</w:t>
            </w:r>
            <w:r w:rsidRPr="007040DD">
              <w:rPr>
                <w:rFonts w:ascii="Arial Narrow"/>
                <w:spacing w:val="-5"/>
                <w:sz w:val="20"/>
              </w:rPr>
              <w:t xml:space="preserve"> </w:t>
            </w:r>
            <w:r w:rsidRPr="007040DD">
              <w:rPr>
                <w:rFonts w:ascii="Arial Narrow"/>
                <w:sz w:val="20"/>
              </w:rPr>
              <w:t>data</w:t>
            </w:r>
            <w:r w:rsidRPr="007040DD">
              <w:rPr>
                <w:rFonts w:ascii="Arial Narrow"/>
                <w:spacing w:val="-4"/>
                <w:sz w:val="20"/>
              </w:rPr>
              <w:t xml:space="preserve"> </w:t>
            </w:r>
            <w:r w:rsidRPr="007040DD">
              <w:rPr>
                <w:rFonts w:ascii="Arial Narrow"/>
                <w:sz w:val="20"/>
              </w:rPr>
              <w:t>where</w:t>
            </w:r>
            <w:r w:rsidRPr="007040DD">
              <w:rPr>
                <w:rFonts w:ascii="Arial Narrow"/>
                <w:spacing w:val="24"/>
                <w:w w:val="99"/>
                <w:sz w:val="20"/>
              </w:rPr>
              <w:t xml:space="preserve"> </w:t>
            </w:r>
            <w:r w:rsidRPr="007040DD">
              <w:rPr>
                <w:rFonts w:ascii="Arial Narrow"/>
                <w:sz w:val="20"/>
              </w:rPr>
              <w:t>required.</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2FD19AC2"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172AC31F" w14:textId="77777777" w:rsidR="009F175E" w:rsidRPr="007040DD" w:rsidRDefault="009F175E" w:rsidP="00EA7FC4">
            <w:pPr>
              <w:widowControl w:val="0"/>
              <w:suppressAutoHyphens/>
              <w:spacing w:line="226" w:lineRule="exact"/>
              <w:jc w:val="center"/>
            </w:pPr>
            <w:r w:rsidRPr="007040DD">
              <w:rPr>
                <w:rFonts w:ascii="Arial Narrow"/>
                <w:sz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5E8C2A0B" w14:textId="77777777" w:rsidR="009F175E" w:rsidRPr="007040DD" w:rsidRDefault="009F175E" w:rsidP="00EA7FC4">
            <w:pPr>
              <w:widowControl w:val="0"/>
              <w:suppressAutoHyphens/>
              <w:spacing w:line="226" w:lineRule="exact"/>
              <w:ind w:left="214"/>
              <w:rPr>
                <w:rFonts w:ascii="Arial Narrow" w:eastAsia="Arial Narrow" w:hAnsi="Arial Narrow" w:cs="Arial Narrow"/>
                <w:sz w:val="20"/>
                <w:szCs w:val="20"/>
              </w:rPr>
            </w:pPr>
            <w:r w:rsidRPr="007040DD">
              <w:rPr>
                <w:rFonts w:ascii="Arial Narrow"/>
                <w:sz w:val="20"/>
              </w:rPr>
              <w:t>2004</w:t>
            </w:r>
          </w:p>
        </w:tc>
        <w:tc>
          <w:tcPr>
            <w:tcW w:w="1023" w:type="dxa"/>
            <w:tcBorders>
              <w:top w:val="single" w:sz="6" w:space="0" w:color="000000"/>
              <w:left w:val="single" w:sz="6" w:space="0" w:color="000000"/>
              <w:bottom w:val="single" w:sz="6" w:space="0" w:color="000000"/>
              <w:right w:val="single" w:sz="6" w:space="0" w:color="000000"/>
            </w:tcBorders>
            <w:hideMark/>
          </w:tcPr>
          <w:p w14:paraId="4235C129" w14:textId="77777777" w:rsidR="009F175E" w:rsidRPr="007040DD" w:rsidRDefault="009F175E" w:rsidP="00EA7FC4">
            <w:pPr>
              <w:widowControl w:val="0"/>
              <w:suppressAutoHyphens/>
              <w:spacing w:line="226" w:lineRule="exact"/>
              <w:ind w:left="152"/>
              <w:rPr>
                <w:rFonts w:ascii="Arial Narrow" w:eastAsia="Arial Narrow" w:hAnsi="Arial Narrow" w:cs="Arial Narrow"/>
                <w:sz w:val="20"/>
                <w:szCs w:val="20"/>
              </w:rPr>
            </w:pPr>
            <w:r w:rsidRPr="007040DD">
              <w:rPr>
                <w:rFonts w:ascii="Arial Narrow"/>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23402194"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6E5502E1"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tcPr>
          <w:p w14:paraId="4E5C62F4"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hideMark/>
          </w:tcPr>
          <w:p w14:paraId="494D162A" w14:textId="77777777" w:rsidR="009F175E" w:rsidRPr="007040DD" w:rsidRDefault="009F175E" w:rsidP="00EA7FC4">
            <w:pPr>
              <w:widowControl w:val="0"/>
              <w:suppressAutoHyphens/>
              <w:ind w:left="63" w:right="108"/>
              <w:rPr>
                <w:rFonts w:ascii="Arial Narrow"/>
                <w:sz w:val="20"/>
              </w:rPr>
            </w:pPr>
            <w:r w:rsidRPr="007040DD">
              <w:rPr>
                <w:rFonts w:ascii="Arial Narrow"/>
                <w:spacing w:val="-1"/>
                <w:sz w:val="20"/>
              </w:rPr>
              <w:t>S-100</w:t>
            </w:r>
            <w:r w:rsidRPr="007040DD">
              <w:rPr>
                <w:rFonts w:ascii="Arial Narrow"/>
                <w:spacing w:val="-6"/>
                <w:sz w:val="20"/>
              </w:rPr>
              <w:t xml:space="preserve"> </w:t>
            </w:r>
            <w:r w:rsidRPr="007040DD">
              <w:rPr>
                <w:rFonts w:ascii="Arial Narrow"/>
                <w:sz w:val="20"/>
              </w:rPr>
              <w:t>related.</w:t>
            </w:r>
            <w:r w:rsidRPr="007040DD">
              <w:rPr>
                <w:rFonts w:ascii="Arial Narrow"/>
                <w:spacing w:val="-5"/>
                <w:sz w:val="20"/>
              </w:rPr>
              <w:t xml:space="preserve"> </w:t>
            </w:r>
          </w:p>
          <w:p w14:paraId="2D5815D6" w14:textId="77777777" w:rsidR="009F175E" w:rsidRPr="007040DD" w:rsidRDefault="009F175E" w:rsidP="00EA7FC4">
            <w:pPr>
              <w:widowControl w:val="0"/>
              <w:suppressAutoHyphens/>
              <w:ind w:left="63" w:right="108"/>
              <w:rPr>
                <w:rFonts w:ascii="Arial Narrow" w:eastAsia="Arial Narrow" w:hAnsi="Arial Narrow" w:cs="Arial Narrow"/>
                <w:sz w:val="20"/>
                <w:szCs w:val="20"/>
              </w:rPr>
            </w:pPr>
            <w:r w:rsidRPr="007040DD">
              <w:rPr>
                <w:rFonts w:ascii="Arial Narrow"/>
                <w:sz w:val="20"/>
              </w:rPr>
              <w:t>To</w:t>
            </w:r>
            <w:r w:rsidRPr="007040DD">
              <w:rPr>
                <w:rFonts w:ascii="Arial Narrow"/>
                <w:spacing w:val="-5"/>
                <w:sz w:val="20"/>
              </w:rPr>
              <w:t xml:space="preserve"> </w:t>
            </w:r>
            <w:r w:rsidRPr="007040DD">
              <w:rPr>
                <w:rFonts w:ascii="Arial Narrow"/>
                <w:sz w:val="20"/>
              </w:rPr>
              <w:t>be</w:t>
            </w:r>
            <w:r w:rsidRPr="007040DD">
              <w:rPr>
                <w:rFonts w:ascii="Arial Narrow"/>
                <w:spacing w:val="-5"/>
                <w:sz w:val="20"/>
              </w:rPr>
              <w:t xml:space="preserve"> </w:t>
            </w:r>
            <w:r w:rsidRPr="007040DD">
              <w:rPr>
                <w:rFonts w:ascii="Arial Narrow"/>
                <w:spacing w:val="-1"/>
                <w:sz w:val="20"/>
              </w:rPr>
              <w:t>included</w:t>
            </w:r>
            <w:r w:rsidRPr="007040DD">
              <w:rPr>
                <w:rFonts w:ascii="Arial Narrow"/>
                <w:spacing w:val="-5"/>
                <w:sz w:val="20"/>
              </w:rPr>
              <w:t xml:space="preserve"> </w:t>
            </w:r>
            <w:r w:rsidRPr="007040DD">
              <w:rPr>
                <w:rFonts w:ascii="Arial Narrow"/>
                <w:spacing w:val="-1"/>
                <w:sz w:val="20"/>
              </w:rPr>
              <w:t>in</w:t>
            </w:r>
            <w:r w:rsidRPr="007040DD">
              <w:rPr>
                <w:rFonts w:ascii="Arial Narrow"/>
                <w:spacing w:val="29"/>
                <w:w w:val="99"/>
                <w:sz w:val="20"/>
              </w:rPr>
              <w:t xml:space="preserve"> </w:t>
            </w:r>
            <w:r w:rsidRPr="007040DD">
              <w:rPr>
                <w:rFonts w:ascii="Arial Narrow"/>
                <w:spacing w:val="-1"/>
                <w:sz w:val="20"/>
              </w:rPr>
              <w:t>Hydro</w:t>
            </w:r>
            <w:r w:rsidRPr="007040DD">
              <w:rPr>
                <w:rFonts w:ascii="Arial Narrow"/>
                <w:spacing w:val="-7"/>
                <w:sz w:val="20"/>
              </w:rPr>
              <w:t xml:space="preserve"> </w:t>
            </w:r>
            <w:r w:rsidRPr="007040DD">
              <w:rPr>
                <w:rFonts w:ascii="Arial Narrow"/>
                <w:sz w:val="20"/>
              </w:rPr>
              <w:t>domain</w:t>
            </w:r>
            <w:r w:rsidRPr="007040DD">
              <w:rPr>
                <w:rFonts w:ascii="Arial Narrow"/>
                <w:spacing w:val="-6"/>
                <w:sz w:val="20"/>
              </w:rPr>
              <w:t xml:space="preserve"> of the </w:t>
            </w:r>
            <w:r w:rsidRPr="007040DD">
              <w:rPr>
                <w:rFonts w:ascii="Arial Narrow"/>
                <w:sz w:val="20"/>
              </w:rPr>
              <w:t>FCD</w:t>
            </w:r>
            <w:r w:rsidRPr="007040DD">
              <w:rPr>
                <w:rFonts w:ascii="Arial Narrow"/>
                <w:spacing w:val="-6"/>
                <w:sz w:val="20"/>
              </w:rPr>
              <w:t xml:space="preserve"> </w:t>
            </w:r>
            <w:r w:rsidRPr="007040DD">
              <w:rPr>
                <w:rFonts w:ascii="Arial Narrow"/>
                <w:sz w:val="20"/>
              </w:rPr>
              <w:t>Register.</w:t>
            </w:r>
          </w:p>
        </w:tc>
      </w:tr>
      <w:tr w:rsidR="009F175E" w:rsidRPr="007040DD" w14:paraId="4B159AEE" w14:textId="77777777" w:rsidTr="00EA7FC4">
        <w:trPr>
          <w:trHeight w:hRule="exact" w:val="1681"/>
        </w:trPr>
        <w:tc>
          <w:tcPr>
            <w:tcW w:w="835" w:type="dxa"/>
            <w:gridSpan w:val="2"/>
            <w:tcBorders>
              <w:top w:val="single" w:sz="6" w:space="0" w:color="000000"/>
              <w:left w:val="single" w:sz="6" w:space="0" w:color="000000"/>
              <w:bottom w:val="single" w:sz="6" w:space="0" w:color="000000"/>
              <w:right w:val="single" w:sz="6" w:space="0" w:color="000000"/>
            </w:tcBorders>
            <w:hideMark/>
          </w:tcPr>
          <w:p w14:paraId="6FE959DA"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lastRenderedPageBreak/>
              <w:t>F.4</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6628FF32" w14:textId="77777777" w:rsidR="009F175E" w:rsidRPr="007040DD" w:rsidRDefault="009F175E" w:rsidP="00EA7FC4">
            <w:pPr>
              <w:widowControl w:val="0"/>
              <w:suppressAutoHyphens/>
              <w:ind w:left="63" w:right="523"/>
              <w:rPr>
                <w:rFonts w:ascii="Arial Narrow"/>
                <w:spacing w:val="-1"/>
                <w:sz w:val="20"/>
              </w:rPr>
            </w:pPr>
            <w:r w:rsidRPr="007040DD">
              <w:rPr>
                <w:rFonts w:ascii="Arial Narrow"/>
                <w:sz w:val="20"/>
              </w:rPr>
              <w:t>Review</w:t>
            </w:r>
            <w:r w:rsidRPr="007040DD">
              <w:rPr>
                <w:rFonts w:ascii="Arial Narrow"/>
                <w:spacing w:val="-6"/>
                <w:sz w:val="20"/>
              </w:rPr>
              <w:t xml:space="preserve"> </w:t>
            </w:r>
            <w:r w:rsidRPr="007040DD">
              <w:rPr>
                <w:rFonts w:ascii="Arial Narrow"/>
                <w:spacing w:val="-1"/>
                <w:sz w:val="20"/>
              </w:rPr>
              <w:t>of</w:t>
            </w:r>
            <w:r w:rsidRPr="007040DD">
              <w:rPr>
                <w:rFonts w:ascii="Arial Narrow"/>
                <w:spacing w:val="-5"/>
                <w:sz w:val="20"/>
              </w:rPr>
              <w:t xml:space="preserve"> </w:t>
            </w:r>
            <w:r w:rsidRPr="007040DD">
              <w:rPr>
                <w:rFonts w:ascii="Arial Narrow"/>
                <w:spacing w:val="-1"/>
                <w:sz w:val="20"/>
              </w:rPr>
              <w:t>objects</w:t>
            </w:r>
            <w:r w:rsidRPr="007040DD">
              <w:rPr>
                <w:rFonts w:ascii="Arial Narrow"/>
                <w:spacing w:val="-6"/>
                <w:sz w:val="20"/>
              </w:rPr>
              <w:t xml:space="preserve"> </w:t>
            </w:r>
            <w:r w:rsidRPr="007040DD">
              <w:rPr>
                <w:rFonts w:ascii="Arial Narrow"/>
                <w:sz w:val="20"/>
              </w:rPr>
              <w:t>and</w:t>
            </w:r>
            <w:r w:rsidRPr="007040DD">
              <w:rPr>
                <w:rFonts w:ascii="Arial Narrow"/>
                <w:spacing w:val="27"/>
                <w:w w:val="99"/>
                <w:sz w:val="20"/>
              </w:rPr>
              <w:t xml:space="preserve"> </w:t>
            </w:r>
            <w:r w:rsidRPr="007040DD">
              <w:rPr>
                <w:rFonts w:ascii="Arial Narrow"/>
                <w:spacing w:val="-1"/>
                <w:sz w:val="20"/>
              </w:rPr>
              <w:t>attributes</w:t>
            </w:r>
          </w:p>
          <w:p w14:paraId="4DD31CDF" w14:textId="77777777" w:rsidR="009F175E" w:rsidRPr="007040DD" w:rsidRDefault="009F175E" w:rsidP="00EA7FC4">
            <w:pPr>
              <w:widowControl w:val="0"/>
              <w:suppressAutoHyphens/>
              <w:ind w:left="63" w:right="523"/>
              <w:rPr>
                <w:rFonts w:ascii="Arial Narrow" w:eastAsia="Arial Narrow" w:hAnsi="Arial Narrow" w:cs="Arial Narrow"/>
                <w:sz w:val="20"/>
                <w:szCs w:val="20"/>
              </w:rPr>
            </w:pPr>
            <w:r w:rsidRPr="007040DD">
              <w:rPr>
                <w:rFonts w:ascii="Arial Narrow"/>
                <w:spacing w:val="-1"/>
                <w:sz w:val="20"/>
              </w:rPr>
              <w:t>Propose</w:t>
            </w:r>
            <w:r w:rsidRPr="007040DD">
              <w:rPr>
                <w:rFonts w:ascii="Arial Narrow"/>
                <w:spacing w:val="-9"/>
                <w:sz w:val="20"/>
              </w:rPr>
              <w:t xml:space="preserve"> </w:t>
            </w:r>
            <w:r w:rsidRPr="007040DD">
              <w:rPr>
                <w:rFonts w:ascii="Arial Narrow"/>
                <w:sz w:val="20"/>
              </w:rPr>
              <w:t>amendments</w:t>
            </w:r>
            <w:r w:rsidRPr="007040DD">
              <w:rPr>
                <w:rFonts w:ascii="Arial Narrow"/>
                <w:spacing w:val="-9"/>
                <w:sz w:val="20"/>
              </w:rPr>
              <w:t xml:space="preserve"> </w:t>
            </w:r>
            <w:r w:rsidRPr="007040DD">
              <w:rPr>
                <w:rFonts w:ascii="Arial Narrow"/>
                <w:sz w:val="20"/>
              </w:rPr>
              <w:t>to</w:t>
            </w:r>
            <w:r w:rsidRPr="007040DD">
              <w:rPr>
                <w:rFonts w:ascii="Arial Narrow"/>
                <w:spacing w:val="27"/>
                <w:w w:val="99"/>
                <w:sz w:val="20"/>
              </w:rPr>
              <w:t xml:space="preserve"> </w:t>
            </w:r>
            <w:r w:rsidRPr="007040DD">
              <w:rPr>
                <w:rFonts w:ascii="Arial Narrow"/>
                <w:spacing w:val="-1"/>
                <w:sz w:val="20"/>
              </w:rPr>
              <w:t>HYDRO</w:t>
            </w:r>
            <w:r w:rsidRPr="007040DD">
              <w:rPr>
                <w:rFonts w:ascii="Arial Narrow"/>
                <w:spacing w:val="-6"/>
                <w:sz w:val="20"/>
              </w:rPr>
              <w:t xml:space="preserve"> </w:t>
            </w:r>
            <w:r w:rsidRPr="007040DD">
              <w:rPr>
                <w:rFonts w:ascii="Arial Narrow"/>
                <w:spacing w:val="-1"/>
                <w:sz w:val="20"/>
              </w:rPr>
              <w:t>domain</w:t>
            </w:r>
            <w:r w:rsidRPr="007040DD">
              <w:rPr>
                <w:rFonts w:ascii="Arial Narrow"/>
                <w:spacing w:val="-5"/>
                <w:sz w:val="20"/>
              </w:rPr>
              <w:t xml:space="preserve"> </w:t>
            </w:r>
            <w:r w:rsidRPr="007040DD">
              <w:rPr>
                <w:rFonts w:ascii="Arial Narrow"/>
                <w:spacing w:val="-1"/>
                <w:sz w:val="20"/>
              </w:rPr>
              <w:t>of</w:t>
            </w:r>
            <w:r w:rsidRPr="007040DD">
              <w:rPr>
                <w:rFonts w:ascii="Arial Narrow"/>
                <w:spacing w:val="-4"/>
                <w:sz w:val="20"/>
              </w:rPr>
              <w:t xml:space="preserve"> </w:t>
            </w:r>
            <w:r w:rsidRPr="007040DD">
              <w:rPr>
                <w:rFonts w:ascii="Arial Narrow"/>
                <w:sz w:val="20"/>
              </w:rPr>
              <w:t>the</w:t>
            </w:r>
            <w:r w:rsidRPr="007040DD">
              <w:rPr>
                <w:rFonts w:ascii="Arial Narrow"/>
                <w:spacing w:val="-5"/>
                <w:sz w:val="20"/>
              </w:rPr>
              <w:t xml:space="preserve"> </w:t>
            </w:r>
            <w:r w:rsidRPr="007040DD">
              <w:rPr>
                <w:rFonts w:ascii="Arial Narrow"/>
                <w:sz w:val="20"/>
              </w:rPr>
              <w:t>FCD</w:t>
            </w:r>
            <w:r w:rsidRPr="007040DD">
              <w:rPr>
                <w:rFonts w:ascii="Arial Narrow"/>
                <w:spacing w:val="21"/>
                <w:w w:val="99"/>
                <w:sz w:val="20"/>
              </w:rPr>
              <w:t xml:space="preserve"> </w:t>
            </w:r>
            <w:r w:rsidRPr="007040DD">
              <w:rPr>
                <w:rFonts w:ascii="Arial Narrow"/>
                <w:sz w:val="20"/>
              </w:rPr>
              <w:t>Register</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37076C95"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32DD543D"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6FF58644" w14:textId="77777777" w:rsidR="009F175E" w:rsidRPr="007040DD" w:rsidRDefault="009F175E" w:rsidP="00EA7FC4">
            <w:pPr>
              <w:widowControl w:val="0"/>
              <w:suppressAutoHyphens/>
              <w:spacing w:line="226" w:lineRule="exact"/>
              <w:ind w:left="214"/>
              <w:rPr>
                <w:rFonts w:ascii="Arial Narrow" w:eastAsia="Arial Narrow" w:hAnsi="Arial Narrow" w:cs="Arial Narrow"/>
                <w:sz w:val="20"/>
                <w:szCs w:val="20"/>
              </w:rPr>
            </w:pPr>
            <w:r w:rsidRPr="007040DD">
              <w:rPr>
                <w:rFonts w:ascii="Arial Narrow"/>
                <w:sz w:val="20"/>
              </w:rPr>
              <w:t>2004</w:t>
            </w:r>
          </w:p>
        </w:tc>
        <w:tc>
          <w:tcPr>
            <w:tcW w:w="1023" w:type="dxa"/>
            <w:tcBorders>
              <w:top w:val="single" w:sz="6" w:space="0" w:color="000000"/>
              <w:left w:val="single" w:sz="6" w:space="0" w:color="000000"/>
              <w:bottom w:val="single" w:sz="6" w:space="0" w:color="000000"/>
              <w:right w:val="single" w:sz="6" w:space="0" w:color="000000"/>
            </w:tcBorders>
            <w:hideMark/>
          </w:tcPr>
          <w:p w14:paraId="392CE44D" w14:textId="77777777" w:rsidR="009F175E" w:rsidRPr="007040DD" w:rsidRDefault="009F175E" w:rsidP="00EA7FC4">
            <w:pPr>
              <w:widowControl w:val="0"/>
              <w:suppressAutoHyphens/>
              <w:spacing w:line="226" w:lineRule="exact"/>
              <w:ind w:left="152"/>
              <w:rPr>
                <w:rFonts w:ascii="Arial Narrow" w:eastAsia="Arial Narrow" w:hAnsi="Arial Narrow" w:cs="Arial Narrow"/>
                <w:sz w:val="20"/>
                <w:szCs w:val="20"/>
              </w:rPr>
            </w:pPr>
            <w:r w:rsidRPr="007040DD">
              <w:rPr>
                <w:rFonts w:ascii="Arial Narrow"/>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0A3F32B8"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35898108"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tcPr>
          <w:p w14:paraId="7727CE9E"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hideMark/>
          </w:tcPr>
          <w:p w14:paraId="4D2E84E0" w14:textId="77777777" w:rsidR="009F175E" w:rsidRPr="007040DD" w:rsidRDefault="009F175E" w:rsidP="00EA7FC4">
            <w:pPr>
              <w:widowControl w:val="0"/>
              <w:suppressAutoHyphens/>
              <w:ind w:left="63" w:right="493"/>
              <w:rPr>
                <w:rFonts w:ascii="Arial Narrow"/>
                <w:sz w:val="20"/>
              </w:rPr>
            </w:pPr>
            <w:r w:rsidRPr="007040DD">
              <w:rPr>
                <w:rFonts w:ascii="Arial Narrow"/>
                <w:spacing w:val="-1"/>
                <w:sz w:val="20"/>
              </w:rPr>
              <w:t>S-100</w:t>
            </w:r>
            <w:r w:rsidRPr="007040DD">
              <w:rPr>
                <w:rFonts w:ascii="Arial Narrow"/>
                <w:spacing w:val="-7"/>
                <w:sz w:val="20"/>
              </w:rPr>
              <w:t xml:space="preserve"> </w:t>
            </w:r>
            <w:r w:rsidRPr="007040DD">
              <w:rPr>
                <w:rFonts w:ascii="Arial Narrow"/>
                <w:sz w:val="20"/>
              </w:rPr>
              <w:t>related.</w:t>
            </w:r>
          </w:p>
          <w:p w14:paraId="0CAC5A6C" w14:textId="77777777" w:rsidR="009F175E" w:rsidRPr="007040DD" w:rsidRDefault="009F175E" w:rsidP="00EA7FC4">
            <w:pPr>
              <w:widowControl w:val="0"/>
              <w:suppressAutoHyphens/>
              <w:ind w:left="63" w:right="493"/>
              <w:rPr>
                <w:rFonts w:ascii="Arial Narrow" w:eastAsia="Arial Narrow" w:hAnsi="Arial Narrow" w:cs="Arial Narrow"/>
                <w:sz w:val="20"/>
                <w:szCs w:val="20"/>
              </w:rPr>
            </w:pPr>
            <w:r w:rsidRPr="009F175E">
              <w:rPr>
                <w:rFonts w:ascii="Arial Narrow"/>
                <w:spacing w:val="-7"/>
                <w:sz w:val="20"/>
              </w:rPr>
              <w:t>Incorporate in FCD Register if appropriate.</w:t>
            </w:r>
          </w:p>
        </w:tc>
      </w:tr>
      <w:tr w:rsidR="009F175E" w:rsidRPr="007040DD" w14:paraId="726A156E" w14:textId="77777777" w:rsidTr="00EA7FC4">
        <w:trPr>
          <w:trHeight w:hRule="exact" w:val="1001"/>
        </w:trPr>
        <w:tc>
          <w:tcPr>
            <w:tcW w:w="835" w:type="dxa"/>
            <w:gridSpan w:val="2"/>
            <w:tcBorders>
              <w:top w:val="single" w:sz="6" w:space="0" w:color="000000"/>
              <w:left w:val="single" w:sz="6" w:space="0" w:color="000000"/>
              <w:bottom w:val="single" w:sz="6" w:space="0" w:color="000000"/>
              <w:right w:val="single" w:sz="6" w:space="0" w:color="000000"/>
            </w:tcBorders>
            <w:hideMark/>
          </w:tcPr>
          <w:p w14:paraId="16E5710F"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F.8.1</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7B2F02B2" w14:textId="77777777" w:rsidR="009F175E" w:rsidRPr="007040DD" w:rsidRDefault="009F175E" w:rsidP="00EA7FC4">
            <w:pPr>
              <w:widowControl w:val="0"/>
              <w:suppressAutoHyphens/>
              <w:ind w:left="63" w:right="304"/>
              <w:rPr>
                <w:rFonts w:ascii="Arial Narrow" w:eastAsia="Arial Narrow" w:hAnsi="Arial Narrow" w:cs="Arial Narrow"/>
                <w:sz w:val="20"/>
                <w:szCs w:val="20"/>
              </w:rPr>
            </w:pPr>
            <w:r w:rsidRPr="007040DD">
              <w:rPr>
                <w:rFonts w:ascii="Arial Narrow"/>
                <w:sz w:val="20"/>
              </w:rPr>
              <w:t>Develop</w:t>
            </w:r>
            <w:r w:rsidRPr="007040DD">
              <w:rPr>
                <w:rFonts w:ascii="Arial Narrow"/>
                <w:spacing w:val="-6"/>
                <w:sz w:val="20"/>
              </w:rPr>
              <w:t xml:space="preserve"> </w:t>
            </w:r>
            <w:r w:rsidRPr="007040DD">
              <w:rPr>
                <w:rFonts w:ascii="Arial Narrow"/>
                <w:spacing w:val="-1"/>
                <w:sz w:val="20"/>
              </w:rPr>
              <w:t>S-1xx</w:t>
            </w:r>
            <w:r w:rsidRPr="007040DD">
              <w:rPr>
                <w:rFonts w:ascii="Arial Narrow"/>
                <w:spacing w:val="-5"/>
                <w:sz w:val="20"/>
              </w:rPr>
              <w:t xml:space="preserve"> </w:t>
            </w:r>
            <w:r w:rsidRPr="007040DD">
              <w:rPr>
                <w:rFonts w:ascii="Arial Narrow"/>
                <w:spacing w:val="-1"/>
                <w:sz w:val="20"/>
              </w:rPr>
              <w:t>Nautical</w:t>
            </w:r>
            <w:r w:rsidRPr="007040DD">
              <w:rPr>
                <w:rFonts w:ascii="Arial Narrow"/>
                <w:spacing w:val="21"/>
                <w:w w:val="99"/>
                <w:sz w:val="20"/>
              </w:rPr>
              <w:t xml:space="preserve"> </w:t>
            </w:r>
            <w:r w:rsidRPr="007040DD">
              <w:rPr>
                <w:rFonts w:ascii="Arial Narrow"/>
                <w:sz w:val="20"/>
              </w:rPr>
              <w:t>Information</w:t>
            </w:r>
            <w:r w:rsidRPr="007040DD">
              <w:rPr>
                <w:rFonts w:ascii="Arial Narrow"/>
                <w:spacing w:val="-15"/>
                <w:sz w:val="20"/>
              </w:rPr>
              <w:t xml:space="preserve"> </w:t>
            </w:r>
            <w:r w:rsidRPr="007040DD">
              <w:rPr>
                <w:rFonts w:ascii="Arial Narrow"/>
                <w:spacing w:val="-1"/>
                <w:sz w:val="20"/>
              </w:rPr>
              <w:t>Product</w:t>
            </w:r>
            <w:r w:rsidRPr="007040DD">
              <w:rPr>
                <w:rFonts w:ascii="Arial Narrow"/>
                <w:spacing w:val="24"/>
                <w:w w:val="99"/>
                <w:sz w:val="20"/>
              </w:rPr>
              <w:t xml:space="preserve"> </w:t>
            </w:r>
            <w:r w:rsidRPr="007040DD">
              <w:rPr>
                <w:rFonts w:ascii="Arial Narrow"/>
                <w:spacing w:val="-1"/>
                <w:sz w:val="20"/>
              </w:rPr>
              <w:t>Specification</w:t>
            </w:r>
          </w:p>
        </w:tc>
        <w:tc>
          <w:tcPr>
            <w:tcW w:w="1063" w:type="dxa"/>
            <w:gridSpan w:val="3"/>
            <w:tcBorders>
              <w:top w:val="single" w:sz="6" w:space="0" w:color="000000"/>
              <w:left w:val="single" w:sz="6" w:space="0" w:color="000000"/>
              <w:bottom w:val="single" w:sz="6" w:space="0" w:color="000000"/>
              <w:right w:val="single" w:sz="6" w:space="0" w:color="000000"/>
            </w:tcBorders>
          </w:tcPr>
          <w:p w14:paraId="558753FC" w14:textId="77777777" w:rsidR="009F175E" w:rsidRPr="007040DD" w:rsidRDefault="009F175E" w:rsidP="00EA7FC4">
            <w:pPr>
              <w:suppressAutoHyphens/>
            </w:pPr>
          </w:p>
        </w:tc>
        <w:tc>
          <w:tcPr>
            <w:tcW w:w="1493" w:type="dxa"/>
            <w:gridSpan w:val="3"/>
            <w:tcBorders>
              <w:top w:val="single" w:sz="6" w:space="0" w:color="000000"/>
              <w:left w:val="single" w:sz="6" w:space="0" w:color="000000"/>
              <w:bottom w:val="single" w:sz="6" w:space="0" w:color="000000"/>
              <w:right w:val="single" w:sz="6" w:space="0" w:color="000000"/>
            </w:tcBorders>
          </w:tcPr>
          <w:p w14:paraId="43ADC4FC" w14:textId="77777777" w:rsidR="009F175E" w:rsidRPr="007040DD" w:rsidRDefault="009F175E" w:rsidP="00EA7FC4">
            <w:pPr>
              <w:suppressAutoHyphens/>
            </w:pPr>
          </w:p>
        </w:tc>
        <w:tc>
          <w:tcPr>
            <w:tcW w:w="853" w:type="dxa"/>
            <w:gridSpan w:val="2"/>
            <w:tcBorders>
              <w:top w:val="single" w:sz="6" w:space="0" w:color="000000"/>
              <w:left w:val="single" w:sz="6" w:space="0" w:color="000000"/>
              <w:bottom w:val="single" w:sz="6" w:space="0" w:color="000000"/>
              <w:right w:val="single" w:sz="6" w:space="0" w:color="000000"/>
            </w:tcBorders>
          </w:tcPr>
          <w:p w14:paraId="7C6ADA99" w14:textId="77777777" w:rsidR="009F175E" w:rsidRPr="007040DD" w:rsidRDefault="009F175E" w:rsidP="00EA7FC4">
            <w:pPr>
              <w:suppressAutoHyphens/>
            </w:pPr>
          </w:p>
        </w:tc>
        <w:tc>
          <w:tcPr>
            <w:tcW w:w="1023" w:type="dxa"/>
            <w:tcBorders>
              <w:top w:val="single" w:sz="6" w:space="0" w:color="000000"/>
              <w:left w:val="single" w:sz="6" w:space="0" w:color="000000"/>
              <w:bottom w:val="single" w:sz="6" w:space="0" w:color="000000"/>
              <w:right w:val="single" w:sz="6" w:space="0" w:color="000000"/>
            </w:tcBorders>
          </w:tcPr>
          <w:p w14:paraId="2A5124BB" w14:textId="77777777" w:rsidR="009F175E" w:rsidRPr="007040DD" w:rsidRDefault="009F175E" w:rsidP="00EA7FC4">
            <w:pPr>
              <w:suppressAutoHyphens/>
            </w:pPr>
          </w:p>
        </w:tc>
        <w:tc>
          <w:tcPr>
            <w:tcW w:w="1054" w:type="dxa"/>
            <w:gridSpan w:val="2"/>
            <w:tcBorders>
              <w:top w:val="single" w:sz="6" w:space="0" w:color="000000"/>
              <w:left w:val="single" w:sz="6" w:space="0" w:color="000000"/>
              <w:bottom w:val="single" w:sz="6" w:space="0" w:color="000000"/>
              <w:right w:val="single" w:sz="6" w:space="0" w:color="000000"/>
            </w:tcBorders>
          </w:tcPr>
          <w:p w14:paraId="05FAEB3C" w14:textId="77777777" w:rsidR="009F175E" w:rsidRPr="007040DD" w:rsidRDefault="009F175E" w:rsidP="00EA7FC4">
            <w:pPr>
              <w:suppressAutoHyphens/>
            </w:pPr>
          </w:p>
        </w:tc>
        <w:tc>
          <w:tcPr>
            <w:tcW w:w="1851" w:type="dxa"/>
            <w:gridSpan w:val="2"/>
            <w:tcBorders>
              <w:top w:val="single" w:sz="6" w:space="0" w:color="000000"/>
              <w:left w:val="single" w:sz="6" w:space="0" w:color="000000"/>
              <w:bottom w:val="single" w:sz="6" w:space="0" w:color="000000"/>
              <w:right w:val="single" w:sz="6" w:space="0" w:color="000000"/>
            </w:tcBorders>
          </w:tcPr>
          <w:p w14:paraId="061F1359" w14:textId="77777777" w:rsidR="009F175E" w:rsidRPr="007040DD" w:rsidRDefault="009F175E" w:rsidP="00EA7FC4">
            <w:pPr>
              <w:suppressAutoHyphens/>
            </w:pPr>
          </w:p>
        </w:tc>
        <w:tc>
          <w:tcPr>
            <w:tcW w:w="1280" w:type="dxa"/>
            <w:tcBorders>
              <w:top w:val="single" w:sz="6" w:space="0" w:color="000000"/>
              <w:left w:val="single" w:sz="6" w:space="0" w:color="000000"/>
              <w:bottom w:val="single" w:sz="6" w:space="0" w:color="000000"/>
              <w:right w:val="single" w:sz="6" w:space="0" w:color="000000"/>
            </w:tcBorders>
          </w:tcPr>
          <w:p w14:paraId="7135F9CC"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hideMark/>
          </w:tcPr>
          <w:p w14:paraId="3EBCF75A" w14:textId="77777777" w:rsidR="009F175E" w:rsidRPr="007040DD" w:rsidRDefault="009F175E" w:rsidP="00EA7FC4">
            <w:pPr>
              <w:suppressAutoHyphens/>
              <w:rPr>
                <w:sz w:val="20"/>
                <w:szCs w:val="20"/>
                <w:lang w:eastAsia="fr-FR"/>
              </w:rPr>
            </w:pPr>
          </w:p>
        </w:tc>
      </w:tr>
      <w:tr w:rsidR="009F175E" w:rsidRPr="007040DD" w14:paraId="41857AB5" w14:textId="77777777" w:rsidTr="00EA7FC4">
        <w:trPr>
          <w:trHeight w:hRule="exact" w:val="720"/>
        </w:trPr>
        <w:tc>
          <w:tcPr>
            <w:tcW w:w="835" w:type="dxa"/>
            <w:gridSpan w:val="2"/>
            <w:tcBorders>
              <w:top w:val="single" w:sz="6" w:space="0" w:color="000000"/>
              <w:left w:val="single" w:sz="6" w:space="0" w:color="000000"/>
              <w:bottom w:val="single" w:sz="6" w:space="0" w:color="000000"/>
              <w:right w:val="single" w:sz="6" w:space="0" w:color="000000"/>
            </w:tcBorders>
            <w:hideMark/>
          </w:tcPr>
          <w:p w14:paraId="6AC4FFB7"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F.8.1.2</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2292F8E8"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For</w:t>
            </w:r>
            <w:r w:rsidRPr="007040DD">
              <w:rPr>
                <w:rFonts w:ascii="Arial Narrow"/>
                <w:spacing w:val="-9"/>
                <w:sz w:val="20"/>
              </w:rPr>
              <w:t xml:space="preserve"> </w:t>
            </w:r>
            <w:r w:rsidRPr="007040DD">
              <w:rPr>
                <w:rFonts w:ascii="Arial Narrow"/>
                <w:spacing w:val="-7"/>
                <w:sz w:val="20"/>
              </w:rPr>
              <w:t xml:space="preserve">Marine </w:t>
            </w:r>
            <w:r w:rsidRPr="007040DD">
              <w:rPr>
                <w:rFonts w:ascii="Arial Narrow"/>
                <w:spacing w:val="-1"/>
                <w:sz w:val="20"/>
              </w:rPr>
              <w:t>Navigational</w:t>
            </w:r>
            <w:r w:rsidRPr="007040DD">
              <w:rPr>
                <w:rFonts w:ascii="Arial Narrow"/>
                <w:spacing w:val="-10"/>
                <w:sz w:val="20"/>
              </w:rPr>
              <w:t xml:space="preserve"> </w:t>
            </w:r>
            <w:r w:rsidRPr="007040DD">
              <w:rPr>
                <w:rFonts w:ascii="Arial Narrow"/>
                <w:spacing w:val="-1"/>
                <w:sz w:val="20"/>
              </w:rPr>
              <w:t>Services</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7B63A5A2"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L</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38D63163"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eastAsia="Arial Narrow" w:hAnsi="Arial Narrow" w:cs="Arial Narrow"/>
                <w:sz w:val="20"/>
                <w:szCs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0C316E6C" w14:textId="77777777" w:rsidR="009F175E" w:rsidRPr="007040DD" w:rsidRDefault="009F175E" w:rsidP="00EA7FC4">
            <w:pPr>
              <w:widowControl w:val="0"/>
              <w:suppressAutoHyphens/>
              <w:spacing w:line="226" w:lineRule="exact"/>
              <w:ind w:left="214"/>
              <w:rPr>
                <w:rFonts w:ascii="Arial Narrow" w:eastAsia="Arial Narrow" w:hAnsi="Arial Narrow" w:cs="Arial Narrow"/>
                <w:sz w:val="20"/>
                <w:szCs w:val="20"/>
              </w:rPr>
            </w:pPr>
            <w:r w:rsidRPr="007040DD">
              <w:rPr>
                <w:rFonts w:ascii="Arial Narrow"/>
                <w:sz w:val="20"/>
              </w:rPr>
              <w:t>2013</w:t>
            </w:r>
          </w:p>
        </w:tc>
        <w:tc>
          <w:tcPr>
            <w:tcW w:w="1023" w:type="dxa"/>
            <w:tcBorders>
              <w:top w:val="single" w:sz="6" w:space="0" w:color="000000"/>
              <w:left w:val="single" w:sz="6" w:space="0" w:color="000000"/>
              <w:bottom w:val="single" w:sz="6" w:space="0" w:color="000000"/>
              <w:right w:val="single" w:sz="6" w:space="0" w:color="000000"/>
            </w:tcBorders>
          </w:tcPr>
          <w:p w14:paraId="5F65D556"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60B6359B"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493374B1"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hideMark/>
          </w:tcPr>
          <w:p w14:paraId="56108E08" w14:textId="77777777" w:rsidR="009F175E" w:rsidRPr="007040DD" w:rsidRDefault="009F175E" w:rsidP="00EA7FC4">
            <w:pPr>
              <w:widowControl w:val="0"/>
              <w:suppressAutoHyphens/>
              <w:spacing w:line="226" w:lineRule="exact"/>
              <w:ind w:left="436"/>
              <w:rPr>
                <w:rFonts w:ascii="Arial Narrow"/>
                <w:sz w:val="20"/>
              </w:rPr>
            </w:pPr>
            <w:r w:rsidRPr="007040DD">
              <w:rPr>
                <w:rFonts w:ascii="Arial Narrow"/>
                <w:sz w:val="20"/>
              </w:rPr>
              <w:t>S-125</w:t>
            </w:r>
          </w:p>
        </w:tc>
        <w:tc>
          <w:tcPr>
            <w:tcW w:w="2802" w:type="dxa"/>
            <w:tcBorders>
              <w:top w:val="single" w:sz="6" w:space="0" w:color="000000"/>
              <w:left w:val="single" w:sz="6" w:space="0" w:color="000000"/>
              <w:bottom w:val="single" w:sz="6" w:space="0" w:color="000000"/>
              <w:right w:val="single" w:sz="6" w:space="0" w:color="000000"/>
            </w:tcBorders>
            <w:hideMark/>
          </w:tcPr>
          <w:p w14:paraId="542599AE" w14:textId="77777777" w:rsidR="009F175E" w:rsidRPr="007040DD" w:rsidRDefault="009F175E" w:rsidP="00EA7FC4">
            <w:pPr>
              <w:suppressAutoHyphens/>
              <w:rPr>
                <w:rFonts w:ascii="Arial Narrow"/>
                <w:sz w:val="20"/>
              </w:rPr>
            </w:pPr>
            <w:r w:rsidRPr="007040DD">
              <w:rPr>
                <w:rFonts w:ascii="Arial Narrow"/>
                <w:sz w:val="20"/>
              </w:rPr>
              <w:t>In progress</w:t>
            </w:r>
            <w:r w:rsidRPr="007040DD">
              <w:rPr>
                <w:rFonts w:ascii="Arial Narrow"/>
                <w:sz w:val="20"/>
              </w:rPr>
              <w:br/>
              <w:t>IALA offers to develop draft, NIPWG, see J.5.1</w:t>
            </w:r>
          </w:p>
        </w:tc>
      </w:tr>
      <w:tr w:rsidR="009F175E" w:rsidRPr="007040DD" w14:paraId="1199E54B" w14:textId="77777777" w:rsidTr="00EA7FC4">
        <w:trPr>
          <w:trHeight w:hRule="exact" w:val="822"/>
        </w:trPr>
        <w:tc>
          <w:tcPr>
            <w:tcW w:w="835" w:type="dxa"/>
            <w:gridSpan w:val="2"/>
            <w:tcBorders>
              <w:top w:val="single" w:sz="6" w:space="0" w:color="000000"/>
              <w:left w:val="single" w:sz="6" w:space="0" w:color="000000"/>
              <w:bottom w:val="single" w:sz="6" w:space="0" w:color="000000"/>
              <w:right w:val="single" w:sz="6" w:space="0" w:color="000000"/>
            </w:tcBorders>
            <w:hideMark/>
          </w:tcPr>
          <w:p w14:paraId="38C14B12"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F.8.1.4</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6A69B8CB"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For</w:t>
            </w:r>
            <w:r w:rsidRPr="007040DD">
              <w:rPr>
                <w:rFonts w:ascii="Arial Narrow"/>
                <w:spacing w:val="-9"/>
                <w:sz w:val="20"/>
              </w:rPr>
              <w:t xml:space="preserve"> Marine </w:t>
            </w:r>
            <w:r w:rsidRPr="007040DD">
              <w:rPr>
                <w:rFonts w:ascii="Arial Narrow"/>
                <w:spacing w:val="-1"/>
                <w:sz w:val="20"/>
              </w:rPr>
              <w:t>Physical</w:t>
            </w:r>
            <w:r w:rsidRPr="007040DD">
              <w:rPr>
                <w:rFonts w:ascii="Arial Narrow"/>
                <w:spacing w:val="-10"/>
                <w:sz w:val="20"/>
              </w:rPr>
              <w:t xml:space="preserve"> </w:t>
            </w:r>
            <w:r w:rsidRPr="007040DD">
              <w:rPr>
                <w:rFonts w:ascii="Arial Narrow"/>
                <w:spacing w:val="-1"/>
                <w:sz w:val="20"/>
              </w:rPr>
              <w:t>Environment</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74E339FB"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L</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4C344426" w14:textId="77777777" w:rsidR="009F175E" w:rsidRPr="007040DD" w:rsidRDefault="009F175E" w:rsidP="00EA7FC4">
            <w:pPr>
              <w:widowControl w:val="0"/>
              <w:suppressAutoHyphens/>
              <w:spacing w:line="226" w:lineRule="exact"/>
              <w:ind w:left="414"/>
              <w:rPr>
                <w:rFonts w:ascii="Arial Narrow" w:eastAsia="Arial Narrow" w:hAnsi="Arial Narrow" w:cs="Arial Narrow"/>
                <w:sz w:val="20"/>
                <w:szCs w:val="20"/>
              </w:rPr>
            </w:pPr>
            <w:r w:rsidRPr="007040DD">
              <w:rPr>
                <w:rFonts w:ascii="Arial Narrow" w:eastAsia="Arial Narrow" w:hAnsi="Arial Narrow" w:cs="Arial Narrow"/>
                <w:sz w:val="20"/>
                <w:szCs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0C274A49" w14:textId="77777777" w:rsidR="009F175E" w:rsidRPr="007040DD" w:rsidRDefault="009F175E" w:rsidP="00EA7FC4">
            <w:pPr>
              <w:widowControl w:val="0"/>
              <w:suppressAutoHyphens/>
              <w:spacing w:line="226" w:lineRule="exact"/>
              <w:ind w:left="214"/>
              <w:rPr>
                <w:rFonts w:ascii="Arial Narrow" w:eastAsia="Arial Narrow" w:hAnsi="Arial Narrow" w:cs="Arial Narrow"/>
                <w:sz w:val="20"/>
                <w:szCs w:val="20"/>
              </w:rPr>
            </w:pPr>
            <w:r w:rsidRPr="007040DD">
              <w:rPr>
                <w:rFonts w:ascii="Arial Narrow"/>
                <w:sz w:val="20"/>
              </w:rPr>
              <w:t>2013</w:t>
            </w:r>
          </w:p>
        </w:tc>
        <w:tc>
          <w:tcPr>
            <w:tcW w:w="1023" w:type="dxa"/>
            <w:tcBorders>
              <w:top w:val="single" w:sz="6" w:space="0" w:color="000000"/>
              <w:left w:val="single" w:sz="6" w:space="0" w:color="000000"/>
              <w:bottom w:val="single" w:sz="6" w:space="0" w:color="000000"/>
              <w:right w:val="single" w:sz="6" w:space="0" w:color="000000"/>
            </w:tcBorders>
            <w:hideMark/>
          </w:tcPr>
          <w:p w14:paraId="5A599C3F" w14:textId="77777777" w:rsidR="009F175E" w:rsidRPr="007040DD" w:rsidRDefault="009F175E" w:rsidP="00EA7FC4">
            <w:pPr>
              <w:widowControl w:val="0"/>
              <w:suppressAutoHyphens/>
              <w:spacing w:line="226" w:lineRule="exact"/>
              <w:ind w:left="214"/>
              <w:rPr>
                <w:sz w:val="20"/>
                <w:szCs w:val="20"/>
                <w:lang w:val="fr-FR" w:eastAsia="fr-FR"/>
              </w:rPr>
            </w:pPr>
            <w:r w:rsidRPr="007040DD">
              <w:rPr>
                <w:rFonts w:ascii="Arial Narrow"/>
                <w:sz w:val="20"/>
              </w:rPr>
              <w:t>2026</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3ACC12E6"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41FDDE9E"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hideMark/>
          </w:tcPr>
          <w:p w14:paraId="43521DCD" w14:textId="77777777" w:rsidR="009F175E" w:rsidRPr="007040DD" w:rsidRDefault="009F175E" w:rsidP="00EA7FC4">
            <w:pPr>
              <w:widowControl w:val="0"/>
              <w:suppressAutoHyphens/>
              <w:spacing w:line="226" w:lineRule="exact"/>
              <w:ind w:left="436"/>
              <w:rPr>
                <w:rFonts w:ascii="Arial Narrow" w:eastAsia="Arial Narrow" w:hAnsi="Arial Narrow" w:cs="Arial Narrow"/>
                <w:sz w:val="20"/>
                <w:szCs w:val="20"/>
              </w:rPr>
            </w:pPr>
            <w:r w:rsidRPr="007040DD">
              <w:rPr>
                <w:rFonts w:ascii="Arial Narrow"/>
                <w:spacing w:val="-1"/>
                <w:sz w:val="20"/>
              </w:rPr>
              <w:t>S-126</w:t>
            </w:r>
          </w:p>
        </w:tc>
        <w:tc>
          <w:tcPr>
            <w:tcW w:w="2802" w:type="dxa"/>
            <w:tcBorders>
              <w:top w:val="single" w:sz="6" w:space="0" w:color="000000"/>
              <w:left w:val="single" w:sz="6" w:space="0" w:color="000000"/>
              <w:bottom w:val="single" w:sz="6" w:space="0" w:color="000000"/>
              <w:right w:val="single" w:sz="6" w:space="0" w:color="000000"/>
            </w:tcBorders>
            <w:hideMark/>
          </w:tcPr>
          <w:p w14:paraId="404E2979" w14:textId="77777777" w:rsidR="009F175E" w:rsidRPr="007040DD" w:rsidRDefault="009F175E" w:rsidP="00EA7FC4">
            <w:pPr>
              <w:suppressAutoHyphens/>
            </w:pPr>
          </w:p>
        </w:tc>
      </w:tr>
      <w:tr w:rsidR="009F175E" w:rsidRPr="007040DD" w14:paraId="20672DC4" w14:textId="77777777" w:rsidTr="00EA7FC4">
        <w:trPr>
          <w:trHeight w:hRule="exact" w:val="473"/>
        </w:trPr>
        <w:tc>
          <w:tcPr>
            <w:tcW w:w="835" w:type="dxa"/>
            <w:gridSpan w:val="2"/>
            <w:tcBorders>
              <w:top w:val="single" w:sz="6" w:space="0" w:color="000000"/>
              <w:left w:val="single" w:sz="6" w:space="0" w:color="000000"/>
              <w:bottom w:val="single" w:sz="6" w:space="0" w:color="000000"/>
              <w:right w:val="single" w:sz="6" w:space="0" w:color="000000"/>
            </w:tcBorders>
            <w:hideMark/>
          </w:tcPr>
          <w:p w14:paraId="57FE3C05" w14:textId="77777777" w:rsidR="009F175E" w:rsidRPr="007040DD" w:rsidRDefault="009F175E" w:rsidP="00EA7FC4">
            <w:pPr>
              <w:widowControl w:val="0"/>
              <w:suppressAutoHyphens/>
              <w:spacing w:line="226" w:lineRule="exact"/>
              <w:ind w:left="63"/>
              <w:rPr>
                <w:rFonts w:ascii="Arial Narrow" w:hAnsi="Arial Narrow"/>
                <w:sz w:val="20"/>
              </w:rPr>
            </w:pPr>
            <w:r w:rsidRPr="007040DD">
              <w:rPr>
                <w:rFonts w:ascii="Arial Narrow"/>
                <w:sz w:val="20"/>
              </w:rPr>
              <w:t>F.8.1.5</w:t>
            </w:r>
          </w:p>
        </w:tc>
        <w:tc>
          <w:tcPr>
            <w:tcW w:w="2116" w:type="dxa"/>
            <w:gridSpan w:val="2"/>
            <w:tcBorders>
              <w:top w:val="single" w:sz="6" w:space="0" w:color="000000"/>
              <w:left w:val="single" w:sz="6" w:space="0" w:color="000000"/>
              <w:bottom w:val="single" w:sz="6" w:space="0" w:color="000000"/>
              <w:right w:val="single" w:sz="6" w:space="0" w:color="000000"/>
            </w:tcBorders>
            <w:hideMark/>
          </w:tcPr>
          <w:p w14:paraId="4F517A7C" w14:textId="77777777" w:rsidR="009F175E" w:rsidRPr="007040DD" w:rsidRDefault="009F175E" w:rsidP="00EA7FC4">
            <w:pPr>
              <w:widowControl w:val="0"/>
              <w:suppressAutoHyphens/>
              <w:spacing w:line="226" w:lineRule="exact"/>
              <w:ind w:left="63"/>
              <w:rPr>
                <w:rFonts w:ascii="Arial Narrow" w:hAnsi="Arial Narrow"/>
                <w:sz w:val="20"/>
              </w:rPr>
            </w:pPr>
            <w:r w:rsidRPr="007040DD">
              <w:rPr>
                <w:rFonts w:ascii="Arial Narrow"/>
                <w:sz w:val="20"/>
              </w:rPr>
              <w:t>Catalog of nautical products</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03D4CBC1" w14:textId="77777777" w:rsidR="009F175E" w:rsidRPr="007040DD" w:rsidRDefault="009F175E" w:rsidP="00EA7FC4">
            <w:pPr>
              <w:widowControl w:val="0"/>
              <w:suppressAutoHyphens/>
              <w:spacing w:line="226" w:lineRule="exact"/>
              <w:jc w:val="center"/>
              <w:rPr>
                <w:rFonts w:ascii="Arial Narrow" w:hAnsi="Arial Narrow"/>
                <w:sz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15996363" w14:textId="77777777" w:rsidR="009F175E" w:rsidRPr="007040DD" w:rsidRDefault="009F175E" w:rsidP="00EA7FC4">
            <w:pPr>
              <w:widowControl w:val="0"/>
              <w:suppressAutoHyphens/>
              <w:spacing w:line="226" w:lineRule="exact"/>
              <w:ind w:left="414"/>
              <w:rPr>
                <w:rFonts w:ascii="Arial Narrow" w:eastAsia="Arial Narrow" w:hAnsi="Arial Narrow" w:cs="Arial Narrow"/>
                <w:sz w:val="20"/>
                <w:szCs w:val="20"/>
              </w:rPr>
            </w:pPr>
            <w:r w:rsidRPr="007040DD">
              <w:rPr>
                <w:rFonts w:ascii="Arial Narrow" w:eastAsia="Arial Narrow" w:hAnsi="Arial Narrow" w:cs="Arial Narrow"/>
                <w:sz w:val="20"/>
                <w:szCs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38869040" w14:textId="77777777" w:rsidR="009F175E" w:rsidRPr="007040DD" w:rsidRDefault="009F175E" w:rsidP="00EA7FC4">
            <w:pPr>
              <w:widowControl w:val="0"/>
              <w:suppressAutoHyphens/>
              <w:spacing w:line="226" w:lineRule="exact"/>
              <w:ind w:left="214"/>
              <w:rPr>
                <w:rFonts w:ascii="Arial Narrow" w:hAnsi="Arial Narrow"/>
                <w:sz w:val="20"/>
              </w:rPr>
            </w:pPr>
            <w:r w:rsidRPr="007040DD">
              <w:rPr>
                <w:rFonts w:ascii="Arial Narrow"/>
                <w:sz w:val="20"/>
              </w:rPr>
              <w:t>2016</w:t>
            </w:r>
          </w:p>
        </w:tc>
        <w:tc>
          <w:tcPr>
            <w:tcW w:w="1023" w:type="dxa"/>
            <w:tcBorders>
              <w:top w:val="single" w:sz="6" w:space="0" w:color="000000"/>
              <w:left w:val="single" w:sz="6" w:space="0" w:color="000000"/>
              <w:bottom w:val="single" w:sz="6" w:space="0" w:color="000000"/>
              <w:right w:val="single" w:sz="6" w:space="0" w:color="000000"/>
            </w:tcBorders>
            <w:hideMark/>
          </w:tcPr>
          <w:p w14:paraId="1D58C570" w14:textId="77777777" w:rsidR="009F175E" w:rsidRPr="007040DD" w:rsidRDefault="009F175E" w:rsidP="00EA7FC4">
            <w:pPr>
              <w:widowControl w:val="0"/>
              <w:suppressAutoHyphens/>
              <w:spacing w:line="226" w:lineRule="exact"/>
              <w:jc w:val="center"/>
              <w:rPr>
                <w:rFonts w:ascii="Arial Narrow" w:hAnsi="Arial Narrow"/>
                <w:sz w:val="20"/>
              </w:rPr>
            </w:pPr>
            <w:r w:rsidRPr="007040DD">
              <w:rPr>
                <w:rFonts w:ascii="Arial Narrow" w:eastAsia="Arial Narrow" w:hAnsi="Arial Narrow" w:cs="Arial Narrow"/>
                <w:sz w:val="20"/>
                <w:szCs w:val="20"/>
              </w:rPr>
              <w:t>2023</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719B1986" w14:textId="77777777" w:rsidR="009F175E" w:rsidRPr="007040DD" w:rsidRDefault="009F175E" w:rsidP="00EA7FC4">
            <w:pPr>
              <w:widowControl w:val="0"/>
              <w:suppressAutoHyphens/>
              <w:spacing w:line="226" w:lineRule="exact"/>
              <w:jc w:val="center"/>
              <w:rPr>
                <w:rFonts w:ascii="Arial Narrow" w:hAnsi="Arial Narrow"/>
                <w:sz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662F2097" w14:textId="77777777" w:rsidR="009F175E" w:rsidRPr="007040DD" w:rsidRDefault="009F175E" w:rsidP="00EA7FC4">
            <w:pPr>
              <w:widowControl w:val="0"/>
              <w:suppressAutoHyphens/>
              <w:spacing w:line="226" w:lineRule="exact"/>
              <w:ind w:left="63"/>
              <w:rPr>
                <w:rFonts w:ascii="Arial Narrow" w:hAnsi="Arial Narrow"/>
                <w:sz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hideMark/>
          </w:tcPr>
          <w:p w14:paraId="390224E3" w14:textId="77777777" w:rsidR="009F175E" w:rsidRPr="007040DD" w:rsidRDefault="009F175E" w:rsidP="00EA7FC4">
            <w:pPr>
              <w:widowControl w:val="0"/>
              <w:suppressAutoHyphens/>
              <w:spacing w:line="226" w:lineRule="exact"/>
              <w:ind w:left="436"/>
              <w:rPr>
                <w:rFonts w:ascii="Arial Narrow" w:hAnsi="Arial Narrow"/>
                <w:sz w:val="20"/>
              </w:rPr>
            </w:pPr>
            <w:r w:rsidRPr="007040DD">
              <w:rPr>
                <w:rFonts w:ascii="Arial Narrow"/>
                <w:spacing w:val="-1"/>
                <w:sz w:val="20"/>
              </w:rPr>
              <w:t>S-128</w:t>
            </w:r>
          </w:p>
        </w:tc>
        <w:tc>
          <w:tcPr>
            <w:tcW w:w="2802" w:type="dxa"/>
            <w:tcBorders>
              <w:top w:val="single" w:sz="6" w:space="0" w:color="000000"/>
              <w:left w:val="single" w:sz="6" w:space="0" w:color="000000"/>
              <w:bottom w:val="single" w:sz="6" w:space="0" w:color="000000"/>
              <w:right w:val="single" w:sz="6" w:space="0" w:color="000000"/>
            </w:tcBorders>
          </w:tcPr>
          <w:p w14:paraId="224DDEC0" w14:textId="77777777" w:rsidR="009F175E" w:rsidRPr="007040DD" w:rsidRDefault="009F175E" w:rsidP="00EA7FC4">
            <w:pPr>
              <w:widowControl w:val="0"/>
              <w:suppressAutoHyphens/>
              <w:ind w:left="63" w:right="70"/>
            </w:pPr>
            <w:r w:rsidRPr="007040DD">
              <w:rPr>
                <w:rFonts w:ascii="Arial Narrow"/>
                <w:sz w:val="20"/>
              </w:rPr>
              <w:t>Development continued by KHOA, in progress</w:t>
            </w:r>
          </w:p>
        </w:tc>
      </w:tr>
      <w:tr w:rsidR="009F175E" w:rsidRPr="007040DD" w14:paraId="1110E471" w14:textId="77777777" w:rsidTr="00EA7FC4">
        <w:trPr>
          <w:trHeight w:hRule="exact" w:val="473"/>
        </w:trPr>
        <w:tc>
          <w:tcPr>
            <w:tcW w:w="835" w:type="dxa"/>
            <w:gridSpan w:val="2"/>
            <w:tcBorders>
              <w:top w:val="single" w:sz="6" w:space="0" w:color="000000"/>
              <w:left w:val="single" w:sz="6" w:space="0" w:color="000000"/>
              <w:bottom w:val="single" w:sz="6" w:space="0" w:color="000000"/>
              <w:right w:val="single" w:sz="6" w:space="0" w:color="000000"/>
            </w:tcBorders>
          </w:tcPr>
          <w:p w14:paraId="31536CA7"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F.8.1.6</w:t>
            </w:r>
          </w:p>
        </w:tc>
        <w:tc>
          <w:tcPr>
            <w:tcW w:w="2116" w:type="dxa"/>
            <w:gridSpan w:val="2"/>
            <w:tcBorders>
              <w:top w:val="single" w:sz="6" w:space="0" w:color="000000"/>
              <w:left w:val="single" w:sz="6" w:space="0" w:color="000000"/>
              <w:bottom w:val="single" w:sz="6" w:space="0" w:color="000000"/>
              <w:right w:val="single" w:sz="6" w:space="0" w:color="000000"/>
            </w:tcBorders>
          </w:tcPr>
          <w:p w14:paraId="687C2233"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Marine Harbour Infrastructure</w:t>
            </w:r>
          </w:p>
        </w:tc>
        <w:tc>
          <w:tcPr>
            <w:tcW w:w="1063" w:type="dxa"/>
            <w:gridSpan w:val="3"/>
            <w:tcBorders>
              <w:top w:val="single" w:sz="6" w:space="0" w:color="000000"/>
              <w:left w:val="single" w:sz="6" w:space="0" w:color="000000"/>
              <w:bottom w:val="single" w:sz="6" w:space="0" w:color="000000"/>
              <w:right w:val="single" w:sz="6" w:space="0" w:color="000000"/>
            </w:tcBorders>
          </w:tcPr>
          <w:p w14:paraId="7D38EF11"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tcPr>
          <w:p w14:paraId="0C3858A3" w14:textId="77777777" w:rsidR="009F175E" w:rsidRPr="007040DD" w:rsidRDefault="009F175E" w:rsidP="00EA7FC4">
            <w:pPr>
              <w:widowControl w:val="0"/>
              <w:suppressAutoHyphens/>
              <w:spacing w:line="226" w:lineRule="exact"/>
              <w:ind w:left="414"/>
              <w:rPr>
                <w:rFonts w:ascii="Arial Narrow" w:eastAsia="Arial Narrow" w:hAnsi="Arial Narrow" w:cs="Arial Narrow"/>
                <w:sz w:val="20"/>
                <w:szCs w:val="20"/>
              </w:rPr>
            </w:pPr>
            <w:r w:rsidRPr="007040DD">
              <w:rPr>
                <w:rFonts w:ascii="Arial Narrow" w:eastAsia="Arial Narrow" w:hAnsi="Arial Narrow" w:cs="Arial Narrow"/>
                <w:sz w:val="20"/>
                <w:szCs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tcPr>
          <w:p w14:paraId="68AD299F"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2020</w:t>
            </w:r>
          </w:p>
        </w:tc>
        <w:tc>
          <w:tcPr>
            <w:tcW w:w="1023" w:type="dxa"/>
            <w:tcBorders>
              <w:top w:val="single" w:sz="6" w:space="0" w:color="000000"/>
              <w:left w:val="single" w:sz="6" w:space="0" w:color="000000"/>
              <w:bottom w:val="single" w:sz="6" w:space="0" w:color="000000"/>
              <w:right w:val="single" w:sz="6" w:space="0" w:color="000000"/>
            </w:tcBorders>
          </w:tcPr>
          <w:p w14:paraId="5622B2BE"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eastAsia="Arial Narrow" w:hAnsi="Arial Narrow" w:cs="Arial Narrow"/>
                <w:sz w:val="20"/>
                <w:szCs w:val="20"/>
              </w:rPr>
              <w:t>2022</w:t>
            </w:r>
          </w:p>
        </w:tc>
        <w:tc>
          <w:tcPr>
            <w:tcW w:w="1054" w:type="dxa"/>
            <w:gridSpan w:val="2"/>
            <w:tcBorders>
              <w:top w:val="single" w:sz="6" w:space="0" w:color="000000"/>
              <w:left w:val="single" w:sz="6" w:space="0" w:color="000000"/>
              <w:bottom w:val="single" w:sz="6" w:space="0" w:color="000000"/>
              <w:right w:val="single" w:sz="6" w:space="0" w:color="000000"/>
            </w:tcBorders>
          </w:tcPr>
          <w:p w14:paraId="0C301824"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tcPr>
          <w:p w14:paraId="2C1ACCE2"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tcPr>
          <w:p w14:paraId="1B32CF99" w14:textId="77777777" w:rsidR="009F175E" w:rsidRPr="007040DD" w:rsidRDefault="009F175E" w:rsidP="00EA7FC4">
            <w:pPr>
              <w:widowControl w:val="0"/>
              <w:suppressAutoHyphens/>
              <w:spacing w:line="226" w:lineRule="exact"/>
              <w:ind w:left="436"/>
              <w:rPr>
                <w:rFonts w:ascii="Arial Narrow"/>
                <w:spacing w:val="-1"/>
                <w:sz w:val="20"/>
              </w:rPr>
            </w:pPr>
            <w:r w:rsidRPr="007040DD">
              <w:rPr>
                <w:rFonts w:ascii="Arial Narrow"/>
                <w:spacing w:val="-1"/>
                <w:sz w:val="20"/>
              </w:rPr>
              <w:t>S-131</w:t>
            </w:r>
          </w:p>
        </w:tc>
        <w:tc>
          <w:tcPr>
            <w:tcW w:w="2802" w:type="dxa"/>
            <w:tcBorders>
              <w:top w:val="single" w:sz="6" w:space="0" w:color="000000"/>
              <w:left w:val="single" w:sz="6" w:space="0" w:color="000000"/>
              <w:bottom w:val="single" w:sz="6" w:space="0" w:color="000000"/>
              <w:right w:val="single" w:sz="6" w:space="0" w:color="000000"/>
            </w:tcBorders>
          </w:tcPr>
          <w:p w14:paraId="0752DDBA" w14:textId="77777777" w:rsidR="009F175E" w:rsidRPr="007040DD" w:rsidRDefault="009F175E" w:rsidP="00EA7FC4">
            <w:pPr>
              <w:widowControl w:val="0"/>
              <w:suppressAutoHyphens/>
              <w:ind w:left="63" w:right="70"/>
              <w:rPr>
                <w:rFonts w:ascii="Arial Narrow"/>
                <w:sz w:val="20"/>
              </w:rPr>
            </w:pPr>
            <w:r w:rsidRPr="007040DD">
              <w:rPr>
                <w:rFonts w:ascii="Arial Narrow"/>
                <w:sz w:val="20"/>
              </w:rPr>
              <w:t>Contracted, delivery date Q2/2022 dependent on S-100 Ed 5 progress</w:t>
            </w:r>
          </w:p>
        </w:tc>
      </w:tr>
      <w:tr w:rsidR="009F175E" w:rsidRPr="007040DD" w14:paraId="12C66702" w14:textId="77777777" w:rsidTr="00EA7FC4">
        <w:tc>
          <w:tcPr>
            <w:tcW w:w="835" w:type="dxa"/>
            <w:gridSpan w:val="2"/>
            <w:tcBorders>
              <w:top w:val="single" w:sz="6" w:space="0" w:color="000000"/>
              <w:left w:val="single" w:sz="6" w:space="0" w:color="000000"/>
              <w:bottom w:val="single" w:sz="6" w:space="0" w:color="000000"/>
              <w:right w:val="single" w:sz="6" w:space="0" w:color="000000"/>
            </w:tcBorders>
            <w:hideMark/>
          </w:tcPr>
          <w:p w14:paraId="50187B8C"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F.8.2</w:t>
            </w:r>
          </w:p>
        </w:tc>
        <w:tc>
          <w:tcPr>
            <w:tcW w:w="2125" w:type="dxa"/>
            <w:gridSpan w:val="3"/>
            <w:tcBorders>
              <w:top w:val="single" w:sz="6" w:space="0" w:color="000000"/>
              <w:left w:val="single" w:sz="6" w:space="0" w:color="000000"/>
              <w:bottom w:val="single" w:sz="6" w:space="0" w:color="000000"/>
              <w:right w:val="single" w:sz="6" w:space="0" w:color="000000"/>
            </w:tcBorders>
            <w:hideMark/>
          </w:tcPr>
          <w:p w14:paraId="5648820D"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Draft Data Classification and Encoding Guides</w:t>
            </w:r>
          </w:p>
        </w:tc>
        <w:tc>
          <w:tcPr>
            <w:tcW w:w="1133" w:type="dxa"/>
            <w:gridSpan w:val="3"/>
            <w:tcBorders>
              <w:top w:val="single" w:sz="6" w:space="0" w:color="000000"/>
              <w:left w:val="single" w:sz="6" w:space="0" w:color="000000"/>
              <w:bottom w:val="single" w:sz="6" w:space="0" w:color="000000"/>
              <w:right w:val="single" w:sz="6" w:space="0" w:color="000000"/>
            </w:tcBorders>
          </w:tcPr>
          <w:p w14:paraId="36B1FE8C" w14:textId="77777777" w:rsidR="009F175E" w:rsidRPr="007040DD" w:rsidRDefault="009F175E" w:rsidP="00EA7FC4">
            <w:pPr>
              <w:widowControl w:val="0"/>
              <w:suppressAutoHyphens/>
              <w:spacing w:line="226" w:lineRule="exact"/>
              <w:jc w:val="center"/>
              <w:rPr>
                <w:rFonts w:ascii="Arial Narrow"/>
                <w:sz w:val="20"/>
              </w:rPr>
            </w:pPr>
          </w:p>
        </w:tc>
        <w:tc>
          <w:tcPr>
            <w:tcW w:w="1414" w:type="dxa"/>
            <w:gridSpan w:val="2"/>
            <w:tcBorders>
              <w:top w:val="single" w:sz="6" w:space="0" w:color="000000"/>
              <w:left w:val="single" w:sz="6" w:space="0" w:color="000000"/>
              <w:bottom w:val="single" w:sz="6" w:space="0" w:color="000000"/>
              <w:right w:val="single" w:sz="6" w:space="0" w:color="000000"/>
            </w:tcBorders>
          </w:tcPr>
          <w:p w14:paraId="657F01D2" w14:textId="77777777" w:rsidR="009F175E" w:rsidRPr="007040DD" w:rsidRDefault="009F175E" w:rsidP="00EA7FC4">
            <w:pPr>
              <w:widowControl w:val="0"/>
              <w:suppressAutoHyphens/>
              <w:spacing w:line="226" w:lineRule="exact"/>
              <w:ind w:left="214"/>
              <w:rPr>
                <w:rFonts w:ascii="Arial Narrow"/>
                <w:sz w:val="20"/>
              </w:rPr>
            </w:pPr>
          </w:p>
        </w:tc>
        <w:tc>
          <w:tcPr>
            <w:tcW w:w="853" w:type="dxa"/>
            <w:gridSpan w:val="2"/>
            <w:tcBorders>
              <w:top w:val="single" w:sz="6" w:space="0" w:color="000000"/>
              <w:left w:val="single" w:sz="6" w:space="0" w:color="000000"/>
              <w:bottom w:val="single" w:sz="6" w:space="0" w:color="000000"/>
              <w:right w:val="single" w:sz="6" w:space="0" w:color="000000"/>
            </w:tcBorders>
          </w:tcPr>
          <w:p w14:paraId="5475C1A2" w14:textId="77777777" w:rsidR="009F175E" w:rsidRPr="007040DD" w:rsidRDefault="009F175E" w:rsidP="00EA7FC4">
            <w:pPr>
              <w:widowControl w:val="0"/>
              <w:suppressAutoHyphens/>
              <w:spacing w:line="226" w:lineRule="exact"/>
              <w:ind w:left="214"/>
              <w:rPr>
                <w:rFonts w:ascii="Arial Narrow"/>
                <w:sz w:val="20"/>
              </w:rPr>
            </w:pPr>
          </w:p>
        </w:tc>
        <w:tc>
          <w:tcPr>
            <w:tcW w:w="1023" w:type="dxa"/>
            <w:tcBorders>
              <w:top w:val="single" w:sz="6" w:space="0" w:color="000000"/>
              <w:left w:val="single" w:sz="6" w:space="0" w:color="000000"/>
              <w:bottom w:val="single" w:sz="6" w:space="0" w:color="000000"/>
              <w:right w:val="single" w:sz="6" w:space="0" w:color="000000"/>
            </w:tcBorders>
          </w:tcPr>
          <w:p w14:paraId="449256B7" w14:textId="77777777" w:rsidR="009F175E" w:rsidRPr="007040DD" w:rsidRDefault="009F175E" w:rsidP="00EA7FC4">
            <w:pPr>
              <w:widowControl w:val="0"/>
              <w:suppressAutoHyphens/>
              <w:spacing w:line="226" w:lineRule="exact"/>
              <w:ind w:left="214"/>
              <w:rPr>
                <w:rFonts w:ascii="Arial Narrow"/>
                <w:sz w:val="20"/>
              </w:rPr>
            </w:pPr>
          </w:p>
        </w:tc>
        <w:tc>
          <w:tcPr>
            <w:tcW w:w="1054" w:type="dxa"/>
            <w:gridSpan w:val="2"/>
            <w:tcBorders>
              <w:top w:val="single" w:sz="6" w:space="0" w:color="000000"/>
              <w:left w:val="single" w:sz="6" w:space="0" w:color="000000"/>
              <w:bottom w:val="single" w:sz="6" w:space="0" w:color="000000"/>
              <w:right w:val="single" w:sz="6" w:space="0" w:color="000000"/>
            </w:tcBorders>
          </w:tcPr>
          <w:p w14:paraId="3D1595C7" w14:textId="77777777" w:rsidR="009F175E" w:rsidRPr="007040DD" w:rsidRDefault="009F175E" w:rsidP="00EA7FC4">
            <w:pPr>
              <w:widowControl w:val="0"/>
              <w:suppressAutoHyphens/>
              <w:spacing w:line="226" w:lineRule="exact"/>
              <w:jc w:val="center"/>
              <w:rPr>
                <w:rFonts w:ascii="Arial Narrow"/>
                <w:sz w:val="20"/>
              </w:rPr>
            </w:pPr>
          </w:p>
        </w:tc>
        <w:tc>
          <w:tcPr>
            <w:tcW w:w="1851" w:type="dxa"/>
            <w:gridSpan w:val="2"/>
            <w:tcBorders>
              <w:top w:val="single" w:sz="6" w:space="0" w:color="000000"/>
              <w:left w:val="single" w:sz="6" w:space="0" w:color="000000"/>
              <w:bottom w:val="single" w:sz="6" w:space="0" w:color="000000"/>
              <w:right w:val="single" w:sz="6" w:space="0" w:color="000000"/>
            </w:tcBorders>
          </w:tcPr>
          <w:p w14:paraId="001FD155" w14:textId="77777777" w:rsidR="009F175E" w:rsidRPr="007040DD" w:rsidRDefault="009F175E" w:rsidP="00EA7FC4">
            <w:pPr>
              <w:widowControl w:val="0"/>
              <w:suppressAutoHyphens/>
              <w:spacing w:line="226" w:lineRule="exact"/>
              <w:rPr>
                <w:rFonts w:ascii="Arial Narrow"/>
                <w:sz w:val="20"/>
              </w:rPr>
            </w:pPr>
          </w:p>
        </w:tc>
        <w:tc>
          <w:tcPr>
            <w:tcW w:w="1280" w:type="dxa"/>
            <w:tcBorders>
              <w:top w:val="single" w:sz="6" w:space="0" w:color="000000"/>
              <w:left w:val="single" w:sz="6" w:space="0" w:color="000000"/>
              <w:bottom w:val="single" w:sz="6" w:space="0" w:color="000000"/>
              <w:right w:val="single" w:sz="6" w:space="0" w:color="000000"/>
            </w:tcBorders>
          </w:tcPr>
          <w:p w14:paraId="5FAE5BC8" w14:textId="77777777" w:rsidR="009F175E" w:rsidRPr="007040DD" w:rsidRDefault="009F175E" w:rsidP="00EA7FC4">
            <w:pPr>
              <w:widowControl w:val="0"/>
              <w:suppressAutoHyphens/>
              <w:spacing w:line="226" w:lineRule="exact"/>
              <w:ind w:left="214"/>
              <w:jc w:val="center"/>
              <w:rPr>
                <w:rFonts w:ascii="Arial Narrow"/>
                <w:sz w:val="20"/>
              </w:rPr>
            </w:pPr>
          </w:p>
        </w:tc>
        <w:tc>
          <w:tcPr>
            <w:tcW w:w="2802" w:type="dxa"/>
            <w:tcBorders>
              <w:top w:val="single" w:sz="6" w:space="0" w:color="000000"/>
              <w:left w:val="single" w:sz="6" w:space="0" w:color="000000"/>
              <w:bottom w:val="single" w:sz="6" w:space="0" w:color="000000"/>
              <w:right w:val="single" w:sz="6" w:space="0" w:color="000000"/>
            </w:tcBorders>
            <w:hideMark/>
          </w:tcPr>
          <w:p w14:paraId="3F03E073" w14:textId="77777777" w:rsidR="009F175E" w:rsidRPr="007040DD" w:rsidRDefault="009F175E" w:rsidP="00EA7FC4">
            <w:pPr>
              <w:suppressAutoHyphens/>
              <w:rPr>
                <w:rFonts w:ascii="Arial Narrow"/>
                <w:sz w:val="20"/>
              </w:rPr>
            </w:pPr>
            <w:r w:rsidRPr="007040DD">
              <w:rPr>
                <w:rFonts w:ascii="Arial Narrow"/>
                <w:sz w:val="20"/>
              </w:rPr>
              <w:t>Document for NPs similar to Use of the Object Catalog</w:t>
            </w:r>
          </w:p>
        </w:tc>
      </w:tr>
      <w:tr w:rsidR="009F175E" w:rsidRPr="007040DD" w14:paraId="5A4949A6" w14:textId="77777777" w:rsidTr="00EA7FC4">
        <w:tc>
          <w:tcPr>
            <w:tcW w:w="835" w:type="dxa"/>
            <w:gridSpan w:val="2"/>
            <w:tcBorders>
              <w:top w:val="single" w:sz="6" w:space="0" w:color="000000"/>
              <w:left w:val="single" w:sz="6" w:space="0" w:color="000000"/>
              <w:bottom w:val="single" w:sz="6" w:space="0" w:color="000000"/>
              <w:right w:val="single" w:sz="6" w:space="0" w:color="000000"/>
            </w:tcBorders>
            <w:hideMark/>
          </w:tcPr>
          <w:p w14:paraId="606A794A"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F.8.2.1</w:t>
            </w:r>
          </w:p>
        </w:tc>
        <w:tc>
          <w:tcPr>
            <w:tcW w:w="2125" w:type="dxa"/>
            <w:gridSpan w:val="3"/>
            <w:tcBorders>
              <w:top w:val="single" w:sz="6" w:space="0" w:color="000000"/>
              <w:left w:val="single" w:sz="6" w:space="0" w:color="000000"/>
              <w:bottom w:val="single" w:sz="6" w:space="0" w:color="000000"/>
              <w:right w:val="single" w:sz="6" w:space="0" w:color="000000"/>
            </w:tcBorders>
            <w:hideMark/>
          </w:tcPr>
          <w:p w14:paraId="6FBBE33F"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For Marine Navigational Services</w:t>
            </w:r>
          </w:p>
        </w:tc>
        <w:tc>
          <w:tcPr>
            <w:tcW w:w="1133" w:type="dxa"/>
            <w:gridSpan w:val="3"/>
            <w:tcBorders>
              <w:top w:val="single" w:sz="6" w:space="0" w:color="000000"/>
              <w:left w:val="single" w:sz="6" w:space="0" w:color="000000"/>
              <w:bottom w:val="single" w:sz="6" w:space="0" w:color="000000"/>
              <w:right w:val="single" w:sz="6" w:space="0" w:color="000000"/>
            </w:tcBorders>
            <w:hideMark/>
          </w:tcPr>
          <w:p w14:paraId="1609E026"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M</w:t>
            </w:r>
          </w:p>
        </w:tc>
        <w:tc>
          <w:tcPr>
            <w:tcW w:w="1414" w:type="dxa"/>
            <w:gridSpan w:val="2"/>
            <w:tcBorders>
              <w:top w:val="single" w:sz="6" w:space="0" w:color="000000"/>
              <w:left w:val="single" w:sz="6" w:space="0" w:color="000000"/>
              <w:bottom w:val="single" w:sz="6" w:space="0" w:color="000000"/>
              <w:right w:val="single" w:sz="6" w:space="0" w:color="000000"/>
            </w:tcBorders>
          </w:tcPr>
          <w:p w14:paraId="13E8D9D0" w14:textId="77777777" w:rsidR="009F175E" w:rsidRPr="007040DD" w:rsidRDefault="009F175E" w:rsidP="00EA7FC4">
            <w:pPr>
              <w:widowControl w:val="0"/>
              <w:suppressAutoHyphens/>
              <w:spacing w:line="226" w:lineRule="exact"/>
              <w:ind w:left="214"/>
              <w:rPr>
                <w:rFonts w:ascii="Arial Narrow"/>
                <w:sz w:val="20"/>
              </w:rPr>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66F8C964"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w:t>
            </w:r>
          </w:p>
        </w:tc>
        <w:tc>
          <w:tcPr>
            <w:tcW w:w="1023" w:type="dxa"/>
            <w:tcBorders>
              <w:top w:val="single" w:sz="6" w:space="0" w:color="000000"/>
              <w:left w:val="single" w:sz="6" w:space="0" w:color="000000"/>
              <w:bottom w:val="single" w:sz="6" w:space="0" w:color="000000"/>
              <w:right w:val="single" w:sz="6" w:space="0" w:color="000000"/>
            </w:tcBorders>
          </w:tcPr>
          <w:p w14:paraId="7152F072" w14:textId="77777777" w:rsidR="009F175E" w:rsidRPr="007040DD" w:rsidRDefault="009F175E" w:rsidP="00EA7FC4">
            <w:pPr>
              <w:widowControl w:val="0"/>
              <w:suppressAutoHyphens/>
              <w:spacing w:line="226" w:lineRule="exact"/>
              <w:ind w:left="214"/>
              <w:rPr>
                <w:rFonts w:ascii="Arial Narrow"/>
                <w:sz w:val="20"/>
              </w:rPr>
            </w:pP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15DF2D91"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2DE3D9BC" w14:textId="77777777" w:rsidR="009F175E" w:rsidRPr="007040DD" w:rsidRDefault="009F175E" w:rsidP="00EA7FC4">
            <w:pPr>
              <w:widowControl w:val="0"/>
              <w:suppressAutoHyphens/>
              <w:spacing w:line="226" w:lineRule="exact"/>
              <w:rPr>
                <w:rFonts w:ascii="Arial Narrow"/>
                <w:sz w:val="20"/>
              </w:rPr>
            </w:pPr>
            <w:r w:rsidRPr="007040DD">
              <w:rPr>
                <w:rFonts w:ascii="Arial Narrow"/>
                <w:sz w:val="20"/>
              </w:rPr>
              <w:t>Chair/Sec</w:t>
            </w:r>
          </w:p>
        </w:tc>
        <w:tc>
          <w:tcPr>
            <w:tcW w:w="1280" w:type="dxa"/>
            <w:tcBorders>
              <w:top w:val="single" w:sz="6" w:space="0" w:color="000000"/>
              <w:left w:val="single" w:sz="6" w:space="0" w:color="000000"/>
              <w:bottom w:val="single" w:sz="6" w:space="0" w:color="000000"/>
              <w:right w:val="single" w:sz="6" w:space="0" w:color="000000"/>
            </w:tcBorders>
            <w:hideMark/>
          </w:tcPr>
          <w:p w14:paraId="1924D4C5" w14:textId="77777777" w:rsidR="009F175E" w:rsidRPr="007040DD" w:rsidRDefault="009F175E" w:rsidP="00EA7FC4">
            <w:pPr>
              <w:widowControl w:val="0"/>
              <w:suppressAutoHyphens/>
              <w:spacing w:line="226" w:lineRule="exact"/>
              <w:ind w:left="214"/>
              <w:jc w:val="center"/>
              <w:rPr>
                <w:rFonts w:ascii="Arial Narrow"/>
                <w:sz w:val="20"/>
              </w:rPr>
            </w:pPr>
            <w:r w:rsidRPr="007040DD">
              <w:rPr>
                <w:rFonts w:ascii="Arial Narrow"/>
                <w:sz w:val="20"/>
              </w:rPr>
              <w:t>S-125</w:t>
            </w:r>
          </w:p>
        </w:tc>
        <w:tc>
          <w:tcPr>
            <w:tcW w:w="2802" w:type="dxa"/>
            <w:tcBorders>
              <w:top w:val="single" w:sz="6" w:space="0" w:color="000000"/>
              <w:left w:val="single" w:sz="6" w:space="0" w:color="000000"/>
              <w:bottom w:val="single" w:sz="6" w:space="0" w:color="000000"/>
              <w:right w:val="single" w:sz="6" w:space="0" w:color="000000"/>
            </w:tcBorders>
          </w:tcPr>
          <w:p w14:paraId="35034A61" w14:textId="77777777" w:rsidR="009F175E" w:rsidRPr="007040DD" w:rsidRDefault="009F175E" w:rsidP="00EA7FC4">
            <w:pPr>
              <w:suppressAutoHyphens/>
              <w:rPr>
                <w:rFonts w:ascii="Arial Narrow"/>
                <w:sz w:val="20"/>
              </w:rPr>
            </w:pPr>
            <w:r w:rsidRPr="007040DD">
              <w:rPr>
                <w:rFonts w:ascii="Arial Narrow"/>
                <w:sz w:val="20"/>
              </w:rPr>
              <w:t>In close liaison with IALA, see J.5.1</w:t>
            </w:r>
          </w:p>
        </w:tc>
      </w:tr>
      <w:tr w:rsidR="009F175E" w:rsidRPr="007040DD" w14:paraId="1F64E8C1" w14:textId="77777777" w:rsidTr="00EA7FC4">
        <w:tc>
          <w:tcPr>
            <w:tcW w:w="835" w:type="dxa"/>
            <w:gridSpan w:val="2"/>
            <w:tcBorders>
              <w:top w:val="single" w:sz="6" w:space="0" w:color="000000"/>
              <w:left w:val="single" w:sz="6" w:space="0" w:color="000000"/>
              <w:bottom w:val="single" w:sz="6" w:space="0" w:color="000000"/>
              <w:right w:val="single" w:sz="6" w:space="0" w:color="000000"/>
            </w:tcBorders>
            <w:hideMark/>
          </w:tcPr>
          <w:p w14:paraId="489B3A0C"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F.8.2.2</w:t>
            </w:r>
          </w:p>
        </w:tc>
        <w:tc>
          <w:tcPr>
            <w:tcW w:w="2125" w:type="dxa"/>
            <w:gridSpan w:val="3"/>
            <w:tcBorders>
              <w:top w:val="single" w:sz="6" w:space="0" w:color="000000"/>
              <w:left w:val="single" w:sz="6" w:space="0" w:color="000000"/>
              <w:bottom w:val="single" w:sz="6" w:space="0" w:color="000000"/>
              <w:right w:val="single" w:sz="6" w:space="0" w:color="000000"/>
            </w:tcBorders>
            <w:hideMark/>
          </w:tcPr>
          <w:p w14:paraId="060EC8E9"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For Physical Environment</w:t>
            </w:r>
          </w:p>
        </w:tc>
        <w:tc>
          <w:tcPr>
            <w:tcW w:w="1133" w:type="dxa"/>
            <w:gridSpan w:val="3"/>
            <w:tcBorders>
              <w:top w:val="single" w:sz="6" w:space="0" w:color="000000"/>
              <w:left w:val="single" w:sz="6" w:space="0" w:color="000000"/>
              <w:bottom w:val="single" w:sz="6" w:space="0" w:color="000000"/>
              <w:right w:val="single" w:sz="6" w:space="0" w:color="000000"/>
            </w:tcBorders>
            <w:hideMark/>
          </w:tcPr>
          <w:p w14:paraId="003E515D"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M</w:t>
            </w:r>
          </w:p>
        </w:tc>
        <w:tc>
          <w:tcPr>
            <w:tcW w:w="1414" w:type="dxa"/>
            <w:gridSpan w:val="2"/>
            <w:tcBorders>
              <w:top w:val="single" w:sz="6" w:space="0" w:color="000000"/>
              <w:left w:val="single" w:sz="6" w:space="0" w:color="000000"/>
              <w:bottom w:val="single" w:sz="6" w:space="0" w:color="000000"/>
              <w:right w:val="single" w:sz="6" w:space="0" w:color="000000"/>
            </w:tcBorders>
          </w:tcPr>
          <w:p w14:paraId="71C41188"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09E189D1"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w:t>
            </w:r>
          </w:p>
        </w:tc>
        <w:tc>
          <w:tcPr>
            <w:tcW w:w="1023" w:type="dxa"/>
            <w:tcBorders>
              <w:top w:val="single" w:sz="6" w:space="0" w:color="000000"/>
              <w:left w:val="single" w:sz="6" w:space="0" w:color="000000"/>
              <w:bottom w:val="single" w:sz="6" w:space="0" w:color="000000"/>
              <w:right w:val="single" w:sz="6" w:space="0" w:color="000000"/>
            </w:tcBorders>
            <w:hideMark/>
          </w:tcPr>
          <w:p w14:paraId="2C70DF15"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012AFF66"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P</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6994AC91" w14:textId="77777777" w:rsidR="009F175E" w:rsidRPr="007040DD" w:rsidRDefault="009F175E" w:rsidP="00EA7FC4">
            <w:pPr>
              <w:widowControl w:val="0"/>
              <w:suppressAutoHyphens/>
              <w:spacing w:line="226" w:lineRule="exact"/>
              <w:rPr>
                <w:rFonts w:ascii="Arial Narrow"/>
                <w:sz w:val="20"/>
              </w:rPr>
            </w:pPr>
            <w:r w:rsidRPr="007040DD">
              <w:rPr>
                <w:rFonts w:ascii="Arial Narrow"/>
                <w:sz w:val="20"/>
              </w:rPr>
              <w:t>Chair/Sec</w:t>
            </w:r>
          </w:p>
        </w:tc>
        <w:tc>
          <w:tcPr>
            <w:tcW w:w="1280" w:type="dxa"/>
            <w:tcBorders>
              <w:top w:val="single" w:sz="6" w:space="0" w:color="000000"/>
              <w:left w:val="single" w:sz="6" w:space="0" w:color="000000"/>
              <w:bottom w:val="single" w:sz="6" w:space="0" w:color="000000"/>
              <w:right w:val="single" w:sz="6" w:space="0" w:color="000000"/>
            </w:tcBorders>
            <w:hideMark/>
          </w:tcPr>
          <w:p w14:paraId="07AD1F95" w14:textId="77777777" w:rsidR="009F175E" w:rsidRPr="007040DD" w:rsidRDefault="009F175E" w:rsidP="00EA7FC4">
            <w:pPr>
              <w:widowControl w:val="0"/>
              <w:suppressAutoHyphens/>
              <w:spacing w:line="226" w:lineRule="exact"/>
              <w:ind w:left="214"/>
              <w:jc w:val="center"/>
              <w:rPr>
                <w:rFonts w:ascii="Arial Narrow"/>
                <w:sz w:val="20"/>
              </w:rPr>
            </w:pPr>
            <w:r w:rsidRPr="007040DD">
              <w:rPr>
                <w:rFonts w:ascii="Arial Narrow"/>
                <w:sz w:val="20"/>
              </w:rPr>
              <w:t>S-126</w:t>
            </w:r>
          </w:p>
        </w:tc>
        <w:tc>
          <w:tcPr>
            <w:tcW w:w="2802" w:type="dxa"/>
            <w:tcBorders>
              <w:top w:val="single" w:sz="6" w:space="0" w:color="000000"/>
              <w:left w:val="single" w:sz="6" w:space="0" w:color="000000"/>
              <w:bottom w:val="single" w:sz="6" w:space="0" w:color="000000"/>
              <w:right w:val="single" w:sz="6" w:space="0" w:color="000000"/>
            </w:tcBorders>
          </w:tcPr>
          <w:p w14:paraId="17A13B19" w14:textId="77777777" w:rsidR="009F175E" w:rsidRPr="007040DD" w:rsidRDefault="009F175E" w:rsidP="00EA7FC4">
            <w:pPr>
              <w:suppressAutoHyphens/>
              <w:rPr>
                <w:rFonts w:ascii="Arial Narrow"/>
                <w:sz w:val="20"/>
              </w:rPr>
            </w:pPr>
          </w:p>
        </w:tc>
      </w:tr>
      <w:tr w:rsidR="009F175E" w:rsidRPr="007040DD" w14:paraId="310C3A73" w14:textId="77777777" w:rsidTr="00EA7FC4">
        <w:tc>
          <w:tcPr>
            <w:tcW w:w="835" w:type="dxa"/>
            <w:gridSpan w:val="2"/>
            <w:tcBorders>
              <w:top w:val="single" w:sz="6" w:space="0" w:color="000000"/>
              <w:left w:val="single" w:sz="6" w:space="0" w:color="000000"/>
              <w:bottom w:val="single" w:sz="6" w:space="0" w:color="000000"/>
              <w:right w:val="single" w:sz="6" w:space="0" w:color="000000"/>
            </w:tcBorders>
            <w:hideMark/>
          </w:tcPr>
          <w:p w14:paraId="7D41F034"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F.8.2.3</w:t>
            </w:r>
          </w:p>
        </w:tc>
        <w:tc>
          <w:tcPr>
            <w:tcW w:w="2125" w:type="dxa"/>
            <w:gridSpan w:val="3"/>
            <w:tcBorders>
              <w:top w:val="single" w:sz="6" w:space="0" w:color="000000"/>
              <w:left w:val="single" w:sz="6" w:space="0" w:color="000000"/>
              <w:bottom w:val="single" w:sz="6" w:space="0" w:color="000000"/>
              <w:right w:val="single" w:sz="6" w:space="0" w:color="000000"/>
            </w:tcBorders>
            <w:hideMark/>
          </w:tcPr>
          <w:p w14:paraId="65A8EEA7"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For Digital Catalogue of Nautical Product</w:t>
            </w:r>
          </w:p>
        </w:tc>
        <w:tc>
          <w:tcPr>
            <w:tcW w:w="1133" w:type="dxa"/>
            <w:gridSpan w:val="3"/>
            <w:tcBorders>
              <w:top w:val="single" w:sz="6" w:space="0" w:color="000000"/>
              <w:left w:val="single" w:sz="6" w:space="0" w:color="000000"/>
              <w:bottom w:val="single" w:sz="6" w:space="0" w:color="000000"/>
              <w:right w:val="single" w:sz="6" w:space="0" w:color="000000"/>
            </w:tcBorders>
          </w:tcPr>
          <w:p w14:paraId="1CD86EF0"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H</w:t>
            </w:r>
          </w:p>
        </w:tc>
        <w:tc>
          <w:tcPr>
            <w:tcW w:w="1414" w:type="dxa"/>
            <w:gridSpan w:val="2"/>
            <w:tcBorders>
              <w:top w:val="single" w:sz="6" w:space="0" w:color="000000"/>
              <w:left w:val="single" w:sz="6" w:space="0" w:color="000000"/>
              <w:bottom w:val="single" w:sz="6" w:space="0" w:color="000000"/>
              <w:right w:val="single" w:sz="6" w:space="0" w:color="000000"/>
            </w:tcBorders>
            <w:hideMark/>
          </w:tcPr>
          <w:p w14:paraId="3624A0BD"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36374B4D"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2016</w:t>
            </w:r>
          </w:p>
        </w:tc>
        <w:tc>
          <w:tcPr>
            <w:tcW w:w="1023" w:type="dxa"/>
            <w:tcBorders>
              <w:top w:val="single" w:sz="6" w:space="0" w:color="000000"/>
              <w:left w:val="single" w:sz="6" w:space="0" w:color="000000"/>
              <w:bottom w:val="single" w:sz="6" w:space="0" w:color="000000"/>
              <w:right w:val="single" w:sz="6" w:space="0" w:color="000000"/>
            </w:tcBorders>
            <w:hideMark/>
          </w:tcPr>
          <w:p w14:paraId="02509E3F"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2023</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69D37F1F"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71C0B6DB" w14:textId="77777777" w:rsidR="009F175E" w:rsidRPr="007040DD" w:rsidRDefault="009F175E" w:rsidP="00EA7FC4">
            <w:pPr>
              <w:widowControl w:val="0"/>
              <w:suppressAutoHyphens/>
              <w:spacing w:line="226" w:lineRule="exact"/>
              <w:rPr>
                <w:rFonts w:ascii="Arial Narrow"/>
                <w:sz w:val="20"/>
              </w:rPr>
            </w:pPr>
            <w:r w:rsidRPr="007040DD">
              <w:rPr>
                <w:rFonts w:ascii="Arial Narrow"/>
                <w:sz w:val="20"/>
              </w:rPr>
              <w:t>Chair/Sec</w:t>
            </w:r>
          </w:p>
        </w:tc>
        <w:tc>
          <w:tcPr>
            <w:tcW w:w="1280" w:type="dxa"/>
            <w:tcBorders>
              <w:top w:val="single" w:sz="6" w:space="0" w:color="000000"/>
              <w:left w:val="single" w:sz="6" w:space="0" w:color="000000"/>
              <w:bottom w:val="single" w:sz="6" w:space="0" w:color="000000"/>
              <w:right w:val="single" w:sz="6" w:space="0" w:color="000000"/>
            </w:tcBorders>
            <w:hideMark/>
          </w:tcPr>
          <w:p w14:paraId="0933E44D" w14:textId="77777777" w:rsidR="009F175E" w:rsidRPr="007040DD" w:rsidRDefault="009F175E" w:rsidP="00EA7FC4">
            <w:pPr>
              <w:widowControl w:val="0"/>
              <w:suppressAutoHyphens/>
              <w:spacing w:line="226" w:lineRule="exact"/>
              <w:ind w:left="214"/>
              <w:jc w:val="center"/>
              <w:rPr>
                <w:rFonts w:ascii="Arial Narrow"/>
                <w:sz w:val="20"/>
              </w:rPr>
            </w:pPr>
            <w:r w:rsidRPr="007040DD">
              <w:rPr>
                <w:rFonts w:ascii="Arial Narrow"/>
                <w:sz w:val="20"/>
              </w:rPr>
              <w:t>S-128</w:t>
            </w:r>
          </w:p>
        </w:tc>
        <w:tc>
          <w:tcPr>
            <w:tcW w:w="2802" w:type="dxa"/>
            <w:tcBorders>
              <w:top w:val="single" w:sz="6" w:space="0" w:color="000000"/>
              <w:left w:val="single" w:sz="6" w:space="0" w:color="000000"/>
              <w:bottom w:val="single" w:sz="6" w:space="0" w:color="000000"/>
              <w:right w:val="single" w:sz="6" w:space="0" w:color="000000"/>
            </w:tcBorders>
          </w:tcPr>
          <w:p w14:paraId="26CA1173" w14:textId="77777777" w:rsidR="009F175E" w:rsidRPr="007040DD" w:rsidRDefault="009F175E" w:rsidP="00EA7FC4">
            <w:pPr>
              <w:suppressAutoHyphens/>
              <w:rPr>
                <w:rFonts w:ascii="Arial Narrow"/>
                <w:sz w:val="20"/>
              </w:rPr>
            </w:pPr>
            <w:r w:rsidRPr="007040DD">
              <w:rPr>
                <w:rFonts w:ascii="Arial Narrow"/>
                <w:sz w:val="20"/>
              </w:rPr>
              <w:t>In progress</w:t>
            </w:r>
          </w:p>
        </w:tc>
      </w:tr>
      <w:tr w:rsidR="009F175E" w:rsidRPr="007040DD" w14:paraId="768D6E9A" w14:textId="77777777" w:rsidTr="00EA7FC4">
        <w:tc>
          <w:tcPr>
            <w:tcW w:w="835" w:type="dxa"/>
            <w:gridSpan w:val="2"/>
            <w:tcBorders>
              <w:top w:val="single" w:sz="6" w:space="0" w:color="000000"/>
              <w:left w:val="single" w:sz="6" w:space="0" w:color="000000"/>
              <w:bottom w:val="single" w:sz="6" w:space="0" w:color="000000"/>
              <w:right w:val="single" w:sz="6" w:space="0" w:color="000000"/>
            </w:tcBorders>
          </w:tcPr>
          <w:p w14:paraId="3D2B272B"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F.8.2.4</w:t>
            </w:r>
          </w:p>
        </w:tc>
        <w:tc>
          <w:tcPr>
            <w:tcW w:w="2125" w:type="dxa"/>
            <w:gridSpan w:val="3"/>
            <w:tcBorders>
              <w:top w:val="single" w:sz="6" w:space="0" w:color="000000"/>
              <w:left w:val="single" w:sz="6" w:space="0" w:color="000000"/>
              <w:bottom w:val="single" w:sz="6" w:space="0" w:color="000000"/>
              <w:right w:val="single" w:sz="6" w:space="0" w:color="000000"/>
            </w:tcBorders>
          </w:tcPr>
          <w:p w14:paraId="3B8A6AD9"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For Marine Harbour Infrastructure</w:t>
            </w:r>
          </w:p>
        </w:tc>
        <w:tc>
          <w:tcPr>
            <w:tcW w:w="1133" w:type="dxa"/>
            <w:gridSpan w:val="3"/>
            <w:tcBorders>
              <w:top w:val="single" w:sz="6" w:space="0" w:color="000000"/>
              <w:left w:val="single" w:sz="6" w:space="0" w:color="000000"/>
              <w:bottom w:val="single" w:sz="6" w:space="0" w:color="000000"/>
              <w:right w:val="single" w:sz="6" w:space="0" w:color="000000"/>
            </w:tcBorders>
          </w:tcPr>
          <w:p w14:paraId="4831D296"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H</w:t>
            </w:r>
          </w:p>
        </w:tc>
        <w:tc>
          <w:tcPr>
            <w:tcW w:w="1414" w:type="dxa"/>
            <w:gridSpan w:val="2"/>
            <w:tcBorders>
              <w:top w:val="single" w:sz="6" w:space="0" w:color="000000"/>
              <w:left w:val="single" w:sz="6" w:space="0" w:color="000000"/>
              <w:bottom w:val="single" w:sz="6" w:space="0" w:color="000000"/>
              <w:right w:val="single" w:sz="6" w:space="0" w:color="000000"/>
            </w:tcBorders>
          </w:tcPr>
          <w:p w14:paraId="3A689078"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tcPr>
          <w:p w14:paraId="587B2C7A"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2020</w:t>
            </w:r>
          </w:p>
        </w:tc>
        <w:tc>
          <w:tcPr>
            <w:tcW w:w="1023" w:type="dxa"/>
            <w:tcBorders>
              <w:top w:val="single" w:sz="6" w:space="0" w:color="000000"/>
              <w:left w:val="single" w:sz="6" w:space="0" w:color="000000"/>
              <w:bottom w:val="single" w:sz="6" w:space="0" w:color="000000"/>
              <w:right w:val="single" w:sz="6" w:space="0" w:color="000000"/>
            </w:tcBorders>
          </w:tcPr>
          <w:p w14:paraId="086618D8"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2022</w:t>
            </w:r>
          </w:p>
        </w:tc>
        <w:tc>
          <w:tcPr>
            <w:tcW w:w="1054" w:type="dxa"/>
            <w:gridSpan w:val="2"/>
            <w:tcBorders>
              <w:top w:val="single" w:sz="6" w:space="0" w:color="000000"/>
              <w:left w:val="single" w:sz="6" w:space="0" w:color="000000"/>
              <w:bottom w:val="single" w:sz="6" w:space="0" w:color="000000"/>
              <w:right w:val="single" w:sz="6" w:space="0" w:color="000000"/>
            </w:tcBorders>
          </w:tcPr>
          <w:p w14:paraId="4FD3C5BF"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O</w:t>
            </w:r>
          </w:p>
        </w:tc>
        <w:tc>
          <w:tcPr>
            <w:tcW w:w="1851" w:type="dxa"/>
            <w:gridSpan w:val="2"/>
            <w:tcBorders>
              <w:top w:val="single" w:sz="6" w:space="0" w:color="000000"/>
              <w:left w:val="single" w:sz="6" w:space="0" w:color="000000"/>
              <w:bottom w:val="single" w:sz="6" w:space="0" w:color="000000"/>
              <w:right w:val="single" w:sz="6" w:space="0" w:color="000000"/>
            </w:tcBorders>
          </w:tcPr>
          <w:p w14:paraId="0A5621D5" w14:textId="77777777" w:rsidR="009F175E" w:rsidRPr="007040DD" w:rsidRDefault="009F175E" w:rsidP="00EA7FC4">
            <w:pPr>
              <w:widowControl w:val="0"/>
              <w:suppressAutoHyphens/>
              <w:spacing w:line="226" w:lineRule="exact"/>
              <w:rPr>
                <w:rFonts w:ascii="Arial Narrow"/>
                <w:sz w:val="20"/>
              </w:rPr>
            </w:pPr>
            <w:r w:rsidRPr="007040DD">
              <w:rPr>
                <w:rFonts w:ascii="Arial Narrow"/>
                <w:sz w:val="20"/>
              </w:rPr>
              <w:t>Chair/Sec</w:t>
            </w:r>
          </w:p>
        </w:tc>
        <w:tc>
          <w:tcPr>
            <w:tcW w:w="1280" w:type="dxa"/>
            <w:tcBorders>
              <w:top w:val="single" w:sz="6" w:space="0" w:color="000000"/>
              <w:left w:val="single" w:sz="6" w:space="0" w:color="000000"/>
              <w:bottom w:val="single" w:sz="6" w:space="0" w:color="000000"/>
              <w:right w:val="single" w:sz="6" w:space="0" w:color="000000"/>
            </w:tcBorders>
          </w:tcPr>
          <w:p w14:paraId="255C9C02" w14:textId="77777777" w:rsidR="009F175E" w:rsidRPr="007040DD" w:rsidRDefault="009F175E" w:rsidP="00EA7FC4">
            <w:pPr>
              <w:widowControl w:val="0"/>
              <w:suppressAutoHyphens/>
              <w:spacing w:line="226" w:lineRule="exact"/>
              <w:ind w:left="214"/>
              <w:jc w:val="center"/>
              <w:rPr>
                <w:rFonts w:ascii="Arial Narrow"/>
                <w:sz w:val="20"/>
              </w:rPr>
            </w:pPr>
            <w:r w:rsidRPr="007040DD">
              <w:rPr>
                <w:rFonts w:ascii="Arial Narrow"/>
                <w:sz w:val="20"/>
              </w:rPr>
              <w:t>S-131</w:t>
            </w:r>
          </w:p>
        </w:tc>
        <w:tc>
          <w:tcPr>
            <w:tcW w:w="2802" w:type="dxa"/>
            <w:tcBorders>
              <w:top w:val="single" w:sz="6" w:space="0" w:color="000000"/>
              <w:left w:val="single" w:sz="6" w:space="0" w:color="000000"/>
              <w:bottom w:val="single" w:sz="6" w:space="0" w:color="000000"/>
              <w:right w:val="single" w:sz="6" w:space="0" w:color="000000"/>
            </w:tcBorders>
          </w:tcPr>
          <w:p w14:paraId="6CD9B1F8" w14:textId="77777777" w:rsidR="009F175E" w:rsidRPr="007040DD" w:rsidRDefault="009F175E" w:rsidP="00EA7FC4">
            <w:pPr>
              <w:suppressAutoHyphens/>
              <w:rPr>
                <w:rFonts w:ascii="Arial Narrow"/>
                <w:sz w:val="20"/>
              </w:rPr>
            </w:pPr>
          </w:p>
        </w:tc>
      </w:tr>
      <w:tr w:rsidR="009F175E" w:rsidRPr="007040DD" w14:paraId="7F4F4512" w14:textId="77777777" w:rsidTr="00EA7FC4">
        <w:trPr>
          <w:trHeight w:val="473"/>
        </w:trPr>
        <w:tc>
          <w:tcPr>
            <w:tcW w:w="835" w:type="dxa"/>
            <w:gridSpan w:val="2"/>
            <w:tcBorders>
              <w:top w:val="single" w:sz="6" w:space="0" w:color="000000"/>
              <w:left w:val="single" w:sz="6" w:space="0" w:color="000000"/>
              <w:bottom w:val="single" w:sz="6" w:space="0" w:color="000000"/>
              <w:right w:val="single" w:sz="6" w:space="0" w:color="000000"/>
            </w:tcBorders>
          </w:tcPr>
          <w:p w14:paraId="2AD8FF5C"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lastRenderedPageBreak/>
              <w:t>F.8.3</w:t>
            </w:r>
          </w:p>
        </w:tc>
        <w:tc>
          <w:tcPr>
            <w:tcW w:w="2116" w:type="dxa"/>
            <w:gridSpan w:val="2"/>
            <w:tcBorders>
              <w:top w:val="single" w:sz="6" w:space="0" w:color="000000"/>
              <w:left w:val="single" w:sz="6" w:space="0" w:color="000000"/>
              <w:bottom w:val="single" w:sz="6" w:space="0" w:color="000000"/>
              <w:right w:val="single" w:sz="6" w:space="0" w:color="000000"/>
            </w:tcBorders>
          </w:tcPr>
          <w:p w14:paraId="61C9382C"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Monitor and Maintain NIPWG Product Specification</w:t>
            </w:r>
          </w:p>
        </w:tc>
        <w:tc>
          <w:tcPr>
            <w:tcW w:w="1063" w:type="dxa"/>
            <w:gridSpan w:val="3"/>
            <w:tcBorders>
              <w:top w:val="single" w:sz="6" w:space="0" w:color="000000"/>
              <w:left w:val="single" w:sz="6" w:space="0" w:color="000000"/>
              <w:bottom w:val="single" w:sz="6" w:space="0" w:color="000000"/>
              <w:right w:val="single" w:sz="6" w:space="0" w:color="000000"/>
            </w:tcBorders>
          </w:tcPr>
          <w:p w14:paraId="7F7CE252"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tcPr>
          <w:p w14:paraId="75036B08" w14:textId="77777777" w:rsidR="009F175E" w:rsidRPr="007040DD" w:rsidRDefault="009F175E" w:rsidP="00EA7FC4">
            <w:pPr>
              <w:widowControl w:val="0"/>
              <w:suppressAutoHyphens/>
              <w:spacing w:line="226" w:lineRule="exact"/>
              <w:ind w:left="414"/>
              <w:rPr>
                <w:rFonts w:ascii="Arial Narrow" w:eastAsia="Arial Narrow" w:hAnsi="Arial Narrow" w:cs="Arial Narrow"/>
                <w:sz w:val="20"/>
                <w:szCs w:val="20"/>
              </w:rPr>
            </w:pPr>
            <w:r w:rsidRPr="007040DD">
              <w:rPr>
                <w:rFonts w:ascii="Arial Narrow" w:eastAsia="Arial Narrow" w:hAnsi="Arial Narrow" w:cs="Arial Narrow"/>
                <w:sz w:val="20"/>
                <w:szCs w:val="20"/>
              </w:rPr>
              <w:t xml:space="preserve">Next meeting </w:t>
            </w:r>
          </w:p>
        </w:tc>
        <w:tc>
          <w:tcPr>
            <w:tcW w:w="853" w:type="dxa"/>
            <w:gridSpan w:val="2"/>
            <w:tcBorders>
              <w:top w:val="single" w:sz="6" w:space="0" w:color="000000"/>
              <w:left w:val="single" w:sz="6" w:space="0" w:color="000000"/>
              <w:bottom w:val="single" w:sz="6" w:space="0" w:color="000000"/>
              <w:right w:val="single" w:sz="6" w:space="0" w:color="000000"/>
            </w:tcBorders>
          </w:tcPr>
          <w:p w14:paraId="1F2E0CDE" w14:textId="77777777" w:rsidR="009F175E" w:rsidRPr="007040DD" w:rsidRDefault="009F175E" w:rsidP="00EA7FC4">
            <w:pPr>
              <w:widowControl w:val="0"/>
              <w:suppressAutoHyphens/>
              <w:spacing w:line="226" w:lineRule="exact"/>
              <w:ind w:left="214"/>
              <w:rPr>
                <w:rFonts w:ascii="Arial Narrow"/>
                <w:sz w:val="20"/>
              </w:rPr>
            </w:pPr>
            <w:r w:rsidRPr="007040DD">
              <w:rPr>
                <w:rFonts w:ascii="Arial Narrow"/>
                <w:sz w:val="20"/>
              </w:rPr>
              <w:t>2019</w:t>
            </w:r>
          </w:p>
        </w:tc>
        <w:tc>
          <w:tcPr>
            <w:tcW w:w="1023" w:type="dxa"/>
            <w:tcBorders>
              <w:top w:val="single" w:sz="6" w:space="0" w:color="000000"/>
              <w:left w:val="single" w:sz="6" w:space="0" w:color="000000"/>
              <w:bottom w:val="single" w:sz="6" w:space="0" w:color="000000"/>
              <w:right w:val="single" w:sz="6" w:space="0" w:color="000000"/>
            </w:tcBorders>
          </w:tcPr>
          <w:p w14:paraId="44B056F9"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p>
        </w:tc>
        <w:tc>
          <w:tcPr>
            <w:tcW w:w="1054" w:type="dxa"/>
            <w:gridSpan w:val="2"/>
            <w:tcBorders>
              <w:top w:val="single" w:sz="6" w:space="0" w:color="000000"/>
              <w:left w:val="single" w:sz="6" w:space="0" w:color="000000"/>
              <w:bottom w:val="single" w:sz="6" w:space="0" w:color="000000"/>
              <w:right w:val="single" w:sz="6" w:space="0" w:color="000000"/>
            </w:tcBorders>
          </w:tcPr>
          <w:p w14:paraId="3C055C62"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 xml:space="preserve">O </w:t>
            </w:r>
          </w:p>
        </w:tc>
        <w:tc>
          <w:tcPr>
            <w:tcW w:w="1851" w:type="dxa"/>
            <w:gridSpan w:val="2"/>
            <w:tcBorders>
              <w:top w:val="single" w:sz="6" w:space="0" w:color="000000"/>
              <w:left w:val="single" w:sz="6" w:space="0" w:color="000000"/>
              <w:bottom w:val="single" w:sz="6" w:space="0" w:color="000000"/>
              <w:right w:val="single" w:sz="6" w:space="0" w:color="000000"/>
            </w:tcBorders>
          </w:tcPr>
          <w:p w14:paraId="34B5F1D8"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tcPr>
          <w:p w14:paraId="430BC7EE" w14:textId="77777777" w:rsidR="009F175E" w:rsidRPr="007040DD" w:rsidRDefault="009F175E" w:rsidP="00EA7FC4">
            <w:pPr>
              <w:widowControl w:val="0"/>
              <w:suppressAutoHyphens/>
              <w:spacing w:line="226" w:lineRule="exact"/>
              <w:ind w:left="436"/>
              <w:rPr>
                <w:rFonts w:ascii="Arial Narrow"/>
                <w:spacing w:val="-1"/>
                <w:sz w:val="20"/>
              </w:rPr>
            </w:pPr>
          </w:p>
        </w:tc>
        <w:tc>
          <w:tcPr>
            <w:tcW w:w="2802" w:type="dxa"/>
            <w:tcBorders>
              <w:top w:val="single" w:sz="6" w:space="0" w:color="000000"/>
              <w:left w:val="single" w:sz="6" w:space="0" w:color="000000"/>
              <w:bottom w:val="single" w:sz="6" w:space="0" w:color="000000"/>
              <w:right w:val="single" w:sz="6" w:space="0" w:color="000000"/>
            </w:tcBorders>
          </w:tcPr>
          <w:p w14:paraId="3601D4D8" w14:textId="77777777" w:rsidR="009F175E" w:rsidRPr="007040DD" w:rsidRDefault="009F175E" w:rsidP="00EA7FC4">
            <w:pPr>
              <w:widowControl w:val="0"/>
              <w:suppressAutoHyphens/>
              <w:ind w:left="63" w:right="70"/>
              <w:rPr>
                <w:rFonts w:ascii="Arial Narrow"/>
                <w:sz w:val="20"/>
              </w:rPr>
            </w:pPr>
            <w:r w:rsidRPr="007040DD">
              <w:rPr>
                <w:rFonts w:ascii="Arial Narrow"/>
                <w:sz w:val="20"/>
              </w:rPr>
              <w:t xml:space="preserve">S-122, S-123 and S-127 under 2 year revision cycle </w:t>
            </w:r>
          </w:p>
        </w:tc>
      </w:tr>
      <w:tr w:rsidR="009F175E" w:rsidRPr="007040DD" w14:paraId="6D286573" w14:textId="77777777" w:rsidTr="00EA7FC4">
        <w:trPr>
          <w:gridBefore w:val="1"/>
          <w:wBefore w:w="7" w:type="dxa"/>
          <w:trHeight w:val="931"/>
        </w:trPr>
        <w:tc>
          <w:tcPr>
            <w:tcW w:w="867" w:type="dxa"/>
            <w:gridSpan w:val="2"/>
            <w:tcBorders>
              <w:top w:val="single" w:sz="6" w:space="0" w:color="000000"/>
              <w:left w:val="single" w:sz="6" w:space="0" w:color="000000"/>
              <w:bottom w:val="nil"/>
              <w:right w:val="single" w:sz="6" w:space="0" w:color="000000"/>
            </w:tcBorders>
            <w:hideMark/>
          </w:tcPr>
          <w:p w14:paraId="1F19C53E" w14:textId="77777777" w:rsidR="009F175E" w:rsidRPr="007040DD" w:rsidRDefault="009F175E" w:rsidP="00EA7FC4">
            <w:pPr>
              <w:widowControl w:val="0"/>
              <w:suppressAutoHyphens/>
              <w:spacing w:before="37"/>
              <w:ind w:left="63"/>
              <w:rPr>
                <w:rFonts w:ascii="Arial Narrow" w:eastAsia="Arial Narrow" w:hAnsi="Arial Narrow" w:cs="Arial Narrow"/>
                <w:sz w:val="20"/>
                <w:szCs w:val="20"/>
              </w:rPr>
            </w:pPr>
            <w:r w:rsidRPr="007040DD">
              <w:rPr>
                <w:rFonts w:ascii="Arial Narrow"/>
                <w:sz w:val="20"/>
              </w:rPr>
              <w:t>G.1</w:t>
            </w:r>
          </w:p>
        </w:tc>
        <w:tc>
          <w:tcPr>
            <w:tcW w:w="2077" w:type="dxa"/>
            <w:tcBorders>
              <w:top w:val="single" w:sz="6" w:space="0" w:color="000000"/>
              <w:left w:val="single" w:sz="6" w:space="0" w:color="000000"/>
              <w:bottom w:val="nil"/>
              <w:right w:val="single" w:sz="6" w:space="0" w:color="000000"/>
            </w:tcBorders>
            <w:hideMark/>
          </w:tcPr>
          <w:p w14:paraId="3AB09F2F" w14:textId="77777777" w:rsidR="009F175E" w:rsidRPr="007040DD" w:rsidRDefault="009F175E" w:rsidP="00EA7FC4">
            <w:pPr>
              <w:widowControl w:val="0"/>
              <w:suppressAutoHyphens/>
              <w:spacing w:before="37" w:line="268" w:lineRule="auto"/>
              <w:ind w:left="63" w:right="66"/>
              <w:rPr>
                <w:rFonts w:ascii="Arial Narrow" w:eastAsia="Arial Narrow" w:hAnsi="Arial Narrow" w:cs="Arial Narrow"/>
                <w:sz w:val="20"/>
                <w:szCs w:val="20"/>
              </w:rPr>
            </w:pPr>
            <w:r w:rsidRPr="007040DD">
              <w:rPr>
                <w:rFonts w:ascii="Arial Narrow"/>
                <w:spacing w:val="-1"/>
                <w:sz w:val="20"/>
              </w:rPr>
              <w:t>Monitor</w:t>
            </w:r>
            <w:r w:rsidRPr="007040DD">
              <w:rPr>
                <w:rFonts w:ascii="Arial Narrow"/>
                <w:spacing w:val="-7"/>
                <w:sz w:val="20"/>
              </w:rPr>
              <w:t xml:space="preserve"> </w:t>
            </w:r>
            <w:r w:rsidRPr="007040DD">
              <w:rPr>
                <w:rFonts w:ascii="Arial Narrow"/>
                <w:sz w:val="20"/>
              </w:rPr>
              <w:t>the</w:t>
            </w:r>
            <w:r w:rsidRPr="007040DD">
              <w:rPr>
                <w:rFonts w:ascii="Arial Narrow"/>
                <w:spacing w:val="-7"/>
                <w:sz w:val="20"/>
              </w:rPr>
              <w:t xml:space="preserve"> </w:t>
            </w:r>
            <w:r w:rsidRPr="007040DD">
              <w:rPr>
                <w:rFonts w:ascii="Arial Narrow"/>
                <w:sz w:val="20"/>
              </w:rPr>
              <w:t>requirements</w:t>
            </w:r>
            <w:r w:rsidRPr="007040DD">
              <w:rPr>
                <w:rFonts w:ascii="Arial Narrow"/>
                <w:spacing w:val="-8"/>
                <w:sz w:val="20"/>
              </w:rPr>
              <w:t xml:space="preserve"> </w:t>
            </w:r>
            <w:r w:rsidRPr="007040DD">
              <w:rPr>
                <w:rFonts w:ascii="Arial Narrow"/>
                <w:sz w:val="20"/>
              </w:rPr>
              <w:t>for,</w:t>
            </w:r>
            <w:r w:rsidRPr="007040DD">
              <w:rPr>
                <w:rFonts w:ascii="Arial Narrow"/>
                <w:spacing w:val="25"/>
                <w:w w:val="99"/>
                <w:sz w:val="20"/>
              </w:rPr>
              <w:t xml:space="preserve"> </w:t>
            </w:r>
            <w:r w:rsidRPr="007040DD">
              <w:rPr>
                <w:rFonts w:ascii="Arial Narrow"/>
                <w:sz w:val="20"/>
              </w:rPr>
              <w:t>and</w:t>
            </w:r>
            <w:r w:rsidRPr="007040DD">
              <w:rPr>
                <w:rFonts w:ascii="Arial Narrow"/>
                <w:spacing w:val="-7"/>
                <w:sz w:val="20"/>
              </w:rPr>
              <w:t xml:space="preserve"> </w:t>
            </w:r>
            <w:r w:rsidRPr="007040DD">
              <w:rPr>
                <w:rFonts w:ascii="Arial Narrow"/>
                <w:spacing w:val="-1"/>
                <w:sz w:val="20"/>
              </w:rPr>
              <w:t>provision</w:t>
            </w:r>
            <w:r w:rsidRPr="007040DD">
              <w:rPr>
                <w:rFonts w:ascii="Arial Narrow"/>
                <w:spacing w:val="-5"/>
                <w:sz w:val="20"/>
              </w:rPr>
              <w:t xml:space="preserve"> </w:t>
            </w:r>
            <w:r w:rsidRPr="007040DD">
              <w:rPr>
                <w:rFonts w:ascii="Arial Narrow"/>
                <w:spacing w:val="-1"/>
                <w:sz w:val="20"/>
              </w:rPr>
              <w:t>of,</w:t>
            </w:r>
            <w:r w:rsidRPr="007040DD">
              <w:rPr>
                <w:rFonts w:ascii="Arial Narrow"/>
                <w:spacing w:val="-6"/>
                <w:sz w:val="20"/>
              </w:rPr>
              <w:t xml:space="preserve"> </w:t>
            </w:r>
            <w:r w:rsidRPr="007040DD">
              <w:rPr>
                <w:rFonts w:ascii="Arial Narrow"/>
                <w:spacing w:val="-1"/>
                <w:sz w:val="20"/>
              </w:rPr>
              <w:t>nautical</w:t>
            </w:r>
            <w:r w:rsidRPr="007040DD">
              <w:rPr>
                <w:rFonts w:ascii="Arial Narrow"/>
                <w:spacing w:val="26"/>
                <w:w w:val="99"/>
                <w:sz w:val="20"/>
              </w:rPr>
              <w:t xml:space="preserve"> </w:t>
            </w:r>
            <w:r w:rsidRPr="007040DD">
              <w:rPr>
                <w:rFonts w:ascii="Arial Narrow"/>
                <w:spacing w:val="-1"/>
                <w:sz w:val="20"/>
              </w:rPr>
              <w:t>information</w:t>
            </w:r>
            <w:r w:rsidRPr="007040DD">
              <w:rPr>
                <w:rFonts w:ascii="Arial Narrow"/>
                <w:spacing w:val="-11"/>
                <w:sz w:val="20"/>
              </w:rPr>
              <w:t xml:space="preserve"> </w:t>
            </w:r>
            <w:r w:rsidRPr="007040DD">
              <w:rPr>
                <w:rFonts w:ascii="Arial Narrow"/>
                <w:spacing w:val="-1"/>
                <w:sz w:val="20"/>
              </w:rPr>
              <w:t>in</w:t>
            </w:r>
            <w:r w:rsidRPr="007040DD">
              <w:rPr>
                <w:rFonts w:ascii="Arial Narrow"/>
                <w:spacing w:val="-9"/>
                <w:sz w:val="20"/>
              </w:rPr>
              <w:t xml:space="preserve"> </w:t>
            </w:r>
            <w:r w:rsidRPr="007040DD">
              <w:rPr>
                <w:rFonts w:ascii="Arial Narrow"/>
                <w:spacing w:val="-1"/>
                <w:sz w:val="20"/>
              </w:rPr>
              <w:t>e-navigation</w:t>
            </w:r>
            <w:r w:rsidRPr="007040DD">
              <w:rPr>
                <w:rFonts w:ascii="Arial Narrow"/>
                <w:spacing w:val="33"/>
                <w:w w:val="99"/>
                <w:sz w:val="20"/>
              </w:rPr>
              <w:t xml:space="preserve"> </w:t>
            </w:r>
            <w:r w:rsidRPr="007040DD">
              <w:rPr>
                <w:rFonts w:ascii="Arial Narrow"/>
                <w:sz w:val="20"/>
              </w:rPr>
              <w:t>test-beds</w:t>
            </w:r>
          </w:p>
          <w:p w14:paraId="24D7A8BD" w14:textId="77777777" w:rsidR="009F175E" w:rsidRPr="007040DD" w:rsidRDefault="009F175E" w:rsidP="00EA7FC4">
            <w:pPr>
              <w:widowControl w:val="0"/>
              <w:suppressAutoHyphens/>
              <w:spacing w:before="82" w:line="266" w:lineRule="auto"/>
              <w:ind w:left="63" w:right="216"/>
              <w:rPr>
                <w:rFonts w:ascii="Arial Narrow" w:eastAsia="Arial Narrow" w:hAnsi="Arial Narrow" w:cs="Arial Narrow"/>
                <w:sz w:val="20"/>
                <w:szCs w:val="20"/>
              </w:rPr>
            </w:pPr>
            <w:r w:rsidRPr="007040DD">
              <w:rPr>
                <w:rFonts w:ascii="Arial Narrow"/>
                <w:spacing w:val="-1"/>
                <w:sz w:val="20"/>
              </w:rPr>
              <w:t>Produce</w:t>
            </w:r>
            <w:r w:rsidRPr="007040DD">
              <w:rPr>
                <w:rFonts w:ascii="Arial Narrow"/>
                <w:spacing w:val="-6"/>
                <w:sz w:val="20"/>
              </w:rPr>
              <w:t xml:space="preserve"> </w:t>
            </w:r>
            <w:r w:rsidRPr="007040DD">
              <w:rPr>
                <w:rFonts w:ascii="Arial Narrow"/>
                <w:spacing w:val="-1"/>
                <w:sz w:val="20"/>
              </w:rPr>
              <w:t>NP1</w:t>
            </w:r>
            <w:r w:rsidRPr="007040DD">
              <w:rPr>
                <w:rFonts w:ascii="Arial Narrow"/>
                <w:spacing w:val="-4"/>
                <w:sz w:val="20"/>
              </w:rPr>
              <w:t xml:space="preserve"> </w:t>
            </w:r>
            <w:r w:rsidRPr="007040DD">
              <w:rPr>
                <w:rFonts w:ascii="Arial Narrow"/>
                <w:spacing w:val="-1"/>
                <w:sz w:val="20"/>
              </w:rPr>
              <w:t>sample</w:t>
            </w:r>
            <w:r w:rsidRPr="007040DD">
              <w:rPr>
                <w:rFonts w:ascii="Arial Narrow"/>
                <w:spacing w:val="-6"/>
                <w:sz w:val="20"/>
              </w:rPr>
              <w:t xml:space="preserve"> </w:t>
            </w:r>
            <w:r w:rsidRPr="007040DD">
              <w:rPr>
                <w:rFonts w:ascii="Arial Narrow"/>
                <w:sz w:val="20"/>
              </w:rPr>
              <w:t>data</w:t>
            </w:r>
            <w:r w:rsidRPr="007040DD">
              <w:rPr>
                <w:rFonts w:ascii="Arial Narrow"/>
                <w:spacing w:val="30"/>
                <w:w w:val="99"/>
                <w:sz w:val="20"/>
              </w:rPr>
              <w:t xml:space="preserve"> </w:t>
            </w:r>
            <w:r w:rsidRPr="007040DD">
              <w:rPr>
                <w:rFonts w:ascii="Arial Narrow"/>
                <w:spacing w:val="-1"/>
                <w:sz w:val="20"/>
              </w:rPr>
              <w:t>sets</w:t>
            </w:r>
          </w:p>
        </w:tc>
        <w:tc>
          <w:tcPr>
            <w:tcW w:w="1063" w:type="dxa"/>
            <w:gridSpan w:val="3"/>
            <w:tcBorders>
              <w:top w:val="single" w:sz="6" w:space="0" w:color="000000"/>
              <w:left w:val="single" w:sz="6" w:space="0" w:color="000000"/>
              <w:bottom w:val="nil"/>
              <w:right w:val="single" w:sz="6" w:space="0" w:color="000000"/>
            </w:tcBorders>
          </w:tcPr>
          <w:p w14:paraId="00712C43" w14:textId="77777777" w:rsidR="009F175E" w:rsidRPr="007040DD" w:rsidRDefault="009F175E" w:rsidP="00EA7FC4">
            <w:pPr>
              <w:widowControl w:val="0"/>
              <w:suppressAutoHyphens/>
              <w:spacing w:before="37"/>
              <w:ind w:right="1"/>
              <w:jc w:val="center"/>
              <w:rPr>
                <w:rFonts w:ascii="Arial Narrow" w:eastAsia="Arial Narrow" w:hAnsi="Arial Narrow" w:cs="Arial Narrow"/>
                <w:sz w:val="20"/>
                <w:szCs w:val="20"/>
              </w:rPr>
            </w:pPr>
          </w:p>
        </w:tc>
        <w:tc>
          <w:tcPr>
            <w:tcW w:w="1493" w:type="dxa"/>
            <w:gridSpan w:val="3"/>
            <w:tcBorders>
              <w:top w:val="single" w:sz="6" w:space="0" w:color="000000"/>
              <w:left w:val="single" w:sz="6" w:space="0" w:color="000000"/>
              <w:bottom w:val="nil"/>
              <w:right w:val="single" w:sz="6" w:space="0" w:color="000000"/>
            </w:tcBorders>
          </w:tcPr>
          <w:p w14:paraId="10BBB267" w14:textId="77777777" w:rsidR="009F175E" w:rsidRPr="007040DD" w:rsidRDefault="009F175E" w:rsidP="00EA7FC4">
            <w:pPr>
              <w:suppressAutoHyphens/>
            </w:pPr>
          </w:p>
        </w:tc>
        <w:tc>
          <w:tcPr>
            <w:tcW w:w="853" w:type="dxa"/>
            <w:gridSpan w:val="2"/>
            <w:tcBorders>
              <w:top w:val="single" w:sz="6" w:space="0" w:color="000000"/>
              <w:left w:val="single" w:sz="6" w:space="0" w:color="000000"/>
              <w:bottom w:val="nil"/>
              <w:right w:val="single" w:sz="6" w:space="0" w:color="000000"/>
            </w:tcBorders>
          </w:tcPr>
          <w:p w14:paraId="0BB7C568" w14:textId="77777777" w:rsidR="009F175E" w:rsidRPr="007040DD" w:rsidRDefault="009F175E" w:rsidP="00EA7FC4">
            <w:pPr>
              <w:suppressAutoHyphens/>
            </w:pPr>
          </w:p>
        </w:tc>
        <w:tc>
          <w:tcPr>
            <w:tcW w:w="1047" w:type="dxa"/>
            <w:gridSpan w:val="2"/>
            <w:tcBorders>
              <w:top w:val="single" w:sz="6" w:space="0" w:color="000000"/>
              <w:left w:val="single" w:sz="6" w:space="0" w:color="000000"/>
              <w:bottom w:val="nil"/>
              <w:right w:val="single" w:sz="6" w:space="0" w:color="000000"/>
            </w:tcBorders>
          </w:tcPr>
          <w:p w14:paraId="241CD74D" w14:textId="77777777" w:rsidR="009F175E" w:rsidRPr="007040DD" w:rsidRDefault="009F175E" w:rsidP="00EA7FC4">
            <w:pPr>
              <w:suppressAutoHyphens/>
            </w:pPr>
          </w:p>
        </w:tc>
        <w:tc>
          <w:tcPr>
            <w:tcW w:w="1040" w:type="dxa"/>
            <w:gridSpan w:val="2"/>
            <w:tcBorders>
              <w:top w:val="single" w:sz="6" w:space="0" w:color="000000"/>
              <w:left w:val="single" w:sz="6" w:space="0" w:color="000000"/>
              <w:bottom w:val="nil"/>
              <w:right w:val="single" w:sz="6" w:space="0" w:color="000000"/>
            </w:tcBorders>
          </w:tcPr>
          <w:p w14:paraId="017C5CC3" w14:textId="77777777" w:rsidR="009F175E" w:rsidRPr="007040DD" w:rsidRDefault="009F175E" w:rsidP="00EA7FC4">
            <w:pPr>
              <w:widowControl w:val="0"/>
              <w:suppressAutoHyphens/>
              <w:spacing w:line="228" w:lineRule="exact"/>
              <w:jc w:val="center"/>
            </w:pPr>
            <w:r w:rsidRPr="007040DD">
              <w:rPr>
                <w:rFonts w:ascii="Arial Narrow"/>
                <w:sz w:val="20"/>
              </w:rPr>
              <w:t>O</w:t>
            </w:r>
          </w:p>
        </w:tc>
        <w:tc>
          <w:tcPr>
            <w:tcW w:w="1841" w:type="dxa"/>
            <w:tcBorders>
              <w:top w:val="single" w:sz="6" w:space="0" w:color="000000"/>
              <w:left w:val="single" w:sz="6" w:space="0" w:color="000000"/>
              <w:bottom w:val="nil"/>
              <w:right w:val="single" w:sz="6" w:space="0" w:color="000000"/>
            </w:tcBorders>
          </w:tcPr>
          <w:p w14:paraId="1AFF4E04" w14:textId="77777777" w:rsidR="009F175E" w:rsidRPr="007040DD" w:rsidRDefault="009F175E" w:rsidP="00EA7FC4">
            <w:pPr>
              <w:suppressAutoHyphens/>
            </w:pPr>
          </w:p>
        </w:tc>
        <w:tc>
          <w:tcPr>
            <w:tcW w:w="1280" w:type="dxa"/>
            <w:tcBorders>
              <w:top w:val="single" w:sz="6" w:space="0" w:color="000000"/>
              <w:left w:val="single" w:sz="6" w:space="0" w:color="000000"/>
              <w:bottom w:val="nil"/>
              <w:right w:val="single" w:sz="6" w:space="0" w:color="000000"/>
            </w:tcBorders>
          </w:tcPr>
          <w:p w14:paraId="4F60AEE1" w14:textId="77777777" w:rsidR="009F175E" w:rsidRPr="007040DD" w:rsidRDefault="009F175E" w:rsidP="00EA7FC4">
            <w:pPr>
              <w:suppressAutoHyphens/>
            </w:pPr>
          </w:p>
        </w:tc>
        <w:tc>
          <w:tcPr>
            <w:tcW w:w="2802" w:type="dxa"/>
            <w:tcBorders>
              <w:top w:val="single" w:sz="6" w:space="0" w:color="000000"/>
              <w:left w:val="single" w:sz="6" w:space="0" w:color="000000"/>
              <w:bottom w:val="nil"/>
              <w:right w:val="single" w:sz="6" w:space="0" w:color="000000"/>
            </w:tcBorders>
            <w:hideMark/>
          </w:tcPr>
          <w:p w14:paraId="4B21DD02" w14:textId="77777777" w:rsidR="009F175E" w:rsidRPr="007040DD" w:rsidRDefault="009F175E" w:rsidP="00EA7FC4">
            <w:pPr>
              <w:widowControl w:val="0"/>
              <w:suppressAutoHyphens/>
              <w:ind w:left="63" w:right="172"/>
              <w:jc w:val="both"/>
              <w:rPr>
                <w:rFonts w:ascii="Arial Narrow" w:eastAsia="Arial Narrow" w:hAnsi="Arial Narrow" w:cs="Arial Narrow"/>
                <w:sz w:val="20"/>
                <w:szCs w:val="20"/>
              </w:rPr>
            </w:pPr>
            <w:r w:rsidRPr="007040DD">
              <w:rPr>
                <w:rFonts w:ascii="Arial Narrow"/>
                <w:spacing w:val="-1"/>
                <w:sz w:val="20"/>
              </w:rPr>
              <w:t>According</w:t>
            </w:r>
            <w:r w:rsidRPr="007040DD">
              <w:rPr>
                <w:rFonts w:ascii="Arial Narrow"/>
                <w:spacing w:val="-4"/>
                <w:sz w:val="20"/>
              </w:rPr>
              <w:t xml:space="preserve"> </w:t>
            </w:r>
            <w:r w:rsidRPr="007040DD">
              <w:rPr>
                <w:rFonts w:ascii="Arial Narrow"/>
                <w:sz w:val="20"/>
              </w:rPr>
              <w:t>to</w:t>
            </w:r>
            <w:r w:rsidRPr="007040DD">
              <w:rPr>
                <w:rFonts w:ascii="Arial Narrow"/>
                <w:spacing w:val="-3"/>
                <w:sz w:val="20"/>
              </w:rPr>
              <w:t xml:space="preserve"> </w:t>
            </w:r>
            <w:r w:rsidRPr="007040DD">
              <w:rPr>
                <w:rFonts w:ascii="Arial Narrow"/>
                <w:sz w:val="20"/>
              </w:rPr>
              <w:t>the</w:t>
            </w:r>
            <w:r w:rsidRPr="007040DD">
              <w:rPr>
                <w:rFonts w:ascii="Arial Narrow"/>
                <w:spacing w:val="-5"/>
                <w:sz w:val="20"/>
              </w:rPr>
              <w:t xml:space="preserve"> </w:t>
            </w:r>
            <w:r w:rsidRPr="007040DD">
              <w:rPr>
                <w:rFonts w:ascii="Arial Narrow"/>
                <w:sz w:val="20"/>
              </w:rPr>
              <w:t>tasks</w:t>
            </w:r>
            <w:r w:rsidRPr="007040DD">
              <w:rPr>
                <w:rFonts w:ascii="Arial Narrow"/>
                <w:spacing w:val="-1"/>
                <w:sz w:val="20"/>
              </w:rPr>
              <w:t xml:space="preserve"> assigned</w:t>
            </w:r>
            <w:r w:rsidRPr="007040DD">
              <w:rPr>
                <w:rFonts w:ascii="Arial Narrow"/>
                <w:spacing w:val="-4"/>
                <w:sz w:val="20"/>
              </w:rPr>
              <w:t xml:space="preserve"> </w:t>
            </w:r>
            <w:r w:rsidRPr="007040DD">
              <w:rPr>
                <w:rFonts w:ascii="Arial Narrow"/>
                <w:spacing w:val="1"/>
                <w:sz w:val="20"/>
              </w:rPr>
              <w:t>by</w:t>
            </w:r>
            <w:r w:rsidRPr="007040DD">
              <w:rPr>
                <w:rFonts w:ascii="Arial Narrow"/>
                <w:spacing w:val="21"/>
                <w:w w:val="99"/>
                <w:sz w:val="20"/>
              </w:rPr>
              <w:t xml:space="preserve"> </w:t>
            </w:r>
            <w:r w:rsidRPr="007040DD">
              <w:rPr>
                <w:rFonts w:ascii="Arial Narrow"/>
                <w:spacing w:val="-1"/>
                <w:sz w:val="20"/>
              </w:rPr>
              <w:t>HSSC4.</w:t>
            </w:r>
            <w:r w:rsidRPr="007040DD">
              <w:rPr>
                <w:rFonts w:ascii="Arial Narrow"/>
                <w:spacing w:val="-6"/>
                <w:sz w:val="20"/>
              </w:rPr>
              <w:t xml:space="preserve"> </w:t>
            </w:r>
            <w:r w:rsidRPr="007040DD">
              <w:rPr>
                <w:rFonts w:ascii="Arial Narrow"/>
                <w:sz w:val="20"/>
              </w:rPr>
              <w:t>Collection</w:t>
            </w:r>
            <w:r w:rsidRPr="007040DD">
              <w:rPr>
                <w:rFonts w:ascii="Arial Narrow"/>
                <w:spacing w:val="-5"/>
                <w:sz w:val="20"/>
              </w:rPr>
              <w:t xml:space="preserve"> </w:t>
            </w:r>
            <w:r w:rsidRPr="007040DD">
              <w:rPr>
                <w:rFonts w:ascii="Arial Narrow"/>
                <w:sz w:val="20"/>
              </w:rPr>
              <w:t>of</w:t>
            </w:r>
            <w:r w:rsidRPr="007040DD">
              <w:rPr>
                <w:rFonts w:ascii="Arial Narrow"/>
                <w:spacing w:val="-5"/>
                <w:sz w:val="20"/>
              </w:rPr>
              <w:t xml:space="preserve"> </w:t>
            </w:r>
            <w:r w:rsidRPr="007040DD">
              <w:rPr>
                <w:rFonts w:ascii="Arial Narrow"/>
                <w:spacing w:val="-1"/>
                <w:sz w:val="20"/>
              </w:rPr>
              <w:t>information</w:t>
            </w:r>
            <w:r w:rsidRPr="007040DD">
              <w:rPr>
                <w:rFonts w:ascii="Arial Narrow"/>
                <w:spacing w:val="-3"/>
                <w:sz w:val="20"/>
              </w:rPr>
              <w:t xml:space="preserve"> </w:t>
            </w:r>
            <w:r w:rsidRPr="007040DD">
              <w:rPr>
                <w:rFonts w:ascii="Arial Narrow"/>
                <w:sz w:val="20"/>
              </w:rPr>
              <w:t>to</w:t>
            </w:r>
            <w:r w:rsidRPr="007040DD">
              <w:rPr>
                <w:rFonts w:ascii="Arial Narrow"/>
                <w:spacing w:val="30"/>
                <w:w w:val="99"/>
                <w:sz w:val="20"/>
              </w:rPr>
              <w:t xml:space="preserve"> </w:t>
            </w:r>
            <w:r w:rsidRPr="007040DD">
              <w:rPr>
                <w:rFonts w:ascii="Arial Narrow"/>
                <w:sz w:val="20"/>
              </w:rPr>
              <w:t>be</w:t>
            </w:r>
            <w:r w:rsidRPr="007040DD">
              <w:rPr>
                <w:rFonts w:ascii="Arial Narrow"/>
                <w:spacing w:val="-9"/>
                <w:sz w:val="20"/>
              </w:rPr>
              <w:t xml:space="preserve"> </w:t>
            </w:r>
            <w:r w:rsidRPr="007040DD">
              <w:rPr>
                <w:rFonts w:ascii="Arial Narrow"/>
                <w:sz w:val="20"/>
              </w:rPr>
              <w:t>modelled</w:t>
            </w:r>
          </w:p>
        </w:tc>
      </w:tr>
      <w:tr w:rsidR="009F175E" w:rsidRPr="007040DD" w14:paraId="31BE3AD8"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41C8D0CF" w14:textId="77777777" w:rsidR="009F175E" w:rsidRPr="007040DD" w:rsidRDefault="009F175E" w:rsidP="00EA7FC4">
            <w:pPr>
              <w:widowControl w:val="0"/>
              <w:suppressAutoHyphens/>
              <w:spacing w:before="34"/>
              <w:ind w:left="63"/>
              <w:rPr>
                <w:rFonts w:ascii="Arial Narrow" w:eastAsia="Arial Narrow" w:hAnsi="Arial Narrow" w:cs="Arial Narrow"/>
                <w:sz w:val="20"/>
                <w:szCs w:val="20"/>
              </w:rPr>
            </w:pPr>
            <w:r w:rsidRPr="007040DD">
              <w:rPr>
                <w:rFonts w:ascii="Arial Narrow"/>
                <w:sz w:val="20"/>
              </w:rPr>
              <w:t>G.3</w:t>
            </w:r>
          </w:p>
        </w:tc>
        <w:tc>
          <w:tcPr>
            <w:tcW w:w="2077" w:type="dxa"/>
            <w:tcBorders>
              <w:top w:val="single" w:sz="6" w:space="0" w:color="000000"/>
              <w:left w:val="single" w:sz="6" w:space="0" w:color="000000"/>
              <w:bottom w:val="single" w:sz="6" w:space="0" w:color="000000"/>
              <w:right w:val="single" w:sz="6" w:space="0" w:color="000000"/>
            </w:tcBorders>
            <w:hideMark/>
          </w:tcPr>
          <w:p w14:paraId="4FFF5B8E" w14:textId="77777777" w:rsidR="009F175E" w:rsidRPr="007040DD" w:rsidRDefault="009F175E" w:rsidP="00EA7FC4">
            <w:pPr>
              <w:widowControl w:val="0"/>
              <w:suppressAutoHyphens/>
              <w:ind w:left="63" w:right="107"/>
              <w:rPr>
                <w:rFonts w:ascii="Arial Narrow" w:eastAsia="Arial Narrow" w:hAnsi="Arial Narrow" w:cs="Arial Narrow"/>
                <w:sz w:val="20"/>
                <w:szCs w:val="20"/>
              </w:rPr>
            </w:pPr>
            <w:r w:rsidRPr="007040DD">
              <w:rPr>
                <w:rFonts w:ascii="Arial Narrow"/>
                <w:sz w:val="20"/>
              </w:rPr>
              <w:t>Rules</w:t>
            </w:r>
            <w:r w:rsidRPr="007040DD">
              <w:rPr>
                <w:rFonts w:ascii="Arial Narrow"/>
                <w:spacing w:val="-7"/>
                <w:sz w:val="20"/>
              </w:rPr>
              <w:t xml:space="preserve"> </w:t>
            </w:r>
            <w:r w:rsidRPr="007040DD">
              <w:rPr>
                <w:rFonts w:ascii="Arial Narrow"/>
                <w:sz w:val="20"/>
              </w:rPr>
              <w:t>and</w:t>
            </w:r>
            <w:r w:rsidRPr="007040DD">
              <w:rPr>
                <w:rFonts w:ascii="Arial Narrow"/>
                <w:spacing w:val="-6"/>
                <w:sz w:val="20"/>
              </w:rPr>
              <w:t xml:space="preserve"> </w:t>
            </w:r>
            <w:r w:rsidRPr="007040DD">
              <w:rPr>
                <w:rFonts w:ascii="Arial Narrow"/>
                <w:spacing w:val="-1"/>
                <w:sz w:val="20"/>
              </w:rPr>
              <w:t>guidelines</w:t>
            </w:r>
            <w:r w:rsidRPr="007040DD">
              <w:rPr>
                <w:rFonts w:ascii="Arial Narrow"/>
                <w:spacing w:val="-7"/>
                <w:sz w:val="20"/>
              </w:rPr>
              <w:t xml:space="preserve"> </w:t>
            </w:r>
            <w:r w:rsidRPr="007040DD">
              <w:rPr>
                <w:rFonts w:ascii="Arial Narrow"/>
                <w:sz w:val="20"/>
              </w:rPr>
              <w:t>for</w:t>
            </w:r>
            <w:r w:rsidRPr="007040DD">
              <w:rPr>
                <w:rFonts w:ascii="Arial Narrow"/>
                <w:spacing w:val="28"/>
                <w:w w:val="99"/>
                <w:sz w:val="20"/>
              </w:rPr>
              <w:t xml:space="preserve"> </w:t>
            </w:r>
            <w:r w:rsidRPr="007040DD">
              <w:rPr>
                <w:rFonts w:ascii="Arial Narrow"/>
                <w:sz w:val="20"/>
              </w:rPr>
              <w:t>displaying</w:t>
            </w:r>
            <w:r w:rsidRPr="007040DD">
              <w:rPr>
                <w:rFonts w:ascii="Arial Narrow"/>
                <w:spacing w:val="-13"/>
                <w:sz w:val="20"/>
              </w:rPr>
              <w:t xml:space="preserve"> </w:t>
            </w:r>
            <w:r w:rsidRPr="007040DD">
              <w:rPr>
                <w:rFonts w:ascii="Arial Narrow"/>
                <w:sz w:val="20"/>
              </w:rPr>
              <w:t>nautical</w:t>
            </w:r>
            <w:r w:rsidRPr="007040DD">
              <w:rPr>
                <w:rFonts w:ascii="Arial Narrow"/>
                <w:spacing w:val="22"/>
                <w:w w:val="99"/>
                <w:sz w:val="20"/>
              </w:rPr>
              <w:t xml:space="preserve"> </w:t>
            </w:r>
            <w:r w:rsidRPr="007040DD">
              <w:rPr>
                <w:rFonts w:ascii="Arial Narrow"/>
                <w:spacing w:val="-1"/>
                <w:sz w:val="20"/>
              </w:rPr>
              <w:t>information</w:t>
            </w:r>
            <w:r w:rsidRPr="007040DD">
              <w:rPr>
                <w:rFonts w:ascii="Arial Narrow"/>
                <w:spacing w:val="-6"/>
                <w:sz w:val="20"/>
              </w:rPr>
              <w:t xml:space="preserve"> </w:t>
            </w:r>
            <w:r w:rsidRPr="007040DD">
              <w:rPr>
                <w:rFonts w:ascii="Arial Narrow"/>
                <w:spacing w:val="-1"/>
                <w:sz w:val="20"/>
              </w:rPr>
              <w:t>in</w:t>
            </w:r>
            <w:r w:rsidRPr="007040DD">
              <w:rPr>
                <w:rFonts w:ascii="Arial Narrow"/>
                <w:spacing w:val="-5"/>
                <w:sz w:val="20"/>
              </w:rPr>
              <w:t xml:space="preserve"> </w:t>
            </w:r>
            <w:r w:rsidRPr="007040DD">
              <w:rPr>
                <w:rFonts w:ascii="Arial Narrow"/>
                <w:sz w:val="20"/>
              </w:rPr>
              <w:t>ECDIS</w:t>
            </w:r>
            <w:r w:rsidRPr="007040DD">
              <w:rPr>
                <w:rFonts w:ascii="Arial Narrow"/>
                <w:spacing w:val="-6"/>
                <w:sz w:val="20"/>
              </w:rPr>
              <w:t xml:space="preserve"> </w:t>
            </w:r>
            <w:r w:rsidRPr="007040DD">
              <w:rPr>
                <w:rFonts w:ascii="Arial Narrow"/>
                <w:sz w:val="20"/>
              </w:rPr>
              <w:t>and</w:t>
            </w:r>
            <w:r w:rsidRPr="007040DD">
              <w:rPr>
                <w:rFonts w:ascii="Arial Narrow"/>
                <w:spacing w:val="-6"/>
                <w:sz w:val="20"/>
              </w:rPr>
              <w:t xml:space="preserve"> </w:t>
            </w:r>
            <w:r w:rsidRPr="007040DD">
              <w:rPr>
                <w:rFonts w:ascii="Arial Narrow"/>
                <w:spacing w:val="-1"/>
                <w:sz w:val="20"/>
              </w:rPr>
              <w:t>in</w:t>
            </w:r>
            <w:r w:rsidRPr="007040DD">
              <w:rPr>
                <w:rFonts w:ascii="Arial Narrow"/>
                <w:spacing w:val="29"/>
                <w:w w:val="99"/>
                <w:sz w:val="20"/>
              </w:rPr>
              <w:t xml:space="preserve"> </w:t>
            </w:r>
            <w:r w:rsidRPr="007040DD">
              <w:rPr>
                <w:rFonts w:ascii="Arial Narrow"/>
                <w:spacing w:val="-1"/>
                <w:sz w:val="20"/>
              </w:rPr>
              <w:t>maritime services as defined by IMO</w:t>
            </w:r>
          </w:p>
        </w:tc>
        <w:tc>
          <w:tcPr>
            <w:tcW w:w="1063" w:type="dxa"/>
            <w:gridSpan w:val="3"/>
            <w:tcBorders>
              <w:top w:val="single" w:sz="6" w:space="0" w:color="000000"/>
              <w:left w:val="single" w:sz="6" w:space="0" w:color="000000"/>
              <w:bottom w:val="single" w:sz="6" w:space="0" w:color="000000"/>
              <w:right w:val="single" w:sz="6" w:space="0" w:color="000000"/>
            </w:tcBorders>
          </w:tcPr>
          <w:p w14:paraId="126845EF" w14:textId="77777777" w:rsidR="009F175E" w:rsidRPr="007040DD" w:rsidRDefault="009F175E" w:rsidP="00EA7FC4">
            <w:pPr>
              <w:suppressAutoHyphens/>
            </w:pPr>
          </w:p>
        </w:tc>
        <w:tc>
          <w:tcPr>
            <w:tcW w:w="1493" w:type="dxa"/>
            <w:gridSpan w:val="3"/>
            <w:tcBorders>
              <w:top w:val="single" w:sz="6" w:space="0" w:color="000000"/>
              <w:left w:val="single" w:sz="6" w:space="0" w:color="000000"/>
              <w:bottom w:val="single" w:sz="6" w:space="0" w:color="000000"/>
              <w:right w:val="single" w:sz="6" w:space="0" w:color="000000"/>
            </w:tcBorders>
          </w:tcPr>
          <w:p w14:paraId="454F9227" w14:textId="77777777" w:rsidR="009F175E" w:rsidRPr="007040DD" w:rsidRDefault="009F175E" w:rsidP="00EA7FC4">
            <w:pPr>
              <w:suppressAutoHyphens/>
              <w:jc w:val="center"/>
              <w:rPr>
                <w:rFonts w:ascii="Arial Narrow" w:hAnsi="Arial Narrow"/>
                <w:sz w:val="20"/>
              </w:rPr>
            </w:pPr>
          </w:p>
        </w:tc>
        <w:tc>
          <w:tcPr>
            <w:tcW w:w="853" w:type="dxa"/>
            <w:gridSpan w:val="2"/>
            <w:tcBorders>
              <w:top w:val="single" w:sz="6" w:space="0" w:color="000000"/>
              <w:left w:val="single" w:sz="6" w:space="0" w:color="000000"/>
              <w:bottom w:val="single" w:sz="6" w:space="0" w:color="000000"/>
              <w:right w:val="single" w:sz="6" w:space="0" w:color="000000"/>
            </w:tcBorders>
          </w:tcPr>
          <w:p w14:paraId="18A6C214" w14:textId="77777777" w:rsidR="009F175E" w:rsidRPr="007040DD" w:rsidRDefault="009F175E" w:rsidP="00EA7FC4">
            <w:pPr>
              <w:suppressAutoHyphens/>
            </w:pPr>
          </w:p>
        </w:tc>
        <w:tc>
          <w:tcPr>
            <w:tcW w:w="1047" w:type="dxa"/>
            <w:gridSpan w:val="2"/>
            <w:tcBorders>
              <w:top w:val="single" w:sz="6" w:space="0" w:color="000000"/>
              <w:left w:val="single" w:sz="6" w:space="0" w:color="000000"/>
              <w:bottom w:val="single" w:sz="6" w:space="0" w:color="000000"/>
              <w:right w:val="single" w:sz="6" w:space="0" w:color="000000"/>
            </w:tcBorders>
          </w:tcPr>
          <w:p w14:paraId="50703FEC" w14:textId="77777777" w:rsidR="009F175E" w:rsidRPr="007040DD" w:rsidRDefault="009F175E" w:rsidP="00EA7FC4">
            <w:pPr>
              <w:suppressAutoHyphens/>
            </w:pPr>
          </w:p>
        </w:tc>
        <w:tc>
          <w:tcPr>
            <w:tcW w:w="1040" w:type="dxa"/>
            <w:gridSpan w:val="2"/>
            <w:tcBorders>
              <w:top w:val="single" w:sz="6" w:space="0" w:color="000000"/>
              <w:left w:val="single" w:sz="6" w:space="0" w:color="000000"/>
              <w:bottom w:val="single" w:sz="6" w:space="0" w:color="000000"/>
              <w:right w:val="single" w:sz="6" w:space="0" w:color="000000"/>
            </w:tcBorders>
          </w:tcPr>
          <w:p w14:paraId="7D512596" w14:textId="77777777" w:rsidR="009F175E" w:rsidRPr="007040DD" w:rsidRDefault="009F175E" w:rsidP="00EA7FC4">
            <w:pPr>
              <w:suppressAutoHyphens/>
            </w:pPr>
          </w:p>
        </w:tc>
        <w:tc>
          <w:tcPr>
            <w:tcW w:w="1841" w:type="dxa"/>
            <w:tcBorders>
              <w:top w:val="single" w:sz="6" w:space="0" w:color="000000"/>
              <w:left w:val="single" w:sz="6" w:space="0" w:color="000000"/>
              <w:bottom w:val="single" w:sz="6" w:space="0" w:color="000000"/>
              <w:right w:val="single" w:sz="6" w:space="0" w:color="000000"/>
            </w:tcBorders>
          </w:tcPr>
          <w:p w14:paraId="2D1BD811" w14:textId="77777777" w:rsidR="009F175E" w:rsidRPr="007040DD" w:rsidRDefault="009F175E" w:rsidP="00EA7FC4">
            <w:pPr>
              <w:suppressAutoHyphens/>
            </w:pPr>
          </w:p>
        </w:tc>
        <w:tc>
          <w:tcPr>
            <w:tcW w:w="1280" w:type="dxa"/>
            <w:tcBorders>
              <w:top w:val="single" w:sz="6" w:space="0" w:color="000000"/>
              <w:left w:val="single" w:sz="6" w:space="0" w:color="000000"/>
              <w:bottom w:val="single" w:sz="6" w:space="0" w:color="000000"/>
              <w:right w:val="single" w:sz="6" w:space="0" w:color="000000"/>
            </w:tcBorders>
          </w:tcPr>
          <w:p w14:paraId="203CBF4C"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tcPr>
          <w:p w14:paraId="55838626" w14:textId="77777777" w:rsidR="009F175E" w:rsidRPr="007040DD" w:rsidRDefault="009F175E" w:rsidP="00EA7FC4">
            <w:pPr>
              <w:suppressAutoHyphens/>
            </w:pPr>
          </w:p>
        </w:tc>
      </w:tr>
      <w:tr w:rsidR="009F175E" w:rsidRPr="007040DD" w14:paraId="0B392C47"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69E43E8B" w14:textId="77777777" w:rsidR="009F175E" w:rsidRPr="007040DD" w:rsidRDefault="009F175E" w:rsidP="00EA7FC4">
            <w:pPr>
              <w:widowControl w:val="0"/>
              <w:suppressAutoHyphens/>
              <w:spacing w:before="37"/>
              <w:ind w:left="63"/>
              <w:rPr>
                <w:rFonts w:ascii="Arial Narrow" w:eastAsia="Arial Narrow" w:hAnsi="Arial Narrow" w:cs="Arial Narrow"/>
                <w:sz w:val="20"/>
                <w:szCs w:val="20"/>
              </w:rPr>
            </w:pPr>
            <w:r w:rsidRPr="007040DD">
              <w:rPr>
                <w:rFonts w:ascii="Arial Narrow"/>
                <w:sz w:val="20"/>
              </w:rPr>
              <w:t>G.3.1</w:t>
            </w:r>
          </w:p>
        </w:tc>
        <w:tc>
          <w:tcPr>
            <w:tcW w:w="2077" w:type="dxa"/>
            <w:tcBorders>
              <w:top w:val="single" w:sz="6" w:space="0" w:color="000000"/>
              <w:left w:val="single" w:sz="6" w:space="0" w:color="000000"/>
              <w:bottom w:val="single" w:sz="6" w:space="0" w:color="000000"/>
              <w:right w:val="single" w:sz="6" w:space="0" w:color="000000"/>
            </w:tcBorders>
            <w:hideMark/>
          </w:tcPr>
          <w:p w14:paraId="74403EAC" w14:textId="77777777" w:rsidR="009F175E" w:rsidRPr="007040DD" w:rsidRDefault="009F175E" w:rsidP="00EA7FC4">
            <w:pPr>
              <w:widowControl w:val="0"/>
              <w:suppressAutoHyphens/>
              <w:ind w:left="63" w:right="78"/>
              <w:rPr>
                <w:rFonts w:ascii="Arial Narrow" w:eastAsia="Arial Narrow" w:hAnsi="Arial Narrow" w:cs="Arial Narrow"/>
                <w:sz w:val="20"/>
                <w:szCs w:val="20"/>
              </w:rPr>
            </w:pPr>
            <w:r w:rsidRPr="007040DD">
              <w:rPr>
                <w:rFonts w:ascii="Arial Narrow"/>
                <w:sz w:val="20"/>
              </w:rPr>
              <w:t>Develop</w:t>
            </w:r>
            <w:r w:rsidRPr="007040DD">
              <w:rPr>
                <w:rFonts w:ascii="Arial Narrow"/>
                <w:spacing w:val="-7"/>
                <w:sz w:val="20"/>
              </w:rPr>
              <w:t xml:space="preserve"> </w:t>
            </w:r>
            <w:r w:rsidRPr="007040DD">
              <w:rPr>
                <w:rFonts w:ascii="Arial Narrow"/>
                <w:spacing w:val="-1"/>
                <w:sz w:val="20"/>
              </w:rPr>
              <w:t>basic</w:t>
            </w:r>
            <w:r w:rsidRPr="007040DD">
              <w:rPr>
                <w:rFonts w:ascii="Arial Narrow"/>
                <w:spacing w:val="-7"/>
                <w:sz w:val="20"/>
              </w:rPr>
              <w:t xml:space="preserve"> </w:t>
            </w:r>
            <w:r w:rsidRPr="007040DD">
              <w:rPr>
                <w:rFonts w:ascii="Arial Narrow"/>
                <w:spacing w:val="-1"/>
                <w:sz w:val="20"/>
              </w:rPr>
              <w:t>display</w:t>
            </w:r>
            <w:r w:rsidRPr="007040DD">
              <w:rPr>
                <w:rFonts w:ascii="Arial Narrow"/>
                <w:spacing w:val="-7"/>
                <w:sz w:val="20"/>
              </w:rPr>
              <w:t xml:space="preserve"> </w:t>
            </w:r>
            <w:r w:rsidRPr="007040DD">
              <w:rPr>
                <w:rFonts w:ascii="Arial Narrow"/>
                <w:spacing w:val="-1"/>
                <w:sz w:val="20"/>
              </w:rPr>
              <w:t>principles</w:t>
            </w:r>
            <w:r w:rsidRPr="007040DD">
              <w:rPr>
                <w:rFonts w:ascii="Arial Narrow"/>
                <w:spacing w:val="20"/>
                <w:w w:val="99"/>
                <w:sz w:val="20"/>
              </w:rPr>
              <w:t xml:space="preserve"> </w:t>
            </w:r>
            <w:r w:rsidRPr="007040DD">
              <w:rPr>
                <w:rFonts w:ascii="Arial Narrow"/>
                <w:sz w:val="20"/>
              </w:rPr>
              <w:t>for</w:t>
            </w:r>
            <w:r w:rsidRPr="007040DD">
              <w:rPr>
                <w:rFonts w:ascii="Arial Narrow"/>
                <w:spacing w:val="-3"/>
                <w:sz w:val="20"/>
              </w:rPr>
              <w:t xml:space="preserve"> </w:t>
            </w:r>
            <w:r w:rsidRPr="007040DD">
              <w:rPr>
                <w:rFonts w:ascii="Arial Narrow"/>
                <w:sz w:val="20"/>
              </w:rPr>
              <w:t>NP</w:t>
            </w:r>
            <w:r w:rsidRPr="007040DD">
              <w:rPr>
                <w:rFonts w:ascii="Arial Narrow"/>
                <w:spacing w:val="-6"/>
                <w:sz w:val="20"/>
              </w:rPr>
              <w:t xml:space="preserve"> </w:t>
            </w:r>
            <w:r w:rsidRPr="007040DD">
              <w:rPr>
                <w:rFonts w:ascii="Arial Narrow"/>
                <w:sz w:val="20"/>
              </w:rPr>
              <w:t>data</w:t>
            </w:r>
            <w:r w:rsidRPr="007040DD">
              <w:rPr>
                <w:rFonts w:ascii="Arial Narrow"/>
                <w:spacing w:val="-3"/>
                <w:sz w:val="20"/>
              </w:rPr>
              <w:t xml:space="preserve"> </w:t>
            </w:r>
            <w:r w:rsidRPr="007040DD">
              <w:rPr>
                <w:rFonts w:ascii="Arial Narrow"/>
                <w:spacing w:val="-1"/>
                <w:sz w:val="20"/>
              </w:rPr>
              <w:t>intended</w:t>
            </w:r>
            <w:r w:rsidRPr="007040DD">
              <w:rPr>
                <w:rFonts w:ascii="Arial Narrow"/>
                <w:spacing w:val="-4"/>
                <w:sz w:val="20"/>
              </w:rPr>
              <w:t xml:space="preserve"> </w:t>
            </w:r>
            <w:r w:rsidRPr="007040DD">
              <w:rPr>
                <w:rFonts w:ascii="Arial Narrow"/>
                <w:sz w:val="20"/>
              </w:rPr>
              <w:t>for</w:t>
            </w:r>
            <w:r w:rsidRPr="007040DD">
              <w:rPr>
                <w:rFonts w:ascii="Arial Narrow"/>
                <w:spacing w:val="-4"/>
                <w:sz w:val="20"/>
              </w:rPr>
              <w:t xml:space="preserve"> </w:t>
            </w:r>
            <w:r w:rsidRPr="007040DD">
              <w:rPr>
                <w:rFonts w:ascii="Arial Narrow"/>
                <w:sz w:val="20"/>
              </w:rPr>
              <w:t>use</w:t>
            </w:r>
            <w:r w:rsidRPr="007040DD">
              <w:rPr>
                <w:rFonts w:ascii="Arial Narrow"/>
                <w:spacing w:val="25"/>
                <w:w w:val="99"/>
                <w:sz w:val="20"/>
              </w:rPr>
              <w:t xml:space="preserve"> </w:t>
            </w:r>
            <w:r w:rsidRPr="007040DD">
              <w:rPr>
                <w:rFonts w:ascii="Arial Narrow"/>
                <w:spacing w:val="-1"/>
                <w:sz w:val="20"/>
              </w:rPr>
              <w:t>in</w:t>
            </w:r>
            <w:r w:rsidRPr="007040DD">
              <w:rPr>
                <w:rFonts w:ascii="Arial Narrow"/>
                <w:spacing w:val="-7"/>
                <w:sz w:val="20"/>
              </w:rPr>
              <w:t xml:space="preserve"> </w:t>
            </w:r>
            <w:r w:rsidRPr="007040DD">
              <w:rPr>
                <w:rFonts w:ascii="Arial Narrow"/>
                <w:sz w:val="20"/>
              </w:rPr>
              <w:t>ECDIS</w:t>
            </w:r>
            <w:r w:rsidRPr="007040DD">
              <w:rPr>
                <w:rFonts w:ascii="Arial Narrow"/>
                <w:spacing w:val="-7"/>
                <w:sz w:val="20"/>
              </w:rPr>
              <w:t xml:space="preserve"> </w:t>
            </w:r>
            <w:r w:rsidRPr="007040DD">
              <w:rPr>
                <w:rFonts w:ascii="Arial Narrow"/>
                <w:sz w:val="20"/>
              </w:rPr>
              <w:t>(NP3)</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5FB14711" w14:textId="77777777" w:rsidR="009F175E" w:rsidRPr="007040DD" w:rsidRDefault="009F175E" w:rsidP="00EA7FC4">
            <w:pPr>
              <w:widowControl w:val="0"/>
              <w:suppressAutoHyphens/>
              <w:spacing w:line="228" w:lineRule="exact"/>
              <w:ind w:right="1"/>
              <w:jc w:val="center"/>
              <w:rPr>
                <w:rFonts w:ascii="Arial Narrow" w:eastAsia="Arial Narrow" w:hAnsi="Arial Narrow" w:cs="Arial Narrow"/>
                <w:sz w:val="20"/>
                <w:szCs w:val="20"/>
              </w:rPr>
            </w:pPr>
            <w:r w:rsidRPr="007040DD">
              <w:rPr>
                <w:rFonts w:ascii="Arial Narrow"/>
                <w:sz w:val="20"/>
              </w:rPr>
              <w:t>M</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2F00374F" w14:textId="77777777" w:rsidR="009F175E" w:rsidRPr="007040DD" w:rsidRDefault="009F175E" w:rsidP="00EA7FC4">
            <w:pPr>
              <w:suppressAutoHyphens/>
              <w:rPr>
                <w:sz w:val="20"/>
                <w:szCs w:val="20"/>
                <w:lang w:val="fr-FR" w:eastAsia="fr-FR"/>
              </w:rPr>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3656AD43" w14:textId="77777777" w:rsidR="009F175E" w:rsidRPr="007040DD" w:rsidRDefault="009F175E" w:rsidP="00EA7FC4">
            <w:pPr>
              <w:widowControl w:val="0"/>
              <w:suppressAutoHyphens/>
              <w:spacing w:line="228" w:lineRule="exact"/>
              <w:ind w:left="214"/>
              <w:rPr>
                <w:rFonts w:ascii="Arial Narrow" w:eastAsia="Arial Narrow" w:hAnsi="Arial Narrow" w:cs="Arial Narrow"/>
                <w:sz w:val="20"/>
                <w:szCs w:val="20"/>
              </w:rPr>
            </w:pPr>
            <w:r w:rsidRPr="007040DD">
              <w:rPr>
                <w:rFonts w:ascii="Arial Narrow"/>
                <w:sz w:val="20"/>
              </w:rPr>
              <w:t>2008</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3641BBD5" w14:textId="77777777" w:rsidR="009F175E" w:rsidRPr="007040DD" w:rsidRDefault="009F175E" w:rsidP="00EA7FC4">
            <w:pPr>
              <w:suppressAutoHyphens/>
              <w:rPr>
                <w:sz w:val="20"/>
                <w:szCs w:val="20"/>
                <w:lang w:val="fr-FR" w:eastAsia="fr-FR"/>
              </w:rPr>
            </w:pP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12CFA1B7" w14:textId="77777777" w:rsidR="009F175E" w:rsidRPr="007040DD" w:rsidRDefault="009F175E" w:rsidP="00EA7FC4">
            <w:pPr>
              <w:widowControl w:val="0"/>
              <w:suppressAutoHyphens/>
              <w:spacing w:line="228" w:lineRule="exact"/>
              <w:jc w:val="center"/>
              <w:rPr>
                <w:rFonts w:ascii="Arial Narrow" w:eastAsia="Arial Narrow" w:hAnsi="Arial Narrow" w:cs="Arial Narrow"/>
                <w:sz w:val="20"/>
                <w:szCs w:val="20"/>
              </w:rPr>
            </w:pPr>
            <w:r w:rsidRPr="007040DD">
              <w:rPr>
                <w:rFonts w:ascii="Arial Narrow"/>
                <w:sz w:val="20"/>
              </w:rPr>
              <w:t>O</w:t>
            </w:r>
          </w:p>
        </w:tc>
        <w:tc>
          <w:tcPr>
            <w:tcW w:w="1841" w:type="dxa"/>
            <w:tcBorders>
              <w:top w:val="single" w:sz="6" w:space="0" w:color="000000"/>
              <w:left w:val="single" w:sz="6" w:space="0" w:color="000000"/>
              <w:bottom w:val="single" w:sz="6" w:space="0" w:color="000000"/>
              <w:right w:val="single" w:sz="6" w:space="0" w:color="000000"/>
            </w:tcBorders>
            <w:hideMark/>
          </w:tcPr>
          <w:p w14:paraId="427B99F6" w14:textId="77777777" w:rsidR="009F175E" w:rsidRPr="007040DD" w:rsidRDefault="009F175E" w:rsidP="00EA7FC4">
            <w:pPr>
              <w:widowControl w:val="0"/>
              <w:suppressAutoHyphens/>
              <w:spacing w:line="228" w:lineRule="exact"/>
              <w:ind w:left="63"/>
              <w:rPr>
                <w:rFonts w:ascii="Arial Narrow" w:eastAsia="Arial Narrow" w:hAnsi="Arial Narrow" w:cs="Arial Narrow"/>
                <w:sz w:val="20"/>
                <w:szCs w:val="20"/>
              </w:rPr>
            </w:pPr>
            <w:r w:rsidRPr="007040DD">
              <w:rPr>
                <w:rFonts w:ascii="Arial Narrow"/>
                <w:spacing w:val="-1"/>
                <w:sz w:val="20"/>
              </w:rPr>
              <w:t>Chair/Sec</w:t>
            </w:r>
          </w:p>
        </w:tc>
        <w:tc>
          <w:tcPr>
            <w:tcW w:w="1280" w:type="dxa"/>
            <w:tcBorders>
              <w:top w:val="single" w:sz="6" w:space="0" w:color="000000"/>
              <w:left w:val="single" w:sz="6" w:space="0" w:color="000000"/>
              <w:bottom w:val="single" w:sz="6" w:space="0" w:color="000000"/>
              <w:right w:val="single" w:sz="6" w:space="0" w:color="000000"/>
            </w:tcBorders>
            <w:hideMark/>
          </w:tcPr>
          <w:p w14:paraId="1ACE39DA" w14:textId="77777777" w:rsidR="009F175E" w:rsidRPr="007040DD" w:rsidRDefault="009F175E" w:rsidP="00EA7FC4">
            <w:pPr>
              <w:widowControl w:val="0"/>
              <w:suppressAutoHyphens/>
              <w:spacing w:line="228" w:lineRule="exact"/>
              <w:ind w:left="43"/>
              <w:jc w:val="center"/>
              <w:rPr>
                <w:rFonts w:ascii="Arial Narrow" w:eastAsia="Arial Narrow" w:hAnsi="Arial Narrow" w:cs="Arial Narrow"/>
                <w:strike/>
                <w:sz w:val="20"/>
                <w:szCs w:val="20"/>
              </w:rPr>
            </w:pPr>
          </w:p>
        </w:tc>
        <w:tc>
          <w:tcPr>
            <w:tcW w:w="2802" w:type="dxa"/>
            <w:tcBorders>
              <w:top w:val="single" w:sz="6" w:space="0" w:color="000000"/>
              <w:left w:val="single" w:sz="6" w:space="0" w:color="000000"/>
              <w:bottom w:val="single" w:sz="6" w:space="0" w:color="000000"/>
              <w:right w:val="single" w:sz="6" w:space="0" w:color="000000"/>
            </w:tcBorders>
            <w:hideMark/>
          </w:tcPr>
          <w:p w14:paraId="748E1E9C" w14:textId="77777777" w:rsidR="009F175E" w:rsidRPr="007040DD" w:rsidRDefault="009F175E" w:rsidP="00EA7FC4">
            <w:pPr>
              <w:widowControl w:val="0"/>
              <w:suppressAutoHyphens/>
              <w:spacing w:before="34"/>
              <w:ind w:left="63" w:right="252"/>
              <w:rPr>
                <w:rFonts w:ascii="Arial Narrow"/>
                <w:sz w:val="20"/>
              </w:rPr>
            </w:pPr>
            <w:r w:rsidRPr="007040DD">
              <w:rPr>
                <w:rFonts w:ascii="Arial Narrow"/>
                <w:sz w:val="20"/>
              </w:rPr>
              <w:t>Close co-operation with NCWG and S-100WG required.  Interoperability Spec to be considered.</w:t>
            </w:r>
          </w:p>
        </w:tc>
      </w:tr>
      <w:tr w:rsidR="009F175E" w:rsidRPr="007040DD" w14:paraId="4EDF5D81"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2B645EF6" w14:textId="77777777" w:rsidR="009F175E" w:rsidRPr="007040DD" w:rsidRDefault="009F175E" w:rsidP="00EA7FC4">
            <w:pPr>
              <w:widowControl w:val="0"/>
              <w:suppressAutoHyphens/>
              <w:spacing w:before="34"/>
              <w:ind w:left="63"/>
              <w:rPr>
                <w:rFonts w:ascii="Arial Narrow" w:eastAsia="Arial Narrow" w:hAnsi="Arial Narrow" w:cs="Arial Narrow"/>
                <w:sz w:val="20"/>
                <w:szCs w:val="20"/>
              </w:rPr>
            </w:pPr>
            <w:r w:rsidRPr="007040DD">
              <w:rPr>
                <w:rFonts w:ascii="Arial Narrow"/>
                <w:spacing w:val="-1"/>
                <w:sz w:val="20"/>
              </w:rPr>
              <w:t>G.3.2</w:t>
            </w:r>
          </w:p>
        </w:tc>
        <w:tc>
          <w:tcPr>
            <w:tcW w:w="2077" w:type="dxa"/>
            <w:tcBorders>
              <w:top w:val="single" w:sz="6" w:space="0" w:color="000000"/>
              <w:left w:val="single" w:sz="6" w:space="0" w:color="000000"/>
              <w:bottom w:val="single" w:sz="6" w:space="0" w:color="000000"/>
              <w:right w:val="single" w:sz="6" w:space="0" w:color="000000"/>
            </w:tcBorders>
            <w:hideMark/>
          </w:tcPr>
          <w:p w14:paraId="449BBB90" w14:textId="77777777" w:rsidR="009F175E" w:rsidRPr="007040DD" w:rsidRDefault="009F175E" w:rsidP="00EA7FC4">
            <w:pPr>
              <w:widowControl w:val="0"/>
              <w:suppressAutoHyphens/>
              <w:ind w:left="63" w:right="96"/>
              <w:rPr>
                <w:rFonts w:ascii="Arial Narrow" w:eastAsia="Arial Narrow" w:hAnsi="Arial Narrow" w:cs="Arial Narrow"/>
                <w:sz w:val="20"/>
                <w:szCs w:val="20"/>
              </w:rPr>
            </w:pPr>
            <w:r w:rsidRPr="007040DD">
              <w:rPr>
                <w:rFonts w:ascii="Arial Narrow"/>
                <w:sz w:val="20"/>
              </w:rPr>
              <w:t>Monitor and contribute to the development of IMO</w:t>
            </w:r>
            <w:r w:rsidRPr="007040DD">
              <w:rPr>
                <w:rFonts w:ascii="Arial Narrow"/>
                <w:spacing w:val="-10"/>
                <w:sz w:val="20"/>
              </w:rPr>
              <w:t xml:space="preserve"> </w:t>
            </w:r>
            <w:r w:rsidRPr="007040DD">
              <w:rPr>
                <w:rFonts w:ascii="Arial Narrow"/>
                <w:spacing w:val="-1"/>
                <w:sz w:val="20"/>
              </w:rPr>
              <w:t>guidelines</w:t>
            </w:r>
            <w:r w:rsidRPr="007040DD">
              <w:rPr>
                <w:rFonts w:ascii="Arial Narrow"/>
                <w:spacing w:val="-8"/>
                <w:sz w:val="20"/>
              </w:rPr>
              <w:t xml:space="preserve"> </w:t>
            </w:r>
            <w:r w:rsidRPr="007040DD">
              <w:rPr>
                <w:rFonts w:ascii="Arial Narrow"/>
                <w:spacing w:val="-1"/>
                <w:sz w:val="20"/>
              </w:rPr>
              <w:t>showing</w:t>
            </w:r>
            <w:r w:rsidRPr="007040DD">
              <w:rPr>
                <w:rFonts w:ascii="Arial Narrow"/>
                <w:spacing w:val="30"/>
                <w:w w:val="99"/>
                <w:sz w:val="20"/>
              </w:rPr>
              <w:t xml:space="preserve"> </w:t>
            </w:r>
            <w:r w:rsidRPr="007040DD">
              <w:rPr>
                <w:rFonts w:ascii="Arial Narrow"/>
                <w:sz w:val="20"/>
              </w:rPr>
              <w:t>how</w:t>
            </w:r>
            <w:r w:rsidRPr="007040DD">
              <w:rPr>
                <w:rFonts w:ascii="Arial Narrow"/>
                <w:spacing w:val="-11"/>
                <w:sz w:val="20"/>
              </w:rPr>
              <w:t xml:space="preserve"> </w:t>
            </w:r>
            <w:r w:rsidRPr="007040DD">
              <w:rPr>
                <w:rFonts w:ascii="Arial Narrow"/>
                <w:sz w:val="20"/>
              </w:rPr>
              <w:t>navigation</w:t>
            </w:r>
            <w:r w:rsidRPr="007040DD">
              <w:rPr>
                <w:rFonts w:ascii="Arial Narrow"/>
                <w:spacing w:val="-10"/>
                <w:sz w:val="20"/>
              </w:rPr>
              <w:t xml:space="preserve"> </w:t>
            </w:r>
            <w:r w:rsidRPr="007040DD">
              <w:rPr>
                <w:rFonts w:ascii="Arial Narrow"/>
                <w:sz w:val="20"/>
              </w:rPr>
              <w:t>information</w:t>
            </w:r>
            <w:r w:rsidRPr="007040DD">
              <w:rPr>
                <w:rFonts w:ascii="Arial Narrow"/>
                <w:w w:val="99"/>
                <w:sz w:val="20"/>
              </w:rPr>
              <w:t xml:space="preserve"> </w:t>
            </w:r>
            <w:r w:rsidRPr="007040DD">
              <w:rPr>
                <w:rFonts w:ascii="Arial Narrow"/>
                <w:spacing w:val="-1"/>
                <w:sz w:val="20"/>
              </w:rPr>
              <w:t>received</w:t>
            </w:r>
            <w:r w:rsidRPr="007040DD">
              <w:rPr>
                <w:rFonts w:ascii="Arial Narrow"/>
                <w:spacing w:val="-9"/>
                <w:sz w:val="20"/>
              </w:rPr>
              <w:t xml:space="preserve"> </w:t>
            </w:r>
            <w:r w:rsidRPr="007040DD">
              <w:rPr>
                <w:rFonts w:ascii="Arial Narrow"/>
                <w:sz w:val="20"/>
              </w:rPr>
              <w:t>by</w:t>
            </w:r>
            <w:r w:rsidRPr="007040DD">
              <w:rPr>
                <w:rFonts w:ascii="Arial Narrow"/>
                <w:spacing w:val="25"/>
                <w:w w:val="99"/>
                <w:sz w:val="20"/>
              </w:rPr>
              <w:t xml:space="preserve"> </w:t>
            </w:r>
            <w:r w:rsidRPr="007040DD">
              <w:rPr>
                <w:rFonts w:ascii="Arial Narrow"/>
                <w:spacing w:val="-1"/>
                <w:sz w:val="20"/>
              </w:rPr>
              <w:t>communications</w:t>
            </w:r>
            <w:r w:rsidRPr="007040DD">
              <w:rPr>
                <w:rFonts w:ascii="Arial Narrow"/>
                <w:spacing w:val="-21"/>
                <w:sz w:val="20"/>
              </w:rPr>
              <w:t xml:space="preserve"> </w:t>
            </w:r>
            <w:r w:rsidRPr="007040DD">
              <w:rPr>
                <w:rFonts w:ascii="Arial Narrow"/>
                <w:sz w:val="20"/>
              </w:rPr>
              <w:t>equipment</w:t>
            </w:r>
            <w:r w:rsidRPr="007040DD">
              <w:rPr>
                <w:rFonts w:ascii="Arial Narrow"/>
                <w:spacing w:val="27"/>
                <w:w w:val="99"/>
                <w:sz w:val="20"/>
              </w:rPr>
              <w:t xml:space="preserve"> </w:t>
            </w:r>
            <w:r w:rsidRPr="007040DD">
              <w:rPr>
                <w:rFonts w:ascii="Arial Narrow"/>
                <w:spacing w:val="-1"/>
                <w:sz w:val="20"/>
              </w:rPr>
              <w:t>can</w:t>
            </w:r>
            <w:r w:rsidRPr="007040DD">
              <w:rPr>
                <w:rFonts w:ascii="Arial Narrow"/>
                <w:spacing w:val="-4"/>
                <w:sz w:val="20"/>
              </w:rPr>
              <w:t xml:space="preserve"> </w:t>
            </w:r>
            <w:r w:rsidRPr="007040DD">
              <w:rPr>
                <w:rFonts w:ascii="Arial Narrow"/>
                <w:sz w:val="20"/>
              </w:rPr>
              <w:t>be</w:t>
            </w:r>
            <w:r w:rsidRPr="007040DD">
              <w:rPr>
                <w:rFonts w:ascii="Arial Narrow"/>
                <w:spacing w:val="-3"/>
                <w:sz w:val="20"/>
              </w:rPr>
              <w:t xml:space="preserve"> </w:t>
            </w:r>
            <w:r w:rsidRPr="007040DD">
              <w:rPr>
                <w:rFonts w:ascii="Arial Narrow"/>
                <w:spacing w:val="-1"/>
                <w:sz w:val="20"/>
              </w:rPr>
              <w:t>displayed</w:t>
            </w:r>
            <w:r w:rsidRPr="007040DD">
              <w:rPr>
                <w:rFonts w:ascii="Arial Narrow"/>
                <w:spacing w:val="-4"/>
                <w:sz w:val="20"/>
              </w:rPr>
              <w:t xml:space="preserve"> </w:t>
            </w:r>
            <w:r w:rsidRPr="007040DD">
              <w:rPr>
                <w:rFonts w:ascii="Arial Narrow"/>
                <w:spacing w:val="-1"/>
                <w:sz w:val="20"/>
              </w:rPr>
              <w:t>in</w:t>
            </w:r>
            <w:r w:rsidRPr="007040DD">
              <w:rPr>
                <w:rFonts w:ascii="Arial Narrow"/>
                <w:spacing w:val="-4"/>
                <w:sz w:val="20"/>
              </w:rPr>
              <w:t xml:space="preserve"> </w:t>
            </w:r>
            <w:r w:rsidRPr="007040DD">
              <w:rPr>
                <w:rFonts w:ascii="Arial Narrow"/>
                <w:sz w:val="20"/>
              </w:rPr>
              <w:t>a</w:t>
            </w:r>
            <w:r w:rsidRPr="007040DD">
              <w:rPr>
                <w:rFonts w:ascii="Arial Narrow"/>
                <w:spacing w:val="29"/>
                <w:w w:val="99"/>
                <w:sz w:val="20"/>
              </w:rPr>
              <w:t xml:space="preserve"> </w:t>
            </w:r>
            <w:r w:rsidRPr="007040DD">
              <w:rPr>
                <w:rFonts w:ascii="Arial Narrow"/>
                <w:spacing w:val="-1"/>
                <w:sz w:val="20"/>
              </w:rPr>
              <w:t>harmonized</w:t>
            </w:r>
            <w:r w:rsidRPr="007040DD">
              <w:rPr>
                <w:rFonts w:ascii="Arial Narrow"/>
                <w:spacing w:val="-7"/>
                <w:sz w:val="20"/>
              </w:rPr>
              <w:t xml:space="preserve"> </w:t>
            </w:r>
            <w:r w:rsidRPr="007040DD">
              <w:rPr>
                <w:rFonts w:ascii="Arial Narrow"/>
                <w:sz w:val="20"/>
              </w:rPr>
              <w:t>way</w:t>
            </w:r>
            <w:r w:rsidRPr="007040DD">
              <w:rPr>
                <w:rFonts w:ascii="Arial Narrow"/>
                <w:spacing w:val="-7"/>
                <w:sz w:val="20"/>
              </w:rPr>
              <w:t xml:space="preserve"> </w:t>
            </w:r>
            <w:r w:rsidRPr="007040DD">
              <w:rPr>
                <w:rFonts w:ascii="Arial Narrow"/>
                <w:sz w:val="20"/>
              </w:rPr>
              <w:t>and</w:t>
            </w:r>
            <w:r w:rsidRPr="007040DD">
              <w:rPr>
                <w:rFonts w:ascii="Arial Narrow"/>
                <w:spacing w:val="-7"/>
                <w:sz w:val="20"/>
              </w:rPr>
              <w:t xml:space="preserve"> </w:t>
            </w:r>
            <w:r w:rsidRPr="007040DD">
              <w:rPr>
                <w:rFonts w:ascii="Arial Narrow"/>
                <w:sz w:val="20"/>
              </w:rPr>
              <w:t>what</w:t>
            </w:r>
            <w:r w:rsidRPr="007040DD">
              <w:rPr>
                <w:rFonts w:ascii="Arial Narrow"/>
                <w:spacing w:val="27"/>
                <w:w w:val="99"/>
                <w:sz w:val="20"/>
              </w:rPr>
              <w:t xml:space="preserve"> </w:t>
            </w:r>
            <w:r w:rsidRPr="007040DD">
              <w:rPr>
                <w:rFonts w:ascii="Arial Narrow"/>
                <w:sz w:val="20"/>
              </w:rPr>
              <w:t>equipment</w:t>
            </w:r>
            <w:r w:rsidRPr="007040DD">
              <w:rPr>
                <w:rFonts w:ascii="Arial Narrow"/>
                <w:spacing w:val="-10"/>
                <w:sz w:val="20"/>
              </w:rPr>
              <w:t xml:space="preserve"> </w:t>
            </w:r>
            <w:r w:rsidRPr="007040DD">
              <w:rPr>
                <w:rFonts w:ascii="Arial Narrow"/>
                <w:spacing w:val="-1"/>
                <w:sz w:val="20"/>
              </w:rPr>
              <w:t>functionality</w:t>
            </w:r>
            <w:r w:rsidRPr="007040DD">
              <w:rPr>
                <w:rFonts w:ascii="Arial Narrow"/>
                <w:spacing w:val="-10"/>
                <w:sz w:val="20"/>
              </w:rPr>
              <w:t xml:space="preserve"> </w:t>
            </w:r>
            <w:r w:rsidRPr="007040DD">
              <w:rPr>
                <w:rFonts w:ascii="Arial Narrow"/>
                <w:spacing w:val="-1"/>
                <w:sz w:val="20"/>
              </w:rPr>
              <w:t>is</w:t>
            </w:r>
            <w:r w:rsidRPr="007040DD">
              <w:rPr>
                <w:rFonts w:ascii="Arial Narrow"/>
                <w:spacing w:val="29"/>
                <w:w w:val="99"/>
                <w:sz w:val="20"/>
              </w:rPr>
              <w:t xml:space="preserve"> </w:t>
            </w:r>
            <w:r w:rsidRPr="007040DD">
              <w:rPr>
                <w:rFonts w:ascii="Arial Narrow"/>
                <w:spacing w:val="-1"/>
                <w:sz w:val="20"/>
              </w:rPr>
              <w:t>necessary.</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257765FF" w14:textId="77777777" w:rsidR="009F175E" w:rsidRPr="007040DD" w:rsidRDefault="009F175E" w:rsidP="00EA7FC4">
            <w:pPr>
              <w:widowControl w:val="0"/>
              <w:suppressAutoHyphens/>
              <w:spacing w:before="34"/>
              <w:ind w:right="1"/>
              <w:jc w:val="center"/>
              <w:rPr>
                <w:rFonts w:ascii="Arial Narrow" w:eastAsia="Arial Narrow" w:hAnsi="Arial Narrow" w:cs="Arial Narrow"/>
                <w:sz w:val="20"/>
                <w:szCs w:val="20"/>
              </w:rPr>
            </w:pPr>
            <w:r w:rsidRPr="007040DD">
              <w:rPr>
                <w:rFonts w:ascii="Arial Narrow"/>
                <w:sz w:val="20"/>
              </w:rPr>
              <w:t>M</w:t>
            </w:r>
          </w:p>
        </w:tc>
        <w:tc>
          <w:tcPr>
            <w:tcW w:w="1493" w:type="dxa"/>
            <w:gridSpan w:val="3"/>
            <w:tcBorders>
              <w:top w:val="single" w:sz="6" w:space="0" w:color="000000"/>
              <w:left w:val="single" w:sz="6" w:space="0" w:color="000000"/>
              <w:bottom w:val="single" w:sz="6" w:space="0" w:color="000000"/>
              <w:right w:val="single" w:sz="6" w:space="0" w:color="000000"/>
            </w:tcBorders>
          </w:tcPr>
          <w:p w14:paraId="7090A394" w14:textId="77777777" w:rsidR="009F175E" w:rsidRPr="007040DD" w:rsidRDefault="009F175E" w:rsidP="00EA7FC4">
            <w:pPr>
              <w:suppressAutoHyphens/>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77E04A97" w14:textId="77777777" w:rsidR="009F175E" w:rsidRPr="007040DD" w:rsidRDefault="009F175E" w:rsidP="00EA7FC4">
            <w:pPr>
              <w:widowControl w:val="0"/>
              <w:suppressAutoHyphens/>
              <w:spacing w:before="34"/>
              <w:ind w:left="214"/>
              <w:rPr>
                <w:rFonts w:ascii="Arial Narrow" w:eastAsia="Arial Narrow" w:hAnsi="Arial Narrow" w:cs="Arial Narrow"/>
                <w:sz w:val="20"/>
                <w:szCs w:val="20"/>
              </w:rPr>
            </w:pPr>
            <w:r w:rsidRPr="007040DD">
              <w:rPr>
                <w:rFonts w:ascii="Arial Narrow"/>
                <w:sz w:val="20"/>
              </w:rPr>
              <w:t>2015</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729A7D5C" w14:textId="77777777" w:rsidR="009F175E" w:rsidRPr="007040DD" w:rsidRDefault="009F175E" w:rsidP="00EA7FC4">
            <w:pPr>
              <w:widowControl w:val="0"/>
              <w:suppressAutoHyphens/>
              <w:spacing w:before="34"/>
              <w:jc w:val="center"/>
              <w:rPr>
                <w:rFonts w:ascii="Arial Narrow" w:eastAsia="Arial Narrow" w:hAnsi="Arial Narrow" w:cs="Arial Narrow"/>
                <w:strike/>
                <w:sz w:val="20"/>
                <w:szCs w:val="20"/>
              </w:rPr>
            </w:pPr>
            <w:r w:rsidRPr="007040DD">
              <w:rPr>
                <w:rFonts w:ascii="Arial Narrow" w:eastAsia="Arial Narrow" w:hAnsi="Arial Narrow" w:cs="Arial Narrow"/>
                <w:strike/>
                <w:sz w:val="20"/>
                <w:szCs w:val="20"/>
              </w:rPr>
              <w:t>2019</w:t>
            </w: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2BC83207" w14:textId="77777777" w:rsidR="009F175E" w:rsidRPr="007040DD" w:rsidRDefault="009F175E" w:rsidP="00EA7FC4">
            <w:pPr>
              <w:widowControl w:val="0"/>
              <w:suppressAutoHyphens/>
              <w:spacing w:before="34"/>
              <w:ind w:right="1"/>
              <w:jc w:val="center"/>
              <w:rPr>
                <w:rFonts w:ascii="Arial Narrow" w:eastAsia="Arial Narrow" w:hAnsi="Arial Narrow" w:cs="Arial Narrow"/>
                <w:sz w:val="20"/>
                <w:szCs w:val="20"/>
              </w:rPr>
            </w:pPr>
            <w:r w:rsidRPr="007040DD">
              <w:rPr>
                <w:rFonts w:ascii="Arial Narrow"/>
                <w:sz w:val="20"/>
              </w:rPr>
              <w:t>O</w:t>
            </w:r>
          </w:p>
        </w:tc>
        <w:tc>
          <w:tcPr>
            <w:tcW w:w="1841" w:type="dxa"/>
            <w:tcBorders>
              <w:top w:val="single" w:sz="6" w:space="0" w:color="000000"/>
              <w:left w:val="single" w:sz="6" w:space="0" w:color="000000"/>
              <w:bottom w:val="single" w:sz="6" w:space="0" w:color="000000"/>
              <w:right w:val="single" w:sz="6" w:space="0" w:color="000000"/>
            </w:tcBorders>
          </w:tcPr>
          <w:p w14:paraId="3A33F6E8" w14:textId="77777777" w:rsidR="009F175E" w:rsidRPr="007040DD" w:rsidRDefault="009F175E" w:rsidP="00EA7FC4">
            <w:pPr>
              <w:suppressAutoHyphens/>
            </w:pPr>
          </w:p>
        </w:tc>
        <w:tc>
          <w:tcPr>
            <w:tcW w:w="1280" w:type="dxa"/>
            <w:tcBorders>
              <w:top w:val="single" w:sz="6" w:space="0" w:color="000000"/>
              <w:left w:val="single" w:sz="6" w:space="0" w:color="000000"/>
              <w:bottom w:val="single" w:sz="6" w:space="0" w:color="000000"/>
              <w:right w:val="single" w:sz="6" w:space="0" w:color="000000"/>
            </w:tcBorders>
            <w:hideMark/>
          </w:tcPr>
          <w:p w14:paraId="7693FD3E" w14:textId="77777777" w:rsidR="009F175E" w:rsidRPr="007040DD" w:rsidRDefault="009F175E" w:rsidP="00EA7FC4">
            <w:pPr>
              <w:widowControl w:val="0"/>
              <w:suppressAutoHyphens/>
              <w:spacing w:before="34"/>
              <w:ind w:right="2"/>
              <w:jc w:val="center"/>
              <w:rPr>
                <w:rFonts w:ascii="Arial Narrow" w:eastAsia="Arial Narrow" w:hAnsi="Arial Narrow" w:cs="Arial Narrow"/>
                <w:sz w:val="20"/>
                <w:szCs w:val="20"/>
              </w:rPr>
            </w:pPr>
          </w:p>
        </w:tc>
        <w:tc>
          <w:tcPr>
            <w:tcW w:w="2802" w:type="dxa"/>
            <w:tcBorders>
              <w:top w:val="single" w:sz="6" w:space="0" w:color="000000"/>
              <w:left w:val="single" w:sz="6" w:space="0" w:color="000000"/>
              <w:bottom w:val="single" w:sz="6" w:space="0" w:color="000000"/>
              <w:right w:val="single" w:sz="6" w:space="0" w:color="000000"/>
            </w:tcBorders>
            <w:hideMark/>
          </w:tcPr>
          <w:p w14:paraId="266720FF" w14:textId="77777777" w:rsidR="009F175E" w:rsidRPr="007040DD" w:rsidRDefault="009F175E" w:rsidP="00EA7FC4">
            <w:pPr>
              <w:widowControl w:val="0"/>
              <w:suppressAutoHyphens/>
              <w:spacing w:before="34"/>
              <w:ind w:left="63" w:right="484"/>
              <w:rPr>
                <w:rFonts w:ascii="Arial Narrow"/>
                <w:sz w:val="20"/>
              </w:rPr>
            </w:pPr>
            <w:r w:rsidRPr="007040DD">
              <w:rPr>
                <w:rFonts w:ascii="Arial Narrow"/>
                <w:sz w:val="20"/>
              </w:rPr>
              <w:t>e-nav</w:t>
            </w:r>
            <w:r w:rsidRPr="007040DD">
              <w:rPr>
                <w:rFonts w:ascii="Arial Narrow"/>
                <w:spacing w:val="-7"/>
                <w:sz w:val="20"/>
              </w:rPr>
              <w:t xml:space="preserve"> </w:t>
            </w:r>
            <w:r w:rsidRPr="007040DD">
              <w:rPr>
                <w:rFonts w:ascii="Arial Narrow"/>
                <w:sz w:val="20"/>
              </w:rPr>
              <w:t>IMO</w:t>
            </w:r>
            <w:r w:rsidRPr="007040DD">
              <w:rPr>
                <w:rFonts w:ascii="Arial Narrow"/>
                <w:spacing w:val="-6"/>
                <w:sz w:val="20"/>
              </w:rPr>
              <w:t xml:space="preserve"> </w:t>
            </w:r>
            <w:r w:rsidRPr="007040DD">
              <w:rPr>
                <w:rFonts w:ascii="Arial Narrow"/>
                <w:spacing w:val="-1"/>
                <w:sz w:val="20"/>
              </w:rPr>
              <w:t>Strategy</w:t>
            </w:r>
            <w:r w:rsidRPr="007040DD">
              <w:rPr>
                <w:rFonts w:ascii="Arial Narrow"/>
                <w:spacing w:val="25"/>
                <w:w w:val="99"/>
                <w:sz w:val="20"/>
              </w:rPr>
              <w:t xml:space="preserve"> </w:t>
            </w:r>
            <w:r w:rsidRPr="007040DD">
              <w:rPr>
                <w:rFonts w:ascii="Arial Narrow"/>
                <w:spacing w:val="-1"/>
                <w:sz w:val="20"/>
              </w:rPr>
              <w:t>Implementation</w:t>
            </w:r>
            <w:r w:rsidRPr="007040DD">
              <w:rPr>
                <w:rFonts w:ascii="Arial Narrow"/>
                <w:spacing w:val="-8"/>
                <w:sz w:val="20"/>
              </w:rPr>
              <w:t xml:space="preserve"> </w:t>
            </w:r>
            <w:r w:rsidRPr="007040DD">
              <w:rPr>
                <w:rFonts w:ascii="Arial Narrow"/>
                <w:spacing w:val="-1"/>
                <w:sz w:val="20"/>
              </w:rPr>
              <w:t>Plan,</w:t>
            </w:r>
            <w:r w:rsidRPr="007040DD">
              <w:rPr>
                <w:rFonts w:ascii="Arial Narrow"/>
                <w:spacing w:val="-7"/>
                <w:sz w:val="20"/>
              </w:rPr>
              <w:t xml:space="preserve"> </w:t>
            </w:r>
            <w:r w:rsidRPr="007040DD">
              <w:rPr>
                <w:rFonts w:ascii="Arial Narrow"/>
                <w:spacing w:val="-1"/>
                <w:sz w:val="20"/>
              </w:rPr>
              <w:t>Task</w:t>
            </w:r>
            <w:r w:rsidRPr="007040DD">
              <w:rPr>
                <w:rFonts w:ascii="Arial Narrow"/>
                <w:spacing w:val="-8"/>
                <w:sz w:val="20"/>
              </w:rPr>
              <w:t xml:space="preserve"> </w:t>
            </w:r>
            <w:r w:rsidRPr="007040DD">
              <w:rPr>
                <w:rFonts w:ascii="Arial Narrow"/>
                <w:sz w:val="20"/>
              </w:rPr>
              <w:t>T13</w:t>
            </w:r>
            <w:r w:rsidRPr="007040DD">
              <w:rPr>
                <w:rFonts w:ascii="Arial Narrow"/>
                <w:spacing w:val="35"/>
                <w:w w:val="99"/>
                <w:sz w:val="20"/>
              </w:rPr>
              <w:t xml:space="preserve"> </w:t>
            </w:r>
            <w:r w:rsidRPr="007040DD">
              <w:rPr>
                <w:rFonts w:ascii="Arial Narrow"/>
                <w:spacing w:val="-1"/>
                <w:sz w:val="20"/>
              </w:rPr>
              <w:t>(HSSC6-07.1A</w:t>
            </w:r>
            <w:r w:rsidRPr="007040DD">
              <w:rPr>
                <w:rFonts w:ascii="Arial Narrow"/>
                <w:spacing w:val="-18"/>
                <w:sz w:val="20"/>
              </w:rPr>
              <w:t xml:space="preserve"> </w:t>
            </w:r>
            <w:r w:rsidRPr="007040DD">
              <w:rPr>
                <w:rFonts w:ascii="Arial Narrow"/>
                <w:sz w:val="20"/>
              </w:rPr>
              <w:t>refers)</w:t>
            </w:r>
          </w:p>
          <w:p w14:paraId="5D6998A6" w14:textId="77777777" w:rsidR="009F175E" w:rsidRPr="007040DD" w:rsidRDefault="009F175E" w:rsidP="00EA7FC4">
            <w:pPr>
              <w:widowControl w:val="0"/>
              <w:suppressAutoHyphens/>
              <w:spacing w:before="34"/>
              <w:ind w:left="63" w:right="484"/>
              <w:rPr>
                <w:rFonts w:ascii="Arial Narrow"/>
                <w:spacing w:val="-1"/>
                <w:sz w:val="20"/>
              </w:rPr>
            </w:pPr>
            <w:r w:rsidRPr="007040DD">
              <w:rPr>
                <w:rFonts w:ascii="Arial Narrow"/>
                <w:spacing w:val="-1"/>
                <w:sz w:val="20"/>
              </w:rPr>
              <w:t>Output number 5.2.6.2 of NCSR biennial agenda 2016-17</w:t>
            </w:r>
          </w:p>
          <w:p w14:paraId="3711F31E" w14:textId="77777777" w:rsidR="009F175E" w:rsidRPr="007040DD" w:rsidRDefault="009F175E" w:rsidP="00EA7FC4">
            <w:pPr>
              <w:widowControl w:val="0"/>
              <w:suppressAutoHyphens/>
              <w:spacing w:before="34"/>
              <w:ind w:left="63" w:right="484"/>
              <w:rPr>
                <w:rFonts w:ascii="Arial Narrow"/>
                <w:spacing w:val="-1"/>
                <w:sz w:val="20"/>
              </w:rPr>
            </w:pPr>
            <w:r w:rsidRPr="007040DD">
              <w:rPr>
                <w:rFonts w:ascii="Arial Narrow"/>
                <w:spacing w:val="-1"/>
                <w:sz w:val="20"/>
              </w:rPr>
              <w:t>Completion date is unknown and dependent on the maturity of interoperability and portrayal frameworks</w:t>
            </w:r>
          </w:p>
          <w:p w14:paraId="46A8A56F" w14:textId="77777777" w:rsidR="009F175E" w:rsidRPr="007040DD" w:rsidRDefault="009F175E" w:rsidP="00EA7FC4">
            <w:pPr>
              <w:widowControl w:val="0"/>
              <w:suppressAutoHyphens/>
              <w:spacing w:before="34"/>
              <w:ind w:left="63" w:right="484"/>
              <w:rPr>
                <w:rFonts w:ascii="Arial Narrow" w:eastAsia="Arial Narrow" w:hAnsi="Arial Narrow" w:cs="Arial Narrow"/>
                <w:sz w:val="20"/>
                <w:szCs w:val="20"/>
              </w:rPr>
            </w:pPr>
            <w:r w:rsidRPr="007040DD">
              <w:rPr>
                <w:rFonts w:ascii="Arial Narrow"/>
                <w:spacing w:val="-1"/>
                <w:sz w:val="20"/>
              </w:rPr>
              <w:t>For HSSC consideration</w:t>
            </w:r>
          </w:p>
        </w:tc>
      </w:tr>
      <w:tr w:rsidR="009F175E" w:rsidRPr="007040DD" w14:paraId="216D220A"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6A12F0F5"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I.1</w:t>
            </w:r>
          </w:p>
        </w:tc>
        <w:tc>
          <w:tcPr>
            <w:tcW w:w="2077" w:type="dxa"/>
            <w:tcBorders>
              <w:top w:val="single" w:sz="6" w:space="0" w:color="000000"/>
              <w:left w:val="single" w:sz="6" w:space="0" w:color="000000"/>
              <w:bottom w:val="single" w:sz="6" w:space="0" w:color="000000"/>
              <w:right w:val="single" w:sz="6" w:space="0" w:color="000000"/>
            </w:tcBorders>
            <w:hideMark/>
          </w:tcPr>
          <w:p w14:paraId="73B2D1B3" w14:textId="77777777" w:rsidR="009F175E" w:rsidRPr="007040DD" w:rsidRDefault="009F175E" w:rsidP="00EA7FC4">
            <w:pPr>
              <w:widowControl w:val="0"/>
              <w:suppressAutoHyphens/>
              <w:ind w:left="63" w:right="67"/>
              <w:rPr>
                <w:rFonts w:ascii="Arial Narrow" w:eastAsia="Arial Narrow" w:hAnsi="Arial Narrow" w:cs="Arial Narrow"/>
                <w:sz w:val="20"/>
                <w:szCs w:val="20"/>
              </w:rPr>
            </w:pPr>
            <w:r w:rsidRPr="007040DD">
              <w:rPr>
                <w:rFonts w:ascii="Arial Narrow"/>
                <w:spacing w:val="-1"/>
                <w:sz w:val="20"/>
              </w:rPr>
              <w:t>Maintain</w:t>
            </w:r>
            <w:r w:rsidRPr="007040DD">
              <w:rPr>
                <w:rFonts w:ascii="Arial Narrow"/>
                <w:spacing w:val="-8"/>
                <w:sz w:val="20"/>
              </w:rPr>
              <w:t xml:space="preserve"> </w:t>
            </w:r>
            <w:r w:rsidRPr="007040DD">
              <w:rPr>
                <w:rFonts w:ascii="Arial Narrow"/>
                <w:sz w:val="20"/>
              </w:rPr>
              <w:t>and</w:t>
            </w:r>
            <w:r w:rsidRPr="007040DD">
              <w:rPr>
                <w:rFonts w:ascii="Arial Narrow"/>
                <w:spacing w:val="-7"/>
                <w:sz w:val="20"/>
              </w:rPr>
              <w:t xml:space="preserve"> </w:t>
            </w:r>
            <w:r w:rsidRPr="007040DD">
              <w:rPr>
                <w:rFonts w:ascii="Arial Narrow"/>
                <w:sz w:val="20"/>
              </w:rPr>
              <w:t>extend</w:t>
            </w:r>
            <w:r w:rsidRPr="007040DD">
              <w:rPr>
                <w:rFonts w:ascii="Arial Narrow"/>
                <w:spacing w:val="27"/>
                <w:w w:val="99"/>
                <w:sz w:val="20"/>
              </w:rPr>
              <w:t xml:space="preserve"> </w:t>
            </w:r>
            <w:r w:rsidRPr="007040DD">
              <w:rPr>
                <w:rFonts w:ascii="Arial Narrow"/>
                <w:spacing w:val="-1"/>
                <w:sz w:val="20"/>
              </w:rPr>
              <w:lastRenderedPageBreak/>
              <w:t>resolutions</w:t>
            </w:r>
            <w:r w:rsidRPr="007040DD">
              <w:rPr>
                <w:rFonts w:ascii="Arial Narrow"/>
                <w:spacing w:val="-6"/>
                <w:sz w:val="20"/>
              </w:rPr>
              <w:t xml:space="preserve"> </w:t>
            </w:r>
            <w:r w:rsidRPr="007040DD">
              <w:rPr>
                <w:rFonts w:ascii="Arial Narrow"/>
                <w:spacing w:val="-1"/>
                <w:sz w:val="20"/>
              </w:rPr>
              <w:t>in</w:t>
            </w:r>
            <w:r w:rsidRPr="007040DD">
              <w:rPr>
                <w:rFonts w:ascii="Arial Narrow"/>
                <w:spacing w:val="-6"/>
                <w:sz w:val="20"/>
              </w:rPr>
              <w:t xml:space="preserve"> </w:t>
            </w:r>
            <w:r w:rsidRPr="007040DD">
              <w:rPr>
                <w:rFonts w:ascii="Arial Narrow"/>
                <w:sz w:val="20"/>
              </w:rPr>
              <w:t>M-3</w:t>
            </w:r>
            <w:r w:rsidRPr="007040DD">
              <w:rPr>
                <w:rFonts w:ascii="Arial Narrow"/>
                <w:spacing w:val="-5"/>
                <w:sz w:val="20"/>
              </w:rPr>
              <w:t xml:space="preserve"> </w:t>
            </w:r>
            <w:r w:rsidRPr="007040DD">
              <w:rPr>
                <w:rFonts w:ascii="Arial Narrow"/>
                <w:spacing w:val="-1"/>
                <w:sz w:val="20"/>
              </w:rPr>
              <w:t>relat</w:t>
            </w:r>
            <w:bookmarkStart w:id="4" w:name="_GoBack"/>
            <w:bookmarkEnd w:id="4"/>
            <w:r w:rsidRPr="007040DD">
              <w:rPr>
                <w:rFonts w:ascii="Arial Narrow"/>
                <w:spacing w:val="-1"/>
                <w:sz w:val="20"/>
              </w:rPr>
              <w:t>ing</w:t>
            </w:r>
            <w:r w:rsidRPr="007040DD">
              <w:rPr>
                <w:rFonts w:ascii="Arial Narrow"/>
                <w:spacing w:val="-5"/>
                <w:sz w:val="20"/>
              </w:rPr>
              <w:t xml:space="preserve"> </w:t>
            </w:r>
            <w:r w:rsidRPr="007040DD">
              <w:rPr>
                <w:rFonts w:ascii="Arial Narrow"/>
                <w:sz w:val="20"/>
              </w:rPr>
              <w:t>to</w:t>
            </w:r>
            <w:r w:rsidRPr="007040DD">
              <w:rPr>
                <w:rFonts w:ascii="Arial Narrow"/>
                <w:spacing w:val="31"/>
                <w:w w:val="99"/>
                <w:sz w:val="20"/>
              </w:rPr>
              <w:t xml:space="preserve"> </w:t>
            </w:r>
            <w:r w:rsidRPr="007040DD">
              <w:rPr>
                <w:rFonts w:ascii="Arial Narrow"/>
                <w:sz w:val="20"/>
              </w:rPr>
              <w:t>Nautical</w:t>
            </w:r>
            <w:r w:rsidRPr="007040DD">
              <w:rPr>
                <w:rFonts w:ascii="Arial Narrow"/>
                <w:spacing w:val="-16"/>
                <w:sz w:val="20"/>
              </w:rPr>
              <w:t xml:space="preserve"> </w:t>
            </w:r>
            <w:r w:rsidRPr="007040DD">
              <w:rPr>
                <w:rFonts w:ascii="Arial Narrow"/>
                <w:spacing w:val="-1"/>
                <w:sz w:val="20"/>
              </w:rPr>
              <w:t>Publications</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2E23B30B" w14:textId="77777777" w:rsidR="009F175E" w:rsidRPr="007040DD" w:rsidRDefault="009F175E" w:rsidP="00EA7FC4">
            <w:pPr>
              <w:widowControl w:val="0"/>
              <w:suppressAutoHyphens/>
              <w:spacing w:line="226" w:lineRule="exact"/>
              <w:ind w:right="1"/>
              <w:jc w:val="center"/>
              <w:rPr>
                <w:rFonts w:ascii="Arial Narrow" w:eastAsia="Arial Narrow" w:hAnsi="Arial Narrow" w:cs="Arial Narrow"/>
                <w:sz w:val="20"/>
                <w:szCs w:val="20"/>
              </w:rPr>
            </w:pPr>
            <w:r w:rsidRPr="007040DD">
              <w:rPr>
                <w:rFonts w:ascii="Arial Narrow"/>
                <w:sz w:val="20"/>
              </w:rPr>
              <w:lastRenderedPageBreak/>
              <w:t>M</w:t>
            </w:r>
          </w:p>
        </w:tc>
        <w:tc>
          <w:tcPr>
            <w:tcW w:w="1493" w:type="dxa"/>
            <w:gridSpan w:val="3"/>
            <w:tcBorders>
              <w:top w:val="single" w:sz="6" w:space="0" w:color="000000"/>
              <w:left w:val="single" w:sz="6" w:space="0" w:color="000000"/>
              <w:bottom w:val="single" w:sz="6" w:space="0" w:color="000000"/>
              <w:right w:val="single" w:sz="6" w:space="0" w:color="000000"/>
            </w:tcBorders>
            <w:hideMark/>
          </w:tcPr>
          <w:p w14:paraId="2A987FF1"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Next meeting</w:t>
            </w:r>
          </w:p>
        </w:tc>
        <w:tc>
          <w:tcPr>
            <w:tcW w:w="853" w:type="dxa"/>
            <w:gridSpan w:val="2"/>
            <w:tcBorders>
              <w:top w:val="single" w:sz="6" w:space="0" w:color="000000"/>
              <w:left w:val="single" w:sz="6" w:space="0" w:color="000000"/>
              <w:bottom w:val="single" w:sz="6" w:space="0" w:color="000000"/>
              <w:right w:val="single" w:sz="6" w:space="0" w:color="000000"/>
            </w:tcBorders>
            <w:hideMark/>
          </w:tcPr>
          <w:p w14:paraId="37711D50" w14:textId="77777777" w:rsidR="009F175E" w:rsidRPr="007040DD" w:rsidRDefault="009F175E" w:rsidP="00EA7FC4">
            <w:pPr>
              <w:widowControl w:val="0"/>
              <w:suppressAutoHyphens/>
              <w:spacing w:line="226" w:lineRule="exact"/>
              <w:ind w:left="63"/>
              <w:jc w:val="center"/>
              <w:rPr>
                <w:rFonts w:ascii="Arial Narrow" w:eastAsia="Arial Narrow" w:hAnsi="Arial Narrow" w:cs="Arial Narrow"/>
                <w:sz w:val="20"/>
                <w:szCs w:val="20"/>
              </w:rPr>
            </w:pPr>
            <w:r w:rsidRPr="007040DD">
              <w:rPr>
                <w:rFonts w:ascii="Arial Narrow"/>
                <w:sz w:val="20"/>
              </w:rPr>
              <w:t>2012</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097E5AF6"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Permanent</w:t>
            </w: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4F743B20"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O</w:t>
            </w:r>
          </w:p>
        </w:tc>
        <w:tc>
          <w:tcPr>
            <w:tcW w:w="1841" w:type="dxa"/>
            <w:tcBorders>
              <w:top w:val="single" w:sz="6" w:space="0" w:color="000000"/>
              <w:left w:val="single" w:sz="6" w:space="0" w:color="000000"/>
              <w:bottom w:val="single" w:sz="6" w:space="0" w:color="000000"/>
              <w:right w:val="single" w:sz="6" w:space="0" w:color="000000"/>
            </w:tcBorders>
            <w:hideMark/>
          </w:tcPr>
          <w:p w14:paraId="390D1776"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Chair/Sec</w:t>
            </w:r>
            <w:r w:rsidRPr="007040DD">
              <w:rPr>
                <w:rFonts w:ascii="Arial Narrow"/>
                <w:spacing w:val="-13"/>
                <w:sz w:val="20"/>
              </w:rPr>
              <w:t xml:space="preserve"> </w:t>
            </w:r>
            <w:r w:rsidRPr="007040DD">
              <w:rPr>
                <w:rFonts w:ascii="Arial Narrow"/>
                <w:sz w:val="20"/>
              </w:rPr>
              <w:t>NIPWG</w:t>
            </w:r>
          </w:p>
        </w:tc>
        <w:tc>
          <w:tcPr>
            <w:tcW w:w="1280" w:type="dxa"/>
            <w:tcBorders>
              <w:top w:val="single" w:sz="6" w:space="0" w:color="000000"/>
              <w:left w:val="single" w:sz="6" w:space="0" w:color="000000"/>
              <w:bottom w:val="single" w:sz="6" w:space="0" w:color="000000"/>
              <w:right w:val="single" w:sz="6" w:space="0" w:color="000000"/>
            </w:tcBorders>
            <w:hideMark/>
          </w:tcPr>
          <w:p w14:paraId="4649E5BB"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M-3</w:t>
            </w:r>
          </w:p>
        </w:tc>
        <w:tc>
          <w:tcPr>
            <w:tcW w:w="2802" w:type="dxa"/>
            <w:tcBorders>
              <w:top w:val="single" w:sz="6" w:space="0" w:color="000000"/>
              <w:left w:val="single" w:sz="6" w:space="0" w:color="000000"/>
              <w:bottom w:val="single" w:sz="6" w:space="0" w:color="000000"/>
              <w:right w:val="single" w:sz="6" w:space="0" w:color="000000"/>
            </w:tcBorders>
            <w:hideMark/>
          </w:tcPr>
          <w:p w14:paraId="1BFF04F0" w14:textId="77777777" w:rsidR="009F175E" w:rsidRPr="007040DD" w:rsidRDefault="009F175E" w:rsidP="00EA7FC4">
            <w:pPr>
              <w:widowControl w:val="0"/>
              <w:suppressAutoHyphens/>
              <w:ind w:left="63" w:right="89"/>
              <w:rPr>
                <w:rFonts w:ascii="Arial Narrow" w:eastAsia="Arial Narrow" w:hAnsi="Arial Narrow" w:cs="Arial Narrow"/>
                <w:sz w:val="20"/>
                <w:szCs w:val="20"/>
              </w:rPr>
            </w:pPr>
            <w:r w:rsidRPr="007040DD">
              <w:rPr>
                <w:rFonts w:ascii="Arial Narrow"/>
                <w:sz w:val="20"/>
              </w:rPr>
              <w:t>A</w:t>
            </w:r>
            <w:r w:rsidRPr="007040DD">
              <w:rPr>
                <w:rFonts w:ascii="Arial Narrow"/>
                <w:spacing w:val="-6"/>
                <w:sz w:val="20"/>
              </w:rPr>
              <w:t xml:space="preserve"> </w:t>
            </w:r>
            <w:r w:rsidRPr="007040DD">
              <w:rPr>
                <w:rFonts w:ascii="Arial Narrow"/>
                <w:spacing w:val="-1"/>
                <w:sz w:val="20"/>
              </w:rPr>
              <w:t>review</w:t>
            </w:r>
            <w:r w:rsidRPr="007040DD">
              <w:rPr>
                <w:rFonts w:ascii="Arial Narrow"/>
                <w:spacing w:val="-5"/>
                <w:sz w:val="20"/>
              </w:rPr>
              <w:t xml:space="preserve"> </w:t>
            </w:r>
            <w:r w:rsidRPr="007040DD">
              <w:rPr>
                <w:rFonts w:ascii="Arial Narrow"/>
                <w:spacing w:val="-1"/>
                <w:sz w:val="20"/>
              </w:rPr>
              <w:t>is</w:t>
            </w:r>
            <w:r w:rsidRPr="007040DD">
              <w:rPr>
                <w:rFonts w:ascii="Arial Narrow"/>
                <w:spacing w:val="-2"/>
                <w:sz w:val="20"/>
              </w:rPr>
              <w:t xml:space="preserve"> </w:t>
            </w:r>
            <w:r w:rsidRPr="007040DD">
              <w:rPr>
                <w:rFonts w:ascii="Arial Narrow"/>
                <w:spacing w:val="-1"/>
                <w:sz w:val="20"/>
              </w:rPr>
              <w:t>required</w:t>
            </w:r>
            <w:r w:rsidRPr="007040DD">
              <w:rPr>
                <w:rFonts w:ascii="Arial Narrow"/>
                <w:spacing w:val="-3"/>
                <w:sz w:val="20"/>
              </w:rPr>
              <w:t xml:space="preserve"> </w:t>
            </w:r>
            <w:r w:rsidRPr="007040DD">
              <w:rPr>
                <w:rFonts w:ascii="Arial Narrow"/>
                <w:sz w:val="20"/>
              </w:rPr>
              <w:t>due</w:t>
            </w:r>
            <w:r w:rsidRPr="007040DD">
              <w:rPr>
                <w:rFonts w:ascii="Arial Narrow"/>
                <w:spacing w:val="-5"/>
                <w:sz w:val="20"/>
              </w:rPr>
              <w:t xml:space="preserve"> </w:t>
            </w:r>
            <w:r w:rsidRPr="007040DD">
              <w:rPr>
                <w:rFonts w:ascii="Arial Narrow"/>
                <w:sz w:val="20"/>
              </w:rPr>
              <w:t>for the</w:t>
            </w:r>
            <w:r w:rsidRPr="007040DD">
              <w:rPr>
                <w:rFonts w:ascii="Arial Narrow"/>
                <w:spacing w:val="29"/>
                <w:w w:val="99"/>
                <w:sz w:val="20"/>
              </w:rPr>
              <w:t xml:space="preserve"> </w:t>
            </w:r>
            <w:r w:rsidRPr="007040DD">
              <w:rPr>
                <w:rFonts w:ascii="Arial Narrow"/>
                <w:spacing w:val="-1"/>
                <w:sz w:val="20"/>
              </w:rPr>
              <w:lastRenderedPageBreak/>
              <w:t>harmonization</w:t>
            </w:r>
            <w:r w:rsidRPr="007040DD">
              <w:rPr>
                <w:rFonts w:ascii="Arial Narrow"/>
                <w:spacing w:val="-7"/>
                <w:sz w:val="20"/>
              </w:rPr>
              <w:t xml:space="preserve"> </w:t>
            </w:r>
            <w:r w:rsidRPr="007040DD">
              <w:rPr>
                <w:rFonts w:ascii="Arial Narrow"/>
                <w:sz w:val="20"/>
              </w:rPr>
              <w:t>of</w:t>
            </w:r>
            <w:r w:rsidRPr="007040DD">
              <w:rPr>
                <w:rFonts w:ascii="Arial Narrow"/>
                <w:spacing w:val="-6"/>
                <w:sz w:val="20"/>
              </w:rPr>
              <w:t xml:space="preserve"> </w:t>
            </w:r>
            <w:r w:rsidRPr="007040DD">
              <w:rPr>
                <w:rFonts w:ascii="Arial Narrow"/>
                <w:sz w:val="20"/>
              </w:rPr>
              <w:t>M-3</w:t>
            </w:r>
            <w:r w:rsidRPr="007040DD">
              <w:rPr>
                <w:rFonts w:ascii="Arial Narrow"/>
                <w:spacing w:val="-7"/>
                <w:sz w:val="20"/>
              </w:rPr>
              <w:t xml:space="preserve"> </w:t>
            </w:r>
            <w:r w:rsidRPr="007040DD">
              <w:rPr>
                <w:rFonts w:ascii="Arial Narrow"/>
                <w:sz w:val="20"/>
              </w:rPr>
              <w:t>information</w:t>
            </w:r>
            <w:r w:rsidRPr="007040DD">
              <w:rPr>
                <w:rFonts w:ascii="Arial Narrow"/>
                <w:spacing w:val="-7"/>
                <w:sz w:val="20"/>
              </w:rPr>
              <w:t xml:space="preserve"> </w:t>
            </w:r>
            <w:r w:rsidRPr="007040DD">
              <w:rPr>
                <w:rFonts w:ascii="Arial Narrow"/>
                <w:sz w:val="20"/>
              </w:rPr>
              <w:t>and</w:t>
            </w:r>
            <w:r w:rsidRPr="007040DD">
              <w:rPr>
                <w:rFonts w:ascii="Arial Narrow"/>
                <w:spacing w:val="28"/>
                <w:w w:val="99"/>
                <w:sz w:val="20"/>
              </w:rPr>
              <w:t xml:space="preserve"> </w:t>
            </w:r>
            <w:r w:rsidRPr="007040DD">
              <w:rPr>
                <w:rFonts w:ascii="Arial Narrow"/>
                <w:sz w:val="20"/>
              </w:rPr>
              <w:t>potential</w:t>
            </w:r>
            <w:r w:rsidRPr="007040DD">
              <w:rPr>
                <w:rFonts w:ascii="Arial Narrow"/>
                <w:spacing w:val="-11"/>
                <w:sz w:val="20"/>
              </w:rPr>
              <w:t xml:space="preserve"> </w:t>
            </w:r>
            <w:r w:rsidRPr="007040DD">
              <w:rPr>
                <w:rFonts w:ascii="Arial Narrow"/>
                <w:spacing w:val="-1"/>
                <w:sz w:val="20"/>
              </w:rPr>
              <w:t>ProdSpecs</w:t>
            </w:r>
            <w:r w:rsidRPr="007040DD">
              <w:rPr>
                <w:rFonts w:ascii="Arial Narrow"/>
                <w:spacing w:val="-11"/>
                <w:sz w:val="20"/>
              </w:rPr>
              <w:t xml:space="preserve"> </w:t>
            </w:r>
            <w:r w:rsidRPr="007040DD">
              <w:rPr>
                <w:rFonts w:ascii="Arial Narrow"/>
                <w:spacing w:val="-1"/>
                <w:sz w:val="20"/>
              </w:rPr>
              <w:t>content</w:t>
            </w:r>
          </w:p>
        </w:tc>
      </w:tr>
      <w:tr w:rsidR="009F175E" w:rsidRPr="007040DD" w14:paraId="2D7C96CC" w14:textId="77777777" w:rsidTr="00EA7FC4">
        <w:trPr>
          <w:gridBefore w:val="1"/>
          <w:wBefore w:w="7" w:type="dxa"/>
          <w:trHeight w:val="359"/>
        </w:trPr>
        <w:tc>
          <w:tcPr>
            <w:tcW w:w="867" w:type="dxa"/>
            <w:gridSpan w:val="2"/>
            <w:tcBorders>
              <w:top w:val="single" w:sz="6" w:space="0" w:color="000000"/>
              <w:left w:val="single" w:sz="6" w:space="0" w:color="000000"/>
              <w:bottom w:val="single" w:sz="6" w:space="0" w:color="000000"/>
              <w:right w:val="single" w:sz="6" w:space="0" w:color="000000"/>
            </w:tcBorders>
            <w:hideMark/>
          </w:tcPr>
          <w:p w14:paraId="72BF8B9B"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lastRenderedPageBreak/>
              <w:t>J.3</w:t>
            </w:r>
          </w:p>
        </w:tc>
        <w:tc>
          <w:tcPr>
            <w:tcW w:w="2077" w:type="dxa"/>
            <w:tcBorders>
              <w:top w:val="single" w:sz="6" w:space="0" w:color="000000"/>
              <w:left w:val="single" w:sz="6" w:space="0" w:color="000000"/>
              <w:bottom w:val="single" w:sz="6" w:space="0" w:color="000000"/>
              <w:right w:val="single" w:sz="6" w:space="0" w:color="000000"/>
            </w:tcBorders>
            <w:hideMark/>
          </w:tcPr>
          <w:p w14:paraId="395BBF6E"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Liaise</w:t>
            </w:r>
            <w:r w:rsidRPr="007040DD">
              <w:rPr>
                <w:rFonts w:ascii="Arial Narrow"/>
                <w:spacing w:val="-5"/>
                <w:sz w:val="20"/>
              </w:rPr>
              <w:t xml:space="preserve"> </w:t>
            </w:r>
            <w:r w:rsidRPr="007040DD">
              <w:rPr>
                <w:rFonts w:ascii="Arial Narrow"/>
                <w:sz w:val="20"/>
              </w:rPr>
              <w:t>with</w:t>
            </w:r>
            <w:r w:rsidRPr="007040DD">
              <w:rPr>
                <w:rFonts w:ascii="Arial Narrow"/>
                <w:spacing w:val="-6"/>
                <w:sz w:val="20"/>
              </w:rPr>
              <w:t xml:space="preserve"> </w:t>
            </w:r>
            <w:r w:rsidRPr="007040DD">
              <w:rPr>
                <w:rFonts w:ascii="Arial Narrow"/>
                <w:sz w:val="20"/>
              </w:rPr>
              <w:t>other</w:t>
            </w:r>
            <w:r w:rsidRPr="007040DD">
              <w:rPr>
                <w:rFonts w:ascii="Arial Narrow"/>
                <w:spacing w:val="-4"/>
                <w:sz w:val="20"/>
              </w:rPr>
              <w:t xml:space="preserve"> </w:t>
            </w:r>
            <w:r w:rsidRPr="007040DD">
              <w:rPr>
                <w:rFonts w:ascii="Arial Narrow"/>
                <w:sz w:val="20"/>
              </w:rPr>
              <w:t>HSSC</w:t>
            </w:r>
            <w:r w:rsidRPr="007040DD">
              <w:rPr>
                <w:rFonts w:ascii="Arial Narrow"/>
                <w:spacing w:val="-6"/>
                <w:sz w:val="20"/>
              </w:rPr>
              <w:t xml:space="preserve"> </w:t>
            </w:r>
            <w:r w:rsidRPr="007040DD">
              <w:rPr>
                <w:rFonts w:ascii="Arial Narrow"/>
                <w:spacing w:val="-1"/>
                <w:sz w:val="20"/>
              </w:rPr>
              <w:t xml:space="preserve">WG </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0FCBBE33"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M</w:t>
            </w:r>
          </w:p>
        </w:tc>
        <w:tc>
          <w:tcPr>
            <w:tcW w:w="1493" w:type="dxa"/>
            <w:gridSpan w:val="3"/>
            <w:tcBorders>
              <w:top w:val="single" w:sz="6" w:space="0" w:color="000000"/>
              <w:left w:val="single" w:sz="6" w:space="0" w:color="000000"/>
              <w:bottom w:val="single" w:sz="6" w:space="0" w:color="000000"/>
              <w:right w:val="single" w:sz="6" w:space="0" w:color="000000"/>
            </w:tcBorders>
          </w:tcPr>
          <w:p w14:paraId="164C58D6" w14:textId="77777777" w:rsidR="009F175E" w:rsidRPr="007040DD" w:rsidRDefault="009F175E" w:rsidP="00EA7FC4">
            <w:pPr>
              <w:suppressAutoHyphens/>
              <w:jc w:val="center"/>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09F8C6F6" w14:textId="77777777" w:rsidR="009F175E" w:rsidRPr="007040DD" w:rsidRDefault="009F175E" w:rsidP="00EA7FC4">
            <w:pPr>
              <w:widowControl w:val="0"/>
              <w:suppressAutoHyphens/>
              <w:spacing w:line="226" w:lineRule="exact"/>
              <w:ind w:left="63"/>
              <w:jc w:val="center"/>
              <w:rPr>
                <w:rFonts w:ascii="Arial Narrow" w:eastAsia="Arial Narrow" w:hAnsi="Arial Narrow" w:cs="Arial Narrow"/>
                <w:sz w:val="20"/>
                <w:szCs w:val="20"/>
              </w:rPr>
            </w:pPr>
            <w:r w:rsidRPr="007040DD">
              <w:rPr>
                <w:rFonts w:ascii="Arial Narrow"/>
                <w:sz w:val="20"/>
              </w:rPr>
              <w:t>2004</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27F58E34" w14:textId="77777777" w:rsidR="009F175E" w:rsidRPr="007040DD" w:rsidRDefault="009F175E" w:rsidP="00EA7FC4">
            <w:pPr>
              <w:widowControl w:val="0"/>
              <w:suppressAutoHyphens/>
              <w:spacing w:line="226" w:lineRule="exact"/>
              <w:ind w:left="63"/>
              <w:jc w:val="center"/>
              <w:rPr>
                <w:rFonts w:ascii="Arial Narrow" w:eastAsia="Arial Narrow" w:hAnsi="Arial Narrow" w:cs="Arial Narrow"/>
                <w:sz w:val="20"/>
                <w:szCs w:val="20"/>
              </w:rPr>
            </w:pPr>
            <w:r w:rsidRPr="007040DD">
              <w:rPr>
                <w:rFonts w:ascii="Arial Narrow"/>
                <w:sz w:val="20"/>
              </w:rPr>
              <w:t>Permanent</w:t>
            </w: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125D3BA2"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O</w:t>
            </w:r>
          </w:p>
        </w:tc>
        <w:tc>
          <w:tcPr>
            <w:tcW w:w="1841" w:type="dxa"/>
            <w:tcBorders>
              <w:top w:val="single" w:sz="6" w:space="0" w:color="000000"/>
              <w:left w:val="single" w:sz="6" w:space="0" w:color="000000"/>
              <w:bottom w:val="single" w:sz="6" w:space="0" w:color="000000"/>
              <w:right w:val="single" w:sz="6" w:space="0" w:color="000000"/>
            </w:tcBorders>
            <w:hideMark/>
          </w:tcPr>
          <w:p w14:paraId="1DC5680E"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Chair/Sec</w:t>
            </w:r>
            <w:r w:rsidRPr="007040DD">
              <w:rPr>
                <w:rFonts w:ascii="Arial Narrow"/>
                <w:spacing w:val="-13"/>
                <w:sz w:val="20"/>
              </w:rPr>
              <w:t xml:space="preserve"> </w:t>
            </w:r>
            <w:r w:rsidRPr="007040DD">
              <w:rPr>
                <w:rFonts w:ascii="Arial Narrow"/>
                <w:sz w:val="20"/>
              </w:rPr>
              <w:t>NIPWG</w:t>
            </w:r>
          </w:p>
        </w:tc>
        <w:tc>
          <w:tcPr>
            <w:tcW w:w="1280" w:type="dxa"/>
            <w:tcBorders>
              <w:top w:val="single" w:sz="6" w:space="0" w:color="000000"/>
              <w:left w:val="single" w:sz="6" w:space="0" w:color="000000"/>
              <w:bottom w:val="single" w:sz="6" w:space="0" w:color="000000"/>
              <w:right w:val="single" w:sz="6" w:space="0" w:color="000000"/>
            </w:tcBorders>
          </w:tcPr>
          <w:p w14:paraId="3935AF63"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tcPr>
          <w:p w14:paraId="5B963BAF" w14:textId="77777777" w:rsidR="009F175E" w:rsidRPr="007040DD" w:rsidRDefault="009F175E" w:rsidP="00EA7FC4">
            <w:pPr>
              <w:widowControl w:val="0"/>
              <w:suppressAutoHyphens/>
              <w:ind w:left="63" w:right="766"/>
              <w:rPr>
                <w:rFonts w:ascii="Arial Narrow" w:eastAsia="Arial Narrow" w:hAnsi="Arial Narrow" w:cs="Arial Narrow"/>
                <w:sz w:val="20"/>
                <w:szCs w:val="20"/>
              </w:rPr>
            </w:pPr>
          </w:p>
        </w:tc>
      </w:tr>
      <w:tr w:rsidR="009F175E" w:rsidRPr="007040DD" w14:paraId="3701C063" w14:textId="77777777" w:rsidTr="00EA7FC4">
        <w:tc>
          <w:tcPr>
            <w:tcW w:w="835" w:type="dxa"/>
            <w:gridSpan w:val="2"/>
            <w:tcBorders>
              <w:top w:val="single" w:sz="6" w:space="0" w:color="000000"/>
              <w:left w:val="single" w:sz="6" w:space="0" w:color="000000"/>
              <w:bottom w:val="single" w:sz="6" w:space="0" w:color="000000"/>
              <w:right w:val="single" w:sz="6" w:space="0" w:color="000000"/>
            </w:tcBorders>
            <w:hideMark/>
          </w:tcPr>
          <w:p w14:paraId="1FB1CB01" w14:textId="77777777" w:rsidR="009F175E" w:rsidRPr="007040DD" w:rsidRDefault="009F175E" w:rsidP="00EA7FC4">
            <w:pPr>
              <w:widowControl w:val="0"/>
              <w:suppressAutoHyphens/>
              <w:spacing w:line="226" w:lineRule="exact"/>
              <w:ind w:left="63"/>
              <w:rPr>
                <w:rFonts w:ascii="Arial Narrow"/>
                <w:spacing w:val="-5"/>
                <w:sz w:val="20"/>
              </w:rPr>
            </w:pPr>
            <w:r w:rsidRPr="007040DD">
              <w:rPr>
                <w:rFonts w:ascii="Arial Narrow"/>
                <w:spacing w:val="-5"/>
                <w:sz w:val="20"/>
              </w:rPr>
              <w:t>J.3.1</w:t>
            </w:r>
          </w:p>
        </w:tc>
        <w:tc>
          <w:tcPr>
            <w:tcW w:w="2125" w:type="dxa"/>
            <w:gridSpan w:val="3"/>
            <w:tcBorders>
              <w:top w:val="single" w:sz="6" w:space="0" w:color="000000"/>
              <w:left w:val="single" w:sz="6" w:space="0" w:color="000000"/>
              <w:bottom w:val="single" w:sz="6" w:space="0" w:color="000000"/>
              <w:right w:val="single" w:sz="6" w:space="0" w:color="000000"/>
            </w:tcBorders>
            <w:hideMark/>
          </w:tcPr>
          <w:p w14:paraId="02C5B65D" w14:textId="77777777" w:rsidR="009F175E" w:rsidRPr="007040DD" w:rsidRDefault="009F175E" w:rsidP="00EA7FC4">
            <w:pPr>
              <w:widowControl w:val="0"/>
              <w:suppressAutoHyphens/>
              <w:spacing w:line="226" w:lineRule="exact"/>
              <w:ind w:left="63"/>
              <w:rPr>
                <w:rFonts w:ascii="Arial Narrow"/>
                <w:spacing w:val="-5"/>
                <w:sz w:val="20"/>
              </w:rPr>
            </w:pPr>
            <w:r w:rsidRPr="007040DD">
              <w:rPr>
                <w:rFonts w:ascii="Arial Narrow"/>
                <w:spacing w:val="-5"/>
                <w:sz w:val="20"/>
              </w:rPr>
              <w:t>Liaise with the NCWG</w:t>
            </w:r>
          </w:p>
        </w:tc>
        <w:tc>
          <w:tcPr>
            <w:tcW w:w="993" w:type="dxa"/>
            <w:tcBorders>
              <w:top w:val="single" w:sz="6" w:space="0" w:color="000000"/>
              <w:left w:val="single" w:sz="6" w:space="0" w:color="000000"/>
              <w:bottom w:val="single" w:sz="6" w:space="0" w:color="000000"/>
              <w:right w:val="single" w:sz="6" w:space="0" w:color="000000"/>
            </w:tcBorders>
            <w:hideMark/>
          </w:tcPr>
          <w:p w14:paraId="75F1CED2" w14:textId="77777777" w:rsidR="009F175E" w:rsidRPr="007040DD" w:rsidRDefault="009F175E" w:rsidP="00EA7FC4">
            <w:pPr>
              <w:widowControl w:val="0"/>
              <w:suppressAutoHyphens/>
              <w:spacing w:line="226" w:lineRule="exact"/>
              <w:jc w:val="center"/>
              <w:rPr>
                <w:rFonts w:ascii="Arial Narrow"/>
                <w:spacing w:val="-5"/>
                <w:sz w:val="20"/>
              </w:rPr>
            </w:pPr>
            <w:r w:rsidRPr="007040DD">
              <w:rPr>
                <w:rFonts w:ascii="Arial Narrow"/>
                <w:spacing w:val="-5"/>
                <w:sz w:val="20"/>
              </w:rPr>
              <w:t>M</w:t>
            </w:r>
          </w:p>
        </w:tc>
        <w:tc>
          <w:tcPr>
            <w:tcW w:w="1500" w:type="dxa"/>
            <w:gridSpan w:val="3"/>
            <w:tcBorders>
              <w:top w:val="single" w:sz="6" w:space="0" w:color="000000"/>
              <w:left w:val="single" w:sz="6" w:space="0" w:color="000000"/>
              <w:bottom w:val="single" w:sz="6" w:space="0" w:color="000000"/>
              <w:right w:val="single" w:sz="6" w:space="0" w:color="000000"/>
            </w:tcBorders>
          </w:tcPr>
          <w:p w14:paraId="5898419B" w14:textId="77777777" w:rsidR="009F175E" w:rsidRPr="007040DD" w:rsidRDefault="009F175E" w:rsidP="00EA7FC4">
            <w:pPr>
              <w:widowControl w:val="0"/>
              <w:suppressAutoHyphens/>
              <w:spacing w:line="226" w:lineRule="exact"/>
              <w:ind w:left="214"/>
              <w:rPr>
                <w:rFonts w:ascii="Arial Narrow"/>
                <w:spacing w:val="-5"/>
                <w:sz w:val="20"/>
              </w:rPr>
            </w:pPr>
          </w:p>
        </w:tc>
        <w:tc>
          <w:tcPr>
            <w:tcW w:w="823" w:type="dxa"/>
            <w:gridSpan w:val="2"/>
            <w:tcBorders>
              <w:top w:val="single" w:sz="6" w:space="0" w:color="000000"/>
              <w:left w:val="single" w:sz="6" w:space="0" w:color="000000"/>
              <w:bottom w:val="single" w:sz="6" w:space="0" w:color="000000"/>
              <w:right w:val="single" w:sz="6" w:space="0" w:color="000000"/>
            </w:tcBorders>
          </w:tcPr>
          <w:p w14:paraId="6419B6B1" w14:textId="77777777" w:rsidR="009F175E" w:rsidRPr="007040DD" w:rsidRDefault="009F175E" w:rsidP="00EA7FC4">
            <w:pPr>
              <w:widowControl w:val="0"/>
              <w:suppressAutoHyphens/>
              <w:spacing w:line="226" w:lineRule="exact"/>
              <w:ind w:left="214"/>
              <w:rPr>
                <w:rFonts w:ascii="Arial Narrow"/>
                <w:spacing w:val="-5"/>
                <w:sz w:val="20"/>
              </w:rPr>
            </w:pPr>
          </w:p>
        </w:tc>
        <w:tc>
          <w:tcPr>
            <w:tcW w:w="1107" w:type="dxa"/>
            <w:gridSpan w:val="2"/>
            <w:tcBorders>
              <w:top w:val="single" w:sz="6" w:space="0" w:color="000000"/>
              <w:left w:val="single" w:sz="6" w:space="0" w:color="000000"/>
              <w:bottom w:val="single" w:sz="6" w:space="0" w:color="000000"/>
              <w:right w:val="single" w:sz="6" w:space="0" w:color="000000"/>
            </w:tcBorders>
            <w:hideMark/>
          </w:tcPr>
          <w:p w14:paraId="498286E8" w14:textId="77777777" w:rsidR="009F175E" w:rsidRPr="007040DD" w:rsidRDefault="009F175E" w:rsidP="00EA7FC4">
            <w:pPr>
              <w:widowControl w:val="0"/>
              <w:suppressAutoHyphens/>
              <w:spacing w:line="226" w:lineRule="exact"/>
              <w:ind w:left="214"/>
              <w:rPr>
                <w:rFonts w:ascii="Arial Narrow"/>
                <w:spacing w:val="-5"/>
                <w:sz w:val="20"/>
              </w:rPr>
            </w:pPr>
            <w:r w:rsidRPr="007040DD">
              <w:rPr>
                <w:rFonts w:ascii="Arial Narrow"/>
                <w:spacing w:val="-5"/>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2F7E4D9F" w14:textId="77777777" w:rsidR="009F175E" w:rsidRPr="007040DD" w:rsidRDefault="009F175E" w:rsidP="00EA7FC4">
            <w:pPr>
              <w:widowControl w:val="0"/>
              <w:suppressAutoHyphens/>
              <w:spacing w:line="226" w:lineRule="exact"/>
              <w:jc w:val="center"/>
              <w:rPr>
                <w:rFonts w:ascii="Arial Narrow"/>
                <w:spacing w:val="-5"/>
                <w:sz w:val="20"/>
              </w:rPr>
            </w:pPr>
            <w:r w:rsidRPr="007040DD">
              <w:rPr>
                <w:rFonts w:ascii="Arial Narrow"/>
                <w:spacing w:val="-5"/>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1B749059" w14:textId="77777777" w:rsidR="009F175E" w:rsidRPr="007040DD" w:rsidRDefault="009F175E" w:rsidP="00EA7FC4">
            <w:pPr>
              <w:widowControl w:val="0"/>
              <w:suppressAutoHyphens/>
              <w:spacing w:line="226" w:lineRule="exact"/>
              <w:rPr>
                <w:rFonts w:ascii="Arial Narrow"/>
                <w:spacing w:val="-5"/>
                <w:sz w:val="20"/>
              </w:rPr>
            </w:pPr>
            <w:r w:rsidRPr="007040DD">
              <w:rPr>
                <w:rFonts w:ascii="Arial Narrow"/>
                <w:spacing w:val="-5"/>
                <w:sz w:val="20"/>
              </w:rPr>
              <w:t>Chair/Sec NIPWG</w:t>
            </w:r>
          </w:p>
        </w:tc>
        <w:tc>
          <w:tcPr>
            <w:tcW w:w="1280" w:type="dxa"/>
            <w:tcBorders>
              <w:top w:val="single" w:sz="6" w:space="0" w:color="000000"/>
              <w:left w:val="single" w:sz="6" w:space="0" w:color="000000"/>
              <w:bottom w:val="single" w:sz="6" w:space="0" w:color="000000"/>
              <w:right w:val="single" w:sz="6" w:space="0" w:color="000000"/>
            </w:tcBorders>
          </w:tcPr>
          <w:p w14:paraId="61D27A06" w14:textId="77777777" w:rsidR="009F175E" w:rsidRPr="007040DD" w:rsidRDefault="009F175E" w:rsidP="00EA7FC4">
            <w:pPr>
              <w:widowControl w:val="0"/>
              <w:suppressAutoHyphens/>
              <w:spacing w:line="226" w:lineRule="exact"/>
              <w:ind w:left="214"/>
              <w:jc w:val="center"/>
              <w:rPr>
                <w:rFonts w:ascii="Arial Narrow"/>
                <w:spacing w:val="-5"/>
                <w:sz w:val="20"/>
              </w:rPr>
            </w:pPr>
          </w:p>
        </w:tc>
        <w:tc>
          <w:tcPr>
            <w:tcW w:w="2802" w:type="dxa"/>
            <w:tcBorders>
              <w:top w:val="single" w:sz="6" w:space="0" w:color="000000"/>
              <w:left w:val="single" w:sz="6" w:space="0" w:color="000000"/>
              <w:bottom w:val="single" w:sz="6" w:space="0" w:color="000000"/>
              <w:right w:val="single" w:sz="6" w:space="0" w:color="000000"/>
            </w:tcBorders>
            <w:hideMark/>
          </w:tcPr>
          <w:p w14:paraId="62A03442" w14:textId="77777777" w:rsidR="009F175E" w:rsidRPr="007040DD" w:rsidRDefault="009F175E" w:rsidP="00EA7FC4">
            <w:pPr>
              <w:suppressAutoHyphens/>
              <w:rPr>
                <w:rFonts w:ascii="Arial Narrow"/>
                <w:spacing w:val="-5"/>
                <w:sz w:val="20"/>
              </w:rPr>
            </w:pPr>
            <w:r w:rsidRPr="007040DD">
              <w:rPr>
                <w:rFonts w:ascii="Arial Narrow"/>
                <w:spacing w:val="-5"/>
                <w:sz w:val="20"/>
              </w:rPr>
              <w:t>Establish joint project teams as required and endorsed by HSSC.</w:t>
            </w:r>
          </w:p>
        </w:tc>
      </w:tr>
      <w:tr w:rsidR="009F175E" w:rsidRPr="007040DD" w14:paraId="597BA02F" w14:textId="77777777" w:rsidTr="00EA7FC4">
        <w:tc>
          <w:tcPr>
            <w:tcW w:w="835" w:type="dxa"/>
            <w:gridSpan w:val="2"/>
            <w:tcBorders>
              <w:top w:val="single" w:sz="6" w:space="0" w:color="000000"/>
              <w:left w:val="single" w:sz="6" w:space="0" w:color="000000"/>
              <w:bottom w:val="single" w:sz="6" w:space="0" w:color="000000"/>
              <w:right w:val="single" w:sz="6" w:space="0" w:color="000000"/>
            </w:tcBorders>
            <w:hideMark/>
          </w:tcPr>
          <w:p w14:paraId="593E6BD5" w14:textId="77777777" w:rsidR="009F175E" w:rsidRPr="007040DD" w:rsidRDefault="009F175E" w:rsidP="00EA7FC4">
            <w:pPr>
              <w:widowControl w:val="0"/>
              <w:suppressAutoHyphens/>
              <w:spacing w:line="226" w:lineRule="exact"/>
              <w:ind w:left="63"/>
              <w:rPr>
                <w:rFonts w:ascii="Arial Narrow"/>
                <w:spacing w:val="-5"/>
                <w:sz w:val="20"/>
              </w:rPr>
            </w:pPr>
            <w:r w:rsidRPr="007040DD">
              <w:rPr>
                <w:rFonts w:ascii="Arial Narrow"/>
                <w:spacing w:val="-5"/>
                <w:sz w:val="20"/>
              </w:rPr>
              <w:t>J.3.2</w:t>
            </w:r>
          </w:p>
        </w:tc>
        <w:tc>
          <w:tcPr>
            <w:tcW w:w="2125" w:type="dxa"/>
            <w:gridSpan w:val="3"/>
            <w:tcBorders>
              <w:top w:val="single" w:sz="6" w:space="0" w:color="000000"/>
              <w:left w:val="single" w:sz="6" w:space="0" w:color="000000"/>
              <w:bottom w:val="single" w:sz="6" w:space="0" w:color="000000"/>
              <w:right w:val="single" w:sz="6" w:space="0" w:color="000000"/>
            </w:tcBorders>
            <w:hideMark/>
          </w:tcPr>
          <w:p w14:paraId="4ABBAA5D" w14:textId="77777777" w:rsidR="009F175E" w:rsidRPr="007040DD" w:rsidRDefault="009F175E" w:rsidP="00EA7FC4">
            <w:pPr>
              <w:widowControl w:val="0"/>
              <w:suppressAutoHyphens/>
              <w:spacing w:line="226" w:lineRule="exact"/>
              <w:ind w:left="63"/>
              <w:rPr>
                <w:rFonts w:ascii="Arial Narrow"/>
                <w:spacing w:val="-5"/>
                <w:sz w:val="20"/>
              </w:rPr>
            </w:pPr>
            <w:r w:rsidRPr="007040DD">
              <w:rPr>
                <w:rFonts w:ascii="Arial Narrow"/>
                <w:spacing w:val="-5"/>
                <w:sz w:val="20"/>
              </w:rPr>
              <w:t>Liaise with the ENCWG</w:t>
            </w:r>
          </w:p>
        </w:tc>
        <w:tc>
          <w:tcPr>
            <w:tcW w:w="993" w:type="dxa"/>
            <w:tcBorders>
              <w:top w:val="single" w:sz="6" w:space="0" w:color="000000"/>
              <w:left w:val="single" w:sz="6" w:space="0" w:color="000000"/>
              <w:bottom w:val="single" w:sz="6" w:space="0" w:color="000000"/>
              <w:right w:val="single" w:sz="6" w:space="0" w:color="000000"/>
            </w:tcBorders>
            <w:hideMark/>
          </w:tcPr>
          <w:p w14:paraId="1C837F6A" w14:textId="77777777" w:rsidR="009F175E" w:rsidRPr="007040DD" w:rsidRDefault="009F175E" w:rsidP="00EA7FC4">
            <w:pPr>
              <w:widowControl w:val="0"/>
              <w:suppressAutoHyphens/>
              <w:spacing w:line="226" w:lineRule="exact"/>
              <w:jc w:val="center"/>
              <w:rPr>
                <w:rFonts w:ascii="Arial Narrow"/>
                <w:spacing w:val="-5"/>
                <w:sz w:val="20"/>
              </w:rPr>
            </w:pPr>
            <w:r w:rsidRPr="007040DD">
              <w:rPr>
                <w:rFonts w:ascii="Arial Narrow"/>
                <w:spacing w:val="-5"/>
                <w:sz w:val="20"/>
              </w:rPr>
              <w:t>M</w:t>
            </w:r>
          </w:p>
        </w:tc>
        <w:tc>
          <w:tcPr>
            <w:tcW w:w="1500" w:type="dxa"/>
            <w:gridSpan w:val="3"/>
            <w:tcBorders>
              <w:top w:val="single" w:sz="6" w:space="0" w:color="000000"/>
              <w:left w:val="single" w:sz="6" w:space="0" w:color="000000"/>
              <w:bottom w:val="single" w:sz="6" w:space="0" w:color="000000"/>
              <w:right w:val="single" w:sz="6" w:space="0" w:color="000000"/>
            </w:tcBorders>
          </w:tcPr>
          <w:p w14:paraId="7BBBBFE0" w14:textId="77777777" w:rsidR="009F175E" w:rsidRPr="007040DD" w:rsidRDefault="009F175E" w:rsidP="00EA7FC4">
            <w:pPr>
              <w:widowControl w:val="0"/>
              <w:suppressAutoHyphens/>
              <w:spacing w:line="226" w:lineRule="exact"/>
              <w:ind w:left="214"/>
              <w:rPr>
                <w:rFonts w:ascii="Arial Narrow"/>
                <w:spacing w:val="-5"/>
                <w:sz w:val="20"/>
              </w:rPr>
            </w:pPr>
          </w:p>
        </w:tc>
        <w:tc>
          <w:tcPr>
            <w:tcW w:w="823" w:type="dxa"/>
            <w:gridSpan w:val="2"/>
            <w:tcBorders>
              <w:top w:val="single" w:sz="6" w:space="0" w:color="000000"/>
              <w:left w:val="single" w:sz="6" w:space="0" w:color="000000"/>
              <w:bottom w:val="single" w:sz="6" w:space="0" w:color="000000"/>
              <w:right w:val="single" w:sz="6" w:space="0" w:color="000000"/>
            </w:tcBorders>
          </w:tcPr>
          <w:p w14:paraId="6CBCE151" w14:textId="77777777" w:rsidR="009F175E" w:rsidRPr="007040DD" w:rsidRDefault="009F175E" w:rsidP="00EA7FC4">
            <w:pPr>
              <w:widowControl w:val="0"/>
              <w:suppressAutoHyphens/>
              <w:spacing w:line="226" w:lineRule="exact"/>
              <w:ind w:left="214"/>
              <w:rPr>
                <w:rFonts w:ascii="Arial Narrow"/>
                <w:spacing w:val="-5"/>
                <w:sz w:val="20"/>
              </w:rPr>
            </w:pPr>
          </w:p>
        </w:tc>
        <w:tc>
          <w:tcPr>
            <w:tcW w:w="1107" w:type="dxa"/>
            <w:gridSpan w:val="2"/>
            <w:tcBorders>
              <w:top w:val="single" w:sz="6" w:space="0" w:color="000000"/>
              <w:left w:val="single" w:sz="6" w:space="0" w:color="000000"/>
              <w:bottom w:val="single" w:sz="6" w:space="0" w:color="000000"/>
              <w:right w:val="single" w:sz="6" w:space="0" w:color="000000"/>
            </w:tcBorders>
            <w:hideMark/>
          </w:tcPr>
          <w:p w14:paraId="251CE4D3" w14:textId="77777777" w:rsidR="009F175E" w:rsidRPr="007040DD" w:rsidRDefault="009F175E" w:rsidP="00EA7FC4">
            <w:pPr>
              <w:widowControl w:val="0"/>
              <w:suppressAutoHyphens/>
              <w:spacing w:line="226" w:lineRule="exact"/>
              <w:ind w:left="214"/>
              <w:rPr>
                <w:rFonts w:ascii="Arial Narrow"/>
                <w:spacing w:val="-5"/>
                <w:sz w:val="20"/>
              </w:rPr>
            </w:pPr>
            <w:r w:rsidRPr="007040DD">
              <w:rPr>
                <w:rFonts w:ascii="Arial Narrow"/>
                <w:spacing w:val="-5"/>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60834AFE" w14:textId="77777777" w:rsidR="009F175E" w:rsidRPr="007040DD" w:rsidRDefault="009F175E" w:rsidP="00EA7FC4">
            <w:pPr>
              <w:widowControl w:val="0"/>
              <w:suppressAutoHyphens/>
              <w:spacing w:line="226" w:lineRule="exact"/>
              <w:jc w:val="center"/>
              <w:rPr>
                <w:rFonts w:ascii="Arial Narrow"/>
                <w:spacing w:val="-5"/>
                <w:sz w:val="20"/>
              </w:rPr>
            </w:pPr>
            <w:r w:rsidRPr="007040DD">
              <w:rPr>
                <w:rFonts w:ascii="Arial Narrow"/>
                <w:spacing w:val="-5"/>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27E0D209" w14:textId="77777777" w:rsidR="009F175E" w:rsidRPr="007040DD" w:rsidRDefault="009F175E" w:rsidP="00EA7FC4">
            <w:pPr>
              <w:widowControl w:val="0"/>
              <w:suppressAutoHyphens/>
              <w:spacing w:line="226" w:lineRule="exact"/>
              <w:rPr>
                <w:rFonts w:ascii="Arial Narrow"/>
                <w:spacing w:val="-5"/>
                <w:sz w:val="20"/>
              </w:rPr>
            </w:pPr>
            <w:r w:rsidRPr="007040DD">
              <w:rPr>
                <w:rFonts w:ascii="Arial Narrow"/>
                <w:spacing w:val="-5"/>
                <w:sz w:val="20"/>
              </w:rPr>
              <w:t>Chair/Sec NIPWG</w:t>
            </w:r>
          </w:p>
        </w:tc>
        <w:tc>
          <w:tcPr>
            <w:tcW w:w="1280" w:type="dxa"/>
            <w:tcBorders>
              <w:top w:val="single" w:sz="6" w:space="0" w:color="000000"/>
              <w:left w:val="single" w:sz="6" w:space="0" w:color="000000"/>
              <w:bottom w:val="single" w:sz="6" w:space="0" w:color="000000"/>
              <w:right w:val="single" w:sz="6" w:space="0" w:color="000000"/>
            </w:tcBorders>
          </w:tcPr>
          <w:p w14:paraId="76E65BFD" w14:textId="77777777" w:rsidR="009F175E" w:rsidRPr="007040DD" w:rsidRDefault="009F175E" w:rsidP="00EA7FC4">
            <w:pPr>
              <w:widowControl w:val="0"/>
              <w:suppressAutoHyphens/>
              <w:spacing w:line="226" w:lineRule="exact"/>
              <w:ind w:left="214"/>
              <w:jc w:val="center"/>
              <w:rPr>
                <w:rFonts w:ascii="Arial Narrow"/>
                <w:spacing w:val="-5"/>
                <w:sz w:val="20"/>
              </w:rPr>
            </w:pPr>
          </w:p>
        </w:tc>
        <w:tc>
          <w:tcPr>
            <w:tcW w:w="2802" w:type="dxa"/>
            <w:tcBorders>
              <w:top w:val="single" w:sz="6" w:space="0" w:color="000000"/>
              <w:left w:val="single" w:sz="6" w:space="0" w:color="000000"/>
              <w:bottom w:val="single" w:sz="6" w:space="0" w:color="000000"/>
              <w:right w:val="single" w:sz="6" w:space="0" w:color="000000"/>
            </w:tcBorders>
          </w:tcPr>
          <w:p w14:paraId="7E63E601" w14:textId="77777777" w:rsidR="009F175E" w:rsidRPr="007040DD" w:rsidRDefault="009F175E" w:rsidP="00EA7FC4">
            <w:pPr>
              <w:suppressAutoHyphens/>
              <w:rPr>
                <w:rFonts w:ascii="Arial Narrow"/>
                <w:spacing w:val="-5"/>
                <w:sz w:val="20"/>
              </w:rPr>
            </w:pPr>
          </w:p>
        </w:tc>
      </w:tr>
      <w:tr w:rsidR="009F175E" w:rsidRPr="007040DD" w14:paraId="60CE5D9C" w14:textId="77777777" w:rsidTr="00EA7FC4">
        <w:tc>
          <w:tcPr>
            <w:tcW w:w="835" w:type="dxa"/>
            <w:gridSpan w:val="2"/>
            <w:tcBorders>
              <w:top w:val="single" w:sz="6" w:space="0" w:color="000000"/>
              <w:left w:val="single" w:sz="6" w:space="0" w:color="000000"/>
              <w:bottom w:val="single" w:sz="6" w:space="0" w:color="000000"/>
              <w:right w:val="single" w:sz="6" w:space="0" w:color="000000"/>
            </w:tcBorders>
            <w:hideMark/>
          </w:tcPr>
          <w:p w14:paraId="76BD1399" w14:textId="77777777" w:rsidR="009F175E" w:rsidRPr="007040DD" w:rsidRDefault="009F175E" w:rsidP="00EA7FC4">
            <w:pPr>
              <w:widowControl w:val="0"/>
              <w:suppressAutoHyphens/>
              <w:spacing w:line="226" w:lineRule="exact"/>
              <w:ind w:left="63"/>
              <w:rPr>
                <w:rFonts w:ascii="Arial Narrow"/>
                <w:spacing w:val="-5"/>
                <w:sz w:val="20"/>
              </w:rPr>
            </w:pPr>
            <w:r w:rsidRPr="007040DD">
              <w:rPr>
                <w:rFonts w:ascii="Arial Narrow"/>
                <w:spacing w:val="-5"/>
                <w:sz w:val="20"/>
              </w:rPr>
              <w:t>J.3.3</w:t>
            </w:r>
          </w:p>
        </w:tc>
        <w:tc>
          <w:tcPr>
            <w:tcW w:w="2125" w:type="dxa"/>
            <w:gridSpan w:val="3"/>
            <w:tcBorders>
              <w:top w:val="single" w:sz="6" w:space="0" w:color="000000"/>
              <w:left w:val="single" w:sz="6" w:space="0" w:color="000000"/>
              <w:bottom w:val="single" w:sz="6" w:space="0" w:color="000000"/>
              <w:right w:val="single" w:sz="6" w:space="0" w:color="000000"/>
            </w:tcBorders>
            <w:hideMark/>
          </w:tcPr>
          <w:p w14:paraId="4EA5BD55" w14:textId="77777777" w:rsidR="009F175E" w:rsidRPr="007040DD" w:rsidRDefault="009F175E" w:rsidP="00EA7FC4">
            <w:pPr>
              <w:widowControl w:val="0"/>
              <w:suppressAutoHyphens/>
              <w:spacing w:line="226" w:lineRule="exact"/>
              <w:ind w:left="63"/>
              <w:rPr>
                <w:rFonts w:ascii="Arial Narrow"/>
                <w:spacing w:val="-5"/>
                <w:sz w:val="20"/>
              </w:rPr>
            </w:pPr>
            <w:r w:rsidRPr="007040DD">
              <w:rPr>
                <w:rFonts w:ascii="Arial Narrow"/>
                <w:spacing w:val="-5"/>
                <w:sz w:val="20"/>
              </w:rPr>
              <w:t>Liaise with the S-100WG</w:t>
            </w:r>
          </w:p>
        </w:tc>
        <w:tc>
          <w:tcPr>
            <w:tcW w:w="993" w:type="dxa"/>
            <w:tcBorders>
              <w:top w:val="single" w:sz="6" w:space="0" w:color="000000"/>
              <w:left w:val="single" w:sz="6" w:space="0" w:color="000000"/>
              <w:bottom w:val="single" w:sz="6" w:space="0" w:color="000000"/>
              <w:right w:val="single" w:sz="6" w:space="0" w:color="000000"/>
            </w:tcBorders>
            <w:hideMark/>
          </w:tcPr>
          <w:p w14:paraId="475D3D52" w14:textId="77777777" w:rsidR="009F175E" w:rsidRPr="007040DD" w:rsidRDefault="009F175E" w:rsidP="00EA7FC4">
            <w:pPr>
              <w:widowControl w:val="0"/>
              <w:suppressAutoHyphens/>
              <w:spacing w:line="226" w:lineRule="exact"/>
              <w:jc w:val="center"/>
              <w:rPr>
                <w:rFonts w:ascii="Arial Narrow"/>
                <w:spacing w:val="-5"/>
                <w:sz w:val="20"/>
              </w:rPr>
            </w:pPr>
            <w:r w:rsidRPr="007040DD">
              <w:rPr>
                <w:rFonts w:ascii="Arial Narrow"/>
                <w:spacing w:val="-5"/>
                <w:sz w:val="20"/>
              </w:rPr>
              <w:t>H</w:t>
            </w:r>
          </w:p>
        </w:tc>
        <w:tc>
          <w:tcPr>
            <w:tcW w:w="1500" w:type="dxa"/>
            <w:gridSpan w:val="3"/>
            <w:tcBorders>
              <w:top w:val="single" w:sz="6" w:space="0" w:color="000000"/>
              <w:left w:val="single" w:sz="6" w:space="0" w:color="000000"/>
              <w:bottom w:val="single" w:sz="6" w:space="0" w:color="000000"/>
              <w:right w:val="single" w:sz="6" w:space="0" w:color="000000"/>
            </w:tcBorders>
          </w:tcPr>
          <w:p w14:paraId="5F064BA7" w14:textId="77777777" w:rsidR="009F175E" w:rsidRPr="007040DD" w:rsidRDefault="009F175E" w:rsidP="00EA7FC4">
            <w:pPr>
              <w:widowControl w:val="0"/>
              <w:suppressAutoHyphens/>
              <w:spacing w:line="226" w:lineRule="exact"/>
              <w:ind w:left="214"/>
              <w:rPr>
                <w:rFonts w:ascii="Arial Narrow"/>
                <w:spacing w:val="-5"/>
                <w:sz w:val="20"/>
              </w:rPr>
            </w:pPr>
          </w:p>
        </w:tc>
        <w:tc>
          <w:tcPr>
            <w:tcW w:w="823" w:type="dxa"/>
            <w:gridSpan w:val="2"/>
            <w:tcBorders>
              <w:top w:val="single" w:sz="6" w:space="0" w:color="000000"/>
              <w:left w:val="single" w:sz="6" w:space="0" w:color="000000"/>
              <w:bottom w:val="single" w:sz="6" w:space="0" w:color="000000"/>
              <w:right w:val="single" w:sz="6" w:space="0" w:color="000000"/>
            </w:tcBorders>
          </w:tcPr>
          <w:p w14:paraId="0F912FD8" w14:textId="77777777" w:rsidR="009F175E" w:rsidRPr="007040DD" w:rsidRDefault="009F175E" w:rsidP="00EA7FC4">
            <w:pPr>
              <w:widowControl w:val="0"/>
              <w:suppressAutoHyphens/>
              <w:spacing w:line="226" w:lineRule="exact"/>
              <w:ind w:left="214"/>
              <w:rPr>
                <w:rFonts w:ascii="Arial Narrow"/>
                <w:spacing w:val="-5"/>
                <w:sz w:val="20"/>
              </w:rPr>
            </w:pPr>
          </w:p>
        </w:tc>
        <w:tc>
          <w:tcPr>
            <w:tcW w:w="1107" w:type="dxa"/>
            <w:gridSpan w:val="2"/>
            <w:tcBorders>
              <w:top w:val="single" w:sz="6" w:space="0" w:color="000000"/>
              <w:left w:val="single" w:sz="6" w:space="0" w:color="000000"/>
              <w:bottom w:val="single" w:sz="6" w:space="0" w:color="000000"/>
              <w:right w:val="single" w:sz="6" w:space="0" w:color="000000"/>
            </w:tcBorders>
            <w:hideMark/>
          </w:tcPr>
          <w:p w14:paraId="4FE533B4" w14:textId="77777777" w:rsidR="009F175E" w:rsidRPr="007040DD" w:rsidRDefault="009F175E" w:rsidP="00EA7FC4">
            <w:pPr>
              <w:widowControl w:val="0"/>
              <w:suppressAutoHyphens/>
              <w:spacing w:line="226" w:lineRule="exact"/>
              <w:ind w:left="214"/>
              <w:rPr>
                <w:rFonts w:ascii="Arial Narrow"/>
                <w:spacing w:val="-5"/>
                <w:sz w:val="20"/>
              </w:rPr>
            </w:pPr>
            <w:r w:rsidRPr="007040DD">
              <w:rPr>
                <w:rFonts w:ascii="Arial Narrow"/>
                <w:spacing w:val="-5"/>
                <w:sz w:val="20"/>
              </w:rPr>
              <w:t>Permanent</w:t>
            </w:r>
          </w:p>
        </w:tc>
        <w:tc>
          <w:tcPr>
            <w:tcW w:w="1054" w:type="dxa"/>
            <w:gridSpan w:val="2"/>
            <w:tcBorders>
              <w:top w:val="single" w:sz="6" w:space="0" w:color="000000"/>
              <w:left w:val="single" w:sz="6" w:space="0" w:color="000000"/>
              <w:bottom w:val="single" w:sz="6" w:space="0" w:color="000000"/>
              <w:right w:val="single" w:sz="6" w:space="0" w:color="000000"/>
            </w:tcBorders>
            <w:hideMark/>
          </w:tcPr>
          <w:p w14:paraId="26FD701C" w14:textId="77777777" w:rsidR="009F175E" w:rsidRPr="007040DD" w:rsidRDefault="009F175E" w:rsidP="00EA7FC4">
            <w:pPr>
              <w:widowControl w:val="0"/>
              <w:suppressAutoHyphens/>
              <w:spacing w:line="226" w:lineRule="exact"/>
              <w:jc w:val="center"/>
              <w:rPr>
                <w:rFonts w:ascii="Arial Narrow"/>
                <w:spacing w:val="-5"/>
                <w:sz w:val="20"/>
              </w:rPr>
            </w:pPr>
            <w:r w:rsidRPr="007040DD">
              <w:rPr>
                <w:rFonts w:ascii="Arial Narrow"/>
                <w:spacing w:val="-5"/>
                <w:sz w:val="20"/>
              </w:rPr>
              <w:t>O</w:t>
            </w:r>
          </w:p>
        </w:tc>
        <w:tc>
          <w:tcPr>
            <w:tcW w:w="1851" w:type="dxa"/>
            <w:gridSpan w:val="2"/>
            <w:tcBorders>
              <w:top w:val="single" w:sz="6" w:space="0" w:color="000000"/>
              <w:left w:val="single" w:sz="6" w:space="0" w:color="000000"/>
              <w:bottom w:val="single" w:sz="6" w:space="0" w:color="000000"/>
              <w:right w:val="single" w:sz="6" w:space="0" w:color="000000"/>
            </w:tcBorders>
            <w:hideMark/>
          </w:tcPr>
          <w:p w14:paraId="63C2B557" w14:textId="77777777" w:rsidR="009F175E" w:rsidRPr="007040DD" w:rsidRDefault="009F175E" w:rsidP="00EA7FC4">
            <w:pPr>
              <w:widowControl w:val="0"/>
              <w:suppressAutoHyphens/>
              <w:spacing w:line="226" w:lineRule="exact"/>
              <w:rPr>
                <w:rFonts w:ascii="Arial Narrow"/>
                <w:spacing w:val="-5"/>
                <w:sz w:val="20"/>
              </w:rPr>
            </w:pPr>
            <w:r w:rsidRPr="007040DD">
              <w:rPr>
                <w:rFonts w:ascii="Arial Narrow"/>
                <w:spacing w:val="-5"/>
                <w:sz w:val="20"/>
              </w:rPr>
              <w:t>Chair/Sec NIPWG</w:t>
            </w:r>
          </w:p>
        </w:tc>
        <w:tc>
          <w:tcPr>
            <w:tcW w:w="1280" w:type="dxa"/>
            <w:tcBorders>
              <w:top w:val="single" w:sz="6" w:space="0" w:color="000000"/>
              <w:left w:val="single" w:sz="6" w:space="0" w:color="000000"/>
              <w:bottom w:val="single" w:sz="6" w:space="0" w:color="000000"/>
              <w:right w:val="single" w:sz="6" w:space="0" w:color="000000"/>
            </w:tcBorders>
          </w:tcPr>
          <w:p w14:paraId="3FB3BC46" w14:textId="77777777" w:rsidR="009F175E" w:rsidRPr="007040DD" w:rsidRDefault="009F175E" w:rsidP="00EA7FC4">
            <w:pPr>
              <w:widowControl w:val="0"/>
              <w:suppressAutoHyphens/>
              <w:spacing w:line="226" w:lineRule="exact"/>
              <w:ind w:left="214"/>
              <w:jc w:val="center"/>
              <w:rPr>
                <w:rFonts w:ascii="Arial Narrow"/>
                <w:spacing w:val="-5"/>
                <w:sz w:val="20"/>
              </w:rPr>
            </w:pPr>
          </w:p>
        </w:tc>
        <w:tc>
          <w:tcPr>
            <w:tcW w:w="2802" w:type="dxa"/>
            <w:tcBorders>
              <w:top w:val="single" w:sz="6" w:space="0" w:color="000000"/>
              <w:left w:val="single" w:sz="6" w:space="0" w:color="000000"/>
              <w:bottom w:val="single" w:sz="6" w:space="0" w:color="000000"/>
              <w:right w:val="single" w:sz="6" w:space="0" w:color="000000"/>
            </w:tcBorders>
            <w:hideMark/>
          </w:tcPr>
          <w:p w14:paraId="6D4A91F5" w14:textId="77777777" w:rsidR="009F175E" w:rsidRPr="007040DD" w:rsidRDefault="009F175E" w:rsidP="00EA7FC4">
            <w:pPr>
              <w:suppressAutoHyphens/>
              <w:rPr>
                <w:rFonts w:ascii="Arial Narrow"/>
                <w:spacing w:val="-5"/>
                <w:sz w:val="20"/>
              </w:rPr>
            </w:pPr>
            <w:r w:rsidRPr="007040DD">
              <w:rPr>
                <w:rFonts w:ascii="Arial Narrow"/>
                <w:spacing w:val="-5"/>
                <w:sz w:val="20"/>
              </w:rPr>
              <w:t>Establish joint project teams as required and endorsed by HSSC.</w:t>
            </w:r>
          </w:p>
        </w:tc>
      </w:tr>
      <w:tr w:rsidR="009F175E" w:rsidRPr="007040DD" w14:paraId="6E5F5318"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67EA2261" w14:textId="77777777" w:rsidR="009F175E" w:rsidRPr="007040DD" w:rsidRDefault="009F175E" w:rsidP="00EA7FC4">
            <w:pPr>
              <w:widowControl w:val="0"/>
              <w:suppressAutoHyphens/>
              <w:spacing w:line="226" w:lineRule="exact"/>
              <w:ind w:left="63"/>
              <w:rPr>
                <w:rFonts w:ascii="Arial Narrow" w:hAnsi="Arial Narrow"/>
                <w:sz w:val="20"/>
              </w:rPr>
            </w:pPr>
            <w:r w:rsidRPr="007040DD">
              <w:rPr>
                <w:rFonts w:ascii="Arial Narrow"/>
                <w:spacing w:val="-1"/>
                <w:sz w:val="20"/>
              </w:rPr>
              <w:t>J.4</w:t>
            </w:r>
          </w:p>
        </w:tc>
        <w:tc>
          <w:tcPr>
            <w:tcW w:w="2077" w:type="dxa"/>
            <w:tcBorders>
              <w:top w:val="single" w:sz="6" w:space="0" w:color="000000"/>
              <w:left w:val="single" w:sz="6" w:space="0" w:color="000000"/>
              <w:bottom w:val="single" w:sz="6" w:space="0" w:color="000000"/>
              <w:right w:val="single" w:sz="6" w:space="0" w:color="000000"/>
            </w:tcBorders>
            <w:hideMark/>
          </w:tcPr>
          <w:p w14:paraId="1C35D4FB" w14:textId="77777777" w:rsidR="009F175E" w:rsidRPr="007040DD" w:rsidRDefault="009F175E" w:rsidP="00EA7FC4">
            <w:pPr>
              <w:widowControl w:val="0"/>
              <w:suppressAutoHyphens/>
              <w:ind w:left="63" w:right="477"/>
              <w:rPr>
                <w:rFonts w:ascii="Arial Narrow" w:hAnsi="Arial Narrow"/>
                <w:sz w:val="20"/>
              </w:rPr>
            </w:pPr>
            <w:r w:rsidRPr="007040DD">
              <w:rPr>
                <w:rFonts w:ascii="Arial Narrow"/>
                <w:spacing w:val="-1"/>
                <w:sz w:val="20"/>
              </w:rPr>
              <w:t>Liaise</w:t>
            </w:r>
            <w:r w:rsidRPr="007040DD">
              <w:rPr>
                <w:rFonts w:ascii="Arial Narrow"/>
                <w:spacing w:val="-6"/>
                <w:sz w:val="20"/>
              </w:rPr>
              <w:t xml:space="preserve"> </w:t>
            </w:r>
            <w:r w:rsidRPr="007040DD">
              <w:rPr>
                <w:rFonts w:ascii="Arial Narrow"/>
                <w:sz w:val="20"/>
              </w:rPr>
              <w:t>with</w:t>
            </w:r>
            <w:r w:rsidRPr="007040DD">
              <w:rPr>
                <w:rFonts w:ascii="Arial Narrow"/>
                <w:spacing w:val="-6"/>
                <w:sz w:val="20"/>
              </w:rPr>
              <w:t xml:space="preserve"> </w:t>
            </w:r>
            <w:r w:rsidRPr="007040DD">
              <w:rPr>
                <w:rFonts w:ascii="Arial Narrow"/>
                <w:sz w:val="20"/>
              </w:rPr>
              <w:t>IRCC</w:t>
            </w:r>
          </w:p>
        </w:tc>
        <w:tc>
          <w:tcPr>
            <w:tcW w:w="1063" w:type="dxa"/>
            <w:gridSpan w:val="3"/>
            <w:tcBorders>
              <w:top w:val="single" w:sz="6" w:space="0" w:color="000000"/>
              <w:left w:val="single" w:sz="6" w:space="0" w:color="000000"/>
              <w:bottom w:val="single" w:sz="6" w:space="0" w:color="000000"/>
              <w:right w:val="single" w:sz="6" w:space="0" w:color="000000"/>
            </w:tcBorders>
          </w:tcPr>
          <w:p w14:paraId="583870AE" w14:textId="77777777" w:rsidR="009F175E" w:rsidRPr="007040DD" w:rsidRDefault="009F175E" w:rsidP="00EA7FC4">
            <w:pPr>
              <w:widowControl w:val="0"/>
              <w:suppressAutoHyphens/>
              <w:spacing w:line="226" w:lineRule="exact"/>
              <w:jc w:val="center"/>
              <w:rPr>
                <w:rFonts w:ascii="Arial Narrow" w:hAnsi="Arial Narrow"/>
                <w:sz w:val="20"/>
              </w:rPr>
            </w:pPr>
          </w:p>
        </w:tc>
        <w:tc>
          <w:tcPr>
            <w:tcW w:w="1493" w:type="dxa"/>
            <w:gridSpan w:val="3"/>
            <w:tcBorders>
              <w:top w:val="single" w:sz="6" w:space="0" w:color="000000"/>
              <w:left w:val="single" w:sz="6" w:space="0" w:color="000000"/>
              <w:bottom w:val="single" w:sz="6" w:space="0" w:color="000000"/>
              <w:right w:val="single" w:sz="6" w:space="0" w:color="000000"/>
            </w:tcBorders>
          </w:tcPr>
          <w:p w14:paraId="0847B8B4" w14:textId="77777777" w:rsidR="009F175E" w:rsidRPr="007040DD" w:rsidRDefault="009F175E" w:rsidP="00EA7FC4">
            <w:pPr>
              <w:suppressAutoHyphens/>
            </w:pPr>
          </w:p>
        </w:tc>
        <w:tc>
          <w:tcPr>
            <w:tcW w:w="853" w:type="dxa"/>
            <w:gridSpan w:val="2"/>
            <w:tcBorders>
              <w:top w:val="single" w:sz="6" w:space="0" w:color="000000"/>
              <w:left w:val="single" w:sz="6" w:space="0" w:color="000000"/>
              <w:bottom w:val="single" w:sz="6" w:space="0" w:color="000000"/>
              <w:right w:val="single" w:sz="6" w:space="0" w:color="000000"/>
            </w:tcBorders>
          </w:tcPr>
          <w:p w14:paraId="42857DAC" w14:textId="77777777" w:rsidR="009F175E" w:rsidRPr="007040DD" w:rsidRDefault="009F175E" w:rsidP="00EA7FC4">
            <w:pPr>
              <w:widowControl w:val="0"/>
              <w:suppressAutoHyphens/>
              <w:spacing w:line="226" w:lineRule="exact"/>
              <w:ind w:left="63"/>
              <w:jc w:val="center"/>
              <w:rPr>
                <w:rFonts w:ascii="Arial Narrow" w:hAnsi="Arial Narrow"/>
                <w:sz w:val="20"/>
              </w:rPr>
            </w:pPr>
          </w:p>
        </w:tc>
        <w:tc>
          <w:tcPr>
            <w:tcW w:w="1047" w:type="dxa"/>
            <w:gridSpan w:val="2"/>
            <w:tcBorders>
              <w:top w:val="single" w:sz="6" w:space="0" w:color="000000"/>
              <w:left w:val="single" w:sz="6" w:space="0" w:color="000000"/>
              <w:bottom w:val="single" w:sz="6" w:space="0" w:color="000000"/>
              <w:right w:val="single" w:sz="6" w:space="0" w:color="000000"/>
            </w:tcBorders>
          </w:tcPr>
          <w:p w14:paraId="163316BD" w14:textId="77777777" w:rsidR="009F175E" w:rsidRPr="007040DD" w:rsidRDefault="009F175E" w:rsidP="00EA7FC4">
            <w:pPr>
              <w:widowControl w:val="0"/>
              <w:suppressAutoHyphens/>
              <w:spacing w:line="226" w:lineRule="exact"/>
              <w:ind w:left="63"/>
              <w:rPr>
                <w:rFonts w:ascii="Arial Narrow" w:hAnsi="Arial Narrow"/>
                <w:sz w:val="20"/>
              </w:rPr>
            </w:pPr>
          </w:p>
        </w:tc>
        <w:tc>
          <w:tcPr>
            <w:tcW w:w="1040" w:type="dxa"/>
            <w:gridSpan w:val="2"/>
            <w:tcBorders>
              <w:top w:val="single" w:sz="6" w:space="0" w:color="000000"/>
              <w:left w:val="single" w:sz="6" w:space="0" w:color="000000"/>
              <w:bottom w:val="single" w:sz="6" w:space="0" w:color="000000"/>
              <w:right w:val="single" w:sz="6" w:space="0" w:color="000000"/>
            </w:tcBorders>
          </w:tcPr>
          <w:p w14:paraId="40FC0FAD" w14:textId="77777777" w:rsidR="009F175E" w:rsidRPr="007040DD" w:rsidRDefault="009F175E" w:rsidP="00EA7FC4">
            <w:pPr>
              <w:widowControl w:val="0"/>
              <w:suppressAutoHyphens/>
              <w:spacing w:line="226" w:lineRule="exact"/>
              <w:jc w:val="center"/>
              <w:rPr>
                <w:rFonts w:ascii="Arial Narrow" w:hAnsi="Arial Narrow"/>
                <w:sz w:val="20"/>
              </w:rPr>
            </w:pPr>
          </w:p>
        </w:tc>
        <w:tc>
          <w:tcPr>
            <w:tcW w:w="1841" w:type="dxa"/>
            <w:tcBorders>
              <w:top w:val="single" w:sz="6" w:space="0" w:color="000000"/>
              <w:left w:val="single" w:sz="6" w:space="0" w:color="000000"/>
              <w:bottom w:val="single" w:sz="6" w:space="0" w:color="000000"/>
              <w:right w:val="single" w:sz="6" w:space="0" w:color="000000"/>
            </w:tcBorders>
          </w:tcPr>
          <w:p w14:paraId="20F23079" w14:textId="77777777" w:rsidR="009F175E" w:rsidRPr="007040DD" w:rsidRDefault="009F175E" w:rsidP="00EA7FC4">
            <w:pPr>
              <w:widowControl w:val="0"/>
              <w:suppressAutoHyphens/>
              <w:spacing w:line="226" w:lineRule="exact"/>
              <w:ind w:left="63"/>
              <w:rPr>
                <w:rFonts w:ascii="Arial Narrow" w:hAnsi="Arial Narrow"/>
                <w:sz w:val="20"/>
              </w:rPr>
            </w:pPr>
          </w:p>
        </w:tc>
        <w:tc>
          <w:tcPr>
            <w:tcW w:w="1280" w:type="dxa"/>
            <w:tcBorders>
              <w:top w:val="single" w:sz="6" w:space="0" w:color="000000"/>
              <w:left w:val="single" w:sz="6" w:space="0" w:color="000000"/>
              <w:bottom w:val="single" w:sz="6" w:space="0" w:color="000000"/>
              <w:right w:val="single" w:sz="6" w:space="0" w:color="000000"/>
            </w:tcBorders>
          </w:tcPr>
          <w:p w14:paraId="063A5685"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tcPr>
          <w:p w14:paraId="0715E783" w14:textId="77777777" w:rsidR="009F175E" w:rsidRPr="007040DD" w:rsidRDefault="009F175E" w:rsidP="00EA7FC4">
            <w:pPr>
              <w:widowControl w:val="0"/>
              <w:suppressAutoHyphens/>
              <w:ind w:left="63" w:right="401"/>
              <w:rPr>
                <w:rFonts w:ascii="Arial Narrow" w:hAnsi="Arial Narrow"/>
                <w:sz w:val="20"/>
              </w:rPr>
            </w:pPr>
          </w:p>
        </w:tc>
      </w:tr>
      <w:tr w:rsidR="009F175E" w:rsidRPr="007040DD" w14:paraId="06A77766"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5A03BCFF" w14:textId="77777777" w:rsidR="009F175E" w:rsidRPr="007040DD" w:rsidRDefault="009F175E" w:rsidP="00EA7FC4">
            <w:pPr>
              <w:widowControl w:val="0"/>
              <w:suppressAutoHyphens/>
              <w:spacing w:line="226" w:lineRule="exact"/>
              <w:ind w:left="63"/>
              <w:rPr>
                <w:rFonts w:ascii="Arial Narrow" w:hAnsi="Arial Narrow"/>
                <w:sz w:val="20"/>
              </w:rPr>
            </w:pPr>
            <w:r w:rsidRPr="007040DD">
              <w:rPr>
                <w:rFonts w:ascii="Arial Narrow"/>
                <w:spacing w:val="-1"/>
                <w:sz w:val="20"/>
              </w:rPr>
              <w:t>J.4.1</w:t>
            </w:r>
          </w:p>
        </w:tc>
        <w:tc>
          <w:tcPr>
            <w:tcW w:w="2077" w:type="dxa"/>
            <w:tcBorders>
              <w:top w:val="single" w:sz="6" w:space="0" w:color="000000"/>
              <w:left w:val="single" w:sz="6" w:space="0" w:color="000000"/>
              <w:bottom w:val="single" w:sz="6" w:space="0" w:color="000000"/>
              <w:right w:val="single" w:sz="6" w:space="0" w:color="000000"/>
            </w:tcBorders>
            <w:hideMark/>
          </w:tcPr>
          <w:p w14:paraId="5C767773" w14:textId="77777777" w:rsidR="009F175E" w:rsidRPr="007040DD" w:rsidRDefault="009F175E" w:rsidP="00EA7FC4">
            <w:pPr>
              <w:widowControl w:val="0"/>
              <w:suppressAutoHyphens/>
              <w:ind w:left="63" w:right="477"/>
              <w:rPr>
                <w:rFonts w:ascii="Arial Narrow" w:hAnsi="Arial Narrow"/>
                <w:sz w:val="20"/>
              </w:rPr>
            </w:pPr>
            <w:r w:rsidRPr="007040DD">
              <w:rPr>
                <w:rFonts w:ascii="Arial Narrow"/>
                <w:spacing w:val="-1"/>
                <w:sz w:val="20"/>
              </w:rPr>
              <w:t>Liaise with WWNWS Sub-Committee</w:t>
            </w:r>
          </w:p>
        </w:tc>
        <w:tc>
          <w:tcPr>
            <w:tcW w:w="1063" w:type="dxa"/>
            <w:gridSpan w:val="3"/>
            <w:tcBorders>
              <w:top w:val="single" w:sz="6" w:space="0" w:color="000000"/>
              <w:left w:val="single" w:sz="6" w:space="0" w:color="000000"/>
              <w:bottom w:val="single" w:sz="6" w:space="0" w:color="000000"/>
              <w:right w:val="single" w:sz="6" w:space="0" w:color="000000"/>
            </w:tcBorders>
          </w:tcPr>
          <w:p w14:paraId="47D1576F" w14:textId="77777777" w:rsidR="009F175E" w:rsidRPr="007040DD" w:rsidRDefault="009F175E" w:rsidP="00EA7FC4">
            <w:pPr>
              <w:widowControl w:val="0"/>
              <w:suppressAutoHyphens/>
              <w:spacing w:line="226" w:lineRule="exact"/>
              <w:jc w:val="center"/>
              <w:rPr>
                <w:rFonts w:ascii="Arial Narrow" w:hAnsi="Arial Narrow"/>
                <w:sz w:val="20"/>
              </w:rPr>
            </w:pPr>
          </w:p>
        </w:tc>
        <w:tc>
          <w:tcPr>
            <w:tcW w:w="1493" w:type="dxa"/>
            <w:gridSpan w:val="3"/>
            <w:tcBorders>
              <w:top w:val="single" w:sz="6" w:space="0" w:color="000000"/>
              <w:left w:val="single" w:sz="6" w:space="0" w:color="000000"/>
              <w:bottom w:val="single" w:sz="6" w:space="0" w:color="000000"/>
              <w:right w:val="single" w:sz="6" w:space="0" w:color="000000"/>
            </w:tcBorders>
          </w:tcPr>
          <w:p w14:paraId="4514234D" w14:textId="77777777" w:rsidR="009F175E" w:rsidRPr="007040DD" w:rsidRDefault="009F175E" w:rsidP="00EA7FC4">
            <w:pPr>
              <w:suppressAutoHyphens/>
            </w:pPr>
          </w:p>
        </w:tc>
        <w:tc>
          <w:tcPr>
            <w:tcW w:w="853" w:type="dxa"/>
            <w:gridSpan w:val="2"/>
            <w:tcBorders>
              <w:top w:val="single" w:sz="6" w:space="0" w:color="000000"/>
              <w:left w:val="single" w:sz="6" w:space="0" w:color="000000"/>
              <w:bottom w:val="single" w:sz="6" w:space="0" w:color="000000"/>
              <w:right w:val="single" w:sz="6" w:space="0" w:color="000000"/>
            </w:tcBorders>
          </w:tcPr>
          <w:p w14:paraId="309B22FB" w14:textId="77777777" w:rsidR="009F175E" w:rsidRPr="007040DD" w:rsidRDefault="009F175E" w:rsidP="00EA7FC4">
            <w:pPr>
              <w:widowControl w:val="0"/>
              <w:suppressAutoHyphens/>
              <w:spacing w:line="226" w:lineRule="exact"/>
              <w:ind w:left="63"/>
              <w:jc w:val="center"/>
              <w:rPr>
                <w:rFonts w:ascii="Arial Narrow" w:hAnsi="Arial Narrow"/>
                <w:sz w:val="20"/>
              </w:rPr>
            </w:pPr>
          </w:p>
        </w:tc>
        <w:tc>
          <w:tcPr>
            <w:tcW w:w="1047" w:type="dxa"/>
            <w:gridSpan w:val="2"/>
            <w:tcBorders>
              <w:top w:val="single" w:sz="6" w:space="0" w:color="000000"/>
              <w:left w:val="single" w:sz="6" w:space="0" w:color="000000"/>
              <w:bottom w:val="single" w:sz="6" w:space="0" w:color="000000"/>
              <w:right w:val="single" w:sz="6" w:space="0" w:color="000000"/>
            </w:tcBorders>
          </w:tcPr>
          <w:p w14:paraId="4A99C123" w14:textId="77777777" w:rsidR="009F175E" w:rsidRPr="007040DD" w:rsidRDefault="009F175E" w:rsidP="00EA7FC4">
            <w:pPr>
              <w:widowControl w:val="0"/>
              <w:suppressAutoHyphens/>
              <w:spacing w:line="226" w:lineRule="exact"/>
              <w:ind w:left="63"/>
              <w:rPr>
                <w:rFonts w:ascii="Arial Narrow" w:hAnsi="Arial Narrow"/>
                <w:sz w:val="20"/>
              </w:rPr>
            </w:pPr>
          </w:p>
        </w:tc>
        <w:tc>
          <w:tcPr>
            <w:tcW w:w="1040" w:type="dxa"/>
            <w:gridSpan w:val="2"/>
            <w:tcBorders>
              <w:top w:val="single" w:sz="6" w:space="0" w:color="000000"/>
              <w:left w:val="single" w:sz="6" w:space="0" w:color="000000"/>
              <w:bottom w:val="single" w:sz="6" w:space="0" w:color="000000"/>
              <w:right w:val="single" w:sz="6" w:space="0" w:color="000000"/>
            </w:tcBorders>
          </w:tcPr>
          <w:p w14:paraId="07934046" w14:textId="77777777" w:rsidR="009F175E" w:rsidRPr="007040DD" w:rsidRDefault="009F175E" w:rsidP="00EA7FC4">
            <w:pPr>
              <w:widowControl w:val="0"/>
              <w:suppressAutoHyphens/>
              <w:spacing w:line="226" w:lineRule="exact"/>
              <w:jc w:val="center"/>
              <w:rPr>
                <w:rFonts w:ascii="Arial Narrow" w:hAnsi="Arial Narrow"/>
                <w:sz w:val="20"/>
              </w:rPr>
            </w:pPr>
          </w:p>
        </w:tc>
        <w:tc>
          <w:tcPr>
            <w:tcW w:w="1841" w:type="dxa"/>
            <w:tcBorders>
              <w:top w:val="single" w:sz="6" w:space="0" w:color="000000"/>
              <w:left w:val="single" w:sz="6" w:space="0" w:color="000000"/>
              <w:bottom w:val="single" w:sz="6" w:space="0" w:color="000000"/>
              <w:right w:val="single" w:sz="6" w:space="0" w:color="000000"/>
            </w:tcBorders>
          </w:tcPr>
          <w:p w14:paraId="371567C4" w14:textId="77777777" w:rsidR="009F175E" w:rsidRPr="007040DD" w:rsidRDefault="009F175E" w:rsidP="00EA7FC4">
            <w:pPr>
              <w:widowControl w:val="0"/>
              <w:suppressAutoHyphens/>
              <w:spacing w:line="226" w:lineRule="exact"/>
              <w:ind w:left="63"/>
              <w:rPr>
                <w:rFonts w:ascii="Arial Narrow" w:hAnsi="Arial Narrow"/>
                <w:sz w:val="20"/>
              </w:rPr>
            </w:pPr>
          </w:p>
        </w:tc>
        <w:tc>
          <w:tcPr>
            <w:tcW w:w="1280" w:type="dxa"/>
            <w:tcBorders>
              <w:top w:val="single" w:sz="6" w:space="0" w:color="000000"/>
              <w:left w:val="single" w:sz="6" w:space="0" w:color="000000"/>
              <w:bottom w:val="single" w:sz="6" w:space="0" w:color="000000"/>
              <w:right w:val="single" w:sz="6" w:space="0" w:color="000000"/>
            </w:tcBorders>
            <w:hideMark/>
          </w:tcPr>
          <w:p w14:paraId="4B3A95BB" w14:textId="77777777" w:rsidR="009F175E" w:rsidRPr="007040DD" w:rsidRDefault="009F175E" w:rsidP="00EA7FC4">
            <w:pPr>
              <w:suppressAutoHyphens/>
            </w:pPr>
            <w:r w:rsidRPr="007040DD">
              <w:rPr>
                <w:rFonts w:ascii="Arial Narrow"/>
                <w:sz w:val="20"/>
              </w:rPr>
              <w:t>S-124</w:t>
            </w:r>
          </w:p>
        </w:tc>
        <w:tc>
          <w:tcPr>
            <w:tcW w:w="2802" w:type="dxa"/>
            <w:tcBorders>
              <w:top w:val="single" w:sz="6" w:space="0" w:color="000000"/>
              <w:left w:val="single" w:sz="6" w:space="0" w:color="000000"/>
              <w:bottom w:val="single" w:sz="6" w:space="0" w:color="000000"/>
              <w:right w:val="single" w:sz="6" w:space="0" w:color="000000"/>
            </w:tcBorders>
            <w:hideMark/>
          </w:tcPr>
          <w:p w14:paraId="218F045F" w14:textId="77777777" w:rsidR="009F175E" w:rsidRPr="007040DD" w:rsidRDefault="009F175E" w:rsidP="00EA7FC4">
            <w:pPr>
              <w:widowControl w:val="0"/>
              <w:suppressAutoHyphens/>
              <w:ind w:left="63" w:right="401"/>
              <w:rPr>
                <w:rFonts w:ascii="Arial Narrow" w:hAnsi="Arial Narrow"/>
                <w:sz w:val="20"/>
              </w:rPr>
            </w:pPr>
            <w:r w:rsidRPr="007040DD">
              <w:rPr>
                <w:rFonts w:ascii="Arial Narrow"/>
                <w:spacing w:val="-1"/>
                <w:sz w:val="20"/>
              </w:rPr>
              <w:t>Monitor developments of S-124 Correspondence Group</w:t>
            </w:r>
          </w:p>
        </w:tc>
      </w:tr>
      <w:tr w:rsidR="009F175E" w:rsidRPr="007040DD" w14:paraId="375EBB63"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619C3116"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J.5</w:t>
            </w:r>
          </w:p>
        </w:tc>
        <w:tc>
          <w:tcPr>
            <w:tcW w:w="2077" w:type="dxa"/>
            <w:tcBorders>
              <w:top w:val="single" w:sz="6" w:space="0" w:color="000000"/>
              <w:left w:val="single" w:sz="6" w:space="0" w:color="000000"/>
              <w:bottom w:val="single" w:sz="6" w:space="0" w:color="000000"/>
              <w:right w:val="single" w:sz="6" w:space="0" w:color="000000"/>
            </w:tcBorders>
            <w:hideMark/>
          </w:tcPr>
          <w:p w14:paraId="4013F933" w14:textId="77777777" w:rsidR="009F175E" w:rsidRPr="007040DD" w:rsidRDefault="009F175E" w:rsidP="00EA7FC4">
            <w:pPr>
              <w:widowControl w:val="0"/>
              <w:suppressAutoHyphens/>
              <w:ind w:left="63" w:right="477"/>
              <w:rPr>
                <w:rFonts w:ascii="Arial Narrow"/>
                <w:spacing w:val="-1"/>
                <w:sz w:val="20"/>
              </w:rPr>
            </w:pPr>
            <w:r w:rsidRPr="007040DD">
              <w:rPr>
                <w:rFonts w:ascii="Arial Narrow"/>
                <w:spacing w:val="-1"/>
                <w:sz w:val="20"/>
              </w:rPr>
              <w:t>Liaise with other international bodies which contribute to nautical information</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594BFC0F"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tcPr>
          <w:p w14:paraId="53119FD1" w14:textId="77777777" w:rsidR="009F175E" w:rsidRPr="007040DD" w:rsidRDefault="009F175E" w:rsidP="00EA7FC4">
            <w:pPr>
              <w:suppressAutoHyphens/>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662D02FE" w14:textId="77777777" w:rsidR="009F175E" w:rsidRPr="007040DD" w:rsidRDefault="009F175E" w:rsidP="00EA7FC4">
            <w:pPr>
              <w:widowControl w:val="0"/>
              <w:suppressAutoHyphens/>
              <w:spacing w:line="226" w:lineRule="exact"/>
              <w:ind w:left="63"/>
              <w:jc w:val="center"/>
              <w:rPr>
                <w:rFonts w:ascii="Arial Narrow"/>
                <w:sz w:val="20"/>
              </w:rPr>
            </w:pPr>
            <w:r w:rsidRPr="007040DD">
              <w:rPr>
                <w:rFonts w:ascii="Arial Narrow"/>
                <w:sz w:val="20"/>
              </w:rPr>
              <w:t>2015</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67D8C3F4"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Permanent</w:t>
            </w: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01E2673F"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O</w:t>
            </w:r>
          </w:p>
        </w:tc>
        <w:tc>
          <w:tcPr>
            <w:tcW w:w="1841" w:type="dxa"/>
            <w:tcBorders>
              <w:top w:val="single" w:sz="6" w:space="0" w:color="000000"/>
              <w:left w:val="single" w:sz="6" w:space="0" w:color="000000"/>
              <w:bottom w:val="single" w:sz="6" w:space="0" w:color="000000"/>
              <w:right w:val="single" w:sz="6" w:space="0" w:color="000000"/>
            </w:tcBorders>
            <w:hideMark/>
          </w:tcPr>
          <w:p w14:paraId="659F9C2C"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Chair/Sec</w:t>
            </w:r>
            <w:r w:rsidRPr="007040DD">
              <w:rPr>
                <w:rFonts w:ascii="Arial Narrow"/>
                <w:spacing w:val="-14"/>
                <w:sz w:val="20"/>
              </w:rPr>
              <w:t xml:space="preserve"> </w:t>
            </w:r>
            <w:r w:rsidRPr="007040DD">
              <w:rPr>
                <w:rFonts w:ascii="Arial Narrow"/>
                <w:sz w:val="20"/>
              </w:rPr>
              <w:t>NIPWG</w:t>
            </w:r>
          </w:p>
        </w:tc>
        <w:tc>
          <w:tcPr>
            <w:tcW w:w="1280" w:type="dxa"/>
            <w:tcBorders>
              <w:top w:val="single" w:sz="6" w:space="0" w:color="000000"/>
              <w:left w:val="single" w:sz="6" w:space="0" w:color="000000"/>
              <w:bottom w:val="single" w:sz="6" w:space="0" w:color="000000"/>
              <w:right w:val="single" w:sz="6" w:space="0" w:color="000000"/>
            </w:tcBorders>
          </w:tcPr>
          <w:p w14:paraId="37373E58"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tcPr>
          <w:p w14:paraId="5D5F9833" w14:textId="77777777" w:rsidR="009F175E" w:rsidRPr="007040DD" w:rsidRDefault="009F175E" w:rsidP="00EA7FC4">
            <w:pPr>
              <w:widowControl w:val="0"/>
              <w:suppressAutoHyphens/>
              <w:ind w:left="63" w:right="401"/>
              <w:rPr>
                <w:rFonts w:ascii="Arial Narrow"/>
                <w:spacing w:val="-1"/>
                <w:sz w:val="20"/>
              </w:rPr>
            </w:pPr>
          </w:p>
        </w:tc>
      </w:tr>
      <w:tr w:rsidR="009F175E" w:rsidRPr="007040DD" w14:paraId="1D5FAC55"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48479D28"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J.5.1</w:t>
            </w:r>
          </w:p>
        </w:tc>
        <w:tc>
          <w:tcPr>
            <w:tcW w:w="2077" w:type="dxa"/>
            <w:tcBorders>
              <w:top w:val="single" w:sz="6" w:space="0" w:color="000000"/>
              <w:left w:val="single" w:sz="6" w:space="0" w:color="000000"/>
              <w:bottom w:val="single" w:sz="6" w:space="0" w:color="000000"/>
              <w:right w:val="single" w:sz="6" w:space="0" w:color="000000"/>
            </w:tcBorders>
            <w:hideMark/>
          </w:tcPr>
          <w:p w14:paraId="7E64D959" w14:textId="77777777" w:rsidR="009F175E" w:rsidRPr="007040DD" w:rsidRDefault="009F175E" w:rsidP="00EA7FC4">
            <w:pPr>
              <w:widowControl w:val="0"/>
              <w:suppressAutoHyphens/>
              <w:ind w:left="63" w:right="477"/>
              <w:rPr>
                <w:rFonts w:ascii="Arial Narrow" w:eastAsia="Arial Narrow" w:hAnsi="Arial Narrow" w:cs="Arial Narrow"/>
                <w:sz w:val="20"/>
                <w:szCs w:val="20"/>
              </w:rPr>
            </w:pPr>
            <w:r w:rsidRPr="007040DD">
              <w:rPr>
                <w:rFonts w:ascii="Arial Narrow"/>
                <w:spacing w:val="-1"/>
                <w:sz w:val="20"/>
              </w:rPr>
              <w:t>Liaise</w:t>
            </w:r>
            <w:r w:rsidRPr="007040DD">
              <w:rPr>
                <w:rFonts w:ascii="Arial Narrow"/>
                <w:spacing w:val="-6"/>
                <w:sz w:val="20"/>
              </w:rPr>
              <w:t xml:space="preserve"> </w:t>
            </w:r>
            <w:r w:rsidRPr="007040DD">
              <w:rPr>
                <w:rFonts w:ascii="Arial Narrow"/>
                <w:sz w:val="20"/>
              </w:rPr>
              <w:t>with</w:t>
            </w:r>
            <w:r w:rsidRPr="007040DD">
              <w:rPr>
                <w:rFonts w:ascii="Arial Narrow"/>
                <w:spacing w:val="-6"/>
                <w:sz w:val="20"/>
              </w:rPr>
              <w:t xml:space="preserve"> </w:t>
            </w:r>
            <w:r w:rsidRPr="007040DD">
              <w:rPr>
                <w:rFonts w:ascii="Arial Narrow"/>
                <w:sz w:val="20"/>
              </w:rPr>
              <w:t>IALA</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7DF33905"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H</w:t>
            </w:r>
          </w:p>
        </w:tc>
        <w:tc>
          <w:tcPr>
            <w:tcW w:w="1493" w:type="dxa"/>
            <w:gridSpan w:val="3"/>
            <w:tcBorders>
              <w:top w:val="single" w:sz="6" w:space="0" w:color="000000"/>
              <w:left w:val="single" w:sz="6" w:space="0" w:color="000000"/>
              <w:bottom w:val="single" w:sz="6" w:space="0" w:color="000000"/>
              <w:right w:val="single" w:sz="6" w:space="0" w:color="000000"/>
            </w:tcBorders>
          </w:tcPr>
          <w:p w14:paraId="76DF613C" w14:textId="77777777" w:rsidR="009F175E" w:rsidRPr="007040DD" w:rsidRDefault="009F175E" w:rsidP="00EA7FC4">
            <w:pPr>
              <w:suppressAutoHyphens/>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72A234B4" w14:textId="77777777" w:rsidR="009F175E" w:rsidRPr="007040DD" w:rsidRDefault="009F175E" w:rsidP="00EA7FC4">
            <w:pPr>
              <w:widowControl w:val="0"/>
              <w:suppressAutoHyphens/>
              <w:spacing w:line="226" w:lineRule="exact"/>
              <w:ind w:left="63"/>
              <w:jc w:val="center"/>
              <w:rPr>
                <w:rFonts w:ascii="Arial Narrow" w:eastAsia="Arial Narrow" w:hAnsi="Arial Narrow" w:cs="Arial Narrow"/>
                <w:sz w:val="20"/>
                <w:szCs w:val="20"/>
              </w:rPr>
            </w:pPr>
            <w:r w:rsidRPr="007040DD">
              <w:rPr>
                <w:rFonts w:ascii="Arial Narrow"/>
                <w:sz w:val="20"/>
              </w:rPr>
              <w:t>2013</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53CCCB9C"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z w:val="20"/>
              </w:rPr>
              <w:t>Permanent</w:t>
            </w: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72AC0100" w14:textId="77777777" w:rsidR="009F175E" w:rsidRPr="007040DD" w:rsidRDefault="009F175E" w:rsidP="00EA7FC4">
            <w:pPr>
              <w:widowControl w:val="0"/>
              <w:suppressAutoHyphens/>
              <w:spacing w:line="226" w:lineRule="exact"/>
              <w:jc w:val="center"/>
              <w:rPr>
                <w:rFonts w:ascii="Arial Narrow" w:eastAsia="Arial Narrow" w:hAnsi="Arial Narrow" w:cs="Arial Narrow"/>
                <w:sz w:val="20"/>
                <w:szCs w:val="20"/>
              </w:rPr>
            </w:pPr>
            <w:r w:rsidRPr="007040DD">
              <w:rPr>
                <w:rFonts w:ascii="Arial Narrow"/>
                <w:sz w:val="20"/>
              </w:rPr>
              <w:t>O</w:t>
            </w:r>
          </w:p>
        </w:tc>
        <w:tc>
          <w:tcPr>
            <w:tcW w:w="1841" w:type="dxa"/>
            <w:tcBorders>
              <w:top w:val="single" w:sz="6" w:space="0" w:color="000000"/>
              <w:left w:val="single" w:sz="6" w:space="0" w:color="000000"/>
              <w:bottom w:val="single" w:sz="6" w:space="0" w:color="000000"/>
              <w:right w:val="single" w:sz="6" w:space="0" w:color="000000"/>
            </w:tcBorders>
            <w:hideMark/>
          </w:tcPr>
          <w:p w14:paraId="4BAF5B54" w14:textId="77777777" w:rsidR="009F175E" w:rsidRPr="007040DD" w:rsidRDefault="009F175E" w:rsidP="00EA7FC4">
            <w:pPr>
              <w:widowControl w:val="0"/>
              <w:suppressAutoHyphens/>
              <w:spacing w:line="226" w:lineRule="exact"/>
              <w:ind w:left="63"/>
              <w:rPr>
                <w:rFonts w:ascii="Arial Narrow" w:eastAsia="Arial Narrow" w:hAnsi="Arial Narrow" w:cs="Arial Narrow"/>
                <w:sz w:val="20"/>
                <w:szCs w:val="20"/>
              </w:rPr>
            </w:pPr>
            <w:r w:rsidRPr="007040DD">
              <w:rPr>
                <w:rFonts w:ascii="Arial Narrow"/>
                <w:spacing w:val="-1"/>
                <w:sz w:val="20"/>
              </w:rPr>
              <w:t>Chair/Sec</w:t>
            </w:r>
            <w:r w:rsidRPr="007040DD">
              <w:rPr>
                <w:rFonts w:ascii="Arial Narrow"/>
                <w:spacing w:val="-14"/>
                <w:sz w:val="20"/>
              </w:rPr>
              <w:t xml:space="preserve"> </w:t>
            </w:r>
            <w:r w:rsidRPr="007040DD">
              <w:rPr>
                <w:rFonts w:ascii="Arial Narrow"/>
                <w:sz w:val="20"/>
              </w:rPr>
              <w:t>NIPWG</w:t>
            </w:r>
          </w:p>
        </w:tc>
        <w:tc>
          <w:tcPr>
            <w:tcW w:w="1280" w:type="dxa"/>
            <w:tcBorders>
              <w:top w:val="single" w:sz="6" w:space="0" w:color="000000"/>
              <w:left w:val="single" w:sz="6" w:space="0" w:color="000000"/>
              <w:bottom w:val="single" w:sz="6" w:space="0" w:color="000000"/>
              <w:right w:val="single" w:sz="6" w:space="0" w:color="000000"/>
            </w:tcBorders>
          </w:tcPr>
          <w:p w14:paraId="214F88F3"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tcPr>
          <w:p w14:paraId="0345872E" w14:textId="77777777" w:rsidR="009F175E" w:rsidRPr="007040DD" w:rsidRDefault="009F175E" w:rsidP="00EA7FC4">
            <w:pPr>
              <w:widowControl w:val="0"/>
              <w:suppressAutoHyphens/>
              <w:ind w:left="63" w:right="401"/>
              <w:rPr>
                <w:rFonts w:ascii="Arial Narrow" w:eastAsia="Arial Narrow" w:hAnsi="Arial Narrow" w:cs="Arial Narrow"/>
                <w:sz w:val="20"/>
                <w:szCs w:val="20"/>
              </w:rPr>
            </w:pPr>
          </w:p>
        </w:tc>
      </w:tr>
      <w:tr w:rsidR="009F175E" w:rsidRPr="007040DD" w14:paraId="260DFEC2"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7A62EA55"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J.5.2</w:t>
            </w:r>
          </w:p>
        </w:tc>
        <w:tc>
          <w:tcPr>
            <w:tcW w:w="2077" w:type="dxa"/>
            <w:tcBorders>
              <w:top w:val="single" w:sz="6" w:space="0" w:color="000000"/>
              <w:left w:val="single" w:sz="6" w:space="0" w:color="000000"/>
              <w:bottom w:val="single" w:sz="6" w:space="0" w:color="000000"/>
              <w:right w:val="single" w:sz="6" w:space="0" w:color="000000"/>
            </w:tcBorders>
            <w:hideMark/>
          </w:tcPr>
          <w:p w14:paraId="3FC4AB3A" w14:textId="77777777" w:rsidR="009F175E" w:rsidRPr="007040DD" w:rsidRDefault="009F175E" w:rsidP="00EA7FC4">
            <w:pPr>
              <w:widowControl w:val="0"/>
              <w:suppressAutoHyphens/>
              <w:ind w:left="63" w:right="477"/>
              <w:rPr>
                <w:rFonts w:ascii="Arial Narrow"/>
                <w:spacing w:val="-1"/>
                <w:sz w:val="20"/>
              </w:rPr>
            </w:pPr>
            <w:r w:rsidRPr="007040DD">
              <w:rPr>
                <w:rFonts w:ascii="Arial Narrow"/>
                <w:spacing w:val="-1"/>
                <w:sz w:val="20"/>
              </w:rPr>
              <w:t>Liaise with International Harbor Masters</w:t>
            </w:r>
            <w:r w:rsidRPr="007040DD">
              <w:rPr>
                <w:rFonts w:ascii="Arial Narrow"/>
                <w:spacing w:val="-1"/>
                <w:sz w:val="20"/>
              </w:rPr>
              <w:t>’</w:t>
            </w:r>
            <w:r w:rsidRPr="007040DD">
              <w:rPr>
                <w:rFonts w:ascii="Arial Narrow"/>
                <w:spacing w:val="-1"/>
                <w:sz w:val="20"/>
              </w:rPr>
              <w:t xml:space="preserve"> Association (IHMA)</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76E99CB8" w14:textId="77777777" w:rsidR="009F175E" w:rsidRPr="007040DD" w:rsidRDefault="009F175E" w:rsidP="00EA7FC4">
            <w:pPr>
              <w:widowControl w:val="0"/>
              <w:suppressAutoHyphens/>
              <w:spacing w:line="226" w:lineRule="exact"/>
              <w:jc w:val="center"/>
              <w:rPr>
                <w:rFonts w:ascii="Arial Narrow"/>
                <w:spacing w:val="-1"/>
                <w:sz w:val="20"/>
              </w:rPr>
            </w:pPr>
            <w:r w:rsidRPr="007040DD">
              <w:rPr>
                <w:rFonts w:ascii="Arial Narrow"/>
                <w:spacing w:val="-1"/>
                <w:sz w:val="20"/>
              </w:rPr>
              <w:t>L</w:t>
            </w:r>
          </w:p>
        </w:tc>
        <w:tc>
          <w:tcPr>
            <w:tcW w:w="1493" w:type="dxa"/>
            <w:gridSpan w:val="3"/>
            <w:tcBorders>
              <w:top w:val="single" w:sz="6" w:space="0" w:color="000000"/>
              <w:left w:val="single" w:sz="6" w:space="0" w:color="000000"/>
              <w:bottom w:val="single" w:sz="6" w:space="0" w:color="000000"/>
              <w:right w:val="single" w:sz="6" w:space="0" w:color="000000"/>
            </w:tcBorders>
          </w:tcPr>
          <w:p w14:paraId="7B2E3813" w14:textId="77777777" w:rsidR="009F175E" w:rsidRPr="007040DD" w:rsidRDefault="009F175E" w:rsidP="00EA7FC4">
            <w:pPr>
              <w:suppressAutoHyphens/>
              <w:rPr>
                <w:rFonts w:ascii="Arial Narrow"/>
                <w:spacing w:val="-1"/>
                <w:sz w:val="20"/>
              </w:rPr>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372A2D36" w14:textId="77777777" w:rsidR="009F175E" w:rsidRPr="007040DD" w:rsidRDefault="009F175E" w:rsidP="00EA7FC4">
            <w:pPr>
              <w:widowControl w:val="0"/>
              <w:suppressAutoHyphens/>
              <w:spacing w:line="226" w:lineRule="exact"/>
              <w:ind w:left="63"/>
              <w:jc w:val="center"/>
              <w:rPr>
                <w:rFonts w:ascii="Arial Narrow"/>
                <w:sz w:val="20"/>
              </w:rPr>
            </w:pPr>
            <w:r w:rsidRPr="007040DD">
              <w:rPr>
                <w:rFonts w:ascii="Arial Narrow"/>
                <w:sz w:val="20"/>
              </w:rPr>
              <w:t>2015</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68153147" w14:textId="77777777" w:rsidR="009F175E" w:rsidRPr="007040DD" w:rsidRDefault="009F175E" w:rsidP="00EA7FC4">
            <w:pPr>
              <w:widowControl w:val="0"/>
              <w:suppressAutoHyphens/>
              <w:spacing w:line="226" w:lineRule="exact"/>
              <w:ind w:left="63"/>
              <w:rPr>
                <w:rFonts w:ascii="Arial Narrow"/>
                <w:sz w:val="20"/>
              </w:rPr>
            </w:pPr>
            <w:r w:rsidRPr="007040DD">
              <w:rPr>
                <w:rFonts w:ascii="Arial Narrow"/>
                <w:sz w:val="20"/>
              </w:rPr>
              <w:t>Permanent</w:t>
            </w: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101067A2" w14:textId="77777777" w:rsidR="009F175E" w:rsidRPr="007040DD" w:rsidRDefault="009F175E" w:rsidP="00EA7FC4">
            <w:pPr>
              <w:widowControl w:val="0"/>
              <w:suppressAutoHyphens/>
              <w:spacing w:line="226" w:lineRule="exact"/>
              <w:jc w:val="center"/>
              <w:rPr>
                <w:rFonts w:ascii="Arial Narrow"/>
                <w:sz w:val="20"/>
              </w:rPr>
            </w:pPr>
            <w:r w:rsidRPr="007040DD">
              <w:rPr>
                <w:rFonts w:ascii="Arial Narrow"/>
                <w:sz w:val="20"/>
              </w:rPr>
              <w:t>O</w:t>
            </w:r>
          </w:p>
        </w:tc>
        <w:tc>
          <w:tcPr>
            <w:tcW w:w="1841" w:type="dxa"/>
            <w:tcBorders>
              <w:top w:val="single" w:sz="6" w:space="0" w:color="000000"/>
              <w:left w:val="single" w:sz="6" w:space="0" w:color="000000"/>
              <w:bottom w:val="single" w:sz="6" w:space="0" w:color="000000"/>
              <w:right w:val="single" w:sz="6" w:space="0" w:color="000000"/>
            </w:tcBorders>
            <w:hideMark/>
          </w:tcPr>
          <w:p w14:paraId="60646879"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Chair/Sec</w:t>
            </w:r>
            <w:r w:rsidRPr="007040DD">
              <w:rPr>
                <w:rFonts w:ascii="Arial Narrow"/>
                <w:spacing w:val="-14"/>
                <w:sz w:val="20"/>
              </w:rPr>
              <w:t xml:space="preserve"> </w:t>
            </w:r>
            <w:r w:rsidRPr="007040DD">
              <w:rPr>
                <w:rFonts w:ascii="Arial Narrow"/>
                <w:sz w:val="20"/>
              </w:rPr>
              <w:t>NIPWG</w:t>
            </w:r>
          </w:p>
        </w:tc>
        <w:tc>
          <w:tcPr>
            <w:tcW w:w="1280" w:type="dxa"/>
            <w:tcBorders>
              <w:top w:val="single" w:sz="6" w:space="0" w:color="000000"/>
              <w:left w:val="single" w:sz="6" w:space="0" w:color="000000"/>
              <w:bottom w:val="single" w:sz="6" w:space="0" w:color="000000"/>
              <w:right w:val="single" w:sz="6" w:space="0" w:color="000000"/>
            </w:tcBorders>
          </w:tcPr>
          <w:p w14:paraId="0708D3C2" w14:textId="77777777" w:rsidR="009F175E" w:rsidRPr="007040DD" w:rsidRDefault="009F175E" w:rsidP="00EA7FC4">
            <w:pPr>
              <w:suppressAutoHyphens/>
            </w:pPr>
          </w:p>
        </w:tc>
        <w:tc>
          <w:tcPr>
            <w:tcW w:w="2802" w:type="dxa"/>
            <w:tcBorders>
              <w:top w:val="single" w:sz="6" w:space="0" w:color="000000"/>
              <w:left w:val="single" w:sz="6" w:space="0" w:color="000000"/>
              <w:bottom w:val="single" w:sz="6" w:space="0" w:color="000000"/>
              <w:right w:val="single" w:sz="6" w:space="0" w:color="000000"/>
            </w:tcBorders>
            <w:hideMark/>
          </w:tcPr>
          <w:p w14:paraId="78B07F3B" w14:textId="77777777" w:rsidR="009F175E" w:rsidRPr="007040DD" w:rsidRDefault="009F175E" w:rsidP="00EA7FC4">
            <w:pPr>
              <w:widowControl w:val="0"/>
              <w:suppressAutoHyphens/>
              <w:ind w:left="63" w:right="401"/>
              <w:rPr>
                <w:rFonts w:ascii="Arial Narrow"/>
                <w:strike/>
                <w:spacing w:val="-1"/>
                <w:sz w:val="20"/>
              </w:rPr>
            </w:pPr>
          </w:p>
        </w:tc>
      </w:tr>
      <w:tr w:rsidR="009F175E" w:rsidRPr="007040DD" w14:paraId="26933FC4" w14:textId="77777777" w:rsidTr="00EA7FC4">
        <w:trPr>
          <w:gridBefore w:val="1"/>
          <w:wBefore w:w="7" w:type="dxa"/>
        </w:trPr>
        <w:tc>
          <w:tcPr>
            <w:tcW w:w="867" w:type="dxa"/>
            <w:gridSpan w:val="2"/>
            <w:tcBorders>
              <w:top w:val="single" w:sz="6" w:space="0" w:color="000000"/>
              <w:left w:val="single" w:sz="6" w:space="0" w:color="000000"/>
              <w:bottom w:val="single" w:sz="6" w:space="0" w:color="000000"/>
              <w:right w:val="single" w:sz="6" w:space="0" w:color="000000"/>
            </w:tcBorders>
            <w:hideMark/>
          </w:tcPr>
          <w:p w14:paraId="01F329ED"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J.5.3</w:t>
            </w:r>
          </w:p>
        </w:tc>
        <w:tc>
          <w:tcPr>
            <w:tcW w:w="2077" w:type="dxa"/>
            <w:tcBorders>
              <w:top w:val="single" w:sz="6" w:space="0" w:color="000000"/>
              <w:left w:val="single" w:sz="6" w:space="0" w:color="000000"/>
              <w:bottom w:val="single" w:sz="6" w:space="0" w:color="000000"/>
              <w:right w:val="single" w:sz="6" w:space="0" w:color="000000"/>
            </w:tcBorders>
            <w:hideMark/>
          </w:tcPr>
          <w:p w14:paraId="689C2D94" w14:textId="77777777" w:rsidR="009F175E" w:rsidRPr="007040DD" w:rsidRDefault="009F175E" w:rsidP="00EA7FC4">
            <w:pPr>
              <w:widowControl w:val="0"/>
              <w:suppressAutoHyphens/>
              <w:ind w:left="63" w:right="477"/>
              <w:rPr>
                <w:rFonts w:ascii="Arial Narrow"/>
                <w:spacing w:val="-1"/>
                <w:sz w:val="20"/>
              </w:rPr>
            </w:pPr>
            <w:r w:rsidRPr="007040DD">
              <w:rPr>
                <w:rFonts w:ascii="Arial Narrow"/>
                <w:spacing w:val="-1"/>
                <w:sz w:val="20"/>
              </w:rPr>
              <w:t>Liaise with International Cable Protection Committee (ICPC)</w:t>
            </w:r>
          </w:p>
        </w:tc>
        <w:tc>
          <w:tcPr>
            <w:tcW w:w="1063" w:type="dxa"/>
            <w:gridSpan w:val="3"/>
            <w:tcBorders>
              <w:top w:val="single" w:sz="6" w:space="0" w:color="000000"/>
              <w:left w:val="single" w:sz="6" w:space="0" w:color="000000"/>
              <w:bottom w:val="single" w:sz="6" w:space="0" w:color="000000"/>
              <w:right w:val="single" w:sz="6" w:space="0" w:color="000000"/>
            </w:tcBorders>
            <w:hideMark/>
          </w:tcPr>
          <w:p w14:paraId="4A8D87B8" w14:textId="77777777" w:rsidR="009F175E" w:rsidRPr="007040DD" w:rsidRDefault="009F175E" w:rsidP="00EA7FC4">
            <w:pPr>
              <w:widowControl w:val="0"/>
              <w:suppressAutoHyphens/>
              <w:spacing w:line="226" w:lineRule="exact"/>
              <w:jc w:val="center"/>
              <w:rPr>
                <w:rFonts w:ascii="Arial Narrow"/>
                <w:spacing w:val="-1"/>
                <w:sz w:val="20"/>
              </w:rPr>
            </w:pPr>
            <w:r w:rsidRPr="007040DD">
              <w:rPr>
                <w:rFonts w:ascii="Arial Narrow"/>
                <w:spacing w:val="-1"/>
                <w:sz w:val="20"/>
              </w:rPr>
              <w:t>L</w:t>
            </w:r>
          </w:p>
        </w:tc>
        <w:tc>
          <w:tcPr>
            <w:tcW w:w="1493" w:type="dxa"/>
            <w:gridSpan w:val="3"/>
            <w:tcBorders>
              <w:top w:val="single" w:sz="6" w:space="0" w:color="000000"/>
              <w:left w:val="single" w:sz="6" w:space="0" w:color="000000"/>
              <w:bottom w:val="single" w:sz="6" w:space="0" w:color="000000"/>
              <w:right w:val="single" w:sz="6" w:space="0" w:color="000000"/>
            </w:tcBorders>
          </w:tcPr>
          <w:p w14:paraId="329C7F7A" w14:textId="77777777" w:rsidR="009F175E" w:rsidRPr="007040DD" w:rsidRDefault="009F175E" w:rsidP="00EA7FC4">
            <w:pPr>
              <w:suppressAutoHyphens/>
              <w:jc w:val="center"/>
              <w:rPr>
                <w:rFonts w:ascii="Arial Narrow"/>
                <w:spacing w:val="-1"/>
                <w:sz w:val="20"/>
              </w:rPr>
            </w:pPr>
          </w:p>
        </w:tc>
        <w:tc>
          <w:tcPr>
            <w:tcW w:w="853" w:type="dxa"/>
            <w:gridSpan w:val="2"/>
            <w:tcBorders>
              <w:top w:val="single" w:sz="6" w:space="0" w:color="000000"/>
              <w:left w:val="single" w:sz="6" w:space="0" w:color="000000"/>
              <w:bottom w:val="single" w:sz="6" w:space="0" w:color="000000"/>
              <w:right w:val="single" w:sz="6" w:space="0" w:color="000000"/>
            </w:tcBorders>
            <w:hideMark/>
          </w:tcPr>
          <w:p w14:paraId="38D338CC" w14:textId="77777777" w:rsidR="009F175E" w:rsidRPr="007040DD" w:rsidRDefault="009F175E" w:rsidP="00EA7FC4">
            <w:pPr>
              <w:widowControl w:val="0"/>
              <w:suppressAutoHyphens/>
              <w:spacing w:line="226" w:lineRule="exact"/>
              <w:ind w:left="63"/>
              <w:jc w:val="center"/>
              <w:rPr>
                <w:rFonts w:ascii="Arial Narrow"/>
                <w:spacing w:val="-1"/>
                <w:sz w:val="20"/>
              </w:rPr>
            </w:pPr>
            <w:r w:rsidRPr="007040DD">
              <w:rPr>
                <w:rFonts w:ascii="Arial Narrow"/>
                <w:spacing w:val="-1"/>
                <w:sz w:val="20"/>
              </w:rPr>
              <w:t>2016</w:t>
            </w:r>
          </w:p>
        </w:tc>
        <w:tc>
          <w:tcPr>
            <w:tcW w:w="1047" w:type="dxa"/>
            <w:gridSpan w:val="2"/>
            <w:tcBorders>
              <w:top w:val="single" w:sz="6" w:space="0" w:color="000000"/>
              <w:left w:val="single" w:sz="6" w:space="0" w:color="000000"/>
              <w:bottom w:val="single" w:sz="6" w:space="0" w:color="000000"/>
              <w:right w:val="single" w:sz="6" w:space="0" w:color="000000"/>
            </w:tcBorders>
            <w:hideMark/>
          </w:tcPr>
          <w:p w14:paraId="1A36BCE8"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Permanent</w:t>
            </w:r>
          </w:p>
        </w:tc>
        <w:tc>
          <w:tcPr>
            <w:tcW w:w="1040" w:type="dxa"/>
            <w:gridSpan w:val="2"/>
            <w:tcBorders>
              <w:top w:val="single" w:sz="6" w:space="0" w:color="000000"/>
              <w:left w:val="single" w:sz="6" w:space="0" w:color="000000"/>
              <w:bottom w:val="single" w:sz="6" w:space="0" w:color="000000"/>
              <w:right w:val="single" w:sz="6" w:space="0" w:color="000000"/>
            </w:tcBorders>
            <w:hideMark/>
          </w:tcPr>
          <w:p w14:paraId="40F9DF1B" w14:textId="77777777" w:rsidR="009F175E" w:rsidRPr="007040DD" w:rsidRDefault="009F175E" w:rsidP="00EA7FC4">
            <w:pPr>
              <w:widowControl w:val="0"/>
              <w:suppressAutoHyphens/>
              <w:spacing w:line="226" w:lineRule="exact"/>
              <w:jc w:val="center"/>
              <w:rPr>
                <w:rFonts w:ascii="Arial Narrow"/>
                <w:spacing w:val="-1"/>
                <w:sz w:val="20"/>
              </w:rPr>
            </w:pPr>
            <w:r w:rsidRPr="007040DD">
              <w:rPr>
                <w:rFonts w:ascii="Arial Narrow"/>
                <w:spacing w:val="-1"/>
                <w:sz w:val="20"/>
              </w:rPr>
              <w:t>O</w:t>
            </w:r>
          </w:p>
        </w:tc>
        <w:tc>
          <w:tcPr>
            <w:tcW w:w="1841" w:type="dxa"/>
            <w:tcBorders>
              <w:top w:val="single" w:sz="6" w:space="0" w:color="000000"/>
              <w:left w:val="single" w:sz="6" w:space="0" w:color="000000"/>
              <w:bottom w:val="single" w:sz="6" w:space="0" w:color="000000"/>
              <w:right w:val="single" w:sz="6" w:space="0" w:color="000000"/>
            </w:tcBorders>
            <w:hideMark/>
          </w:tcPr>
          <w:p w14:paraId="4CF0EBF2" w14:textId="77777777" w:rsidR="009F175E" w:rsidRPr="007040DD" w:rsidRDefault="009F175E" w:rsidP="00EA7FC4">
            <w:pPr>
              <w:widowControl w:val="0"/>
              <w:suppressAutoHyphens/>
              <w:spacing w:line="226" w:lineRule="exact"/>
              <w:ind w:left="63"/>
              <w:rPr>
                <w:rFonts w:ascii="Arial Narrow"/>
                <w:spacing w:val="-1"/>
                <w:sz w:val="20"/>
              </w:rPr>
            </w:pPr>
            <w:r w:rsidRPr="007040DD">
              <w:rPr>
                <w:rFonts w:ascii="Arial Narrow"/>
                <w:spacing w:val="-1"/>
                <w:sz w:val="20"/>
              </w:rPr>
              <w:t>Chair/Sec</w:t>
            </w:r>
            <w:r w:rsidRPr="007040DD">
              <w:rPr>
                <w:rFonts w:ascii="Arial Narrow"/>
                <w:spacing w:val="-14"/>
                <w:sz w:val="20"/>
              </w:rPr>
              <w:t xml:space="preserve"> </w:t>
            </w:r>
            <w:r w:rsidRPr="007040DD">
              <w:rPr>
                <w:rFonts w:ascii="Arial Narrow"/>
                <w:sz w:val="20"/>
              </w:rPr>
              <w:t>NIPWG</w:t>
            </w:r>
          </w:p>
        </w:tc>
        <w:tc>
          <w:tcPr>
            <w:tcW w:w="1280" w:type="dxa"/>
            <w:tcBorders>
              <w:top w:val="single" w:sz="6" w:space="0" w:color="000000"/>
              <w:left w:val="single" w:sz="6" w:space="0" w:color="000000"/>
              <w:bottom w:val="single" w:sz="6" w:space="0" w:color="000000"/>
              <w:right w:val="single" w:sz="6" w:space="0" w:color="000000"/>
            </w:tcBorders>
          </w:tcPr>
          <w:p w14:paraId="51987449" w14:textId="77777777" w:rsidR="009F175E" w:rsidRPr="007040DD" w:rsidRDefault="009F175E" w:rsidP="00EA7FC4">
            <w:pPr>
              <w:suppressAutoHyphens/>
              <w:rPr>
                <w:rFonts w:ascii="Arial Narrow"/>
                <w:spacing w:val="-1"/>
                <w:sz w:val="20"/>
              </w:rPr>
            </w:pPr>
          </w:p>
        </w:tc>
        <w:tc>
          <w:tcPr>
            <w:tcW w:w="2802" w:type="dxa"/>
            <w:tcBorders>
              <w:top w:val="single" w:sz="6" w:space="0" w:color="000000"/>
              <w:left w:val="single" w:sz="6" w:space="0" w:color="000000"/>
              <w:bottom w:val="single" w:sz="6" w:space="0" w:color="000000"/>
              <w:right w:val="single" w:sz="6" w:space="0" w:color="000000"/>
            </w:tcBorders>
          </w:tcPr>
          <w:p w14:paraId="60B1F866" w14:textId="77777777" w:rsidR="009F175E" w:rsidRPr="007040DD" w:rsidRDefault="009F175E" w:rsidP="00EA7FC4">
            <w:pPr>
              <w:widowControl w:val="0"/>
              <w:suppressAutoHyphens/>
              <w:ind w:left="63" w:right="401"/>
              <w:rPr>
                <w:rFonts w:ascii="Arial Narrow"/>
                <w:spacing w:val="-1"/>
                <w:sz w:val="20"/>
              </w:rPr>
            </w:pPr>
          </w:p>
        </w:tc>
      </w:tr>
    </w:tbl>
    <w:p w14:paraId="7A020C74" w14:textId="77777777" w:rsidR="009F175E" w:rsidRPr="007040DD" w:rsidRDefault="009F175E" w:rsidP="009F175E">
      <w:pPr>
        <w:rPr>
          <w:rFonts w:ascii="Arial Narrow" w:eastAsia="Arial Narrow" w:hAnsi="Arial Narrow" w:cs="Arial Narrow"/>
          <w:b/>
          <w:bCs/>
          <w:sz w:val="21"/>
          <w:szCs w:val="21"/>
        </w:rPr>
      </w:pPr>
    </w:p>
    <w:p w14:paraId="588BC32C" w14:textId="447960F9" w:rsidR="0083359B" w:rsidRDefault="0083359B" w:rsidP="00B041EE">
      <w:pPr>
        <w:rPr>
          <w:rFonts w:ascii="Arial Narrow" w:hAnsi="Arial Narrow"/>
          <w:b/>
        </w:rPr>
      </w:pPr>
    </w:p>
    <w:p w14:paraId="5B86A345" w14:textId="77777777" w:rsidR="0071389D" w:rsidRPr="007202A7" w:rsidRDefault="0071389D" w:rsidP="0071389D">
      <w:pPr>
        <w:pageBreakBefore/>
        <w:rPr>
          <w:rFonts w:ascii="Arial Narrow" w:hAnsi="Arial Narrow"/>
          <w:lang w:val="en-GB"/>
        </w:rPr>
      </w:pPr>
      <w:r w:rsidRPr="007202A7">
        <w:rPr>
          <w:rFonts w:ascii="Arial Narrow" w:hAnsi="Arial Narrow"/>
          <w:b/>
          <w:lang w:val="en-GB"/>
        </w:rPr>
        <w:lastRenderedPageBreak/>
        <w:t xml:space="preserve">Meetings </w:t>
      </w:r>
      <w:r w:rsidRPr="007202A7">
        <w:rPr>
          <w:rFonts w:ascii="Arial Narrow" w:hAnsi="Arial Narrow"/>
          <w:lang w:val="en-GB"/>
        </w:rPr>
        <w:t>(Task K)</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4320"/>
      </w:tblGrid>
      <w:tr w:rsidR="0071389D" w:rsidRPr="007032C0" w14:paraId="3430DF7C" w14:textId="77777777" w:rsidTr="00BA4E99">
        <w:tc>
          <w:tcPr>
            <w:tcW w:w="20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32668E" w14:textId="77777777" w:rsidR="0071389D" w:rsidRPr="007032C0" w:rsidRDefault="0071389D" w:rsidP="00BA4E99">
            <w:pPr>
              <w:tabs>
                <w:tab w:val="left" w:pos="1824"/>
                <w:tab w:val="left" w:pos="4332"/>
              </w:tabs>
              <w:suppressAutoHyphens/>
              <w:spacing w:before="40" w:after="40"/>
              <w:rPr>
                <w:rFonts w:ascii="Arial Narrow" w:hAnsi="Arial Narrow"/>
                <w:b/>
                <w:color w:val="00000A"/>
                <w:sz w:val="20"/>
                <w:szCs w:val="20"/>
                <w:lang w:val="en-GB"/>
              </w:rPr>
            </w:pPr>
            <w:r w:rsidRPr="007032C0">
              <w:rPr>
                <w:rFonts w:ascii="Arial Narrow" w:hAnsi="Arial Narrow"/>
                <w:b/>
                <w:color w:val="00000A"/>
                <w:sz w:val="20"/>
                <w:szCs w:val="20"/>
                <w:lang w:val="en-GB"/>
              </w:rPr>
              <w:t>Date</w:t>
            </w:r>
          </w:p>
        </w:tc>
        <w:tc>
          <w:tcPr>
            <w:tcW w:w="3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954348" w14:textId="77777777" w:rsidR="0071389D" w:rsidRPr="007032C0" w:rsidRDefault="0071389D" w:rsidP="00BA4E99">
            <w:pPr>
              <w:tabs>
                <w:tab w:val="left" w:pos="1824"/>
                <w:tab w:val="left" w:pos="4332"/>
              </w:tabs>
              <w:suppressAutoHyphens/>
              <w:spacing w:before="40" w:after="40"/>
              <w:rPr>
                <w:rFonts w:ascii="Arial Narrow" w:hAnsi="Arial Narrow"/>
                <w:b/>
                <w:color w:val="00000A"/>
                <w:sz w:val="20"/>
                <w:szCs w:val="20"/>
                <w:lang w:val="en-GB"/>
              </w:rPr>
            </w:pPr>
            <w:r w:rsidRPr="007032C0">
              <w:rPr>
                <w:rFonts w:ascii="Arial Narrow" w:hAnsi="Arial Narrow"/>
                <w:b/>
                <w:color w:val="00000A"/>
                <w:sz w:val="20"/>
                <w:szCs w:val="20"/>
                <w:lang w:val="en-GB"/>
              </w:rPr>
              <w:t>Location</w:t>
            </w:r>
          </w:p>
        </w:tc>
        <w:tc>
          <w:tcPr>
            <w:tcW w:w="43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42F7FF" w14:textId="77777777" w:rsidR="0071389D" w:rsidRPr="007032C0" w:rsidRDefault="0071389D" w:rsidP="00BA4E99">
            <w:pPr>
              <w:tabs>
                <w:tab w:val="left" w:pos="1824"/>
                <w:tab w:val="left" w:pos="4332"/>
              </w:tabs>
              <w:suppressAutoHyphens/>
              <w:spacing w:before="40" w:after="40"/>
              <w:rPr>
                <w:rFonts w:ascii="Arial Narrow" w:hAnsi="Arial Narrow"/>
                <w:b/>
                <w:color w:val="00000A"/>
                <w:sz w:val="20"/>
                <w:szCs w:val="20"/>
                <w:lang w:val="en-GB"/>
              </w:rPr>
            </w:pPr>
            <w:r w:rsidRPr="007032C0">
              <w:rPr>
                <w:rFonts w:ascii="Arial Narrow" w:hAnsi="Arial Narrow"/>
                <w:b/>
                <w:color w:val="00000A"/>
                <w:sz w:val="20"/>
                <w:szCs w:val="20"/>
                <w:lang w:val="en-GB"/>
              </w:rPr>
              <w:t>Activity</w:t>
            </w:r>
          </w:p>
        </w:tc>
      </w:tr>
      <w:tr w:rsidR="0071389D" w:rsidRPr="00670B72" w14:paraId="640922D2" w14:textId="77777777" w:rsidTr="00BA4E99">
        <w:trPr>
          <w:trHeight w:val="407"/>
        </w:trPr>
        <w:tc>
          <w:tcPr>
            <w:tcW w:w="2093" w:type="dxa"/>
            <w:tcBorders>
              <w:top w:val="single" w:sz="4" w:space="0" w:color="auto"/>
              <w:left w:val="single" w:sz="4" w:space="0" w:color="auto"/>
              <w:bottom w:val="single" w:sz="4" w:space="0" w:color="auto"/>
              <w:right w:val="single" w:sz="4" w:space="0" w:color="auto"/>
            </w:tcBorders>
          </w:tcPr>
          <w:p w14:paraId="51FA5676" w14:textId="77777777" w:rsidR="0071389D" w:rsidRPr="00670B72" w:rsidRDefault="0071389D" w:rsidP="00BA4E99">
            <w:pPr>
              <w:widowControl w:val="0"/>
              <w:spacing w:before="37"/>
              <w:ind w:left="102"/>
              <w:rPr>
                <w:rFonts w:ascii="Arial Narrow" w:hAnsi="Arial Narrow"/>
                <w:lang w:val="en-GB"/>
              </w:rPr>
            </w:pPr>
            <w:r>
              <w:rPr>
                <w:rFonts w:ascii="Arial Narrow" w:hAnsi="Arial Narrow" w:cs="Arial"/>
                <w:lang w:val="en-GB"/>
              </w:rPr>
              <w:t>Sept</w:t>
            </w:r>
            <w:r w:rsidRPr="00670B72">
              <w:rPr>
                <w:rFonts w:ascii="Arial Narrow" w:hAnsi="Arial Narrow" w:cs="Arial"/>
                <w:lang w:val="en-GB"/>
              </w:rPr>
              <w:t xml:space="preserve"> 2021</w:t>
            </w:r>
          </w:p>
        </w:tc>
        <w:tc>
          <w:tcPr>
            <w:tcW w:w="3577" w:type="dxa"/>
            <w:tcBorders>
              <w:top w:val="single" w:sz="4" w:space="0" w:color="auto"/>
              <w:left w:val="single" w:sz="4" w:space="0" w:color="auto"/>
              <w:bottom w:val="single" w:sz="4" w:space="0" w:color="auto"/>
              <w:right w:val="single" w:sz="4" w:space="0" w:color="auto"/>
            </w:tcBorders>
          </w:tcPr>
          <w:p w14:paraId="0BD3D279" w14:textId="77777777" w:rsidR="0071389D" w:rsidRPr="00670B72" w:rsidRDefault="0071389D" w:rsidP="00BA4E99">
            <w:pPr>
              <w:widowControl w:val="0"/>
              <w:spacing w:before="37"/>
              <w:ind w:left="102"/>
              <w:rPr>
                <w:rFonts w:ascii="Arial Narrow"/>
                <w:spacing w:val="-1"/>
                <w:lang w:val="en-GB"/>
              </w:rPr>
            </w:pPr>
            <w:r w:rsidRPr="00670B72">
              <w:rPr>
                <w:rFonts w:ascii="Arial Narrow"/>
                <w:spacing w:val="-1"/>
                <w:lang w:val="en-GB"/>
              </w:rPr>
              <w:t>Virtually</w:t>
            </w:r>
          </w:p>
        </w:tc>
        <w:tc>
          <w:tcPr>
            <w:tcW w:w="4320" w:type="dxa"/>
            <w:tcBorders>
              <w:top w:val="single" w:sz="4" w:space="0" w:color="auto"/>
              <w:left w:val="single" w:sz="4" w:space="0" w:color="auto"/>
              <w:bottom w:val="single" w:sz="4" w:space="0" w:color="auto"/>
              <w:right w:val="single" w:sz="4" w:space="0" w:color="auto"/>
            </w:tcBorders>
          </w:tcPr>
          <w:p w14:paraId="583E2B1F" w14:textId="77777777" w:rsidR="0071389D" w:rsidRPr="00670B72" w:rsidRDefault="0071389D" w:rsidP="00BA4E99">
            <w:pPr>
              <w:widowControl w:val="0"/>
              <w:spacing w:before="37"/>
              <w:ind w:left="102"/>
              <w:rPr>
                <w:rFonts w:ascii="Arial Narrow"/>
                <w:spacing w:val="-1"/>
                <w:lang w:val="en-GB"/>
              </w:rPr>
            </w:pPr>
            <w:r w:rsidRPr="00670B72">
              <w:rPr>
                <w:rFonts w:ascii="Arial Narrow"/>
                <w:spacing w:val="-1"/>
                <w:lang w:val="en-GB"/>
              </w:rPr>
              <w:t>NIPWG</w:t>
            </w:r>
          </w:p>
        </w:tc>
      </w:tr>
      <w:tr w:rsidR="0071389D" w:rsidRPr="00670B72" w14:paraId="58B7582C" w14:textId="77777777" w:rsidTr="00BA4E99">
        <w:trPr>
          <w:trHeight w:val="462"/>
        </w:trPr>
        <w:tc>
          <w:tcPr>
            <w:tcW w:w="2093" w:type="dxa"/>
            <w:tcBorders>
              <w:top w:val="single" w:sz="4" w:space="0" w:color="auto"/>
              <w:left w:val="single" w:sz="4" w:space="0" w:color="auto"/>
              <w:bottom w:val="single" w:sz="4" w:space="0" w:color="auto"/>
              <w:right w:val="single" w:sz="4" w:space="0" w:color="auto"/>
            </w:tcBorders>
          </w:tcPr>
          <w:p w14:paraId="4D89B4F8" w14:textId="77777777" w:rsidR="0071389D" w:rsidRPr="00670B72" w:rsidRDefault="0071389D" w:rsidP="00BA4E99">
            <w:pPr>
              <w:widowControl w:val="0"/>
              <w:spacing w:before="37"/>
              <w:ind w:left="102"/>
              <w:rPr>
                <w:rFonts w:ascii="Arial Narrow" w:hAnsi="Arial Narrow"/>
                <w:b/>
                <w:lang w:val="en-GB"/>
              </w:rPr>
            </w:pPr>
            <w:r w:rsidRPr="00670B72">
              <w:rPr>
                <w:rFonts w:ascii="Arial Narrow" w:hAnsi="Arial Narrow" w:cs="Arial"/>
                <w:lang w:val="en-GB"/>
              </w:rPr>
              <w:t>Sept 2022</w:t>
            </w:r>
          </w:p>
        </w:tc>
        <w:tc>
          <w:tcPr>
            <w:tcW w:w="3577" w:type="dxa"/>
            <w:tcBorders>
              <w:top w:val="single" w:sz="4" w:space="0" w:color="auto"/>
              <w:left w:val="single" w:sz="4" w:space="0" w:color="auto"/>
              <w:bottom w:val="single" w:sz="4" w:space="0" w:color="auto"/>
              <w:right w:val="single" w:sz="4" w:space="0" w:color="auto"/>
            </w:tcBorders>
          </w:tcPr>
          <w:p w14:paraId="36F07067" w14:textId="77777777" w:rsidR="0071389D" w:rsidRPr="00670B72" w:rsidRDefault="0071389D" w:rsidP="00BA4E99">
            <w:pPr>
              <w:widowControl w:val="0"/>
              <w:spacing w:before="37"/>
              <w:ind w:left="102"/>
              <w:rPr>
                <w:rFonts w:ascii="Arial Narrow"/>
                <w:spacing w:val="-1"/>
                <w:lang w:val="en-GB"/>
              </w:rPr>
            </w:pPr>
            <w:r w:rsidRPr="00670B72">
              <w:rPr>
                <w:rFonts w:ascii="Arial Narrow"/>
                <w:spacing w:val="-1"/>
                <w:lang w:val="en-GB"/>
              </w:rPr>
              <w:t>Niteroi, Brazil (invitation confirmed)</w:t>
            </w:r>
          </w:p>
        </w:tc>
        <w:tc>
          <w:tcPr>
            <w:tcW w:w="4320" w:type="dxa"/>
            <w:tcBorders>
              <w:top w:val="single" w:sz="4" w:space="0" w:color="auto"/>
              <w:left w:val="single" w:sz="4" w:space="0" w:color="auto"/>
              <w:bottom w:val="single" w:sz="4" w:space="0" w:color="auto"/>
              <w:right w:val="single" w:sz="4" w:space="0" w:color="auto"/>
            </w:tcBorders>
          </w:tcPr>
          <w:p w14:paraId="4114DEE2" w14:textId="77777777" w:rsidR="0071389D" w:rsidRPr="00670B72" w:rsidRDefault="0071389D" w:rsidP="00BA4E99">
            <w:pPr>
              <w:widowControl w:val="0"/>
              <w:spacing w:before="37"/>
              <w:ind w:left="102"/>
              <w:rPr>
                <w:rFonts w:ascii="Arial Narrow"/>
                <w:spacing w:val="-1"/>
                <w:lang w:val="en-GB"/>
              </w:rPr>
            </w:pPr>
            <w:r w:rsidRPr="00670B72">
              <w:rPr>
                <w:rFonts w:ascii="Arial Narrow"/>
                <w:spacing w:val="-1"/>
                <w:lang w:val="en-GB"/>
              </w:rPr>
              <w:t>NIPWG9</w:t>
            </w:r>
          </w:p>
        </w:tc>
      </w:tr>
      <w:tr w:rsidR="0071389D" w:rsidRPr="00670B72" w14:paraId="2513301E" w14:textId="77777777" w:rsidTr="00BA4E99">
        <w:trPr>
          <w:trHeight w:val="282"/>
        </w:trPr>
        <w:tc>
          <w:tcPr>
            <w:tcW w:w="2093" w:type="dxa"/>
            <w:tcBorders>
              <w:top w:val="single" w:sz="4" w:space="0" w:color="auto"/>
              <w:left w:val="single" w:sz="4" w:space="0" w:color="auto"/>
              <w:bottom w:val="single" w:sz="4" w:space="0" w:color="auto"/>
              <w:right w:val="single" w:sz="4" w:space="0" w:color="auto"/>
            </w:tcBorders>
          </w:tcPr>
          <w:p w14:paraId="0CBE622F" w14:textId="77777777" w:rsidR="0071389D" w:rsidRPr="00670B72" w:rsidRDefault="0071389D" w:rsidP="00BA4E99">
            <w:pPr>
              <w:widowControl w:val="0"/>
              <w:spacing w:before="37"/>
              <w:ind w:left="102"/>
              <w:rPr>
                <w:rFonts w:ascii="Arial Narrow" w:hAnsi="Arial Narrow" w:cs="Arial"/>
                <w:lang w:val="en-GB"/>
              </w:rPr>
            </w:pPr>
            <w:r w:rsidRPr="00670B72">
              <w:rPr>
                <w:rFonts w:ascii="Arial Narrow" w:hAnsi="Arial Narrow" w:cs="Arial"/>
                <w:lang w:val="en-GB"/>
              </w:rPr>
              <w:t>Sept 2023</w:t>
            </w:r>
          </w:p>
        </w:tc>
        <w:tc>
          <w:tcPr>
            <w:tcW w:w="3577" w:type="dxa"/>
            <w:tcBorders>
              <w:top w:val="single" w:sz="4" w:space="0" w:color="auto"/>
              <w:left w:val="single" w:sz="4" w:space="0" w:color="auto"/>
              <w:bottom w:val="single" w:sz="4" w:space="0" w:color="auto"/>
              <w:right w:val="single" w:sz="4" w:space="0" w:color="auto"/>
            </w:tcBorders>
          </w:tcPr>
          <w:p w14:paraId="7EC96283" w14:textId="77777777" w:rsidR="0071389D" w:rsidRPr="00670B72" w:rsidRDefault="0071389D" w:rsidP="00BA4E99">
            <w:pPr>
              <w:widowControl w:val="0"/>
              <w:spacing w:before="37"/>
              <w:ind w:left="102"/>
              <w:rPr>
                <w:rFonts w:ascii="Arial Narrow" w:hAnsi="Arial Narrow" w:cs="Arial"/>
                <w:lang w:val="en-GB"/>
              </w:rPr>
            </w:pPr>
            <w:r w:rsidRPr="00670B72">
              <w:rPr>
                <w:rFonts w:ascii="Arial Narrow" w:hAnsi="Arial Narrow" w:cs="Arial"/>
                <w:lang w:val="en-GB"/>
              </w:rPr>
              <w:t>Monaco</w:t>
            </w:r>
          </w:p>
        </w:tc>
        <w:tc>
          <w:tcPr>
            <w:tcW w:w="4320" w:type="dxa"/>
            <w:tcBorders>
              <w:top w:val="single" w:sz="4" w:space="0" w:color="auto"/>
              <w:left w:val="single" w:sz="4" w:space="0" w:color="auto"/>
              <w:bottom w:val="single" w:sz="4" w:space="0" w:color="auto"/>
              <w:right w:val="single" w:sz="4" w:space="0" w:color="auto"/>
            </w:tcBorders>
          </w:tcPr>
          <w:p w14:paraId="0ED539B3" w14:textId="77777777" w:rsidR="0071389D" w:rsidRPr="00670B72" w:rsidRDefault="0071389D" w:rsidP="00BA4E99">
            <w:pPr>
              <w:widowControl w:val="0"/>
              <w:spacing w:before="37"/>
              <w:ind w:left="102"/>
              <w:rPr>
                <w:rFonts w:ascii="Arial Narrow" w:hAnsi="Arial Narrow" w:cs="Arial"/>
                <w:lang w:val="en-GB"/>
              </w:rPr>
            </w:pPr>
            <w:r w:rsidRPr="00670B72">
              <w:rPr>
                <w:rFonts w:ascii="Arial Narrow" w:hAnsi="Arial Narrow" w:cs="Arial"/>
                <w:lang w:val="en-GB"/>
              </w:rPr>
              <w:t>NIPWG10</w:t>
            </w:r>
          </w:p>
        </w:tc>
      </w:tr>
      <w:tr w:rsidR="0071389D" w:rsidRPr="007032C0" w14:paraId="7B1BC9CB" w14:textId="77777777" w:rsidTr="00BA4E99">
        <w:tc>
          <w:tcPr>
            <w:tcW w:w="2093" w:type="dxa"/>
            <w:tcBorders>
              <w:top w:val="single" w:sz="4" w:space="0" w:color="auto"/>
              <w:left w:val="single" w:sz="4" w:space="0" w:color="auto"/>
              <w:bottom w:val="single" w:sz="4" w:space="0" w:color="auto"/>
              <w:right w:val="single" w:sz="4" w:space="0" w:color="auto"/>
            </w:tcBorders>
          </w:tcPr>
          <w:p w14:paraId="6C29A931" w14:textId="77777777" w:rsidR="0071389D" w:rsidRPr="007032C0" w:rsidRDefault="0071389D" w:rsidP="00BA4E99">
            <w:pPr>
              <w:widowControl w:val="0"/>
              <w:spacing w:before="37"/>
              <w:ind w:left="102"/>
              <w:rPr>
                <w:rFonts w:ascii="Arial Narrow"/>
                <w:sz w:val="20"/>
              </w:rPr>
            </w:pPr>
          </w:p>
        </w:tc>
        <w:tc>
          <w:tcPr>
            <w:tcW w:w="3577" w:type="dxa"/>
            <w:tcBorders>
              <w:top w:val="single" w:sz="4" w:space="0" w:color="auto"/>
              <w:left w:val="single" w:sz="4" w:space="0" w:color="auto"/>
              <w:bottom w:val="single" w:sz="4" w:space="0" w:color="auto"/>
              <w:right w:val="single" w:sz="4" w:space="0" w:color="auto"/>
            </w:tcBorders>
          </w:tcPr>
          <w:p w14:paraId="154CA2C8" w14:textId="77777777" w:rsidR="0071389D" w:rsidRPr="007032C0" w:rsidRDefault="0071389D" w:rsidP="00BA4E99">
            <w:pPr>
              <w:widowControl w:val="0"/>
              <w:spacing w:before="37"/>
              <w:ind w:left="102"/>
              <w:rPr>
                <w:rFonts w:ascii="Arial Narrow"/>
                <w:spacing w:val="-1"/>
                <w:sz w:val="20"/>
              </w:rPr>
            </w:pPr>
          </w:p>
        </w:tc>
        <w:tc>
          <w:tcPr>
            <w:tcW w:w="4320" w:type="dxa"/>
            <w:tcBorders>
              <w:top w:val="single" w:sz="4" w:space="0" w:color="auto"/>
              <w:left w:val="single" w:sz="4" w:space="0" w:color="auto"/>
              <w:bottom w:val="single" w:sz="4" w:space="0" w:color="auto"/>
              <w:right w:val="single" w:sz="4" w:space="0" w:color="auto"/>
            </w:tcBorders>
          </w:tcPr>
          <w:p w14:paraId="380D8E60" w14:textId="77777777" w:rsidR="0071389D" w:rsidRPr="007032C0" w:rsidRDefault="0071389D" w:rsidP="00BA4E99">
            <w:pPr>
              <w:widowControl w:val="0"/>
              <w:spacing w:before="37"/>
              <w:ind w:left="102"/>
              <w:rPr>
                <w:rFonts w:ascii="Arial Narrow"/>
                <w:spacing w:val="-1"/>
                <w:sz w:val="20"/>
              </w:rPr>
            </w:pPr>
          </w:p>
        </w:tc>
      </w:tr>
    </w:tbl>
    <w:p w14:paraId="7F8A0D24" w14:textId="58C66A17" w:rsidR="0083359B" w:rsidRDefault="0083359B" w:rsidP="00B041EE">
      <w:pPr>
        <w:rPr>
          <w:rFonts w:ascii="Arial Narrow" w:hAnsi="Arial Narrow"/>
          <w:b/>
        </w:rPr>
      </w:pPr>
    </w:p>
    <w:p w14:paraId="7D6588C5" w14:textId="77777777" w:rsidR="009F175E" w:rsidRPr="007040DD" w:rsidRDefault="009F175E" w:rsidP="009F175E">
      <w:pPr>
        <w:tabs>
          <w:tab w:val="left" w:pos="4536"/>
        </w:tabs>
        <w:rPr>
          <w:rFonts w:ascii="Arial Narrow" w:hAnsi="Arial Narrow"/>
          <w:lang w:val="en-AU" w:bidi="ar-BH"/>
        </w:rPr>
      </w:pPr>
      <w:r w:rsidRPr="007040DD">
        <w:rPr>
          <w:rFonts w:ascii="Arial Narrow" w:hAnsi="Arial Narrow"/>
          <w:lang w:val="en-GB"/>
        </w:rPr>
        <w:t>Chair: Eivind Mong, Canadian Coast Guard, CA</w:t>
      </w:r>
      <w:r w:rsidRPr="007040DD">
        <w:rPr>
          <w:rFonts w:ascii="Arial Narrow" w:hAnsi="Arial Narrow"/>
          <w:lang w:val="en-GB"/>
        </w:rPr>
        <w:tab/>
        <w:t>Email: Eivind.Mong@dfo-mpo.gc.ca</w:t>
      </w:r>
      <w:r w:rsidRPr="007040DD">
        <w:rPr>
          <w:rFonts w:ascii="Arial Narrow" w:hAnsi="Arial Narrow"/>
          <w:lang w:val="en-GB"/>
        </w:rPr>
        <w:br/>
        <w:t>Vice Chair: Stefan Engström, Traficom, FI</w:t>
      </w:r>
      <w:r w:rsidRPr="007040DD">
        <w:rPr>
          <w:rFonts w:ascii="Arial Narrow" w:hAnsi="Arial Narrow"/>
          <w:lang w:val="en-GB"/>
        </w:rPr>
        <w:tab/>
        <w:t>Email: Stefan.Engstrom@traficom.fi</w:t>
      </w:r>
      <w:hyperlink r:id="rId12" w:history="1"/>
      <w:r w:rsidRPr="007040DD">
        <w:rPr>
          <w:rFonts w:ascii="Arial Narrow" w:hAnsi="Arial Narrow"/>
          <w:lang w:val="en-GB"/>
        </w:rPr>
        <w:br/>
        <w:t>Secretary: Thomas Loeper, NOAA, USA</w:t>
      </w:r>
      <w:r w:rsidRPr="007040DD">
        <w:rPr>
          <w:rFonts w:ascii="Arial Narrow" w:hAnsi="Arial Narrow"/>
          <w:lang w:val="en-GB"/>
        </w:rPr>
        <w:tab/>
        <w:t>Email:</w:t>
      </w:r>
      <w:r w:rsidRPr="007040DD">
        <w:rPr>
          <w:lang w:val="en-GB"/>
        </w:rPr>
        <w:t xml:space="preserve"> </w:t>
      </w:r>
      <w:r w:rsidRPr="007040DD">
        <w:rPr>
          <w:rFonts w:ascii="Arial Narrow" w:hAnsi="Arial Narrow"/>
          <w:lang w:val="en-AU" w:bidi="ar-BH"/>
        </w:rPr>
        <w:t>Thom</w:t>
      </w:r>
      <w:hyperlink r:id="rId13" w:history="1">
        <w:r w:rsidRPr="007040DD">
          <w:rPr>
            <w:rFonts w:ascii="Arial Narrow" w:hAnsi="Arial Narrow"/>
            <w:lang w:val="en-AU" w:bidi="ar-BH"/>
          </w:rPr>
          <w:t>as.Loeper@noaa.gov</w:t>
        </w:r>
      </w:hyperlink>
    </w:p>
    <w:p w14:paraId="5FDF5B9E" w14:textId="77777777" w:rsidR="002773DF" w:rsidRPr="009F175E" w:rsidRDefault="002773DF" w:rsidP="00B041EE">
      <w:pPr>
        <w:tabs>
          <w:tab w:val="left" w:pos="4536"/>
        </w:tabs>
        <w:rPr>
          <w:rFonts w:ascii="Arial Narrow" w:hAnsi="Arial Narrow"/>
          <w:lang w:val="en-AU"/>
        </w:rPr>
      </w:pPr>
    </w:p>
    <w:p w14:paraId="24062C94" w14:textId="77777777" w:rsidR="00B041EE" w:rsidRPr="00DF6450" w:rsidRDefault="00B041EE" w:rsidP="00B041EE">
      <w:pPr>
        <w:tabs>
          <w:tab w:val="left" w:pos="4536"/>
        </w:tabs>
        <w:rPr>
          <w:rFonts w:ascii="Arial Narrow" w:hAnsi="Arial Narrow"/>
          <w:lang w:val="en-GB"/>
        </w:rPr>
      </w:pPr>
      <w:r w:rsidRPr="00DF6450">
        <w:rPr>
          <w:rFonts w:ascii="Arial Narrow" w:hAnsi="Arial Narrow"/>
          <w:lang w:val="en-GB"/>
        </w:rPr>
        <w:t>Top three work items:</w:t>
      </w:r>
    </w:p>
    <w:p w14:paraId="1BE8F033" w14:textId="77777777" w:rsidR="00B041EE" w:rsidRDefault="00B041EE" w:rsidP="00B041EE">
      <w:pPr>
        <w:pStyle w:val="ListParagraph"/>
        <w:numPr>
          <w:ilvl w:val="0"/>
          <w:numId w:val="44"/>
        </w:numPr>
        <w:tabs>
          <w:tab w:val="left" w:pos="4536"/>
        </w:tabs>
        <w:contextualSpacing/>
        <w:rPr>
          <w:rFonts w:ascii="Arial Narrow" w:hAnsi="Arial Narrow"/>
          <w:sz w:val="22"/>
          <w:szCs w:val="22"/>
          <w:lang w:val="en-GB"/>
        </w:rPr>
      </w:pPr>
      <w:r w:rsidRPr="00DF6450">
        <w:rPr>
          <w:rFonts w:ascii="Arial Narrow" w:hAnsi="Arial Narrow"/>
          <w:sz w:val="22"/>
          <w:szCs w:val="22"/>
          <w:lang w:val="en-GB"/>
        </w:rPr>
        <w:t xml:space="preserve">Initiate prototype implementation </w:t>
      </w:r>
      <w:r>
        <w:rPr>
          <w:rFonts w:ascii="Arial Narrow" w:hAnsi="Arial Narrow"/>
          <w:sz w:val="22"/>
          <w:szCs w:val="22"/>
          <w:lang w:val="en-GB"/>
        </w:rPr>
        <w:t>of existing S-12x products in</w:t>
      </w:r>
      <w:r w:rsidRPr="00DF6450">
        <w:rPr>
          <w:rFonts w:ascii="Arial Narrow" w:hAnsi="Arial Narrow"/>
          <w:sz w:val="22"/>
          <w:szCs w:val="22"/>
          <w:lang w:val="en-GB"/>
        </w:rPr>
        <w:t xml:space="preserve"> an S-100 based environment to explore governance architecture and service delivery mechanism</w:t>
      </w:r>
    </w:p>
    <w:p w14:paraId="5253A47A" w14:textId="77777777" w:rsidR="00B041EE" w:rsidRPr="00DF6450" w:rsidRDefault="00B041EE" w:rsidP="00B041EE">
      <w:pPr>
        <w:pStyle w:val="ListParagraph"/>
        <w:numPr>
          <w:ilvl w:val="0"/>
          <w:numId w:val="44"/>
        </w:numPr>
        <w:tabs>
          <w:tab w:val="left" w:pos="4536"/>
        </w:tabs>
        <w:contextualSpacing/>
        <w:rPr>
          <w:rFonts w:ascii="Arial Narrow" w:hAnsi="Arial Narrow"/>
          <w:sz w:val="22"/>
          <w:szCs w:val="22"/>
          <w:lang w:val="en-GB"/>
        </w:rPr>
      </w:pPr>
      <w:r w:rsidRPr="00DF6450">
        <w:rPr>
          <w:rFonts w:ascii="Arial Narrow" w:hAnsi="Arial Narrow"/>
          <w:sz w:val="22"/>
          <w:szCs w:val="22"/>
          <w:lang w:val="en-GB"/>
        </w:rPr>
        <w:t>Develop S-12x nautical information Product Specifications</w:t>
      </w:r>
    </w:p>
    <w:p w14:paraId="6DD9AEE4" w14:textId="77777777" w:rsidR="00B041EE" w:rsidRPr="004751D5" w:rsidRDefault="00B041EE" w:rsidP="00B041EE">
      <w:pPr>
        <w:pStyle w:val="ListParagraph"/>
        <w:numPr>
          <w:ilvl w:val="0"/>
          <w:numId w:val="44"/>
        </w:numPr>
        <w:tabs>
          <w:tab w:val="left" w:pos="4536"/>
        </w:tabs>
        <w:contextualSpacing/>
        <w:rPr>
          <w:rFonts w:ascii="Arial Narrow" w:hAnsi="Arial Narrow"/>
          <w:sz w:val="22"/>
          <w:szCs w:val="22"/>
          <w:lang w:val="en-GB"/>
        </w:rPr>
      </w:pPr>
      <w:r w:rsidRPr="00DF6450">
        <w:rPr>
          <w:rFonts w:ascii="Arial Narrow" w:hAnsi="Arial Narrow"/>
          <w:sz w:val="22"/>
          <w:szCs w:val="22"/>
          <w:lang w:val="en-GB"/>
        </w:rPr>
        <w:t>Coordinate the IHO contributions to the definition and harmonisation of maritime services as defined by IMO within the remit of IHO</w:t>
      </w:r>
    </w:p>
    <w:p w14:paraId="5317411C" w14:textId="77777777" w:rsidR="00B041EE" w:rsidRPr="007202A7" w:rsidRDefault="00B041EE" w:rsidP="00B041EE">
      <w:pPr>
        <w:tabs>
          <w:tab w:val="left" w:pos="4536"/>
        </w:tabs>
        <w:rPr>
          <w:lang w:val="en-GB"/>
        </w:rPr>
      </w:pPr>
    </w:p>
    <w:p w14:paraId="3E29B8BF" w14:textId="77777777" w:rsidR="00B041EE" w:rsidRPr="00323711" w:rsidRDefault="00B041EE" w:rsidP="00B041EE">
      <w:pPr>
        <w:rPr>
          <w:lang w:val="en-GB"/>
        </w:rPr>
      </w:pPr>
    </w:p>
    <w:sectPr w:rsidR="00B041EE" w:rsidRPr="00323711" w:rsidSect="00F47653">
      <w:pgSz w:w="16850" w:h="11930" w:orient="landscape"/>
      <w:pgMar w:top="1120" w:right="1140" w:bottom="1560" w:left="1080" w:header="0" w:footer="137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324E0" w14:textId="77777777" w:rsidR="0062235A" w:rsidRDefault="0062235A" w:rsidP="00F61E97">
      <w:r>
        <w:separator/>
      </w:r>
    </w:p>
  </w:endnote>
  <w:endnote w:type="continuationSeparator" w:id="0">
    <w:p w14:paraId="59C45B5B" w14:textId="77777777" w:rsidR="0062235A" w:rsidRDefault="0062235A"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Fixed">
    <w:charset w:val="00"/>
    <w:family w:val="modern"/>
    <w:pitch w:val="fixed"/>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1784A" w14:textId="77777777" w:rsidR="00F07075" w:rsidRPr="004C1608" w:rsidRDefault="00F07075">
    <w:pPr>
      <w:pStyle w:val="Footer"/>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14:paraId="1FE0A1C0" w14:textId="74DD0EEC" w:rsidR="00F07075" w:rsidRPr="00E74E4B" w:rsidRDefault="00F07075">
    <w:pPr>
      <w:pStyle w:val="Footer"/>
      <w:rPr>
        <w:rFonts w:ascii="Arial" w:hAnsi="Arial" w:cs="Arial"/>
        <w:sz w:val="16"/>
        <w:szCs w:val="16"/>
      </w:rPr>
    </w:pPr>
    <w:r>
      <w:tab/>
    </w:r>
    <w:r w:rsidRPr="00E74E4B">
      <w:rPr>
        <w:rFonts w:ascii="Arial" w:hAnsi="Arial" w:cs="Arial"/>
        <w:sz w:val="16"/>
        <w:szCs w:val="16"/>
      </w:rPr>
      <w:fldChar w:fldCharType="begin"/>
    </w:r>
    <w:r w:rsidRPr="00E74E4B">
      <w:rPr>
        <w:rFonts w:ascii="Arial" w:hAnsi="Arial" w:cs="Arial"/>
        <w:sz w:val="16"/>
        <w:szCs w:val="16"/>
      </w:rPr>
      <w:instrText>PAGE   \* MERGEFORMAT</w:instrText>
    </w:r>
    <w:r w:rsidRPr="00E74E4B">
      <w:rPr>
        <w:rFonts w:ascii="Arial" w:hAnsi="Arial" w:cs="Arial"/>
        <w:sz w:val="16"/>
        <w:szCs w:val="16"/>
      </w:rPr>
      <w:fldChar w:fldCharType="separate"/>
    </w:r>
    <w:r w:rsidR="001F6A8D">
      <w:rPr>
        <w:rFonts w:ascii="Arial" w:hAnsi="Arial" w:cs="Arial"/>
        <w:noProof/>
        <w:sz w:val="16"/>
        <w:szCs w:val="16"/>
      </w:rPr>
      <w:t>24</w:t>
    </w:r>
    <w:r w:rsidRPr="00E74E4B">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CA38AF" w14:textId="77777777" w:rsidR="0062235A" w:rsidRDefault="0062235A" w:rsidP="00F61E97">
      <w:r>
        <w:separator/>
      </w:r>
    </w:p>
  </w:footnote>
  <w:footnote w:type="continuationSeparator" w:id="0">
    <w:p w14:paraId="248451F0" w14:textId="77777777" w:rsidR="0062235A" w:rsidRDefault="0062235A" w:rsidP="00F61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C8F3" w14:textId="39FCAFED" w:rsidR="00F07075" w:rsidRDefault="0062235A">
    <w:pPr>
      <w:pStyle w:val="Header"/>
    </w:pPr>
    <w:r>
      <w:rPr>
        <w:noProof/>
      </w:rPr>
      <w:pict w14:anchorId="147DD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6454" o:spid="_x0000_s2050" type="#_x0000_t136" style="position:absolute;margin-left:0;margin-top:0;width:465.75pt;height:186.3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A6694" w14:textId="4E25DC32" w:rsidR="00F07075" w:rsidRDefault="0062235A" w:rsidP="00CC10C0">
    <w:pPr>
      <w:jc w:val="right"/>
    </w:pPr>
    <w:r>
      <w:rPr>
        <w:noProof/>
      </w:rPr>
      <w:pict w14:anchorId="65ADA1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6455" o:spid="_x0000_s2051" type="#_x0000_t136" style="position:absolute;left:0;text-align:left;margin-left:0;margin-top:0;width:465.75pt;height:186.3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F07075">
      <w:rPr>
        <w:rFonts w:ascii="Arial Narrow" w:hAnsi="Arial Narrow"/>
        <w:b/>
        <w:sz w:val="22"/>
        <w:szCs w:val="22"/>
        <w:bdr w:val="single" w:sz="4" w:space="0" w:color="auto" w:frame="1"/>
      </w:rPr>
      <w:t>NIPWG 9-03 draft</w:t>
    </w:r>
  </w:p>
  <w:p w14:paraId="32DE33F4" w14:textId="77777777" w:rsidR="00F07075" w:rsidRDefault="00F07075" w:rsidP="00AF2D66">
    <w:pP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1DB8A" w14:textId="5A962D14" w:rsidR="00F07075" w:rsidRDefault="0062235A">
    <w:pPr>
      <w:pStyle w:val="Header"/>
    </w:pPr>
    <w:r>
      <w:rPr>
        <w:noProof/>
      </w:rPr>
      <w:pict w14:anchorId="6C9CE8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6453" o:spid="_x0000_s2049" type="#_x0000_t136" style="position:absolute;margin-left:0;margin-top:0;width:465.75pt;height:186.3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15:restartNumberingAfterBreak="0">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15:restartNumberingAfterBreak="0">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15:restartNumberingAfterBreak="0">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7696CCE"/>
    <w:multiLevelType w:val="hybridMultilevel"/>
    <w:tmpl w:val="1DB2BB0E"/>
    <w:lvl w:ilvl="0" w:tplc="9C96D216">
      <w:start w:val="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8" w15:restartNumberingAfterBreak="0">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0" w15:restartNumberingAfterBreak="0">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F611B5"/>
    <w:multiLevelType w:val="hybridMultilevel"/>
    <w:tmpl w:val="F20A0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5" w15:restartNumberingAfterBreak="0">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6" w15:restartNumberingAfterBreak="0">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6FA6F29"/>
    <w:multiLevelType w:val="hybridMultilevel"/>
    <w:tmpl w:val="A5FAD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DF70643"/>
    <w:multiLevelType w:val="hybridMultilevel"/>
    <w:tmpl w:val="DD14CB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1" w15:restartNumberingAfterBreak="0">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2" w15:restartNumberingAfterBreak="0">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5" w15:restartNumberingAfterBreak="0">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6" w15:restartNumberingAfterBreak="0">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62779B4"/>
    <w:multiLevelType w:val="hybridMultilevel"/>
    <w:tmpl w:val="9FB8D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9" w15:restartNumberingAfterBreak="0">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1" w15:restartNumberingAfterBreak="0">
    <w:nsid w:val="4EE02F87"/>
    <w:multiLevelType w:val="hybridMultilevel"/>
    <w:tmpl w:val="3D7E5352"/>
    <w:lvl w:ilvl="0" w:tplc="6B52A284">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7F9281F"/>
    <w:multiLevelType w:val="hybridMultilevel"/>
    <w:tmpl w:val="D09A5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256AB3"/>
    <w:multiLevelType w:val="hybridMultilevel"/>
    <w:tmpl w:val="26C47F7A"/>
    <w:lvl w:ilvl="0" w:tplc="040B0015">
      <w:start w:val="1"/>
      <w:numFmt w:val="upperLetter"/>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8" w15:restartNumberingAfterBreak="0">
    <w:nsid w:val="6336698C"/>
    <w:multiLevelType w:val="hybridMultilevel"/>
    <w:tmpl w:val="32EAC3CA"/>
    <w:lvl w:ilvl="0" w:tplc="234C76DC">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097155"/>
    <w:multiLevelType w:val="hybridMultilevel"/>
    <w:tmpl w:val="19A67E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5877B67"/>
    <w:multiLevelType w:val="hybridMultilevel"/>
    <w:tmpl w:val="3686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1"/>
  </w:num>
  <w:num w:numId="5">
    <w:abstractNumId w:val="7"/>
  </w:num>
  <w:num w:numId="6">
    <w:abstractNumId w:val="30"/>
  </w:num>
  <w:num w:numId="7">
    <w:abstractNumId w:val="23"/>
  </w:num>
  <w:num w:numId="8">
    <w:abstractNumId w:val="14"/>
  </w:num>
  <w:num w:numId="9">
    <w:abstractNumId w:val="20"/>
  </w:num>
  <w:num w:numId="10">
    <w:abstractNumId w:val="9"/>
  </w:num>
  <w:num w:numId="11">
    <w:abstractNumId w:val="15"/>
  </w:num>
  <w:num w:numId="12">
    <w:abstractNumId w:val="28"/>
  </w:num>
  <w:num w:numId="13">
    <w:abstractNumId w:val="21"/>
  </w:num>
  <w:num w:numId="14">
    <w:abstractNumId w:val="16"/>
  </w:num>
  <w:num w:numId="15">
    <w:abstractNumId w:val="40"/>
  </w:num>
  <w:num w:numId="16">
    <w:abstractNumId w:val="32"/>
  </w:num>
  <w:num w:numId="17">
    <w:abstractNumId w:val="10"/>
  </w:num>
  <w:num w:numId="18">
    <w:abstractNumId w:val="3"/>
  </w:num>
  <w:num w:numId="19">
    <w:abstractNumId w:val="8"/>
  </w:num>
  <w:num w:numId="20">
    <w:abstractNumId w:val="41"/>
  </w:num>
  <w:num w:numId="21">
    <w:abstractNumId w:val="17"/>
  </w:num>
  <w:num w:numId="22">
    <w:abstractNumId w:val="22"/>
  </w:num>
  <w:num w:numId="23">
    <w:abstractNumId w:val="6"/>
  </w:num>
  <w:num w:numId="24">
    <w:abstractNumId w:val="25"/>
  </w:num>
  <w:num w:numId="25">
    <w:abstractNumId w:val="42"/>
  </w:num>
  <w:num w:numId="26">
    <w:abstractNumId w:val="35"/>
  </w:num>
  <w:num w:numId="27">
    <w:abstractNumId w:val="37"/>
  </w:num>
  <w:num w:numId="28">
    <w:abstractNumId w:val="4"/>
  </w:num>
  <w:num w:numId="29">
    <w:abstractNumId w:val="24"/>
  </w:num>
  <w:num w:numId="30">
    <w:abstractNumId w:val="26"/>
  </w:num>
  <w:num w:numId="31">
    <w:abstractNumId w:val="44"/>
  </w:num>
  <w:num w:numId="32">
    <w:abstractNumId w:val="11"/>
  </w:num>
  <w:num w:numId="33">
    <w:abstractNumId w:val="36"/>
  </w:num>
  <w:num w:numId="34">
    <w:abstractNumId w:val="29"/>
  </w:num>
  <w:num w:numId="35">
    <w:abstractNumId w:val="19"/>
  </w:num>
  <w:num w:numId="36">
    <w:abstractNumId w:val="13"/>
  </w:num>
  <w:num w:numId="37">
    <w:abstractNumId w:val="38"/>
  </w:num>
  <w:num w:numId="38">
    <w:abstractNumId w:val="31"/>
  </w:num>
  <w:num w:numId="39">
    <w:abstractNumId w:val="33"/>
  </w:num>
  <w:num w:numId="40">
    <w:abstractNumId w:val="27"/>
  </w:num>
  <w:num w:numId="41">
    <w:abstractNumId w:val="43"/>
  </w:num>
  <w:num w:numId="42">
    <w:abstractNumId w:val="5"/>
  </w:num>
  <w:num w:numId="43">
    <w:abstractNumId w:val="34"/>
  </w:num>
  <w:num w:numId="44">
    <w:abstractNumId w:val="39"/>
  </w:num>
  <w:num w:numId="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de-DE" w:vendorID="64" w:dllVersion="131078" w:nlCheck="1" w:checkStyle="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3"/>
    <w:rsid w:val="000008DB"/>
    <w:rsid w:val="000019D6"/>
    <w:rsid w:val="000023E2"/>
    <w:rsid w:val="0000271B"/>
    <w:rsid w:val="00002D76"/>
    <w:rsid w:val="000032F0"/>
    <w:rsid w:val="00005DA7"/>
    <w:rsid w:val="0000678B"/>
    <w:rsid w:val="000067DB"/>
    <w:rsid w:val="00006F8F"/>
    <w:rsid w:val="000105B4"/>
    <w:rsid w:val="00013205"/>
    <w:rsid w:val="00014017"/>
    <w:rsid w:val="00014505"/>
    <w:rsid w:val="00015D86"/>
    <w:rsid w:val="00017508"/>
    <w:rsid w:val="000224C3"/>
    <w:rsid w:val="00022731"/>
    <w:rsid w:val="0002340E"/>
    <w:rsid w:val="000248C3"/>
    <w:rsid w:val="000257F2"/>
    <w:rsid w:val="00026062"/>
    <w:rsid w:val="00026752"/>
    <w:rsid w:val="000310C1"/>
    <w:rsid w:val="00031DDE"/>
    <w:rsid w:val="00031EA9"/>
    <w:rsid w:val="00032A26"/>
    <w:rsid w:val="00033243"/>
    <w:rsid w:val="00033A5A"/>
    <w:rsid w:val="00033E2A"/>
    <w:rsid w:val="0003566D"/>
    <w:rsid w:val="00037E7E"/>
    <w:rsid w:val="000407CF"/>
    <w:rsid w:val="00042AE3"/>
    <w:rsid w:val="000442BA"/>
    <w:rsid w:val="00044781"/>
    <w:rsid w:val="00044D54"/>
    <w:rsid w:val="00044FE3"/>
    <w:rsid w:val="000453DB"/>
    <w:rsid w:val="00047E59"/>
    <w:rsid w:val="0005039C"/>
    <w:rsid w:val="000504EE"/>
    <w:rsid w:val="00051018"/>
    <w:rsid w:val="0005199B"/>
    <w:rsid w:val="00052493"/>
    <w:rsid w:val="00053021"/>
    <w:rsid w:val="00054648"/>
    <w:rsid w:val="0005585B"/>
    <w:rsid w:val="00055F3B"/>
    <w:rsid w:val="0005670D"/>
    <w:rsid w:val="000567BF"/>
    <w:rsid w:val="00056D11"/>
    <w:rsid w:val="00057912"/>
    <w:rsid w:val="0006012F"/>
    <w:rsid w:val="0006168D"/>
    <w:rsid w:val="00062B74"/>
    <w:rsid w:val="000630D8"/>
    <w:rsid w:val="0006321B"/>
    <w:rsid w:val="000657D5"/>
    <w:rsid w:val="00065950"/>
    <w:rsid w:val="00066FAD"/>
    <w:rsid w:val="00070F68"/>
    <w:rsid w:val="00071BBB"/>
    <w:rsid w:val="000724E5"/>
    <w:rsid w:val="0007272A"/>
    <w:rsid w:val="00073A54"/>
    <w:rsid w:val="00074866"/>
    <w:rsid w:val="00074F8D"/>
    <w:rsid w:val="0007584E"/>
    <w:rsid w:val="00075A79"/>
    <w:rsid w:val="00080191"/>
    <w:rsid w:val="000801F6"/>
    <w:rsid w:val="00080A34"/>
    <w:rsid w:val="00081D1F"/>
    <w:rsid w:val="00082B9B"/>
    <w:rsid w:val="00082E97"/>
    <w:rsid w:val="00083215"/>
    <w:rsid w:val="00085225"/>
    <w:rsid w:val="0008720A"/>
    <w:rsid w:val="00091124"/>
    <w:rsid w:val="00091C2E"/>
    <w:rsid w:val="000927B7"/>
    <w:rsid w:val="00094A28"/>
    <w:rsid w:val="00096310"/>
    <w:rsid w:val="0009654B"/>
    <w:rsid w:val="000968AC"/>
    <w:rsid w:val="00097705"/>
    <w:rsid w:val="00097E18"/>
    <w:rsid w:val="000A272A"/>
    <w:rsid w:val="000A3134"/>
    <w:rsid w:val="000A34DB"/>
    <w:rsid w:val="000A44EB"/>
    <w:rsid w:val="000A46C1"/>
    <w:rsid w:val="000A7AC4"/>
    <w:rsid w:val="000B0AED"/>
    <w:rsid w:val="000B0CA8"/>
    <w:rsid w:val="000B14E5"/>
    <w:rsid w:val="000B2CDC"/>
    <w:rsid w:val="000B4342"/>
    <w:rsid w:val="000B7654"/>
    <w:rsid w:val="000C0054"/>
    <w:rsid w:val="000C0786"/>
    <w:rsid w:val="000C0C79"/>
    <w:rsid w:val="000C18B2"/>
    <w:rsid w:val="000C2556"/>
    <w:rsid w:val="000C5E63"/>
    <w:rsid w:val="000D1882"/>
    <w:rsid w:val="000D2B22"/>
    <w:rsid w:val="000D4853"/>
    <w:rsid w:val="000D560E"/>
    <w:rsid w:val="000D7022"/>
    <w:rsid w:val="000E0413"/>
    <w:rsid w:val="000E2A24"/>
    <w:rsid w:val="000E2B4A"/>
    <w:rsid w:val="000E7AAB"/>
    <w:rsid w:val="000F0C42"/>
    <w:rsid w:val="000F0E09"/>
    <w:rsid w:val="000F24E1"/>
    <w:rsid w:val="000F2FB7"/>
    <w:rsid w:val="000F4EAA"/>
    <w:rsid w:val="000F6840"/>
    <w:rsid w:val="000F68A2"/>
    <w:rsid w:val="000F73B7"/>
    <w:rsid w:val="000F7457"/>
    <w:rsid w:val="00100001"/>
    <w:rsid w:val="0010449E"/>
    <w:rsid w:val="00104767"/>
    <w:rsid w:val="00105A03"/>
    <w:rsid w:val="0010676B"/>
    <w:rsid w:val="00106D61"/>
    <w:rsid w:val="00106F5E"/>
    <w:rsid w:val="001112FD"/>
    <w:rsid w:val="0011212C"/>
    <w:rsid w:val="00113777"/>
    <w:rsid w:val="001138F7"/>
    <w:rsid w:val="00114B97"/>
    <w:rsid w:val="00117DE1"/>
    <w:rsid w:val="0012122F"/>
    <w:rsid w:val="00124569"/>
    <w:rsid w:val="00125D39"/>
    <w:rsid w:val="00125FAF"/>
    <w:rsid w:val="001260F8"/>
    <w:rsid w:val="001268B1"/>
    <w:rsid w:val="001307DE"/>
    <w:rsid w:val="0013131A"/>
    <w:rsid w:val="0013178E"/>
    <w:rsid w:val="00131A0C"/>
    <w:rsid w:val="00132B2E"/>
    <w:rsid w:val="00133EFA"/>
    <w:rsid w:val="0013438F"/>
    <w:rsid w:val="001348FA"/>
    <w:rsid w:val="00134A81"/>
    <w:rsid w:val="00134BCE"/>
    <w:rsid w:val="00135BD5"/>
    <w:rsid w:val="00136236"/>
    <w:rsid w:val="0013641F"/>
    <w:rsid w:val="001400BD"/>
    <w:rsid w:val="00142190"/>
    <w:rsid w:val="001438AF"/>
    <w:rsid w:val="00143B8F"/>
    <w:rsid w:val="00145704"/>
    <w:rsid w:val="0014778B"/>
    <w:rsid w:val="00150CBF"/>
    <w:rsid w:val="00151120"/>
    <w:rsid w:val="0015269E"/>
    <w:rsid w:val="00152D1B"/>
    <w:rsid w:val="00153BDD"/>
    <w:rsid w:val="00155EBF"/>
    <w:rsid w:val="001563BE"/>
    <w:rsid w:val="0016126D"/>
    <w:rsid w:val="0016192C"/>
    <w:rsid w:val="00162026"/>
    <w:rsid w:val="00162D5A"/>
    <w:rsid w:val="00164F94"/>
    <w:rsid w:val="00165DD2"/>
    <w:rsid w:val="00166D13"/>
    <w:rsid w:val="00170E6D"/>
    <w:rsid w:val="00173907"/>
    <w:rsid w:val="00173DA0"/>
    <w:rsid w:val="00176637"/>
    <w:rsid w:val="00177628"/>
    <w:rsid w:val="0017771B"/>
    <w:rsid w:val="00181073"/>
    <w:rsid w:val="0018142E"/>
    <w:rsid w:val="00181BFB"/>
    <w:rsid w:val="0018422B"/>
    <w:rsid w:val="0018550E"/>
    <w:rsid w:val="00186223"/>
    <w:rsid w:val="00186788"/>
    <w:rsid w:val="00186ADB"/>
    <w:rsid w:val="00192D5C"/>
    <w:rsid w:val="001930D3"/>
    <w:rsid w:val="00194710"/>
    <w:rsid w:val="00194749"/>
    <w:rsid w:val="00196ABE"/>
    <w:rsid w:val="001972CC"/>
    <w:rsid w:val="00197911"/>
    <w:rsid w:val="00197C44"/>
    <w:rsid w:val="001A0DD7"/>
    <w:rsid w:val="001A236C"/>
    <w:rsid w:val="001A42DC"/>
    <w:rsid w:val="001A4EB9"/>
    <w:rsid w:val="001A560C"/>
    <w:rsid w:val="001A5D7A"/>
    <w:rsid w:val="001A6936"/>
    <w:rsid w:val="001A6DEB"/>
    <w:rsid w:val="001A7D27"/>
    <w:rsid w:val="001B0C71"/>
    <w:rsid w:val="001B18F6"/>
    <w:rsid w:val="001B283B"/>
    <w:rsid w:val="001B2C58"/>
    <w:rsid w:val="001B3BC3"/>
    <w:rsid w:val="001B4C4A"/>
    <w:rsid w:val="001B4D28"/>
    <w:rsid w:val="001B4F4E"/>
    <w:rsid w:val="001B5C02"/>
    <w:rsid w:val="001B6F21"/>
    <w:rsid w:val="001B7444"/>
    <w:rsid w:val="001C072D"/>
    <w:rsid w:val="001C0D63"/>
    <w:rsid w:val="001C16BC"/>
    <w:rsid w:val="001C2512"/>
    <w:rsid w:val="001C401C"/>
    <w:rsid w:val="001C4815"/>
    <w:rsid w:val="001C72BD"/>
    <w:rsid w:val="001C75CD"/>
    <w:rsid w:val="001D0454"/>
    <w:rsid w:val="001D128E"/>
    <w:rsid w:val="001D46E1"/>
    <w:rsid w:val="001D51C3"/>
    <w:rsid w:val="001E0196"/>
    <w:rsid w:val="001E03F6"/>
    <w:rsid w:val="001E13BA"/>
    <w:rsid w:val="001E272C"/>
    <w:rsid w:val="001E2C7A"/>
    <w:rsid w:val="001E5796"/>
    <w:rsid w:val="001E67AB"/>
    <w:rsid w:val="001E7A21"/>
    <w:rsid w:val="001E7A3E"/>
    <w:rsid w:val="001E7E20"/>
    <w:rsid w:val="001F05EE"/>
    <w:rsid w:val="001F207E"/>
    <w:rsid w:val="001F2322"/>
    <w:rsid w:val="001F2C38"/>
    <w:rsid w:val="001F4931"/>
    <w:rsid w:val="001F65B0"/>
    <w:rsid w:val="001F6659"/>
    <w:rsid w:val="001F684D"/>
    <w:rsid w:val="001F6A8D"/>
    <w:rsid w:val="001F7047"/>
    <w:rsid w:val="0020206B"/>
    <w:rsid w:val="002039B0"/>
    <w:rsid w:val="00203B2B"/>
    <w:rsid w:val="002044DD"/>
    <w:rsid w:val="00204EB9"/>
    <w:rsid w:val="00206108"/>
    <w:rsid w:val="002079B6"/>
    <w:rsid w:val="002102F4"/>
    <w:rsid w:val="002106BE"/>
    <w:rsid w:val="00210EC2"/>
    <w:rsid w:val="00210F98"/>
    <w:rsid w:val="00212381"/>
    <w:rsid w:val="00213C2B"/>
    <w:rsid w:val="002141CB"/>
    <w:rsid w:val="00217385"/>
    <w:rsid w:val="00220D40"/>
    <w:rsid w:val="002211E4"/>
    <w:rsid w:val="00221FE9"/>
    <w:rsid w:val="00223A10"/>
    <w:rsid w:val="00223AFE"/>
    <w:rsid w:val="00224047"/>
    <w:rsid w:val="00224A57"/>
    <w:rsid w:val="00224B00"/>
    <w:rsid w:val="00224FB7"/>
    <w:rsid w:val="00226B88"/>
    <w:rsid w:val="0023053E"/>
    <w:rsid w:val="00230FBC"/>
    <w:rsid w:val="00231F81"/>
    <w:rsid w:val="0023388A"/>
    <w:rsid w:val="002357C7"/>
    <w:rsid w:val="00235A2B"/>
    <w:rsid w:val="00235AAF"/>
    <w:rsid w:val="002365C1"/>
    <w:rsid w:val="00236926"/>
    <w:rsid w:val="0023732D"/>
    <w:rsid w:val="0023780B"/>
    <w:rsid w:val="00241BB2"/>
    <w:rsid w:val="00241F71"/>
    <w:rsid w:val="00242BEA"/>
    <w:rsid w:val="0024300F"/>
    <w:rsid w:val="002457CB"/>
    <w:rsid w:val="00245882"/>
    <w:rsid w:val="002509C6"/>
    <w:rsid w:val="00251317"/>
    <w:rsid w:val="00251592"/>
    <w:rsid w:val="00251CA3"/>
    <w:rsid w:val="00251F56"/>
    <w:rsid w:val="00251F5B"/>
    <w:rsid w:val="002521E8"/>
    <w:rsid w:val="00252E59"/>
    <w:rsid w:val="002539E3"/>
    <w:rsid w:val="00253D97"/>
    <w:rsid w:val="00255FF7"/>
    <w:rsid w:val="002572C0"/>
    <w:rsid w:val="00257EDA"/>
    <w:rsid w:val="00260207"/>
    <w:rsid w:val="0026043C"/>
    <w:rsid w:val="00260BE4"/>
    <w:rsid w:val="002610C2"/>
    <w:rsid w:val="0026174F"/>
    <w:rsid w:val="002659FA"/>
    <w:rsid w:val="00270CA7"/>
    <w:rsid w:val="00270D88"/>
    <w:rsid w:val="002713BB"/>
    <w:rsid w:val="0027254C"/>
    <w:rsid w:val="00272B58"/>
    <w:rsid w:val="00272F0E"/>
    <w:rsid w:val="002743E7"/>
    <w:rsid w:val="00274F58"/>
    <w:rsid w:val="00275C25"/>
    <w:rsid w:val="002769D1"/>
    <w:rsid w:val="002773DF"/>
    <w:rsid w:val="00277507"/>
    <w:rsid w:val="0028038D"/>
    <w:rsid w:val="00280632"/>
    <w:rsid w:val="002819A0"/>
    <w:rsid w:val="002836DE"/>
    <w:rsid w:val="002837DE"/>
    <w:rsid w:val="0028465A"/>
    <w:rsid w:val="00284D44"/>
    <w:rsid w:val="00286980"/>
    <w:rsid w:val="00291235"/>
    <w:rsid w:val="00293893"/>
    <w:rsid w:val="00294CB7"/>
    <w:rsid w:val="00296DCF"/>
    <w:rsid w:val="002A0B85"/>
    <w:rsid w:val="002A32D4"/>
    <w:rsid w:val="002A39F6"/>
    <w:rsid w:val="002A4397"/>
    <w:rsid w:val="002A44BD"/>
    <w:rsid w:val="002A5BD4"/>
    <w:rsid w:val="002B5155"/>
    <w:rsid w:val="002B7B2A"/>
    <w:rsid w:val="002C2C0C"/>
    <w:rsid w:val="002C3169"/>
    <w:rsid w:val="002C349B"/>
    <w:rsid w:val="002C5D9D"/>
    <w:rsid w:val="002C653B"/>
    <w:rsid w:val="002D01AC"/>
    <w:rsid w:val="002D1209"/>
    <w:rsid w:val="002D2A0D"/>
    <w:rsid w:val="002D2E30"/>
    <w:rsid w:val="002D377A"/>
    <w:rsid w:val="002D3802"/>
    <w:rsid w:val="002D55D8"/>
    <w:rsid w:val="002D6F84"/>
    <w:rsid w:val="002D71CF"/>
    <w:rsid w:val="002D7D3D"/>
    <w:rsid w:val="002E6E66"/>
    <w:rsid w:val="002E7B39"/>
    <w:rsid w:val="002F1EA4"/>
    <w:rsid w:val="002F26BE"/>
    <w:rsid w:val="002F43E8"/>
    <w:rsid w:val="002F487E"/>
    <w:rsid w:val="002F5013"/>
    <w:rsid w:val="002F7B55"/>
    <w:rsid w:val="002F7CA3"/>
    <w:rsid w:val="00300483"/>
    <w:rsid w:val="00301D8B"/>
    <w:rsid w:val="00303AE1"/>
    <w:rsid w:val="00304D0C"/>
    <w:rsid w:val="00305128"/>
    <w:rsid w:val="003053F0"/>
    <w:rsid w:val="00305DA1"/>
    <w:rsid w:val="00306050"/>
    <w:rsid w:val="0030656F"/>
    <w:rsid w:val="003069D3"/>
    <w:rsid w:val="00306F7A"/>
    <w:rsid w:val="00307927"/>
    <w:rsid w:val="00310723"/>
    <w:rsid w:val="00313BAC"/>
    <w:rsid w:val="00314A19"/>
    <w:rsid w:val="00315C21"/>
    <w:rsid w:val="00316A1D"/>
    <w:rsid w:val="0031713D"/>
    <w:rsid w:val="003203DD"/>
    <w:rsid w:val="00320942"/>
    <w:rsid w:val="003212E2"/>
    <w:rsid w:val="003216E6"/>
    <w:rsid w:val="00321B8B"/>
    <w:rsid w:val="00321C67"/>
    <w:rsid w:val="00322068"/>
    <w:rsid w:val="003227F4"/>
    <w:rsid w:val="00322C63"/>
    <w:rsid w:val="00326221"/>
    <w:rsid w:val="003264EF"/>
    <w:rsid w:val="003271FB"/>
    <w:rsid w:val="00327CA3"/>
    <w:rsid w:val="00330C98"/>
    <w:rsid w:val="00331091"/>
    <w:rsid w:val="00331807"/>
    <w:rsid w:val="003325B4"/>
    <w:rsid w:val="00333BA8"/>
    <w:rsid w:val="00336FD1"/>
    <w:rsid w:val="0033739B"/>
    <w:rsid w:val="003408DA"/>
    <w:rsid w:val="00342286"/>
    <w:rsid w:val="0034268E"/>
    <w:rsid w:val="00342AFB"/>
    <w:rsid w:val="0034360A"/>
    <w:rsid w:val="0034418A"/>
    <w:rsid w:val="00346F71"/>
    <w:rsid w:val="00351269"/>
    <w:rsid w:val="0035131C"/>
    <w:rsid w:val="003518A9"/>
    <w:rsid w:val="003528FF"/>
    <w:rsid w:val="003533DD"/>
    <w:rsid w:val="003534E3"/>
    <w:rsid w:val="00353936"/>
    <w:rsid w:val="00353EF0"/>
    <w:rsid w:val="00354086"/>
    <w:rsid w:val="00354BC2"/>
    <w:rsid w:val="00355783"/>
    <w:rsid w:val="00357BB2"/>
    <w:rsid w:val="00357FFD"/>
    <w:rsid w:val="00360076"/>
    <w:rsid w:val="00360C16"/>
    <w:rsid w:val="00360D33"/>
    <w:rsid w:val="00361E13"/>
    <w:rsid w:val="00365992"/>
    <w:rsid w:val="00370F90"/>
    <w:rsid w:val="0037118F"/>
    <w:rsid w:val="00371197"/>
    <w:rsid w:val="003722C9"/>
    <w:rsid w:val="00372EEF"/>
    <w:rsid w:val="003748CC"/>
    <w:rsid w:val="00374EEE"/>
    <w:rsid w:val="00375A8B"/>
    <w:rsid w:val="00377BEA"/>
    <w:rsid w:val="0038086D"/>
    <w:rsid w:val="00380BFE"/>
    <w:rsid w:val="0038275A"/>
    <w:rsid w:val="0038406A"/>
    <w:rsid w:val="003840A8"/>
    <w:rsid w:val="0038460D"/>
    <w:rsid w:val="0038476B"/>
    <w:rsid w:val="00384A15"/>
    <w:rsid w:val="00386467"/>
    <w:rsid w:val="00387C2F"/>
    <w:rsid w:val="0039044B"/>
    <w:rsid w:val="00391306"/>
    <w:rsid w:val="0039225A"/>
    <w:rsid w:val="003A0ABD"/>
    <w:rsid w:val="003A2507"/>
    <w:rsid w:val="003A5837"/>
    <w:rsid w:val="003A58BF"/>
    <w:rsid w:val="003A5936"/>
    <w:rsid w:val="003A5E6C"/>
    <w:rsid w:val="003A6FF4"/>
    <w:rsid w:val="003B0978"/>
    <w:rsid w:val="003B2C96"/>
    <w:rsid w:val="003B5929"/>
    <w:rsid w:val="003B71BA"/>
    <w:rsid w:val="003B770C"/>
    <w:rsid w:val="003C2123"/>
    <w:rsid w:val="003C2595"/>
    <w:rsid w:val="003C25A2"/>
    <w:rsid w:val="003C2D8A"/>
    <w:rsid w:val="003C2F58"/>
    <w:rsid w:val="003C4A35"/>
    <w:rsid w:val="003C61B8"/>
    <w:rsid w:val="003C743E"/>
    <w:rsid w:val="003D0310"/>
    <w:rsid w:val="003D0DE5"/>
    <w:rsid w:val="003D118F"/>
    <w:rsid w:val="003D223B"/>
    <w:rsid w:val="003D23A5"/>
    <w:rsid w:val="003D2459"/>
    <w:rsid w:val="003D248D"/>
    <w:rsid w:val="003D2B15"/>
    <w:rsid w:val="003D4290"/>
    <w:rsid w:val="003D4ACD"/>
    <w:rsid w:val="003D584B"/>
    <w:rsid w:val="003D7168"/>
    <w:rsid w:val="003E10F6"/>
    <w:rsid w:val="003E11A7"/>
    <w:rsid w:val="003E1955"/>
    <w:rsid w:val="003E3C3B"/>
    <w:rsid w:val="003E46FC"/>
    <w:rsid w:val="003E47AF"/>
    <w:rsid w:val="003E4D55"/>
    <w:rsid w:val="003E58C3"/>
    <w:rsid w:val="003E7143"/>
    <w:rsid w:val="003F08DD"/>
    <w:rsid w:val="003F11B4"/>
    <w:rsid w:val="003F6AF0"/>
    <w:rsid w:val="00400604"/>
    <w:rsid w:val="00400867"/>
    <w:rsid w:val="004008FE"/>
    <w:rsid w:val="0040102E"/>
    <w:rsid w:val="00401F76"/>
    <w:rsid w:val="00404340"/>
    <w:rsid w:val="00404710"/>
    <w:rsid w:val="004071F5"/>
    <w:rsid w:val="004104AA"/>
    <w:rsid w:val="00410AFF"/>
    <w:rsid w:val="00412306"/>
    <w:rsid w:val="0041236F"/>
    <w:rsid w:val="0041256B"/>
    <w:rsid w:val="004129F1"/>
    <w:rsid w:val="00413208"/>
    <w:rsid w:val="00413285"/>
    <w:rsid w:val="00413BB6"/>
    <w:rsid w:val="00413FC8"/>
    <w:rsid w:val="004146D7"/>
    <w:rsid w:val="00414B40"/>
    <w:rsid w:val="004202BB"/>
    <w:rsid w:val="00422FAC"/>
    <w:rsid w:val="00424397"/>
    <w:rsid w:val="0042524B"/>
    <w:rsid w:val="00427632"/>
    <w:rsid w:val="00430984"/>
    <w:rsid w:val="004349F2"/>
    <w:rsid w:val="0044001D"/>
    <w:rsid w:val="00442504"/>
    <w:rsid w:val="00443E05"/>
    <w:rsid w:val="004441B8"/>
    <w:rsid w:val="0044464A"/>
    <w:rsid w:val="00444690"/>
    <w:rsid w:val="00445A3B"/>
    <w:rsid w:val="00445FD6"/>
    <w:rsid w:val="00446622"/>
    <w:rsid w:val="004470F5"/>
    <w:rsid w:val="004500E4"/>
    <w:rsid w:val="004520F5"/>
    <w:rsid w:val="004524FA"/>
    <w:rsid w:val="00452CAC"/>
    <w:rsid w:val="004533BF"/>
    <w:rsid w:val="00453B18"/>
    <w:rsid w:val="00453B92"/>
    <w:rsid w:val="0045632F"/>
    <w:rsid w:val="00456B96"/>
    <w:rsid w:val="00457F3A"/>
    <w:rsid w:val="00461698"/>
    <w:rsid w:val="00461D49"/>
    <w:rsid w:val="004636DD"/>
    <w:rsid w:val="00463B23"/>
    <w:rsid w:val="00463C4C"/>
    <w:rsid w:val="00464A11"/>
    <w:rsid w:val="00466448"/>
    <w:rsid w:val="00467818"/>
    <w:rsid w:val="00470C89"/>
    <w:rsid w:val="004710E8"/>
    <w:rsid w:val="00471E95"/>
    <w:rsid w:val="004737EB"/>
    <w:rsid w:val="00473CB0"/>
    <w:rsid w:val="0047700D"/>
    <w:rsid w:val="004805B4"/>
    <w:rsid w:val="00482F21"/>
    <w:rsid w:val="0048349D"/>
    <w:rsid w:val="00483617"/>
    <w:rsid w:val="00483D10"/>
    <w:rsid w:val="00487DEC"/>
    <w:rsid w:val="00491620"/>
    <w:rsid w:val="00491D75"/>
    <w:rsid w:val="00493847"/>
    <w:rsid w:val="00495594"/>
    <w:rsid w:val="0049719C"/>
    <w:rsid w:val="004A0A59"/>
    <w:rsid w:val="004A0EB7"/>
    <w:rsid w:val="004A3333"/>
    <w:rsid w:val="004A468A"/>
    <w:rsid w:val="004A71B9"/>
    <w:rsid w:val="004A77F3"/>
    <w:rsid w:val="004A794D"/>
    <w:rsid w:val="004B02DB"/>
    <w:rsid w:val="004B1665"/>
    <w:rsid w:val="004B1735"/>
    <w:rsid w:val="004B378C"/>
    <w:rsid w:val="004B53C3"/>
    <w:rsid w:val="004B5472"/>
    <w:rsid w:val="004C05A8"/>
    <w:rsid w:val="004C111D"/>
    <w:rsid w:val="004C160F"/>
    <w:rsid w:val="004C17FD"/>
    <w:rsid w:val="004C1887"/>
    <w:rsid w:val="004C3AB8"/>
    <w:rsid w:val="004C3F76"/>
    <w:rsid w:val="004C4DFC"/>
    <w:rsid w:val="004C4FF4"/>
    <w:rsid w:val="004C50FB"/>
    <w:rsid w:val="004C53E3"/>
    <w:rsid w:val="004C5835"/>
    <w:rsid w:val="004C7605"/>
    <w:rsid w:val="004D0789"/>
    <w:rsid w:val="004D093C"/>
    <w:rsid w:val="004D1DD1"/>
    <w:rsid w:val="004D3A54"/>
    <w:rsid w:val="004D4728"/>
    <w:rsid w:val="004D4FB8"/>
    <w:rsid w:val="004E100B"/>
    <w:rsid w:val="004E128B"/>
    <w:rsid w:val="004E23CF"/>
    <w:rsid w:val="004E28AB"/>
    <w:rsid w:val="004E3D95"/>
    <w:rsid w:val="004E5398"/>
    <w:rsid w:val="004E60B3"/>
    <w:rsid w:val="004E7007"/>
    <w:rsid w:val="004E793C"/>
    <w:rsid w:val="004E7EF2"/>
    <w:rsid w:val="004F0526"/>
    <w:rsid w:val="004F0A6D"/>
    <w:rsid w:val="004F1A1C"/>
    <w:rsid w:val="004F235C"/>
    <w:rsid w:val="004F3029"/>
    <w:rsid w:val="004F3112"/>
    <w:rsid w:val="004F3246"/>
    <w:rsid w:val="004F5D07"/>
    <w:rsid w:val="004F6245"/>
    <w:rsid w:val="004F672C"/>
    <w:rsid w:val="005013E6"/>
    <w:rsid w:val="005015C9"/>
    <w:rsid w:val="0050229F"/>
    <w:rsid w:val="00503422"/>
    <w:rsid w:val="00503D03"/>
    <w:rsid w:val="00503F25"/>
    <w:rsid w:val="00504674"/>
    <w:rsid w:val="00505794"/>
    <w:rsid w:val="00510AB3"/>
    <w:rsid w:val="005124ED"/>
    <w:rsid w:val="00513B25"/>
    <w:rsid w:val="005145CF"/>
    <w:rsid w:val="00515A25"/>
    <w:rsid w:val="00515E58"/>
    <w:rsid w:val="00520F32"/>
    <w:rsid w:val="00523100"/>
    <w:rsid w:val="00523B7F"/>
    <w:rsid w:val="00525713"/>
    <w:rsid w:val="005275FD"/>
    <w:rsid w:val="00527B19"/>
    <w:rsid w:val="00530403"/>
    <w:rsid w:val="0053068F"/>
    <w:rsid w:val="00530FA9"/>
    <w:rsid w:val="0053110B"/>
    <w:rsid w:val="00531C90"/>
    <w:rsid w:val="00531D64"/>
    <w:rsid w:val="00532547"/>
    <w:rsid w:val="005336C6"/>
    <w:rsid w:val="0053451A"/>
    <w:rsid w:val="005346B7"/>
    <w:rsid w:val="00535399"/>
    <w:rsid w:val="0054457C"/>
    <w:rsid w:val="00544648"/>
    <w:rsid w:val="005457FB"/>
    <w:rsid w:val="00546C9F"/>
    <w:rsid w:val="00550502"/>
    <w:rsid w:val="0055209C"/>
    <w:rsid w:val="00552236"/>
    <w:rsid w:val="00553101"/>
    <w:rsid w:val="00554491"/>
    <w:rsid w:val="00556AAE"/>
    <w:rsid w:val="00556B59"/>
    <w:rsid w:val="00557857"/>
    <w:rsid w:val="00557C83"/>
    <w:rsid w:val="00560303"/>
    <w:rsid w:val="0056148B"/>
    <w:rsid w:val="00566B27"/>
    <w:rsid w:val="00570639"/>
    <w:rsid w:val="005727CC"/>
    <w:rsid w:val="00572D54"/>
    <w:rsid w:val="0057531A"/>
    <w:rsid w:val="00575371"/>
    <w:rsid w:val="005757E7"/>
    <w:rsid w:val="005758D2"/>
    <w:rsid w:val="0058190E"/>
    <w:rsid w:val="00583871"/>
    <w:rsid w:val="0059003C"/>
    <w:rsid w:val="00590F0B"/>
    <w:rsid w:val="00592B30"/>
    <w:rsid w:val="00594ACA"/>
    <w:rsid w:val="005955E1"/>
    <w:rsid w:val="0059684E"/>
    <w:rsid w:val="005A1570"/>
    <w:rsid w:val="005A290A"/>
    <w:rsid w:val="005A2E86"/>
    <w:rsid w:val="005A5E18"/>
    <w:rsid w:val="005B03AB"/>
    <w:rsid w:val="005B1C86"/>
    <w:rsid w:val="005B2874"/>
    <w:rsid w:val="005B3D71"/>
    <w:rsid w:val="005B6C53"/>
    <w:rsid w:val="005C29F4"/>
    <w:rsid w:val="005C2AB8"/>
    <w:rsid w:val="005C2C63"/>
    <w:rsid w:val="005C41BB"/>
    <w:rsid w:val="005C4ED6"/>
    <w:rsid w:val="005C5857"/>
    <w:rsid w:val="005C58D2"/>
    <w:rsid w:val="005C5DEA"/>
    <w:rsid w:val="005C7724"/>
    <w:rsid w:val="005D0D24"/>
    <w:rsid w:val="005D1ADD"/>
    <w:rsid w:val="005D1AE3"/>
    <w:rsid w:val="005D1E8A"/>
    <w:rsid w:val="005D312B"/>
    <w:rsid w:val="005D470A"/>
    <w:rsid w:val="005D488F"/>
    <w:rsid w:val="005D4BC7"/>
    <w:rsid w:val="005D506B"/>
    <w:rsid w:val="005D5EC3"/>
    <w:rsid w:val="005E291C"/>
    <w:rsid w:val="005E444F"/>
    <w:rsid w:val="005E4C99"/>
    <w:rsid w:val="005E6853"/>
    <w:rsid w:val="005E77CC"/>
    <w:rsid w:val="005F0959"/>
    <w:rsid w:val="005F158F"/>
    <w:rsid w:val="005F3E62"/>
    <w:rsid w:val="005F40BB"/>
    <w:rsid w:val="005F432D"/>
    <w:rsid w:val="005F5F44"/>
    <w:rsid w:val="005F61A3"/>
    <w:rsid w:val="005F6414"/>
    <w:rsid w:val="005F76CE"/>
    <w:rsid w:val="00600A73"/>
    <w:rsid w:val="00602EF6"/>
    <w:rsid w:val="00607565"/>
    <w:rsid w:val="006075B2"/>
    <w:rsid w:val="00610028"/>
    <w:rsid w:val="00610449"/>
    <w:rsid w:val="00611630"/>
    <w:rsid w:val="00612F24"/>
    <w:rsid w:val="00614118"/>
    <w:rsid w:val="00614125"/>
    <w:rsid w:val="00615694"/>
    <w:rsid w:val="00615714"/>
    <w:rsid w:val="00615D27"/>
    <w:rsid w:val="00616408"/>
    <w:rsid w:val="00617D03"/>
    <w:rsid w:val="00620429"/>
    <w:rsid w:val="006214D2"/>
    <w:rsid w:val="0062229C"/>
    <w:rsid w:val="0062235A"/>
    <w:rsid w:val="00623184"/>
    <w:rsid w:val="006259CB"/>
    <w:rsid w:val="006275BA"/>
    <w:rsid w:val="00630189"/>
    <w:rsid w:val="006301E4"/>
    <w:rsid w:val="00632DDC"/>
    <w:rsid w:val="00633D57"/>
    <w:rsid w:val="00634318"/>
    <w:rsid w:val="00634603"/>
    <w:rsid w:val="006357CD"/>
    <w:rsid w:val="00636447"/>
    <w:rsid w:val="00636F73"/>
    <w:rsid w:val="00637123"/>
    <w:rsid w:val="00640326"/>
    <w:rsid w:val="00642167"/>
    <w:rsid w:val="00642316"/>
    <w:rsid w:val="006440BA"/>
    <w:rsid w:val="00645B8A"/>
    <w:rsid w:val="006470A4"/>
    <w:rsid w:val="00650EE1"/>
    <w:rsid w:val="0065499D"/>
    <w:rsid w:val="006551DF"/>
    <w:rsid w:val="00655647"/>
    <w:rsid w:val="00655661"/>
    <w:rsid w:val="00660DDE"/>
    <w:rsid w:val="0066321F"/>
    <w:rsid w:val="00664042"/>
    <w:rsid w:val="0066645B"/>
    <w:rsid w:val="006707F3"/>
    <w:rsid w:val="00671599"/>
    <w:rsid w:val="006720DC"/>
    <w:rsid w:val="006726F1"/>
    <w:rsid w:val="006729C9"/>
    <w:rsid w:val="006733C8"/>
    <w:rsid w:val="006734D8"/>
    <w:rsid w:val="00673944"/>
    <w:rsid w:val="00674DA6"/>
    <w:rsid w:val="00675974"/>
    <w:rsid w:val="00675E47"/>
    <w:rsid w:val="00675EC6"/>
    <w:rsid w:val="0067652B"/>
    <w:rsid w:val="00677039"/>
    <w:rsid w:val="00677A11"/>
    <w:rsid w:val="00680938"/>
    <w:rsid w:val="00681156"/>
    <w:rsid w:val="0068152C"/>
    <w:rsid w:val="00682B84"/>
    <w:rsid w:val="00682C34"/>
    <w:rsid w:val="006837AA"/>
    <w:rsid w:val="006837B4"/>
    <w:rsid w:val="00683B01"/>
    <w:rsid w:val="006853A7"/>
    <w:rsid w:val="00685D56"/>
    <w:rsid w:val="00686CC1"/>
    <w:rsid w:val="00690295"/>
    <w:rsid w:val="00690745"/>
    <w:rsid w:val="00692F06"/>
    <w:rsid w:val="00693407"/>
    <w:rsid w:val="006949B6"/>
    <w:rsid w:val="006977EE"/>
    <w:rsid w:val="006A0171"/>
    <w:rsid w:val="006A3D61"/>
    <w:rsid w:val="006A46C2"/>
    <w:rsid w:val="006A4DC5"/>
    <w:rsid w:val="006A66BC"/>
    <w:rsid w:val="006A77CD"/>
    <w:rsid w:val="006B08B9"/>
    <w:rsid w:val="006B1CB1"/>
    <w:rsid w:val="006B2FE1"/>
    <w:rsid w:val="006B34A2"/>
    <w:rsid w:val="006B3690"/>
    <w:rsid w:val="006B51D3"/>
    <w:rsid w:val="006B54D1"/>
    <w:rsid w:val="006C73B5"/>
    <w:rsid w:val="006D0187"/>
    <w:rsid w:val="006D1EBE"/>
    <w:rsid w:val="006D26EA"/>
    <w:rsid w:val="006D3DD1"/>
    <w:rsid w:val="006D5E4A"/>
    <w:rsid w:val="006D7261"/>
    <w:rsid w:val="006D7E9A"/>
    <w:rsid w:val="006D7EA4"/>
    <w:rsid w:val="006E04D8"/>
    <w:rsid w:val="006E1286"/>
    <w:rsid w:val="006E19F4"/>
    <w:rsid w:val="006E261A"/>
    <w:rsid w:val="006E3E7F"/>
    <w:rsid w:val="006E4714"/>
    <w:rsid w:val="006E49F8"/>
    <w:rsid w:val="006E59A1"/>
    <w:rsid w:val="006F0BB9"/>
    <w:rsid w:val="006F1449"/>
    <w:rsid w:val="006F1E61"/>
    <w:rsid w:val="006F2082"/>
    <w:rsid w:val="006F3331"/>
    <w:rsid w:val="006F363E"/>
    <w:rsid w:val="006F37BB"/>
    <w:rsid w:val="006F50EE"/>
    <w:rsid w:val="006F54ED"/>
    <w:rsid w:val="00702ABE"/>
    <w:rsid w:val="00702D8B"/>
    <w:rsid w:val="00702E53"/>
    <w:rsid w:val="007057EB"/>
    <w:rsid w:val="00706F6C"/>
    <w:rsid w:val="00707F9A"/>
    <w:rsid w:val="0071389D"/>
    <w:rsid w:val="007138F2"/>
    <w:rsid w:val="00716E5C"/>
    <w:rsid w:val="00721230"/>
    <w:rsid w:val="00722020"/>
    <w:rsid w:val="00722207"/>
    <w:rsid w:val="00723262"/>
    <w:rsid w:val="007237F1"/>
    <w:rsid w:val="0072430E"/>
    <w:rsid w:val="00726D89"/>
    <w:rsid w:val="00730DE8"/>
    <w:rsid w:val="0073144F"/>
    <w:rsid w:val="00734160"/>
    <w:rsid w:val="00734208"/>
    <w:rsid w:val="0073477B"/>
    <w:rsid w:val="0073515E"/>
    <w:rsid w:val="0073590F"/>
    <w:rsid w:val="00736B4E"/>
    <w:rsid w:val="0074222B"/>
    <w:rsid w:val="00742738"/>
    <w:rsid w:val="007435C9"/>
    <w:rsid w:val="00745118"/>
    <w:rsid w:val="007456B5"/>
    <w:rsid w:val="0074591B"/>
    <w:rsid w:val="00745B91"/>
    <w:rsid w:val="00745C09"/>
    <w:rsid w:val="00747BDD"/>
    <w:rsid w:val="007502FC"/>
    <w:rsid w:val="0075077D"/>
    <w:rsid w:val="0075095B"/>
    <w:rsid w:val="00750CFA"/>
    <w:rsid w:val="007510D0"/>
    <w:rsid w:val="00752E62"/>
    <w:rsid w:val="0075376D"/>
    <w:rsid w:val="00753840"/>
    <w:rsid w:val="007546B5"/>
    <w:rsid w:val="00754784"/>
    <w:rsid w:val="007555C4"/>
    <w:rsid w:val="007564D5"/>
    <w:rsid w:val="00757027"/>
    <w:rsid w:val="0076041C"/>
    <w:rsid w:val="00760B87"/>
    <w:rsid w:val="0076368E"/>
    <w:rsid w:val="00763871"/>
    <w:rsid w:val="00765354"/>
    <w:rsid w:val="00766B3C"/>
    <w:rsid w:val="007672CE"/>
    <w:rsid w:val="007676A0"/>
    <w:rsid w:val="007722CF"/>
    <w:rsid w:val="00772E70"/>
    <w:rsid w:val="00773017"/>
    <w:rsid w:val="00773142"/>
    <w:rsid w:val="00774C00"/>
    <w:rsid w:val="00774D5B"/>
    <w:rsid w:val="00775B13"/>
    <w:rsid w:val="00777EA1"/>
    <w:rsid w:val="0078190A"/>
    <w:rsid w:val="00781DA5"/>
    <w:rsid w:val="00783244"/>
    <w:rsid w:val="0078477E"/>
    <w:rsid w:val="00785247"/>
    <w:rsid w:val="007900A6"/>
    <w:rsid w:val="007901BB"/>
    <w:rsid w:val="007910C3"/>
    <w:rsid w:val="007911FE"/>
    <w:rsid w:val="0079149A"/>
    <w:rsid w:val="00791C3A"/>
    <w:rsid w:val="00791DD2"/>
    <w:rsid w:val="0079201A"/>
    <w:rsid w:val="00792F1D"/>
    <w:rsid w:val="00793A67"/>
    <w:rsid w:val="007940AA"/>
    <w:rsid w:val="0079552C"/>
    <w:rsid w:val="007956F9"/>
    <w:rsid w:val="007958D1"/>
    <w:rsid w:val="007960FD"/>
    <w:rsid w:val="007A037A"/>
    <w:rsid w:val="007A0894"/>
    <w:rsid w:val="007A1ACB"/>
    <w:rsid w:val="007A39A2"/>
    <w:rsid w:val="007A40C6"/>
    <w:rsid w:val="007A4EE6"/>
    <w:rsid w:val="007A55FB"/>
    <w:rsid w:val="007B0B08"/>
    <w:rsid w:val="007B0F8F"/>
    <w:rsid w:val="007B1FC6"/>
    <w:rsid w:val="007B307B"/>
    <w:rsid w:val="007B5399"/>
    <w:rsid w:val="007B6117"/>
    <w:rsid w:val="007B6BE4"/>
    <w:rsid w:val="007B71F0"/>
    <w:rsid w:val="007B7A1D"/>
    <w:rsid w:val="007C0795"/>
    <w:rsid w:val="007C10B2"/>
    <w:rsid w:val="007C4085"/>
    <w:rsid w:val="007C43AD"/>
    <w:rsid w:val="007C698F"/>
    <w:rsid w:val="007C7373"/>
    <w:rsid w:val="007C7B13"/>
    <w:rsid w:val="007D0037"/>
    <w:rsid w:val="007D2610"/>
    <w:rsid w:val="007D31FD"/>
    <w:rsid w:val="007D3F63"/>
    <w:rsid w:val="007D4E2B"/>
    <w:rsid w:val="007D5683"/>
    <w:rsid w:val="007D5C6E"/>
    <w:rsid w:val="007D6689"/>
    <w:rsid w:val="007D7227"/>
    <w:rsid w:val="007E46BC"/>
    <w:rsid w:val="007E5A2C"/>
    <w:rsid w:val="007E6F21"/>
    <w:rsid w:val="007E7520"/>
    <w:rsid w:val="007E7792"/>
    <w:rsid w:val="007F2AE3"/>
    <w:rsid w:val="007F39C7"/>
    <w:rsid w:val="007F45EB"/>
    <w:rsid w:val="007F5824"/>
    <w:rsid w:val="007F60AE"/>
    <w:rsid w:val="007F6E62"/>
    <w:rsid w:val="0080119A"/>
    <w:rsid w:val="00802679"/>
    <w:rsid w:val="00802B77"/>
    <w:rsid w:val="00802E1D"/>
    <w:rsid w:val="00804C7C"/>
    <w:rsid w:val="008065E0"/>
    <w:rsid w:val="00810057"/>
    <w:rsid w:val="008129C4"/>
    <w:rsid w:val="00814461"/>
    <w:rsid w:val="0081459A"/>
    <w:rsid w:val="008151B7"/>
    <w:rsid w:val="00815244"/>
    <w:rsid w:val="00816959"/>
    <w:rsid w:val="0081717F"/>
    <w:rsid w:val="00817778"/>
    <w:rsid w:val="00817AF8"/>
    <w:rsid w:val="00817E23"/>
    <w:rsid w:val="0082019F"/>
    <w:rsid w:val="00820560"/>
    <w:rsid w:val="00821620"/>
    <w:rsid w:val="008222BD"/>
    <w:rsid w:val="00822B8A"/>
    <w:rsid w:val="008249B7"/>
    <w:rsid w:val="008251B6"/>
    <w:rsid w:val="008262E0"/>
    <w:rsid w:val="008276A6"/>
    <w:rsid w:val="00830332"/>
    <w:rsid w:val="0083235C"/>
    <w:rsid w:val="0083359B"/>
    <w:rsid w:val="00834DE5"/>
    <w:rsid w:val="00835EB1"/>
    <w:rsid w:val="0083619F"/>
    <w:rsid w:val="008367D3"/>
    <w:rsid w:val="00840437"/>
    <w:rsid w:val="0084057D"/>
    <w:rsid w:val="00841437"/>
    <w:rsid w:val="008414C9"/>
    <w:rsid w:val="0084247D"/>
    <w:rsid w:val="008465DE"/>
    <w:rsid w:val="00846BAD"/>
    <w:rsid w:val="00847DB2"/>
    <w:rsid w:val="00851361"/>
    <w:rsid w:val="00851C8C"/>
    <w:rsid w:val="008528A5"/>
    <w:rsid w:val="008529AE"/>
    <w:rsid w:val="00852D4E"/>
    <w:rsid w:val="00853FAD"/>
    <w:rsid w:val="008546D4"/>
    <w:rsid w:val="00854C8F"/>
    <w:rsid w:val="0085522D"/>
    <w:rsid w:val="00855520"/>
    <w:rsid w:val="00856F4A"/>
    <w:rsid w:val="0085770C"/>
    <w:rsid w:val="00860844"/>
    <w:rsid w:val="00860D3C"/>
    <w:rsid w:val="00860DD2"/>
    <w:rsid w:val="008610FF"/>
    <w:rsid w:val="008621C6"/>
    <w:rsid w:val="008624E4"/>
    <w:rsid w:val="00862896"/>
    <w:rsid w:val="00862C4A"/>
    <w:rsid w:val="00863803"/>
    <w:rsid w:val="008660DE"/>
    <w:rsid w:val="0086633A"/>
    <w:rsid w:val="00866344"/>
    <w:rsid w:val="00866A56"/>
    <w:rsid w:val="00866EA8"/>
    <w:rsid w:val="008673E6"/>
    <w:rsid w:val="00871145"/>
    <w:rsid w:val="00873C55"/>
    <w:rsid w:val="00873E8A"/>
    <w:rsid w:val="00875B12"/>
    <w:rsid w:val="00876745"/>
    <w:rsid w:val="00876CF4"/>
    <w:rsid w:val="00876E7F"/>
    <w:rsid w:val="00877AA2"/>
    <w:rsid w:val="00880D24"/>
    <w:rsid w:val="008819A9"/>
    <w:rsid w:val="00881EED"/>
    <w:rsid w:val="00882C5E"/>
    <w:rsid w:val="0088334E"/>
    <w:rsid w:val="00884F43"/>
    <w:rsid w:val="00887986"/>
    <w:rsid w:val="00890569"/>
    <w:rsid w:val="00891E14"/>
    <w:rsid w:val="0089287C"/>
    <w:rsid w:val="008928B9"/>
    <w:rsid w:val="00893E99"/>
    <w:rsid w:val="00894E28"/>
    <w:rsid w:val="008953B4"/>
    <w:rsid w:val="0089643E"/>
    <w:rsid w:val="008969D5"/>
    <w:rsid w:val="008A040C"/>
    <w:rsid w:val="008A1417"/>
    <w:rsid w:val="008A21F8"/>
    <w:rsid w:val="008A3557"/>
    <w:rsid w:val="008A4331"/>
    <w:rsid w:val="008A583B"/>
    <w:rsid w:val="008A7218"/>
    <w:rsid w:val="008A727C"/>
    <w:rsid w:val="008B0ED4"/>
    <w:rsid w:val="008B16A1"/>
    <w:rsid w:val="008B570F"/>
    <w:rsid w:val="008B5CB6"/>
    <w:rsid w:val="008B6842"/>
    <w:rsid w:val="008B794F"/>
    <w:rsid w:val="008B7D8A"/>
    <w:rsid w:val="008C0558"/>
    <w:rsid w:val="008C2167"/>
    <w:rsid w:val="008C30DB"/>
    <w:rsid w:val="008C54E8"/>
    <w:rsid w:val="008D0857"/>
    <w:rsid w:val="008D0C67"/>
    <w:rsid w:val="008D19C7"/>
    <w:rsid w:val="008D336C"/>
    <w:rsid w:val="008D36AE"/>
    <w:rsid w:val="008D56CE"/>
    <w:rsid w:val="008E0B13"/>
    <w:rsid w:val="008E1A04"/>
    <w:rsid w:val="008E1C09"/>
    <w:rsid w:val="008E2742"/>
    <w:rsid w:val="008E3DCE"/>
    <w:rsid w:val="008E414B"/>
    <w:rsid w:val="008E4B77"/>
    <w:rsid w:val="008E4C78"/>
    <w:rsid w:val="008E68CA"/>
    <w:rsid w:val="008E6B09"/>
    <w:rsid w:val="008E766B"/>
    <w:rsid w:val="008E7E7C"/>
    <w:rsid w:val="008F1FC6"/>
    <w:rsid w:val="008F2DE2"/>
    <w:rsid w:val="008F2EB4"/>
    <w:rsid w:val="008F2FD6"/>
    <w:rsid w:val="008F324E"/>
    <w:rsid w:val="008F7914"/>
    <w:rsid w:val="00900CA4"/>
    <w:rsid w:val="00902A16"/>
    <w:rsid w:val="009034BD"/>
    <w:rsid w:val="00905BC1"/>
    <w:rsid w:val="00906216"/>
    <w:rsid w:val="00906817"/>
    <w:rsid w:val="00910D2E"/>
    <w:rsid w:val="0091123D"/>
    <w:rsid w:val="00911931"/>
    <w:rsid w:val="00912376"/>
    <w:rsid w:val="00912C16"/>
    <w:rsid w:val="00912F7B"/>
    <w:rsid w:val="00913CA8"/>
    <w:rsid w:val="0091439B"/>
    <w:rsid w:val="00914703"/>
    <w:rsid w:val="009153FC"/>
    <w:rsid w:val="00916AC6"/>
    <w:rsid w:val="00920668"/>
    <w:rsid w:val="00921061"/>
    <w:rsid w:val="00921F15"/>
    <w:rsid w:val="00922D36"/>
    <w:rsid w:val="0092374B"/>
    <w:rsid w:val="00924136"/>
    <w:rsid w:val="009245A5"/>
    <w:rsid w:val="0092638B"/>
    <w:rsid w:val="009276F7"/>
    <w:rsid w:val="00930687"/>
    <w:rsid w:val="00931865"/>
    <w:rsid w:val="00936B0C"/>
    <w:rsid w:val="009425D5"/>
    <w:rsid w:val="009442BA"/>
    <w:rsid w:val="00944AB4"/>
    <w:rsid w:val="00944D4D"/>
    <w:rsid w:val="00946D32"/>
    <w:rsid w:val="009473AA"/>
    <w:rsid w:val="00951178"/>
    <w:rsid w:val="0095464A"/>
    <w:rsid w:val="00960827"/>
    <w:rsid w:val="00963245"/>
    <w:rsid w:val="0096402A"/>
    <w:rsid w:val="009662B7"/>
    <w:rsid w:val="009708DB"/>
    <w:rsid w:val="0097241D"/>
    <w:rsid w:val="00972BDD"/>
    <w:rsid w:val="0097363D"/>
    <w:rsid w:val="00973818"/>
    <w:rsid w:val="00976990"/>
    <w:rsid w:val="00976D4C"/>
    <w:rsid w:val="00976DE8"/>
    <w:rsid w:val="00980FC0"/>
    <w:rsid w:val="009814A8"/>
    <w:rsid w:val="00981D32"/>
    <w:rsid w:val="00981FCB"/>
    <w:rsid w:val="009823F3"/>
    <w:rsid w:val="009847EB"/>
    <w:rsid w:val="00984E5F"/>
    <w:rsid w:val="009861C0"/>
    <w:rsid w:val="009908BD"/>
    <w:rsid w:val="009908E8"/>
    <w:rsid w:val="0099091A"/>
    <w:rsid w:val="00991DCF"/>
    <w:rsid w:val="0099386A"/>
    <w:rsid w:val="00993CB3"/>
    <w:rsid w:val="0099480E"/>
    <w:rsid w:val="00995285"/>
    <w:rsid w:val="009976B4"/>
    <w:rsid w:val="009A5A60"/>
    <w:rsid w:val="009A5D8B"/>
    <w:rsid w:val="009A6BFF"/>
    <w:rsid w:val="009A7FEA"/>
    <w:rsid w:val="009B2A9E"/>
    <w:rsid w:val="009B3346"/>
    <w:rsid w:val="009B3CA5"/>
    <w:rsid w:val="009B55C3"/>
    <w:rsid w:val="009C2BA5"/>
    <w:rsid w:val="009C4129"/>
    <w:rsid w:val="009C4266"/>
    <w:rsid w:val="009C4FAD"/>
    <w:rsid w:val="009C52D0"/>
    <w:rsid w:val="009C62C7"/>
    <w:rsid w:val="009E004D"/>
    <w:rsid w:val="009E1294"/>
    <w:rsid w:val="009E1523"/>
    <w:rsid w:val="009E1C50"/>
    <w:rsid w:val="009E23AE"/>
    <w:rsid w:val="009E415D"/>
    <w:rsid w:val="009E52B6"/>
    <w:rsid w:val="009E5E80"/>
    <w:rsid w:val="009E6503"/>
    <w:rsid w:val="009F0A00"/>
    <w:rsid w:val="009F175E"/>
    <w:rsid w:val="009F4A4D"/>
    <w:rsid w:val="009F5034"/>
    <w:rsid w:val="009F6ABC"/>
    <w:rsid w:val="00A0111A"/>
    <w:rsid w:val="00A0276B"/>
    <w:rsid w:val="00A03670"/>
    <w:rsid w:val="00A10FE5"/>
    <w:rsid w:val="00A11856"/>
    <w:rsid w:val="00A11916"/>
    <w:rsid w:val="00A11AE8"/>
    <w:rsid w:val="00A14C2B"/>
    <w:rsid w:val="00A14E50"/>
    <w:rsid w:val="00A157BD"/>
    <w:rsid w:val="00A15F2C"/>
    <w:rsid w:val="00A166FE"/>
    <w:rsid w:val="00A200F1"/>
    <w:rsid w:val="00A20B65"/>
    <w:rsid w:val="00A20B73"/>
    <w:rsid w:val="00A21E5D"/>
    <w:rsid w:val="00A22AE7"/>
    <w:rsid w:val="00A24506"/>
    <w:rsid w:val="00A250BA"/>
    <w:rsid w:val="00A27C1E"/>
    <w:rsid w:val="00A30AAC"/>
    <w:rsid w:val="00A312C8"/>
    <w:rsid w:val="00A31818"/>
    <w:rsid w:val="00A31A29"/>
    <w:rsid w:val="00A34125"/>
    <w:rsid w:val="00A359E5"/>
    <w:rsid w:val="00A35E05"/>
    <w:rsid w:val="00A35FDE"/>
    <w:rsid w:val="00A36111"/>
    <w:rsid w:val="00A4029C"/>
    <w:rsid w:val="00A40884"/>
    <w:rsid w:val="00A4267D"/>
    <w:rsid w:val="00A42C73"/>
    <w:rsid w:val="00A44977"/>
    <w:rsid w:val="00A44C20"/>
    <w:rsid w:val="00A4564A"/>
    <w:rsid w:val="00A46024"/>
    <w:rsid w:val="00A46BE3"/>
    <w:rsid w:val="00A46E69"/>
    <w:rsid w:val="00A47126"/>
    <w:rsid w:val="00A4793A"/>
    <w:rsid w:val="00A50717"/>
    <w:rsid w:val="00A50822"/>
    <w:rsid w:val="00A50D59"/>
    <w:rsid w:val="00A51F50"/>
    <w:rsid w:val="00A52DF2"/>
    <w:rsid w:val="00A55750"/>
    <w:rsid w:val="00A5642D"/>
    <w:rsid w:val="00A569F6"/>
    <w:rsid w:val="00A5721D"/>
    <w:rsid w:val="00A60AEF"/>
    <w:rsid w:val="00A60BFD"/>
    <w:rsid w:val="00A62276"/>
    <w:rsid w:val="00A630C1"/>
    <w:rsid w:val="00A635BC"/>
    <w:rsid w:val="00A63883"/>
    <w:rsid w:val="00A639EC"/>
    <w:rsid w:val="00A65D47"/>
    <w:rsid w:val="00A65E68"/>
    <w:rsid w:val="00A66D92"/>
    <w:rsid w:val="00A66EC8"/>
    <w:rsid w:val="00A6726E"/>
    <w:rsid w:val="00A675E6"/>
    <w:rsid w:val="00A67742"/>
    <w:rsid w:val="00A709D7"/>
    <w:rsid w:val="00A712EC"/>
    <w:rsid w:val="00A73656"/>
    <w:rsid w:val="00A74F28"/>
    <w:rsid w:val="00A81D87"/>
    <w:rsid w:val="00A84B38"/>
    <w:rsid w:val="00A84F6F"/>
    <w:rsid w:val="00A857C1"/>
    <w:rsid w:val="00A87942"/>
    <w:rsid w:val="00A9088B"/>
    <w:rsid w:val="00A923A3"/>
    <w:rsid w:val="00A9316D"/>
    <w:rsid w:val="00A934E5"/>
    <w:rsid w:val="00A94639"/>
    <w:rsid w:val="00A9538D"/>
    <w:rsid w:val="00A97C4A"/>
    <w:rsid w:val="00AA0E9D"/>
    <w:rsid w:val="00AA21DA"/>
    <w:rsid w:val="00AA2F74"/>
    <w:rsid w:val="00AA4345"/>
    <w:rsid w:val="00AA55D5"/>
    <w:rsid w:val="00AA6BB5"/>
    <w:rsid w:val="00AA7773"/>
    <w:rsid w:val="00AA7D94"/>
    <w:rsid w:val="00AB0342"/>
    <w:rsid w:val="00AB081A"/>
    <w:rsid w:val="00AB1BDE"/>
    <w:rsid w:val="00AB5E97"/>
    <w:rsid w:val="00AB6722"/>
    <w:rsid w:val="00AB758F"/>
    <w:rsid w:val="00AB7661"/>
    <w:rsid w:val="00AC1674"/>
    <w:rsid w:val="00AC185C"/>
    <w:rsid w:val="00AC3335"/>
    <w:rsid w:val="00AC4610"/>
    <w:rsid w:val="00AC58CD"/>
    <w:rsid w:val="00AC6652"/>
    <w:rsid w:val="00AC7089"/>
    <w:rsid w:val="00AC7722"/>
    <w:rsid w:val="00AC7A0B"/>
    <w:rsid w:val="00AD063C"/>
    <w:rsid w:val="00AD1F1C"/>
    <w:rsid w:val="00AD1F2E"/>
    <w:rsid w:val="00AD318A"/>
    <w:rsid w:val="00AD3BD3"/>
    <w:rsid w:val="00AD58B9"/>
    <w:rsid w:val="00AD69E0"/>
    <w:rsid w:val="00AD6D89"/>
    <w:rsid w:val="00AD736B"/>
    <w:rsid w:val="00AE0729"/>
    <w:rsid w:val="00AE132F"/>
    <w:rsid w:val="00AE3BD6"/>
    <w:rsid w:val="00AE5541"/>
    <w:rsid w:val="00AE7E83"/>
    <w:rsid w:val="00AF018E"/>
    <w:rsid w:val="00AF15F6"/>
    <w:rsid w:val="00AF2D66"/>
    <w:rsid w:val="00AF47FB"/>
    <w:rsid w:val="00AF5075"/>
    <w:rsid w:val="00AF7D0F"/>
    <w:rsid w:val="00B01BA4"/>
    <w:rsid w:val="00B01D4A"/>
    <w:rsid w:val="00B03B79"/>
    <w:rsid w:val="00B041EE"/>
    <w:rsid w:val="00B064FB"/>
    <w:rsid w:val="00B07BCC"/>
    <w:rsid w:val="00B132B7"/>
    <w:rsid w:val="00B15247"/>
    <w:rsid w:val="00B156A8"/>
    <w:rsid w:val="00B1719E"/>
    <w:rsid w:val="00B175A9"/>
    <w:rsid w:val="00B202CF"/>
    <w:rsid w:val="00B2043D"/>
    <w:rsid w:val="00B20BE3"/>
    <w:rsid w:val="00B213CD"/>
    <w:rsid w:val="00B2199A"/>
    <w:rsid w:val="00B21B46"/>
    <w:rsid w:val="00B22B0A"/>
    <w:rsid w:val="00B2318B"/>
    <w:rsid w:val="00B24060"/>
    <w:rsid w:val="00B2457A"/>
    <w:rsid w:val="00B24F69"/>
    <w:rsid w:val="00B25764"/>
    <w:rsid w:val="00B25CF0"/>
    <w:rsid w:val="00B272AF"/>
    <w:rsid w:val="00B2772B"/>
    <w:rsid w:val="00B2784E"/>
    <w:rsid w:val="00B303B7"/>
    <w:rsid w:val="00B3141F"/>
    <w:rsid w:val="00B3197E"/>
    <w:rsid w:val="00B3212C"/>
    <w:rsid w:val="00B33229"/>
    <w:rsid w:val="00B33643"/>
    <w:rsid w:val="00B342E5"/>
    <w:rsid w:val="00B36C5D"/>
    <w:rsid w:val="00B36DB5"/>
    <w:rsid w:val="00B373C2"/>
    <w:rsid w:val="00B373E3"/>
    <w:rsid w:val="00B37FAC"/>
    <w:rsid w:val="00B40CBE"/>
    <w:rsid w:val="00B433E7"/>
    <w:rsid w:val="00B43C55"/>
    <w:rsid w:val="00B4439C"/>
    <w:rsid w:val="00B4530D"/>
    <w:rsid w:val="00B50DB3"/>
    <w:rsid w:val="00B510B5"/>
    <w:rsid w:val="00B51ED3"/>
    <w:rsid w:val="00B52096"/>
    <w:rsid w:val="00B534A9"/>
    <w:rsid w:val="00B53BC8"/>
    <w:rsid w:val="00B5457D"/>
    <w:rsid w:val="00B5565D"/>
    <w:rsid w:val="00B5618B"/>
    <w:rsid w:val="00B574F8"/>
    <w:rsid w:val="00B61100"/>
    <w:rsid w:val="00B61AE2"/>
    <w:rsid w:val="00B629B4"/>
    <w:rsid w:val="00B62EB0"/>
    <w:rsid w:val="00B65356"/>
    <w:rsid w:val="00B65BA0"/>
    <w:rsid w:val="00B6740F"/>
    <w:rsid w:val="00B701C3"/>
    <w:rsid w:val="00B70E47"/>
    <w:rsid w:val="00B71876"/>
    <w:rsid w:val="00B73928"/>
    <w:rsid w:val="00B7408B"/>
    <w:rsid w:val="00B74731"/>
    <w:rsid w:val="00B772EE"/>
    <w:rsid w:val="00B82FC4"/>
    <w:rsid w:val="00B83EF1"/>
    <w:rsid w:val="00B85A4F"/>
    <w:rsid w:val="00B869DE"/>
    <w:rsid w:val="00B86E9E"/>
    <w:rsid w:val="00B86F56"/>
    <w:rsid w:val="00B87826"/>
    <w:rsid w:val="00B932BD"/>
    <w:rsid w:val="00B935E5"/>
    <w:rsid w:val="00B94D21"/>
    <w:rsid w:val="00B95100"/>
    <w:rsid w:val="00B955B7"/>
    <w:rsid w:val="00BA0388"/>
    <w:rsid w:val="00BA12E9"/>
    <w:rsid w:val="00BA1D3C"/>
    <w:rsid w:val="00BA2000"/>
    <w:rsid w:val="00BA2D57"/>
    <w:rsid w:val="00BA2F57"/>
    <w:rsid w:val="00BA4E99"/>
    <w:rsid w:val="00BA738D"/>
    <w:rsid w:val="00BA7D0B"/>
    <w:rsid w:val="00BA7DB3"/>
    <w:rsid w:val="00BA7FEC"/>
    <w:rsid w:val="00BB0505"/>
    <w:rsid w:val="00BB0AF1"/>
    <w:rsid w:val="00BB1295"/>
    <w:rsid w:val="00BB220A"/>
    <w:rsid w:val="00BB2516"/>
    <w:rsid w:val="00BB2D3F"/>
    <w:rsid w:val="00BB36A4"/>
    <w:rsid w:val="00BB3BF7"/>
    <w:rsid w:val="00BC138C"/>
    <w:rsid w:val="00BC2C36"/>
    <w:rsid w:val="00BC3B35"/>
    <w:rsid w:val="00BD02CC"/>
    <w:rsid w:val="00BD070A"/>
    <w:rsid w:val="00BD0AF0"/>
    <w:rsid w:val="00BD1691"/>
    <w:rsid w:val="00BD6351"/>
    <w:rsid w:val="00BD6519"/>
    <w:rsid w:val="00BD7E69"/>
    <w:rsid w:val="00BE1A50"/>
    <w:rsid w:val="00BE2E76"/>
    <w:rsid w:val="00BE4291"/>
    <w:rsid w:val="00BE749C"/>
    <w:rsid w:val="00BF05AD"/>
    <w:rsid w:val="00BF0A8E"/>
    <w:rsid w:val="00BF168B"/>
    <w:rsid w:val="00BF17D0"/>
    <w:rsid w:val="00BF1ACF"/>
    <w:rsid w:val="00BF26D4"/>
    <w:rsid w:val="00BF2E0E"/>
    <w:rsid w:val="00BF53E1"/>
    <w:rsid w:val="00BF55F3"/>
    <w:rsid w:val="00BF5CE0"/>
    <w:rsid w:val="00BF5F9E"/>
    <w:rsid w:val="00BF76B5"/>
    <w:rsid w:val="00C04758"/>
    <w:rsid w:val="00C0486F"/>
    <w:rsid w:val="00C06013"/>
    <w:rsid w:val="00C06603"/>
    <w:rsid w:val="00C07124"/>
    <w:rsid w:val="00C11E04"/>
    <w:rsid w:val="00C16E2F"/>
    <w:rsid w:val="00C17122"/>
    <w:rsid w:val="00C23444"/>
    <w:rsid w:val="00C2767B"/>
    <w:rsid w:val="00C30043"/>
    <w:rsid w:val="00C309FC"/>
    <w:rsid w:val="00C31991"/>
    <w:rsid w:val="00C31B56"/>
    <w:rsid w:val="00C33B32"/>
    <w:rsid w:val="00C34920"/>
    <w:rsid w:val="00C366D8"/>
    <w:rsid w:val="00C37684"/>
    <w:rsid w:val="00C4219D"/>
    <w:rsid w:val="00C439AD"/>
    <w:rsid w:val="00C45623"/>
    <w:rsid w:val="00C4679F"/>
    <w:rsid w:val="00C501E9"/>
    <w:rsid w:val="00C50272"/>
    <w:rsid w:val="00C5115F"/>
    <w:rsid w:val="00C51235"/>
    <w:rsid w:val="00C5456B"/>
    <w:rsid w:val="00C54744"/>
    <w:rsid w:val="00C55216"/>
    <w:rsid w:val="00C55740"/>
    <w:rsid w:val="00C57057"/>
    <w:rsid w:val="00C57F42"/>
    <w:rsid w:val="00C60F77"/>
    <w:rsid w:val="00C61CF5"/>
    <w:rsid w:val="00C63FE6"/>
    <w:rsid w:val="00C64C21"/>
    <w:rsid w:val="00C6554C"/>
    <w:rsid w:val="00C65ABC"/>
    <w:rsid w:val="00C65BD8"/>
    <w:rsid w:val="00C6779D"/>
    <w:rsid w:val="00C700C0"/>
    <w:rsid w:val="00C70CCC"/>
    <w:rsid w:val="00C70D28"/>
    <w:rsid w:val="00C70D54"/>
    <w:rsid w:val="00C70FD4"/>
    <w:rsid w:val="00C7239C"/>
    <w:rsid w:val="00C732CB"/>
    <w:rsid w:val="00C74A39"/>
    <w:rsid w:val="00C75232"/>
    <w:rsid w:val="00C7538F"/>
    <w:rsid w:val="00C75D45"/>
    <w:rsid w:val="00C76CD8"/>
    <w:rsid w:val="00C81FA6"/>
    <w:rsid w:val="00C83580"/>
    <w:rsid w:val="00C91819"/>
    <w:rsid w:val="00C91B6C"/>
    <w:rsid w:val="00C921C9"/>
    <w:rsid w:val="00C939D8"/>
    <w:rsid w:val="00C96329"/>
    <w:rsid w:val="00C96F46"/>
    <w:rsid w:val="00CA007B"/>
    <w:rsid w:val="00CA2522"/>
    <w:rsid w:val="00CA28A0"/>
    <w:rsid w:val="00CA2D8C"/>
    <w:rsid w:val="00CA4BDF"/>
    <w:rsid w:val="00CA6BC5"/>
    <w:rsid w:val="00CA7CBF"/>
    <w:rsid w:val="00CB111F"/>
    <w:rsid w:val="00CB1DA0"/>
    <w:rsid w:val="00CB3516"/>
    <w:rsid w:val="00CB4AC2"/>
    <w:rsid w:val="00CB6AC1"/>
    <w:rsid w:val="00CB6CBA"/>
    <w:rsid w:val="00CB6E4E"/>
    <w:rsid w:val="00CB77AB"/>
    <w:rsid w:val="00CC0AB3"/>
    <w:rsid w:val="00CC0C5A"/>
    <w:rsid w:val="00CC10C0"/>
    <w:rsid w:val="00CC36BC"/>
    <w:rsid w:val="00CC3D05"/>
    <w:rsid w:val="00CC4DF2"/>
    <w:rsid w:val="00CC5061"/>
    <w:rsid w:val="00CC54AC"/>
    <w:rsid w:val="00CC602D"/>
    <w:rsid w:val="00CC6CD4"/>
    <w:rsid w:val="00CC6D5A"/>
    <w:rsid w:val="00CC7E50"/>
    <w:rsid w:val="00CD1657"/>
    <w:rsid w:val="00CD1F35"/>
    <w:rsid w:val="00CD2069"/>
    <w:rsid w:val="00CD42E6"/>
    <w:rsid w:val="00CD560F"/>
    <w:rsid w:val="00CD576B"/>
    <w:rsid w:val="00CD5D0E"/>
    <w:rsid w:val="00CD6182"/>
    <w:rsid w:val="00CE0880"/>
    <w:rsid w:val="00CE116D"/>
    <w:rsid w:val="00CE6C7E"/>
    <w:rsid w:val="00CE7319"/>
    <w:rsid w:val="00CF0521"/>
    <w:rsid w:val="00CF0E03"/>
    <w:rsid w:val="00CF1037"/>
    <w:rsid w:val="00CF1638"/>
    <w:rsid w:val="00CF27FB"/>
    <w:rsid w:val="00CF2FC7"/>
    <w:rsid w:val="00CF3C29"/>
    <w:rsid w:val="00CF60DF"/>
    <w:rsid w:val="00CF6A1B"/>
    <w:rsid w:val="00CF703C"/>
    <w:rsid w:val="00D008E2"/>
    <w:rsid w:val="00D009CA"/>
    <w:rsid w:val="00D00EFD"/>
    <w:rsid w:val="00D030BE"/>
    <w:rsid w:val="00D043CC"/>
    <w:rsid w:val="00D04B53"/>
    <w:rsid w:val="00D04E5B"/>
    <w:rsid w:val="00D053B5"/>
    <w:rsid w:val="00D07324"/>
    <w:rsid w:val="00D0741E"/>
    <w:rsid w:val="00D07C34"/>
    <w:rsid w:val="00D10129"/>
    <w:rsid w:val="00D10732"/>
    <w:rsid w:val="00D10997"/>
    <w:rsid w:val="00D11D14"/>
    <w:rsid w:val="00D13379"/>
    <w:rsid w:val="00D13899"/>
    <w:rsid w:val="00D1444E"/>
    <w:rsid w:val="00D146EA"/>
    <w:rsid w:val="00D15BA1"/>
    <w:rsid w:val="00D16239"/>
    <w:rsid w:val="00D16F1E"/>
    <w:rsid w:val="00D17AB0"/>
    <w:rsid w:val="00D17F53"/>
    <w:rsid w:val="00D17F57"/>
    <w:rsid w:val="00D2031F"/>
    <w:rsid w:val="00D22769"/>
    <w:rsid w:val="00D22F8E"/>
    <w:rsid w:val="00D24F87"/>
    <w:rsid w:val="00D24FF5"/>
    <w:rsid w:val="00D26BC8"/>
    <w:rsid w:val="00D274F5"/>
    <w:rsid w:val="00D3076A"/>
    <w:rsid w:val="00D3147B"/>
    <w:rsid w:val="00D3214A"/>
    <w:rsid w:val="00D321BC"/>
    <w:rsid w:val="00D32327"/>
    <w:rsid w:val="00D325F8"/>
    <w:rsid w:val="00D326F5"/>
    <w:rsid w:val="00D35532"/>
    <w:rsid w:val="00D36F40"/>
    <w:rsid w:val="00D4250A"/>
    <w:rsid w:val="00D42743"/>
    <w:rsid w:val="00D42783"/>
    <w:rsid w:val="00D4434F"/>
    <w:rsid w:val="00D44470"/>
    <w:rsid w:val="00D47486"/>
    <w:rsid w:val="00D4782F"/>
    <w:rsid w:val="00D506D6"/>
    <w:rsid w:val="00D527DE"/>
    <w:rsid w:val="00D52E25"/>
    <w:rsid w:val="00D55C0F"/>
    <w:rsid w:val="00D565FA"/>
    <w:rsid w:val="00D6002E"/>
    <w:rsid w:val="00D60400"/>
    <w:rsid w:val="00D60AB8"/>
    <w:rsid w:val="00D632A5"/>
    <w:rsid w:val="00D707F8"/>
    <w:rsid w:val="00D71E8B"/>
    <w:rsid w:val="00D729B3"/>
    <w:rsid w:val="00D7335D"/>
    <w:rsid w:val="00D73C57"/>
    <w:rsid w:val="00D74322"/>
    <w:rsid w:val="00D75FDF"/>
    <w:rsid w:val="00D76FCE"/>
    <w:rsid w:val="00D81215"/>
    <w:rsid w:val="00D81D67"/>
    <w:rsid w:val="00D83891"/>
    <w:rsid w:val="00D8482B"/>
    <w:rsid w:val="00D922CB"/>
    <w:rsid w:val="00D92B09"/>
    <w:rsid w:val="00D93566"/>
    <w:rsid w:val="00D93589"/>
    <w:rsid w:val="00D93FD8"/>
    <w:rsid w:val="00D9453D"/>
    <w:rsid w:val="00D94C0F"/>
    <w:rsid w:val="00D94D52"/>
    <w:rsid w:val="00D9519B"/>
    <w:rsid w:val="00D95B08"/>
    <w:rsid w:val="00D96730"/>
    <w:rsid w:val="00D96873"/>
    <w:rsid w:val="00D970AD"/>
    <w:rsid w:val="00D972F7"/>
    <w:rsid w:val="00D974CE"/>
    <w:rsid w:val="00D978A7"/>
    <w:rsid w:val="00DA2168"/>
    <w:rsid w:val="00DA248D"/>
    <w:rsid w:val="00DA3B08"/>
    <w:rsid w:val="00DA4423"/>
    <w:rsid w:val="00DA5E1A"/>
    <w:rsid w:val="00DA5E3C"/>
    <w:rsid w:val="00DA665B"/>
    <w:rsid w:val="00DA6CB5"/>
    <w:rsid w:val="00DB0A90"/>
    <w:rsid w:val="00DB1616"/>
    <w:rsid w:val="00DB3BF7"/>
    <w:rsid w:val="00DB3D3C"/>
    <w:rsid w:val="00DB42D5"/>
    <w:rsid w:val="00DB65E6"/>
    <w:rsid w:val="00DB6C71"/>
    <w:rsid w:val="00DB78FC"/>
    <w:rsid w:val="00DC48A7"/>
    <w:rsid w:val="00DC553B"/>
    <w:rsid w:val="00DC5910"/>
    <w:rsid w:val="00DC74DB"/>
    <w:rsid w:val="00DD0163"/>
    <w:rsid w:val="00DD199C"/>
    <w:rsid w:val="00DD287A"/>
    <w:rsid w:val="00DD2951"/>
    <w:rsid w:val="00DD3EB7"/>
    <w:rsid w:val="00DD7173"/>
    <w:rsid w:val="00DE07F3"/>
    <w:rsid w:val="00DE0FA0"/>
    <w:rsid w:val="00DE10D1"/>
    <w:rsid w:val="00DE14EF"/>
    <w:rsid w:val="00DE15B0"/>
    <w:rsid w:val="00DE1BC4"/>
    <w:rsid w:val="00DE2E6A"/>
    <w:rsid w:val="00DE303A"/>
    <w:rsid w:val="00DE4817"/>
    <w:rsid w:val="00DE5D2B"/>
    <w:rsid w:val="00DE6AAB"/>
    <w:rsid w:val="00DE732D"/>
    <w:rsid w:val="00DF0D7A"/>
    <w:rsid w:val="00DF2147"/>
    <w:rsid w:val="00DF3243"/>
    <w:rsid w:val="00DF65D4"/>
    <w:rsid w:val="00DF6E0E"/>
    <w:rsid w:val="00DF748F"/>
    <w:rsid w:val="00DF7DF0"/>
    <w:rsid w:val="00E0067F"/>
    <w:rsid w:val="00E006D0"/>
    <w:rsid w:val="00E024CB"/>
    <w:rsid w:val="00E032CD"/>
    <w:rsid w:val="00E0576C"/>
    <w:rsid w:val="00E059B3"/>
    <w:rsid w:val="00E10402"/>
    <w:rsid w:val="00E12431"/>
    <w:rsid w:val="00E1322B"/>
    <w:rsid w:val="00E14FA5"/>
    <w:rsid w:val="00E15142"/>
    <w:rsid w:val="00E157E0"/>
    <w:rsid w:val="00E16AF6"/>
    <w:rsid w:val="00E17175"/>
    <w:rsid w:val="00E21487"/>
    <w:rsid w:val="00E21579"/>
    <w:rsid w:val="00E21AAD"/>
    <w:rsid w:val="00E22CD3"/>
    <w:rsid w:val="00E23C13"/>
    <w:rsid w:val="00E24C1F"/>
    <w:rsid w:val="00E27472"/>
    <w:rsid w:val="00E31342"/>
    <w:rsid w:val="00E32AB1"/>
    <w:rsid w:val="00E3385D"/>
    <w:rsid w:val="00E34A28"/>
    <w:rsid w:val="00E35106"/>
    <w:rsid w:val="00E361B8"/>
    <w:rsid w:val="00E362CB"/>
    <w:rsid w:val="00E36510"/>
    <w:rsid w:val="00E372C2"/>
    <w:rsid w:val="00E4215E"/>
    <w:rsid w:val="00E432FD"/>
    <w:rsid w:val="00E43626"/>
    <w:rsid w:val="00E4566A"/>
    <w:rsid w:val="00E470B5"/>
    <w:rsid w:val="00E508D5"/>
    <w:rsid w:val="00E50B32"/>
    <w:rsid w:val="00E5113B"/>
    <w:rsid w:val="00E51468"/>
    <w:rsid w:val="00E52763"/>
    <w:rsid w:val="00E52BB0"/>
    <w:rsid w:val="00E52D40"/>
    <w:rsid w:val="00E568AE"/>
    <w:rsid w:val="00E56EC4"/>
    <w:rsid w:val="00E57129"/>
    <w:rsid w:val="00E62130"/>
    <w:rsid w:val="00E6374F"/>
    <w:rsid w:val="00E641C1"/>
    <w:rsid w:val="00E645C7"/>
    <w:rsid w:val="00E64AE9"/>
    <w:rsid w:val="00E66A6C"/>
    <w:rsid w:val="00E66A7F"/>
    <w:rsid w:val="00E66D37"/>
    <w:rsid w:val="00E66DB3"/>
    <w:rsid w:val="00E6731E"/>
    <w:rsid w:val="00E70A2E"/>
    <w:rsid w:val="00E712AB"/>
    <w:rsid w:val="00E72AF7"/>
    <w:rsid w:val="00E73B7E"/>
    <w:rsid w:val="00E74189"/>
    <w:rsid w:val="00E74436"/>
    <w:rsid w:val="00E74E4B"/>
    <w:rsid w:val="00E75262"/>
    <w:rsid w:val="00E75ECC"/>
    <w:rsid w:val="00E76381"/>
    <w:rsid w:val="00E77E72"/>
    <w:rsid w:val="00E80541"/>
    <w:rsid w:val="00E84997"/>
    <w:rsid w:val="00E85A90"/>
    <w:rsid w:val="00E868CC"/>
    <w:rsid w:val="00E86ADC"/>
    <w:rsid w:val="00E877EB"/>
    <w:rsid w:val="00E87CE0"/>
    <w:rsid w:val="00E933DF"/>
    <w:rsid w:val="00E935C3"/>
    <w:rsid w:val="00E93A6A"/>
    <w:rsid w:val="00E95887"/>
    <w:rsid w:val="00E95C5E"/>
    <w:rsid w:val="00E95EFF"/>
    <w:rsid w:val="00E9772A"/>
    <w:rsid w:val="00EA0595"/>
    <w:rsid w:val="00EA0B37"/>
    <w:rsid w:val="00EA0E9E"/>
    <w:rsid w:val="00EA1BDB"/>
    <w:rsid w:val="00EA2AF2"/>
    <w:rsid w:val="00EA321D"/>
    <w:rsid w:val="00EA3277"/>
    <w:rsid w:val="00EA423E"/>
    <w:rsid w:val="00EA54AD"/>
    <w:rsid w:val="00EB1C58"/>
    <w:rsid w:val="00EB298F"/>
    <w:rsid w:val="00EB31ED"/>
    <w:rsid w:val="00EB3BB9"/>
    <w:rsid w:val="00EB3D8E"/>
    <w:rsid w:val="00EB48C9"/>
    <w:rsid w:val="00EB4981"/>
    <w:rsid w:val="00EB4BC6"/>
    <w:rsid w:val="00EB51C4"/>
    <w:rsid w:val="00EB5960"/>
    <w:rsid w:val="00EC060E"/>
    <w:rsid w:val="00EC373D"/>
    <w:rsid w:val="00EC48F1"/>
    <w:rsid w:val="00EC4BAB"/>
    <w:rsid w:val="00EC5BF5"/>
    <w:rsid w:val="00EC6836"/>
    <w:rsid w:val="00EC68CB"/>
    <w:rsid w:val="00EC7BA8"/>
    <w:rsid w:val="00ED1EF5"/>
    <w:rsid w:val="00ED2038"/>
    <w:rsid w:val="00ED2092"/>
    <w:rsid w:val="00ED2417"/>
    <w:rsid w:val="00ED3086"/>
    <w:rsid w:val="00ED38BE"/>
    <w:rsid w:val="00ED3CBB"/>
    <w:rsid w:val="00ED44B9"/>
    <w:rsid w:val="00ED5EA0"/>
    <w:rsid w:val="00ED68A1"/>
    <w:rsid w:val="00ED6D94"/>
    <w:rsid w:val="00EE012B"/>
    <w:rsid w:val="00EE0462"/>
    <w:rsid w:val="00EE197A"/>
    <w:rsid w:val="00EE1BCA"/>
    <w:rsid w:val="00EE47E1"/>
    <w:rsid w:val="00EE5D6C"/>
    <w:rsid w:val="00EE6BE1"/>
    <w:rsid w:val="00EE75D4"/>
    <w:rsid w:val="00EF0A18"/>
    <w:rsid w:val="00EF0BCF"/>
    <w:rsid w:val="00EF3A84"/>
    <w:rsid w:val="00EF3DD1"/>
    <w:rsid w:val="00EF509D"/>
    <w:rsid w:val="00EF5CF8"/>
    <w:rsid w:val="00EF5DC4"/>
    <w:rsid w:val="00EF6415"/>
    <w:rsid w:val="00EF6E26"/>
    <w:rsid w:val="00F0055B"/>
    <w:rsid w:val="00F0094B"/>
    <w:rsid w:val="00F0124A"/>
    <w:rsid w:val="00F04C69"/>
    <w:rsid w:val="00F0526C"/>
    <w:rsid w:val="00F07075"/>
    <w:rsid w:val="00F07E81"/>
    <w:rsid w:val="00F10E47"/>
    <w:rsid w:val="00F14A68"/>
    <w:rsid w:val="00F1654A"/>
    <w:rsid w:val="00F20546"/>
    <w:rsid w:val="00F215E5"/>
    <w:rsid w:val="00F216F8"/>
    <w:rsid w:val="00F229F1"/>
    <w:rsid w:val="00F22ACD"/>
    <w:rsid w:val="00F23540"/>
    <w:rsid w:val="00F23ADE"/>
    <w:rsid w:val="00F23E1C"/>
    <w:rsid w:val="00F25346"/>
    <w:rsid w:val="00F266CA"/>
    <w:rsid w:val="00F2730F"/>
    <w:rsid w:val="00F30755"/>
    <w:rsid w:val="00F30872"/>
    <w:rsid w:val="00F30BFE"/>
    <w:rsid w:val="00F31F70"/>
    <w:rsid w:val="00F32EAB"/>
    <w:rsid w:val="00F33A73"/>
    <w:rsid w:val="00F34CE6"/>
    <w:rsid w:val="00F35FA9"/>
    <w:rsid w:val="00F36669"/>
    <w:rsid w:val="00F42C71"/>
    <w:rsid w:val="00F4319A"/>
    <w:rsid w:val="00F445FC"/>
    <w:rsid w:val="00F451C1"/>
    <w:rsid w:val="00F47653"/>
    <w:rsid w:val="00F47AA4"/>
    <w:rsid w:val="00F51338"/>
    <w:rsid w:val="00F526BA"/>
    <w:rsid w:val="00F52BD6"/>
    <w:rsid w:val="00F53270"/>
    <w:rsid w:val="00F5378B"/>
    <w:rsid w:val="00F5432E"/>
    <w:rsid w:val="00F551D0"/>
    <w:rsid w:val="00F55215"/>
    <w:rsid w:val="00F55860"/>
    <w:rsid w:val="00F56221"/>
    <w:rsid w:val="00F56C62"/>
    <w:rsid w:val="00F60414"/>
    <w:rsid w:val="00F60E07"/>
    <w:rsid w:val="00F6188E"/>
    <w:rsid w:val="00F61E97"/>
    <w:rsid w:val="00F61F6F"/>
    <w:rsid w:val="00F62D65"/>
    <w:rsid w:val="00F64C6F"/>
    <w:rsid w:val="00F65564"/>
    <w:rsid w:val="00F657DA"/>
    <w:rsid w:val="00F66392"/>
    <w:rsid w:val="00F667AE"/>
    <w:rsid w:val="00F66921"/>
    <w:rsid w:val="00F670F1"/>
    <w:rsid w:val="00F67974"/>
    <w:rsid w:val="00F7128D"/>
    <w:rsid w:val="00F72F46"/>
    <w:rsid w:val="00F732AB"/>
    <w:rsid w:val="00F73783"/>
    <w:rsid w:val="00F747D2"/>
    <w:rsid w:val="00F74B22"/>
    <w:rsid w:val="00F75D41"/>
    <w:rsid w:val="00F76727"/>
    <w:rsid w:val="00F77B75"/>
    <w:rsid w:val="00F83E5C"/>
    <w:rsid w:val="00F8476E"/>
    <w:rsid w:val="00F849AF"/>
    <w:rsid w:val="00F858AC"/>
    <w:rsid w:val="00F85C81"/>
    <w:rsid w:val="00F85EBC"/>
    <w:rsid w:val="00F860B2"/>
    <w:rsid w:val="00F87C98"/>
    <w:rsid w:val="00F9061B"/>
    <w:rsid w:val="00F93918"/>
    <w:rsid w:val="00F93C84"/>
    <w:rsid w:val="00F9593D"/>
    <w:rsid w:val="00F96F1B"/>
    <w:rsid w:val="00F97B1A"/>
    <w:rsid w:val="00F97B68"/>
    <w:rsid w:val="00FA0265"/>
    <w:rsid w:val="00FA226A"/>
    <w:rsid w:val="00FA2385"/>
    <w:rsid w:val="00FA3A8F"/>
    <w:rsid w:val="00FA3B01"/>
    <w:rsid w:val="00FA4566"/>
    <w:rsid w:val="00FA4722"/>
    <w:rsid w:val="00FA4970"/>
    <w:rsid w:val="00FA515D"/>
    <w:rsid w:val="00FA58C0"/>
    <w:rsid w:val="00FA624B"/>
    <w:rsid w:val="00FA6556"/>
    <w:rsid w:val="00FA6C85"/>
    <w:rsid w:val="00FB17AF"/>
    <w:rsid w:val="00FB2C12"/>
    <w:rsid w:val="00FB40CE"/>
    <w:rsid w:val="00FB6331"/>
    <w:rsid w:val="00FB6FAC"/>
    <w:rsid w:val="00FB700E"/>
    <w:rsid w:val="00FC0666"/>
    <w:rsid w:val="00FC11D2"/>
    <w:rsid w:val="00FC2631"/>
    <w:rsid w:val="00FC31EF"/>
    <w:rsid w:val="00FC3DA5"/>
    <w:rsid w:val="00FC5103"/>
    <w:rsid w:val="00FC6023"/>
    <w:rsid w:val="00FC6503"/>
    <w:rsid w:val="00FC66DF"/>
    <w:rsid w:val="00FD0509"/>
    <w:rsid w:val="00FD1ACA"/>
    <w:rsid w:val="00FD2D69"/>
    <w:rsid w:val="00FD4573"/>
    <w:rsid w:val="00FD4D92"/>
    <w:rsid w:val="00FD61F8"/>
    <w:rsid w:val="00FE1008"/>
    <w:rsid w:val="00FE1D31"/>
    <w:rsid w:val="00FE4EE0"/>
    <w:rsid w:val="00FE5052"/>
    <w:rsid w:val="00FE61B6"/>
    <w:rsid w:val="00FF0365"/>
    <w:rsid w:val="00FF096D"/>
    <w:rsid w:val="00FF1380"/>
    <w:rsid w:val="00FF31D1"/>
    <w:rsid w:val="00FF3349"/>
    <w:rsid w:val="00FF355C"/>
    <w:rsid w:val="00FF44D2"/>
    <w:rsid w:val="00FF4669"/>
    <w:rsid w:val="00FF59C9"/>
    <w:rsid w:val="00FF6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1F59FA"/>
  <w15:docId w15:val="{5C72B383-3544-44B7-964F-352CC921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B7"/>
    <w:rPr>
      <w:sz w:val="24"/>
      <w:szCs w:val="24"/>
      <w:lang w:val="en-US" w:eastAsia="en-US"/>
    </w:rPr>
  </w:style>
  <w:style w:type="paragraph" w:styleId="Heading1">
    <w:name w:val="heading 1"/>
    <w:basedOn w:val="Normal"/>
    <w:next w:val="Normal"/>
    <w:link w:val="Heading1Char"/>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1"/>
    <w:qFormat/>
    <w:rsid w:val="003C4A35"/>
    <w:pPr>
      <w:keepNext/>
      <w:spacing w:before="240"/>
      <w:outlineLvl w:val="1"/>
    </w:pPr>
    <w:rPr>
      <w:rFonts w:ascii="Arial Narrow" w:eastAsia="Times New Roman" w:hAnsi="Arial Narrow"/>
      <w:b/>
      <w:sz w:val="22"/>
      <w:szCs w:val="20"/>
      <w:lang w:val="en-AU"/>
    </w:rPr>
  </w:style>
  <w:style w:type="paragraph" w:styleId="Heading3">
    <w:name w:val="heading 3"/>
    <w:basedOn w:val="Normal"/>
    <w:next w:val="Normal"/>
    <w:link w:val="Heading3Char"/>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62B7"/>
    <w:rPr>
      <w:rFonts w:asciiTheme="majorHAnsi" w:eastAsiaTheme="majorEastAsia" w:hAnsiTheme="majorHAnsi" w:cstheme="majorBidi"/>
      <w:b/>
      <w:bCs/>
      <w:kern w:val="32"/>
      <w:sz w:val="32"/>
      <w:szCs w:val="32"/>
      <w:lang w:val="en-US" w:eastAsia="en-US"/>
    </w:rPr>
  </w:style>
  <w:style w:type="character" w:customStyle="1" w:styleId="Heading2Char">
    <w:name w:val="Heading 2 Char"/>
    <w:link w:val="Heading2"/>
    <w:uiPriority w:val="1"/>
    <w:rsid w:val="003C4A35"/>
    <w:rPr>
      <w:rFonts w:ascii="Arial Narrow" w:eastAsia="Times New Roman" w:hAnsi="Arial Narrow"/>
      <w:b/>
      <w:sz w:val="22"/>
      <w:lang w:val="en-AU"/>
    </w:rPr>
  </w:style>
  <w:style w:type="character" w:customStyle="1" w:styleId="Heading3Char">
    <w:name w:val="Heading 3 Char"/>
    <w:basedOn w:val="DefaultParagraphFont"/>
    <w:link w:val="Heading3"/>
    <w:uiPriority w:val="1"/>
    <w:rsid w:val="00AB7661"/>
    <w:rPr>
      <w:rFonts w:asciiTheme="majorHAnsi" w:eastAsiaTheme="majorEastAsia" w:hAnsiTheme="majorHAnsi" w:cstheme="majorBidi"/>
      <w:b/>
      <w:bCs/>
      <w:color w:val="4F81BD" w:themeColor="accent1"/>
      <w:sz w:val="24"/>
      <w:szCs w:val="24"/>
      <w:lang w:val="en-US" w:eastAsia="en-US"/>
    </w:rPr>
  </w:style>
  <w:style w:type="paragraph" w:styleId="ListParagraph">
    <w:name w:val="List Paragraph"/>
    <w:basedOn w:val="Normal"/>
    <w:uiPriority w:val="1"/>
    <w:qFormat/>
    <w:rsid w:val="0010449E"/>
    <w:pPr>
      <w:ind w:left="720"/>
    </w:pPr>
  </w:style>
  <w:style w:type="character" w:styleId="Hyperlink">
    <w:name w:val="Hyperlink"/>
    <w:unhideWhenUsed/>
    <w:rsid w:val="00162D5A"/>
    <w:rPr>
      <w:color w:val="0000FF"/>
      <w:u w:val="single"/>
    </w:rPr>
  </w:style>
  <w:style w:type="paragraph" w:styleId="TOC1">
    <w:name w:val="toc 1"/>
    <w:basedOn w:val="Normal"/>
    <w:next w:val="Normal"/>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uiPriority w:val="39"/>
    <w:rsid w:val="00F56221"/>
    <w:pPr>
      <w:spacing w:before="0"/>
    </w:pPr>
  </w:style>
  <w:style w:type="paragraph" w:styleId="Header">
    <w:name w:val="header"/>
    <w:basedOn w:val="Normal"/>
    <w:link w:val="HeaderChar"/>
    <w:uiPriority w:val="99"/>
    <w:unhideWhenUsed/>
    <w:rsid w:val="00F61E97"/>
    <w:pPr>
      <w:tabs>
        <w:tab w:val="center" w:pos="4680"/>
        <w:tab w:val="right" w:pos="9360"/>
      </w:tabs>
    </w:pPr>
  </w:style>
  <w:style w:type="character" w:customStyle="1" w:styleId="HeaderChar">
    <w:name w:val="Header Char"/>
    <w:link w:val="Header"/>
    <w:uiPriority w:val="99"/>
    <w:rsid w:val="00F61E97"/>
    <w:rPr>
      <w:sz w:val="24"/>
      <w:szCs w:val="24"/>
    </w:rPr>
  </w:style>
  <w:style w:type="paragraph" w:styleId="Footer">
    <w:name w:val="footer"/>
    <w:basedOn w:val="Normal"/>
    <w:link w:val="FooterChar"/>
    <w:uiPriority w:val="99"/>
    <w:unhideWhenUsed/>
    <w:rsid w:val="00F61E97"/>
    <w:pPr>
      <w:tabs>
        <w:tab w:val="center" w:pos="4680"/>
        <w:tab w:val="right" w:pos="9360"/>
      </w:tabs>
    </w:pPr>
  </w:style>
  <w:style w:type="character" w:customStyle="1" w:styleId="FooterChar">
    <w:name w:val="Footer Char"/>
    <w:link w:val="Footer"/>
    <w:uiPriority w:val="99"/>
    <w:rsid w:val="00F61E97"/>
    <w:rPr>
      <w:sz w:val="24"/>
      <w:szCs w:val="24"/>
    </w:rPr>
  </w:style>
  <w:style w:type="paragraph" w:styleId="NormalWeb">
    <w:name w:val="Normal (Web)"/>
    <w:basedOn w:val="Normal"/>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Normal"/>
    <w:uiPriority w:val="99"/>
    <w:rsid w:val="009662B7"/>
    <w:rPr>
      <w:rFonts w:ascii="Arial Narrow" w:eastAsia="Times New Roman" w:hAnsi="Arial Narrow"/>
      <w:sz w:val="22"/>
      <w:szCs w:val="20"/>
      <w:lang w:val="en-AU"/>
    </w:rPr>
  </w:style>
  <w:style w:type="character" w:styleId="CommentReference">
    <w:name w:val="annotation reference"/>
    <w:uiPriority w:val="99"/>
    <w:semiHidden/>
    <w:rsid w:val="00960827"/>
    <w:rPr>
      <w:sz w:val="16"/>
    </w:rPr>
  </w:style>
  <w:style w:type="paragraph" w:styleId="CommentText">
    <w:name w:val="annotation text"/>
    <w:basedOn w:val="Normal"/>
    <w:link w:val="CommentTextChar"/>
    <w:uiPriority w:val="99"/>
    <w:rsid w:val="00960827"/>
    <w:rPr>
      <w:rFonts w:eastAsia="Times New Roman"/>
      <w:sz w:val="20"/>
      <w:szCs w:val="20"/>
    </w:rPr>
  </w:style>
  <w:style w:type="character" w:customStyle="1" w:styleId="CommentTextChar">
    <w:name w:val="Comment Text Char"/>
    <w:basedOn w:val="DefaultParagraphFont"/>
    <w:link w:val="CommentText"/>
    <w:uiPriority w:val="99"/>
    <w:rsid w:val="00960827"/>
    <w:rPr>
      <w:rFonts w:eastAsia="Times New Roman"/>
      <w:lang w:val="en-US" w:eastAsia="en-US"/>
    </w:rPr>
  </w:style>
  <w:style w:type="character" w:customStyle="1" w:styleId="hps">
    <w:name w:val="hps"/>
    <w:rsid w:val="00960827"/>
    <w:rPr>
      <w:rFonts w:cs="Times New Roman"/>
    </w:rPr>
  </w:style>
  <w:style w:type="paragraph" w:styleId="BalloonText">
    <w:name w:val="Balloon Text"/>
    <w:basedOn w:val="Normal"/>
    <w:link w:val="BalloonTextChar"/>
    <w:uiPriority w:val="99"/>
    <w:semiHidden/>
    <w:unhideWhenUsed/>
    <w:rsid w:val="00960827"/>
    <w:rPr>
      <w:rFonts w:ascii="Tahoma" w:hAnsi="Tahoma" w:cs="Tahoma"/>
      <w:sz w:val="16"/>
      <w:szCs w:val="16"/>
    </w:rPr>
  </w:style>
  <w:style w:type="character" w:customStyle="1" w:styleId="BalloonTextChar">
    <w:name w:val="Balloon Text Char"/>
    <w:basedOn w:val="DefaultParagraphFont"/>
    <w:link w:val="BalloonText"/>
    <w:uiPriority w:val="99"/>
    <w:semiHidden/>
    <w:rsid w:val="00960827"/>
    <w:rPr>
      <w:rFonts w:ascii="Tahoma" w:hAnsi="Tahoma" w:cs="Tahoma"/>
      <w:sz w:val="16"/>
      <w:szCs w:val="16"/>
      <w:lang w:val="en-US" w:eastAsia="en-US"/>
    </w:rPr>
  </w:style>
  <w:style w:type="table" w:styleId="TableGrid">
    <w:name w:val="Table Grid"/>
    <w:basedOn w:val="TableNormal"/>
    <w:uiPriority w:val="59"/>
    <w:rsid w:val="00DE1BC4"/>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DE1BC4"/>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Subject">
    <w:name w:val="annotation subject"/>
    <w:basedOn w:val="CommentText"/>
    <w:next w:val="CommentText"/>
    <w:link w:val="CommentSubjectChar"/>
    <w:uiPriority w:val="99"/>
    <w:semiHidden/>
    <w:unhideWhenUsed/>
    <w:rsid w:val="009A5A60"/>
    <w:pPr>
      <w:widowControl w:val="0"/>
      <w:kinsoku w:val="0"/>
    </w:pPr>
    <w:rPr>
      <w:rFonts w:eastAsiaTheme="minorEastAsia"/>
      <w:b/>
      <w:bCs/>
      <w:lang w:val="de-DE" w:eastAsia="de-DE"/>
    </w:rPr>
  </w:style>
  <w:style w:type="character" w:customStyle="1" w:styleId="CommentSubjectChar">
    <w:name w:val="Comment Subject Char"/>
    <w:basedOn w:val="CommentTextChar"/>
    <w:link w:val="CommentSubject"/>
    <w:uiPriority w:val="99"/>
    <w:semiHidden/>
    <w:rsid w:val="009A5A60"/>
    <w:rPr>
      <w:rFonts w:eastAsiaTheme="minorEastAsia"/>
      <w:b/>
      <w:bCs/>
      <w:lang w:val="en-US" w:eastAsia="en-US"/>
    </w:rPr>
  </w:style>
  <w:style w:type="paragraph" w:customStyle="1" w:styleId="Default">
    <w:name w:val="Default"/>
    <w:uiPriority w:val="99"/>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Revision">
    <w:name w:val="Revision"/>
    <w:hidden/>
    <w:uiPriority w:val="99"/>
    <w:semiHidden/>
    <w:rsid w:val="009A5A60"/>
    <w:rPr>
      <w:rFonts w:eastAsiaTheme="minorEastAsia"/>
      <w:sz w:val="24"/>
      <w:szCs w:val="24"/>
    </w:rPr>
  </w:style>
  <w:style w:type="table" w:styleId="LightList">
    <w:name w:val="Light List"/>
    <w:basedOn w:val="TableNormal"/>
    <w:uiPriority w:val="61"/>
    <w:rsid w:val="009A5A60"/>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A5A60"/>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A5A60"/>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9A5A60"/>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DefaultParagraphFont"/>
    <w:rsid w:val="00BF76B5"/>
  </w:style>
  <w:style w:type="paragraph" w:styleId="FootnoteText">
    <w:name w:val="footnote text"/>
    <w:basedOn w:val="Normal"/>
    <w:link w:val="FootnoteTextChar"/>
    <w:uiPriority w:val="99"/>
    <w:unhideWhenUsed/>
    <w:rsid w:val="00F266CA"/>
    <w:rPr>
      <w:rFonts w:asciiTheme="minorHAnsi" w:eastAsiaTheme="minorHAnsi" w:hAnsiTheme="minorHAnsi" w:cstheme="minorBidi"/>
      <w:sz w:val="20"/>
      <w:szCs w:val="20"/>
      <w:lang w:val="en-CA"/>
    </w:rPr>
  </w:style>
  <w:style w:type="character" w:customStyle="1" w:styleId="FootnoteTextChar">
    <w:name w:val="Footnote Text Char"/>
    <w:basedOn w:val="DefaultParagraphFont"/>
    <w:link w:val="FootnoteText"/>
    <w:uiPriority w:val="99"/>
    <w:rsid w:val="00F266CA"/>
    <w:rPr>
      <w:rFonts w:asciiTheme="minorHAnsi" w:eastAsiaTheme="minorHAnsi" w:hAnsiTheme="minorHAnsi" w:cstheme="minorBidi"/>
      <w:lang w:val="en-CA" w:eastAsia="en-US"/>
    </w:rPr>
  </w:style>
  <w:style w:type="character" w:styleId="FootnoteReference">
    <w:name w:val="footnote reference"/>
    <w:basedOn w:val="DefaultParagraphFont"/>
    <w:uiPriority w:val="99"/>
    <w:semiHidden/>
    <w:unhideWhenUsed/>
    <w:rsid w:val="00F266CA"/>
    <w:rPr>
      <w:vertAlign w:val="superscript"/>
    </w:rPr>
  </w:style>
  <w:style w:type="paragraph" w:styleId="Subtitle">
    <w:name w:val="Subtitle"/>
    <w:basedOn w:val="Normal"/>
    <w:next w:val="Normal"/>
    <w:link w:val="SubtitleChar"/>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PlainText">
    <w:name w:val="Plain Text"/>
    <w:basedOn w:val="Normal"/>
    <w:link w:val="PlainTextChar"/>
    <w:uiPriority w:val="99"/>
    <w:unhideWhenUsed/>
    <w:rsid w:val="00032A26"/>
    <w:rPr>
      <w:rFonts w:ascii="Calibri" w:eastAsiaTheme="minorHAnsi" w:hAnsi="Calibri" w:cs="Consolas"/>
      <w:sz w:val="22"/>
      <w:szCs w:val="21"/>
      <w:lang w:val="de-DE"/>
    </w:rPr>
  </w:style>
  <w:style w:type="character" w:customStyle="1" w:styleId="PlainTextChar">
    <w:name w:val="Plain Text Char"/>
    <w:basedOn w:val="DefaultParagraphFont"/>
    <w:link w:val="PlainText"/>
    <w:uiPriority w:val="99"/>
    <w:rsid w:val="00032A26"/>
    <w:rPr>
      <w:rFonts w:ascii="Calibri" w:eastAsiaTheme="minorHAnsi" w:hAnsi="Calibri" w:cs="Consolas"/>
      <w:sz w:val="22"/>
      <w:szCs w:val="21"/>
      <w:lang w:eastAsia="en-US"/>
    </w:rPr>
  </w:style>
  <w:style w:type="paragraph" w:styleId="BodyText">
    <w:name w:val="Body Text"/>
    <w:basedOn w:val="Normal"/>
    <w:link w:val="BodyTextChar"/>
    <w:uiPriority w:val="1"/>
    <w:qFormat/>
    <w:rsid w:val="00AB7661"/>
    <w:pPr>
      <w:widowControl w:val="0"/>
      <w:ind w:left="103"/>
    </w:pPr>
    <w:rPr>
      <w:rFonts w:ascii="Arial Narrow" w:eastAsia="Arial Narrow" w:hAnsi="Arial Narrow" w:cstheme="minorBidi"/>
      <w:sz w:val="22"/>
      <w:szCs w:val="22"/>
    </w:rPr>
  </w:style>
  <w:style w:type="character" w:customStyle="1" w:styleId="BodyTextChar">
    <w:name w:val="Body Text Char"/>
    <w:basedOn w:val="DefaultParagraphFont"/>
    <w:link w:val="BodyText"/>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Normal"/>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DefaultParagraphFont"/>
    <w:rsid w:val="00A73656"/>
  </w:style>
  <w:style w:type="paragraph" w:customStyle="1" w:styleId="CharChar2">
    <w:name w:val="Char Char2"/>
    <w:basedOn w:val="Normal"/>
    <w:uiPriority w:val="99"/>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Normal"/>
    <w:uiPriority w:val="99"/>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cumentMapChar">
    <w:name w:val="Document Map Char"/>
    <w:link w:val="DocumentMap"/>
    <w:uiPriority w:val="99"/>
    <w:semiHidden/>
    <w:rsid w:val="0041236F"/>
    <w:rPr>
      <w:rFonts w:ascii="Tahoma" w:hAnsi="Tahoma" w:cs="Tahoma"/>
      <w:sz w:val="24"/>
      <w:szCs w:val="24"/>
      <w:shd w:val="clear" w:color="auto" w:fill="000080"/>
      <w:lang w:val="en-US" w:eastAsia="en-US"/>
    </w:rPr>
  </w:style>
  <w:style w:type="paragraph" w:styleId="DocumentMap">
    <w:name w:val="Document Map"/>
    <w:basedOn w:val="Normal"/>
    <w:link w:val="DocumentMapChar"/>
    <w:uiPriority w:val="99"/>
    <w:semiHidden/>
    <w:rsid w:val="0041236F"/>
    <w:pPr>
      <w:shd w:val="clear" w:color="auto" w:fill="000080"/>
    </w:pPr>
    <w:rPr>
      <w:rFonts w:ascii="Tahoma" w:hAnsi="Tahoma" w:cs="Tahoma"/>
    </w:rPr>
  </w:style>
  <w:style w:type="character" w:customStyle="1" w:styleId="DokumentstrukturZchn1">
    <w:name w:val="Dokumentstruktur Zchn1"/>
    <w:basedOn w:val="DefaultParagraphFont"/>
    <w:uiPriority w:val="99"/>
    <w:semiHidden/>
    <w:rsid w:val="0041236F"/>
    <w:rPr>
      <w:rFonts w:ascii="Tahoma" w:hAnsi="Tahoma" w:cs="Tahoma"/>
      <w:sz w:val="16"/>
      <w:szCs w:val="16"/>
      <w:lang w:val="en-US" w:eastAsia="en-US"/>
    </w:rPr>
  </w:style>
  <w:style w:type="paragraph" w:styleId="NoSpacing">
    <w:name w:val="No Spacing"/>
    <w:uiPriority w:val="1"/>
    <w:qFormat/>
    <w:rsid w:val="0041236F"/>
    <w:rPr>
      <w:rFonts w:eastAsia="Times New Roman"/>
      <w:sz w:val="24"/>
      <w:szCs w:val="24"/>
      <w:lang w:val="en-US" w:eastAsia="en-US"/>
    </w:rPr>
  </w:style>
  <w:style w:type="character" w:customStyle="1" w:styleId="FooterChar1">
    <w:name w:val="Footer Char1"/>
    <w:basedOn w:val="DefaultParagraphFont"/>
    <w:uiPriority w:val="99"/>
    <w:rsid w:val="0041236F"/>
  </w:style>
  <w:style w:type="paragraph" w:customStyle="1" w:styleId="CharCharCharCharCharCharCharChar">
    <w:name w:val="Char Char Char Char Char Char Char Char"/>
    <w:basedOn w:val="Normal"/>
    <w:uiPriority w:val="99"/>
    <w:rsid w:val="0041236F"/>
    <w:pPr>
      <w:spacing w:after="240" w:line="240" w:lineRule="exact"/>
    </w:pPr>
    <w:rPr>
      <w:rFonts w:ascii="Verdana" w:eastAsia="Times New Roman" w:hAnsi="Verdana"/>
      <w:sz w:val="20"/>
      <w:szCs w:val="20"/>
    </w:rPr>
  </w:style>
  <w:style w:type="character" w:customStyle="1" w:styleId="m1193759510859363980m8862214000326631644m5723226141734402244m-2696756108576261793gmail-msoins">
    <w:name w:val="m_1193759510859363980m_8862214000326631644m_5723226141734402244m_-2696756108576261793gmail-msoins"/>
    <w:basedOn w:val="DefaultParagraphFont"/>
    <w:rsid w:val="00053021"/>
  </w:style>
  <w:style w:type="character" w:styleId="FollowedHyperlink">
    <w:name w:val="FollowedHyperlink"/>
    <w:basedOn w:val="DefaultParagraphFont"/>
    <w:uiPriority w:val="99"/>
    <w:semiHidden/>
    <w:unhideWhenUsed/>
    <w:rsid w:val="00C6554C"/>
    <w:rPr>
      <w:color w:val="800080" w:themeColor="followedHyperlink"/>
      <w:u w:val="single"/>
    </w:rPr>
  </w:style>
  <w:style w:type="character" w:customStyle="1" w:styleId="NurTextZchn1">
    <w:name w:val="Nur Text Zchn1"/>
    <w:basedOn w:val="DefaultParagraphFont"/>
    <w:uiPriority w:val="99"/>
    <w:semiHidden/>
    <w:rsid w:val="00B041EE"/>
    <w:rPr>
      <w:rFonts w:ascii="Consolas" w:hAnsi="Consolas"/>
      <w:sz w:val="21"/>
      <w:szCs w:val="21"/>
      <w:lang w:val="fr-MC" w:eastAsia="fr-MC"/>
    </w:rPr>
  </w:style>
  <w:style w:type="paragraph" w:customStyle="1" w:styleId="CharCharCharCharCharCharCharChar1">
    <w:name w:val="Char Char Char Char Char Char Char Char1"/>
    <w:basedOn w:val="Normal"/>
    <w:rsid w:val="00B041EE"/>
    <w:pPr>
      <w:spacing w:after="240" w:line="240" w:lineRule="exact"/>
    </w:pPr>
    <w:rPr>
      <w:rFonts w:ascii="Verdana" w:eastAsia="Times New Roman" w:hAnsi="Verdana"/>
      <w:sz w:val="20"/>
      <w:szCs w:val="20"/>
    </w:rPr>
  </w:style>
  <w:style w:type="table" w:customStyle="1" w:styleId="TableGrid1">
    <w:name w:val="Table Grid1"/>
    <w:basedOn w:val="TableNormal"/>
    <w:next w:val="TableGrid"/>
    <w:locked/>
    <w:rsid w:val="00B041EE"/>
    <w:rPr>
      <w:rFonts w:eastAsia="Times New Roman"/>
      <w:sz w:val="22"/>
      <w:szCs w:val="22"/>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041EE"/>
  </w:style>
  <w:style w:type="paragraph" w:customStyle="1" w:styleId="Revision1">
    <w:name w:val="Revision1"/>
    <w:next w:val="Revision"/>
    <w:uiPriority w:val="99"/>
    <w:semiHidden/>
    <w:rsid w:val="00B041EE"/>
    <w:rPr>
      <w:rFonts w:eastAsia="Times New Roman"/>
      <w:sz w:val="24"/>
      <w:szCs w:val="24"/>
    </w:rPr>
  </w:style>
  <w:style w:type="table" w:customStyle="1" w:styleId="TableGrid2">
    <w:name w:val="Table Grid2"/>
    <w:basedOn w:val="TableNormal"/>
    <w:next w:val="TableGrid"/>
    <w:uiPriority w:val="59"/>
    <w:rsid w:val="00B041EE"/>
    <w:rPr>
      <w:rFonts w:ascii="Arial" w:eastAsia="Batang"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B041EE"/>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B041E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31">
    <w:name w:val="Light List - Accent 31"/>
    <w:basedOn w:val="TableNormal"/>
    <w:next w:val="LightList-Accent3"/>
    <w:uiPriority w:val="61"/>
    <w:rsid w:val="00B041E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B041EE"/>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B041EE"/>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1">
    <w:name w:val="Table Grid11"/>
    <w:basedOn w:val="TableNormal"/>
    <w:next w:val="TableGrid"/>
    <w:locked/>
    <w:rsid w:val="00B041EE"/>
    <w:rPr>
      <w:rFonts w:eastAsia="Times New Roman"/>
      <w:sz w:val="22"/>
      <w:szCs w:val="22"/>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041EE"/>
  </w:style>
  <w:style w:type="paragraph" w:customStyle="1" w:styleId="Titre1">
    <w:name w:val="Titre 1"/>
    <w:basedOn w:val="Normal"/>
    <w:next w:val="Normal"/>
    <w:uiPriority w:val="9"/>
    <w:qFormat/>
    <w:rsid w:val="00B041EE"/>
    <w:pPr>
      <w:keepNext/>
      <w:suppressAutoHyphens/>
      <w:spacing w:before="240" w:after="60"/>
      <w:outlineLvl w:val="0"/>
    </w:pPr>
    <w:rPr>
      <w:rFonts w:ascii="Arial" w:eastAsia="Times New Roman" w:hAnsi="Arial" w:cs="Arial"/>
      <w:b/>
      <w:bCs/>
      <w:color w:val="00000A"/>
      <w:sz w:val="32"/>
      <w:szCs w:val="32"/>
    </w:rPr>
  </w:style>
  <w:style w:type="paragraph" w:customStyle="1" w:styleId="Titre2">
    <w:name w:val="Titre 2"/>
    <w:basedOn w:val="Normal"/>
    <w:next w:val="Normal"/>
    <w:qFormat/>
    <w:rsid w:val="00B041EE"/>
    <w:pPr>
      <w:keepNext/>
      <w:suppressAutoHyphens/>
      <w:spacing w:before="240"/>
      <w:outlineLvl w:val="1"/>
    </w:pPr>
    <w:rPr>
      <w:rFonts w:ascii="Arial Narrow" w:eastAsia="Times New Roman" w:hAnsi="Arial Narrow"/>
      <w:b/>
      <w:color w:val="00000A"/>
      <w:sz w:val="22"/>
      <w:szCs w:val="20"/>
      <w:lang w:val="en-AU"/>
    </w:rPr>
  </w:style>
  <w:style w:type="character" w:customStyle="1" w:styleId="LienInternet">
    <w:name w:val="Lien Internet"/>
    <w:rsid w:val="00B041EE"/>
    <w:rPr>
      <w:color w:val="0000FF"/>
      <w:u w:val="single"/>
    </w:rPr>
  </w:style>
  <w:style w:type="character" w:customStyle="1" w:styleId="ListLabel1">
    <w:name w:val="ListLabel 1"/>
    <w:rsid w:val="00B041EE"/>
    <w:rPr>
      <w:rFonts w:cs="Courier New"/>
    </w:rPr>
  </w:style>
  <w:style w:type="character" w:customStyle="1" w:styleId="ListLabel2">
    <w:name w:val="ListLabel 2"/>
    <w:rsid w:val="00B041EE"/>
    <w:rPr>
      <w:rFonts w:eastAsia="Times New Roman" w:cs="Times New Roman"/>
    </w:rPr>
  </w:style>
  <w:style w:type="character" w:customStyle="1" w:styleId="ListLabel3">
    <w:name w:val="ListLabel 3"/>
    <w:rsid w:val="00B041EE"/>
    <w:rPr>
      <w:rFonts w:cs="Symbol"/>
    </w:rPr>
  </w:style>
  <w:style w:type="character" w:customStyle="1" w:styleId="ListLabel4">
    <w:name w:val="ListLabel 4"/>
    <w:rsid w:val="00B041EE"/>
    <w:rPr>
      <w:rFonts w:cs="Courier New"/>
    </w:rPr>
  </w:style>
  <w:style w:type="character" w:customStyle="1" w:styleId="ListLabel5">
    <w:name w:val="ListLabel 5"/>
    <w:rsid w:val="00B041EE"/>
    <w:rPr>
      <w:rFonts w:cs="Wingdings"/>
    </w:rPr>
  </w:style>
  <w:style w:type="paragraph" w:customStyle="1" w:styleId="Titre">
    <w:name w:val="Titre"/>
    <w:basedOn w:val="Normal"/>
    <w:next w:val="Corpsdetexte"/>
    <w:rsid w:val="00B041EE"/>
    <w:pPr>
      <w:keepNext/>
      <w:suppressAutoHyphens/>
      <w:spacing w:before="240" w:after="120"/>
    </w:pPr>
    <w:rPr>
      <w:rFonts w:ascii="Liberation Sans" w:eastAsia="Droid Sans Fallback" w:hAnsi="Liberation Sans" w:cs="FreeSans"/>
      <w:color w:val="00000A"/>
      <w:sz w:val="28"/>
      <w:szCs w:val="28"/>
    </w:rPr>
  </w:style>
  <w:style w:type="paragraph" w:customStyle="1" w:styleId="Corpsdetexte">
    <w:name w:val="Corps de texte"/>
    <w:basedOn w:val="Normal"/>
    <w:rsid w:val="00B041EE"/>
    <w:pPr>
      <w:suppressAutoHyphens/>
      <w:spacing w:after="140" w:line="288" w:lineRule="auto"/>
    </w:pPr>
    <w:rPr>
      <w:rFonts w:eastAsia="Times New Roman"/>
      <w:color w:val="00000A"/>
    </w:rPr>
  </w:style>
  <w:style w:type="paragraph" w:styleId="List">
    <w:name w:val="List"/>
    <w:basedOn w:val="Corpsdetexte"/>
    <w:rsid w:val="00B041EE"/>
    <w:rPr>
      <w:rFonts w:cs="FreeSans"/>
    </w:rPr>
  </w:style>
  <w:style w:type="paragraph" w:customStyle="1" w:styleId="Lgende">
    <w:name w:val="Légende"/>
    <w:basedOn w:val="Normal"/>
    <w:rsid w:val="00B041EE"/>
    <w:pPr>
      <w:suppressLineNumbers/>
      <w:suppressAutoHyphens/>
      <w:spacing w:before="120" w:after="120"/>
    </w:pPr>
    <w:rPr>
      <w:rFonts w:eastAsia="Times New Roman" w:cs="FreeSans"/>
      <w:i/>
      <w:iCs/>
      <w:color w:val="00000A"/>
    </w:rPr>
  </w:style>
  <w:style w:type="paragraph" w:customStyle="1" w:styleId="Index">
    <w:name w:val="Index"/>
    <w:basedOn w:val="Normal"/>
    <w:rsid w:val="00B041EE"/>
    <w:pPr>
      <w:suppressLineNumbers/>
      <w:suppressAutoHyphens/>
    </w:pPr>
    <w:rPr>
      <w:rFonts w:eastAsia="Times New Roman" w:cs="FreeSans"/>
      <w:color w:val="00000A"/>
    </w:rPr>
  </w:style>
  <w:style w:type="paragraph" w:customStyle="1" w:styleId="En-tte">
    <w:name w:val="En-tête"/>
    <w:basedOn w:val="Normal"/>
    <w:rsid w:val="00B041EE"/>
    <w:pPr>
      <w:tabs>
        <w:tab w:val="center" w:pos="4153"/>
        <w:tab w:val="right" w:pos="8306"/>
      </w:tabs>
      <w:suppressAutoHyphens/>
    </w:pPr>
    <w:rPr>
      <w:rFonts w:eastAsia="Times New Roman"/>
      <w:color w:val="00000A"/>
    </w:rPr>
  </w:style>
  <w:style w:type="paragraph" w:customStyle="1" w:styleId="Pieddepage">
    <w:name w:val="Pied de page"/>
    <w:basedOn w:val="Normal"/>
    <w:uiPriority w:val="99"/>
    <w:rsid w:val="00B041EE"/>
    <w:pPr>
      <w:tabs>
        <w:tab w:val="center" w:pos="4153"/>
        <w:tab w:val="right" w:pos="8306"/>
      </w:tabs>
      <w:suppressAutoHyphens/>
    </w:pPr>
    <w:rPr>
      <w:rFonts w:eastAsia="Times New Roman"/>
      <w:color w:val="00000A"/>
    </w:rPr>
  </w:style>
  <w:style w:type="character" w:customStyle="1" w:styleId="FooterChar2">
    <w:name w:val="Footer Char2"/>
    <w:basedOn w:val="DefaultParagraphFont"/>
    <w:uiPriority w:val="99"/>
    <w:rsid w:val="00B041EE"/>
    <w:rPr>
      <w:color w:val="00000A"/>
      <w:sz w:val="24"/>
      <w:szCs w:val="24"/>
      <w:lang w:val="en-US" w:eastAsia="en-US"/>
    </w:rPr>
  </w:style>
  <w:style w:type="character" w:customStyle="1" w:styleId="Heading2Char1">
    <w:name w:val="Heading 2 Char1"/>
    <w:basedOn w:val="DefaultParagraphFont"/>
    <w:uiPriority w:val="1"/>
    <w:rsid w:val="00B041EE"/>
    <w:rPr>
      <w:rFonts w:ascii="Arial Narrow" w:hAnsi="Arial Narrow"/>
      <w:b/>
      <w:sz w:val="22"/>
      <w:lang w:val="en-AU" w:eastAsia="en-US"/>
    </w:rPr>
  </w:style>
  <w:style w:type="table" w:customStyle="1" w:styleId="TableGrid3">
    <w:name w:val="Table Grid3"/>
    <w:basedOn w:val="TableNormal"/>
    <w:next w:val="TableGrid"/>
    <w:uiPriority w:val="59"/>
    <w:rsid w:val="00B041E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uiPriority w:val="1"/>
    <w:rsid w:val="00B041EE"/>
    <w:rPr>
      <w:rFonts w:ascii="Cambria" w:eastAsia="Times New Roman" w:hAnsi="Cambria" w:cs="Times New Roman"/>
      <w:b/>
      <w:bCs/>
      <w:color w:val="365F91"/>
      <w:sz w:val="28"/>
      <w:szCs w:val="28"/>
      <w:lang w:val="en-US" w:eastAsia="en-US"/>
    </w:rPr>
  </w:style>
  <w:style w:type="table" w:customStyle="1" w:styleId="LightList-Accent42">
    <w:name w:val="Light List - Accent 42"/>
    <w:basedOn w:val="TableNormal"/>
    <w:next w:val="LightList-Accent4"/>
    <w:uiPriority w:val="61"/>
    <w:rsid w:val="00B041EE"/>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2">
    <w:name w:val="Light List2"/>
    <w:basedOn w:val="TableNormal"/>
    <w:next w:val="LightList"/>
    <w:uiPriority w:val="61"/>
    <w:rsid w:val="00B041EE"/>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B041EE"/>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32">
    <w:name w:val="Light List - Accent 32"/>
    <w:basedOn w:val="TableNormal"/>
    <w:next w:val="LightList-Accent3"/>
    <w:uiPriority w:val="61"/>
    <w:rsid w:val="00B041E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52">
    <w:name w:val="Light List - Accent 52"/>
    <w:basedOn w:val="TableNormal"/>
    <w:next w:val="LightList-Accent5"/>
    <w:uiPriority w:val="61"/>
    <w:rsid w:val="00B041EE"/>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4">
    <w:name w:val="Table Grid4"/>
    <w:basedOn w:val="TableNormal"/>
    <w:next w:val="TableGrid"/>
    <w:uiPriority w:val="39"/>
    <w:rsid w:val="00B041EE"/>
    <w:pPr>
      <w:pBdr>
        <w:top w:val="nil"/>
        <w:left w:val="nil"/>
        <w:bottom w:val="nil"/>
        <w:right w:val="nil"/>
        <w:between w:val="nil"/>
        <w:bar w:val="nil"/>
      </w:pBdr>
    </w:pPr>
    <w:rPr>
      <w:rFonts w:eastAsia="Arial Unicode MS"/>
      <w:bdr w:val="nil"/>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6661">
      <w:bodyDiv w:val="1"/>
      <w:marLeft w:val="0"/>
      <w:marRight w:val="0"/>
      <w:marTop w:val="0"/>
      <w:marBottom w:val="0"/>
      <w:divBdr>
        <w:top w:val="none" w:sz="0" w:space="0" w:color="auto"/>
        <w:left w:val="none" w:sz="0" w:space="0" w:color="auto"/>
        <w:bottom w:val="none" w:sz="0" w:space="0" w:color="auto"/>
        <w:right w:val="none" w:sz="0" w:space="0" w:color="auto"/>
      </w:divBdr>
      <w:divsChild>
        <w:div w:id="731654457">
          <w:marLeft w:val="0"/>
          <w:marRight w:val="0"/>
          <w:marTop w:val="0"/>
          <w:marBottom w:val="0"/>
          <w:divBdr>
            <w:top w:val="none" w:sz="0" w:space="0" w:color="auto"/>
            <w:left w:val="none" w:sz="0" w:space="0" w:color="auto"/>
            <w:bottom w:val="none" w:sz="0" w:space="0" w:color="auto"/>
            <w:right w:val="none" w:sz="0" w:space="0" w:color="auto"/>
          </w:divBdr>
        </w:div>
        <w:div w:id="2056080022">
          <w:marLeft w:val="0"/>
          <w:marRight w:val="0"/>
          <w:marTop w:val="0"/>
          <w:marBottom w:val="0"/>
          <w:divBdr>
            <w:top w:val="none" w:sz="0" w:space="0" w:color="auto"/>
            <w:left w:val="none" w:sz="0" w:space="0" w:color="auto"/>
            <w:bottom w:val="none" w:sz="0" w:space="0" w:color="auto"/>
            <w:right w:val="none" w:sz="0" w:space="0" w:color="auto"/>
          </w:divBdr>
        </w:div>
        <w:div w:id="53701998">
          <w:marLeft w:val="0"/>
          <w:marRight w:val="0"/>
          <w:marTop w:val="0"/>
          <w:marBottom w:val="0"/>
          <w:divBdr>
            <w:top w:val="none" w:sz="0" w:space="0" w:color="auto"/>
            <w:left w:val="none" w:sz="0" w:space="0" w:color="auto"/>
            <w:bottom w:val="none" w:sz="0" w:space="0" w:color="auto"/>
            <w:right w:val="none" w:sz="0" w:space="0" w:color="auto"/>
          </w:divBdr>
        </w:div>
        <w:div w:id="943653485">
          <w:marLeft w:val="0"/>
          <w:marRight w:val="0"/>
          <w:marTop w:val="0"/>
          <w:marBottom w:val="0"/>
          <w:divBdr>
            <w:top w:val="none" w:sz="0" w:space="0" w:color="auto"/>
            <w:left w:val="none" w:sz="0" w:space="0" w:color="auto"/>
            <w:bottom w:val="none" w:sz="0" w:space="0" w:color="auto"/>
            <w:right w:val="none" w:sz="0" w:space="0" w:color="auto"/>
          </w:divBdr>
        </w:div>
        <w:div w:id="511456130">
          <w:marLeft w:val="0"/>
          <w:marRight w:val="0"/>
          <w:marTop w:val="0"/>
          <w:marBottom w:val="0"/>
          <w:divBdr>
            <w:top w:val="none" w:sz="0" w:space="0" w:color="auto"/>
            <w:left w:val="none" w:sz="0" w:space="0" w:color="auto"/>
            <w:bottom w:val="none" w:sz="0" w:space="0" w:color="auto"/>
            <w:right w:val="none" w:sz="0" w:space="0" w:color="auto"/>
          </w:divBdr>
        </w:div>
        <w:div w:id="274992708">
          <w:marLeft w:val="0"/>
          <w:marRight w:val="0"/>
          <w:marTop w:val="0"/>
          <w:marBottom w:val="0"/>
          <w:divBdr>
            <w:top w:val="none" w:sz="0" w:space="0" w:color="auto"/>
            <w:left w:val="none" w:sz="0" w:space="0" w:color="auto"/>
            <w:bottom w:val="none" w:sz="0" w:space="0" w:color="auto"/>
            <w:right w:val="none" w:sz="0" w:space="0" w:color="auto"/>
          </w:divBdr>
        </w:div>
        <w:div w:id="1589729012">
          <w:marLeft w:val="0"/>
          <w:marRight w:val="0"/>
          <w:marTop w:val="0"/>
          <w:marBottom w:val="0"/>
          <w:divBdr>
            <w:top w:val="none" w:sz="0" w:space="0" w:color="auto"/>
            <w:left w:val="none" w:sz="0" w:space="0" w:color="auto"/>
            <w:bottom w:val="none" w:sz="0" w:space="0" w:color="auto"/>
            <w:right w:val="none" w:sz="0" w:space="0" w:color="auto"/>
          </w:divBdr>
        </w:div>
        <w:div w:id="1803497614">
          <w:marLeft w:val="0"/>
          <w:marRight w:val="0"/>
          <w:marTop w:val="0"/>
          <w:marBottom w:val="0"/>
          <w:divBdr>
            <w:top w:val="none" w:sz="0" w:space="0" w:color="auto"/>
            <w:left w:val="none" w:sz="0" w:space="0" w:color="auto"/>
            <w:bottom w:val="none" w:sz="0" w:space="0" w:color="auto"/>
            <w:right w:val="none" w:sz="0" w:space="0" w:color="auto"/>
          </w:divBdr>
        </w:div>
        <w:div w:id="1139879838">
          <w:marLeft w:val="0"/>
          <w:marRight w:val="0"/>
          <w:marTop w:val="0"/>
          <w:marBottom w:val="0"/>
          <w:divBdr>
            <w:top w:val="none" w:sz="0" w:space="0" w:color="auto"/>
            <w:left w:val="none" w:sz="0" w:space="0" w:color="auto"/>
            <w:bottom w:val="none" w:sz="0" w:space="0" w:color="auto"/>
            <w:right w:val="none" w:sz="0" w:space="0" w:color="auto"/>
          </w:divBdr>
        </w:div>
        <w:div w:id="1287659264">
          <w:marLeft w:val="0"/>
          <w:marRight w:val="0"/>
          <w:marTop w:val="0"/>
          <w:marBottom w:val="0"/>
          <w:divBdr>
            <w:top w:val="none" w:sz="0" w:space="0" w:color="auto"/>
            <w:left w:val="none" w:sz="0" w:space="0" w:color="auto"/>
            <w:bottom w:val="none" w:sz="0" w:space="0" w:color="auto"/>
            <w:right w:val="none" w:sz="0" w:space="0" w:color="auto"/>
          </w:divBdr>
        </w:div>
        <w:div w:id="1574389911">
          <w:marLeft w:val="0"/>
          <w:marRight w:val="0"/>
          <w:marTop w:val="0"/>
          <w:marBottom w:val="0"/>
          <w:divBdr>
            <w:top w:val="none" w:sz="0" w:space="0" w:color="auto"/>
            <w:left w:val="none" w:sz="0" w:space="0" w:color="auto"/>
            <w:bottom w:val="none" w:sz="0" w:space="0" w:color="auto"/>
            <w:right w:val="none" w:sz="0" w:space="0" w:color="auto"/>
          </w:divBdr>
        </w:div>
        <w:div w:id="1397783064">
          <w:marLeft w:val="0"/>
          <w:marRight w:val="0"/>
          <w:marTop w:val="0"/>
          <w:marBottom w:val="0"/>
          <w:divBdr>
            <w:top w:val="none" w:sz="0" w:space="0" w:color="auto"/>
            <w:left w:val="none" w:sz="0" w:space="0" w:color="auto"/>
            <w:bottom w:val="none" w:sz="0" w:space="0" w:color="auto"/>
            <w:right w:val="none" w:sz="0" w:space="0" w:color="auto"/>
          </w:divBdr>
        </w:div>
        <w:div w:id="410397662">
          <w:marLeft w:val="0"/>
          <w:marRight w:val="0"/>
          <w:marTop w:val="0"/>
          <w:marBottom w:val="0"/>
          <w:divBdr>
            <w:top w:val="none" w:sz="0" w:space="0" w:color="auto"/>
            <w:left w:val="none" w:sz="0" w:space="0" w:color="auto"/>
            <w:bottom w:val="none" w:sz="0" w:space="0" w:color="auto"/>
            <w:right w:val="none" w:sz="0" w:space="0" w:color="auto"/>
          </w:divBdr>
        </w:div>
      </w:divsChild>
    </w:div>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71">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314114443">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35241174">
      <w:bodyDiv w:val="1"/>
      <w:marLeft w:val="0"/>
      <w:marRight w:val="0"/>
      <w:marTop w:val="0"/>
      <w:marBottom w:val="0"/>
      <w:divBdr>
        <w:top w:val="none" w:sz="0" w:space="0" w:color="auto"/>
        <w:left w:val="none" w:sz="0" w:space="0" w:color="auto"/>
        <w:bottom w:val="none" w:sz="0" w:space="0" w:color="auto"/>
        <w:right w:val="none" w:sz="0" w:space="0" w:color="auto"/>
      </w:divBdr>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149274">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678540624">
          <w:marLeft w:val="547"/>
          <w:marRight w:val="0"/>
          <w:marTop w:val="96"/>
          <w:marBottom w:val="0"/>
          <w:divBdr>
            <w:top w:val="none" w:sz="0" w:space="0" w:color="auto"/>
            <w:left w:val="none" w:sz="0" w:space="0" w:color="auto"/>
            <w:bottom w:val="none" w:sz="0" w:space="0" w:color="auto"/>
            <w:right w:val="none" w:sz="0" w:space="0" w:color="auto"/>
          </w:divBdr>
        </w:div>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569968411">
      <w:bodyDiv w:val="1"/>
      <w:marLeft w:val="0"/>
      <w:marRight w:val="0"/>
      <w:marTop w:val="0"/>
      <w:marBottom w:val="0"/>
      <w:divBdr>
        <w:top w:val="none" w:sz="0" w:space="0" w:color="auto"/>
        <w:left w:val="none" w:sz="0" w:space="0" w:color="auto"/>
        <w:bottom w:val="none" w:sz="0" w:space="0" w:color="auto"/>
        <w:right w:val="none" w:sz="0" w:space="0" w:color="auto"/>
      </w:divBdr>
    </w:div>
    <w:div w:id="615257766">
      <w:bodyDiv w:val="1"/>
      <w:marLeft w:val="0"/>
      <w:marRight w:val="0"/>
      <w:marTop w:val="0"/>
      <w:marBottom w:val="0"/>
      <w:divBdr>
        <w:top w:val="none" w:sz="0" w:space="0" w:color="auto"/>
        <w:left w:val="none" w:sz="0" w:space="0" w:color="auto"/>
        <w:bottom w:val="none" w:sz="0" w:space="0" w:color="auto"/>
        <w:right w:val="none" w:sz="0" w:space="0" w:color="auto"/>
      </w:divBdr>
    </w:div>
    <w:div w:id="64396760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1475829998">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426539134">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408845410">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sChild>
    </w:div>
    <w:div w:id="781611006">
      <w:bodyDiv w:val="1"/>
      <w:marLeft w:val="0"/>
      <w:marRight w:val="0"/>
      <w:marTop w:val="0"/>
      <w:marBottom w:val="0"/>
      <w:divBdr>
        <w:top w:val="none" w:sz="0" w:space="0" w:color="auto"/>
        <w:left w:val="none" w:sz="0" w:space="0" w:color="auto"/>
        <w:bottom w:val="none" w:sz="0" w:space="0" w:color="auto"/>
        <w:right w:val="none" w:sz="0" w:space="0" w:color="auto"/>
      </w:divBdr>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2742139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383863658">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8288020">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1485926820">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6686133">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584">
      <w:bodyDiv w:val="1"/>
      <w:marLeft w:val="0"/>
      <w:marRight w:val="0"/>
      <w:marTop w:val="0"/>
      <w:marBottom w:val="0"/>
      <w:divBdr>
        <w:top w:val="none" w:sz="0" w:space="0" w:color="auto"/>
        <w:left w:val="none" w:sz="0" w:space="0" w:color="auto"/>
        <w:bottom w:val="none" w:sz="0" w:space="0" w:color="auto"/>
        <w:right w:val="none" w:sz="0" w:space="0" w:color="auto"/>
      </w:divBdr>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209850327">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202522350">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89130483">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sChild>
    </w:div>
    <w:div w:id="1479036631">
      <w:bodyDiv w:val="1"/>
      <w:marLeft w:val="0"/>
      <w:marRight w:val="0"/>
      <w:marTop w:val="0"/>
      <w:marBottom w:val="0"/>
      <w:divBdr>
        <w:top w:val="none" w:sz="0" w:space="0" w:color="auto"/>
        <w:left w:val="none" w:sz="0" w:space="0" w:color="auto"/>
        <w:bottom w:val="none" w:sz="0" w:space="0" w:color="auto"/>
        <w:right w:val="none" w:sz="0" w:space="0" w:color="auto"/>
      </w:divBdr>
      <w:divsChild>
        <w:div w:id="846292032">
          <w:marLeft w:val="0"/>
          <w:marRight w:val="0"/>
          <w:marTop w:val="0"/>
          <w:marBottom w:val="0"/>
          <w:divBdr>
            <w:top w:val="none" w:sz="0" w:space="0" w:color="auto"/>
            <w:left w:val="none" w:sz="0" w:space="0" w:color="auto"/>
            <w:bottom w:val="none" w:sz="0" w:space="0" w:color="auto"/>
            <w:right w:val="none" w:sz="0" w:space="0" w:color="auto"/>
          </w:divBdr>
        </w:div>
        <w:div w:id="19010642">
          <w:marLeft w:val="0"/>
          <w:marRight w:val="0"/>
          <w:marTop w:val="0"/>
          <w:marBottom w:val="0"/>
          <w:divBdr>
            <w:top w:val="none" w:sz="0" w:space="0" w:color="auto"/>
            <w:left w:val="none" w:sz="0" w:space="0" w:color="auto"/>
            <w:bottom w:val="none" w:sz="0" w:space="0" w:color="auto"/>
            <w:right w:val="none" w:sz="0" w:space="0" w:color="auto"/>
          </w:divBdr>
        </w:div>
        <w:div w:id="639043837">
          <w:marLeft w:val="0"/>
          <w:marRight w:val="0"/>
          <w:marTop w:val="0"/>
          <w:marBottom w:val="0"/>
          <w:divBdr>
            <w:top w:val="none" w:sz="0" w:space="0" w:color="auto"/>
            <w:left w:val="none" w:sz="0" w:space="0" w:color="auto"/>
            <w:bottom w:val="none" w:sz="0" w:space="0" w:color="auto"/>
            <w:right w:val="none" w:sz="0" w:space="0" w:color="auto"/>
          </w:divBdr>
        </w:div>
      </w:divsChild>
    </w:div>
    <w:div w:id="1520854702">
      <w:bodyDiv w:val="1"/>
      <w:marLeft w:val="0"/>
      <w:marRight w:val="0"/>
      <w:marTop w:val="0"/>
      <w:marBottom w:val="0"/>
      <w:divBdr>
        <w:top w:val="none" w:sz="0" w:space="0" w:color="auto"/>
        <w:left w:val="none" w:sz="0" w:space="0" w:color="auto"/>
        <w:bottom w:val="none" w:sz="0" w:space="0" w:color="auto"/>
        <w:right w:val="none" w:sz="0" w:space="0" w:color="auto"/>
      </w:divBdr>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701281043">
          <w:marLeft w:val="720"/>
          <w:marRight w:val="0"/>
          <w:marTop w:val="96"/>
          <w:marBottom w:val="0"/>
          <w:divBdr>
            <w:top w:val="none" w:sz="0" w:space="0" w:color="auto"/>
            <w:left w:val="none" w:sz="0" w:space="0" w:color="auto"/>
            <w:bottom w:val="none" w:sz="0" w:space="0" w:color="auto"/>
            <w:right w:val="none" w:sz="0" w:space="0" w:color="auto"/>
          </w:divBdr>
        </w:div>
        <w:div w:id="1088885967">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sChild>
    </w:div>
    <w:div w:id="1611354468">
      <w:bodyDiv w:val="1"/>
      <w:marLeft w:val="0"/>
      <w:marRight w:val="0"/>
      <w:marTop w:val="0"/>
      <w:marBottom w:val="0"/>
      <w:divBdr>
        <w:top w:val="none" w:sz="0" w:space="0" w:color="auto"/>
        <w:left w:val="none" w:sz="0" w:space="0" w:color="auto"/>
        <w:bottom w:val="none" w:sz="0" w:space="0" w:color="auto"/>
        <w:right w:val="none" w:sz="0" w:space="0" w:color="auto"/>
      </w:divBdr>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sChild>
    </w:div>
    <w:div w:id="1939872172">
      <w:bodyDiv w:val="1"/>
      <w:marLeft w:val="0"/>
      <w:marRight w:val="0"/>
      <w:marTop w:val="0"/>
      <w:marBottom w:val="0"/>
      <w:divBdr>
        <w:top w:val="none" w:sz="0" w:space="0" w:color="auto"/>
        <w:left w:val="none" w:sz="0" w:space="0" w:color="auto"/>
        <w:bottom w:val="none" w:sz="0" w:space="0" w:color="auto"/>
        <w:right w:val="none" w:sz="0" w:space="0" w:color="auto"/>
      </w:divBdr>
      <w:divsChild>
        <w:div w:id="44261020">
          <w:marLeft w:val="0"/>
          <w:marRight w:val="0"/>
          <w:marTop w:val="0"/>
          <w:marBottom w:val="0"/>
          <w:divBdr>
            <w:top w:val="none" w:sz="0" w:space="0" w:color="auto"/>
            <w:left w:val="none" w:sz="0" w:space="0" w:color="auto"/>
            <w:bottom w:val="none" w:sz="0" w:space="0" w:color="auto"/>
            <w:right w:val="none" w:sz="0" w:space="0" w:color="auto"/>
          </w:divBdr>
        </w:div>
        <w:div w:id="82373911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6517613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Loeper@noa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D9FE7-2C4A-41D6-85A0-2A108B146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24</Pages>
  <Words>4830</Words>
  <Characters>27531</Characters>
  <Application>Microsoft Office Word</Application>
  <DocSecurity>0</DocSecurity>
  <Lines>229</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Company>
  <LinksUpToDate>false</LinksUpToDate>
  <CharactersWithSpaces>32297</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Loeper</dc:creator>
  <cp:lastModifiedBy>Thomas Loeper</cp:lastModifiedBy>
  <cp:revision>22</cp:revision>
  <cp:lastPrinted>2017-01-09T17:31:00Z</cp:lastPrinted>
  <dcterms:created xsi:type="dcterms:W3CDTF">2021-03-23T15:25:00Z</dcterms:created>
  <dcterms:modified xsi:type="dcterms:W3CDTF">2021-03-30T10:55:00Z</dcterms:modified>
</cp:coreProperties>
</file>