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50" w:rsidRDefault="003C5069">
      <w:pPr>
        <w:pBdr>
          <w:top w:val="single" w:sz="4" w:space="0" w:color="000000"/>
          <w:left w:val="single" w:sz="4" w:space="0" w:color="000000"/>
          <w:bottom w:val="single" w:sz="4" w:space="0" w:color="000000"/>
          <w:right w:val="single" w:sz="4" w:space="0" w:color="000000"/>
        </w:pBdr>
        <w:spacing w:line="234" w:lineRule="exact"/>
        <w:ind w:left="7632"/>
        <w:textAlignment w:val="baseline"/>
        <w:rPr>
          <w:rFonts w:ascii="Arial Narrow" w:eastAsia="Arial Narrow" w:hAnsi="Arial Narrow"/>
          <w:b/>
          <w:color w:val="000000"/>
          <w:spacing w:val="-8"/>
        </w:rPr>
      </w:pPr>
      <w:bookmarkStart w:id="0" w:name="CurrentCursorPosition"/>
      <w:bookmarkEnd w:id="0"/>
      <w:r>
        <w:rPr>
          <w:rFonts w:ascii="Arial Narrow" w:eastAsia="Arial Narrow" w:hAnsi="Arial Narrow"/>
          <w:b/>
          <w:color w:val="000000"/>
          <w:spacing w:val="-8"/>
        </w:rPr>
        <w:t>NIPWG8-</w:t>
      </w:r>
      <w:r w:rsidR="003A3A7B">
        <w:rPr>
          <w:rFonts w:ascii="Arial Narrow" w:eastAsia="Arial Narrow" w:hAnsi="Arial Narrow"/>
          <w:b/>
          <w:color w:val="000000"/>
          <w:spacing w:val="-8"/>
        </w:rPr>
        <w:t>57.2</w:t>
      </w:r>
    </w:p>
    <w:p w:rsidR="00331892" w:rsidRDefault="002976E6">
      <w:pPr>
        <w:spacing w:after="241" w:line="497" w:lineRule="exact"/>
        <w:jc w:val="center"/>
        <w:textAlignment w:val="baseline"/>
        <w:rPr>
          <w:rFonts w:ascii="Arial Narrow" w:eastAsia="Arial Narrow" w:hAnsi="Arial Narrow"/>
          <w:b/>
          <w:color w:val="000000"/>
        </w:rPr>
      </w:pPr>
      <w:r>
        <w:rPr>
          <w:rFonts w:ascii="Arial Narrow" w:eastAsia="Arial Narrow" w:hAnsi="Arial Narrow"/>
          <w:b/>
          <w:color w:val="000000"/>
        </w:rPr>
        <w:t>P</w:t>
      </w:r>
      <w:r w:rsidR="003C5069">
        <w:rPr>
          <w:rFonts w:ascii="Arial Narrow" w:eastAsia="Arial Narrow" w:hAnsi="Arial Narrow"/>
          <w:b/>
          <w:color w:val="000000"/>
        </w:rPr>
        <w:t>aper for Consideration by NIPWG</w:t>
      </w:r>
    </w:p>
    <w:p w:rsidR="005F4C50" w:rsidRPr="007A0BE6" w:rsidRDefault="003A3A7B">
      <w:pPr>
        <w:spacing w:after="241" w:line="497" w:lineRule="exact"/>
        <w:jc w:val="center"/>
        <w:textAlignment w:val="baseline"/>
        <w:rPr>
          <w:rFonts w:ascii="Arial Narrow" w:eastAsia="Arial Narrow" w:hAnsi="Arial Narrow"/>
          <w:b/>
          <w:color w:val="000000"/>
          <w:lang w:val="en-GB"/>
        </w:rPr>
      </w:pPr>
      <w:r w:rsidRPr="00E66D13">
        <w:rPr>
          <w:rFonts w:ascii="Arial Narrow" w:hAnsi="Arial Narrow"/>
          <w:b/>
          <w:lang w:val="en-GB" w:bidi="ar-BH"/>
        </w:rPr>
        <w:t>Outline paper providing the whole picture of future S-100 compliant products</w:t>
      </w:r>
    </w:p>
    <w:p w:rsidR="005F4C50" w:rsidRDefault="002976E6">
      <w:pPr>
        <w:pBdr>
          <w:top w:val="single" w:sz="5" w:space="0" w:color="000000"/>
          <w:left w:val="single" w:sz="5" w:space="7" w:color="000000"/>
          <w:bottom w:val="single" w:sz="5" w:space="0" w:color="000000"/>
          <w:right w:val="single" w:sz="5" w:space="0" w:color="000000"/>
        </w:pBdr>
        <w:tabs>
          <w:tab w:val="left" w:pos="2808"/>
        </w:tabs>
        <w:spacing w:line="252" w:lineRule="exact"/>
        <w:ind w:left="144"/>
        <w:textAlignment w:val="baseline"/>
        <w:rPr>
          <w:rFonts w:ascii="Arial Narrow" w:eastAsia="Arial Narrow" w:hAnsi="Arial Narrow"/>
          <w:b/>
          <w:i/>
          <w:color w:val="000000"/>
        </w:rPr>
      </w:pPr>
      <w:r>
        <w:rPr>
          <w:rFonts w:ascii="Arial Narrow" w:eastAsia="Arial Narrow" w:hAnsi="Arial Narrow"/>
          <w:b/>
          <w:i/>
          <w:color w:val="000000"/>
        </w:rPr>
        <w:t>Submitted by:</w:t>
      </w:r>
      <w:r>
        <w:rPr>
          <w:rFonts w:ascii="Arial Narrow" w:eastAsia="Arial Narrow" w:hAnsi="Arial Narrow"/>
          <w:b/>
          <w:i/>
          <w:color w:val="000000"/>
        </w:rPr>
        <w:tab/>
      </w:r>
      <w:r w:rsidR="00E66D13">
        <w:rPr>
          <w:rFonts w:ascii="Arial Narrow" w:eastAsia="Arial Narrow" w:hAnsi="Arial Narrow"/>
          <w:color w:val="000000"/>
        </w:rPr>
        <w:t>N</w:t>
      </w:r>
      <w:r w:rsidR="007A0BE6">
        <w:rPr>
          <w:rFonts w:ascii="Arial Narrow" w:eastAsia="Arial Narrow" w:hAnsi="Arial Narrow"/>
          <w:color w:val="000000"/>
        </w:rPr>
        <w:t>IPWG Chair</w:t>
      </w:r>
      <w:r w:rsidR="003C5069">
        <w:rPr>
          <w:rFonts w:ascii="Arial Narrow" w:eastAsia="Arial Narrow" w:hAnsi="Arial Narrow"/>
          <w:color w:val="000000"/>
        </w:rPr>
        <w:t xml:space="preserve"> </w:t>
      </w:r>
    </w:p>
    <w:p w:rsidR="005F4C50" w:rsidRDefault="002976E6" w:rsidP="003C5069">
      <w:pPr>
        <w:pBdr>
          <w:top w:val="single" w:sz="5" w:space="0" w:color="000000"/>
          <w:left w:val="single" w:sz="5" w:space="7" w:color="000000"/>
          <w:bottom w:val="single" w:sz="5" w:space="0" w:color="000000"/>
          <w:right w:val="single" w:sz="5" w:space="0" w:color="000000"/>
        </w:pBdr>
        <w:tabs>
          <w:tab w:val="left" w:pos="2808"/>
        </w:tabs>
        <w:spacing w:before="3" w:line="252" w:lineRule="exact"/>
        <w:ind w:left="2807" w:hanging="2663"/>
        <w:textAlignment w:val="baseline"/>
        <w:rPr>
          <w:rFonts w:ascii="Arial Narrow" w:eastAsia="Arial Narrow" w:hAnsi="Arial Narrow"/>
          <w:b/>
          <w:i/>
          <w:color w:val="000000"/>
        </w:rPr>
      </w:pPr>
      <w:r>
        <w:rPr>
          <w:rFonts w:ascii="Arial Narrow" w:eastAsia="Arial Narrow" w:hAnsi="Arial Narrow"/>
          <w:b/>
          <w:i/>
          <w:color w:val="000000"/>
        </w:rPr>
        <w:t>Executive Summary:</w:t>
      </w:r>
      <w:r>
        <w:rPr>
          <w:rFonts w:ascii="Arial Narrow" w:eastAsia="Arial Narrow" w:hAnsi="Arial Narrow"/>
          <w:b/>
          <w:i/>
          <w:color w:val="000000"/>
        </w:rPr>
        <w:tab/>
      </w:r>
      <w:r w:rsidR="00E66D13">
        <w:rPr>
          <w:rFonts w:ascii="Arial Narrow" w:eastAsia="Arial Narrow" w:hAnsi="Arial Narrow"/>
          <w:color w:val="000000"/>
        </w:rPr>
        <w:t>Recommendation to HSSC to initiate description of the whole S-100 concept and architecture and effects on stakeholders</w:t>
      </w:r>
    </w:p>
    <w:p w:rsidR="005F4C50" w:rsidRPr="007A0BE6" w:rsidRDefault="002976E6" w:rsidP="003C5069">
      <w:pPr>
        <w:pBdr>
          <w:top w:val="single" w:sz="5" w:space="0" w:color="000000"/>
          <w:left w:val="single" w:sz="5" w:space="7" w:color="000000"/>
          <w:bottom w:val="single" w:sz="5" w:space="0" w:color="000000"/>
          <w:right w:val="single" w:sz="5" w:space="0" w:color="000000"/>
        </w:pBdr>
        <w:tabs>
          <w:tab w:val="left" w:pos="2808"/>
        </w:tabs>
        <w:spacing w:line="252" w:lineRule="exact"/>
        <w:ind w:left="144"/>
        <w:textAlignment w:val="baseline"/>
        <w:rPr>
          <w:rFonts w:ascii="Arial Narrow" w:eastAsia="Arial Narrow" w:hAnsi="Arial Narrow"/>
          <w:color w:val="000000"/>
          <w:spacing w:val="173"/>
        </w:rPr>
      </w:pPr>
      <w:r>
        <w:rPr>
          <w:rFonts w:ascii="Arial Narrow" w:eastAsia="Arial Narrow" w:hAnsi="Arial Narrow"/>
          <w:b/>
          <w:i/>
          <w:color w:val="000000"/>
        </w:rPr>
        <w:t>Related Documents:</w:t>
      </w:r>
      <w:r>
        <w:rPr>
          <w:rFonts w:ascii="Arial Narrow" w:eastAsia="Arial Narrow" w:hAnsi="Arial Narrow"/>
          <w:b/>
          <w:i/>
          <w:color w:val="000000"/>
        </w:rPr>
        <w:tab/>
      </w:r>
      <w:r w:rsidR="00E66D13">
        <w:rPr>
          <w:rFonts w:ascii="Arial Narrow" w:eastAsia="Arial Narrow" w:hAnsi="Arial Narrow"/>
          <w:color w:val="000000"/>
        </w:rPr>
        <w:t>S-100 based product specifications</w:t>
      </w:r>
    </w:p>
    <w:p w:rsidR="005F4C50" w:rsidRPr="00331892" w:rsidRDefault="002976E6">
      <w:pPr>
        <w:pBdr>
          <w:top w:val="single" w:sz="5" w:space="0" w:color="000000"/>
          <w:left w:val="single" w:sz="5" w:space="7" w:color="000000"/>
          <w:bottom w:val="single" w:sz="5" w:space="0" w:color="000000"/>
          <w:right w:val="single" w:sz="5" w:space="0" w:color="000000"/>
        </w:pBdr>
        <w:tabs>
          <w:tab w:val="left" w:pos="2808"/>
        </w:tabs>
        <w:spacing w:after="237" w:line="243" w:lineRule="exact"/>
        <w:ind w:left="144"/>
        <w:textAlignment w:val="baseline"/>
        <w:rPr>
          <w:rFonts w:ascii="Arial Narrow" w:eastAsia="Arial Narrow" w:hAnsi="Arial Narrow"/>
          <w:b/>
          <w:i/>
          <w:color w:val="000000"/>
          <w:spacing w:val="173"/>
        </w:rPr>
      </w:pPr>
      <w:r w:rsidRPr="00331892">
        <w:rPr>
          <w:rFonts w:ascii="Arial Narrow" w:eastAsia="Arial Narrow" w:hAnsi="Arial Narrow"/>
          <w:b/>
          <w:i/>
          <w:color w:val="000000"/>
        </w:rPr>
        <w:t>Related Projects:</w:t>
      </w:r>
      <w:r w:rsidR="00331892" w:rsidRPr="00331892">
        <w:rPr>
          <w:rFonts w:ascii="Arial Narrow" w:eastAsia="Arial Narrow" w:hAnsi="Arial Narrow"/>
          <w:color w:val="000000"/>
          <w:spacing w:val="173"/>
        </w:rPr>
        <w:tab/>
      </w:r>
    </w:p>
    <w:p w:rsidR="005F4C50" w:rsidRDefault="002976E6">
      <w:pPr>
        <w:spacing w:before="4" w:line="250" w:lineRule="exact"/>
        <w:textAlignment w:val="baseline"/>
        <w:rPr>
          <w:rFonts w:ascii="Arial Narrow" w:eastAsia="Arial Narrow" w:hAnsi="Arial Narrow"/>
          <w:b/>
          <w:color w:val="000000"/>
        </w:rPr>
      </w:pPr>
      <w:r>
        <w:rPr>
          <w:rFonts w:ascii="Arial Narrow" w:eastAsia="Arial Narrow" w:hAnsi="Arial Narrow"/>
          <w:b/>
          <w:color w:val="000000"/>
        </w:rPr>
        <w:t>Introduction / Background</w:t>
      </w:r>
    </w:p>
    <w:p w:rsidR="003C5069" w:rsidRPr="003C5069" w:rsidRDefault="00E66D13" w:rsidP="00B67EEE">
      <w:pPr>
        <w:spacing w:line="250" w:lineRule="exact"/>
        <w:textAlignment w:val="baseline"/>
        <w:rPr>
          <w:rFonts w:ascii="Arial Narrow" w:eastAsia="Arial Narrow" w:hAnsi="Arial Narrow"/>
          <w:color w:val="000000"/>
          <w:lang w:val="en-GB"/>
        </w:rPr>
      </w:pPr>
      <w:r w:rsidRPr="00E66D13">
        <w:rPr>
          <w:rFonts w:ascii="Arial Narrow" w:hAnsi="Arial Narrow"/>
          <w:lang w:val="en-GB" w:bidi="ar-BH"/>
        </w:rPr>
        <w:t xml:space="preserve">Considering the NIPWG responses on the IALA S-201/S-125 outline paper, and taking into account the recent WENDWG </w:t>
      </w:r>
      <w:proofErr w:type="gramStart"/>
      <w:r w:rsidRPr="00E66D13">
        <w:rPr>
          <w:rFonts w:ascii="Arial Narrow" w:hAnsi="Arial Narrow"/>
          <w:lang w:val="en-GB" w:bidi="ar-BH"/>
        </w:rPr>
        <w:t>discussions which</w:t>
      </w:r>
      <w:proofErr w:type="gramEnd"/>
      <w:r w:rsidRPr="00E66D13">
        <w:rPr>
          <w:rFonts w:ascii="Arial Narrow" w:hAnsi="Arial Narrow"/>
          <w:lang w:val="en-GB" w:bidi="ar-BH"/>
        </w:rPr>
        <w:t xml:space="preserve"> data or products are official according to SOLAS Chapter V </w:t>
      </w:r>
      <w:proofErr w:type="spellStart"/>
      <w:r w:rsidRPr="00E66D13">
        <w:rPr>
          <w:rFonts w:ascii="Arial Narrow" w:hAnsi="Arial Narrow"/>
          <w:lang w:val="en-GB" w:bidi="ar-BH"/>
        </w:rPr>
        <w:t>Reg</w:t>
      </w:r>
      <w:proofErr w:type="spellEnd"/>
      <w:r w:rsidRPr="00E66D13">
        <w:rPr>
          <w:rFonts w:ascii="Arial Narrow" w:hAnsi="Arial Narrow"/>
          <w:lang w:val="en-GB" w:bidi="ar-BH"/>
        </w:rPr>
        <w:t xml:space="preserve"> 9 and their dissemination under the WEND100 principles, NIPWG considers it necessary to develop a paper discussing operational aspects of the future S-100 environment.  </w:t>
      </w:r>
    </w:p>
    <w:p w:rsidR="005F4C50" w:rsidRDefault="002976E6">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Analysis/Discussion</w:t>
      </w:r>
    </w:p>
    <w:p w:rsidR="003A3A7B" w:rsidRPr="00166C49" w:rsidRDefault="003A3A7B" w:rsidP="003A3A7B">
      <w:pPr>
        <w:jc w:val="both"/>
        <w:rPr>
          <w:rFonts w:ascii="Arial Narrow" w:hAnsi="Arial Narrow"/>
          <w:lang w:val="en-GB" w:bidi="ar-BH"/>
        </w:rPr>
      </w:pPr>
      <w:r w:rsidRPr="00166C49">
        <w:rPr>
          <w:rFonts w:ascii="Arial Narrow" w:hAnsi="Arial Narrow"/>
          <w:lang w:val="en-GB" w:bidi="ar-BH"/>
        </w:rPr>
        <w:t>There is a lack of understanding or at least different expectations on how the different products under the remit of IHO should work together in a future S-100 based ECDIS machine.</w:t>
      </w:r>
      <w:r w:rsidRPr="00166C49">
        <w:t xml:space="preserve">  </w:t>
      </w:r>
      <w:r w:rsidRPr="00166C49">
        <w:rPr>
          <w:rFonts w:ascii="Arial Narrow" w:hAnsi="Arial Narrow"/>
          <w:lang w:val="en-GB" w:bidi="ar-BH"/>
        </w:rPr>
        <w:t>The requested description of IMO’s Maritime Services in context of e-navigation put an obligation on IHO to provid</w:t>
      </w:r>
      <w:r w:rsidR="00E66D13" w:rsidRPr="00166C49">
        <w:rPr>
          <w:rFonts w:ascii="Arial Narrow" w:hAnsi="Arial Narrow"/>
          <w:lang w:val="en-GB" w:bidi="ar-BH"/>
        </w:rPr>
        <w:t>e information on what/how/when</w:t>
      </w:r>
      <w:r w:rsidRPr="00166C49">
        <w:rPr>
          <w:rFonts w:ascii="Arial Narrow" w:hAnsi="Arial Narrow"/>
          <w:lang w:val="en-GB" w:bidi="ar-BH"/>
        </w:rPr>
        <w:t xml:space="preserve">. </w:t>
      </w:r>
      <w:r w:rsidR="00E66D13" w:rsidRPr="00166C49">
        <w:rPr>
          <w:rFonts w:ascii="Arial Narrow" w:hAnsi="Arial Narrow"/>
          <w:lang w:val="en-GB" w:bidi="ar-BH"/>
        </w:rPr>
        <w:t xml:space="preserve"> </w:t>
      </w:r>
      <w:r w:rsidRPr="00166C49">
        <w:rPr>
          <w:rFonts w:ascii="Arial Narrow" w:hAnsi="Arial Narrow"/>
          <w:lang w:val="en-GB" w:bidi="ar-BH"/>
        </w:rPr>
        <w:t>That should also include the interaction with stakeholders, which have direct relations to the IHO prod specs, such as IALA.</w:t>
      </w:r>
    </w:p>
    <w:p w:rsidR="003A3A7B" w:rsidRPr="00166C49" w:rsidRDefault="003A3A7B" w:rsidP="003A3A7B">
      <w:pPr>
        <w:jc w:val="both"/>
        <w:rPr>
          <w:rFonts w:ascii="Arial Narrow" w:hAnsi="Arial Narrow"/>
          <w:lang w:val="en-GB" w:bidi="ar-BH"/>
        </w:rPr>
      </w:pPr>
      <w:r w:rsidRPr="00166C49">
        <w:rPr>
          <w:rFonts w:ascii="Arial Narrow" w:hAnsi="Arial Narrow"/>
          <w:lang w:val="en-GB" w:bidi="ar-BH"/>
        </w:rPr>
        <w:t xml:space="preserve">The </w:t>
      </w:r>
      <w:r w:rsidR="00E66D13" w:rsidRPr="00166C49">
        <w:rPr>
          <w:rFonts w:ascii="Arial Narrow" w:hAnsi="Arial Narrow"/>
          <w:lang w:val="en-GB" w:bidi="ar-BH"/>
        </w:rPr>
        <w:t xml:space="preserve">paper should </w:t>
      </w:r>
      <w:r w:rsidRPr="00166C49">
        <w:rPr>
          <w:rFonts w:ascii="Arial Narrow" w:hAnsi="Arial Narrow"/>
          <w:lang w:val="en-GB" w:bidi="ar-BH"/>
        </w:rPr>
        <w:t>descri</w:t>
      </w:r>
      <w:r w:rsidR="00E66D13" w:rsidRPr="00166C49">
        <w:rPr>
          <w:rFonts w:ascii="Arial Narrow" w:hAnsi="Arial Narrow"/>
          <w:lang w:val="en-GB" w:bidi="ar-BH"/>
        </w:rPr>
        <w:t xml:space="preserve">be </w:t>
      </w:r>
      <w:r w:rsidRPr="00166C49">
        <w:rPr>
          <w:rFonts w:ascii="Arial Narrow" w:hAnsi="Arial Narrow"/>
          <w:lang w:val="en-GB" w:bidi="ar-BH"/>
        </w:rPr>
        <w:t xml:space="preserve">how products work together in an S-100 based environment.  This environment envisaged complexity, more interoperability and the use of the information for purposes beyond navigation.  The paper should further address the internal and external data contributions, data stream aspects and </w:t>
      </w:r>
      <w:proofErr w:type="gramStart"/>
      <w:r w:rsidR="00E66D13" w:rsidRPr="00166C49">
        <w:rPr>
          <w:rFonts w:ascii="Arial Narrow" w:hAnsi="Arial Narrow"/>
          <w:lang w:val="en-GB" w:bidi="ar-BH"/>
        </w:rPr>
        <w:t xml:space="preserve">legal </w:t>
      </w:r>
      <w:r w:rsidRPr="00166C49">
        <w:rPr>
          <w:rFonts w:ascii="Arial Narrow" w:hAnsi="Arial Narrow"/>
          <w:lang w:val="en-GB" w:bidi="ar-BH"/>
        </w:rPr>
        <w:t xml:space="preserve"> questions</w:t>
      </w:r>
      <w:proofErr w:type="gramEnd"/>
      <w:r w:rsidRPr="00166C49">
        <w:rPr>
          <w:rFonts w:ascii="Arial Narrow" w:hAnsi="Arial Narrow"/>
          <w:lang w:val="en-GB" w:bidi="ar-BH"/>
        </w:rPr>
        <w:t xml:space="preserve">. </w:t>
      </w:r>
    </w:p>
    <w:p w:rsidR="003A3A7B" w:rsidRPr="00166C49" w:rsidRDefault="003A3A7B" w:rsidP="003A3A7B">
      <w:pPr>
        <w:jc w:val="both"/>
        <w:rPr>
          <w:rFonts w:ascii="Arial Narrow" w:hAnsi="Arial Narrow"/>
          <w:lang w:val="en-GB" w:bidi="ar-BH"/>
        </w:rPr>
      </w:pPr>
      <w:r w:rsidRPr="00166C49">
        <w:rPr>
          <w:rFonts w:ascii="Arial Narrow" w:hAnsi="Arial Narrow"/>
          <w:lang w:val="en-GB" w:bidi="ar-BH"/>
        </w:rPr>
        <w:t>Therefore, NIPWG recommends HSSC to order the development of such a paper.  This paper can complement the S-100 architecture.  NIPWG stands ready to take this work.</w:t>
      </w:r>
    </w:p>
    <w:p w:rsidR="007A0BE6" w:rsidRDefault="007A0BE6" w:rsidP="007A0BE6">
      <w:pPr>
        <w:spacing w:before="244" w:line="252" w:lineRule="exact"/>
        <w:textAlignment w:val="baseline"/>
        <w:rPr>
          <w:rFonts w:ascii="Arial Narrow" w:eastAsia="Arial Narrow" w:hAnsi="Arial Narrow"/>
          <w:b/>
          <w:color w:val="000000"/>
        </w:rPr>
      </w:pPr>
      <w:bookmarkStart w:id="1" w:name="_GoBack"/>
      <w:bookmarkEnd w:id="1"/>
      <w:r>
        <w:rPr>
          <w:rFonts w:ascii="Arial Narrow" w:eastAsia="Arial Narrow" w:hAnsi="Arial Narrow"/>
          <w:b/>
          <w:color w:val="000000"/>
        </w:rPr>
        <w:t>Recom</w:t>
      </w:r>
      <w:r w:rsidRPr="007A0BE6">
        <w:rPr>
          <w:rFonts w:ascii="Arial Narrow" w:eastAsia="Arial Narrow" w:hAnsi="Arial Narrow"/>
          <w:b/>
          <w:color w:val="000000"/>
        </w:rPr>
        <w:t>mendations</w:t>
      </w:r>
    </w:p>
    <w:p w:rsidR="00166C49" w:rsidRDefault="00166C49" w:rsidP="007A0BE6">
      <w:pPr>
        <w:spacing w:before="58" w:line="252" w:lineRule="exact"/>
        <w:ind w:right="792"/>
        <w:jc w:val="both"/>
        <w:textAlignment w:val="baseline"/>
        <w:rPr>
          <w:rFonts w:ascii="Arial Narrow" w:eastAsia="Arial Narrow" w:hAnsi="Arial Narrow"/>
          <w:color w:val="000000"/>
        </w:rPr>
      </w:pPr>
      <w:r>
        <w:rPr>
          <w:rFonts w:ascii="Arial Narrow" w:eastAsia="Arial Narrow" w:hAnsi="Arial Narrow"/>
          <w:color w:val="000000"/>
        </w:rPr>
        <w:t>NIPWG WG members should stand ready to provide the intended table of content, to identify the interfaced with stakeholders and to develop mechanism how to compile the contributions.  NIPWG can assume a closer relationship to all involved parties.</w:t>
      </w:r>
    </w:p>
    <w:p w:rsidR="007A0BE6" w:rsidRPr="007A0BE6" w:rsidRDefault="00166C49" w:rsidP="007A0BE6">
      <w:pPr>
        <w:spacing w:before="58" w:line="252" w:lineRule="exact"/>
        <w:ind w:right="792"/>
        <w:jc w:val="both"/>
        <w:textAlignment w:val="baseline"/>
        <w:rPr>
          <w:rFonts w:ascii="Arial Narrow" w:eastAsia="Arial Narrow" w:hAnsi="Arial Narrow"/>
          <w:color w:val="000000"/>
        </w:rPr>
      </w:pPr>
      <w:r>
        <w:rPr>
          <w:rFonts w:ascii="Arial Narrow" w:eastAsia="Arial Narrow" w:hAnsi="Arial Narrow"/>
          <w:color w:val="000000"/>
        </w:rPr>
        <w:t xml:space="preserve">A small editing team should control the contributions and should support the harmonized provision of information to the various chapters. </w:t>
      </w:r>
    </w:p>
    <w:p w:rsidR="007061F2" w:rsidRDefault="00B67EEE" w:rsidP="007061F2">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Action required of</w:t>
      </w:r>
      <w:r w:rsidR="007061F2">
        <w:rPr>
          <w:rFonts w:ascii="Arial Narrow" w:eastAsia="Arial Narrow" w:hAnsi="Arial Narrow"/>
          <w:b/>
          <w:color w:val="000000"/>
        </w:rPr>
        <w:t xml:space="preserve"> NIPWG</w:t>
      </w:r>
    </w:p>
    <w:p w:rsidR="00331892" w:rsidRPr="00331892" w:rsidRDefault="007061F2" w:rsidP="007061F2">
      <w:pPr>
        <w:spacing w:before="3" w:line="249" w:lineRule="exact"/>
        <w:textAlignment w:val="baseline"/>
        <w:rPr>
          <w:rFonts w:ascii="Arial Narrow" w:eastAsia="Arial Narrow" w:hAnsi="Arial Narrow"/>
          <w:color w:val="000000"/>
        </w:rPr>
      </w:pPr>
      <w:r>
        <w:rPr>
          <w:rFonts w:ascii="Arial Narrow" w:eastAsia="Arial Narrow" w:hAnsi="Arial Narrow"/>
          <w:color w:val="000000"/>
        </w:rPr>
        <w:t>T</w:t>
      </w:r>
      <w:r w:rsidR="002976E6">
        <w:rPr>
          <w:rFonts w:ascii="Arial Narrow" w:eastAsia="Arial Narrow" w:hAnsi="Arial Narrow"/>
          <w:color w:val="000000"/>
        </w:rPr>
        <w:t>he NIPWG is invited to:</w:t>
      </w:r>
    </w:p>
    <w:p w:rsidR="00331892" w:rsidRDefault="007A0BE6" w:rsidP="00E22A85">
      <w:pPr>
        <w:pStyle w:val="Listenabsatz"/>
        <w:numPr>
          <w:ilvl w:val="0"/>
          <w:numId w:val="3"/>
        </w:numPr>
        <w:spacing w:line="250" w:lineRule="exact"/>
        <w:textAlignment w:val="baseline"/>
        <w:rPr>
          <w:rFonts w:ascii="Arial Narrow" w:eastAsia="Arial Narrow" w:hAnsi="Arial Narrow"/>
          <w:color w:val="000000"/>
        </w:rPr>
      </w:pPr>
      <w:r>
        <w:rPr>
          <w:rFonts w:ascii="Arial Narrow" w:eastAsia="Arial Narrow" w:hAnsi="Arial Narrow"/>
          <w:color w:val="000000"/>
        </w:rPr>
        <w:t>Note this report.</w:t>
      </w:r>
    </w:p>
    <w:p w:rsidR="00B67EEE" w:rsidRPr="007A0BE6" w:rsidRDefault="00B67EEE" w:rsidP="007A0BE6">
      <w:pPr>
        <w:rPr>
          <w:rFonts w:ascii="Arial Narrow" w:eastAsia="Arial Narrow" w:hAnsi="Arial Narrow"/>
          <w:color w:val="000000"/>
          <w:lang w:val="en-GB"/>
        </w:rPr>
      </w:pPr>
    </w:p>
    <w:sectPr w:rsidR="00B67EEE" w:rsidRPr="007A0BE6" w:rsidSect="009F7E03">
      <w:headerReference w:type="even" r:id="rId8"/>
      <w:headerReference w:type="default" r:id="rId9"/>
      <w:footerReference w:type="even" r:id="rId10"/>
      <w:footerReference w:type="default" r:id="rId11"/>
      <w:headerReference w:type="first" r:id="rId12"/>
      <w:footerReference w:type="first" r:id="rId13"/>
      <w:type w:val="continuous"/>
      <w:pgSz w:w="11909" w:h="16838"/>
      <w:pgMar w:top="1240" w:right="1488" w:bottom="322" w:left="142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E6" w:rsidRDefault="002976E6" w:rsidP="00331892">
      <w:r>
        <w:separator/>
      </w:r>
    </w:p>
  </w:endnote>
  <w:endnote w:type="continuationSeparator" w:id="0">
    <w:p w:rsidR="002976E6" w:rsidRDefault="002976E6" w:rsidP="0033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92" w:rsidRDefault="00331892" w:rsidP="009F7E03">
    <w:pPr>
      <w:spacing w:line="250" w:lineRule="exact"/>
      <w:jc w:val="center"/>
      <w:textAlignment w:val="baselin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rsidP="009F7E03">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E6" w:rsidRDefault="002976E6" w:rsidP="00331892">
      <w:r>
        <w:separator/>
      </w:r>
    </w:p>
  </w:footnote>
  <w:footnote w:type="continuationSeparator" w:id="0">
    <w:p w:rsidR="002976E6" w:rsidRDefault="002976E6" w:rsidP="0033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46D"/>
    <w:multiLevelType w:val="hybridMultilevel"/>
    <w:tmpl w:val="CB96B38E"/>
    <w:lvl w:ilvl="0" w:tplc="E910C124">
      <w:start w:val="1"/>
      <w:numFmt w:val="bullet"/>
      <w:lvlText w:val="•"/>
      <w:lvlJc w:val="left"/>
      <w:pPr>
        <w:tabs>
          <w:tab w:val="num" w:pos="720"/>
        </w:tabs>
        <w:ind w:left="720" w:hanging="360"/>
      </w:pPr>
      <w:rPr>
        <w:rFonts w:ascii="Times New Roman" w:hAnsi="Times New Roman" w:hint="default"/>
      </w:rPr>
    </w:lvl>
    <w:lvl w:ilvl="1" w:tplc="2C70334E" w:tentative="1">
      <w:start w:val="1"/>
      <w:numFmt w:val="bullet"/>
      <w:lvlText w:val="•"/>
      <w:lvlJc w:val="left"/>
      <w:pPr>
        <w:tabs>
          <w:tab w:val="num" w:pos="1440"/>
        </w:tabs>
        <w:ind w:left="1440" w:hanging="360"/>
      </w:pPr>
      <w:rPr>
        <w:rFonts w:ascii="Times New Roman" w:hAnsi="Times New Roman" w:hint="default"/>
      </w:rPr>
    </w:lvl>
    <w:lvl w:ilvl="2" w:tplc="AB346C92" w:tentative="1">
      <w:start w:val="1"/>
      <w:numFmt w:val="bullet"/>
      <w:lvlText w:val="•"/>
      <w:lvlJc w:val="left"/>
      <w:pPr>
        <w:tabs>
          <w:tab w:val="num" w:pos="2160"/>
        </w:tabs>
        <w:ind w:left="2160" w:hanging="360"/>
      </w:pPr>
      <w:rPr>
        <w:rFonts w:ascii="Times New Roman" w:hAnsi="Times New Roman" w:hint="default"/>
      </w:rPr>
    </w:lvl>
    <w:lvl w:ilvl="3" w:tplc="99CE0564" w:tentative="1">
      <w:start w:val="1"/>
      <w:numFmt w:val="bullet"/>
      <w:lvlText w:val="•"/>
      <w:lvlJc w:val="left"/>
      <w:pPr>
        <w:tabs>
          <w:tab w:val="num" w:pos="2880"/>
        </w:tabs>
        <w:ind w:left="2880" w:hanging="360"/>
      </w:pPr>
      <w:rPr>
        <w:rFonts w:ascii="Times New Roman" w:hAnsi="Times New Roman" w:hint="default"/>
      </w:rPr>
    </w:lvl>
    <w:lvl w:ilvl="4" w:tplc="2442544C" w:tentative="1">
      <w:start w:val="1"/>
      <w:numFmt w:val="bullet"/>
      <w:lvlText w:val="•"/>
      <w:lvlJc w:val="left"/>
      <w:pPr>
        <w:tabs>
          <w:tab w:val="num" w:pos="3600"/>
        </w:tabs>
        <w:ind w:left="3600" w:hanging="360"/>
      </w:pPr>
      <w:rPr>
        <w:rFonts w:ascii="Times New Roman" w:hAnsi="Times New Roman" w:hint="default"/>
      </w:rPr>
    </w:lvl>
    <w:lvl w:ilvl="5" w:tplc="3A2862EA" w:tentative="1">
      <w:start w:val="1"/>
      <w:numFmt w:val="bullet"/>
      <w:lvlText w:val="•"/>
      <w:lvlJc w:val="left"/>
      <w:pPr>
        <w:tabs>
          <w:tab w:val="num" w:pos="4320"/>
        </w:tabs>
        <w:ind w:left="4320" w:hanging="360"/>
      </w:pPr>
      <w:rPr>
        <w:rFonts w:ascii="Times New Roman" w:hAnsi="Times New Roman" w:hint="default"/>
      </w:rPr>
    </w:lvl>
    <w:lvl w:ilvl="6" w:tplc="4134F23A" w:tentative="1">
      <w:start w:val="1"/>
      <w:numFmt w:val="bullet"/>
      <w:lvlText w:val="•"/>
      <w:lvlJc w:val="left"/>
      <w:pPr>
        <w:tabs>
          <w:tab w:val="num" w:pos="5040"/>
        </w:tabs>
        <w:ind w:left="5040" w:hanging="360"/>
      </w:pPr>
      <w:rPr>
        <w:rFonts w:ascii="Times New Roman" w:hAnsi="Times New Roman" w:hint="default"/>
      </w:rPr>
    </w:lvl>
    <w:lvl w:ilvl="7" w:tplc="38C68E78" w:tentative="1">
      <w:start w:val="1"/>
      <w:numFmt w:val="bullet"/>
      <w:lvlText w:val="•"/>
      <w:lvlJc w:val="left"/>
      <w:pPr>
        <w:tabs>
          <w:tab w:val="num" w:pos="5760"/>
        </w:tabs>
        <w:ind w:left="5760" w:hanging="360"/>
      </w:pPr>
      <w:rPr>
        <w:rFonts w:ascii="Times New Roman" w:hAnsi="Times New Roman" w:hint="default"/>
      </w:rPr>
    </w:lvl>
    <w:lvl w:ilvl="8" w:tplc="3440E06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A72CCF"/>
    <w:multiLevelType w:val="hybridMultilevel"/>
    <w:tmpl w:val="6972A20E"/>
    <w:lvl w:ilvl="0" w:tplc="9D3C8700">
      <w:start w:val="1"/>
      <w:numFmt w:val="bullet"/>
      <w:lvlText w:val="•"/>
      <w:lvlJc w:val="left"/>
      <w:pPr>
        <w:tabs>
          <w:tab w:val="num" w:pos="720"/>
        </w:tabs>
        <w:ind w:left="720" w:hanging="360"/>
      </w:pPr>
      <w:rPr>
        <w:rFonts w:ascii="Times New Roman" w:hAnsi="Times New Roman" w:hint="default"/>
      </w:rPr>
    </w:lvl>
    <w:lvl w:ilvl="1" w:tplc="98487866" w:tentative="1">
      <w:start w:val="1"/>
      <w:numFmt w:val="bullet"/>
      <w:lvlText w:val="•"/>
      <w:lvlJc w:val="left"/>
      <w:pPr>
        <w:tabs>
          <w:tab w:val="num" w:pos="1440"/>
        </w:tabs>
        <w:ind w:left="1440" w:hanging="360"/>
      </w:pPr>
      <w:rPr>
        <w:rFonts w:ascii="Times New Roman" w:hAnsi="Times New Roman" w:hint="default"/>
      </w:rPr>
    </w:lvl>
    <w:lvl w:ilvl="2" w:tplc="4A089B50" w:tentative="1">
      <w:start w:val="1"/>
      <w:numFmt w:val="bullet"/>
      <w:lvlText w:val="•"/>
      <w:lvlJc w:val="left"/>
      <w:pPr>
        <w:tabs>
          <w:tab w:val="num" w:pos="2160"/>
        </w:tabs>
        <w:ind w:left="2160" w:hanging="360"/>
      </w:pPr>
      <w:rPr>
        <w:rFonts w:ascii="Times New Roman" w:hAnsi="Times New Roman" w:hint="default"/>
      </w:rPr>
    </w:lvl>
    <w:lvl w:ilvl="3" w:tplc="BBAEB038" w:tentative="1">
      <w:start w:val="1"/>
      <w:numFmt w:val="bullet"/>
      <w:lvlText w:val="•"/>
      <w:lvlJc w:val="left"/>
      <w:pPr>
        <w:tabs>
          <w:tab w:val="num" w:pos="2880"/>
        </w:tabs>
        <w:ind w:left="2880" w:hanging="360"/>
      </w:pPr>
      <w:rPr>
        <w:rFonts w:ascii="Times New Roman" w:hAnsi="Times New Roman" w:hint="default"/>
      </w:rPr>
    </w:lvl>
    <w:lvl w:ilvl="4" w:tplc="FE803E5A" w:tentative="1">
      <w:start w:val="1"/>
      <w:numFmt w:val="bullet"/>
      <w:lvlText w:val="•"/>
      <w:lvlJc w:val="left"/>
      <w:pPr>
        <w:tabs>
          <w:tab w:val="num" w:pos="3600"/>
        </w:tabs>
        <w:ind w:left="3600" w:hanging="360"/>
      </w:pPr>
      <w:rPr>
        <w:rFonts w:ascii="Times New Roman" w:hAnsi="Times New Roman" w:hint="default"/>
      </w:rPr>
    </w:lvl>
    <w:lvl w:ilvl="5" w:tplc="729E76D8" w:tentative="1">
      <w:start w:val="1"/>
      <w:numFmt w:val="bullet"/>
      <w:lvlText w:val="•"/>
      <w:lvlJc w:val="left"/>
      <w:pPr>
        <w:tabs>
          <w:tab w:val="num" w:pos="4320"/>
        </w:tabs>
        <w:ind w:left="4320" w:hanging="360"/>
      </w:pPr>
      <w:rPr>
        <w:rFonts w:ascii="Times New Roman" w:hAnsi="Times New Roman" w:hint="default"/>
      </w:rPr>
    </w:lvl>
    <w:lvl w:ilvl="6" w:tplc="D978898E" w:tentative="1">
      <w:start w:val="1"/>
      <w:numFmt w:val="bullet"/>
      <w:lvlText w:val="•"/>
      <w:lvlJc w:val="left"/>
      <w:pPr>
        <w:tabs>
          <w:tab w:val="num" w:pos="5040"/>
        </w:tabs>
        <w:ind w:left="5040" w:hanging="360"/>
      </w:pPr>
      <w:rPr>
        <w:rFonts w:ascii="Times New Roman" w:hAnsi="Times New Roman" w:hint="default"/>
      </w:rPr>
    </w:lvl>
    <w:lvl w:ilvl="7" w:tplc="95E63D82" w:tentative="1">
      <w:start w:val="1"/>
      <w:numFmt w:val="bullet"/>
      <w:lvlText w:val="•"/>
      <w:lvlJc w:val="left"/>
      <w:pPr>
        <w:tabs>
          <w:tab w:val="num" w:pos="5760"/>
        </w:tabs>
        <w:ind w:left="5760" w:hanging="360"/>
      </w:pPr>
      <w:rPr>
        <w:rFonts w:ascii="Times New Roman" w:hAnsi="Times New Roman" w:hint="default"/>
      </w:rPr>
    </w:lvl>
    <w:lvl w:ilvl="8" w:tplc="03FE691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4805F8"/>
    <w:multiLevelType w:val="hybridMultilevel"/>
    <w:tmpl w:val="55B0CF90"/>
    <w:lvl w:ilvl="0" w:tplc="6C707CF2">
      <w:start w:val="1"/>
      <w:numFmt w:val="bullet"/>
      <w:lvlText w:val="•"/>
      <w:lvlJc w:val="left"/>
      <w:pPr>
        <w:tabs>
          <w:tab w:val="num" w:pos="720"/>
        </w:tabs>
        <w:ind w:left="720" w:hanging="360"/>
      </w:pPr>
      <w:rPr>
        <w:rFonts w:ascii="Times New Roman" w:hAnsi="Times New Roman" w:hint="default"/>
      </w:rPr>
    </w:lvl>
    <w:lvl w:ilvl="1" w:tplc="B65A477C" w:tentative="1">
      <w:start w:val="1"/>
      <w:numFmt w:val="bullet"/>
      <w:lvlText w:val="•"/>
      <w:lvlJc w:val="left"/>
      <w:pPr>
        <w:tabs>
          <w:tab w:val="num" w:pos="1440"/>
        </w:tabs>
        <w:ind w:left="1440" w:hanging="360"/>
      </w:pPr>
      <w:rPr>
        <w:rFonts w:ascii="Times New Roman" w:hAnsi="Times New Roman" w:hint="default"/>
      </w:rPr>
    </w:lvl>
    <w:lvl w:ilvl="2" w:tplc="C304E298" w:tentative="1">
      <w:start w:val="1"/>
      <w:numFmt w:val="bullet"/>
      <w:lvlText w:val="•"/>
      <w:lvlJc w:val="left"/>
      <w:pPr>
        <w:tabs>
          <w:tab w:val="num" w:pos="2160"/>
        </w:tabs>
        <w:ind w:left="2160" w:hanging="360"/>
      </w:pPr>
      <w:rPr>
        <w:rFonts w:ascii="Times New Roman" w:hAnsi="Times New Roman" w:hint="default"/>
      </w:rPr>
    </w:lvl>
    <w:lvl w:ilvl="3" w:tplc="63BC9C20" w:tentative="1">
      <w:start w:val="1"/>
      <w:numFmt w:val="bullet"/>
      <w:lvlText w:val="•"/>
      <w:lvlJc w:val="left"/>
      <w:pPr>
        <w:tabs>
          <w:tab w:val="num" w:pos="2880"/>
        </w:tabs>
        <w:ind w:left="2880" w:hanging="360"/>
      </w:pPr>
      <w:rPr>
        <w:rFonts w:ascii="Times New Roman" w:hAnsi="Times New Roman" w:hint="default"/>
      </w:rPr>
    </w:lvl>
    <w:lvl w:ilvl="4" w:tplc="FC7A5FFA" w:tentative="1">
      <w:start w:val="1"/>
      <w:numFmt w:val="bullet"/>
      <w:lvlText w:val="•"/>
      <w:lvlJc w:val="left"/>
      <w:pPr>
        <w:tabs>
          <w:tab w:val="num" w:pos="3600"/>
        </w:tabs>
        <w:ind w:left="3600" w:hanging="360"/>
      </w:pPr>
      <w:rPr>
        <w:rFonts w:ascii="Times New Roman" w:hAnsi="Times New Roman" w:hint="default"/>
      </w:rPr>
    </w:lvl>
    <w:lvl w:ilvl="5" w:tplc="92262DA6" w:tentative="1">
      <w:start w:val="1"/>
      <w:numFmt w:val="bullet"/>
      <w:lvlText w:val="•"/>
      <w:lvlJc w:val="left"/>
      <w:pPr>
        <w:tabs>
          <w:tab w:val="num" w:pos="4320"/>
        </w:tabs>
        <w:ind w:left="4320" w:hanging="360"/>
      </w:pPr>
      <w:rPr>
        <w:rFonts w:ascii="Times New Roman" w:hAnsi="Times New Roman" w:hint="default"/>
      </w:rPr>
    </w:lvl>
    <w:lvl w:ilvl="6" w:tplc="9BE2A0A8" w:tentative="1">
      <w:start w:val="1"/>
      <w:numFmt w:val="bullet"/>
      <w:lvlText w:val="•"/>
      <w:lvlJc w:val="left"/>
      <w:pPr>
        <w:tabs>
          <w:tab w:val="num" w:pos="5040"/>
        </w:tabs>
        <w:ind w:left="5040" w:hanging="360"/>
      </w:pPr>
      <w:rPr>
        <w:rFonts w:ascii="Times New Roman" w:hAnsi="Times New Roman" w:hint="default"/>
      </w:rPr>
    </w:lvl>
    <w:lvl w:ilvl="7" w:tplc="DA825D8A" w:tentative="1">
      <w:start w:val="1"/>
      <w:numFmt w:val="bullet"/>
      <w:lvlText w:val="•"/>
      <w:lvlJc w:val="left"/>
      <w:pPr>
        <w:tabs>
          <w:tab w:val="num" w:pos="5760"/>
        </w:tabs>
        <w:ind w:left="5760" w:hanging="360"/>
      </w:pPr>
      <w:rPr>
        <w:rFonts w:ascii="Times New Roman" w:hAnsi="Times New Roman" w:hint="default"/>
      </w:rPr>
    </w:lvl>
    <w:lvl w:ilvl="8" w:tplc="003E9D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F969D3"/>
    <w:multiLevelType w:val="hybridMultilevel"/>
    <w:tmpl w:val="FFDC3A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9C27053"/>
    <w:multiLevelType w:val="hybridMultilevel"/>
    <w:tmpl w:val="DE20348A"/>
    <w:lvl w:ilvl="0" w:tplc="E5824B0A">
      <w:start w:val="1"/>
      <w:numFmt w:val="bullet"/>
      <w:lvlText w:val="•"/>
      <w:lvlJc w:val="left"/>
      <w:pPr>
        <w:tabs>
          <w:tab w:val="num" w:pos="720"/>
        </w:tabs>
        <w:ind w:left="720" w:hanging="360"/>
      </w:pPr>
      <w:rPr>
        <w:rFonts w:ascii="Times New Roman" w:hAnsi="Times New Roman" w:hint="default"/>
      </w:rPr>
    </w:lvl>
    <w:lvl w:ilvl="1" w:tplc="510234A2" w:tentative="1">
      <w:start w:val="1"/>
      <w:numFmt w:val="bullet"/>
      <w:lvlText w:val="•"/>
      <w:lvlJc w:val="left"/>
      <w:pPr>
        <w:tabs>
          <w:tab w:val="num" w:pos="1440"/>
        </w:tabs>
        <w:ind w:left="1440" w:hanging="360"/>
      </w:pPr>
      <w:rPr>
        <w:rFonts w:ascii="Times New Roman" w:hAnsi="Times New Roman" w:hint="default"/>
      </w:rPr>
    </w:lvl>
    <w:lvl w:ilvl="2" w:tplc="7A9ADAF4" w:tentative="1">
      <w:start w:val="1"/>
      <w:numFmt w:val="bullet"/>
      <w:lvlText w:val="•"/>
      <w:lvlJc w:val="left"/>
      <w:pPr>
        <w:tabs>
          <w:tab w:val="num" w:pos="2160"/>
        </w:tabs>
        <w:ind w:left="2160" w:hanging="360"/>
      </w:pPr>
      <w:rPr>
        <w:rFonts w:ascii="Times New Roman" w:hAnsi="Times New Roman" w:hint="default"/>
      </w:rPr>
    </w:lvl>
    <w:lvl w:ilvl="3" w:tplc="6C3470DE" w:tentative="1">
      <w:start w:val="1"/>
      <w:numFmt w:val="bullet"/>
      <w:lvlText w:val="•"/>
      <w:lvlJc w:val="left"/>
      <w:pPr>
        <w:tabs>
          <w:tab w:val="num" w:pos="2880"/>
        </w:tabs>
        <w:ind w:left="2880" w:hanging="360"/>
      </w:pPr>
      <w:rPr>
        <w:rFonts w:ascii="Times New Roman" w:hAnsi="Times New Roman" w:hint="default"/>
      </w:rPr>
    </w:lvl>
    <w:lvl w:ilvl="4" w:tplc="4E244DD6" w:tentative="1">
      <w:start w:val="1"/>
      <w:numFmt w:val="bullet"/>
      <w:lvlText w:val="•"/>
      <w:lvlJc w:val="left"/>
      <w:pPr>
        <w:tabs>
          <w:tab w:val="num" w:pos="3600"/>
        </w:tabs>
        <w:ind w:left="3600" w:hanging="360"/>
      </w:pPr>
      <w:rPr>
        <w:rFonts w:ascii="Times New Roman" w:hAnsi="Times New Roman" w:hint="default"/>
      </w:rPr>
    </w:lvl>
    <w:lvl w:ilvl="5" w:tplc="5F20A1A8" w:tentative="1">
      <w:start w:val="1"/>
      <w:numFmt w:val="bullet"/>
      <w:lvlText w:val="•"/>
      <w:lvlJc w:val="left"/>
      <w:pPr>
        <w:tabs>
          <w:tab w:val="num" w:pos="4320"/>
        </w:tabs>
        <w:ind w:left="4320" w:hanging="360"/>
      </w:pPr>
      <w:rPr>
        <w:rFonts w:ascii="Times New Roman" w:hAnsi="Times New Roman" w:hint="default"/>
      </w:rPr>
    </w:lvl>
    <w:lvl w:ilvl="6" w:tplc="49F0CED4" w:tentative="1">
      <w:start w:val="1"/>
      <w:numFmt w:val="bullet"/>
      <w:lvlText w:val="•"/>
      <w:lvlJc w:val="left"/>
      <w:pPr>
        <w:tabs>
          <w:tab w:val="num" w:pos="5040"/>
        </w:tabs>
        <w:ind w:left="5040" w:hanging="360"/>
      </w:pPr>
      <w:rPr>
        <w:rFonts w:ascii="Times New Roman" w:hAnsi="Times New Roman" w:hint="default"/>
      </w:rPr>
    </w:lvl>
    <w:lvl w:ilvl="7" w:tplc="1954EF3A" w:tentative="1">
      <w:start w:val="1"/>
      <w:numFmt w:val="bullet"/>
      <w:lvlText w:val="•"/>
      <w:lvlJc w:val="left"/>
      <w:pPr>
        <w:tabs>
          <w:tab w:val="num" w:pos="5760"/>
        </w:tabs>
        <w:ind w:left="5760" w:hanging="360"/>
      </w:pPr>
      <w:rPr>
        <w:rFonts w:ascii="Times New Roman" w:hAnsi="Times New Roman" w:hint="default"/>
      </w:rPr>
    </w:lvl>
    <w:lvl w:ilvl="8" w:tplc="44CA6DA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0BE4374"/>
    <w:multiLevelType w:val="hybridMultilevel"/>
    <w:tmpl w:val="DDDE26CC"/>
    <w:lvl w:ilvl="0" w:tplc="BA52857C">
      <w:start w:val="1"/>
      <w:numFmt w:val="bullet"/>
      <w:lvlText w:val="•"/>
      <w:lvlJc w:val="left"/>
      <w:pPr>
        <w:tabs>
          <w:tab w:val="num" w:pos="720"/>
        </w:tabs>
        <w:ind w:left="720" w:hanging="360"/>
      </w:pPr>
      <w:rPr>
        <w:rFonts w:ascii="Times New Roman" w:hAnsi="Times New Roman" w:hint="default"/>
      </w:rPr>
    </w:lvl>
    <w:lvl w:ilvl="1" w:tplc="8C505348" w:tentative="1">
      <w:start w:val="1"/>
      <w:numFmt w:val="bullet"/>
      <w:lvlText w:val="•"/>
      <w:lvlJc w:val="left"/>
      <w:pPr>
        <w:tabs>
          <w:tab w:val="num" w:pos="1440"/>
        </w:tabs>
        <w:ind w:left="1440" w:hanging="360"/>
      </w:pPr>
      <w:rPr>
        <w:rFonts w:ascii="Times New Roman" w:hAnsi="Times New Roman" w:hint="default"/>
      </w:rPr>
    </w:lvl>
    <w:lvl w:ilvl="2" w:tplc="5E2AE4B0" w:tentative="1">
      <w:start w:val="1"/>
      <w:numFmt w:val="bullet"/>
      <w:lvlText w:val="•"/>
      <w:lvlJc w:val="left"/>
      <w:pPr>
        <w:tabs>
          <w:tab w:val="num" w:pos="2160"/>
        </w:tabs>
        <w:ind w:left="2160" w:hanging="360"/>
      </w:pPr>
      <w:rPr>
        <w:rFonts w:ascii="Times New Roman" w:hAnsi="Times New Roman" w:hint="default"/>
      </w:rPr>
    </w:lvl>
    <w:lvl w:ilvl="3" w:tplc="D85CD308" w:tentative="1">
      <w:start w:val="1"/>
      <w:numFmt w:val="bullet"/>
      <w:lvlText w:val="•"/>
      <w:lvlJc w:val="left"/>
      <w:pPr>
        <w:tabs>
          <w:tab w:val="num" w:pos="2880"/>
        </w:tabs>
        <w:ind w:left="2880" w:hanging="360"/>
      </w:pPr>
      <w:rPr>
        <w:rFonts w:ascii="Times New Roman" w:hAnsi="Times New Roman" w:hint="default"/>
      </w:rPr>
    </w:lvl>
    <w:lvl w:ilvl="4" w:tplc="5E9E571A" w:tentative="1">
      <w:start w:val="1"/>
      <w:numFmt w:val="bullet"/>
      <w:lvlText w:val="•"/>
      <w:lvlJc w:val="left"/>
      <w:pPr>
        <w:tabs>
          <w:tab w:val="num" w:pos="3600"/>
        </w:tabs>
        <w:ind w:left="3600" w:hanging="360"/>
      </w:pPr>
      <w:rPr>
        <w:rFonts w:ascii="Times New Roman" w:hAnsi="Times New Roman" w:hint="default"/>
      </w:rPr>
    </w:lvl>
    <w:lvl w:ilvl="5" w:tplc="0EF29E6C" w:tentative="1">
      <w:start w:val="1"/>
      <w:numFmt w:val="bullet"/>
      <w:lvlText w:val="•"/>
      <w:lvlJc w:val="left"/>
      <w:pPr>
        <w:tabs>
          <w:tab w:val="num" w:pos="4320"/>
        </w:tabs>
        <w:ind w:left="4320" w:hanging="360"/>
      </w:pPr>
      <w:rPr>
        <w:rFonts w:ascii="Times New Roman" w:hAnsi="Times New Roman" w:hint="default"/>
      </w:rPr>
    </w:lvl>
    <w:lvl w:ilvl="6" w:tplc="FD541F52" w:tentative="1">
      <w:start w:val="1"/>
      <w:numFmt w:val="bullet"/>
      <w:lvlText w:val="•"/>
      <w:lvlJc w:val="left"/>
      <w:pPr>
        <w:tabs>
          <w:tab w:val="num" w:pos="5040"/>
        </w:tabs>
        <w:ind w:left="5040" w:hanging="360"/>
      </w:pPr>
      <w:rPr>
        <w:rFonts w:ascii="Times New Roman" w:hAnsi="Times New Roman" w:hint="default"/>
      </w:rPr>
    </w:lvl>
    <w:lvl w:ilvl="7" w:tplc="DD0A7FD6" w:tentative="1">
      <w:start w:val="1"/>
      <w:numFmt w:val="bullet"/>
      <w:lvlText w:val="•"/>
      <w:lvlJc w:val="left"/>
      <w:pPr>
        <w:tabs>
          <w:tab w:val="num" w:pos="5760"/>
        </w:tabs>
        <w:ind w:left="5760" w:hanging="360"/>
      </w:pPr>
      <w:rPr>
        <w:rFonts w:ascii="Times New Roman" w:hAnsi="Times New Roman" w:hint="default"/>
      </w:rPr>
    </w:lvl>
    <w:lvl w:ilvl="8" w:tplc="CEBEF1F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7C0151"/>
    <w:multiLevelType w:val="hybridMultilevel"/>
    <w:tmpl w:val="7BB66E0C"/>
    <w:lvl w:ilvl="0" w:tplc="1ECCDEA2">
      <w:start w:val="1"/>
      <w:numFmt w:val="bullet"/>
      <w:lvlText w:val="•"/>
      <w:lvlJc w:val="left"/>
      <w:pPr>
        <w:tabs>
          <w:tab w:val="num" w:pos="720"/>
        </w:tabs>
        <w:ind w:left="720" w:hanging="360"/>
      </w:pPr>
      <w:rPr>
        <w:rFonts w:ascii="Times New Roman" w:hAnsi="Times New Roman" w:hint="default"/>
      </w:rPr>
    </w:lvl>
    <w:lvl w:ilvl="1" w:tplc="9AF8B762" w:tentative="1">
      <w:start w:val="1"/>
      <w:numFmt w:val="bullet"/>
      <w:lvlText w:val="•"/>
      <w:lvlJc w:val="left"/>
      <w:pPr>
        <w:tabs>
          <w:tab w:val="num" w:pos="1440"/>
        </w:tabs>
        <w:ind w:left="1440" w:hanging="360"/>
      </w:pPr>
      <w:rPr>
        <w:rFonts w:ascii="Times New Roman" w:hAnsi="Times New Roman" w:hint="default"/>
      </w:rPr>
    </w:lvl>
    <w:lvl w:ilvl="2" w:tplc="A1AA6B02" w:tentative="1">
      <w:start w:val="1"/>
      <w:numFmt w:val="bullet"/>
      <w:lvlText w:val="•"/>
      <w:lvlJc w:val="left"/>
      <w:pPr>
        <w:tabs>
          <w:tab w:val="num" w:pos="2160"/>
        </w:tabs>
        <w:ind w:left="2160" w:hanging="360"/>
      </w:pPr>
      <w:rPr>
        <w:rFonts w:ascii="Times New Roman" w:hAnsi="Times New Roman" w:hint="default"/>
      </w:rPr>
    </w:lvl>
    <w:lvl w:ilvl="3" w:tplc="A9D608EC" w:tentative="1">
      <w:start w:val="1"/>
      <w:numFmt w:val="bullet"/>
      <w:lvlText w:val="•"/>
      <w:lvlJc w:val="left"/>
      <w:pPr>
        <w:tabs>
          <w:tab w:val="num" w:pos="2880"/>
        </w:tabs>
        <w:ind w:left="2880" w:hanging="360"/>
      </w:pPr>
      <w:rPr>
        <w:rFonts w:ascii="Times New Roman" w:hAnsi="Times New Roman" w:hint="default"/>
      </w:rPr>
    </w:lvl>
    <w:lvl w:ilvl="4" w:tplc="88B296EC" w:tentative="1">
      <w:start w:val="1"/>
      <w:numFmt w:val="bullet"/>
      <w:lvlText w:val="•"/>
      <w:lvlJc w:val="left"/>
      <w:pPr>
        <w:tabs>
          <w:tab w:val="num" w:pos="3600"/>
        </w:tabs>
        <w:ind w:left="3600" w:hanging="360"/>
      </w:pPr>
      <w:rPr>
        <w:rFonts w:ascii="Times New Roman" w:hAnsi="Times New Roman" w:hint="default"/>
      </w:rPr>
    </w:lvl>
    <w:lvl w:ilvl="5" w:tplc="4E28EACA" w:tentative="1">
      <w:start w:val="1"/>
      <w:numFmt w:val="bullet"/>
      <w:lvlText w:val="•"/>
      <w:lvlJc w:val="left"/>
      <w:pPr>
        <w:tabs>
          <w:tab w:val="num" w:pos="4320"/>
        </w:tabs>
        <w:ind w:left="4320" w:hanging="360"/>
      </w:pPr>
      <w:rPr>
        <w:rFonts w:ascii="Times New Roman" w:hAnsi="Times New Roman" w:hint="default"/>
      </w:rPr>
    </w:lvl>
    <w:lvl w:ilvl="6" w:tplc="FD32320E" w:tentative="1">
      <w:start w:val="1"/>
      <w:numFmt w:val="bullet"/>
      <w:lvlText w:val="•"/>
      <w:lvlJc w:val="left"/>
      <w:pPr>
        <w:tabs>
          <w:tab w:val="num" w:pos="5040"/>
        </w:tabs>
        <w:ind w:left="5040" w:hanging="360"/>
      </w:pPr>
      <w:rPr>
        <w:rFonts w:ascii="Times New Roman" w:hAnsi="Times New Roman" w:hint="default"/>
      </w:rPr>
    </w:lvl>
    <w:lvl w:ilvl="7" w:tplc="B6322B40" w:tentative="1">
      <w:start w:val="1"/>
      <w:numFmt w:val="bullet"/>
      <w:lvlText w:val="•"/>
      <w:lvlJc w:val="left"/>
      <w:pPr>
        <w:tabs>
          <w:tab w:val="num" w:pos="5760"/>
        </w:tabs>
        <w:ind w:left="5760" w:hanging="360"/>
      </w:pPr>
      <w:rPr>
        <w:rFonts w:ascii="Times New Roman" w:hAnsi="Times New Roman" w:hint="default"/>
      </w:rPr>
    </w:lvl>
    <w:lvl w:ilvl="8" w:tplc="846A3B6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A53020"/>
    <w:multiLevelType w:val="hybridMultilevel"/>
    <w:tmpl w:val="F634AB86"/>
    <w:lvl w:ilvl="0" w:tplc="DBB08AC0">
      <w:start w:val="1"/>
      <w:numFmt w:val="bullet"/>
      <w:lvlText w:val="•"/>
      <w:lvlJc w:val="left"/>
      <w:pPr>
        <w:tabs>
          <w:tab w:val="num" w:pos="720"/>
        </w:tabs>
        <w:ind w:left="720" w:hanging="360"/>
      </w:pPr>
      <w:rPr>
        <w:rFonts w:ascii="Times New Roman" w:hAnsi="Times New Roman" w:hint="default"/>
      </w:rPr>
    </w:lvl>
    <w:lvl w:ilvl="1" w:tplc="8294FCF2" w:tentative="1">
      <w:start w:val="1"/>
      <w:numFmt w:val="bullet"/>
      <w:lvlText w:val="•"/>
      <w:lvlJc w:val="left"/>
      <w:pPr>
        <w:tabs>
          <w:tab w:val="num" w:pos="1440"/>
        </w:tabs>
        <w:ind w:left="1440" w:hanging="360"/>
      </w:pPr>
      <w:rPr>
        <w:rFonts w:ascii="Times New Roman" w:hAnsi="Times New Roman" w:hint="default"/>
      </w:rPr>
    </w:lvl>
    <w:lvl w:ilvl="2" w:tplc="89AE7AB4" w:tentative="1">
      <w:start w:val="1"/>
      <w:numFmt w:val="bullet"/>
      <w:lvlText w:val="•"/>
      <w:lvlJc w:val="left"/>
      <w:pPr>
        <w:tabs>
          <w:tab w:val="num" w:pos="2160"/>
        </w:tabs>
        <w:ind w:left="2160" w:hanging="360"/>
      </w:pPr>
      <w:rPr>
        <w:rFonts w:ascii="Times New Roman" w:hAnsi="Times New Roman" w:hint="default"/>
      </w:rPr>
    </w:lvl>
    <w:lvl w:ilvl="3" w:tplc="DF848A46" w:tentative="1">
      <w:start w:val="1"/>
      <w:numFmt w:val="bullet"/>
      <w:lvlText w:val="•"/>
      <w:lvlJc w:val="left"/>
      <w:pPr>
        <w:tabs>
          <w:tab w:val="num" w:pos="2880"/>
        </w:tabs>
        <w:ind w:left="2880" w:hanging="360"/>
      </w:pPr>
      <w:rPr>
        <w:rFonts w:ascii="Times New Roman" w:hAnsi="Times New Roman" w:hint="default"/>
      </w:rPr>
    </w:lvl>
    <w:lvl w:ilvl="4" w:tplc="FF842A22" w:tentative="1">
      <w:start w:val="1"/>
      <w:numFmt w:val="bullet"/>
      <w:lvlText w:val="•"/>
      <w:lvlJc w:val="left"/>
      <w:pPr>
        <w:tabs>
          <w:tab w:val="num" w:pos="3600"/>
        </w:tabs>
        <w:ind w:left="3600" w:hanging="360"/>
      </w:pPr>
      <w:rPr>
        <w:rFonts w:ascii="Times New Roman" w:hAnsi="Times New Roman" w:hint="default"/>
      </w:rPr>
    </w:lvl>
    <w:lvl w:ilvl="5" w:tplc="DF7E72D4" w:tentative="1">
      <w:start w:val="1"/>
      <w:numFmt w:val="bullet"/>
      <w:lvlText w:val="•"/>
      <w:lvlJc w:val="left"/>
      <w:pPr>
        <w:tabs>
          <w:tab w:val="num" w:pos="4320"/>
        </w:tabs>
        <w:ind w:left="4320" w:hanging="360"/>
      </w:pPr>
      <w:rPr>
        <w:rFonts w:ascii="Times New Roman" w:hAnsi="Times New Roman" w:hint="default"/>
      </w:rPr>
    </w:lvl>
    <w:lvl w:ilvl="6" w:tplc="C436E8D0" w:tentative="1">
      <w:start w:val="1"/>
      <w:numFmt w:val="bullet"/>
      <w:lvlText w:val="•"/>
      <w:lvlJc w:val="left"/>
      <w:pPr>
        <w:tabs>
          <w:tab w:val="num" w:pos="5040"/>
        </w:tabs>
        <w:ind w:left="5040" w:hanging="360"/>
      </w:pPr>
      <w:rPr>
        <w:rFonts w:ascii="Times New Roman" w:hAnsi="Times New Roman" w:hint="default"/>
      </w:rPr>
    </w:lvl>
    <w:lvl w:ilvl="7" w:tplc="1B1A0D36" w:tentative="1">
      <w:start w:val="1"/>
      <w:numFmt w:val="bullet"/>
      <w:lvlText w:val="•"/>
      <w:lvlJc w:val="left"/>
      <w:pPr>
        <w:tabs>
          <w:tab w:val="num" w:pos="5760"/>
        </w:tabs>
        <w:ind w:left="5760" w:hanging="360"/>
      </w:pPr>
      <w:rPr>
        <w:rFonts w:ascii="Times New Roman" w:hAnsi="Times New Roman" w:hint="default"/>
      </w:rPr>
    </w:lvl>
    <w:lvl w:ilvl="8" w:tplc="10CCB68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5D124BC"/>
    <w:multiLevelType w:val="hybridMultilevel"/>
    <w:tmpl w:val="FFDC3A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91515"/>
    <w:multiLevelType w:val="hybridMultilevel"/>
    <w:tmpl w:val="DE24CC1A"/>
    <w:lvl w:ilvl="0" w:tplc="AC98AF7C">
      <w:start w:val="1"/>
      <w:numFmt w:val="bullet"/>
      <w:lvlText w:val="•"/>
      <w:lvlJc w:val="left"/>
      <w:pPr>
        <w:tabs>
          <w:tab w:val="num" w:pos="720"/>
        </w:tabs>
        <w:ind w:left="720" w:hanging="360"/>
      </w:pPr>
      <w:rPr>
        <w:rFonts w:ascii="Times New Roman" w:hAnsi="Times New Roman" w:hint="default"/>
      </w:rPr>
    </w:lvl>
    <w:lvl w:ilvl="1" w:tplc="AD5A08E2" w:tentative="1">
      <w:start w:val="1"/>
      <w:numFmt w:val="bullet"/>
      <w:lvlText w:val="•"/>
      <w:lvlJc w:val="left"/>
      <w:pPr>
        <w:tabs>
          <w:tab w:val="num" w:pos="1440"/>
        </w:tabs>
        <w:ind w:left="1440" w:hanging="360"/>
      </w:pPr>
      <w:rPr>
        <w:rFonts w:ascii="Times New Roman" w:hAnsi="Times New Roman" w:hint="default"/>
      </w:rPr>
    </w:lvl>
    <w:lvl w:ilvl="2" w:tplc="41E44B58" w:tentative="1">
      <w:start w:val="1"/>
      <w:numFmt w:val="bullet"/>
      <w:lvlText w:val="•"/>
      <w:lvlJc w:val="left"/>
      <w:pPr>
        <w:tabs>
          <w:tab w:val="num" w:pos="2160"/>
        </w:tabs>
        <w:ind w:left="2160" w:hanging="360"/>
      </w:pPr>
      <w:rPr>
        <w:rFonts w:ascii="Times New Roman" w:hAnsi="Times New Roman" w:hint="default"/>
      </w:rPr>
    </w:lvl>
    <w:lvl w:ilvl="3" w:tplc="F140D7E4" w:tentative="1">
      <w:start w:val="1"/>
      <w:numFmt w:val="bullet"/>
      <w:lvlText w:val="•"/>
      <w:lvlJc w:val="left"/>
      <w:pPr>
        <w:tabs>
          <w:tab w:val="num" w:pos="2880"/>
        </w:tabs>
        <w:ind w:left="2880" w:hanging="360"/>
      </w:pPr>
      <w:rPr>
        <w:rFonts w:ascii="Times New Roman" w:hAnsi="Times New Roman" w:hint="default"/>
      </w:rPr>
    </w:lvl>
    <w:lvl w:ilvl="4" w:tplc="E4229F1C" w:tentative="1">
      <w:start w:val="1"/>
      <w:numFmt w:val="bullet"/>
      <w:lvlText w:val="•"/>
      <w:lvlJc w:val="left"/>
      <w:pPr>
        <w:tabs>
          <w:tab w:val="num" w:pos="3600"/>
        </w:tabs>
        <w:ind w:left="3600" w:hanging="360"/>
      </w:pPr>
      <w:rPr>
        <w:rFonts w:ascii="Times New Roman" w:hAnsi="Times New Roman" w:hint="default"/>
      </w:rPr>
    </w:lvl>
    <w:lvl w:ilvl="5" w:tplc="76B6A1EE" w:tentative="1">
      <w:start w:val="1"/>
      <w:numFmt w:val="bullet"/>
      <w:lvlText w:val="•"/>
      <w:lvlJc w:val="left"/>
      <w:pPr>
        <w:tabs>
          <w:tab w:val="num" w:pos="4320"/>
        </w:tabs>
        <w:ind w:left="4320" w:hanging="360"/>
      </w:pPr>
      <w:rPr>
        <w:rFonts w:ascii="Times New Roman" w:hAnsi="Times New Roman" w:hint="default"/>
      </w:rPr>
    </w:lvl>
    <w:lvl w:ilvl="6" w:tplc="C06EED02" w:tentative="1">
      <w:start w:val="1"/>
      <w:numFmt w:val="bullet"/>
      <w:lvlText w:val="•"/>
      <w:lvlJc w:val="left"/>
      <w:pPr>
        <w:tabs>
          <w:tab w:val="num" w:pos="5040"/>
        </w:tabs>
        <w:ind w:left="5040" w:hanging="360"/>
      </w:pPr>
      <w:rPr>
        <w:rFonts w:ascii="Times New Roman" w:hAnsi="Times New Roman" w:hint="default"/>
      </w:rPr>
    </w:lvl>
    <w:lvl w:ilvl="7" w:tplc="1898EA78" w:tentative="1">
      <w:start w:val="1"/>
      <w:numFmt w:val="bullet"/>
      <w:lvlText w:val="•"/>
      <w:lvlJc w:val="left"/>
      <w:pPr>
        <w:tabs>
          <w:tab w:val="num" w:pos="5760"/>
        </w:tabs>
        <w:ind w:left="5760" w:hanging="360"/>
      </w:pPr>
      <w:rPr>
        <w:rFonts w:ascii="Times New Roman" w:hAnsi="Times New Roman" w:hint="default"/>
      </w:rPr>
    </w:lvl>
    <w:lvl w:ilvl="8" w:tplc="954C053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A684229"/>
    <w:multiLevelType w:val="hybridMultilevel"/>
    <w:tmpl w:val="CE5C1BF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5F6DEE"/>
    <w:multiLevelType w:val="hybridMultilevel"/>
    <w:tmpl w:val="1B2E06C2"/>
    <w:lvl w:ilvl="0" w:tplc="C48CC866">
      <w:start w:val="1"/>
      <w:numFmt w:val="bullet"/>
      <w:lvlText w:val="•"/>
      <w:lvlJc w:val="left"/>
      <w:pPr>
        <w:tabs>
          <w:tab w:val="num" w:pos="720"/>
        </w:tabs>
        <w:ind w:left="720" w:hanging="360"/>
      </w:pPr>
      <w:rPr>
        <w:rFonts w:ascii="Times New Roman" w:hAnsi="Times New Roman" w:hint="default"/>
      </w:rPr>
    </w:lvl>
    <w:lvl w:ilvl="1" w:tplc="65E2FD74" w:tentative="1">
      <w:start w:val="1"/>
      <w:numFmt w:val="bullet"/>
      <w:lvlText w:val="•"/>
      <w:lvlJc w:val="left"/>
      <w:pPr>
        <w:tabs>
          <w:tab w:val="num" w:pos="1440"/>
        </w:tabs>
        <w:ind w:left="1440" w:hanging="360"/>
      </w:pPr>
      <w:rPr>
        <w:rFonts w:ascii="Times New Roman" w:hAnsi="Times New Roman" w:hint="default"/>
      </w:rPr>
    </w:lvl>
    <w:lvl w:ilvl="2" w:tplc="174C33B2" w:tentative="1">
      <w:start w:val="1"/>
      <w:numFmt w:val="bullet"/>
      <w:lvlText w:val="•"/>
      <w:lvlJc w:val="left"/>
      <w:pPr>
        <w:tabs>
          <w:tab w:val="num" w:pos="2160"/>
        </w:tabs>
        <w:ind w:left="2160" w:hanging="360"/>
      </w:pPr>
      <w:rPr>
        <w:rFonts w:ascii="Times New Roman" w:hAnsi="Times New Roman" w:hint="default"/>
      </w:rPr>
    </w:lvl>
    <w:lvl w:ilvl="3" w:tplc="86D41B06" w:tentative="1">
      <w:start w:val="1"/>
      <w:numFmt w:val="bullet"/>
      <w:lvlText w:val="•"/>
      <w:lvlJc w:val="left"/>
      <w:pPr>
        <w:tabs>
          <w:tab w:val="num" w:pos="2880"/>
        </w:tabs>
        <w:ind w:left="2880" w:hanging="360"/>
      </w:pPr>
      <w:rPr>
        <w:rFonts w:ascii="Times New Roman" w:hAnsi="Times New Roman" w:hint="default"/>
      </w:rPr>
    </w:lvl>
    <w:lvl w:ilvl="4" w:tplc="0F8E4018" w:tentative="1">
      <w:start w:val="1"/>
      <w:numFmt w:val="bullet"/>
      <w:lvlText w:val="•"/>
      <w:lvlJc w:val="left"/>
      <w:pPr>
        <w:tabs>
          <w:tab w:val="num" w:pos="3600"/>
        </w:tabs>
        <w:ind w:left="3600" w:hanging="360"/>
      </w:pPr>
      <w:rPr>
        <w:rFonts w:ascii="Times New Roman" w:hAnsi="Times New Roman" w:hint="default"/>
      </w:rPr>
    </w:lvl>
    <w:lvl w:ilvl="5" w:tplc="54443A24" w:tentative="1">
      <w:start w:val="1"/>
      <w:numFmt w:val="bullet"/>
      <w:lvlText w:val="•"/>
      <w:lvlJc w:val="left"/>
      <w:pPr>
        <w:tabs>
          <w:tab w:val="num" w:pos="4320"/>
        </w:tabs>
        <w:ind w:left="4320" w:hanging="360"/>
      </w:pPr>
      <w:rPr>
        <w:rFonts w:ascii="Times New Roman" w:hAnsi="Times New Roman" w:hint="default"/>
      </w:rPr>
    </w:lvl>
    <w:lvl w:ilvl="6" w:tplc="0018CFFC" w:tentative="1">
      <w:start w:val="1"/>
      <w:numFmt w:val="bullet"/>
      <w:lvlText w:val="•"/>
      <w:lvlJc w:val="left"/>
      <w:pPr>
        <w:tabs>
          <w:tab w:val="num" w:pos="5040"/>
        </w:tabs>
        <w:ind w:left="5040" w:hanging="360"/>
      </w:pPr>
      <w:rPr>
        <w:rFonts w:ascii="Times New Roman" w:hAnsi="Times New Roman" w:hint="default"/>
      </w:rPr>
    </w:lvl>
    <w:lvl w:ilvl="7" w:tplc="7750CED0" w:tentative="1">
      <w:start w:val="1"/>
      <w:numFmt w:val="bullet"/>
      <w:lvlText w:val="•"/>
      <w:lvlJc w:val="left"/>
      <w:pPr>
        <w:tabs>
          <w:tab w:val="num" w:pos="5760"/>
        </w:tabs>
        <w:ind w:left="5760" w:hanging="360"/>
      </w:pPr>
      <w:rPr>
        <w:rFonts w:ascii="Times New Roman" w:hAnsi="Times New Roman" w:hint="default"/>
      </w:rPr>
    </w:lvl>
    <w:lvl w:ilvl="8" w:tplc="99D60C2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A6F64B4"/>
    <w:multiLevelType w:val="hybridMultilevel"/>
    <w:tmpl w:val="26C6BEF2"/>
    <w:lvl w:ilvl="0" w:tplc="C7BAA984">
      <w:start w:val="1"/>
      <w:numFmt w:val="bullet"/>
      <w:lvlText w:val="•"/>
      <w:lvlJc w:val="left"/>
      <w:pPr>
        <w:tabs>
          <w:tab w:val="num" w:pos="360"/>
        </w:tabs>
        <w:ind w:left="360" w:hanging="360"/>
      </w:pPr>
      <w:rPr>
        <w:rFonts w:ascii="Arial" w:hAnsi="Arial" w:hint="default"/>
      </w:rPr>
    </w:lvl>
    <w:lvl w:ilvl="1" w:tplc="B49C5896">
      <w:start w:val="1"/>
      <w:numFmt w:val="bullet"/>
      <w:lvlText w:val="•"/>
      <w:lvlJc w:val="left"/>
      <w:pPr>
        <w:tabs>
          <w:tab w:val="num" w:pos="1080"/>
        </w:tabs>
        <w:ind w:left="1080" w:hanging="360"/>
      </w:pPr>
      <w:rPr>
        <w:rFonts w:ascii="Arial" w:hAnsi="Arial" w:hint="default"/>
      </w:rPr>
    </w:lvl>
    <w:lvl w:ilvl="2" w:tplc="D5A6D530" w:tentative="1">
      <w:start w:val="1"/>
      <w:numFmt w:val="bullet"/>
      <w:lvlText w:val="•"/>
      <w:lvlJc w:val="left"/>
      <w:pPr>
        <w:tabs>
          <w:tab w:val="num" w:pos="1800"/>
        </w:tabs>
        <w:ind w:left="1800" w:hanging="360"/>
      </w:pPr>
      <w:rPr>
        <w:rFonts w:ascii="Arial" w:hAnsi="Arial" w:hint="default"/>
      </w:rPr>
    </w:lvl>
    <w:lvl w:ilvl="3" w:tplc="23B08D7E" w:tentative="1">
      <w:start w:val="1"/>
      <w:numFmt w:val="bullet"/>
      <w:lvlText w:val="•"/>
      <w:lvlJc w:val="left"/>
      <w:pPr>
        <w:tabs>
          <w:tab w:val="num" w:pos="2520"/>
        </w:tabs>
        <w:ind w:left="2520" w:hanging="360"/>
      </w:pPr>
      <w:rPr>
        <w:rFonts w:ascii="Arial" w:hAnsi="Arial" w:hint="default"/>
      </w:rPr>
    </w:lvl>
    <w:lvl w:ilvl="4" w:tplc="9BB61F12" w:tentative="1">
      <w:start w:val="1"/>
      <w:numFmt w:val="bullet"/>
      <w:lvlText w:val="•"/>
      <w:lvlJc w:val="left"/>
      <w:pPr>
        <w:tabs>
          <w:tab w:val="num" w:pos="3240"/>
        </w:tabs>
        <w:ind w:left="3240" w:hanging="360"/>
      </w:pPr>
      <w:rPr>
        <w:rFonts w:ascii="Arial" w:hAnsi="Arial" w:hint="default"/>
      </w:rPr>
    </w:lvl>
    <w:lvl w:ilvl="5" w:tplc="387C5080" w:tentative="1">
      <w:start w:val="1"/>
      <w:numFmt w:val="bullet"/>
      <w:lvlText w:val="•"/>
      <w:lvlJc w:val="left"/>
      <w:pPr>
        <w:tabs>
          <w:tab w:val="num" w:pos="3960"/>
        </w:tabs>
        <w:ind w:left="3960" w:hanging="360"/>
      </w:pPr>
      <w:rPr>
        <w:rFonts w:ascii="Arial" w:hAnsi="Arial" w:hint="default"/>
      </w:rPr>
    </w:lvl>
    <w:lvl w:ilvl="6" w:tplc="9F46E004" w:tentative="1">
      <w:start w:val="1"/>
      <w:numFmt w:val="bullet"/>
      <w:lvlText w:val="•"/>
      <w:lvlJc w:val="left"/>
      <w:pPr>
        <w:tabs>
          <w:tab w:val="num" w:pos="4680"/>
        </w:tabs>
        <w:ind w:left="4680" w:hanging="360"/>
      </w:pPr>
      <w:rPr>
        <w:rFonts w:ascii="Arial" w:hAnsi="Arial" w:hint="default"/>
      </w:rPr>
    </w:lvl>
    <w:lvl w:ilvl="7" w:tplc="843450A8" w:tentative="1">
      <w:start w:val="1"/>
      <w:numFmt w:val="bullet"/>
      <w:lvlText w:val="•"/>
      <w:lvlJc w:val="left"/>
      <w:pPr>
        <w:tabs>
          <w:tab w:val="num" w:pos="5400"/>
        </w:tabs>
        <w:ind w:left="5400" w:hanging="360"/>
      </w:pPr>
      <w:rPr>
        <w:rFonts w:ascii="Arial" w:hAnsi="Arial" w:hint="default"/>
      </w:rPr>
    </w:lvl>
    <w:lvl w:ilvl="8" w:tplc="91307ADA"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6CDD2A6B"/>
    <w:multiLevelType w:val="hybridMultilevel"/>
    <w:tmpl w:val="0ED2DBDE"/>
    <w:lvl w:ilvl="0" w:tplc="73608602">
      <w:start w:val="1"/>
      <w:numFmt w:val="bullet"/>
      <w:lvlText w:val="•"/>
      <w:lvlJc w:val="left"/>
      <w:pPr>
        <w:tabs>
          <w:tab w:val="num" w:pos="720"/>
        </w:tabs>
        <w:ind w:left="720" w:hanging="360"/>
      </w:pPr>
      <w:rPr>
        <w:rFonts w:ascii="Times New Roman" w:hAnsi="Times New Roman" w:hint="default"/>
      </w:rPr>
    </w:lvl>
    <w:lvl w:ilvl="1" w:tplc="94A02BAA" w:tentative="1">
      <w:start w:val="1"/>
      <w:numFmt w:val="bullet"/>
      <w:lvlText w:val="•"/>
      <w:lvlJc w:val="left"/>
      <w:pPr>
        <w:tabs>
          <w:tab w:val="num" w:pos="1440"/>
        </w:tabs>
        <w:ind w:left="1440" w:hanging="360"/>
      </w:pPr>
      <w:rPr>
        <w:rFonts w:ascii="Times New Roman" w:hAnsi="Times New Roman" w:hint="default"/>
      </w:rPr>
    </w:lvl>
    <w:lvl w:ilvl="2" w:tplc="7EECAFAA" w:tentative="1">
      <w:start w:val="1"/>
      <w:numFmt w:val="bullet"/>
      <w:lvlText w:val="•"/>
      <w:lvlJc w:val="left"/>
      <w:pPr>
        <w:tabs>
          <w:tab w:val="num" w:pos="2160"/>
        </w:tabs>
        <w:ind w:left="2160" w:hanging="360"/>
      </w:pPr>
      <w:rPr>
        <w:rFonts w:ascii="Times New Roman" w:hAnsi="Times New Roman" w:hint="default"/>
      </w:rPr>
    </w:lvl>
    <w:lvl w:ilvl="3" w:tplc="A184B0AC" w:tentative="1">
      <w:start w:val="1"/>
      <w:numFmt w:val="bullet"/>
      <w:lvlText w:val="•"/>
      <w:lvlJc w:val="left"/>
      <w:pPr>
        <w:tabs>
          <w:tab w:val="num" w:pos="2880"/>
        </w:tabs>
        <w:ind w:left="2880" w:hanging="360"/>
      </w:pPr>
      <w:rPr>
        <w:rFonts w:ascii="Times New Roman" w:hAnsi="Times New Roman" w:hint="default"/>
      </w:rPr>
    </w:lvl>
    <w:lvl w:ilvl="4" w:tplc="2F842C02" w:tentative="1">
      <w:start w:val="1"/>
      <w:numFmt w:val="bullet"/>
      <w:lvlText w:val="•"/>
      <w:lvlJc w:val="left"/>
      <w:pPr>
        <w:tabs>
          <w:tab w:val="num" w:pos="3600"/>
        </w:tabs>
        <w:ind w:left="3600" w:hanging="360"/>
      </w:pPr>
      <w:rPr>
        <w:rFonts w:ascii="Times New Roman" w:hAnsi="Times New Roman" w:hint="default"/>
      </w:rPr>
    </w:lvl>
    <w:lvl w:ilvl="5" w:tplc="BAA26214" w:tentative="1">
      <w:start w:val="1"/>
      <w:numFmt w:val="bullet"/>
      <w:lvlText w:val="•"/>
      <w:lvlJc w:val="left"/>
      <w:pPr>
        <w:tabs>
          <w:tab w:val="num" w:pos="4320"/>
        </w:tabs>
        <w:ind w:left="4320" w:hanging="360"/>
      </w:pPr>
      <w:rPr>
        <w:rFonts w:ascii="Times New Roman" w:hAnsi="Times New Roman" w:hint="default"/>
      </w:rPr>
    </w:lvl>
    <w:lvl w:ilvl="6" w:tplc="38C0990C" w:tentative="1">
      <w:start w:val="1"/>
      <w:numFmt w:val="bullet"/>
      <w:lvlText w:val="•"/>
      <w:lvlJc w:val="left"/>
      <w:pPr>
        <w:tabs>
          <w:tab w:val="num" w:pos="5040"/>
        </w:tabs>
        <w:ind w:left="5040" w:hanging="360"/>
      </w:pPr>
      <w:rPr>
        <w:rFonts w:ascii="Times New Roman" w:hAnsi="Times New Roman" w:hint="default"/>
      </w:rPr>
    </w:lvl>
    <w:lvl w:ilvl="7" w:tplc="E2AA5274" w:tentative="1">
      <w:start w:val="1"/>
      <w:numFmt w:val="bullet"/>
      <w:lvlText w:val="•"/>
      <w:lvlJc w:val="left"/>
      <w:pPr>
        <w:tabs>
          <w:tab w:val="num" w:pos="5760"/>
        </w:tabs>
        <w:ind w:left="5760" w:hanging="360"/>
      </w:pPr>
      <w:rPr>
        <w:rFonts w:ascii="Times New Roman" w:hAnsi="Times New Roman" w:hint="default"/>
      </w:rPr>
    </w:lvl>
    <w:lvl w:ilvl="8" w:tplc="9A90F95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25D25CA"/>
    <w:multiLevelType w:val="hybridMultilevel"/>
    <w:tmpl w:val="D102DB5E"/>
    <w:lvl w:ilvl="0" w:tplc="254E90B2">
      <w:start w:val="1"/>
      <w:numFmt w:val="bullet"/>
      <w:lvlText w:val="•"/>
      <w:lvlJc w:val="left"/>
      <w:pPr>
        <w:tabs>
          <w:tab w:val="num" w:pos="720"/>
        </w:tabs>
        <w:ind w:left="720" w:hanging="360"/>
      </w:pPr>
      <w:rPr>
        <w:rFonts w:ascii="Times New Roman" w:hAnsi="Times New Roman" w:hint="default"/>
      </w:rPr>
    </w:lvl>
    <w:lvl w:ilvl="1" w:tplc="75280628" w:tentative="1">
      <w:start w:val="1"/>
      <w:numFmt w:val="bullet"/>
      <w:lvlText w:val="•"/>
      <w:lvlJc w:val="left"/>
      <w:pPr>
        <w:tabs>
          <w:tab w:val="num" w:pos="1440"/>
        </w:tabs>
        <w:ind w:left="1440" w:hanging="360"/>
      </w:pPr>
      <w:rPr>
        <w:rFonts w:ascii="Times New Roman" w:hAnsi="Times New Roman" w:hint="default"/>
      </w:rPr>
    </w:lvl>
    <w:lvl w:ilvl="2" w:tplc="95E4D84E" w:tentative="1">
      <w:start w:val="1"/>
      <w:numFmt w:val="bullet"/>
      <w:lvlText w:val="•"/>
      <w:lvlJc w:val="left"/>
      <w:pPr>
        <w:tabs>
          <w:tab w:val="num" w:pos="2160"/>
        </w:tabs>
        <w:ind w:left="2160" w:hanging="360"/>
      </w:pPr>
      <w:rPr>
        <w:rFonts w:ascii="Times New Roman" w:hAnsi="Times New Roman" w:hint="default"/>
      </w:rPr>
    </w:lvl>
    <w:lvl w:ilvl="3" w:tplc="D4881D4C" w:tentative="1">
      <w:start w:val="1"/>
      <w:numFmt w:val="bullet"/>
      <w:lvlText w:val="•"/>
      <w:lvlJc w:val="left"/>
      <w:pPr>
        <w:tabs>
          <w:tab w:val="num" w:pos="2880"/>
        </w:tabs>
        <w:ind w:left="2880" w:hanging="360"/>
      </w:pPr>
      <w:rPr>
        <w:rFonts w:ascii="Times New Roman" w:hAnsi="Times New Roman" w:hint="default"/>
      </w:rPr>
    </w:lvl>
    <w:lvl w:ilvl="4" w:tplc="73200974" w:tentative="1">
      <w:start w:val="1"/>
      <w:numFmt w:val="bullet"/>
      <w:lvlText w:val="•"/>
      <w:lvlJc w:val="left"/>
      <w:pPr>
        <w:tabs>
          <w:tab w:val="num" w:pos="3600"/>
        </w:tabs>
        <w:ind w:left="3600" w:hanging="360"/>
      </w:pPr>
      <w:rPr>
        <w:rFonts w:ascii="Times New Roman" w:hAnsi="Times New Roman" w:hint="default"/>
      </w:rPr>
    </w:lvl>
    <w:lvl w:ilvl="5" w:tplc="E5D48FBA" w:tentative="1">
      <w:start w:val="1"/>
      <w:numFmt w:val="bullet"/>
      <w:lvlText w:val="•"/>
      <w:lvlJc w:val="left"/>
      <w:pPr>
        <w:tabs>
          <w:tab w:val="num" w:pos="4320"/>
        </w:tabs>
        <w:ind w:left="4320" w:hanging="360"/>
      </w:pPr>
      <w:rPr>
        <w:rFonts w:ascii="Times New Roman" w:hAnsi="Times New Roman" w:hint="default"/>
      </w:rPr>
    </w:lvl>
    <w:lvl w:ilvl="6" w:tplc="4C0AAA84" w:tentative="1">
      <w:start w:val="1"/>
      <w:numFmt w:val="bullet"/>
      <w:lvlText w:val="•"/>
      <w:lvlJc w:val="left"/>
      <w:pPr>
        <w:tabs>
          <w:tab w:val="num" w:pos="5040"/>
        </w:tabs>
        <w:ind w:left="5040" w:hanging="360"/>
      </w:pPr>
      <w:rPr>
        <w:rFonts w:ascii="Times New Roman" w:hAnsi="Times New Roman" w:hint="default"/>
      </w:rPr>
    </w:lvl>
    <w:lvl w:ilvl="7" w:tplc="283CF054" w:tentative="1">
      <w:start w:val="1"/>
      <w:numFmt w:val="bullet"/>
      <w:lvlText w:val="•"/>
      <w:lvlJc w:val="left"/>
      <w:pPr>
        <w:tabs>
          <w:tab w:val="num" w:pos="5760"/>
        </w:tabs>
        <w:ind w:left="5760" w:hanging="360"/>
      </w:pPr>
      <w:rPr>
        <w:rFonts w:ascii="Times New Roman" w:hAnsi="Times New Roman" w:hint="default"/>
      </w:rPr>
    </w:lvl>
    <w:lvl w:ilvl="8" w:tplc="4C14219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84948FB"/>
    <w:multiLevelType w:val="hybridMultilevel"/>
    <w:tmpl w:val="683E9DB4"/>
    <w:lvl w:ilvl="0" w:tplc="EBE8EB2A">
      <w:start w:val="1"/>
      <w:numFmt w:val="lowerLetter"/>
      <w:lvlText w:val="%1."/>
      <w:lvlJc w:val="left"/>
      <w:pPr>
        <w:ind w:left="1154" w:hanging="578"/>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16" w15:restartNumberingAfterBreak="0">
    <w:nsid w:val="7F506996"/>
    <w:multiLevelType w:val="hybridMultilevel"/>
    <w:tmpl w:val="BF2699FA"/>
    <w:lvl w:ilvl="0" w:tplc="9A066AE6">
      <w:start w:val="1"/>
      <w:numFmt w:val="bullet"/>
      <w:lvlText w:val="•"/>
      <w:lvlJc w:val="left"/>
      <w:pPr>
        <w:tabs>
          <w:tab w:val="num" w:pos="720"/>
        </w:tabs>
        <w:ind w:left="720" w:hanging="360"/>
      </w:pPr>
      <w:rPr>
        <w:rFonts w:ascii="Times New Roman" w:hAnsi="Times New Roman" w:hint="default"/>
      </w:rPr>
    </w:lvl>
    <w:lvl w:ilvl="1" w:tplc="7AD84FD2" w:tentative="1">
      <w:start w:val="1"/>
      <w:numFmt w:val="bullet"/>
      <w:lvlText w:val="•"/>
      <w:lvlJc w:val="left"/>
      <w:pPr>
        <w:tabs>
          <w:tab w:val="num" w:pos="1440"/>
        </w:tabs>
        <w:ind w:left="1440" w:hanging="360"/>
      </w:pPr>
      <w:rPr>
        <w:rFonts w:ascii="Times New Roman" w:hAnsi="Times New Roman" w:hint="default"/>
      </w:rPr>
    </w:lvl>
    <w:lvl w:ilvl="2" w:tplc="88FEFA2A" w:tentative="1">
      <w:start w:val="1"/>
      <w:numFmt w:val="bullet"/>
      <w:lvlText w:val="•"/>
      <w:lvlJc w:val="left"/>
      <w:pPr>
        <w:tabs>
          <w:tab w:val="num" w:pos="2160"/>
        </w:tabs>
        <w:ind w:left="2160" w:hanging="360"/>
      </w:pPr>
      <w:rPr>
        <w:rFonts w:ascii="Times New Roman" w:hAnsi="Times New Roman" w:hint="default"/>
      </w:rPr>
    </w:lvl>
    <w:lvl w:ilvl="3" w:tplc="E054879A" w:tentative="1">
      <w:start w:val="1"/>
      <w:numFmt w:val="bullet"/>
      <w:lvlText w:val="•"/>
      <w:lvlJc w:val="left"/>
      <w:pPr>
        <w:tabs>
          <w:tab w:val="num" w:pos="2880"/>
        </w:tabs>
        <w:ind w:left="2880" w:hanging="360"/>
      </w:pPr>
      <w:rPr>
        <w:rFonts w:ascii="Times New Roman" w:hAnsi="Times New Roman" w:hint="default"/>
      </w:rPr>
    </w:lvl>
    <w:lvl w:ilvl="4" w:tplc="C4CEB4EA" w:tentative="1">
      <w:start w:val="1"/>
      <w:numFmt w:val="bullet"/>
      <w:lvlText w:val="•"/>
      <w:lvlJc w:val="left"/>
      <w:pPr>
        <w:tabs>
          <w:tab w:val="num" w:pos="3600"/>
        </w:tabs>
        <w:ind w:left="3600" w:hanging="360"/>
      </w:pPr>
      <w:rPr>
        <w:rFonts w:ascii="Times New Roman" w:hAnsi="Times New Roman" w:hint="default"/>
      </w:rPr>
    </w:lvl>
    <w:lvl w:ilvl="5" w:tplc="239EB12E" w:tentative="1">
      <w:start w:val="1"/>
      <w:numFmt w:val="bullet"/>
      <w:lvlText w:val="•"/>
      <w:lvlJc w:val="left"/>
      <w:pPr>
        <w:tabs>
          <w:tab w:val="num" w:pos="4320"/>
        </w:tabs>
        <w:ind w:left="4320" w:hanging="360"/>
      </w:pPr>
      <w:rPr>
        <w:rFonts w:ascii="Times New Roman" w:hAnsi="Times New Roman" w:hint="default"/>
      </w:rPr>
    </w:lvl>
    <w:lvl w:ilvl="6" w:tplc="BE1A8014" w:tentative="1">
      <w:start w:val="1"/>
      <w:numFmt w:val="bullet"/>
      <w:lvlText w:val="•"/>
      <w:lvlJc w:val="left"/>
      <w:pPr>
        <w:tabs>
          <w:tab w:val="num" w:pos="5040"/>
        </w:tabs>
        <w:ind w:left="5040" w:hanging="360"/>
      </w:pPr>
      <w:rPr>
        <w:rFonts w:ascii="Times New Roman" w:hAnsi="Times New Roman" w:hint="default"/>
      </w:rPr>
    </w:lvl>
    <w:lvl w:ilvl="7" w:tplc="0B229B54" w:tentative="1">
      <w:start w:val="1"/>
      <w:numFmt w:val="bullet"/>
      <w:lvlText w:val="•"/>
      <w:lvlJc w:val="left"/>
      <w:pPr>
        <w:tabs>
          <w:tab w:val="num" w:pos="5760"/>
        </w:tabs>
        <w:ind w:left="5760" w:hanging="360"/>
      </w:pPr>
      <w:rPr>
        <w:rFonts w:ascii="Times New Roman" w:hAnsi="Times New Roman" w:hint="default"/>
      </w:rPr>
    </w:lvl>
    <w:lvl w:ilvl="8" w:tplc="5F76B3F0"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10"/>
  </w:num>
  <w:num w:numId="3">
    <w:abstractNumId w:val="3"/>
  </w:num>
  <w:num w:numId="4">
    <w:abstractNumId w:val="7"/>
  </w:num>
  <w:num w:numId="5">
    <w:abstractNumId w:val="8"/>
  </w:num>
  <w:num w:numId="6">
    <w:abstractNumId w:val="4"/>
  </w:num>
  <w:num w:numId="7">
    <w:abstractNumId w:val="16"/>
  </w:num>
  <w:num w:numId="8">
    <w:abstractNumId w:val="13"/>
  </w:num>
  <w:num w:numId="9">
    <w:abstractNumId w:val="9"/>
  </w:num>
  <w:num w:numId="10">
    <w:abstractNumId w:val="5"/>
  </w:num>
  <w:num w:numId="11">
    <w:abstractNumId w:val="12"/>
  </w:num>
  <w:num w:numId="12">
    <w:abstractNumId w:val="14"/>
  </w:num>
  <w:num w:numId="13">
    <w:abstractNumId w:val="2"/>
  </w:num>
  <w:num w:numId="14">
    <w:abstractNumId w:val="1"/>
  </w:num>
  <w:num w:numId="15">
    <w:abstractNumId w:val="11"/>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50"/>
    <w:rsid w:val="00031707"/>
    <w:rsid w:val="00166C49"/>
    <w:rsid w:val="001A5187"/>
    <w:rsid w:val="0022701C"/>
    <w:rsid w:val="00294372"/>
    <w:rsid w:val="002976E6"/>
    <w:rsid w:val="00331892"/>
    <w:rsid w:val="0033742F"/>
    <w:rsid w:val="00356082"/>
    <w:rsid w:val="003A3A7B"/>
    <w:rsid w:val="003C5069"/>
    <w:rsid w:val="005F4C50"/>
    <w:rsid w:val="006B5311"/>
    <w:rsid w:val="007061F2"/>
    <w:rsid w:val="007A0BE6"/>
    <w:rsid w:val="007E6171"/>
    <w:rsid w:val="008D14C5"/>
    <w:rsid w:val="009A5E6F"/>
    <w:rsid w:val="009F7E03"/>
    <w:rsid w:val="00A30C14"/>
    <w:rsid w:val="00A6200B"/>
    <w:rsid w:val="00B67EEE"/>
    <w:rsid w:val="00E22A85"/>
    <w:rsid w:val="00E66D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1DC1"/>
  <w15:docId w15:val="{EDF3EDB8-BA1B-4172-B4DF-67147357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1892"/>
    <w:pPr>
      <w:ind w:left="720"/>
      <w:contextualSpacing/>
    </w:pPr>
  </w:style>
  <w:style w:type="paragraph" w:styleId="Kopfzeile">
    <w:name w:val="header"/>
    <w:basedOn w:val="Standard"/>
    <w:link w:val="KopfzeileZchn"/>
    <w:uiPriority w:val="99"/>
    <w:unhideWhenUsed/>
    <w:rsid w:val="00331892"/>
    <w:pPr>
      <w:tabs>
        <w:tab w:val="center" w:pos="4536"/>
        <w:tab w:val="right" w:pos="9072"/>
      </w:tabs>
    </w:pPr>
  </w:style>
  <w:style w:type="character" w:customStyle="1" w:styleId="KopfzeileZchn">
    <w:name w:val="Kopfzeile Zchn"/>
    <w:basedOn w:val="Absatz-Standardschriftart"/>
    <w:link w:val="Kopfzeile"/>
    <w:uiPriority w:val="99"/>
    <w:rsid w:val="00331892"/>
  </w:style>
  <w:style w:type="paragraph" w:styleId="Fuzeile">
    <w:name w:val="footer"/>
    <w:basedOn w:val="Standard"/>
    <w:link w:val="FuzeileZchn"/>
    <w:uiPriority w:val="99"/>
    <w:unhideWhenUsed/>
    <w:rsid w:val="00331892"/>
    <w:pPr>
      <w:tabs>
        <w:tab w:val="center" w:pos="4536"/>
        <w:tab w:val="right" w:pos="9072"/>
      </w:tabs>
    </w:pPr>
  </w:style>
  <w:style w:type="character" w:customStyle="1" w:styleId="FuzeileZchn">
    <w:name w:val="Fußzeile Zchn"/>
    <w:basedOn w:val="Absatz-Standardschriftart"/>
    <w:link w:val="Fuzeile"/>
    <w:uiPriority w:val="99"/>
    <w:rsid w:val="00331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3824">
      <w:bodyDiv w:val="1"/>
      <w:marLeft w:val="0"/>
      <w:marRight w:val="0"/>
      <w:marTop w:val="0"/>
      <w:marBottom w:val="0"/>
      <w:divBdr>
        <w:top w:val="none" w:sz="0" w:space="0" w:color="auto"/>
        <w:left w:val="none" w:sz="0" w:space="0" w:color="auto"/>
        <w:bottom w:val="none" w:sz="0" w:space="0" w:color="auto"/>
        <w:right w:val="none" w:sz="0" w:space="0" w:color="auto"/>
      </w:divBdr>
      <w:divsChild>
        <w:div w:id="959065757">
          <w:marLeft w:val="1440"/>
          <w:marRight w:val="0"/>
          <w:marTop w:val="134"/>
          <w:marBottom w:val="0"/>
          <w:divBdr>
            <w:top w:val="none" w:sz="0" w:space="0" w:color="auto"/>
            <w:left w:val="none" w:sz="0" w:space="0" w:color="auto"/>
            <w:bottom w:val="none" w:sz="0" w:space="0" w:color="auto"/>
            <w:right w:val="none" w:sz="0" w:space="0" w:color="auto"/>
          </w:divBdr>
        </w:div>
        <w:div w:id="1947227769">
          <w:marLeft w:val="1440"/>
          <w:marRight w:val="0"/>
          <w:marTop w:val="134"/>
          <w:marBottom w:val="0"/>
          <w:divBdr>
            <w:top w:val="none" w:sz="0" w:space="0" w:color="auto"/>
            <w:left w:val="none" w:sz="0" w:space="0" w:color="auto"/>
            <w:bottom w:val="none" w:sz="0" w:space="0" w:color="auto"/>
            <w:right w:val="none" w:sz="0" w:space="0" w:color="auto"/>
          </w:divBdr>
        </w:div>
        <w:div w:id="942811088">
          <w:marLeft w:val="1440"/>
          <w:marRight w:val="0"/>
          <w:marTop w:val="134"/>
          <w:marBottom w:val="0"/>
          <w:divBdr>
            <w:top w:val="none" w:sz="0" w:space="0" w:color="auto"/>
            <w:left w:val="none" w:sz="0" w:space="0" w:color="auto"/>
            <w:bottom w:val="none" w:sz="0" w:space="0" w:color="auto"/>
            <w:right w:val="none" w:sz="0" w:space="0" w:color="auto"/>
          </w:divBdr>
        </w:div>
        <w:div w:id="321740772">
          <w:marLeft w:val="1440"/>
          <w:marRight w:val="0"/>
          <w:marTop w:val="134"/>
          <w:marBottom w:val="0"/>
          <w:divBdr>
            <w:top w:val="none" w:sz="0" w:space="0" w:color="auto"/>
            <w:left w:val="none" w:sz="0" w:space="0" w:color="auto"/>
            <w:bottom w:val="none" w:sz="0" w:space="0" w:color="auto"/>
            <w:right w:val="none" w:sz="0" w:space="0" w:color="auto"/>
          </w:divBdr>
        </w:div>
        <w:div w:id="1687367008">
          <w:marLeft w:val="1440"/>
          <w:marRight w:val="0"/>
          <w:marTop w:val="134"/>
          <w:marBottom w:val="0"/>
          <w:divBdr>
            <w:top w:val="none" w:sz="0" w:space="0" w:color="auto"/>
            <w:left w:val="none" w:sz="0" w:space="0" w:color="auto"/>
            <w:bottom w:val="none" w:sz="0" w:space="0" w:color="auto"/>
            <w:right w:val="none" w:sz="0" w:space="0" w:color="auto"/>
          </w:divBdr>
        </w:div>
        <w:div w:id="463816933">
          <w:marLeft w:val="1440"/>
          <w:marRight w:val="0"/>
          <w:marTop w:val="134"/>
          <w:marBottom w:val="0"/>
          <w:divBdr>
            <w:top w:val="none" w:sz="0" w:space="0" w:color="auto"/>
            <w:left w:val="none" w:sz="0" w:space="0" w:color="auto"/>
            <w:bottom w:val="none" w:sz="0" w:space="0" w:color="auto"/>
            <w:right w:val="none" w:sz="0" w:space="0" w:color="auto"/>
          </w:divBdr>
        </w:div>
      </w:divsChild>
    </w:div>
    <w:div w:id="253124555">
      <w:bodyDiv w:val="1"/>
      <w:marLeft w:val="0"/>
      <w:marRight w:val="0"/>
      <w:marTop w:val="0"/>
      <w:marBottom w:val="0"/>
      <w:divBdr>
        <w:top w:val="none" w:sz="0" w:space="0" w:color="auto"/>
        <w:left w:val="none" w:sz="0" w:space="0" w:color="auto"/>
        <w:bottom w:val="none" w:sz="0" w:space="0" w:color="auto"/>
        <w:right w:val="none" w:sz="0" w:space="0" w:color="auto"/>
      </w:divBdr>
    </w:div>
    <w:div w:id="440149623">
      <w:bodyDiv w:val="1"/>
      <w:marLeft w:val="0"/>
      <w:marRight w:val="0"/>
      <w:marTop w:val="0"/>
      <w:marBottom w:val="0"/>
      <w:divBdr>
        <w:top w:val="none" w:sz="0" w:space="0" w:color="auto"/>
        <w:left w:val="none" w:sz="0" w:space="0" w:color="auto"/>
        <w:bottom w:val="none" w:sz="0" w:space="0" w:color="auto"/>
        <w:right w:val="none" w:sz="0" w:space="0" w:color="auto"/>
      </w:divBdr>
      <w:divsChild>
        <w:div w:id="1766001216">
          <w:marLeft w:val="547"/>
          <w:marRight w:val="0"/>
          <w:marTop w:val="115"/>
          <w:marBottom w:val="0"/>
          <w:divBdr>
            <w:top w:val="none" w:sz="0" w:space="0" w:color="auto"/>
            <w:left w:val="none" w:sz="0" w:space="0" w:color="auto"/>
            <w:bottom w:val="none" w:sz="0" w:space="0" w:color="auto"/>
            <w:right w:val="none" w:sz="0" w:space="0" w:color="auto"/>
          </w:divBdr>
        </w:div>
        <w:div w:id="504786331">
          <w:marLeft w:val="547"/>
          <w:marRight w:val="0"/>
          <w:marTop w:val="115"/>
          <w:marBottom w:val="0"/>
          <w:divBdr>
            <w:top w:val="none" w:sz="0" w:space="0" w:color="auto"/>
            <w:left w:val="none" w:sz="0" w:space="0" w:color="auto"/>
            <w:bottom w:val="none" w:sz="0" w:space="0" w:color="auto"/>
            <w:right w:val="none" w:sz="0" w:space="0" w:color="auto"/>
          </w:divBdr>
        </w:div>
        <w:div w:id="1032876795">
          <w:marLeft w:val="547"/>
          <w:marRight w:val="0"/>
          <w:marTop w:val="115"/>
          <w:marBottom w:val="0"/>
          <w:divBdr>
            <w:top w:val="none" w:sz="0" w:space="0" w:color="auto"/>
            <w:left w:val="none" w:sz="0" w:space="0" w:color="auto"/>
            <w:bottom w:val="none" w:sz="0" w:space="0" w:color="auto"/>
            <w:right w:val="none" w:sz="0" w:space="0" w:color="auto"/>
          </w:divBdr>
        </w:div>
        <w:div w:id="655374677">
          <w:marLeft w:val="547"/>
          <w:marRight w:val="0"/>
          <w:marTop w:val="115"/>
          <w:marBottom w:val="0"/>
          <w:divBdr>
            <w:top w:val="none" w:sz="0" w:space="0" w:color="auto"/>
            <w:left w:val="none" w:sz="0" w:space="0" w:color="auto"/>
            <w:bottom w:val="none" w:sz="0" w:space="0" w:color="auto"/>
            <w:right w:val="none" w:sz="0" w:space="0" w:color="auto"/>
          </w:divBdr>
        </w:div>
      </w:divsChild>
    </w:div>
    <w:div w:id="656496577">
      <w:bodyDiv w:val="1"/>
      <w:marLeft w:val="0"/>
      <w:marRight w:val="0"/>
      <w:marTop w:val="0"/>
      <w:marBottom w:val="0"/>
      <w:divBdr>
        <w:top w:val="none" w:sz="0" w:space="0" w:color="auto"/>
        <w:left w:val="none" w:sz="0" w:space="0" w:color="auto"/>
        <w:bottom w:val="none" w:sz="0" w:space="0" w:color="auto"/>
        <w:right w:val="none" w:sz="0" w:space="0" w:color="auto"/>
      </w:divBdr>
      <w:divsChild>
        <w:div w:id="1628587098">
          <w:marLeft w:val="547"/>
          <w:marRight w:val="0"/>
          <w:marTop w:val="134"/>
          <w:marBottom w:val="0"/>
          <w:divBdr>
            <w:top w:val="none" w:sz="0" w:space="0" w:color="auto"/>
            <w:left w:val="none" w:sz="0" w:space="0" w:color="auto"/>
            <w:bottom w:val="none" w:sz="0" w:space="0" w:color="auto"/>
            <w:right w:val="none" w:sz="0" w:space="0" w:color="auto"/>
          </w:divBdr>
        </w:div>
        <w:div w:id="652563617">
          <w:marLeft w:val="547"/>
          <w:marRight w:val="0"/>
          <w:marTop w:val="134"/>
          <w:marBottom w:val="0"/>
          <w:divBdr>
            <w:top w:val="none" w:sz="0" w:space="0" w:color="auto"/>
            <w:left w:val="none" w:sz="0" w:space="0" w:color="auto"/>
            <w:bottom w:val="none" w:sz="0" w:space="0" w:color="auto"/>
            <w:right w:val="none" w:sz="0" w:space="0" w:color="auto"/>
          </w:divBdr>
        </w:div>
        <w:div w:id="1938826510">
          <w:marLeft w:val="547"/>
          <w:marRight w:val="0"/>
          <w:marTop w:val="134"/>
          <w:marBottom w:val="0"/>
          <w:divBdr>
            <w:top w:val="none" w:sz="0" w:space="0" w:color="auto"/>
            <w:left w:val="none" w:sz="0" w:space="0" w:color="auto"/>
            <w:bottom w:val="none" w:sz="0" w:space="0" w:color="auto"/>
            <w:right w:val="none" w:sz="0" w:space="0" w:color="auto"/>
          </w:divBdr>
        </w:div>
      </w:divsChild>
    </w:div>
    <w:div w:id="691760520">
      <w:bodyDiv w:val="1"/>
      <w:marLeft w:val="0"/>
      <w:marRight w:val="0"/>
      <w:marTop w:val="0"/>
      <w:marBottom w:val="0"/>
      <w:divBdr>
        <w:top w:val="none" w:sz="0" w:space="0" w:color="auto"/>
        <w:left w:val="none" w:sz="0" w:space="0" w:color="auto"/>
        <w:bottom w:val="none" w:sz="0" w:space="0" w:color="auto"/>
        <w:right w:val="none" w:sz="0" w:space="0" w:color="auto"/>
      </w:divBdr>
      <w:divsChild>
        <w:div w:id="1169296743">
          <w:marLeft w:val="547"/>
          <w:marRight w:val="0"/>
          <w:marTop w:val="115"/>
          <w:marBottom w:val="0"/>
          <w:divBdr>
            <w:top w:val="none" w:sz="0" w:space="0" w:color="auto"/>
            <w:left w:val="none" w:sz="0" w:space="0" w:color="auto"/>
            <w:bottom w:val="none" w:sz="0" w:space="0" w:color="auto"/>
            <w:right w:val="none" w:sz="0" w:space="0" w:color="auto"/>
          </w:divBdr>
        </w:div>
        <w:div w:id="1309021066">
          <w:marLeft w:val="547"/>
          <w:marRight w:val="0"/>
          <w:marTop w:val="115"/>
          <w:marBottom w:val="0"/>
          <w:divBdr>
            <w:top w:val="none" w:sz="0" w:space="0" w:color="auto"/>
            <w:left w:val="none" w:sz="0" w:space="0" w:color="auto"/>
            <w:bottom w:val="none" w:sz="0" w:space="0" w:color="auto"/>
            <w:right w:val="none" w:sz="0" w:space="0" w:color="auto"/>
          </w:divBdr>
        </w:div>
        <w:div w:id="61680174">
          <w:marLeft w:val="547"/>
          <w:marRight w:val="0"/>
          <w:marTop w:val="115"/>
          <w:marBottom w:val="0"/>
          <w:divBdr>
            <w:top w:val="none" w:sz="0" w:space="0" w:color="auto"/>
            <w:left w:val="none" w:sz="0" w:space="0" w:color="auto"/>
            <w:bottom w:val="none" w:sz="0" w:space="0" w:color="auto"/>
            <w:right w:val="none" w:sz="0" w:space="0" w:color="auto"/>
          </w:divBdr>
        </w:div>
        <w:div w:id="1678386673">
          <w:marLeft w:val="547"/>
          <w:marRight w:val="0"/>
          <w:marTop w:val="115"/>
          <w:marBottom w:val="0"/>
          <w:divBdr>
            <w:top w:val="none" w:sz="0" w:space="0" w:color="auto"/>
            <w:left w:val="none" w:sz="0" w:space="0" w:color="auto"/>
            <w:bottom w:val="none" w:sz="0" w:space="0" w:color="auto"/>
            <w:right w:val="none" w:sz="0" w:space="0" w:color="auto"/>
          </w:divBdr>
        </w:div>
      </w:divsChild>
    </w:div>
    <w:div w:id="792334939">
      <w:bodyDiv w:val="1"/>
      <w:marLeft w:val="0"/>
      <w:marRight w:val="0"/>
      <w:marTop w:val="0"/>
      <w:marBottom w:val="0"/>
      <w:divBdr>
        <w:top w:val="none" w:sz="0" w:space="0" w:color="auto"/>
        <w:left w:val="none" w:sz="0" w:space="0" w:color="auto"/>
        <w:bottom w:val="none" w:sz="0" w:space="0" w:color="auto"/>
        <w:right w:val="none" w:sz="0" w:space="0" w:color="auto"/>
      </w:divBdr>
      <w:divsChild>
        <w:div w:id="488911462">
          <w:marLeft w:val="547"/>
          <w:marRight w:val="0"/>
          <w:marTop w:val="134"/>
          <w:marBottom w:val="0"/>
          <w:divBdr>
            <w:top w:val="none" w:sz="0" w:space="0" w:color="auto"/>
            <w:left w:val="none" w:sz="0" w:space="0" w:color="auto"/>
            <w:bottom w:val="none" w:sz="0" w:space="0" w:color="auto"/>
            <w:right w:val="none" w:sz="0" w:space="0" w:color="auto"/>
          </w:divBdr>
        </w:div>
        <w:div w:id="1577087341">
          <w:marLeft w:val="547"/>
          <w:marRight w:val="0"/>
          <w:marTop w:val="134"/>
          <w:marBottom w:val="0"/>
          <w:divBdr>
            <w:top w:val="none" w:sz="0" w:space="0" w:color="auto"/>
            <w:left w:val="none" w:sz="0" w:space="0" w:color="auto"/>
            <w:bottom w:val="none" w:sz="0" w:space="0" w:color="auto"/>
            <w:right w:val="none" w:sz="0" w:space="0" w:color="auto"/>
          </w:divBdr>
        </w:div>
        <w:div w:id="1075249967">
          <w:marLeft w:val="547"/>
          <w:marRight w:val="0"/>
          <w:marTop w:val="134"/>
          <w:marBottom w:val="0"/>
          <w:divBdr>
            <w:top w:val="none" w:sz="0" w:space="0" w:color="auto"/>
            <w:left w:val="none" w:sz="0" w:space="0" w:color="auto"/>
            <w:bottom w:val="none" w:sz="0" w:space="0" w:color="auto"/>
            <w:right w:val="none" w:sz="0" w:space="0" w:color="auto"/>
          </w:divBdr>
        </w:div>
      </w:divsChild>
    </w:div>
    <w:div w:id="806043722">
      <w:bodyDiv w:val="1"/>
      <w:marLeft w:val="0"/>
      <w:marRight w:val="0"/>
      <w:marTop w:val="0"/>
      <w:marBottom w:val="0"/>
      <w:divBdr>
        <w:top w:val="none" w:sz="0" w:space="0" w:color="auto"/>
        <w:left w:val="none" w:sz="0" w:space="0" w:color="auto"/>
        <w:bottom w:val="none" w:sz="0" w:space="0" w:color="auto"/>
        <w:right w:val="none" w:sz="0" w:space="0" w:color="auto"/>
      </w:divBdr>
      <w:divsChild>
        <w:div w:id="302851861">
          <w:marLeft w:val="547"/>
          <w:marRight w:val="0"/>
          <w:marTop w:val="115"/>
          <w:marBottom w:val="0"/>
          <w:divBdr>
            <w:top w:val="none" w:sz="0" w:space="0" w:color="auto"/>
            <w:left w:val="none" w:sz="0" w:space="0" w:color="auto"/>
            <w:bottom w:val="none" w:sz="0" w:space="0" w:color="auto"/>
            <w:right w:val="none" w:sz="0" w:space="0" w:color="auto"/>
          </w:divBdr>
        </w:div>
        <w:div w:id="2091732235">
          <w:marLeft w:val="547"/>
          <w:marRight w:val="0"/>
          <w:marTop w:val="115"/>
          <w:marBottom w:val="0"/>
          <w:divBdr>
            <w:top w:val="none" w:sz="0" w:space="0" w:color="auto"/>
            <w:left w:val="none" w:sz="0" w:space="0" w:color="auto"/>
            <w:bottom w:val="none" w:sz="0" w:space="0" w:color="auto"/>
            <w:right w:val="none" w:sz="0" w:space="0" w:color="auto"/>
          </w:divBdr>
        </w:div>
        <w:div w:id="31929248">
          <w:marLeft w:val="547"/>
          <w:marRight w:val="0"/>
          <w:marTop w:val="115"/>
          <w:marBottom w:val="0"/>
          <w:divBdr>
            <w:top w:val="none" w:sz="0" w:space="0" w:color="auto"/>
            <w:left w:val="none" w:sz="0" w:space="0" w:color="auto"/>
            <w:bottom w:val="none" w:sz="0" w:space="0" w:color="auto"/>
            <w:right w:val="none" w:sz="0" w:space="0" w:color="auto"/>
          </w:divBdr>
        </w:div>
        <w:div w:id="626160679">
          <w:marLeft w:val="547"/>
          <w:marRight w:val="0"/>
          <w:marTop w:val="115"/>
          <w:marBottom w:val="0"/>
          <w:divBdr>
            <w:top w:val="none" w:sz="0" w:space="0" w:color="auto"/>
            <w:left w:val="none" w:sz="0" w:space="0" w:color="auto"/>
            <w:bottom w:val="none" w:sz="0" w:space="0" w:color="auto"/>
            <w:right w:val="none" w:sz="0" w:space="0" w:color="auto"/>
          </w:divBdr>
        </w:div>
      </w:divsChild>
    </w:div>
    <w:div w:id="1576936924">
      <w:bodyDiv w:val="1"/>
      <w:marLeft w:val="0"/>
      <w:marRight w:val="0"/>
      <w:marTop w:val="0"/>
      <w:marBottom w:val="0"/>
      <w:divBdr>
        <w:top w:val="none" w:sz="0" w:space="0" w:color="auto"/>
        <w:left w:val="none" w:sz="0" w:space="0" w:color="auto"/>
        <w:bottom w:val="none" w:sz="0" w:space="0" w:color="auto"/>
        <w:right w:val="none" w:sz="0" w:space="0" w:color="auto"/>
      </w:divBdr>
      <w:divsChild>
        <w:div w:id="107553945">
          <w:marLeft w:val="547"/>
          <w:marRight w:val="0"/>
          <w:marTop w:val="154"/>
          <w:marBottom w:val="0"/>
          <w:divBdr>
            <w:top w:val="none" w:sz="0" w:space="0" w:color="auto"/>
            <w:left w:val="none" w:sz="0" w:space="0" w:color="auto"/>
            <w:bottom w:val="none" w:sz="0" w:space="0" w:color="auto"/>
            <w:right w:val="none" w:sz="0" w:space="0" w:color="auto"/>
          </w:divBdr>
        </w:div>
        <w:div w:id="1359231453">
          <w:marLeft w:val="547"/>
          <w:marRight w:val="0"/>
          <w:marTop w:val="154"/>
          <w:marBottom w:val="0"/>
          <w:divBdr>
            <w:top w:val="none" w:sz="0" w:space="0" w:color="auto"/>
            <w:left w:val="none" w:sz="0" w:space="0" w:color="auto"/>
            <w:bottom w:val="none" w:sz="0" w:space="0" w:color="auto"/>
            <w:right w:val="none" w:sz="0" w:space="0" w:color="auto"/>
          </w:divBdr>
        </w:div>
      </w:divsChild>
    </w:div>
    <w:div w:id="1702166826">
      <w:bodyDiv w:val="1"/>
      <w:marLeft w:val="0"/>
      <w:marRight w:val="0"/>
      <w:marTop w:val="0"/>
      <w:marBottom w:val="0"/>
      <w:divBdr>
        <w:top w:val="none" w:sz="0" w:space="0" w:color="auto"/>
        <w:left w:val="none" w:sz="0" w:space="0" w:color="auto"/>
        <w:bottom w:val="none" w:sz="0" w:space="0" w:color="auto"/>
        <w:right w:val="none" w:sz="0" w:space="0" w:color="auto"/>
      </w:divBdr>
      <w:divsChild>
        <w:div w:id="405612425">
          <w:marLeft w:val="547"/>
          <w:marRight w:val="0"/>
          <w:marTop w:val="134"/>
          <w:marBottom w:val="0"/>
          <w:divBdr>
            <w:top w:val="none" w:sz="0" w:space="0" w:color="auto"/>
            <w:left w:val="none" w:sz="0" w:space="0" w:color="auto"/>
            <w:bottom w:val="none" w:sz="0" w:space="0" w:color="auto"/>
            <w:right w:val="none" w:sz="0" w:space="0" w:color="auto"/>
          </w:divBdr>
        </w:div>
        <w:div w:id="499387828">
          <w:marLeft w:val="547"/>
          <w:marRight w:val="0"/>
          <w:marTop w:val="134"/>
          <w:marBottom w:val="0"/>
          <w:divBdr>
            <w:top w:val="none" w:sz="0" w:space="0" w:color="auto"/>
            <w:left w:val="none" w:sz="0" w:space="0" w:color="auto"/>
            <w:bottom w:val="none" w:sz="0" w:space="0" w:color="auto"/>
            <w:right w:val="none" w:sz="0" w:space="0" w:color="auto"/>
          </w:divBdr>
        </w:div>
        <w:div w:id="628782688">
          <w:marLeft w:val="547"/>
          <w:marRight w:val="0"/>
          <w:marTop w:val="134"/>
          <w:marBottom w:val="0"/>
          <w:divBdr>
            <w:top w:val="none" w:sz="0" w:space="0" w:color="auto"/>
            <w:left w:val="none" w:sz="0" w:space="0" w:color="auto"/>
            <w:bottom w:val="none" w:sz="0" w:space="0" w:color="auto"/>
            <w:right w:val="none" w:sz="0" w:space="0" w:color="auto"/>
          </w:divBdr>
        </w:div>
        <w:div w:id="1630624512">
          <w:marLeft w:val="547"/>
          <w:marRight w:val="0"/>
          <w:marTop w:val="134"/>
          <w:marBottom w:val="0"/>
          <w:divBdr>
            <w:top w:val="none" w:sz="0" w:space="0" w:color="auto"/>
            <w:left w:val="none" w:sz="0" w:space="0" w:color="auto"/>
            <w:bottom w:val="none" w:sz="0" w:space="0" w:color="auto"/>
            <w:right w:val="none" w:sz="0" w:space="0" w:color="auto"/>
          </w:divBdr>
        </w:div>
        <w:div w:id="1809201752">
          <w:marLeft w:val="547"/>
          <w:marRight w:val="0"/>
          <w:marTop w:val="134"/>
          <w:marBottom w:val="0"/>
          <w:divBdr>
            <w:top w:val="none" w:sz="0" w:space="0" w:color="auto"/>
            <w:left w:val="none" w:sz="0" w:space="0" w:color="auto"/>
            <w:bottom w:val="none" w:sz="0" w:space="0" w:color="auto"/>
            <w:right w:val="none" w:sz="0" w:space="0" w:color="auto"/>
          </w:divBdr>
        </w:div>
        <w:div w:id="1344044657">
          <w:marLeft w:val="547"/>
          <w:marRight w:val="0"/>
          <w:marTop w:val="134"/>
          <w:marBottom w:val="0"/>
          <w:divBdr>
            <w:top w:val="none" w:sz="0" w:space="0" w:color="auto"/>
            <w:left w:val="none" w:sz="0" w:space="0" w:color="auto"/>
            <w:bottom w:val="none" w:sz="0" w:space="0" w:color="auto"/>
            <w:right w:val="none" w:sz="0" w:space="0" w:color="auto"/>
          </w:divBdr>
        </w:div>
      </w:divsChild>
    </w:div>
    <w:div w:id="1707410373">
      <w:bodyDiv w:val="1"/>
      <w:marLeft w:val="0"/>
      <w:marRight w:val="0"/>
      <w:marTop w:val="0"/>
      <w:marBottom w:val="0"/>
      <w:divBdr>
        <w:top w:val="none" w:sz="0" w:space="0" w:color="auto"/>
        <w:left w:val="none" w:sz="0" w:space="0" w:color="auto"/>
        <w:bottom w:val="none" w:sz="0" w:space="0" w:color="auto"/>
        <w:right w:val="none" w:sz="0" w:space="0" w:color="auto"/>
      </w:divBdr>
      <w:divsChild>
        <w:div w:id="314800529">
          <w:marLeft w:val="547"/>
          <w:marRight w:val="0"/>
          <w:marTop w:val="134"/>
          <w:marBottom w:val="0"/>
          <w:divBdr>
            <w:top w:val="none" w:sz="0" w:space="0" w:color="auto"/>
            <w:left w:val="none" w:sz="0" w:space="0" w:color="auto"/>
            <w:bottom w:val="none" w:sz="0" w:space="0" w:color="auto"/>
            <w:right w:val="none" w:sz="0" w:space="0" w:color="auto"/>
          </w:divBdr>
        </w:div>
        <w:div w:id="516113515">
          <w:marLeft w:val="547"/>
          <w:marRight w:val="0"/>
          <w:marTop w:val="134"/>
          <w:marBottom w:val="0"/>
          <w:divBdr>
            <w:top w:val="none" w:sz="0" w:space="0" w:color="auto"/>
            <w:left w:val="none" w:sz="0" w:space="0" w:color="auto"/>
            <w:bottom w:val="none" w:sz="0" w:space="0" w:color="auto"/>
            <w:right w:val="none" w:sz="0" w:space="0" w:color="auto"/>
          </w:divBdr>
        </w:div>
      </w:divsChild>
    </w:div>
    <w:div w:id="2084984922">
      <w:bodyDiv w:val="1"/>
      <w:marLeft w:val="0"/>
      <w:marRight w:val="0"/>
      <w:marTop w:val="0"/>
      <w:marBottom w:val="0"/>
      <w:divBdr>
        <w:top w:val="none" w:sz="0" w:space="0" w:color="auto"/>
        <w:left w:val="none" w:sz="0" w:space="0" w:color="auto"/>
        <w:bottom w:val="none" w:sz="0" w:space="0" w:color="auto"/>
        <w:right w:val="none" w:sz="0" w:space="0" w:color="auto"/>
      </w:divBdr>
      <w:divsChild>
        <w:div w:id="1557277697">
          <w:marLeft w:val="547"/>
          <w:marRight w:val="0"/>
          <w:marTop w:val="154"/>
          <w:marBottom w:val="0"/>
          <w:divBdr>
            <w:top w:val="none" w:sz="0" w:space="0" w:color="auto"/>
            <w:left w:val="none" w:sz="0" w:space="0" w:color="auto"/>
            <w:bottom w:val="none" w:sz="0" w:space="0" w:color="auto"/>
            <w:right w:val="none" w:sz="0" w:space="0" w:color="auto"/>
          </w:divBdr>
        </w:div>
        <w:div w:id="1523280182">
          <w:marLeft w:val="547"/>
          <w:marRight w:val="0"/>
          <w:marTop w:val="154"/>
          <w:marBottom w:val="0"/>
          <w:divBdr>
            <w:top w:val="none" w:sz="0" w:space="0" w:color="auto"/>
            <w:left w:val="none" w:sz="0" w:space="0" w:color="auto"/>
            <w:bottom w:val="none" w:sz="0" w:space="0" w:color="auto"/>
            <w:right w:val="none" w:sz="0" w:space="0" w:color="auto"/>
          </w:divBdr>
        </w:div>
        <w:div w:id="689381098">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fId" Type="http://schemas.openxmlformats.org/wordprocessingml/2006/fontTable" Target="fontTable0.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lass:Classification xmlns:class="urn:us:gov:cia:enterprise:schema:Classification:2.3" dateClassified="2021-01-21" portionMarking="false" caveat="false" tool="AACG" toolVersion="20192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A8CAFD16-D8FC-469B-BCE4-1F063A590222}">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Bundesamt für Seeschifffahrt</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Schröder-Fürstenberg</dc:creator>
  <cp:lastModifiedBy>Jens Schröder-Fürstenberg</cp:lastModifiedBy>
  <cp:revision>13</cp:revision>
  <dcterms:created xsi:type="dcterms:W3CDTF">2020-09-29T18:23:00Z</dcterms:created>
  <dcterms:modified xsi:type="dcterms:W3CDTF">2021-03-11T09:25:00Z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201920</vt:lpwstr>
  </property>
  <property fmtid="{D5CDD505-2E9C-101B-9397-08002B2CF9AE}" pid="20" name="AACG_CustomClassXMLPart">
    <vt:lpwstr>{A8CAFD16-D8FC-469B-BCE4-1F063A590222}</vt:lpwstr>
  </property>
</Properties>
</file>