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59" w:rsidRDefault="00D57759" w:rsidP="00F90C22">
      <w:pPr>
        <w:rPr>
          <w:b/>
        </w:rPr>
      </w:pPr>
      <w:r>
        <w:rPr>
          <w:b/>
        </w:rP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3410"/>
        <w:gridCol w:w="4158"/>
      </w:tblGrid>
      <w:tr w:rsidR="006D265B" w:rsidTr="006D265B">
        <w:tc>
          <w:tcPr>
            <w:tcW w:w="1288" w:type="dxa"/>
          </w:tcPr>
          <w:p w:rsidR="006D265B" w:rsidRDefault="006D265B" w:rsidP="00F90C22">
            <w:pPr>
              <w:rPr>
                <w:b/>
              </w:rPr>
            </w:pPr>
            <w:r>
              <w:rPr>
                <w:b/>
              </w:rPr>
              <w:t>Member State</w:t>
            </w:r>
          </w:p>
        </w:tc>
        <w:tc>
          <w:tcPr>
            <w:tcW w:w="3410" w:type="dxa"/>
          </w:tcPr>
          <w:p w:rsidR="006D265B" w:rsidRDefault="006D265B" w:rsidP="00F90C22">
            <w:pPr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4158" w:type="dxa"/>
          </w:tcPr>
          <w:p w:rsidR="006D265B" w:rsidRDefault="006D265B" w:rsidP="00F90C22">
            <w:pPr>
              <w:rPr>
                <w:b/>
              </w:rPr>
            </w:pPr>
            <w:r>
              <w:rPr>
                <w:b/>
              </w:rPr>
              <w:t>Personnel</w:t>
            </w:r>
          </w:p>
        </w:tc>
      </w:tr>
      <w:tr w:rsidR="006D265B" w:rsidRPr="009C4C6E" w:rsidTr="006D265B">
        <w:tc>
          <w:tcPr>
            <w:tcW w:w="1288" w:type="dxa"/>
          </w:tcPr>
          <w:p w:rsidR="006D265B" w:rsidRPr="009C4C6E" w:rsidRDefault="006D265B" w:rsidP="00F90C22">
            <w:r w:rsidRPr="009C4C6E">
              <w:t>Brazil</w:t>
            </w:r>
          </w:p>
        </w:tc>
        <w:tc>
          <w:tcPr>
            <w:tcW w:w="3410" w:type="dxa"/>
          </w:tcPr>
          <w:p w:rsidR="006D265B" w:rsidRPr="009C4C6E" w:rsidRDefault="006D265B" w:rsidP="00F90C22">
            <w:r w:rsidRPr="009C4C6E">
              <w:rPr>
                <w:lang w:eastAsia="en-US"/>
              </w:rPr>
              <w:t>Brazilian Navy Hydrographic Center</w:t>
            </w:r>
          </w:p>
        </w:tc>
        <w:tc>
          <w:tcPr>
            <w:tcW w:w="4158" w:type="dxa"/>
          </w:tcPr>
          <w:p w:rsidR="006D265B" w:rsidRPr="009C4C6E" w:rsidRDefault="006D265B" w:rsidP="00F90C22">
            <w:r w:rsidRPr="009C4C6E">
              <w:t>Cesar Reinert</w:t>
            </w:r>
          </w:p>
        </w:tc>
      </w:tr>
      <w:tr w:rsidR="006D265B" w:rsidRPr="009C4C6E" w:rsidTr="006D265B">
        <w:tc>
          <w:tcPr>
            <w:tcW w:w="1288" w:type="dxa"/>
          </w:tcPr>
          <w:p w:rsidR="006D265B" w:rsidRPr="009C4C6E" w:rsidRDefault="006D265B" w:rsidP="00F90C22">
            <w:r w:rsidRPr="009C4C6E">
              <w:t>US</w:t>
            </w:r>
          </w:p>
        </w:tc>
        <w:tc>
          <w:tcPr>
            <w:tcW w:w="3410" w:type="dxa"/>
          </w:tcPr>
          <w:p w:rsidR="006D265B" w:rsidRPr="009C4C6E" w:rsidRDefault="006D265B" w:rsidP="00F90C22">
            <w:r w:rsidRPr="009C4C6E">
              <w:t>US Naval Oceanographic Office</w:t>
            </w:r>
          </w:p>
        </w:tc>
        <w:tc>
          <w:tcPr>
            <w:tcW w:w="4158" w:type="dxa"/>
          </w:tcPr>
          <w:p w:rsidR="006D265B" w:rsidRPr="009C4C6E" w:rsidRDefault="006D265B" w:rsidP="00F90C22">
            <w:r w:rsidRPr="009C4C6E">
              <w:t>R. Wade Ladner</w:t>
            </w:r>
          </w:p>
        </w:tc>
      </w:tr>
      <w:tr w:rsidR="006D265B" w:rsidRPr="009C4C6E" w:rsidTr="006D265B">
        <w:tc>
          <w:tcPr>
            <w:tcW w:w="1288" w:type="dxa"/>
          </w:tcPr>
          <w:p w:rsidR="006D265B" w:rsidRPr="009C4C6E" w:rsidRDefault="006D265B" w:rsidP="00F90C22">
            <w:r w:rsidRPr="009C4C6E">
              <w:t>Canada</w:t>
            </w:r>
          </w:p>
        </w:tc>
        <w:tc>
          <w:tcPr>
            <w:tcW w:w="3410" w:type="dxa"/>
          </w:tcPr>
          <w:p w:rsidR="006D265B" w:rsidRPr="009C4C6E" w:rsidRDefault="006D265B" w:rsidP="00F90C22">
            <w:r w:rsidRPr="009C4C6E">
              <w:t>Canadian Hydrographic Office</w:t>
            </w:r>
          </w:p>
        </w:tc>
        <w:tc>
          <w:tcPr>
            <w:tcW w:w="4158" w:type="dxa"/>
          </w:tcPr>
          <w:p w:rsidR="006D265B" w:rsidRPr="009C4C6E" w:rsidRDefault="006D265B" w:rsidP="006B6421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9C4C6E">
              <w:rPr>
                <w:rFonts w:ascii="Times New Roman" w:hAnsi="Times New Roman"/>
                <w:sz w:val="24"/>
                <w:szCs w:val="24"/>
              </w:rPr>
              <w:t>Lynn Patterson</w:t>
            </w:r>
          </w:p>
        </w:tc>
      </w:tr>
      <w:tr w:rsidR="006D265B" w:rsidRPr="009C4C6E" w:rsidTr="006D265B">
        <w:tc>
          <w:tcPr>
            <w:tcW w:w="1288" w:type="dxa"/>
          </w:tcPr>
          <w:p w:rsidR="006D265B" w:rsidRPr="009C4C6E" w:rsidRDefault="006D265B" w:rsidP="00F90C22">
            <w:r w:rsidRPr="009C4C6E">
              <w:t>UK</w:t>
            </w:r>
          </w:p>
        </w:tc>
        <w:tc>
          <w:tcPr>
            <w:tcW w:w="3410" w:type="dxa"/>
          </w:tcPr>
          <w:p w:rsidR="006D265B" w:rsidRPr="009C4C6E" w:rsidRDefault="006D265B" w:rsidP="00F90C22">
            <w:r w:rsidRPr="009C4C6E">
              <w:t>UK Hydrographic Office</w:t>
            </w:r>
          </w:p>
        </w:tc>
        <w:tc>
          <w:tcPr>
            <w:tcW w:w="4158" w:type="dxa"/>
          </w:tcPr>
          <w:p w:rsidR="006D265B" w:rsidRPr="009C4C6E" w:rsidRDefault="006D265B" w:rsidP="00A76D30">
            <w:r w:rsidRPr="009C4C6E">
              <w:t>Tom Richardson</w:t>
            </w:r>
            <w:r w:rsidR="009C4C6E">
              <w:t>, Barrie Greenslade</w:t>
            </w:r>
          </w:p>
        </w:tc>
      </w:tr>
      <w:tr w:rsidR="006D265B" w:rsidRPr="009C4C6E" w:rsidTr="006D265B">
        <w:tc>
          <w:tcPr>
            <w:tcW w:w="1288" w:type="dxa"/>
          </w:tcPr>
          <w:p w:rsidR="006D265B" w:rsidRPr="009C4C6E" w:rsidRDefault="006D265B" w:rsidP="00F90C22">
            <w:r w:rsidRPr="009C4C6E">
              <w:t>US</w:t>
            </w:r>
          </w:p>
        </w:tc>
        <w:tc>
          <w:tcPr>
            <w:tcW w:w="3410" w:type="dxa"/>
          </w:tcPr>
          <w:p w:rsidR="006D265B" w:rsidRPr="009C4C6E" w:rsidRDefault="006D265B" w:rsidP="00F90C22">
            <w:r w:rsidRPr="009C4C6E">
              <w:t>National Oceanic and Atmospheric Administration</w:t>
            </w:r>
          </w:p>
        </w:tc>
        <w:tc>
          <w:tcPr>
            <w:tcW w:w="4158" w:type="dxa"/>
          </w:tcPr>
          <w:p w:rsidR="006D265B" w:rsidRPr="009C4C6E" w:rsidRDefault="006D265B" w:rsidP="00F90C22">
            <w:r w:rsidRPr="009C4C6E">
              <w:t>Julia Powell, Colby Harmon</w:t>
            </w:r>
          </w:p>
        </w:tc>
      </w:tr>
      <w:tr w:rsidR="006D265B" w:rsidRPr="009C4C6E" w:rsidTr="006D265B">
        <w:tc>
          <w:tcPr>
            <w:tcW w:w="1288" w:type="dxa"/>
          </w:tcPr>
          <w:p w:rsidR="006D265B" w:rsidRPr="009C4C6E" w:rsidRDefault="006D265B" w:rsidP="00F90C22">
            <w:r w:rsidRPr="009C4C6E">
              <w:t>France</w:t>
            </w:r>
          </w:p>
        </w:tc>
        <w:tc>
          <w:tcPr>
            <w:tcW w:w="3410" w:type="dxa"/>
          </w:tcPr>
          <w:p w:rsidR="006D265B" w:rsidRPr="009C4C6E" w:rsidRDefault="009C4C6E" w:rsidP="00F90C22">
            <w:r w:rsidRPr="009C4C6E">
              <w:t>SHOM</w:t>
            </w:r>
          </w:p>
        </w:tc>
        <w:tc>
          <w:tcPr>
            <w:tcW w:w="4158" w:type="dxa"/>
          </w:tcPr>
          <w:p w:rsidR="006D265B" w:rsidRPr="009C4C6E" w:rsidRDefault="006D265B" w:rsidP="00F90C22">
            <w:r w:rsidRPr="009C4C6E">
              <w:t>Geoffroy Scrive</w:t>
            </w:r>
          </w:p>
        </w:tc>
      </w:tr>
      <w:tr w:rsidR="009C4C6E" w:rsidRPr="009C4C6E" w:rsidTr="006D265B">
        <w:tc>
          <w:tcPr>
            <w:tcW w:w="1288" w:type="dxa"/>
          </w:tcPr>
          <w:p w:rsidR="009C4C6E" w:rsidRPr="009C4C6E" w:rsidRDefault="009C4C6E" w:rsidP="00F90C22">
            <w:r w:rsidRPr="009C4C6E">
              <w:t>Republic of Korea</w:t>
            </w:r>
          </w:p>
        </w:tc>
        <w:tc>
          <w:tcPr>
            <w:tcW w:w="3410" w:type="dxa"/>
          </w:tcPr>
          <w:p w:rsidR="009C4C6E" w:rsidRPr="009C4C6E" w:rsidRDefault="009C4C6E" w:rsidP="00F90C22">
            <w:r w:rsidRPr="009C4C6E">
              <w:t>KHOA</w:t>
            </w:r>
          </w:p>
        </w:tc>
        <w:tc>
          <w:tcPr>
            <w:tcW w:w="4158" w:type="dxa"/>
          </w:tcPr>
          <w:p w:rsidR="009C4C6E" w:rsidRPr="009C4C6E" w:rsidRDefault="009C4C6E" w:rsidP="00F90C22">
            <w:r w:rsidRPr="009C4C6E">
              <w:t>Yung Baek</w:t>
            </w:r>
          </w:p>
        </w:tc>
      </w:tr>
      <w:tr w:rsidR="006D265B" w:rsidRPr="009C4C6E" w:rsidTr="00CC1F32">
        <w:tc>
          <w:tcPr>
            <w:tcW w:w="1288" w:type="dxa"/>
          </w:tcPr>
          <w:p w:rsidR="006D265B" w:rsidRPr="009C4C6E" w:rsidRDefault="006D265B" w:rsidP="00CC1F32"/>
        </w:tc>
        <w:tc>
          <w:tcPr>
            <w:tcW w:w="3410" w:type="dxa"/>
          </w:tcPr>
          <w:p w:rsidR="006D265B" w:rsidRPr="009C4C6E" w:rsidRDefault="006D265B" w:rsidP="00CC1F32">
            <w:r w:rsidRPr="009C4C6E">
              <w:t>CARIS</w:t>
            </w:r>
          </w:p>
        </w:tc>
        <w:tc>
          <w:tcPr>
            <w:tcW w:w="4158" w:type="dxa"/>
          </w:tcPr>
          <w:p w:rsidR="006D265B" w:rsidRPr="009C4C6E" w:rsidRDefault="006D265B" w:rsidP="00CC1F32">
            <w:r w:rsidRPr="009C4C6E">
              <w:t>Hugh Astle</w:t>
            </w:r>
          </w:p>
        </w:tc>
      </w:tr>
      <w:tr w:rsidR="006D265B" w:rsidRPr="009C4C6E" w:rsidTr="006D265B">
        <w:tc>
          <w:tcPr>
            <w:tcW w:w="1288" w:type="dxa"/>
          </w:tcPr>
          <w:p w:rsidR="006D265B" w:rsidRPr="009C4C6E" w:rsidRDefault="006D265B" w:rsidP="00F90C22"/>
        </w:tc>
        <w:tc>
          <w:tcPr>
            <w:tcW w:w="3410" w:type="dxa"/>
          </w:tcPr>
          <w:p w:rsidR="006D265B" w:rsidRPr="009C4C6E" w:rsidRDefault="000C76C4" w:rsidP="00F90C22">
            <w:r>
              <w:t>II</w:t>
            </w:r>
            <w:bookmarkStart w:id="0" w:name="_GoBack"/>
            <w:bookmarkEnd w:id="0"/>
            <w:r w:rsidR="006D265B" w:rsidRPr="009C4C6E">
              <w:t>C Technologies</w:t>
            </w:r>
          </w:p>
        </w:tc>
        <w:tc>
          <w:tcPr>
            <w:tcW w:w="4158" w:type="dxa"/>
          </w:tcPr>
          <w:p w:rsidR="006D265B" w:rsidRPr="009C4C6E" w:rsidRDefault="006D265B" w:rsidP="00F90C22">
            <w:r w:rsidRPr="009C4C6E">
              <w:t xml:space="preserve">Edward </w:t>
            </w:r>
            <w:r w:rsidRPr="009C4C6E">
              <w:rPr>
                <w:lang w:eastAsia="en-US"/>
              </w:rPr>
              <w:t>Kuwalek</w:t>
            </w:r>
          </w:p>
        </w:tc>
      </w:tr>
      <w:tr w:rsidR="006D265B" w:rsidRPr="009C4C6E" w:rsidTr="006D265B">
        <w:tc>
          <w:tcPr>
            <w:tcW w:w="1288" w:type="dxa"/>
          </w:tcPr>
          <w:p w:rsidR="006D265B" w:rsidRPr="009C4C6E" w:rsidRDefault="006D265B" w:rsidP="00F90C22"/>
        </w:tc>
        <w:tc>
          <w:tcPr>
            <w:tcW w:w="3410" w:type="dxa"/>
          </w:tcPr>
          <w:p w:rsidR="006D265B" w:rsidRPr="009C4C6E" w:rsidRDefault="006D265B" w:rsidP="00F90C22">
            <w:r w:rsidRPr="009C4C6E">
              <w:t>Idon Technologies</w:t>
            </w:r>
          </w:p>
        </w:tc>
        <w:tc>
          <w:tcPr>
            <w:tcW w:w="4158" w:type="dxa"/>
          </w:tcPr>
          <w:p w:rsidR="006D265B" w:rsidRPr="009C4C6E" w:rsidRDefault="006D265B" w:rsidP="00F90C22">
            <w:r w:rsidRPr="009C4C6E">
              <w:t>Doug O’Brien</w:t>
            </w:r>
          </w:p>
        </w:tc>
      </w:tr>
      <w:tr w:rsidR="009C4C6E" w:rsidRPr="009C4C6E" w:rsidTr="006D265B">
        <w:tc>
          <w:tcPr>
            <w:tcW w:w="1288" w:type="dxa"/>
          </w:tcPr>
          <w:p w:rsidR="009C4C6E" w:rsidRPr="009C4C6E" w:rsidRDefault="009C4C6E" w:rsidP="00F90C22"/>
        </w:tc>
        <w:tc>
          <w:tcPr>
            <w:tcW w:w="3410" w:type="dxa"/>
          </w:tcPr>
          <w:p w:rsidR="009C4C6E" w:rsidRPr="009C4C6E" w:rsidRDefault="009C4C6E" w:rsidP="00F90C22">
            <w:r w:rsidRPr="009C4C6E">
              <w:t>SevenC’s</w:t>
            </w:r>
          </w:p>
        </w:tc>
        <w:tc>
          <w:tcPr>
            <w:tcW w:w="4158" w:type="dxa"/>
          </w:tcPr>
          <w:p w:rsidR="009C4C6E" w:rsidRPr="009C4C6E" w:rsidRDefault="009C4C6E" w:rsidP="00F90C22">
            <w:r w:rsidRPr="009C4C6E">
              <w:t>Holger Botheim</w:t>
            </w:r>
          </w:p>
        </w:tc>
      </w:tr>
      <w:tr w:rsidR="009C4C6E" w:rsidRPr="009C4C6E" w:rsidTr="006D265B">
        <w:tc>
          <w:tcPr>
            <w:tcW w:w="1288" w:type="dxa"/>
          </w:tcPr>
          <w:p w:rsidR="009C4C6E" w:rsidRPr="009C4C6E" w:rsidRDefault="009C4C6E" w:rsidP="00F90C22"/>
        </w:tc>
        <w:tc>
          <w:tcPr>
            <w:tcW w:w="3410" w:type="dxa"/>
          </w:tcPr>
          <w:p w:rsidR="009C4C6E" w:rsidRPr="009C4C6E" w:rsidRDefault="009C4C6E" w:rsidP="00F90C22">
            <w:r w:rsidRPr="009C4C6E">
              <w:t>Transas</w:t>
            </w:r>
          </w:p>
        </w:tc>
        <w:tc>
          <w:tcPr>
            <w:tcW w:w="4158" w:type="dxa"/>
          </w:tcPr>
          <w:p w:rsidR="009C4C6E" w:rsidRPr="009C4C6E" w:rsidRDefault="009C4C6E" w:rsidP="00F90C22">
            <w:r w:rsidRPr="009C4C6E">
              <w:rPr>
                <w:lang w:eastAsia="en-US"/>
              </w:rPr>
              <w:t>Konstantin Ivanov</w:t>
            </w:r>
          </w:p>
        </w:tc>
      </w:tr>
      <w:tr w:rsidR="009C4C6E" w:rsidRPr="009C4C6E" w:rsidTr="006D265B">
        <w:tc>
          <w:tcPr>
            <w:tcW w:w="1288" w:type="dxa"/>
          </w:tcPr>
          <w:p w:rsidR="009C4C6E" w:rsidRPr="009C4C6E" w:rsidRDefault="009C4C6E" w:rsidP="00F90C22"/>
        </w:tc>
        <w:tc>
          <w:tcPr>
            <w:tcW w:w="3410" w:type="dxa"/>
          </w:tcPr>
          <w:p w:rsidR="009C4C6E" w:rsidRPr="009C4C6E" w:rsidRDefault="009C4C6E" w:rsidP="00F90C22">
            <w:r w:rsidRPr="009C4C6E">
              <w:t>Primar</w:t>
            </w:r>
          </w:p>
        </w:tc>
        <w:tc>
          <w:tcPr>
            <w:tcW w:w="4158" w:type="dxa"/>
          </w:tcPr>
          <w:p w:rsidR="009C4C6E" w:rsidRPr="009C4C6E" w:rsidRDefault="009C4C6E" w:rsidP="00F90C22">
            <w:pPr>
              <w:rPr>
                <w:lang w:eastAsia="en-US"/>
              </w:rPr>
            </w:pPr>
            <w:r w:rsidRPr="009C4C6E">
              <w:rPr>
                <w:lang w:eastAsia="en-US"/>
              </w:rPr>
              <w:t>Svein Skjæveland</w:t>
            </w:r>
          </w:p>
        </w:tc>
      </w:tr>
    </w:tbl>
    <w:p w:rsidR="00D57759" w:rsidRDefault="00D57759" w:rsidP="00F90C22">
      <w:pPr>
        <w:rPr>
          <w:b/>
        </w:rPr>
      </w:pPr>
    </w:p>
    <w:p w:rsidR="009B367F" w:rsidRDefault="009B367F" w:rsidP="009B367F">
      <w:pPr>
        <w:rPr>
          <w:b/>
        </w:rPr>
      </w:pPr>
      <w:r>
        <w:rPr>
          <w:b/>
        </w:rPr>
        <w:t>References:</w:t>
      </w:r>
    </w:p>
    <w:p w:rsidR="00F82A45" w:rsidRPr="00557E79" w:rsidRDefault="00006195" w:rsidP="00F82A45">
      <w:pPr>
        <w:pStyle w:val="ListParagraph"/>
        <w:numPr>
          <w:ilvl w:val="0"/>
          <w:numId w:val="28"/>
        </w:numPr>
      </w:pPr>
      <w:r w:rsidRPr="00557E79">
        <w:t>TSMAD27 6.1 S-102 Update and Sub Working Group</w:t>
      </w:r>
    </w:p>
    <w:p w:rsidR="00F82A45" w:rsidRPr="00557E79" w:rsidRDefault="00F82A45" w:rsidP="00F82A45">
      <w:pPr>
        <w:pStyle w:val="ListParagraph"/>
        <w:numPr>
          <w:ilvl w:val="0"/>
          <w:numId w:val="28"/>
        </w:numPr>
      </w:pPr>
      <w:r w:rsidRPr="00557E79">
        <w:t xml:space="preserve">S-102 Sub-working group minutes from 20 Jan 2015 </w:t>
      </w:r>
      <w:r w:rsidR="00504A7C" w:rsidRPr="00557E79">
        <w:t>telecom</w:t>
      </w:r>
    </w:p>
    <w:p w:rsidR="009B367F" w:rsidRPr="00557E79" w:rsidRDefault="00006195" w:rsidP="00006195">
      <w:pPr>
        <w:pStyle w:val="ListParagraph"/>
        <w:numPr>
          <w:ilvl w:val="0"/>
          <w:numId w:val="28"/>
        </w:numPr>
      </w:pPr>
      <w:r w:rsidRPr="00557E79">
        <w:rPr>
          <w:bCs/>
          <w:lang w:eastAsia="en-US"/>
        </w:rPr>
        <w:t>TSMAD29/DIPWG7 11.3A S-102 Specification Update Impact Study</w:t>
      </w:r>
    </w:p>
    <w:p w:rsidR="009B367F" w:rsidRDefault="009B367F" w:rsidP="00F90C22">
      <w:pPr>
        <w:rPr>
          <w:b/>
        </w:rPr>
      </w:pPr>
    </w:p>
    <w:p w:rsidR="00D57759" w:rsidRDefault="00D57759" w:rsidP="00F90C22">
      <w:pPr>
        <w:rPr>
          <w:b/>
        </w:rPr>
      </w:pPr>
      <w:r>
        <w:rPr>
          <w:b/>
        </w:rPr>
        <w:t>Discussions/Decisions:</w:t>
      </w:r>
    </w:p>
    <w:p w:rsidR="009B367F" w:rsidRDefault="009B367F" w:rsidP="009B367F">
      <w:pPr>
        <w:pStyle w:val="ListParagraph"/>
        <w:numPr>
          <w:ilvl w:val="0"/>
          <w:numId w:val="27"/>
        </w:numPr>
      </w:pPr>
      <w:r w:rsidRPr="009B367F">
        <w:t>Discussions sta</w:t>
      </w:r>
      <w:r>
        <w:t xml:space="preserve">rted with background information on the origins of S-102.  The attendees were briefed on </w:t>
      </w:r>
      <w:r w:rsidR="00F82A45">
        <w:t>it</w:t>
      </w:r>
      <w:r w:rsidR="00006195">
        <w:t>ems from</w:t>
      </w:r>
      <w:r>
        <w:t xml:space="preserve"> </w:t>
      </w:r>
      <w:r w:rsidR="00006195">
        <w:t xml:space="preserve">References a, b and c.  The goal of the working group was to identify changes in the standard to rectify error and </w:t>
      </w:r>
      <w:r w:rsidR="00504A7C">
        <w:t>deficiencies</w:t>
      </w:r>
      <w:r w:rsidR="00006195">
        <w:t>.</w:t>
      </w:r>
    </w:p>
    <w:p w:rsidR="00006195" w:rsidRDefault="00283CF9" w:rsidP="009B367F">
      <w:pPr>
        <w:pStyle w:val="ListParagraph"/>
        <w:numPr>
          <w:ilvl w:val="0"/>
          <w:numId w:val="27"/>
        </w:numPr>
      </w:pPr>
      <w:r>
        <w:t xml:space="preserve">Those discussions started with a lack of a </w:t>
      </w:r>
      <w:r w:rsidR="00504A7C">
        <w:t>file naming</w:t>
      </w:r>
      <w:r>
        <w:t xml:space="preserve"> convention.  Decision was made to adopt conventions similar to S-101 where the name starts with a two letter </w:t>
      </w:r>
      <w:r w:rsidR="00504A7C">
        <w:t>designation</w:t>
      </w:r>
      <w:r>
        <w:t xml:space="preserve"> for the producer and must have a .102 extension.  Each file must have a 10MB size limit.</w:t>
      </w:r>
    </w:p>
    <w:p w:rsidR="00283CF9" w:rsidRDefault="00283CF9" w:rsidP="009B367F">
      <w:pPr>
        <w:pStyle w:val="ListParagraph"/>
        <w:numPr>
          <w:ilvl w:val="0"/>
          <w:numId w:val="27"/>
        </w:numPr>
      </w:pPr>
      <w:r>
        <w:t xml:space="preserve">Discussions then ensued on exchange set/discovery metadata.  </w:t>
      </w:r>
      <w:r w:rsidR="00504A7C">
        <w:t>The decision was made to inherit the S-100 exchange set mechanism and extend it as necessary.</w:t>
      </w:r>
    </w:p>
    <w:p w:rsidR="00283CF9" w:rsidRDefault="00283CF9" w:rsidP="009B367F">
      <w:pPr>
        <w:pStyle w:val="ListParagraph"/>
        <w:numPr>
          <w:ilvl w:val="0"/>
          <w:numId w:val="27"/>
        </w:numPr>
      </w:pPr>
      <w:r>
        <w:t xml:space="preserve">Digital Signature / encryption </w:t>
      </w:r>
      <w:r w:rsidR="00504A7C">
        <w:t>were</w:t>
      </w:r>
      <w:r>
        <w:t xml:space="preserve"> also discussed.  The decision was made to, in the interim use the S-63 capabilities as documented in the S-101 draft.  However, </w:t>
      </w:r>
      <w:r w:rsidR="00504A7C">
        <w:t>it</w:t>
      </w:r>
      <w:r>
        <w:t xml:space="preserve"> was also decided that S-63 has deficiencies and must also be updated.  The standard needs to be migrated to S-100.  </w:t>
      </w:r>
      <w:r w:rsidR="00504A7C">
        <w:t>Those issues</w:t>
      </w:r>
      <w:r>
        <w:t xml:space="preserve"> will be addressed by the S-100 Working Group.</w:t>
      </w:r>
    </w:p>
    <w:p w:rsidR="00283CF9" w:rsidRDefault="00283CF9" w:rsidP="009B367F">
      <w:pPr>
        <w:pStyle w:val="ListParagraph"/>
        <w:numPr>
          <w:ilvl w:val="0"/>
          <w:numId w:val="27"/>
        </w:numPr>
      </w:pPr>
      <w:r>
        <w:t xml:space="preserve"> </w:t>
      </w:r>
      <w:r w:rsidR="00DC1636">
        <w:t>Maintenance was then addressed.  It was decided the maintenance would be a “file” replacement.  A clause needs top added to S-102 to address this issue.</w:t>
      </w:r>
    </w:p>
    <w:p w:rsidR="00DC1636" w:rsidRDefault="00DC1636" w:rsidP="009B367F">
      <w:pPr>
        <w:pStyle w:val="ListParagraph"/>
        <w:numPr>
          <w:ilvl w:val="0"/>
          <w:numId w:val="27"/>
        </w:numPr>
      </w:pPr>
      <w:r>
        <w:t xml:space="preserve">Discussions on the optional layers in S-102 ensued.  While suggestions were made in reference b to remove optional layers, it was decided here to leave them in and ensure they are documented.  However, one member suggested allowing </w:t>
      </w:r>
      <w:r>
        <w:lastRenderedPageBreak/>
        <w:t>the capability of adding other layers such as “Bottom Type”.  After discussions it was decided this</w:t>
      </w:r>
      <w:r w:rsidR="00AD0A7D">
        <w:t xml:space="preserve"> is</w:t>
      </w:r>
      <w:r>
        <w:t xml:space="preserve"> not an attribute of bathymetry and needed a different product specification.</w:t>
      </w:r>
    </w:p>
    <w:p w:rsidR="00472272" w:rsidRDefault="00D65DAB" w:rsidP="009B367F">
      <w:pPr>
        <w:pStyle w:val="ListParagraph"/>
        <w:numPr>
          <w:ilvl w:val="0"/>
          <w:numId w:val="27"/>
        </w:numPr>
      </w:pPr>
      <w:r>
        <w:t xml:space="preserve">Discussions then started on Portrayal.  While the group phased in and out of discussions on simply portraying bathymetric gridded data and its impact on the S-101 underlying bathymetric features (soundings, depth curves, etc.) several decisions were made.  First, the product specification needs to include </w:t>
      </w:r>
      <w:r w:rsidR="00374C3E">
        <w:t xml:space="preserve">a portrayal clause which defines two types of portrayal: 1. Ramp of </w:t>
      </w:r>
      <w:r w:rsidR="00504A7C">
        <w:t>colors</w:t>
      </w:r>
      <w:r w:rsidR="00374C3E">
        <w:t xml:space="preserve"> cut into the ENC replacing skin-of-the-Earth features; 2. A two color scheme depicting safe/unsafe waters based on a mariner provided context parameter.  It was decided that further guidance on S-1xx product interaction needs to be addressed at the S-100 Working Group level.</w:t>
      </w:r>
    </w:p>
    <w:p w:rsidR="00D65DAB" w:rsidRDefault="00472272" w:rsidP="009B367F">
      <w:pPr>
        <w:pStyle w:val="ListParagraph"/>
        <w:numPr>
          <w:ilvl w:val="0"/>
          <w:numId w:val="27"/>
        </w:numPr>
      </w:pPr>
      <w:r>
        <w:t xml:space="preserve">The last discussion was on encodings.  Reference b also recommended allowing additional encodings in addition to HDF.  </w:t>
      </w:r>
      <w:r w:rsidR="00374C3E">
        <w:t xml:space="preserve"> </w:t>
      </w:r>
      <w:r>
        <w:t xml:space="preserve">It was decided that the spec should only have one encoding and should stay with the established HDF5.  </w:t>
      </w:r>
    </w:p>
    <w:p w:rsidR="006234FB" w:rsidRDefault="006234FB" w:rsidP="009B367F">
      <w:pPr>
        <w:ind w:left="360"/>
      </w:pPr>
    </w:p>
    <w:p w:rsidR="009C54D6" w:rsidRDefault="009C54D6">
      <w:pPr>
        <w:rPr>
          <w:b/>
        </w:rPr>
      </w:pPr>
      <w:r>
        <w:rPr>
          <w:b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500"/>
        <w:gridCol w:w="1620"/>
        <w:gridCol w:w="1638"/>
      </w:tblGrid>
      <w:tr w:rsidR="005A5560" w:rsidTr="005A5560">
        <w:tc>
          <w:tcPr>
            <w:tcW w:w="1098" w:type="dxa"/>
            <w:shd w:val="clear" w:color="auto" w:fill="D9D9D9" w:themeFill="background1" w:themeFillShade="D9"/>
          </w:tcPr>
          <w:p w:rsidR="005A5560" w:rsidRDefault="005A5560" w:rsidP="005A5560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:rsidR="005A5560" w:rsidRDefault="005A5560" w:rsidP="005A556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5A5560" w:rsidRDefault="005A5560" w:rsidP="005A5560">
            <w:pPr>
              <w:jc w:val="center"/>
              <w:rPr>
                <w:b/>
              </w:rPr>
            </w:pPr>
            <w:r>
              <w:rPr>
                <w:b/>
              </w:rPr>
              <w:t>Resp. Party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5A5560" w:rsidRDefault="005A5560" w:rsidP="005A5560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5A5560" w:rsidRPr="005A5560" w:rsidTr="005A5560">
        <w:tc>
          <w:tcPr>
            <w:tcW w:w="1098" w:type="dxa"/>
          </w:tcPr>
          <w:p w:rsidR="005A5560" w:rsidRPr="005A5560" w:rsidRDefault="005A5560">
            <w:r>
              <w:t>2</w:t>
            </w:r>
            <w:r w:rsidRPr="005A5560">
              <w:t>_15-1</w:t>
            </w:r>
          </w:p>
        </w:tc>
        <w:tc>
          <w:tcPr>
            <w:tcW w:w="4500" w:type="dxa"/>
          </w:tcPr>
          <w:p w:rsidR="005A5560" w:rsidRPr="005A5560" w:rsidRDefault="005A5560">
            <w:r w:rsidRPr="005A5560">
              <w:t>Add clause</w:t>
            </w:r>
            <w:r>
              <w:t xml:space="preserve"> describing </w:t>
            </w:r>
            <w:r w:rsidR="00504A7C">
              <w:t>file nameing</w:t>
            </w:r>
            <w:r>
              <w:t xml:space="preserve"> and size conventions.</w:t>
            </w:r>
          </w:p>
        </w:tc>
        <w:tc>
          <w:tcPr>
            <w:tcW w:w="1620" w:type="dxa"/>
          </w:tcPr>
          <w:p w:rsidR="005A5560" w:rsidRPr="005A5560" w:rsidRDefault="00EB5384">
            <w:r>
              <w:t>S-102 Project Team</w:t>
            </w:r>
          </w:p>
        </w:tc>
        <w:tc>
          <w:tcPr>
            <w:tcW w:w="1638" w:type="dxa"/>
          </w:tcPr>
          <w:p w:rsidR="005A5560" w:rsidRPr="005A5560" w:rsidRDefault="005A5560"/>
        </w:tc>
      </w:tr>
      <w:tr w:rsidR="005A5560" w:rsidRPr="005A5560" w:rsidTr="005A5560">
        <w:tc>
          <w:tcPr>
            <w:tcW w:w="1098" w:type="dxa"/>
          </w:tcPr>
          <w:p w:rsidR="005A5560" w:rsidRPr="005A5560" w:rsidRDefault="005A5560">
            <w:r>
              <w:t>2_15-2</w:t>
            </w:r>
          </w:p>
        </w:tc>
        <w:tc>
          <w:tcPr>
            <w:tcW w:w="4500" w:type="dxa"/>
          </w:tcPr>
          <w:p w:rsidR="005A5560" w:rsidRPr="005A5560" w:rsidRDefault="005A5560">
            <w:r>
              <w:t>Add clause defining S-102 exchange set and catalog.  The exchange set will be inherited from S-100 and include discovery metadata.</w:t>
            </w:r>
          </w:p>
        </w:tc>
        <w:tc>
          <w:tcPr>
            <w:tcW w:w="1620" w:type="dxa"/>
          </w:tcPr>
          <w:p w:rsidR="005A5560" w:rsidRPr="005A5560" w:rsidRDefault="00EB5384">
            <w:r>
              <w:t>S-102 Project Team</w:t>
            </w:r>
          </w:p>
        </w:tc>
        <w:tc>
          <w:tcPr>
            <w:tcW w:w="1638" w:type="dxa"/>
          </w:tcPr>
          <w:p w:rsidR="005A5560" w:rsidRPr="005A5560" w:rsidRDefault="005A5560"/>
        </w:tc>
      </w:tr>
      <w:tr w:rsidR="005A5560" w:rsidRPr="005A5560" w:rsidTr="005A5560">
        <w:tc>
          <w:tcPr>
            <w:tcW w:w="1098" w:type="dxa"/>
          </w:tcPr>
          <w:p w:rsidR="005A5560" w:rsidRPr="005A5560" w:rsidRDefault="005A5560">
            <w:r>
              <w:t>2_15-3</w:t>
            </w:r>
          </w:p>
        </w:tc>
        <w:tc>
          <w:tcPr>
            <w:tcW w:w="4500" w:type="dxa"/>
          </w:tcPr>
          <w:p w:rsidR="005A5560" w:rsidRPr="005A5560" w:rsidRDefault="005A5560">
            <w:r>
              <w:t>Add clause describing Digital Signature and encryption mechanism as is currently defined in S-63.</w:t>
            </w:r>
          </w:p>
        </w:tc>
        <w:tc>
          <w:tcPr>
            <w:tcW w:w="1620" w:type="dxa"/>
          </w:tcPr>
          <w:p w:rsidR="005A5560" w:rsidRPr="005A5560" w:rsidRDefault="00EB5384">
            <w:r>
              <w:t>S-102 Project Team</w:t>
            </w:r>
          </w:p>
        </w:tc>
        <w:tc>
          <w:tcPr>
            <w:tcW w:w="1638" w:type="dxa"/>
          </w:tcPr>
          <w:p w:rsidR="005A5560" w:rsidRPr="005A5560" w:rsidRDefault="005A5560"/>
        </w:tc>
      </w:tr>
      <w:tr w:rsidR="005A5560" w:rsidRPr="005A5560" w:rsidTr="005A5560">
        <w:tc>
          <w:tcPr>
            <w:tcW w:w="1098" w:type="dxa"/>
          </w:tcPr>
          <w:p w:rsidR="005A5560" w:rsidRPr="005A5560" w:rsidRDefault="005A5560">
            <w:r>
              <w:t>2_15-4</w:t>
            </w:r>
          </w:p>
        </w:tc>
        <w:tc>
          <w:tcPr>
            <w:tcW w:w="4500" w:type="dxa"/>
          </w:tcPr>
          <w:p w:rsidR="005A5560" w:rsidRPr="005A5560" w:rsidRDefault="00FB3827">
            <w:r>
              <w:t>Propose that S-63 be incorporated into S-100 to allow use by S-1xx Product Specifications</w:t>
            </w:r>
          </w:p>
        </w:tc>
        <w:tc>
          <w:tcPr>
            <w:tcW w:w="1620" w:type="dxa"/>
          </w:tcPr>
          <w:p w:rsidR="005A5560" w:rsidRPr="005A5560" w:rsidRDefault="00EB5384">
            <w:r>
              <w:t>S-102 Project Team</w:t>
            </w:r>
          </w:p>
        </w:tc>
        <w:tc>
          <w:tcPr>
            <w:tcW w:w="1638" w:type="dxa"/>
          </w:tcPr>
          <w:p w:rsidR="005A5560" w:rsidRPr="005A5560" w:rsidRDefault="00FB3827">
            <w:r>
              <w:t>S-100 WG meeting (Sept 2015)</w:t>
            </w:r>
          </w:p>
        </w:tc>
      </w:tr>
      <w:tr w:rsidR="005A5560" w:rsidRPr="005A5560" w:rsidTr="005A5560">
        <w:tc>
          <w:tcPr>
            <w:tcW w:w="1098" w:type="dxa"/>
          </w:tcPr>
          <w:p w:rsidR="005A5560" w:rsidRPr="005A5560" w:rsidRDefault="00FB3827">
            <w:r>
              <w:t>2_15-5</w:t>
            </w:r>
          </w:p>
        </w:tc>
        <w:tc>
          <w:tcPr>
            <w:tcW w:w="4500" w:type="dxa"/>
          </w:tcPr>
          <w:p w:rsidR="005A5560" w:rsidRPr="005A5560" w:rsidRDefault="00FB3827">
            <w:r>
              <w:t>Add Clause describing maintenance for S-102 products</w:t>
            </w:r>
          </w:p>
        </w:tc>
        <w:tc>
          <w:tcPr>
            <w:tcW w:w="1620" w:type="dxa"/>
          </w:tcPr>
          <w:p w:rsidR="005A5560" w:rsidRPr="00EB5384" w:rsidRDefault="00EB5384">
            <w:r>
              <w:t>S-102 Project Team</w:t>
            </w:r>
          </w:p>
        </w:tc>
        <w:tc>
          <w:tcPr>
            <w:tcW w:w="1638" w:type="dxa"/>
          </w:tcPr>
          <w:p w:rsidR="005A5560" w:rsidRPr="005A5560" w:rsidRDefault="005A5560"/>
        </w:tc>
      </w:tr>
      <w:tr w:rsidR="005A5560" w:rsidRPr="005A5560" w:rsidTr="005A5560">
        <w:tc>
          <w:tcPr>
            <w:tcW w:w="1098" w:type="dxa"/>
          </w:tcPr>
          <w:p w:rsidR="005A5560" w:rsidRPr="005A5560" w:rsidRDefault="00FB3827">
            <w:r>
              <w:t>2_15-6</w:t>
            </w:r>
          </w:p>
        </w:tc>
        <w:tc>
          <w:tcPr>
            <w:tcW w:w="4500" w:type="dxa"/>
          </w:tcPr>
          <w:p w:rsidR="005A5560" w:rsidRPr="005A5560" w:rsidRDefault="00FB3827">
            <w:r>
              <w:t>Modify clause(s) to ensure additional layers are defined appropriately</w:t>
            </w:r>
          </w:p>
        </w:tc>
        <w:tc>
          <w:tcPr>
            <w:tcW w:w="1620" w:type="dxa"/>
          </w:tcPr>
          <w:p w:rsidR="005A5560" w:rsidRPr="005A5560" w:rsidRDefault="00EB5384">
            <w:r>
              <w:t>S-102 Project Team</w:t>
            </w:r>
          </w:p>
        </w:tc>
        <w:tc>
          <w:tcPr>
            <w:tcW w:w="1638" w:type="dxa"/>
          </w:tcPr>
          <w:p w:rsidR="005A5560" w:rsidRPr="005A5560" w:rsidRDefault="005A5560"/>
        </w:tc>
      </w:tr>
      <w:tr w:rsidR="005A5560" w:rsidRPr="005A5560" w:rsidTr="005A5560">
        <w:tc>
          <w:tcPr>
            <w:tcW w:w="1098" w:type="dxa"/>
          </w:tcPr>
          <w:p w:rsidR="005A5560" w:rsidRPr="005A5560" w:rsidRDefault="00FB3827">
            <w:r>
              <w:t>2_15-7</w:t>
            </w:r>
          </w:p>
        </w:tc>
        <w:tc>
          <w:tcPr>
            <w:tcW w:w="4500" w:type="dxa"/>
          </w:tcPr>
          <w:p w:rsidR="005A5560" w:rsidRPr="005A5560" w:rsidRDefault="00B209C7">
            <w:r>
              <w:t>Add a portrayal clause as defined in the minutes from 03 Feb 205.  Include the point portrayal from the Tracking List.</w:t>
            </w:r>
          </w:p>
        </w:tc>
        <w:tc>
          <w:tcPr>
            <w:tcW w:w="1620" w:type="dxa"/>
          </w:tcPr>
          <w:p w:rsidR="005A5560" w:rsidRPr="005A5560" w:rsidRDefault="00EB5384">
            <w:r>
              <w:t>S-102 Project Team</w:t>
            </w:r>
          </w:p>
        </w:tc>
        <w:tc>
          <w:tcPr>
            <w:tcW w:w="1638" w:type="dxa"/>
          </w:tcPr>
          <w:p w:rsidR="005A5560" w:rsidRPr="005A5560" w:rsidRDefault="005A5560"/>
        </w:tc>
      </w:tr>
      <w:tr w:rsidR="00E11BDD" w:rsidRPr="005A5560" w:rsidTr="005A5560">
        <w:tc>
          <w:tcPr>
            <w:tcW w:w="1098" w:type="dxa"/>
          </w:tcPr>
          <w:p w:rsidR="00E11BDD" w:rsidRDefault="00E11BDD">
            <w:r>
              <w:t>2_1</w:t>
            </w:r>
            <w:r w:rsidR="00CC5411">
              <w:t>5</w:t>
            </w:r>
            <w:r>
              <w:t>-8</w:t>
            </w:r>
          </w:p>
        </w:tc>
        <w:tc>
          <w:tcPr>
            <w:tcW w:w="4500" w:type="dxa"/>
          </w:tcPr>
          <w:p w:rsidR="00E11BDD" w:rsidRDefault="00CC5411">
            <w:r>
              <w:t xml:space="preserve">Add annex defining validation checks </w:t>
            </w:r>
          </w:p>
        </w:tc>
        <w:tc>
          <w:tcPr>
            <w:tcW w:w="1620" w:type="dxa"/>
          </w:tcPr>
          <w:p w:rsidR="00E11BDD" w:rsidRDefault="00EB5384">
            <w:r>
              <w:t>S-102 Project Team</w:t>
            </w:r>
          </w:p>
        </w:tc>
        <w:tc>
          <w:tcPr>
            <w:tcW w:w="1638" w:type="dxa"/>
          </w:tcPr>
          <w:p w:rsidR="00E11BDD" w:rsidRPr="005A5560" w:rsidRDefault="00E11BDD"/>
        </w:tc>
      </w:tr>
      <w:tr w:rsidR="00E11BDD" w:rsidRPr="005A5560" w:rsidTr="005A5560">
        <w:tc>
          <w:tcPr>
            <w:tcW w:w="1098" w:type="dxa"/>
          </w:tcPr>
          <w:p w:rsidR="00E11BDD" w:rsidRDefault="00CC5411">
            <w:r>
              <w:t>2_15-9</w:t>
            </w:r>
          </w:p>
        </w:tc>
        <w:tc>
          <w:tcPr>
            <w:tcW w:w="4500" w:type="dxa"/>
          </w:tcPr>
          <w:p w:rsidR="00E11BDD" w:rsidRDefault="00CC5411">
            <w:r>
              <w:t>Add Feature and Portrayal Catalogs</w:t>
            </w:r>
          </w:p>
        </w:tc>
        <w:tc>
          <w:tcPr>
            <w:tcW w:w="1620" w:type="dxa"/>
          </w:tcPr>
          <w:p w:rsidR="00E11BDD" w:rsidRDefault="00EB5384">
            <w:r>
              <w:t>S-102 Project Team</w:t>
            </w:r>
          </w:p>
        </w:tc>
        <w:tc>
          <w:tcPr>
            <w:tcW w:w="1638" w:type="dxa"/>
          </w:tcPr>
          <w:p w:rsidR="00E11BDD" w:rsidRPr="005A5560" w:rsidRDefault="00E11BDD"/>
        </w:tc>
      </w:tr>
      <w:tr w:rsidR="008D4960" w:rsidRPr="005A5560" w:rsidTr="005A5560">
        <w:tc>
          <w:tcPr>
            <w:tcW w:w="1098" w:type="dxa"/>
          </w:tcPr>
          <w:p w:rsidR="008D4960" w:rsidRDefault="008D4960">
            <w:r>
              <w:t>2_15-10</w:t>
            </w:r>
          </w:p>
        </w:tc>
        <w:tc>
          <w:tcPr>
            <w:tcW w:w="4500" w:type="dxa"/>
          </w:tcPr>
          <w:p w:rsidR="008D4960" w:rsidRDefault="008D4960">
            <w:r>
              <w:t>Create an S-100 Exchange Set Schema as part of the schema repository</w:t>
            </w:r>
          </w:p>
        </w:tc>
        <w:tc>
          <w:tcPr>
            <w:tcW w:w="1620" w:type="dxa"/>
          </w:tcPr>
          <w:p w:rsidR="008D4960" w:rsidRDefault="008D4960">
            <w:r>
              <w:t>S-100 WG</w:t>
            </w:r>
          </w:p>
        </w:tc>
        <w:tc>
          <w:tcPr>
            <w:tcW w:w="1638" w:type="dxa"/>
          </w:tcPr>
          <w:p w:rsidR="008D4960" w:rsidRPr="005A5560" w:rsidRDefault="008D4960"/>
        </w:tc>
      </w:tr>
    </w:tbl>
    <w:p w:rsidR="0030024D" w:rsidRPr="005A5560" w:rsidRDefault="0030024D"/>
    <w:p w:rsidR="00196364" w:rsidRDefault="00196364" w:rsidP="006B6421"/>
    <w:p w:rsidR="009C54D6" w:rsidRDefault="009C54D6" w:rsidP="00196364">
      <w:r w:rsidRPr="00196364">
        <w:rPr>
          <w:b/>
          <w:bCs/>
          <w:u w:val="single"/>
        </w:rPr>
        <w:t>Next Meeting</w:t>
      </w:r>
      <w:r w:rsidR="00F25D0B">
        <w:t xml:space="preserve">   </w:t>
      </w:r>
      <w:r w:rsidR="006B6421">
        <w:t>TBD</w:t>
      </w:r>
      <w:r w:rsidR="000342CB">
        <w:t>.</w:t>
      </w:r>
    </w:p>
    <w:sectPr w:rsidR="009C54D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3C2" w:rsidRDefault="00BE53C2">
      <w:r>
        <w:separator/>
      </w:r>
    </w:p>
  </w:endnote>
  <w:endnote w:type="continuationSeparator" w:id="0">
    <w:p w:rsidR="00BE53C2" w:rsidRDefault="00BE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 Unicode MS"/>
    <w:charset w:val="80"/>
    <w:family w:val="swiss"/>
    <w:pitch w:val="variable"/>
  </w:font>
  <w:font w:name="DejaVu LGC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3C2" w:rsidRDefault="00BE53C2">
      <w:r>
        <w:separator/>
      </w:r>
    </w:p>
  </w:footnote>
  <w:footnote w:type="continuationSeparator" w:id="0">
    <w:p w:rsidR="00BE53C2" w:rsidRDefault="00BE53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809" w:rsidRPr="00EB4C7F" w:rsidRDefault="00A34819">
    <w:pPr>
      <w:pStyle w:val="Header"/>
      <w:rPr>
        <w:b/>
        <w:bCs/>
        <w:color w:val="FF0000"/>
        <w:u w:val="single"/>
      </w:rPr>
    </w:pPr>
    <w:r>
      <w:rPr>
        <w:b/>
        <w:bCs/>
        <w:u w:val="single"/>
      </w:rPr>
      <w:t>S-102</w:t>
    </w:r>
    <w:r w:rsidR="00504A7C">
      <w:rPr>
        <w:b/>
        <w:bCs/>
        <w:u w:val="single"/>
      </w:rPr>
      <w:t>Sub-</w:t>
    </w:r>
    <w:r>
      <w:rPr>
        <w:b/>
        <w:bCs/>
        <w:u w:val="single"/>
      </w:rPr>
      <w:t>WG</w:t>
    </w:r>
    <w:r w:rsidR="00512809">
      <w:rPr>
        <w:b/>
        <w:bCs/>
        <w:u w:val="single"/>
      </w:rPr>
      <w:t xml:space="preserve"> </w:t>
    </w:r>
    <w:r w:rsidR="00D57759">
      <w:rPr>
        <w:b/>
        <w:bCs/>
        <w:color w:val="4F81BD"/>
        <w:u w:val="single"/>
      </w:rPr>
      <w:t>Minutes</w:t>
    </w:r>
    <w:r w:rsidR="004D0D23">
      <w:rPr>
        <w:b/>
        <w:bCs/>
        <w:u w:val="single"/>
      </w:rPr>
      <w:t xml:space="preserve"> for </w:t>
    </w:r>
    <w:r w:rsidR="000342CB">
      <w:rPr>
        <w:b/>
        <w:bCs/>
        <w:u w:val="single"/>
      </w:rPr>
      <w:t>Wed</w:t>
    </w:r>
    <w:r w:rsidR="00504A7C">
      <w:rPr>
        <w:b/>
        <w:bCs/>
        <w:u w:val="single"/>
      </w:rPr>
      <w:t>ne</w:t>
    </w:r>
    <w:r w:rsidR="003B22C2">
      <w:rPr>
        <w:b/>
        <w:bCs/>
        <w:u w:val="single"/>
      </w:rPr>
      <w:t>sday</w:t>
    </w:r>
    <w:r w:rsidR="00AF52B3">
      <w:rPr>
        <w:b/>
        <w:bCs/>
        <w:u w:val="single"/>
      </w:rPr>
      <w:t xml:space="preserve"> </w:t>
    </w:r>
    <w:r w:rsidR="000342CB">
      <w:rPr>
        <w:b/>
        <w:bCs/>
        <w:u w:val="single"/>
      </w:rPr>
      <w:t>03 Febru</w:t>
    </w:r>
    <w:r>
      <w:rPr>
        <w:b/>
        <w:bCs/>
        <w:u w:val="single"/>
      </w:rPr>
      <w:t>ary 2015</w:t>
    </w:r>
    <w:r w:rsidR="00AF52B3">
      <w:rPr>
        <w:b/>
        <w:bCs/>
        <w:u w:val="single"/>
      </w:rPr>
      <w:t xml:space="preserve">  </w:t>
    </w:r>
    <w:r>
      <w:rPr>
        <w:b/>
        <w:bCs/>
        <w:u w:val="single"/>
      </w:rPr>
      <w:tab/>
    </w:r>
    <w:r w:rsidR="00512809">
      <w:rPr>
        <w:b/>
        <w:bCs/>
        <w:u w:val="single"/>
      </w:rPr>
      <w:t xml:space="preserve">  </w:t>
    </w:r>
    <w:r w:rsidR="00DA5E50">
      <w:rPr>
        <w:b/>
        <w:bCs/>
        <w:u w:val="single"/>
      </w:rPr>
      <w:t xml:space="preserve">    </w:t>
    </w:r>
    <w:r w:rsidR="009154E8">
      <w:rPr>
        <w:b/>
        <w:bCs/>
        <w:u w:val="single"/>
      </w:rPr>
      <w:t xml:space="preserve">         </w:t>
    </w:r>
    <w:r w:rsidR="0068547E">
      <w:rPr>
        <w:b/>
        <w:bCs/>
        <w:u w:val="single"/>
      </w:rPr>
      <w:t xml:space="preserve"> </w:t>
    </w:r>
    <w:r w:rsidR="00DA5E50">
      <w:rPr>
        <w:b/>
        <w:bCs/>
        <w:u w:val="single"/>
      </w:rPr>
      <w:t xml:space="preserve">  </w:t>
    </w:r>
    <w:r w:rsidR="00F20AA7">
      <w:rPr>
        <w:b/>
        <w:bCs/>
        <w:u w:val="single"/>
      </w:rPr>
      <w:t xml:space="preserve">  </w:t>
    </w:r>
    <w:r w:rsidR="00512809">
      <w:rPr>
        <w:b/>
        <w:bCs/>
        <w:u w:val="single"/>
      </w:rPr>
      <w:t xml:space="preserve">Page </w:t>
    </w:r>
    <w:r w:rsidR="00512809">
      <w:rPr>
        <w:b/>
        <w:bCs/>
        <w:u w:val="single"/>
      </w:rPr>
      <w:fldChar w:fldCharType="begin"/>
    </w:r>
    <w:r w:rsidR="00512809">
      <w:rPr>
        <w:b/>
        <w:bCs/>
        <w:u w:val="single"/>
      </w:rPr>
      <w:instrText xml:space="preserve"> PAGE </w:instrText>
    </w:r>
    <w:r w:rsidR="00512809">
      <w:rPr>
        <w:b/>
        <w:bCs/>
        <w:u w:val="single"/>
      </w:rPr>
      <w:fldChar w:fldCharType="separate"/>
    </w:r>
    <w:r w:rsidR="000C76C4">
      <w:rPr>
        <w:b/>
        <w:bCs/>
        <w:noProof/>
        <w:u w:val="single"/>
      </w:rPr>
      <w:t>1</w:t>
    </w:r>
    <w:r w:rsidR="00512809">
      <w:rPr>
        <w:b/>
        <w:bCs/>
        <w:u w:val="single"/>
      </w:rPr>
      <w:fldChar w:fldCharType="end"/>
    </w:r>
    <w:r w:rsidR="00512809">
      <w:rPr>
        <w:b/>
        <w:bCs/>
        <w:u w:val="single"/>
      </w:rPr>
      <w:t xml:space="preserve"> of </w:t>
    </w:r>
    <w:r w:rsidR="00512809">
      <w:rPr>
        <w:b/>
        <w:bCs/>
        <w:u w:val="single"/>
      </w:rPr>
      <w:fldChar w:fldCharType="begin"/>
    </w:r>
    <w:r w:rsidR="00512809">
      <w:rPr>
        <w:b/>
        <w:bCs/>
        <w:u w:val="single"/>
      </w:rPr>
      <w:instrText xml:space="preserve"> NUMPAGES \*Arabic </w:instrText>
    </w:r>
    <w:r w:rsidR="00512809">
      <w:rPr>
        <w:b/>
        <w:bCs/>
        <w:u w:val="single"/>
      </w:rPr>
      <w:fldChar w:fldCharType="separate"/>
    </w:r>
    <w:r w:rsidR="000C76C4">
      <w:rPr>
        <w:b/>
        <w:bCs/>
        <w:noProof/>
        <w:u w:val="single"/>
      </w:rPr>
      <w:t>2</w:t>
    </w:r>
    <w:r w:rsidR="00512809">
      <w:rPr>
        <w:b/>
        <w:bCs/>
        <w:u w:val="single"/>
      </w:rPr>
      <w:fldChar w:fldCharType="end"/>
    </w:r>
    <w:r w:rsidR="00512809">
      <w:rPr>
        <w:b/>
        <w:bCs/>
        <w:u w:val="single"/>
      </w:rPr>
      <w:t xml:space="preserve">  </w:t>
    </w:r>
  </w:p>
  <w:p w:rsidR="00512809" w:rsidRDefault="00512809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845" w:hanging="360"/>
      </w:pPr>
    </w:lvl>
  </w:abstractNum>
  <w:abstractNum w:abstractNumId="3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</w:abstractNum>
  <w:abstractNum w:abstractNumId="4">
    <w:nsid w:val="00000005"/>
    <w:multiLevelType w:val="singleLevel"/>
    <w:tmpl w:val="00000005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</w:abstractNum>
  <w:abstractNum w:abstractNumId="5">
    <w:nsid w:val="00000006"/>
    <w:multiLevelType w:val="single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</w:abstractNum>
  <w:abstractNum w:abstractNumId="6">
    <w:nsid w:val="00000007"/>
    <w:multiLevelType w:val="singleLevel"/>
    <w:tmpl w:val="00000007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</w:abstractNum>
  <w:abstractNum w:abstractNumId="7">
    <w:nsid w:val="00000008"/>
    <w:multiLevelType w:val="singleLevel"/>
    <w:tmpl w:val="00000008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</w:abstractNum>
  <w:abstractNum w:abstractNumId="8">
    <w:nsid w:val="0000000A"/>
    <w:multiLevelType w:val="multilevel"/>
    <w:tmpl w:val="0000000A"/>
    <w:name w:val="WW8Num31"/>
    <w:lvl w:ilvl="0">
      <w:numFmt w:val="bullet"/>
      <w:lvlText w:val="-"/>
      <w:lvlJc w:val="left"/>
      <w:pPr>
        <w:tabs>
          <w:tab w:val="num" w:pos="720"/>
        </w:tabs>
        <w:ind w:left="18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560" w:hanging="360"/>
      </w:pPr>
      <w:rPr>
        <w:rFonts w:ascii="Wingdings" w:hAnsi="Wingdings"/>
      </w:rPr>
    </w:lvl>
  </w:abstractNum>
  <w:abstractNum w:abstractNumId="9">
    <w:nsid w:val="0000000B"/>
    <w:multiLevelType w:val="singleLevel"/>
    <w:tmpl w:val="0000000B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</w:abstractNum>
  <w:abstractNum w:abstractNumId="10">
    <w:nsid w:val="0000000D"/>
    <w:multiLevelType w:val="singleLevel"/>
    <w:tmpl w:val="0000000D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</w:abstractNum>
  <w:abstractNum w:abstractNumId="11">
    <w:nsid w:val="13990D51"/>
    <w:multiLevelType w:val="hybridMultilevel"/>
    <w:tmpl w:val="87460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0C482A"/>
    <w:multiLevelType w:val="hybridMultilevel"/>
    <w:tmpl w:val="C55E2A8E"/>
    <w:lvl w:ilvl="0" w:tplc="056687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E0B327A"/>
    <w:multiLevelType w:val="hybridMultilevel"/>
    <w:tmpl w:val="48E87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8850C3"/>
    <w:multiLevelType w:val="hybridMultilevel"/>
    <w:tmpl w:val="1D48CD8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>
    <w:nsid w:val="355F2B64"/>
    <w:multiLevelType w:val="hybridMultilevel"/>
    <w:tmpl w:val="5DDC5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673480"/>
    <w:multiLevelType w:val="hybridMultilevel"/>
    <w:tmpl w:val="AECEB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C7476B"/>
    <w:multiLevelType w:val="hybridMultilevel"/>
    <w:tmpl w:val="F4481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7E1873"/>
    <w:multiLevelType w:val="hybridMultilevel"/>
    <w:tmpl w:val="6DA0F6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4DEE688A"/>
    <w:multiLevelType w:val="hybridMultilevel"/>
    <w:tmpl w:val="88FC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838F4"/>
    <w:multiLevelType w:val="hybridMultilevel"/>
    <w:tmpl w:val="A13E3BD2"/>
    <w:lvl w:ilvl="0" w:tplc="1EEE07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F664BD6" w:tentative="1">
      <w:start w:val="1"/>
      <w:numFmt w:val="lowerLetter"/>
      <w:lvlText w:val="%2."/>
      <w:lvlJc w:val="left"/>
      <w:pPr>
        <w:ind w:left="2520" w:hanging="360"/>
      </w:pPr>
    </w:lvl>
    <w:lvl w:ilvl="2" w:tplc="BD3646BE" w:tentative="1">
      <w:start w:val="1"/>
      <w:numFmt w:val="lowerRoman"/>
      <w:lvlText w:val="%3."/>
      <w:lvlJc w:val="right"/>
      <w:pPr>
        <w:ind w:left="3240" w:hanging="180"/>
      </w:pPr>
    </w:lvl>
    <w:lvl w:ilvl="3" w:tplc="7BF60466" w:tentative="1">
      <w:start w:val="1"/>
      <w:numFmt w:val="decimal"/>
      <w:lvlText w:val="%4."/>
      <w:lvlJc w:val="left"/>
      <w:pPr>
        <w:ind w:left="3960" w:hanging="360"/>
      </w:pPr>
    </w:lvl>
    <w:lvl w:ilvl="4" w:tplc="24D67474" w:tentative="1">
      <w:start w:val="1"/>
      <w:numFmt w:val="lowerLetter"/>
      <w:lvlText w:val="%5."/>
      <w:lvlJc w:val="left"/>
      <w:pPr>
        <w:ind w:left="4680" w:hanging="360"/>
      </w:pPr>
    </w:lvl>
    <w:lvl w:ilvl="5" w:tplc="E8BCFC36" w:tentative="1">
      <w:start w:val="1"/>
      <w:numFmt w:val="lowerRoman"/>
      <w:lvlText w:val="%6."/>
      <w:lvlJc w:val="right"/>
      <w:pPr>
        <w:ind w:left="5400" w:hanging="180"/>
      </w:pPr>
    </w:lvl>
    <w:lvl w:ilvl="6" w:tplc="5E5C7C56" w:tentative="1">
      <w:start w:val="1"/>
      <w:numFmt w:val="decimal"/>
      <w:lvlText w:val="%7."/>
      <w:lvlJc w:val="left"/>
      <w:pPr>
        <w:ind w:left="6120" w:hanging="360"/>
      </w:pPr>
    </w:lvl>
    <w:lvl w:ilvl="7" w:tplc="5BF2B8EC" w:tentative="1">
      <w:start w:val="1"/>
      <w:numFmt w:val="lowerLetter"/>
      <w:lvlText w:val="%8."/>
      <w:lvlJc w:val="left"/>
      <w:pPr>
        <w:ind w:left="6840" w:hanging="360"/>
      </w:pPr>
    </w:lvl>
    <w:lvl w:ilvl="8" w:tplc="ECA04566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AE70BAC"/>
    <w:multiLevelType w:val="hybridMultilevel"/>
    <w:tmpl w:val="EFD68718"/>
    <w:lvl w:ilvl="0" w:tplc="CDBA05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B10509E"/>
    <w:multiLevelType w:val="hybridMultilevel"/>
    <w:tmpl w:val="1346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0A7AB8"/>
    <w:multiLevelType w:val="hybridMultilevel"/>
    <w:tmpl w:val="4B685D18"/>
    <w:lvl w:ilvl="0" w:tplc="0556FE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4EE4F50"/>
    <w:multiLevelType w:val="hybridMultilevel"/>
    <w:tmpl w:val="44828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5204868"/>
    <w:multiLevelType w:val="hybridMultilevel"/>
    <w:tmpl w:val="7D6C07B2"/>
    <w:lvl w:ilvl="0" w:tplc="3056A33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9CD3007"/>
    <w:multiLevelType w:val="hybridMultilevel"/>
    <w:tmpl w:val="90FC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9F7143"/>
    <w:multiLevelType w:val="hybridMultilevel"/>
    <w:tmpl w:val="6066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F12208"/>
    <w:multiLevelType w:val="hybridMultilevel"/>
    <w:tmpl w:val="A0C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CE5B1F"/>
    <w:multiLevelType w:val="hybridMultilevel"/>
    <w:tmpl w:val="D5FC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8023C5"/>
    <w:multiLevelType w:val="hybridMultilevel"/>
    <w:tmpl w:val="F2B6C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911F27"/>
    <w:multiLevelType w:val="hybridMultilevel"/>
    <w:tmpl w:val="4B26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20"/>
  </w:num>
  <w:num w:numId="9">
    <w:abstractNumId w:val="17"/>
  </w:num>
  <w:num w:numId="10">
    <w:abstractNumId w:val="21"/>
  </w:num>
  <w:num w:numId="11">
    <w:abstractNumId w:val="23"/>
  </w:num>
  <w:num w:numId="12">
    <w:abstractNumId w:val="12"/>
  </w:num>
  <w:num w:numId="13">
    <w:abstractNumId w:val="15"/>
  </w:num>
  <w:num w:numId="14">
    <w:abstractNumId w:val="14"/>
  </w:num>
  <w:num w:numId="15">
    <w:abstractNumId w:val="19"/>
  </w:num>
  <w:num w:numId="16">
    <w:abstractNumId w:val="26"/>
  </w:num>
  <w:num w:numId="17">
    <w:abstractNumId w:val="16"/>
  </w:num>
  <w:num w:numId="18">
    <w:abstractNumId w:val="25"/>
  </w:num>
  <w:num w:numId="19">
    <w:abstractNumId w:val="30"/>
  </w:num>
  <w:num w:numId="20">
    <w:abstractNumId w:val="18"/>
  </w:num>
  <w:num w:numId="21">
    <w:abstractNumId w:val="24"/>
  </w:num>
  <w:num w:numId="22">
    <w:abstractNumId w:val="13"/>
  </w:num>
  <w:num w:numId="23">
    <w:abstractNumId w:val="27"/>
  </w:num>
  <w:num w:numId="24">
    <w:abstractNumId w:val="29"/>
  </w:num>
  <w:num w:numId="25">
    <w:abstractNumId w:val="22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F29"/>
    <w:rsid w:val="000019C4"/>
    <w:rsid w:val="00003B7D"/>
    <w:rsid w:val="00004598"/>
    <w:rsid w:val="00005003"/>
    <w:rsid w:val="00006195"/>
    <w:rsid w:val="00013CBF"/>
    <w:rsid w:val="00021E37"/>
    <w:rsid w:val="00021F9A"/>
    <w:rsid w:val="00022127"/>
    <w:rsid w:val="000228CF"/>
    <w:rsid w:val="0002709A"/>
    <w:rsid w:val="000342CB"/>
    <w:rsid w:val="000456B6"/>
    <w:rsid w:val="00051155"/>
    <w:rsid w:val="0005200D"/>
    <w:rsid w:val="000535C8"/>
    <w:rsid w:val="00055DCF"/>
    <w:rsid w:val="000600D7"/>
    <w:rsid w:val="00062BB5"/>
    <w:rsid w:val="000817C7"/>
    <w:rsid w:val="00082772"/>
    <w:rsid w:val="00082CF9"/>
    <w:rsid w:val="000839F3"/>
    <w:rsid w:val="00083C40"/>
    <w:rsid w:val="00083D79"/>
    <w:rsid w:val="00084AD2"/>
    <w:rsid w:val="00087A66"/>
    <w:rsid w:val="00094F0E"/>
    <w:rsid w:val="00095D15"/>
    <w:rsid w:val="00095E4F"/>
    <w:rsid w:val="000A00EF"/>
    <w:rsid w:val="000A5F5B"/>
    <w:rsid w:val="000A7227"/>
    <w:rsid w:val="000A770A"/>
    <w:rsid w:val="000B07FC"/>
    <w:rsid w:val="000B47E4"/>
    <w:rsid w:val="000B4DFD"/>
    <w:rsid w:val="000B58C6"/>
    <w:rsid w:val="000B6647"/>
    <w:rsid w:val="000C39C5"/>
    <w:rsid w:val="000C6351"/>
    <w:rsid w:val="000C76C4"/>
    <w:rsid w:val="000C7A74"/>
    <w:rsid w:val="000D0B56"/>
    <w:rsid w:val="000D0D0D"/>
    <w:rsid w:val="000D10F9"/>
    <w:rsid w:val="000D1680"/>
    <w:rsid w:val="000D5F9B"/>
    <w:rsid w:val="000D68A1"/>
    <w:rsid w:val="000D6F9A"/>
    <w:rsid w:val="000E0115"/>
    <w:rsid w:val="000E2A7F"/>
    <w:rsid w:val="000E36D1"/>
    <w:rsid w:val="000E530F"/>
    <w:rsid w:val="000E7D96"/>
    <w:rsid w:val="000F65EE"/>
    <w:rsid w:val="000F7D70"/>
    <w:rsid w:val="001025D2"/>
    <w:rsid w:val="00103A43"/>
    <w:rsid w:val="00103B8E"/>
    <w:rsid w:val="00103E5F"/>
    <w:rsid w:val="00105BF4"/>
    <w:rsid w:val="00107FC9"/>
    <w:rsid w:val="00107FD0"/>
    <w:rsid w:val="00110735"/>
    <w:rsid w:val="001129F4"/>
    <w:rsid w:val="00112BF3"/>
    <w:rsid w:val="00117832"/>
    <w:rsid w:val="00121BD2"/>
    <w:rsid w:val="00127334"/>
    <w:rsid w:val="001313FA"/>
    <w:rsid w:val="00133FB2"/>
    <w:rsid w:val="0014172B"/>
    <w:rsid w:val="00142BEC"/>
    <w:rsid w:val="001536A0"/>
    <w:rsid w:val="001540DC"/>
    <w:rsid w:val="0015546E"/>
    <w:rsid w:val="00156118"/>
    <w:rsid w:val="00160F3D"/>
    <w:rsid w:val="00161DEC"/>
    <w:rsid w:val="00162841"/>
    <w:rsid w:val="00162CDE"/>
    <w:rsid w:val="001632A7"/>
    <w:rsid w:val="00164319"/>
    <w:rsid w:val="001648B6"/>
    <w:rsid w:val="00164D37"/>
    <w:rsid w:val="001665AD"/>
    <w:rsid w:val="00170799"/>
    <w:rsid w:val="00170A42"/>
    <w:rsid w:val="00175289"/>
    <w:rsid w:val="00175446"/>
    <w:rsid w:val="0017705E"/>
    <w:rsid w:val="00180A00"/>
    <w:rsid w:val="001810D8"/>
    <w:rsid w:val="00183BC4"/>
    <w:rsid w:val="00185C9A"/>
    <w:rsid w:val="00191429"/>
    <w:rsid w:val="001931FC"/>
    <w:rsid w:val="00195BBA"/>
    <w:rsid w:val="00195DC4"/>
    <w:rsid w:val="00195DF5"/>
    <w:rsid w:val="00196364"/>
    <w:rsid w:val="001A13FE"/>
    <w:rsid w:val="001A15C9"/>
    <w:rsid w:val="001A4C5E"/>
    <w:rsid w:val="001A7427"/>
    <w:rsid w:val="001B11C2"/>
    <w:rsid w:val="001B32C9"/>
    <w:rsid w:val="001B3CFB"/>
    <w:rsid w:val="001B4A4D"/>
    <w:rsid w:val="001B6A55"/>
    <w:rsid w:val="001B7C6C"/>
    <w:rsid w:val="001C220A"/>
    <w:rsid w:val="001C537E"/>
    <w:rsid w:val="001C6292"/>
    <w:rsid w:val="001C70B6"/>
    <w:rsid w:val="001C7B50"/>
    <w:rsid w:val="001D0986"/>
    <w:rsid w:val="001D38EA"/>
    <w:rsid w:val="001D43D1"/>
    <w:rsid w:val="001D5155"/>
    <w:rsid w:val="001E1FC1"/>
    <w:rsid w:val="001E38ED"/>
    <w:rsid w:val="001E40FA"/>
    <w:rsid w:val="001E4205"/>
    <w:rsid w:val="001E78B0"/>
    <w:rsid w:val="001F1E81"/>
    <w:rsid w:val="001F2662"/>
    <w:rsid w:val="001F312F"/>
    <w:rsid w:val="001F456F"/>
    <w:rsid w:val="001F6AA9"/>
    <w:rsid w:val="00201406"/>
    <w:rsid w:val="00203599"/>
    <w:rsid w:val="00203956"/>
    <w:rsid w:val="0020543F"/>
    <w:rsid w:val="00205565"/>
    <w:rsid w:val="002069C6"/>
    <w:rsid w:val="0020745F"/>
    <w:rsid w:val="00210142"/>
    <w:rsid w:val="00213D6D"/>
    <w:rsid w:val="00215757"/>
    <w:rsid w:val="0021683D"/>
    <w:rsid w:val="0021766A"/>
    <w:rsid w:val="00220051"/>
    <w:rsid w:val="00220B79"/>
    <w:rsid w:val="00223F80"/>
    <w:rsid w:val="00226A2A"/>
    <w:rsid w:val="00227976"/>
    <w:rsid w:val="00231ECB"/>
    <w:rsid w:val="00232470"/>
    <w:rsid w:val="0023430D"/>
    <w:rsid w:val="00234DFF"/>
    <w:rsid w:val="002401FE"/>
    <w:rsid w:val="00240D23"/>
    <w:rsid w:val="00250B83"/>
    <w:rsid w:val="0025150C"/>
    <w:rsid w:val="00252396"/>
    <w:rsid w:val="002548ED"/>
    <w:rsid w:val="002573BF"/>
    <w:rsid w:val="002611DC"/>
    <w:rsid w:val="00265508"/>
    <w:rsid w:val="002712B2"/>
    <w:rsid w:val="002763E0"/>
    <w:rsid w:val="00276F03"/>
    <w:rsid w:val="00277055"/>
    <w:rsid w:val="00283CF9"/>
    <w:rsid w:val="002875B9"/>
    <w:rsid w:val="002876EE"/>
    <w:rsid w:val="0029381A"/>
    <w:rsid w:val="00295600"/>
    <w:rsid w:val="002A6CE1"/>
    <w:rsid w:val="002C0468"/>
    <w:rsid w:val="002C0660"/>
    <w:rsid w:val="002C11F1"/>
    <w:rsid w:val="002C1E13"/>
    <w:rsid w:val="002C68FF"/>
    <w:rsid w:val="002D2E19"/>
    <w:rsid w:val="002D4067"/>
    <w:rsid w:val="002E1A70"/>
    <w:rsid w:val="002E2669"/>
    <w:rsid w:val="002E36DD"/>
    <w:rsid w:val="002E58E1"/>
    <w:rsid w:val="002F3F90"/>
    <w:rsid w:val="002F4872"/>
    <w:rsid w:val="002F668A"/>
    <w:rsid w:val="002F6EA2"/>
    <w:rsid w:val="002F720C"/>
    <w:rsid w:val="0030024D"/>
    <w:rsid w:val="003018FF"/>
    <w:rsid w:val="003034F3"/>
    <w:rsid w:val="00306445"/>
    <w:rsid w:val="00307B5C"/>
    <w:rsid w:val="00310DD6"/>
    <w:rsid w:val="003119BE"/>
    <w:rsid w:val="00314518"/>
    <w:rsid w:val="00314B75"/>
    <w:rsid w:val="00316F56"/>
    <w:rsid w:val="00320ED7"/>
    <w:rsid w:val="00324BEE"/>
    <w:rsid w:val="00325D14"/>
    <w:rsid w:val="003261DA"/>
    <w:rsid w:val="00330444"/>
    <w:rsid w:val="0033325E"/>
    <w:rsid w:val="003336AD"/>
    <w:rsid w:val="0033670B"/>
    <w:rsid w:val="003418D5"/>
    <w:rsid w:val="00341D4F"/>
    <w:rsid w:val="00342FF0"/>
    <w:rsid w:val="00350D3C"/>
    <w:rsid w:val="00351EFB"/>
    <w:rsid w:val="00352200"/>
    <w:rsid w:val="00352C87"/>
    <w:rsid w:val="00354B1C"/>
    <w:rsid w:val="00355008"/>
    <w:rsid w:val="00355C8D"/>
    <w:rsid w:val="003602EB"/>
    <w:rsid w:val="0036363B"/>
    <w:rsid w:val="0036530C"/>
    <w:rsid w:val="00373A17"/>
    <w:rsid w:val="00373F36"/>
    <w:rsid w:val="0037465E"/>
    <w:rsid w:val="00374C3E"/>
    <w:rsid w:val="003761A9"/>
    <w:rsid w:val="00380F1B"/>
    <w:rsid w:val="00382DE9"/>
    <w:rsid w:val="003851ED"/>
    <w:rsid w:val="003861DF"/>
    <w:rsid w:val="00386E3D"/>
    <w:rsid w:val="00387DB6"/>
    <w:rsid w:val="00391310"/>
    <w:rsid w:val="0039226C"/>
    <w:rsid w:val="00392330"/>
    <w:rsid w:val="003A35D9"/>
    <w:rsid w:val="003A75BE"/>
    <w:rsid w:val="003B22C2"/>
    <w:rsid w:val="003B34E4"/>
    <w:rsid w:val="003C2271"/>
    <w:rsid w:val="003C273B"/>
    <w:rsid w:val="003C6519"/>
    <w:rsid w:val="003D0159"/>
    <w:rsid w:val="003D4D6A"/>
    <w:rsid w:val="003D619C"/>
    <w:rsid w:val="003E0194"/>
    <w:rsid w:val="003E0F8D"/>
    <w:rsid w:val="003E253B"/>
    <w:rsid w:val="003E52F6"/>
    <w:rsid w:val="003E78A9"/>
    <w:rsid w:val="003E7BBC"/>
    <w:rsid w:val="003F0F84"/>
    <w:rsid w:val="003F1757"/>
    <w:rsid w:val="003F2377"/>
    <w:rsid w:val="003F3DD5"/>
    <w:rsid w:val="00401452"/>
    <w:rsid w:val="00401774"/>
    <w:rsid w:val="00402B95"/>
    <w:rsid w:val="004063AF"/>
    <w:rsid w:val="0041061C"/>
    <w:rsid w:val="0041153F"/>
    <w:rsid w:val="0041266F"/>
    <w:rsid w:val="00416CEB"/>
    <w:rsid w:val="0042151E"/>
    <w:rsid w:val="0042350E"/>
    <w:rsid w:val="004300C8"/>
    <w:rsid w:val="00433638"/>
    <w:rsid w:val="00435752"/>
    <w:rsid w:val="00442573"/>
    <w:rsid w:val="00443CCA"/>
    <w:rsid w:val="00445C56"/>
    <w:rsid w:val="00452617"/>
    <w:rsid w:val="00453869"/>
    <w:rsid w:val="00454609"/>
    <w:rsid w:val="00454BBC"/>
    <w:rsid w:val="00455EBB"/>
    <w:rsid w:val="00460F37"/>
    <w:rsid w:val="004626A8"/>
    <w:rsid w:val="00462981"/>
    <w:rsid w:val="004669CB"/>
    <w:rsid w:val="00466D06"/>
    <w:rsid w:val="00467EE5"/>
    <w:rsid w:val="00472272"/>
    <w:rsid w:val="00473C9A"/>
    <w:rsid w:val="00475086"/>
    <w:rsid w:val="004904C8"/>
    <w:rsid w:val="00490B1F"/>
    <w:rsid w:val="00497E28"/>
    <w:rsid w:val="004A02EB"/>
    <w:rsid w:val="004A1026"/>
    <w:rsid w:val="004A139B"/>
    <w:rsid w:val="004A1BBB"/>
    <w:rsid w:val="004B0347"/>
    <w:rsid w:val="004B1681"/>
    <w:rsid w:val="004B191E"/>
    <w:rsid w:val="004B32F4"/>
    <w:rsid w:val="004B5660"/>
    <w:rsid w:val="004B75DA"/>
    <w:rsid w:val="004C18B8"/>
    <w:rsid w:val="004C4344"/>
    <w:rsid w:val="004C6984"/>
    <w:rsid w:val="004C72F0"/>
    <w:rsid w:val="004C7BDD"/>
    <w:rsid w:val="004C7FC4"/>
    <w:rsid w:val="004D0D23"/>
    <w:rsid w:val="004D4EE7"/>
    <w:rsid w:val="004E09CA"/>
    <w:rsid w:val="004E1224"/>
    <w:rsid w:val="004E174C"/>
    <w:rsid w:val="004E4EB2"/>
    <w:rsid w:val="004E64F6"/>
    <w:rsid w:val="004E679D"/>
    <w:rsid w:val="004E74E4"/>
    <w:rsid w:val="004F03BD"/>
    <w:rsid w:val="004F0997"/>
    <w:rsid w:val="004F5C68"/>
    <w:rsid w:val="004F67BD"/>
    <w:rsid w:val="004F6C66"/>
    <w:rsid w:val="004F78DC"/>
    <w:rsid w:val="005024F0"/>
    <w:rsid w:val="005047B3"/>
    <w:rsid w:val="00504A7C"/>
    <w:rsid w:val="00504FFD"/>
    <w:rsid w:val="00507903"/>
    <w:rsid w:val="00510F5E"/>
    <w:rsid w:val="005120B9"/>
    <w:rsid w:val="00512428"/>
    <w:rsid w:val="00512809"/>
    <w:rsid w:val="005170DC"/>
    <w:rsid w:val="0052121C"/>
    <w:rsid w:val="00523537"/>
    <w:rsid w:val="005268D9"/>
    <w:rsid w:val="0053093A"/>
    <w:rsid w:val="00534B0D"/>
    <w:rsid w:val="005427D2"/>
    <w:rsid w:val="00543A9A"/>
    <w:rsid w:val="00543F08"/>
    <w:rsid w:val="00550753"/>
    <w:rsid w:val="00550FD1"/>
    <w:rsid w:val="00551EEC"/>
    <w:rsid w:val="00555CFB"/>
    <w:rsid w:val="005571B9"/>
    <w:rsid w:val="00557E79"/>
    <w:rsid w:val="00563A66"/>
    <w:rsid w:val="005672DC"/>
    <w:rsid w:val="00567550"/>
    <w:rsid w:val="0056778D"/>
    <w:rsid w:val="005714D3"/>
    <w:rsid w:val="00573CCC"/>
    <w:rsid w:val="00575565"/>
    <w:rsid w:val="00575C01"/>
    <w:rsid w:val="00580A46"/>
    <w:rsid w:val="00580A88"/>
    <w:rsid w:val="005812C1"/>
    <w:rsid w:val="0058420A"/>
    <w:rsid w:val="00585F57"/>
    <w:rsid w:val="005956AA"/>
    <w:rsid w:val="00595B31"/>
    <w:rsid w:val="005960AD"/>
    <w:rsid w:val="00596B90"/>
    <w:rsid w:val="005A1AC2"/>
    <w:rsid w:val="005A21B3"/>
    <w:rsid w:val="005A3633"/>
    <w:rsid w:val="005A5560"/>
    <w:rsid w:val="005A7486"/>
    <w:rsid w:val="005B03E5"/>
    <w:rsid w:val="005B2433"/>
    <w:rsid w:val="005B42E3"/>
    <w:rsid w:val="005C26A0"/>
    <w:rsid w:val="005C27A3"/>
    <w:rsid w:val="005C2E22"/>
    <w:rsid w:val="005C3701"/>
    <w:rsid w:val="005C490E"/>
    <w:rsid w:val="005D0760"/>
    <w:rsid w:val="005D2967"/>
    <w:rsid w:val="005D2E7C"/>
    <w:rsid w:val="005D52AD"/>
    <w:rsid w:val="005E21E8"/>
    <w:rsid w:val="005E5F4C"/>
    <w:rsid w:val="005E6691"/>
    <w:rsid w:val="005F1392"/>
    <w:rsid w:val="005F2C3D"/>
    <w:rsid w:val="005F4964"/>
    <w:rsid w:val="005F6122"/>
    <w:rsid w:val="0060128D"/>
    <w:rsid w:val="0060441F"/>
    <w:rsid w:val="00604E0E"/>
    <w:rsid w:val="00604ED4"/>
    <w:rsid w:val="006069E8"/>
    <w:rsid w:val="00607CB8"/>
    <w:rsid w:val="00612730"/>
    <w:rsid w:val="006134A1"/>
    <w:rsid w:val="00614478"/>
    <w:rsid w:val="00616B89"/>
    <w:rsid w:val="00617492"/>
    <w:rsid w:val="0061782C"/>
    <w:rsid w:val="006224DA"/>
    <w:rsid w:val="006234FB"/>
    <w:rsid w:val="0062401F"/>
    <w:rsid w:val="00624FF0"/>
    <w:rsid w:val="00627E58"/>
    <w:rsid w:val="00630CB8"/>
    <w:rsid w:val="00634BCE"/>
    <w:rsid w:val="00637407"/>
    <w:rsid w:val="006457EB"/>
    <w:rsid w:val="006476DD"/>
    <w:rsid w:val="00650F3E"/>
    <w:rsid w:val="00661FF8"/>
    <w:rsid w:val="00662CE8"/>
    <w:rsid w:val="00663461"/>
    <w:rsid w:val="00663C27"/>
    <w:rsid w:val="00665C24"/>
    <w:rsid w:val="00667023"/>
    <w:rsid w:val="00670DB2"/>
    <w:rsid w:val="00683BBD"/>
    <w:rsid w:val="00684788"/>
    <w:rsid w:val="00684F01"/>
    <w:rsid w:val="0068547E"/>
    <w:rsid w:val="0068646B"/>
    <w:rsid w:val="0068749A"/>
    <w:rsid w:val="0069047C"/>
    <w:rsid w:val="0069386A"/>
    <w:rsid w:val="00696FD4"/>
    <w:rsid w:val="006A0B26"/>
    <w:rsid w:val="006A4876"/>
    <w:rsid w:val="006A621E"/>
    <w:rsid w:val="006B1BDF"/>
    <w:rsid w:val="006B4AD0"/>
    <w:rsid w:val="006B5C6B"/>
    <w:rsid w:val="006B60C5"/>
    <w:rsid w:val="006B6421"/>
    <w:rsid w:val="006B64B3"/>
    <w:rsid w:val="006C0C10"/>
    <w:rsid w:val="006D265B"/>
    <w:rsid w:val="006D3EAF"/>
    <w:rsid w:val="006D67D0"/>
    <w:rsid w:val="006D7D32"/>
    <w:rsid w:val="006E1B96"/>
    <w:rsid w:val="006E4726"/>
    <w:rsid w:val="006E6886"/>
    <w:rsid w:val="006E71BA"/>
    <w:rsid w:val="006F1BF8"/>
    <w:rsid w:val="006F4B50"/>
    <w:rsid w:val="006F5121"/>
    <w:rsid w:val="006F696C"/>
    <w:rsid w:val="00710AA5"/>
    <w:rsid w:val="00713CD1"/>
    <w:rsid w:val="007158A1"/>
    <w:rsid w:val="00720E4D"/>
    <w:rsid w:val="00723D20"/>
    <w:rsid w:val="007245F9"/>
    <w:rsid w:val="00730465"/>
    <w:rsid w:val="00730F5C"/>
    <w:rsid w:val="0073168A"/>
    <w:rsid w:val="00732B67"/>
    <w:rsid w:val="007376B8"/>
    <w:rsid w:val="00741695"/>
    <w:rsid w:val="00744CEB"/>
    <w:rsid w:val="00751717"/>
    <w:rsid w:val="007536EE"/>
    <w:rsid w:val="00753C6A"/>
    <w:rsid w:val="00753C70"/>
    <w:rsid w:val="0075439A"/>
    <w:rsid w:val="00754F9B"/>
    <w:rsid w:val="00757B3F"/>
    <w:rsid w:val="00763CDA"/>
    <w:rsid w:val="00764D42"/>
    <w:rsid w:val="0076508D"/>
    <w:rsid w:val="00765668"/>
    <w:rsid w:val="0076574B"/>
    <w:rsid w:val="00766A1F"/>
    <w:rsid w:val="00767469"/>
    <w:rsid w:val="00767B4E"/>
    <w:rsid w:val="00770F38"/>
    <w:rsid w:val="007711A5"/>
    <w:rsid w:val="00772DBE"/>
    <w:rsid w:val="007738B4"/>
    <w:rsid w:val="0077649A"/>
    <w:rsid w:val="00776867"/>
    <w:rsid w:val="00780563"/>
    <w:rsid w:val="00780C72"/>
    <w:rsid w:val="00786D8C"/>
    <w:rsid w:val="007910FF"/>
    <w:rsid w:val="007B126E"/>
    <w:rsid w:val="007B505A"/>
    <w:rsid w:val="007C06A2"/>
    <w:rsid w:val="007C37FB"/>
    <w:rsid w:val="007C5F10"/>
    <w:rsid w:val="007C7233"/>
    <w:rsid w:val="007D048B"/>
    <w:rsid w:val="007D3143"/>
    <w:rsid w:val="007D4243"/>
    <w:rsid w:val="007D4FC1"/>
    <w:rsid w:val="007E4741"/>
    <w:rsid w:val="007F0442"/>
    <w:rsid w:val="007F189A"/>
    <w:rsid w:val="007F28B6"/>
    <w:rsid w:val="007F2D7D"/>
    <w:rsid w:val="007F4578"/>
    <w:rsid w:val="007F4C83"/>
    <w:rsid w:val="007F4D9A"/>
    <w:rsid w:val="007F7854"/>
    <w:rsid w:val="0080026E"/>
    <w:rsid w:val="008007DF"/>
    <w:rsid w:val="008056A0"/>
    <w:rsid w:val="0080608C"/>
    <w:rsid w:val="0081134C"/>
    <w:rsid w:val="00811A4C"/>
    <w:rsid w:val="00812551"/>
    <w:rsid w:val="008155DA"/>
    <w:rsid w:val="0081709B"/>
    <w:rsid w:val="008177C1"/>
    <w:rsid w:val="00821D84"/>
    <w:rsid w:val="00823575"/>
    <w:rsid w:val="008258C8"/>
    <w:rsid w:val="00826829"/>
    <w:rsid w:val="00827E0C"/>
    <w:rsid w:val="0083080F"/>
    <w:rsid w:val="00832D4D"/>
    <w:rsid w:val="0083381E"/>
    <w:rsid w:val="008347CC"/>
    <w:rsid w:val="008410C7"/>
    <w:rsid w:val="00841340"/>
    <w:rsid w:val="0084162C"/>
    <w:rsid w:val="00841807"/>
    <w:rsid w:val="00842CE4"/>
    <w:rsid w:val="00844D12"/>
    <w:rsid w:val="0085003F"/>
    <w:rsid w:val="008506E4"/>
    <w:rsid w:val="008526EC"/>
    <w:rsid w:val="00862F07"/>
    <w:rsid w:val="00863888"/>
    <w:rsid w:val="00864272"/>
    <w:rsid w:val="00865510"/>
    <w:rsid w:val="0087185F"/>
    <w:rsid w:val="00872188"/>
    <w:rsid w:val="00872B77"/>
    <w:rsid w:val="00872E54"/>
    <w:rsid w:val="0087398E"/>
    <w:rsid w:val="008753D6"/>
    <w:rsid w:val="00880A55"/>
    <w:rsid w:val="00880E99"/>
    <w:rsid w:val="00881054"/>
    <w:rsid w:val="00881A3F"/>
    <w:rsid w:val="00882E71"/>
    <w:rsid w:val="0088445C"/>
    <w:rsid w:val="00885B32"/>
    <w:rsid w:val="00890D2C"/>
    <w:rsid w:val="008946D5"/>
    <w:rsid w:val="008A00ED"/>
    <w:rsid w:val="008A019D"/>
    <w:rsid w:val="008A086A"/>
    <w:rsid w:val="008A1037"/>
    <w:rsid w:val="008A2AF7"/>
    <w:rsid w:val="008A38F1"/>
    <w:rsid w:val="008A7489"/>
    <w:rsid w:val="008B2E9E"/>
    <w:rsid w:val="008B75E6"/>
    <w:rsid w:val="008B7C18"/>
    <w:rsid w:val="008C0AD6"/>
    <w:rsid w:val="008C1539"/>
    <w:rsid w:val="008C186D"/>
    <w:rsid w:val="008C54F6"/>
    <w:rsid w:val="008D1698"/>
    <w:rsid w:val="008D170B"/>
    <w:rsid w:val="008D1BE5"/>
    <w:rsid w:val="008D2ED3"/>
    <w:rsid w:val="008D3F77"/>
    <w:rsid w:val="008D4387"/>
    <w:rsid w:val="008D4960"/>
    <w:rsid w:val="008D5CAF"/>
    <w:rsid w:val="008D7AE3"/>
    <w:rsid w:val="008E1C17"/>
    <w:rsid w:val="008E3480"/>
    <w:rsid w:val="008E5FA5"/>
    <w:rsid w:val="008E6A18"/>
    <w:rsid w:val="008F11C2"/>
    <w:rsid w:val="008F3153"/>
    <w:rsid w:val="008F4525"/>
    <w:rsid w:val="008F6D7B"/>
    <w:rsid w:val="008F7048"/>
    <w:rsid w:val="00900200"/>
    <w:rsid w:val="00901BFD"/>
    <w:rsid w:val="00902F6C"/>
    <w:rsid w:val="00907376"/>
    <w:rsid w:val="009154E8"/>
    <w:rsid w:val="00916F0B"/>
    <w:rsid w:val="00917BC1"/>
    <w:rsid w:val="00920D73"/>
    <w:rsid w:val="00921505"/>
    <w:rsid w:val="00926E15"/>
    <w:rsid w:val="00940F6E"/>
    <w:rsid w:val="0094352B"/>
    <w:rsid w:val="00950C1A"/>
    <w:rsid w:val="009512EF"/>
    <w:rsid w:val="0095184C"/>
    <w:rsid w:val="00955BDF"/>
    <w:rsid w:val="00956CDF"/>
    <w:rsid w:val="00965208"/>
    <w:rsid w:val="00965572"/>
    <w:rsid w:val="00967F3A"/>
    <w:rsid w:val="00972BB1"/>
    <w:rsid w:val="00974052"/>
    <w:rsid w:val="00976EF6"/>
    <w:rsid w:val="009777E4"/>
    <w:rsid w:val="0098140D"/>
    <w:rsid w:val="009858DA"/>
    <w:rsid w:val="00985A79"/>
    <w:rsid w:val="00987A43"/>
    <w:rsid w:val="00991C2C"/>
    <w:rsid w:val="00996DDF"/>
    <w:rsid w:val="009A015B"/>
    <w:rsid w:val="009A14FE"/>
    <w:rsid w:val="009A4854"/>
    <w:rsid w:val="009B06B8"/>
    <w:rsid w:val="009B0957"/>
    <w:rsid w:val="009B367F"/>
    <w:rsid w:val="009B3C0C"/>
    <w:rsid w:val="009B3D07"/>
    <w:rsid w:val="009B5087"/>
    <w:rsid w:val="009C10AD"/>
    <w:rsid w:val="009C1CFA"/>
    <w:rsid w:val="009C3283"/>
    <w:rsid w:val="009C3414"/>
    <w:rsid w:val="009C4C6E"/>
    <w:rsid w:val="009C4F08"/>
    <w:rsid w:val="009C54D6"/>
    <w:rsid w:val="009C5B50"/>
    <w:rsid w:val="009C7F0A"/>
    <w:rsid w:val="009D072D"/>
    <w:rsid w:val="009D080C"/>
    <w:rsid w:val="009D0FBC"/>
    <w:rsid w:val="009D2601"/>
    <w:rsid w:val="009D5DD5"/>
    <w:rsid w:val="009E3AC7"/>
    <w:rsid w:val="009E4A4D"/>
    <w:rsid w:val="009E4F6D"/>
    <w:rsid w:val="009E52A1"/>
    <w:rsid w:val="009E5595"/>
    <w:rsid w:val="009E5712"/>
    <w:rsid w:val="009F08D5"/>
    <w:rsid w:val="009F1513"/>
    <w:rsid w:val="009F42B2"/>
    <w:rsid w:val="00A00634"/>
    <w:rsid w:val="00A021D0"/>
    <w:rsid w:val="00A031BD"/>
    <w:rsid w:val="00A050E7"/>
    <w:rsid w:val="00A07618"/>
    <w:rsid w:val="00A07AA3"/>
    <w:rsid w:val="00A12BBC"/>
    <w:rsid w:val="00A132CE"/>
    <w:rsid w:val="00A14110"/>
    <w:rsid w:val="00A16188"/>
    <w:rsid w:val="00A17AEC"/>
    <w:rsid w:val="00A22283"/>
    <w:rsid w:val="00A254C3"/>
    <w:rsid w:val="00A26EDF"/>
    <w:rsid w:val="00A3001F"/>
    <w:rsid w:val="00A32690"/>
    <w:rsid w:val="00A32F52"/>
    <w:rsid w:val="00A34819"/>
    <w:rsid w:val="00A359B0"/>
    <w:rsid w:val="00A36105"/>
    <w:rsid w:val="00A36E49"/>
    <w:rsid w:val="00A3796A"/>
    <w:rsid w:val="00A4120C"/>
    <w:rsid w:val="00A41681"/>
    <w:rsid w:val="00A46195"/>
    <w:rsid w:val="00A47038"/>
    <w:rsid w:val="00A53ABA"/>
    <w:rsid w:val="00A55269"/>
    <w:rsid w:val="00A63396"/>
    <w:rsid w:val="00A64DA5"/>
    <w:rsid w:val="00A65592"/>
    <w:rsid w:val="00A675A4"/>
    <w:rsid w:val="00A70825"/>
    <w:rsid w:val="00A709A9"/>
    <w:rsid w:val="00A71586"/>
    <w:rsid w:val="00A7443A"/>
    <w:rsid w:val="00A74693"/>
    <w:rsid w:val="00A76178"/>
    <w:rsid w:val="00A76D30"/>
    <w:rsid w:val="00A77826"/>
    <w:rsid w:val="00A8581C"/>
    <w:rsid w:val="00A93E23"/>
    <w:rsid w:val="00A94B3D"/>
    <w:rsid w:val="00A95721"/>
    <w:rsid w:val="00AA21E0"/>
    <w:rsid w:val="00AA268C"/>
    <w:rsid w:val="00AA3C12"/>
    <w:rsid w:val="00AA4F85"/>
    <w:rsid w:val="00AA5CAE"/>
    <w:rsid w:val="00AB07A5"/>
    <w:rsid w:val="00AB09CC"/>
    <w:rsid w:val="00AB172B"/>
    <w:rsid w:val="00AB1759"/>
    <w:rsid w:val="00AB1DFB"/>
    <w:rsid w:val="00AB54E0"/>
    <w:rsid w:val="00AB6966"/>
    <w:rsid w:val="00AB706F"/>
    <w:rsid w:val="00AB722F"/>
    <w:rsid w:val="00AB749F"/>
    <w:rsid w:val="00AC1C87"/>
    <w:rsid w:val="00AC21C9"/>
    <w:rsid w:val="00AC3BB1"/>
    <w:rsid w:val="00AC3D59"/>
    <w:rsid w:val="00AC7F8C"/>
    <w:rsid w:val="00AD00EC"/>
    <w:rsid w:val="00AD0A7D"/>
    <w:rsid w:val="00AE1DB8"/>
    <w:rsid w:val="00AE6171"/>
    <w:rsid w:val="00AF041A"/>
    <w:rsid w:val="00AF52B3"/>
    <w:rsid w:val="00AF70B2"/>
    <w:rsid w:val="00B02264"/>
    <w:rsid w:val="00B06B45"/>
    <w:rsid w:val="00B07BC8"/>
    <w:rsid w:val="00B10572"/>
    <w:rsid w:val="00B10756"/>
    <w:rsid w:val="00B10B4B"/>
    <w:rsid w:val="00B113A3"/>
    <w:rsid w:val="00B11AA6"/>
    <w:rsid w:val="00B129E6"/>
    <w:rsid w:val="00B12F93"/>
    <w:rsid w:val="00B16973"/>
    <w:rsid w:val="00B209C7"/>
    <w:rsid w:val="00B22A29"/>
    <w:rsid w:val="00B22B0F"/>
    <w:rsid w:val="00B24266"/>
    <w:rsid w:val="00B2533C"/>
    <w:rsid w:val="00B25AC0"/>
    <w:rsid w:val="00B27792"/>
    <w:rsid w:val="00B30C78"/>
    <w:rsid w:val="00B31EAB"/>
    <w:rsid w:val="00B35E82"/>
    <w:rsid w:val="00B3628A"/>
    <w:rsid w:val="00B44541"/>
    <w:rsid w:val="00B4492F"/>
    <w:rsid w:val="00B4711D"/>
    <w:rsid w:val="00B47C92"/>
    <w:rsid w:val="00B51BCF"/>
    <w:rsid w:val="00B52F92"/>
    <w:rsid w:val="00B538FD"/>
    <w:rsid w:val="00B54155"/>
    <w:rsid w:val="00B54358"/>
    <w:rsid w:val="00B63BCD"/>
    <w:rsid w:val="00B64F68"/>
    <w:rsid w:val="00B6641F"/>
    <w:rsid w:val="00B703EB"/>
    <w:rsid w:val="00B744FA"/>
    <w:rsid w:val="00B75E5F"/>
    <w:rsid w:val="00B81178"/>
    <w:rsid w:val="00B962AC"/>
    <w:rsid w:val="00B96814"/>
    <w:rsid w:val="00B9697C"/>
    <w:rsid w:val="00B97769"/>
    <w:rsid w:val="00BA0CAD"/>
    <w:rsid w:val="00BA33FD"/>
    <w:rsid w:val="00BA4E85"/>
    <w:rsid w:val="00BA5FE3"/>
    <w:rsid w:val="00BB038E"/>
    <w:rsid w:val="00BB1CBA"/>
    <w:rsid w:val="00BB229C"/>
    <w:rsid w:val="00BB6027"/>
    <w:rsid w:val="00BB6196"/>
    <w:rsid w:val="00BB68C9"/>
    <w:rsid w:val="00BB7617"/>
    <w:rsid w:val="00BD07C3"/>
    <w:rsid w:val="00BD083A"/>
    <w:rsid w:val="00BD0E26"/>
    <w:rsid w:val="00BD75EC"/>
    <w:rsid w:val="00BE17C6"/>
    <w:rsid w:val="00BE3C7D"/>
    <w:rsid w:val="00BE42CC"/>
    <w:rsid w:val="00BE53C2"/>
    <w:rsid w:val="00BE77E5"/>
    <w:rsid w:val="00BF101E"/>
    <w:rsid w:val="00BF2495"/>
    <w:rsid w:val="00BF3CB5"/>
    <w:rsid w:val="00BF45E1"/>
    <w:rsid w:val="00BF4D2E"/>
    <w:rsid w:val="00BF7702"/>
    <w:rsid w:val="00C0189E"/>
    <w:rsid w:val="00C12656"/>
    <w:rsid w:val="00C1346F"/>
    <w:rsid w:val="00C14D71"/>
    <w:rsid w:val="00C14E5A"/>
    <w:rsid w:val="00C21B96"/>
    <w:rsid w:val="00C26A4D"/>
    <w:rsid w:val="00C275A7"/>
    <w:rsid w:val="00C3038E"/>
    <w:rsid w:val="00C31037"/>
    <w:rsid w:val="00C321FB"/>
    <w:rsid w:val="00C345B5"/>
    <w:rsid w:val="00C353AE"/>
    <w:rsid w:val="00C35995"/>
    <w:rsid w:val="00C3612F"/>
    <w:rsid w:val="00C36AD5"/>
    <w:rsid w:val="00C371F5"/>
    <w:rsid w:val="00C374B1"/>
    <w:rsid w:val="00C37BE8"/>
    <w:rsid w:val="00C40245"/>
    <w:rsid w:val="00C42081"/>
    <w:rsid w:val="00C4783C"/>
    <w:rsid w:val="00C51973"/>
    <w:rsid w:val="00C51CF0"/>
    <w:rsid w:val="00C529ED"/>
    <w:rsid w:val="00C55856"/>
    <w:rsid w:val="00C6204D"/>
    <w:rsid w:val="00C75D0E"/>
    <w:rsid w:val="00C76B69"/>
    <w:rsid w:val="00C833B7"/>
    <w:rsid w:val="00C849F0"/>
    <w:rsid w:val="00C867F4"/>
    <w:rsid w:val="00C91CC3"/>
    <w:rsid w:val="00C9417A"/>
    <w:rsid w:val="00C94AEA"/>
    <w:rsid w:val="00CA0DBB"/>
    <w:rsid w:val="00CA39D0"/>
    <w:rsid w:val="00CA4359"/>
    <w:rsid w:val="00CB0D83"/>
    <w:rsid w:val="00CB19FF"/>
    <w:rsid w:val="00CB1E4B"/>
    <w:rsid w:val="00CB322C"/>
    <w:rsid w:val="00CB6A4B"/>
    <w:rsid w:val="00CB70CB"/>
    <w:rsid w:val="00CB76BA"/>
    <w:rsid w:val="00CB7FA7"/>
    <w:rsid w:val="00CC5411"/>
    <w:rsid w:val="00CC7F29"/>
    <w:rsid w:val="00CD1633"/>
    <w:rsid w:val="00CD23B2"/>
    <w:rsid w:val="00CD6FB6"/>
    <w:rsid w:val="00CE2FE5"/>
    <w:rsid w:val="00CE3085"/>
    <w:rsid w:val="00CF2116"/>
    <w:rsid w:val="00CF39D7"/>
    <w:rsid w:val="00CF456F"/>
    <w:rsid w:val="00CF47FD"/>
    <w:rsid w:val="00D019CA"/>
    <w:rsid w:val="00D03C96"/>
    <w:rsid w:val="00D11E25"/>
    <w:rsid w:val="00D15E29"/>
    <w:rsid w:val="00D17196"/>
    <w:rsid w:val="00D21F3B"/>
    <w:rsid w:val="00D22093"/>
    <w:rsid w:val="00D2276B"/>
    <w:rsid w:val="00D24BD6"/>
    <w:rsid w:val="00D25112"/>
    <w:rsid w:val="00D313A8"/>
    <w:rsid w:val="00D32E79"/>
    <w:rsid w:val="00D32E96"/>
    <w:rsid w:val="00D36610"/>
    <w:rsid w:val="00D379AB"/>
    <w:rsid w:val="00D506A5"/>
    <w:rsid w:val="00D509F2"/>
    <w:rsid w:val="00D51BE2"/>
    <w:rsid w:val="00D5216A"/>
    <w:rsid w:val="00D53055"/>
    <w:rsid w:val="00D57759"/>
    <w:rsid w:val="00D605C0"/>
    <w:rsid w:val="00D619B2"/>
    <w:rsid w:val="00D632CE"/>
    <w:rsid w:val="00D65DAB"/>
    <w:rsid w:val="00D7099E"/>
    <w:rsid w:val="00D71D83"/>
    <w:rsid w:val="00D7202E"/>
    <w:rsid w:val="00D72512"/>
    <w:rsid w:val="00D72A84"/>
    <w:rsid w:val="00D807C0"/>
    <w:rsid w:val="00D822B6"/>
    <w:rsid w:val="00D822F8"/>
    <w:rsid w:val="00D91DB9"/>
    <w:rsid w:val="00D93FF6"/>
    <w:rsid w:val="00D957BE"/>
    <w:rsid w:val="00D96A87"/>
    <w:rsid w:val="00DA332B"/>
    <w:rsid w:val="00DA5D4C"/>
    <w:rsid w:val="00DA5E50"/>
    <w:rsid w:val="00DB02F6"/>
    <w:rsid w:val="00DB039A"/>
    <w:rsid w:val="00DB18BE"/>
    <w:rsid w:val="00DB3CB8"/>
    <w:rsid w:val="00DB5844"/>
    <w:rsid w:val="00DB615D"/>
    <w:rsid w:val="00DB7247"/>
    <w:rsid w:val="00DC1636"/>
    <w:rsid w:val="00DC1E89"/>
    <w:rsid w:val="00DC2DB6"/>
    <w:rsid w:val="00DC3438"/>
    <w:rsid w:val="00DC389D"/>
    <w:rsid w:val="00DC62F1"/>
    <w:rsid w:val="00DC66B9"/>
    <w:rsid w:val="00DD5A07"/>
    <w:rsid w:val="00DD5E8B"/>
    <w:rsid w:val="00DE04A5"/>
    <w:rsid w:val="00DE4B19"/>
    <w:rsid w:val="00DE531D"/>
    <w:rsid w:val="00DE6584"/>
    <w:rsid w:val="00DF72F1"/>
    <w:rsid w:val="00E00C92"/>
    <w:rsid w:val="00E0204F"/>
    <w:rsid w:val="00E03882"/>
    <w:rsid w:val="00E04AFC"/>
    <w:rsid w:val="00E0602B"/>
    <w:rsid w:val="00E102EA"/>
    <w:rsid w:val="00E112AF"/>
    <w:rsid w:val="00E11BDD"/>
    <w:rsid w:val="00E11EAC"/>
    <w:rsid w:val="00E14F34"/>
    <w:rsid w:val="00E15AD7"/>
    <w:rsid w:val="00E15C7E"/>
    <w:rsid w:val="00E15EE3"/>
    <w:rsid w:val="00E2005C"/>
    <w:rsid w:val="00E3192C"/>
    <w:rsid w:val="00E31F75"/>
    <w:rsid w:val="00E332BF"/>
    <w:rsid w:val="00E41600"/>
    <w:rsid w:val="00E41A9E"/>
    <w:rsid w:val="00E43578"/>
    <w:rsid w:val="00E44618"/>
    <w:rsid w:val="00E44BA8"/>
    <w:rsid w:val="00E47313"/>
    <w:rsid w:val="00E50CDB"/>
    <w:rsid w:val="00E51A22"/>
    <w:rsid w:val="00E5680F"/>
    <w:rsid w:val="00E63120"/>
    <w:rsid w:val="00E676D4"/>
    <w:rsid w:val="00E67E6C"/>
    <w:rsid w:val="00E75816"/>
    <w:rsid w:val="00E83CF9"/>
    <w:rsid w:val="00E856DF"/>
    <w:rsid w:val="00E87221"/>
    <w:rsid w:val="00E909A9"/>
    <w:rsid w:val="00E90B35"/>
    <w:rsid w:val="00E92796"/>
    <w:rsid w:val="00E96677"/>
    <w:rsid w:val="00E97EBB"/>
    <w:rsid w:val="00EA036A"/>
    <w:rsid w:val="00EA03DE"/>
    <w:rsid w:val="00EA0C79"/>
    <w:rsid w:val="00EA0D0E"/>
    <w:rsid w:val="00EA1AEF"/>
    <w:rsid w:val="00EA4159"/>
    <w:rsid w:val="00EA4934"/>
    <w:rsid w:val="00EB038F"/>
    <w:rsid w:val="00EB1493"/>
    <w:rsid w:val="00EB196A"/>
    <w:rsid w:val="00EB4C7F"/>
    <w:rsid w:val="00EB5384"/>
    <w:rsid w:val="00EC1C0E"/>
    <w:rsid w:val="00ED1F44"/>
    <w:rsid w:val="00ED2005"/>
    <w:rsid w:val="00ED4B22"/>
    <w:rsid w:val="00ED4CB0"/>
    <w:rsid w:val="00ED4D22"/>
    <w:rsid w:val="00ED6081"/>
    <w:rsid w:val="00ED7F47"/>
    <w:rsid w:val="00EE2B67"/>
    <w:rsid w:val="00EE4961"/>
    <w:rsid w:val="00EF1855"/>
    <w:rsid w:val="00EF2C55"/>
    <w:rsid w:val="00F0035D"/>
    <w:rsid w:val="00F04AF0"/>
    <w:rsid w:val="00F11146"/>
    <w:rsid w:val="00F134F9"/>
    <w:rsid w:val="00F15F2A"/>
    <w:rsid w:val="00F15F48"/>
    <w:rsid w:val="00F178CE"/>
    <w:rsid w:val="00F20AA7"/>
    <w:rsid w:val="00F23575"/>
    <w:rsid w:val="00F2445E"/>
    <w:rsid w:val="00F25D0B"/>
    <w:rsid w:val="00F26786"/>
    <w:rsid w:val="00F268F1"/>
    <w:rsid w:val="00F3006C"/>
    <w:rsid w:val="00F332DD"/>
    <w:rsid w:val="00F40B56"/>
    <w:rsid w:val="00F42D29"/>
    <w:rsid w:val="00F445DF"/>
    <w:rsid w:val="00F47580"/>
    <w:rsid w:val="00F47C23"/>
    <w:rsid w:val="00F51931"/>
    <w:rsid w:val="00F51C05"/>
    <w:rsid w:val="00F52FBF"/>
    <w:rsid w:val="00F5479F"/>
    <w:rsid w:val="00F54A2D"/>
    <w:rsid w:val="00F55072"/>
    <w:rsid w:val="00F57A35"/>
    <w:rsid w:val="00F57FC0"/>
    <w:rsid w:val="00F61441"/>
    <w:rsid w:val="00F6256F"/>
    <w:rsid w:val="00F6635C"/>
    <w:rsid w:val="00F67FDA"/>
    <w:rsid w:val="00F71526"/>
    <w:rsid w:val="00F75563"/>
    <w:rsid w:val="00F7604C"/>
    <w:rsid w:val="00F764D7"/>
    <w:rsid w:val="00F76B66"/>
    <w:rsid w:val="00F77464"/>
    <w:rsid w:val="00F8060E"/>
    <w:rsid w:val="00F80AEA"/>
    <w:rsid w:val="00F80B83"/>
    <w:rsid w:val="00F824ED"/>
    <w:rsid w:val="00F82A45"/>
    <w:rsid w:val="00F82FB3"/>
    <w:rsid w:val="00F834E9"/>
    <w:rsid w:val="00F90C22"/>
    <w:rsid w:val="00F910E4"/>
    <w:rsid w:val="00F9507E"/>
    <w:rsid w:val="00F95AA8"/>
    <w:rsid w:val="00F963D0"/>
    <w:rsid w:val="00FA0B3D"/>
    <w:rsid w:val="00FA33C4"/>
    <w:rsid w:val="00FA64DE"/>
    <w:rsid w:val="00FA6CF5"/>
    <w:rsid w:val="00FA6F79"/>
    <w:rsid w:val="00FA7700"/>
    <w:rsid w:val="00FB3827"/>
    <w:rsid w:val="00FB44F3"/>
    <w:rsid w:val="00FB6E41"/>
    <w:rsid w:val="00FC05F7"/>
    <w:rsid w:val="00FC2E59"/>
    <w:rsid w:val="00FC484D"/>
    <w:rsid w:val="00FC4D30"/>
    <w:rsid w:val="00FC751D"/>
    <w:rsid w:val="00FD0070"/>
    <w:rsid w:val="00FD42EE"/>
    <w:rsid w:val="00FD4A05"/>
    <w:rsid w:val="00FD579B"/>
    <w:rsid w:val="00FD57B9"/>
    <w:rsid w:val="00FD623E"/>
    <w:rsid w:val="00FD6A92"/>
    <w:rsid w:val="00FD76A5"/>
    <w:rsid w:val="00FD78F8"/>
    <w:rsid w:val="00FD7E8D"/>
    <w:rsid w:val="00FE36C8"/>
    <w:rsid w:val="00FE512E"/>
    <w:rsid w:val="00FF2114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D8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1z0">
    <w:name w:val="WW8Num21z0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30z0">
    <w:name w:val="WW8Num30z0"/>
    <w:rPr>
      <w:rFonts w:ascii="Times New Roman" w:eastAsia="Times New Roman" w:hAnsi="Times New Roman" w:cs="Times New Roman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2z4">
    <w:name w:val="WW8Num32z4"/>
    <w:rPr>
      <w:rFonts w:ascii="Courier New" w:hAnsi="Courier New" w:cs="Courier New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Times New Roman" w:eastAsia="Times New Roman" w:hAnsi="Times New Roman" w:cs="Times New Roman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8z0">
    <w:name w:val="WW8Num38z0"/>
    <w:rPr>
      <w:rFonts w:ascii="Times New Roman" w:eastAsia="Times New Roman" w:hAnsi="Times New Roman" w:cs="Times New Roman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40z0">
    <w:name w:val="WW8Num40z0"/>
    <w:rPr>
      <w:rFonts w:ascii="Times New Roman" w:eastAsia="Times New Roman" w:hAnsi="Times New Roman" w:cs="Times New Roman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0z4">
    <w:name w:val="WW8Num40z4"/>
    <w:rPr>
      <w:rFonts w:ascii="Courier New" w:hAnsi="Courier New" w:cs="Courier New"/>
    </w:rPr>
  </w:style>
  <w:style w:type="character" w:customStyle="1" w:styleId="WW8Num41z0">
    <w:name w:val="WW8Num41z0"/>
    <w:rPr>
      <w:rFonts w:ascii="Times New Roman" w:eastAsia="Times New Roman" w:hAnsi="Times New Roman" w:cs="Times New Roman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PlainTextChar">
    <w:name w:val="Plain Text Char"/>
    <w:uiPriority w:val="99"/>
    <w:rPr>
      <w:rFonts w:ascii="Consolas" w:eastAsia="Calibri" w:hAnsi="Consolas" w:cs="Times New Roman"/>
      <w:sz w:val="21"/>
      <w:szCs w:val="21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uiPriority w:val="99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EF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51EFB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EB4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D8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1z0">
    <w:name w:val="WW8Num21z0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30z0">
    <w:name w:val="WW8Num30z0"/>
    <w:rPr>
      <w:rFonts w:ascii="Times New Roman" w:eastAsia="Times New Roman" w:hAnsi="Times New Roman" w:cs="Times New Roman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2z4">
    <w:name w:val="WW8Num32z4"/>
    <w:rPr>
      <w:rFonts w:ascii="Courier New" w:hAnsi="Courier New" w:cs="Courier New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Times New Roman" w:eastAsia="Times New Roman" w:hAnsi="Times New Roman" w:cs="Times New Roman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8z0">
    <w:name w:val="WW8Num38z0"/>
    <w:rPr>
      <w:rFonts w:ascii="Times New Roman" w:eastAsia="Times New Roman" w:hAnsi="Times New Roman" w:cs="Times New Roman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40z0">
    <w:name w:val="WW8Num40z0"/>
    <w:rPr>
      <w:rFonts w:ascii="Times New Roman" w:eastAsia="Times New Roman" w:hAnsi="Times New Roman" w:cs="Times New Roman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0z4">
    <w:name w:val="WW8Num40z4"/>
    <w:rPr>
      <w:rFonts w:ascii="Courier New" w:hAnsi="Courier New" w:cs="Courier New"/>
    </w:rPr>
  </w:style>
  <w:style w:type="character" w:customStyle="1" w:styleId="WW8Num41z0">
    <w:name w:val="WW8Num41z0"/>
    <w:rPr>
      <w:rFonts w:ascii="Times New Roman" w:eastAsia="Times New Roman" w:hAnsi="Times New Roman" w:cs="Times New Roman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PlainTextChar">
    <w:name w:val="Plain Text Char"/>
    <w:uiPriority w:val="99"/>
    <w:rPr>
      <w:rFonts w:ascii="Consolas" w:eastAsia="Calibri" w:hAnsi="Consolas" w:cs="Times New Roman"/>
      <w:sz w:val="21"/>
      <w:szCs w:val="21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uiPriority w:val="99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EF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51EFB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EB4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DBDBV Meeting Agenda for Thursday 28-June-2007</vt:lpstr>
    </vt:vector>
  </TitlesOfParts>
  <Company>NMCI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DBDBV Meeting Agenda for Thursday 28-June-2007</dc:title>
  <dc:creator>stephen.nosalik</dc:creator>
  <cp:lastModifiedBy>Rodney Ladner</cp:lastModifiedBy>
  <cp:revision>15</cp:revision>
  <cp:lastPrinted>2014-10-28T14:52:00Z</cp:lastPrinted>
  <dcterms:created xsi:type="dcterms:W3CDTF">2015-02-04T13:22:00Z</dcterms:created>
  <dcterms:modified xsi:type="dcterms:W3CDTF">2015-02-06T16:20:00Z</dcterms:modified>
</cp:coreProperties>
</file>