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3B285" w14:textId="77777777" w:rsidR="00872274" w:rsidRDefault="00872274" w:rsidP="00983C4E">
      <w:pPr>
        <w:pStyle w:val="subpara"/>
        <w:ind w:firstLine="0"/>
        <w:jc w:val="center"/>
        <w:rPr>
          <w:b/>
          <w:sz w:val="24"/>
          <w:szCs w:val="22"/>
          <w:lang w:val="en-US"/>
        </w:rPr>
      </w:pPr>
      <w:r w:rsidRPr="00872274">
        <w:rPr>
          <w:b/>
          <w:sz w:val="24"/>
          <w:szCs w:val="22"/>
          <w:lang w:val="en-US"/>
        </w:rPr>
        <w:t>S-102 Revision</w:t>
      </w:r>
      <w:r>
        <w:rPr>
          <w:b/>
          <w:sz w:val="24"/>
          <w:szCs w:val="22"/>
          <w:lang w:val="en-US"/>
        </w:rPr>
        <w:t xml:space="preserve"> </w:t>
      </w:r>
      <w:r w:rsidR="002E1FE0">
        <w:rPr>
          <w:b/>
          <w:sz w:val="24"/>
          <w:szCs w:val="22"/>
          <w:lang w:val="en-US"/>
        </w:rPr>
        <w:t xml:space="preserve">to </w:t>
      </w:r>
      <w:r>
        <w:rPr>
          <w:b/>
          <w:sz w:val="24"/>
          <w:szCs w:val="22"/>
          <w:lang w:val="en-US"/>
        </w:rPr>
        <w:t>E</w:t>
      </w:r>
      <w:r w:rsidRPr="00872274">
        <w:rPr>
          <w:b/>
          <w:sz w:val="24"/>
          <w:szCs w:val="22"/>
          <w:lang w:val="en-US"/>
        </w:rPr>
        <w:t>d.</w:t>
      </w:r>
      <w:r>
        <w:rPr>
          <w:b/>
          <w:sz w:val="24"/>
          <w:szCs w:val="22"/>
          <w:lang w:val="en-US"/>
        </w:rPr>
        <w:t xml:space="preserve"> 2.1.0</w:t>
      </w:r>
    </w:p>
    <w:p w14:paraId="2474504A" w14:textId="693C3B40" w:rsidR="00983C4E" w:rsidRPr="00EB73A1" w:rsidRDefault="00983C4E" w:rsidP="00983C4E">
      <w:pPr>
        <w:pStyle w:val="subpara"/>
        <w:ind w:firstLine="0"/>
        <w:jc w:val="center"/>
        <w:rPr>
          <w:b/>
          <w:sz w:val="32"/>
          <w:szCs w:val="22"/>
          <w:lang w:val="en-US"/>
        </w:rPr>
      </w:pPr>
      <w:r w:rsidRPr="00EB73A1">
        <w:rPr>
          <w:b/>
          <w:sz w:val="32"/>
          <w:szCs w:val="22"/>
          <w:lang w:val="en-US"/>
        </w:rPr>
        <w:t xml:space="preserve">Impact Study </w:t>
      </w:r>
      <w:r w:rsidR="000D4C6D" w:rsidRPr="00802D20">
        <w:rPr>
          <w:b/>
          <w:sz w:val="32"/>
          <w:szCs w:val="22"/>
          <w:lang w:val="en-US"/>
        </w:rPr>
        <w:t>Questionnaire</w:t>
      </w:r>
    </w:p>
    <w:p w14:paraId="1D38F4A9" w14:textId="77777777" w:rsidR="00872274" w:rsidRPr="00EB73A1" w:rsidRDefault="00872274" w:rsidP="00983C4E">
      <w:pPr>
        <w:pStyle w:val="subpara"/>
        <w:ind w:firstLine="0"/>
        <w:jc w:val="center"/>
        <w:rPr>
          <w:b/>
          <w:sz w:val="32"/>
          <w:szCs w:val="22"/>
          <w:lang w:val="en-US"/>
        </w:rPr>
      </w:pPr>
    </w:p>
    <w:p w14:paraId="2D0EBFB4" w14:textId="77777777" w:rsidR="00872274" w:rsidRPr="00EB73A1" w:rsidRDefault="00872274" w:rsidP="00983C4E">
      <w:pPr>
        <w:pStyle w:val="subpara"/>
        <w:ind w:firstLine="0"/>
        <w:jc w:val="center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(</w:t>
      </w:r>
      <w:proofErr w:type="gramStart"/>
      <w:r w:rsidRPr="00EB73A1">
        <w:rPr>
          <w:sz w:val="24"/>
          <w:szCs w:val="22"/>
          <w:lang w:val="en-US"/>
        </w:rPr>
        <w:t>to</w:t>
      </w:r>
      <w:proofErr w:type="gramEnd"/>
      <w:r w:rsidRPr="00EB73A1">
        <w:rPr>
          <w:sz w:val="24"/>
          <w:szCs w:val="22"/>
          <w:lang w:val="en-US"/>
        </w:rPr>
        <w:t xml:space="preserve"> be returned to the IHO xxx by xx </w:t>
      </w:r>
      <w:proofErr w:type="spellStart"/>
      <w:r w:rsidRPr="00EB73A1">
        <w:rPr>
          <w:sz w:val="24"/>
          <w:szCs w:val="22"/>
          <w:lang w:val="en-US"/>
        </w:rPr>
        <w:t>xx</w:t>
      </w:r>
      <w:proofErr w:type="spellEnd"/>
      <w:r w:rsidRPr="00EB73A1">
        <w:rPr>
          <w:sz w:val="24"/>
          <w:szCs w:val="22"/>
          <w:lang w:val="en-US"/>
        </w:rPr>
        <w:t xml:space="preserve"> 2021)</w:t>
      </w:r>
    </w:p>
    <w:p w14:paraId="29DD1ABC" w14:textId="77777777" w:rsidR="002E1FE0" w:rsidRDefault="002E1FE0" w:rsidP="00EB73A1">
      <w:pPr>
        <w:pStyle w:val="Heading1"/>
      </w:pPr>
    </w:p>
    <w:p w14:paraId="22575692" w14:textId="1895A45A" w:rsidR="002E1FE0" w:rsidRDefault="000D4C6D" w:rsidP="002E1FE0">
      <w:pPr>
        <w:rPr>
          <w:rFonts w:ascii="Calibri" w:hAnsi="Calibri" w:cs="Calibri"/>
          <w:i/>
          <w:iCs/>
          <w:color w:val="1F497D"/>
        </w:rPr>
      </w:pPr>
      <w:r>
        <w:rPr>
          <w:rFonts w:ascii="Calibri" w:hAnsi="Calibri" w:cs="Calibri"/>
          <w:i/>
          <w:iCs/>
          <w:color w:val="1F497D"/>
        </w:rPr>
        <w:t>Upgrading the S-102 Product Specification (PS) by shifting its focus toward</w:t>
      </w:r>
      <w:r w:rsidR="002E1FE0">
        <w:rPr>
          <w:rFonts w:ascii="Calibri" w:hAnsi="Calibri" w:cs="Calibri"/>
          <w:i/>
          <w:iCs/>
          <w:color w:val="1F497D"/>
        </w:rPr>
        <w:t xml:space="preserve"> </w:t>
      </w:r>
      <w:r w:rsidR="002E1FE0" w:rsidRPr="009E77BA">
        <w:rPr>
          <w:rFonts w:ascii="Calibri" w:hAnsi="Calibri" w:cs="Calibri"/>
          <w:b/>
          <w:i/>
          <w:iCs/>
          <w:color w:val="1F497D"/>
        </w:rPr>
        <w:t xml:space="preserve">navigational purposes </w:t>
      </w:r>
      <w:r>
        <w:rPr>
          <w:rFonts w:ascii="Calibri" w:hAnsi="Calibri" w:cs="Calibri"/>
          <w:i/>
          <w:iCs/>
          <w:color w:val="1F497D"/>
        </w:rPr>
        <w:t xml:space="preserve">implies </w:t>
      </w:r>
      <w:r w:rsidR="002E1FE0">
        <w:rPr>
          <w:rFonts w:ascii="Calibri" w:hAnsi="Calibri" w:cs="Calibri"/>
          <w:i/>
          <w:iCs/>
          <w:color w:val="1F497D"/>
        </w:rPr>
        <w:t xml:space="preserve">that the </w:t>
      </w:r>
      <w:r>
        <w:rPr>
          <w:rFonts w:ascii="Calibri" w:hAnsi="Calibri" w:cs="Calibri"/>
          <w:i/>
          <w:iCs/>
          <w:color w:val="1F497D"/>
        </w:rPr>
        <w:t>upcoming edition 2.1.0</w:t>
      </w:r>
      <w:r w:rsidR="002E1FE0">
        <w:rPr>
          <w:rFonts w:ascii="Calibri" w:hAnsi="Calibri" w:cs="Calibri"/>
          <w:i/>
          <w:iCs/>
          <w:color w:val="1F497D"/>
        </w:rPr>
        <w:t xml:space="preserve"> will be adjusted </w:t>
      </w:r>
      <w:r>
        <w:rPr>
          <w:rFonts w:ascii="Calibri" w:hAnsi="Calibri" w:cs="Calibri"/>
          <w:i/>
          <w:iCs/>
          <w:color w:val="1F497D"/>
        </w:rPr>
        <w:t xml:space="preserve">to be </w:t>
      </w:r>
      <w:r w:rsidR="002E1FE0">
        <w:rPr>
          <w:rFonts w:ascii="Calibri" w:hAnsi="Calibri" w:cs="Calibri"/>
          <w:i/>
          <w:iCs/>
          <w:color w:val="1F497D"/>
        </w:rPr>
        <w:t xml:space="preserve">mainly for navigational usage. </w:t>
      </w:r>
      <w:r>
        <w:rPr>
          <w:rFonts w:ascii="Calibri" w:hAnsi="Calibri" w:cs="Calibri"/>
          <w:i/>
          <w:iCs/>
          <w:color w:val="1F497D"/>
        </w:rPr>
        <w:t xml:space="preserve">What’s more, this adjustment will </w:t>
      </w:r>
      <w:r w:rsidR="002E1FE0">
        <w:rPr>
          <w:rFonts w:ascii="Calibri" w:hAnsi="Calibri" w:cs="Calibri"/>
          <w:i/>
          <w:iCs/>
          <w:color w:val="1F497D"/>
        </w:rPr>
        <w:t xml:space="preserve">also </w:t>
      </w:r>
      <w:r w:rsidR="00DA6861">
        <w:rPr>
          <w:rFonts w:ascii="Calibri" w:hAnsi="Calibri" w:cs="Calibri"/>
          <w:i/>
          <w:iCs/>
          <w:color w:val="1F497D"/>
        </w:rPr>
        <w:t xml:space="preserve">similarly </w:t>
      </w:r>
      <w:r>
        <w:rPr>
          <w:rFonts w:ascii="Calibri" w:hAnsi="Calibri" w:cs="Calibri"/>
          <w:i/>
          <w:iCs/>
          <w:color w:val="1F497D"/>
        </w:rPr>
        <w:t>affect</w:t>
      </w:r>
      <w:r w:rsidR="002E1FE0">
        <w:rPr>
          <w:rFonts w:ascii="Calibri" w:hAnsi="Calibri" w:cs="Calibri"/>
          <w:i/>
          <w:iCs/>
          <w:color w:val="1F497D"/>
        </w:rPr>
        <w:t xml:space="preserve"> </w:t>
      </w:r>
      <w:r>
        <w:rPr>
          <w:rFonts w:ascii="Calibri" w:hAnsi="Calibri" w:cs="Calibri"/>
          <w:i/>
          <w:iCs/>
          <w:color w:val="1F497D"/>
        </w:rPr>
        <w:t>upcoming</w:t>
      </w:r>
      <w:r w:rsidR="002E1FE0">
        <w:rPr>
          <w:rFonts w:ascii="Calibri" w:hAnsi="Calibri" w:cs="Calibri"/>
          <w:i/>
          <w:iCs/>
          <w:color w:val="1F497D"/>
        </w:rPr>
        <w:t xml:space="preserve"> edition 3.0.0</w:t>
      </w:r>
      <w:r w:rsidR="00DA6861">
        <w:rPr>
          <w:rFonts w:ascii="Calibri" w:hAnsi="Calibri" w:cs="Calibri"/>
          <w:i/>
          <w:iCs/>
          <w:color w:val="1F497D"/>
        </w:rPr>
        <w:t xml:space="preserve">, which will be an </w:t>
      </w:r>
      <w:r w:rsidR="002E1FE0">
        <w:rPr>
          <w:rFonts w:ascii="Calibri" w:hAnsi="Calibri" w:cs="Calibri"/>
          <w:i/>
          <w:iCs/>
          <w:color w:val="1F497D"/>
        </w:rPr>
        <w:t xml:space="preserve">operational S-102 edition intended for navigational usage. </w:t>
      </w:r>
      <w:r w:rsidR="0009411F">
        <w:rPr>
          <w:rFonts w:ascii="Calibri" w:hAnsi="Calibri" w:cs="Calibri"/>
          <w:i/>
          <w:iCs/>
          <w:color w:val="1F497D"/>
        </w:rPr>
        <w:t>However, the proposed revisions do not preclude the use of S-102 for non-navigational purposes (e.g., data exchange).</w:t>
      </w:r>
    </w:p>
    <w:p w14:paraId="2739BD16" w14:textId="4821D790" w:rsidR="00DA6861" w:rsidRDefault="002E1FE0" w:rsidP="002E1FE0">
      <w:pPr>
        <w:rPr>
          <w:rFonts w:ascii="Calibri" w:hAnsi="Calibri" w:cs="Calibri"/>
          <w:i/>
          <w:iCs/>
          <w:color w:val="1F497D"/>
        </w:rPr>
      </w:pPr>
      <w:r>
        <w:rPr>
          <w:rFonts w:ascii="Calibri" w:hAnsi="Calibri" w:cs="Calibri"/>
          <w:i/>
          <w:iCs/>
          <w:color w:val="1F497D"/>
        </w:rPr>
        <w:t>Interoperability with other PS in future S-100 ECDIS will be handled within the Interoperability PS S-98. The original inten</w:t>
      </w:r>
      <w:r w:rsidR="00DA6861">
        <w:rPr>
          <w:rFonts w:ascii="Calibri" w:hAnsi="Calibri" w:cs="Calibri"/>
          <w:i/>
          <w:iCs/>
          <w:color w:val="1F497D"/>
        </w:rPr>
        <w:t>t</w:t>
      </w:r>
      <w:r>
        <w:rPr>
          <w:rFonts w:ascii="Calibri" w:hAnsi="Calibri" w:cs="Calibri"/>
          <w:i/>
          <w:iCs/>
          <w:color w:val="1F497D"/>
        </w:rPr>
        <w:t xml:space="preserve"> </w:t>
      </w:r>
      <w:r w:rsidR="00DA6861">
        <w:rPr>
          <w:rFonts w:ascii="Calibri" w:hAnsi="Calibri" w:cs="Calibri"/>
          <w:i/>
          <w:iCs/>
          <w:color w:val="1F497D"/>
        </w:rPr>
        <w:t>to use</w:t>
      </w:r>
      <w:r>
        <w:rPr>
          <w:rFonts w:ascii="Calibri" w:hAnsi="Calibri" w:cs="Calibri"/>
          <w:i/>
          <w:iCs/>
          <w:color w:val="1F497D"/>
        </w:rPr>
        <w:t xml:space="preserve"> S-102 </w:t>
      </w:r>
      <w:r w:rsidR="00DA6861">
        <w:rPr>
          <w:rFonts w:ascii="Calibri" w:hAnsi="Calibri" w:cs="Calibri"/>
          <w:i/>
          <w:iCs/>
          <w:color w:val="1F497D"/>
        </w:rPr>
        <w:t xml:space="preserve">as a standard format </w:t>
      </w:r>
      <w:r>
        <w:rPr>
          <w:rFonts w:ascii="Calibri" w:hAnsi="Calibri" w:cs="Calibri"/>
          <w:i/>
          <w:iCs/>
          <w:color w:val="1F497D"/>
        </w:rPr>
        <w:t xml:space="preserve">for bathymetry data transfer </w:t>
      </w:r>
      <w:r w:rsidR="00DA6861">
        <w:rPr>
          <w:rFonts w:ascii="Calibri" w:hAnsi="Calibri" w:cs="Calibri"/>
          <w:i/>
          <w:iCs/>
          <w:color w:val="1F497D"/>
        </w:rPr>
        <w:t>among</w:t>
      </w:r>
      <w:r>
        <w:rPr>
          <w:rFonts w:ascii="Calibri" w:hAnsi="Calibri" w:cs="Calibri"/>
          <w:i/>
          <w:iCs/>
          <w:color w:val="1F497D"/>
        </w:rPr>
        <w:t xml:space="preserve"> stakeholders will be </w:t>
      </w:r>
      <w:r w:rsidR="00DA6861">
        <w:rPr>
          <w:rFonts w:ascii="Calibri" w:hAnsi="Calibri" w:cs="Calibri"/>
          <w:i/>
          <w:iCs/>
          <w:color w:val="1F497D"/>
        </w:rPr>
        <w:t>addressed</w:t>
      </w:r>
      <w:r>
        <w:rPr>
          <w:rFonts w:ascii="Calibri" w:hAnsi="Calibri" w:cs="Calibri"/>
          <w:i/>
          <w:iCs/>
          <w:color w:val="1F497D"/>
        </w:rPr>
        <w:t xml:space="preserve"> and optimized after the development of edition 3.0.0.</w:t>
      </w:r>
    </w:p>
    <w:p w14:paraId="7A4137B9" w14:textId="77777777" w:rsidR="009C01F1" w:rsidRDefault="001C6F49"/>
    <w:p w14:paraId="59CC603C" w14:textId="13E8282E" w:rsidR="00983C4E" w:rsidRDefault="00872274" w:rsidP="00EB73A1">
      <w:pPr>
        <w:pStyle w:val="ListParagraph"/>
        <w:ind w:left="0"/>
      </w:pPr>
      <w:r w:rsidRPr="00EB73A1">
        <w:rPr>
          <w:b/>
          <w:sz w:val="24"/>
        </w:rPr>
        <w:t>Part 1: Personal Information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75"/>
      </w:tblGrid>
      <w:tr w:rsidR="00872274" w14:paraId="461A51BD" w14:textId="77777777" w:rsidTr="00EB73A1">
        <w:tc>
          <w:tcPr>
            <w:tcW w:w="10075" w:type="dxa"/>
            <w:shd w:val="clear" w:color="auto" w:fill="auto"/>
          </w:tcPr>
          <w:p w14:paraId="34F0F2E7" w14:textId="4C5A1911" w:rsidR="00872274" w:rsidRDefault="00872274" w:rsidP="00EB73A1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 xml:space="preserve">What is the name and address of your organization? </w:t>
            </w:r>
          </w:p>
          <w:p w14:paraId="1AA368F4" w14:textId="77777777" w:rsidR="00872274" w:rsidRDefault="00872274" w:rsidP="00EB73A1">
            <w:pPr>
              <w:pStyle w:val="ListParagraph"/>
              <w:ind w:left="0"/>
            </w:pPr>
          </w:p>
          <w:p w14:paraId="09FE14BD" w14:textId="77777777" w:rsidR="00872274" w:rsidRDefault="00872274" w:rsidP="00EB73A1">
            <w:pPr>
              <w:pStyle w:val="ListParagraph"/>
              <w:ind w:left="0"/>
            </w:pPr>
          </w:p>
          <w:p w14:paraId="0EC74306" w14:textId="37808F65" w:rsidR="00872274" w:rsidRDefault="00872274" w:rsidP="00EB73A1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 xml:space="preserve">Is there a technical POC that could answer follow-up questions if necessary? </w:t>
            </w:r>
          </w:p>
          <w:p w14:paraId="0D62E8F1" w14:textId="77777777" w:rsidR="00872274" w:rsidRDefault="00872274">
            <w:pPr>
              <w:pStyle w:val="ListParagraph"/>
              <w:ind w:left="0"/>
            </w:pPr>
          </w:p>
          <w:p w14:paraId="268F1C07" w14:textId="77777777" w:rsidR="00872274" w:rsidRDefault="00872274">
            <w:pPr>
              <w:pStyle w:val="ListParagraph"/>
              <w:ind w:left="0"/>
            </w:pPr>
          </w:p>
          <w:p w14:paraId="03BB352D" w14:textId="77777777" w:rsidR="009A2234" w:rsidRDefault="00872274" w:rsidP="00EB73A1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What is the type of your organization?</w:t>
            </w:r>
          </w:p>
          <w:p w14:paraId="3FF3B8BE" w14:textId="77777777" w:rsidR="009A2234" w:rsidRDefault="009A2234">
            <w:pPr>
              <w:pStyle w:val="ListParagraph"/>
              <w:ind w:left="0"/>
            </w:pPr>
            <w:r>
              <w:t>[  ] IHO Member State, [  ] International Organization, [  ] Software developer, [  ] Equipment manufacturer, [  ] RENC, [  ]Product/Data producer, [  ] others __________________</w:t>
            </w:r>
          </w:p>
          <w:p w14:paraId="0403301D" w14:textId="5A09F6F2" w:rsidR="00872274" w:rsidRDefault="00872274">
            <w:pPr>
              <w:pStyle w:val="ListParagraph"/>
              <w:ind w:left="0"/>
            </w:pPr>
          </w:p>
          <w:p w14:paraId="095968E8" w14:textId="77777777" w:rsidR="00872274" w:rsidRDefault="00872274">
            <w:pPr>
              <w:pStyle w:val="ListParagraph"/>
              <w:ind w:left="0"/>
            </w:pPr>
          </w:p>
        </w:tc>
      </w:tr>
    </w:tbl>
    <w:p w14:paraId="7F441BF3" w14:textId="77777777" w:rsidR="009A2234" w:rsidRPr="00EB73A1" w:rsidRDefault="009A2234" w:rsidP="00EB73A1">
      <w:pPr>
        <w:rPr>
          <w:sz w:val="24"/>
        </w:rPr>
      </w:pPr>
    </w:p>
    <w:p w14:paraId="72F13B20" w14:textId="3E42D3CE" w:rsidR="00983C4E" w:rsidRDefault="00872274" w:rsidP="00EB73A1">
      <w:pPr>
        <w:pStyle w:val="ListParagraph"/>
        <w:ind w:left="0"/>
        <w:rPr>
          <w:b/>
          <w:sz w:val="24"/>
        </w:rPr>
      </w:pPr>
      <w:r w:rsidRPr="00EB73A1">
        <w:rPr>
          <w:b/>
          <w:sz w:val="24"/>
        </w:rPr>
        <w:t>Part 2</w:t>
      </w:r>
      <w:r w:rsidR="009A2234" w:rsidRPr="00EB73A1">
        <w:rPr>
          <w:b/>
          <w:sz w:val="24"/>
        </w:rPr>
        <w:t xml:space="preserve">: Questions </w:t>
      </w:r>
      <w:r w:rsidR="00DA6861">
        <w:rPr>
          <w:b/>
          <w:sz w:val="24"/>
        </w:rPr>
        <w:t xml:space="preserve">pertaining </w:t>
      </w:r>
      <w:r w:rsidR="009A2234" w:rsidRPr="00EB73A1">
        <w:rPr>
          <w:b/>
          <w:sz w:val="24"/>
        </w:rPr>
        <w:t>to S-102</w:t>
      </w:r>
      <w:r w:rsidR="008F1E17">
        <w:rPr>
          <w:b/>
          <w:sz w:val="24"/>
        </w:rPr>
        <w:t xml:space="preserve"> revision</w:t>
      </w:r>
      <w:r w:rsidR="009A2234" w:rsidRPr="00EB73A1">
        <w:rPr>
          <w:b/>
          <w:sz w:val="24"/>
        </w:rPr>
        <w:t xml:space="preserve"> Ed.2.</w:t>
      </w:r>
      <w:r w:rsidR="000C4FFF">
        <w:rPr>
          <w:b/>
          <w:sz w:val="24"/>
        </w:rPr>
        <w:t>1.0 for navigational usage</w:t>
      </w:r>
      <w:r w:rsidR="008F1E17">
        <w:rPr>
          <w:b/>
          <w:sz w:val="24"/>
        </w:rPr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0C4FFF" w14:paraId="6F4B67DC" w14:textId="77777777" w:rsidTr="000C4FFF">
        <w:tc>
          <w:tcPr>
            <w:tcW w:w="10070" w:type="dxa"/>
          </w:tcPr>
          <w:p w14:paraId="2B763296" w14:textId="77777777" w:rsidR="000C4FFF" w:rsidRDefault="000C4FFF" w:rsidP="000C4FFF">
            <w:pPr>
              <w:pStyle w:val="ListParagraph"/>
              <w:numPr>
                <w:ilvl w:val="0"/>
                <w:numId w:val="2"/>
              </w:numPr>
            </w:pPr>
            <w:r>
              <w:t>Have you implemented S-102 Ed 1.0.0 or Ed 2.0.0?</w:t>
            </w:r>
          </w:p>
          <w:p w14:paraId="707F76FC" w14:textId="77777777" w:rsidR="000C4FFF" w:rsidRDefault="000C4FFF" w:rsidP="000C4FFF">
            <w:pPr>
              <w:pStyle w:val="ListParagraph"/>
            </w:pPr>
            <w:r>
              <w:t>[  ] Yes,   [  ] No</w:t>
            </w:r>
          </w:p>
          <w:p w14:paraId="6504A139" w14:textId="77777777" w:rsidR="000C4FFF" w:rsidRDefault="000C4FFF" w:rsidP="000C4FFF">
            <w:pPr>
              <w:pStyle w:val="ListParagraph"/>
            </w:pPr>
          </w:p>
          <w:p w14:paraId="7DA9F553" w14:textId="4B539946" w:rsidR="000C4FFF" w:rsidRDefault="000C4FFF">
            <w:pPr>
              <w:pStyle w:val="ListParagraph"/>
              <w:numPr>
                <w:ilvl w:val="0"/>
                <w:numId w:val="2"/>
              </w:numPr>
              <w:ind w:left="1440"/>
            </w:pPr>
            <w:r>
              <w:t>If ‘yes’ to (1), which version of S-102 have you implemented?</w:t>
            </w:r>
          </w:p>
          <w:p w14:paraId="7C356763" w14:textId="77777777" w:rsidR="000C4FFF" w:rsidRDefault="000C4FFF" w:rsidP="00EB73A1">
            <w:pPr>
              <w:pStyle w:val="ListParagraph"/>
              <w:ind w:left="1440"/>
            </w:pPr>
            <w:r>
              <w:t>[  ] S-102 Ed 1.0.0,    [  ] S-102 Ed 2.0.0</w:t>
            </w:r>
          </w:p>
          <w:p w14:paraId="27CC3315" w14:textId="77777777" w:rsidR="000C4FFF" w:rsidRDefault="000C4FFF" w:rsidP="000C4FFF">
            <w:pPr>
              <w:pStyle w:val="ListParagraph"/>
            </w:pPr>
          </w:p>
          <w:p w14:paraId="5FD078AE" w14:textId="612BF9D4" w:rsidR="000C4FFF" w:rsidRDefault="000C4FFF" w:rsidP="000C4FFF">
            <w:pPr>
              <w:pStyle w:val="ListParagraph"/>
              <w:numPr>
                <w:ilvl w:val="0"/>
                <w:numId w:val="2"/>
              </w:numPr>
              <w:ind w:left="1440"/>
            </w:pPr>
            <w:r>
              <w:t>If ‘yes’ to (1), would you implement an upgrade to S-102 Ed 2.1.0?</w:t>
            </w:r>
          </w:p>
          <w:p w14:paraId="5BB2930F" w14:textId="77777777" w:rsidR="000C4FFF" w:rsidRDefault="000C4FFF" w:rsidP="00EB73A1">
            <w:pPr>
              <w:pStyle w:val="ListParagraph"/>
              <w:ind w:left="1440"/>
            </w:pPr>
            <w:r>
              <w:t>[  ] Yes,  [  ] No</w:t>
            </w:r>
          </w:p>
          <w:p w14:paraId="6CC09D35" w14:textId="6F1C2D54" w:rsidR="000C4FFF" w:rsidRDefault="000C4FFF" w:rsidP="000C4FFF">
            <w:pPr>
              <w:pStyle w:val="ListParagraph"/>
              <w:numPr>
                <w:ilvl w:val="0"/>
                <w:numId w:val="2"/>
              </w:numPr>
              <w:ind w:left="2160"/>
            </w:pPr>
            <w:r>
              <w:t>If ‘no’ to (3), please explain your concerns.</w:t>
            </w:r>
          </w:p>
          <w:p w14:paraId="345BF6A3" w14:textId="77777777" w:rsidR="000C4FFF" w:rsidRDefault="000C4FFF" w:rsidP="000C4FFF">
            <w:pPr>
              <w:pStyle w:val="ListParagraph"/>
            </w:pPr>
          </w:p>
          <w:p w14:paraId="471192C5" w14:textId="77777777" w:rsidR="000C4FFF" w:rsidRDefault="000C4FFF" w:rsidP="000C4FFF">
            <w:pPr>
              <w:pStyle w:val="ListParagraph"/>
              <w:ind w:left="2160"/>
            </w:pPr>
          </w:p>
          <w:p w14:paraId="08387B51" w14:textId="77777777" w:rsidR="000C4FFF" w:rsidRDefault="000C4FFF" w:rsidP="000C4FFF">
            <w:pPr>
              <w:pStyle w:val="ListParagraph"/>
              <w:ind w:left="2160"/>
            </w:pPr>
          </w:p>
          <w:p w14:paraId="79DF8D8A" w14:textId="2703DE43" w:rsidR="000C4FFF" w:rsidRDefault="000C4FFF" w:rsidP="000C4FFF">
            <w:pPr>
              <w:pStyle w:val="ListParagraph"/>
              <w:numPr>
                <w:ilvl w:val="0"/>
                <w:numId w:val="2"/>
              </w:numPr>
              <w:ind w:left="1440"/>
            </w:pPr>
            <w:r>
              <w:t>If ‘yes’ to (1), what difficulties have you encountered in the implementation of S-102?</w:t>
            </w:r>
          </w:p>
          <w:p w14:paraId="1045F367" w14:textId="77777777" w:rsidR="000C4FFF" w:rsidRDefault="000C4FFF" w:rsidP="000C4FFF"/>
          <w:p w14:paraId="66976B17" w14:textId="77777777" w:rsidR="000C4FFF" w:rsidRDefault="000C4FFF" w:rsidP="000C4FFF"/>
          <w:p w14:paraId="59F445CB" w14:textId="77777777" w:rsidR="000C4FFF" w:rsidRDefault="000C4FFF" w:rsidP="000C4FFF"/>
          <w:p w14:paraId="0B2660EE" w14:textId="77777777" w:rsidR="000C4FFF" w:rsidRDefault="000C4FFF" w:rsidP="000C4FFF"/>
          <w:p w14:paraId="5A613851" w14:textId="77777777" w:rsidR="000C4FFF" w:rsidRDefault="000C4FFF" w:rsidP="000C4FFF"/>
          <w:p w14:paraId="5EBA5B8F" w14:textId="3D487EBB" w:rsidR="000C4FFF" w:rsidRDefault="000C4FFF" w:rsidP="000C4FFF">
            <w:pPr>
              <w:pStyle w:val="ListParagraph"/>
              <w:numPr>
                <w:ilvl w:val="0"/>
                <w:numId w:val="2"/>
              </w:numPr>
              <w:ind w:left="1440"/>
            </w:pPr>
            <w:r>
              <w:t xml:space="preserve">If ‘no’ to (1), would you implement </w:t>
            </w:r>
            <w:r w:rsidR="00DA6861">
              <w:t>any</w:t>
            </w:r>
            <w:r>
              <w:t xml:space="preserve"> high-density bathymetric products (e.g., HD ENC</w:t>
            </w:r>
            <w:r w:rsidR="00A16D57">
              <w:t xml:space="preserve"> for S-101</w:t>
            </w:r>
            <w:r>
              <w:t>)?</w:t>
            </w:r>
            <w:bookmarkStart w:id="0" w:name="_GoBack"/>
            <w:bookmarkEnd w:id="0"/>
            <w:r>
              <w:t xml:space="preserve"> </w:t>
            </w:r>
            <w:proofErr w:type="gramStart"/>
            <w:r>
              <w:t>Or</w:t>
            </w:r>
            <w:proofErr w:type="gramEnd"/>
            <w:r>
              <w:t xml:space="preserve"> have you already implemented </w:t>
            </w:r>
            <w:r w:rsidR="00DA6861">
              <w:t>any</w:t>
            </w:r>
            <w:r>
              <w:t xml:space="preserve"> such high-density bathymetric products?</w:t>
            </w:r>
          </w:p>
          <w:p w14:paraId="2E575883" w14:textId="77777777" w:rsidR="000C4FFF" w:rsidRDefault="000C4FFF" w:rsidP="000C4FFF">
            <w:pPr>
              <w:pStyle w:val="ListParagraph"/>
            </w:pPr>
          </w:p>
          <w:p w14:paraId="67EB7214" w14:textId="77777777" w:rsidR="000C4FFF" w:rsidRDefault="000C4FFF" w:rsidP="000C4FFF">
            <w:pPr>
              <w:pStyle w:val="ListParagraph"/>
              <w:ind w:left="1440"/>
            </w:pPr>
          </w:p>
          <w:p w14:paraId="4608F236" w14:textId="77777777" w:rsidR="007442C6" w:rsidRDefault="007442C6" w:rsidP="00EB73A1"/>
          <w:p w14:paraId="6040C919" w14:textId="77777777" w:rsidR="000C4FFF" w:rsidRDefault="000C4FFF" w:rsidP="000C4FFF">
            <w:pPr>
              <w:pStyle w:val="ListParagraph"/>
              <w:ind w:left="1440"/>
            </w:pPr>
          </w:p>
          <w:p w14:paraId="306FA8DD" w14:textId="77777777" w:rsidR="000C4FFF" w:rsidRDefault="000C4FFF" w:rsidP="000C4FFF">
            <w:pPr>
              <w:pStyle w:val="ListParagraph"/>
              <w:numPr>
                <w:ilvl w:val="0"/>
                <w:numId w:val="2"/>
              </w:numPr>
            </w:pPr>
            <w:r>
              <w:t>Would you approve of an upgrade to S-102</w:t>
            </w:r>
            <w:r w:rsidR="00A16D57">
              <w:t xml:space="preserve"> </w:t>
            </w:r>
            <w:r w:rsidR="002E1FE0">
              <w:t>Ed 2.1.0</w:t>
            </w:r>
            <w:r>
              <w:t>?</w:t>
            </w:r>
          </w:p>
          <w:p w14:paraId="46ADE586" w14:textId="77777777" w:rsidR="000C4FFF" w:rsidRDefault="00A16D57" w:rsidP="00EB73A1">
            <w:pPr>
              <w:ind w:left="720"/>
            </w:pPr>
            <w:r>
              <w:t>[  ] Yes,  [  ] No, [  ] comment___________________________</w:t>
            </w:r>
          </w:p>
          <w:p w14:paraId="184B2B36" w14:textId="77777777" w:rsidR="000C4FFF" w:rsidRDefault="000C4FFF" w:rsidP="000C4FFF">
            <w:pPr>
              <w:pStyle w:val="ListParagraph"/>
              <w:ind w:left="1440"/>
            </w:pPr>
          </w:p>
          <w:p w14:paraId="16C56ED1" w14:textId="77777777" w:rsidR="000C4FFF" w:rsidRDefault="000C4FFF" w:rsidP="000C4FFF">
            <w:pPr>
              <w:pStyle w:val="ListParagraph"/>
              <w:ind w:left="1440"/>
            </w:pPr>
          </w:p>
          <w:p w14:paraId="2F39043F" w14:textId="2F4DABC2" w:rsidR="000C4FFF" w:rsidRDefault="000C4FFF" w:rsidP="000C4FFF">
            <w:pPr>
              <w:pStyle w:val="ListParagraph"/>
              <w:numPr>
                <w:ilvl w:val="0"/>
                <w:numId w:val="2"/>
              </w:numPr>
            </w:pPr>
            <w:r>
              <w:t xml:space="preserve">For which </w:t>
            </w:r>
            <w:r w:rsidR="00775958">
              <w:t>use cases</w:t>
            </w:r>
            <w:r>
              <w:t xml:space="preserve"> and which user groups have you implemented </w:t>
            </w:r>
            <w:r w:rsidR="002E1FE0">
              <w:t xml:space="preserve">(or would you implement) </w:t>
            </w:r>
            <w:r>
              <w:t>S-102</w:t>
            </w:r>
            <w:r w:rsidR="00A16D57">
              <w:t xml:space="preserve"> Ed 1.0.0 or Ed 2.0.0</w:t>
            </w:r>
            <w:r>
              <w:t>?</w:t>
            </w:r>
          </w:p>
          <w:p w14:paraId="3964A0D5" w14:textId="77777777" w:rsidR="00A16D57" w:rsidRDefault="00A16D57" w:rsidP="00EB73A1">
            <w:r>
              <w:t xml:space="preserve">     </w:t>
            </w:r>
          </w:p>
          <w:p w14:paraId="647ACAD7" w14:textId="77777777" w:rsidR="00A16D57" w:rsidRDefault="00A16D57" w:rsidP="00EB73A1">
            <w:pPr>
              <w:pStyle w:val="ListParagraph"/>
            </w:pPr>
          </w:p>
          <w:p w14:paraId="55C4948A" w14:textId="77777777" w:rsidR="00A16D57" w:rsidRDefault="00A16D57" w:rsidP="00EB73A1">
            <w:pPr>
              <w:pStyle w:val="ListParagraph"/>
            </w:pPr>
          </w:p>
          <w:p w14:paraId="71834454" w14:textId="77777777" w:rsidR="00A16D57" w:rsidRDefault="00A16D57" w:rsidP="00EB73A1">
            <w:pPr>
              <w:pStyle w:val="ListParagraph"/>
            </w:pPr>
          </w:p>
          <w:p w14:paraId="53E12E52" w14:textId="77777777" w:rsidR="002E1FE0" w:rsidRDefault="000C4FFF" w:rsidP="00EB73A1">
            <w:pPr>
              <w:pStyle w:val="ListParagraph"/>
              <w:numPr>
                <w:ilvl w:val="0"/>
                <w:numId w:val="2"/>
              </w:numPr>
            </w:pPr>
            <w:r>
              <w:t>For which sea areas is the u</w:t>
            </w:r>
            <w:r w:rsidR="002E1FE0">
              <w:t>se of S-102 planned or useful?</w:t>
            </w:r>
          </w:p>
          <w:p w14:paraId="00BAD789" w14:textId="77777777" w:rsidR="000C4FFF" w:rsidRDefault="002E1FE0">
            <w:pPr>
              <w:pStyle w:val="ListParagraph"/>
            </w:pPr>
            <w:r>
              <w:t xml:space="preserve"> [  ] Generally,  [   ] Fairway areas,  [  ] Specific Depth ranges,  [  ] Specific scale ranges, [   ] others:__________________________</w:t>
            </w:r>
          </w:p>
          <w:p w14:paraId="1AEB4AC9" w14:textId="77777777" w:rsidR="000C4FFF" w:rsidRDefault="000C4FFF" w:rsidP="000C4FFF">
            <w:pPr>
              <w:pStyle w:val="ListParagraph"/>
            </w:pPr>
          </w:p>
          <w:p w14:paraId="4FA0B459" w14:textId="77777777" w:rsidR="000C4FFF" w:rsidRDefault="000C4FFF" w:rsidP="000C4FFF">
            <w:pPr>
              <w:pStyle w:val="ListParagraph"/>
            </w:pPr>
          </w:p>
          <w:p w14:paraId="63338991" w14:textId="51C2FCEE" w:rsidR="000C4FFF" w:rsidRDefault="000C4FFF" w:rsidP="000C4FFF">
            <w:pPr>
              <w:pStyle w:val="ListParagraph"/>
              <w:numPr>
                <w:ilvl w:val="0"/>
                <w:numId w:val="2"/>
              </w:numPr>
            </w:pPr>
            <w:r>
              <w:t>Do you use a regular</w:t>
            </w:r>
            <w:r w:rsidR="00C342E7">
              <w:t xml:space="preserve"> tiling scheme to define boundaries of any </w:t>
            </w:r>
            <w:r>
              <w:t>product within the navigation scope?</w:t>
            </w:r>
          </w:p>
          <w:p w14:paraId="4B316FEB" w14:textId="77777777" w:rsidR="000C4FFF" w:rsidRDefault="000C4FFF" w:rsidP="000C4FFF">
            <w:pPr>
              <w:pStyle w:val="ListParagraph"/>
            </w:pPr>
          </w:p>
          <w:p w14:paraId="429F67F5" w14:textId="77777777" w:rsidR="000C4FFF" w:rsidRDefault="000C4FFF" w:rsidP="000C4FFF">
            <w:pPr>
              <w:pStyle w:val="ListParagraph"/>
            </w:pPr>
          </w:p>
          <w:p w14:paraId="7863F6D2" w14:textId="77777777" w:rsidR="000C4FFF" w:rsidRDefault="000C4FFF" w:rsidP="000C4FFF">
            <w:pPr>
              <w:pStyle w:val="ListParagraph"/>
            </w:pPr>
          </w:p>
          <w:p w14:paraId="2E00C7CF" w14:textId="3E98B55F" w:rsidR="000C4FFF" w:rsidRDefault="00222C73" w:rsidP="000C4FFF">
            <w:pPr>
              <w:pStyle w:val="ListParagraph"/>
              <w:numPr>
                <w:ilvl w:val="0"/>
                <w:numId w:val="2"/>
              </w:numPr>
            </w:pPr>
            <w:r>
              <w:t>Does your workflow (or notional workflow) require the capability to map</w:t>
            </w:r>
            <w:r w:rsidR="000C4FFF">
              <w:t xml:space="preserve"> multiple surveys </w:t>
            </w:r>
            <w:r>
              <w:t xml:space="preserve">and associated metadata </w:t>
            </w:r>
            <w:r w:rsidR="000C4FFF">
              <w:t>to one product file? (e.g.,</w:t>
            </w:r>
            <w:r>
              <w:t xml:space="preserve"> multiple vessels from different times in one geographical area</w:t>
            </w:r>
            <w:r w:rsidR="000C4FFF">
              <w:t>)</w:t>
            </w:r>
          </w:p>
          <w:p w14:paraId="6EFE0ADE" w14:textId="77777777" w:rsidR="002E1FE0" w:rsidRDefault="002E1FE0" w:rsidP="00EB73A1">
            <w:pPr>
              <w:pStyle w:val="ListParagraph"/>
            </w:pPr>
          </w:p>
          <w:p w14:paraId="22F3C91B" w14:textId="77777777" w:rsidR="000C4FFF" w:rsidRDefault="000C4FFF" w:rsidP="000C4FFF"/>
          <w:p w14:paraId="7D76DE5B" w14:textId="77777777" w:rsidR="000C4FFF" w:rsidRDefault="000C4FFF" w:rsidP="000C4FFF">
            <w:pPr>
              <w:pStyle w:val="ListParagraph"/>
              <w:numPr>
                <w:ilvl w:val="0"/>
                <w:numId w:val="2"/>
              </w:numPr>
            </w:pPr>
            <w:r>
              <w:t>In your opinion, is additional information required within the navigation scope?</w:t>
            </w:r>
          </w:p>
          <w:p w14:paraId="543D492F" w14:textId="77777777" w:rsidR="000C4FFF" w:rsidRDefault="000C4FFF" w:rsidP="000C4FFF">
            <w:pPr>
              <w:pStyle w:val="ListParagraph"/>
            </w:pPr>
          </w:p>
          <w:p w14:paraId="4E2D814A" w14:textId="77777777" w:rsidR="000C4FFF" w:rsidRDefault="000C4FFF" w:rsidP="000C4FFF">
            <w:pPr>
              <w:pStyle w:val="ListParagraph"/>
              <w:numPr>
                <w:ilvl w:val="0"/>
                <w:numId w:val="2"/>
              </w:numPr>
              <w:ind w:left="1440"/>
            </w:pPr>
            <w:r>
              <w:t>If ‘yes’ to (</w:t>
            </w:r>
            <w:r w:rsidR="002E1FE0">
              <w:t>12</w:t>
            </w:r>
            <w:r>
              <w:t>), which would they be?</w:t>
            </w:r>
          </w:p>
          <w:p w14:paraId="42C5DF55" w14:textId="77777777" w:rsidR="000C4FFF" w:rsidRDefault="000C4FFF" w:rsidP="00EB73A1"/>
          <w:p w14:paraId="3C15857D" w14:textId="77777777" w:rsidR="002E1FE0" w:rsidRDefault="002E1FE0" w:rsidP="00EB73A1"/>
          <w:p w14:paraId="20AEDC70" w14:textId="77777777" w:rsidR="000C4FFF" w:rsidRDefault="000C4FFF" w:rsidP="009A2234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A16D57" w14:paraId="342CB070" w14:textId="77777777" w:rsidTr="000C4FFF">
        <w:tc>
          <w:tcPr>
            <w:tcW w:w="10070" w:type="dxa"/>
          </w:tcPr>
          <w:p w14:paraId="3ADC6573" w14:textId="77777777" w:rsidR="00A16D57" w:rsidRDefault="00A16D57" w:rsidP="00EB73A1"/>
        </w:tc>
      </w:tr>
    </w:tbl>
    <w:p w14:paraId="30BCC0FD" w14:textId="2C316639" w:rsidR="00A8538D" w:rsidRDefault="00A8538D" w:rsidP="00EB73A1"/>
    <w:sectPr w:rsidR="00A8538D" w:rsidSect="00EB73A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112BD"/>
    <w:multiLevelType w:val="hybridMultilevel"/>
    <w:tmpl w:val="EA30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0361C"/>
    <w:multiLevelType w:val="hybridMultilevel"/>
    <w:tmpl w:val="EA30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4E"/>
    <w:rsid w:val="0009411F"/>
    <w:rsid w:val="000C4FFF"/>
    <w:rsid w:val="000D4C6D"/>
    <w:rsid w:val="001C6F49"/>
    <w:rsid w:val="00222C73"/>
    <w:rsid w:val="002E1FE0"/>
    <w:rsid w:val="005A2D89"/>
    <w:rsid w:val="00661CE1"/>
    <w:rsid w:val="007442C6"/>
    <w:rsid w:val="00775958"/>
    <w:rsid w:val="00802D20"/>
    <w:rsid w:val="00872274"/>
    <w:rsid w:val="008F1E17"/>
    <w:rsid w:val="00983C4E"/>
    <w:rsid w:val="009A2234"/>
    <w:rsid w:val="00A16D57"/>
    <w:rsid w:val="00A8538D"/>
    <w:rsid w:val="00B56DA5"/>
    <w:rsid w:val="00BE5B18"/>
    <w:rsid w:val="00C342E7"/>
    <w:rsid w:val="00CF61F8"/>
    <w:rsid w:val="00DA6861"/>
    <w:rsid w:val="00EB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4415"/>
  <w15:chartTrackingRefBased/>
  <w15:docId w15:val="{3E1A6848-E731-4505-8E30-2C8D5A7B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para">
    <w:name w:val="sub para"/>
    <w:basedOn w:val="Normal"/>
    <w:rsid w:val="00983C4E"/>
    <w:pPr>
      <w:spacing w:before="60" w:after="60" w:line="240" w:lineRule="auto"/>
      <w:ind w:left="1134" w:right="794" w:hanging="567"/>
      <w:jc w:val="both"/>
    </w:pPr>
    <w:rPr>
      <w:rFonts w:ascii="Arial Narrow" w:eastAsia="Times New Roman" w:hAnsi="Arial Narrow" w:cs="Times New Roman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983C4E"/>
    <w:pPr>
      <w:ind w:left="720"/>
      <w:contextualSpacing/>
    </w:pPr>
  </w:style>
  <w:style w:type="table" w:styleId="TableGrid">
    <w:name w:val="Table Grid"/>
    <w:basedOn w:val="TableNormal"/>
    <w:uiPriority w:val="39"/>
    <w:rsid w:val="00872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234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A16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D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D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D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5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6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NAVOCEANO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Haynes Haselmaier, Jr.</dc:creator>
  <cp:keywords/>
  <dc:description/>
  <cp:lastModifiedBy>Lawrence Haynes Haselmaier, Jr.</cp:lastModifiedBy>
  <cp:revision>2</cp:revision>
  <cp:lastPrinted>2021-10-29T14:10:00Z</cp:lastPrinted>
  <dcterms:created xsi:type="dcterms:W3CDTF">2021-11-09T14:24:00Z</dcterms:created>
  <dcterms:modified xsi:type="dcterms:W3CDTF">2021-11-09T14:24:00Z</dcterms:modified>
</cp:coreProperties>
</file>