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9AC" w:rsidRPr="00217913" w:rsidRDefault="00B109AC" w:rsidP="00B109AC">
      <w:pPr>
        <w:pStyle w:val="Heading1"/>
        <w:rPr>
          <w:lang w:val="en-AU"/>
        </w:rPr>
      </w:pPr>
      <w:bookmarkStart w:id="0" w:name="_Toc260134423"/>
      <w:bookmarkStart w:id="1" w:name="_Toc260142732"/>
      <w:bookmarkStart w:id="2" w:name="_Toc458558839"/>
      <w:bookmarkStart w:id="3" w:name="_GoBack"/>
      <w:bookmarkEnd w:id="3"/>
      <w:r w:rsidRPr="00217913">
        <w:rPr>
          <w:lang w:val="en-AU"/>
        </w:rPr>
        <w:t>Geo Features – Areas, limits</w:t>
      </w:r>
      <w:bookmarkEnd w:id="0"/>
      <w:bookmarkEnd w:id="1"/>
      <w:bookmarkEnd w:id="2"/>
    </w:p>
    <w:p w:rsidR="00B109AC" w:rsidRPr="00217913" w:rsidRDefault="00B109AC" w:rsidP="00B109AC">
      <w:pPr>
        <w:pStyle w:val="Heading2"/>
        <w:spacing w:before="60" w:after="240" w:line="240" w:lineRule="exact"/>
        <w:ind w:left="578" w:hanging="578"/>
        <w:jc w:val="left"/>
        <w:rPr>
          <w:bCs/>
          <w:sz w:val="22"/>
          <w:szCs w:val="22"/>
          <w:lang w:val="en-AU"/>
        </w:rPr>
      </w:pPr>
      <w:bookmarkStart w:id="4" w:name="_Toc458558840"/>
      <w:bookmarkStart w:id="5" w:name="_Toc260134424"/>
      <w:bookmarkStart w:id="6" w:name="_Toc260142733"/>
      <w:r w:rsidRPr="00217913">
        <w:rPr>
          <w:bCs/>
          <w:sz w:val="22"/>
          <w:szCs w:val="22"/>
          <w:lang w:val="en-AU"/>
        </w:rPr>
        <w:t>International boundaries and national limits (see S-4 – B-440)</w:t>
      </w:r>
      <w:bookmarkEnd w:id="4"/>
    </w:p>
    <w:p w:rsidR="00B109AC" w:rsidRPr="00217913" w:rsidRDefault="00B109AC" w:rsidP="00B109AC">
      <w:pPr>
        <w:pStyle w:val="NormalWeb"/>
        <w:spacing w:after="120"/>
        <w:jc w:val="both"/>
        <w:rPr>
          <w:rFonts w:ascii="Arial" w:hAnsi="Arial"/>
          <w:sz w:val="20"/>
          <w:lang w:val="en-AU"/>
        </w:rPr>
      </w:pPr>
      <w:r w:rsidRPr="00217913">
        <w:rPr>
          <w:rFonts w:ascii="Arial" w:hAnsi="Arial"/>
          <w:sz w:val="20"/>
          <w:lang w:val="en-AU"/>
        </w:rPr>
        <w:t xml:space="preserve">The United Nations Convention on the Law of the Sea, 1982 came into force on 16 November 1994.  UNCLOS contains navigational provisions as well as provisions for determining the limits of various maritime zones.  These provisions are binding to all states that have ratified the Convention.  For technical aspects of UNCLOS, see IHO publication C-51. </w:t>
      </w:r>
    </w:p>
    <w:p w:rsidR="00B109AC" w:rsidRPr="00217913" w:rsidRDefault="00B109AC" w:rsidP="00B109AC">
      <w:pPr>
        <w:pStyle w:val="NormalWeb"/>
        <w:jc w:val="both"/>
        <w:rPr>
          <w:rFonts w:ascii="Arial" w:hAnsi="Arial"/>
          <w:sz w:val="20"/>
          <w:lang w:val="en-AU"/>
        </w:rPr>
      </w:pPr>
      <w:r w:rsidRPr="00217913">
        <w:rPr>
          <w:rFonts w:ascii="Arial" w:hAnsi="Arial"/>
          <w:sz w:val="20"/>
          <w:lang w:val="en-AU"/>
        </w:rPr>
        <w:t>IHO Member States should show, on selected series of their ENCs, their own baseline and maritime limits in accordance with UNCLOS (former IHO Technical Resolution</w:t>
      </w:r>
      <w:r w:rsidRPr="00DC6E9A">
        <w:rPr>
          <w:rFonts w:ascii="Arial" w:hAnsi="Arial"/>
          <w:color w:val="FF00FF"/>
          <w:sz w:val="20"/>
          <w:lang w:val="en-AU"/>
        </w:rPr>
        <w:t xml:space="preserve"> </w:t>
      </w:r>
      <w:r w:rsidRPr="00DC6E9A">
        <w:rPr>
          <w:rFonts w:ascii="Arial" w:hAnsi="Arial"/>
          <w:color w:val="FF0000"/>
          <w:sz w:val="20"/>
          <w:lang w:val="en-AU"/>
        </w:rPr>
        <w:t>B2.35</w:t>
      </w:r>
      <w:r w:rsidRPr="00217913">
        <w:rPr>
          <w:rFonts w:ascii="Arial" w:hAnsi="Arial"/>
          <w:sz w:val="20"/>
          <w:lang w:val="en-AU"/>
        </w:rPr>
        <w:t xml:space="preserve">).  </w:t>
      </w:r>
    </w:p>
    <w:p w:rsidR="00B109AC" w:rsidRPr="00217913" w:rsidRDefault="00B109AC" w:rsidP="00B109AC">
      <w:pPr>
        <w:pStyle w:val="NormalWeb"/>
        <w:jc w:val="both"/>
        <w:rPr>
          <w:rFonts w:ascii="Arial" w:hAnsi="Arial"/>
          <w:sz w:val="20"/>
          <w:lang w:val="en-AU"/>
        </w:rPr>
      </w:pPr>
      <w:r w:rsidRPr="00217913">
        <w:rPr>
          <w:rFonts w:ascii="Arial" w:hAnsi="Arial"/>
          <w:sz w:val="20"/>
          <w:lang w:val="en-AU"/>
        </w:rPr>
        <w:t xml:space="preserve">The mariner may be interested in the exact location of international maritime boundaries for two principal reasons: </w:t>
      </w:r>
    </w:p>
    <w:p w:rsidR="00B109AC" w:rsidRPr="00217913" w:rsidRDefault="00B109AC" w:rsidP="00B109AC">
      <w:pPr>
        <w:pStyle w:val="NormalWeb"/>
        <w:numPr>
          <w:ilvl w:val="0"/>
          <w:numId w:val="15"/>
        </w:numPr>
        <w:tabs>
          <w:tab w:val="clear" w:pos="360"/>
          <w:tab w:val="num" w:pos="240"/>
        </w:tabs>
        <w:ind w:left="240" w:hanging="240"/>
        <w:jc w:val="both"/>
        <w:rPr>
          <w:rFonts w:ascii="Arial" w:hAnsi="Arial"/>
          <w:sz w:val="20"/>
          <w:szCs w:val="22"/>
          <w:lang w:val="en-AU"/>
        </w:rPr>
      </w:pPr>
      <w:r w:rsidRPr="00217913">
        <w:rPr>
          <w:rFonts w:ascii="Arial" w:hAnsi="Arial"/>
          <w:sz w:val="20"/>
          <w:lang w:val="en-AU"/>
        </w:rPr>
        <w:t xml:space="preserve">When crossing a boundary they could be subject to different laws and regulations </w:t>
      </w:r>
      <w:r w:rsidRPr="00577BE6">
        <w:rPr>
          <w:rFonts w:ascii="Arial" w:hAnsi="Arial"/>
          <w:sz w:val="20"/>
          <w:lang w:val="en-AU"/>
        </w:rPr>
        <w:t>which may affect</w:t>
      </w:r>
      <w:r w:rsidRPr="00217913">
        <w:rPr>
          <w:rFonts w:ascii="Arial" w:hAnsi="Arial"/>
          <w:sz w:val="20"/>
          <w:lang w:val="en-AU"/>
        </w:rPr>
        <w:t xml:space="preserve"> their navigation, </w:t>
      </w:r>
      <w:r>
        <w:rPr>
          <w:rFonts w:ascii="Arial" w:hAnsi="Arial" w:cs="Arial"/>
          <w:sz w:val="20"/>
          <w:szCs w:val="20"/>
          <w:lang w:val="en-AU"/>
        </w:rPr>
        <w:t>for example</w:t>
      </w:r>
      <w:r w:rsidRPr="00217913">
        <w:rPr>
          <w:rFonts w:ascii="Arial" w:hAnsi="Arial"/>
          <w:sz w:val="20"/>
          <w:lang w:val="en-AU"/>
        </w:rPr>
        <w:t xml:space="preserve"> buoyage systems, pilotage regulations, fishing rights, reporting procedures, pollution regulations.</w:t>
      </w:r>
    </w:p>
    <w:p w:rsidR="00B109AC" w:rsidRPr="00217913" w:rsidRDefault="00B109AC" w:rsidP="00B109AC">
      <w:pPr>
        <w:pStyle w:val="NormalWeb"/>
        <w:numPr>
          <w:ilvl w:val="0"/>
          <w:numId w:val="14"/>
        </w:numPr>
        <w:tabs>
          <w:tab w:val="clear" w:pos="360"/>
          <w:tab w:val="num" w:pos="240"/>
        </w:tabs>
        <w:spacing w:after="120"/>
        <w:ind w:left="240" w:hanging="240"/>
        <w:jc w:val="both"/>
        <w:rPr>
          <w:rFonts w:ascii="Arial" w:hAnsi="Arial"/>
          <w:sz w:val="20"/>
          <w:szCs w:val="22"/>
          <w:lang w:val="en-AU"/>
        </w:rPr>
      </w:pPr>
      <w:r w:rsidRPr="00217913">
        <w:rPr>
          <w:rFonts w:ascii="Arial" w:hAnsi="Arial"/>
          <w:sz w:val="20"/>
          <w:lang w:val="en-AU"/>
        </w:rPr>
        <w:t xml:space="preserve">Where a boundary passes through groups of offshore islands they may wish to know upon which side of the boundary a particular island falls. </w:t>
      </w:r>
    </w:p>
    <w:bookmarkStart w:id="7" w:name="_Toc458558841"/>
    <w:p w:rsidR="00B109AC" w:rsidRPr="00DC6E9A" w:rsidRDefault="00B109AC" w:rsidP="00B109AC">
      <w:pPr>
        <w:pStyle w:val="Heading2"/>
        <w:spacing w:before="60" w:after="240" w:line="240" w:lineRule="exact"/>
        <w:ind w:left="578" w:hanging="578"/>
        <w:jc w:val="left"/>
        <w:rPr>
          <w:bCs/>
          <w:sz w:val="22"/>
          <w:szCs w:val="22"/>
          <w:lang w:val="en-AU"/>
        </w:rPr>
      </w:pPr>
      <w:r w:rsidRPr="00DC6E9A">
        <w:rPr>
          <w:noProof/>
          <w:sz w:val="20"/>
          <w:lang w:val="fr-FR" w:eastAsia="fr-FR"/>
        </w:rPr>
        <mc:AlternateContent>
          <mc:Choice Requires="wpg">
            <w:drawing>
              <wp:anchor distT="0" distB="0" distL="114300" distR="114300" simplePos="0" relativeHeight="251659264" behindDoc="0" locked="0" layoutInCell="1" allowOverlap="0">
                <wp:simplePos x="0" y="0"/>
                <wp:positionH relativeFrom="column">
                  <wp:posOffset>762000</wp:posOffset>
                </wp:positionH>
                <wp:positionV relativeFrom="line">
                  <wp:posOffset>401955</wp:posOffset>
                </wp:positionV>
                <wp:extent cx="5029200" cy="2743200"/>
                <wp:effectExtent l="9525" t="1270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743200"/>
                          <a:chOff x="1800" y="5760"/>
                          <a:chExt cx="7920" cy="4320"/>
                        </a:xfrm>
                      </wpg:grpSpPr>
                      <wps:wsp>
                        <wps:cNvPr id="2" name="Freeform 3"/>
                        <wps:cNvSpPr>
                          <a:spLocks/>
                        </wps:cNvSpPr>
                        <wps:spPr bwMode="auto">
                          <a:xfrm>
                            <a:off x="5400" y="6300"/>
                            <a:ext cx="2077" cy="3632"/>
                          </a:xfrm>
                          <a:custGeom>
                            <a:avLst/>
                            <a:gdLst>
                              <a:gd name="T0" fmla="*/ 2055 w 2077"/>
                              <a:gd name="T1" fmla="*/ 21 h 3632"/>
                              <a:gd name="T2" fmla="*/ 1971 w 2077"/>
                              <a:gd name="T3" fmla="*/ 53 h 3632"/>
                              <a:gd name="T4" fmla="*/ 1842 w 2077"/>
                              <a:gd name="T5" fmla="*/ 72 h 3632"/>
                              <a:gd name="T6" fmla="*/ 1674 w 2077"/>
                              <a:gd name="T7" fmla="*/ 95 h 3632"/>
                              <a:gd name="T8" fmla="*/ 1547 w 2077"/>
                              <a:gd name="T9" fmla="*/ 127 h 3632"/>
                              <a:gd name="T10" fmla="*/ 1483 w 2077"/>
                              <a:gd name="T11" fmla="*/ 190 h 3632"/>
                              <a:gd name="T12" fmla="*/ 1374 w 2077"/>
                              <a:gd name="T13" fmla="*/ 291 h 3632"/>
                              <a:gd name="T14" fmla="*/ 1287 w 2077"/>
                              <a:gd name="T15" fmla="*/ 453 h 3632"/>
                              <a:gd name="T16" fmla="*/ 1239 w 2077"/>
                              <a:gd name="T17" fmla="*/ 570 h 3632"/>
                              <a:gd name="T18" fmla="*/ 1187 w 2077"/>
                              <a:gd name="T19" fmla="*/ 707 h 3632"/>
                              <a:gd name="T20" fmla="*/ 1155 w 2077"/>
                              <a:gd name="T21" fmla="*/ 803 h 3632"/>
                              <a:gd name="T22" fmla="*/ 1144 w 2077"/>
                              <a:gd name="T23" fmla="*/ 876 h 3632"/>
                              <a:gd name="T24" fmla="*/ 1112 w 2077"/>
                              <a:gd name="T25" fmla="*/ 972 h 3632"/>
                              <a:gd name="T26" fmla="*/ 1102 w 2077"/>
                              <a:gd name="T27" fmla="*/ 1141 h 3632"/>
                              <a:gd name="T28" fmla="*/ 1070 w 2077"/>
                              <a:gd name="T29" fmla="*/ 1225 h 3632"/>
                              <a:gd name="T30" fmla="*/ 1028 w 2077"/>
                              <a:gd name="T31" fmla="*/ 1300 h 3632"/>
                              <a:gd name="T32" fmla="*/ 974 w 2077"/>
                              <a:gd name="T33" fmla="*/ 1373 h 3632"/>
                              <a:gd name="T34" fmla="*/ 932 w 2077"/>
                              <a:gd name="T35" fmla="*/ 1457 h 3632"/>
                              <a:gd name="T36" fmla="*/ 900 w 2077"/>
                              <a:gd name="T37" fmla="*/ 1500 h 3632"/>
                              <a:gd name="T38" fmla="*/ 848 w 2077"/>
                              <a:gd name="T39" fmla="*/ 1584 h 3632"/>
                              <a:gd name="T40" fmla="*/ 810 w 2077"/>
                              <a:gd name="T41" fmla="*/ 1713 h 3632"/>
                              <a:gd name="T42" fmla="*/ 813 w 2077"/>
                              <a:gd name="T43" fmla="*/ 1890 h 3632"/>
                              <a:gd name="T44" fmla="*/ 890 w 2077"/>
                              <a:gd name="T45" fmla="*/ 1986 h 3632"/>
                              <a:gd name="T46" fmla="*/ 974 w 2077"/>
                              <a:gd name="T47" fmla="*/ 2028 h 3632"/>
                              <a:gd name="T48" fmla="*/ 1006 w 2077"/>
                              <a:gd name="T49" fmla="*/ 2081 h 3632"/>
                              <a:gd name="T50" fmla="*/ 1102 w 2077"/>
                              <a:gd name="T51" fmla="*/ 2101 h 3632"/>
                              <a:gd name="T52" fmla="*/ 1091 w 2077"/>
                              <a:gd name="T53" fmla="*/ 2155 h 3632"/>
                              <a:gd name="T54" fmla="*/ 924 w 2077"/>
                              <a:gd name="T55" fmla="*/ 2184 h 3632"/>
                              <a:gd name="T56" fmla="*/ 710 w 2077"/>
                              <a:gd name="T57" fmla="*/ 2197 h 3632"/>
                              <a:gd name="T58" fmla="*/ 603 w 2077"/>
                              <a:gd name="T59" fmla="*/ 2270 h 3632"/>
                              <a:gd name="T60" fmla="*/ 551 w 2077"/>
                              <a:gd name="T61" fmla="*/ 2376 h 3632"/>
                              <a:gd name="T62" fmla="*/ 465 w 2077"/>
                              <a:gd name="T63" fmla="*/ 2493 h 3632"/>
                              <a:gd name="T64" fmla="*/ 445 w 2077"/>
                              <a:gd name="T65" fmla="*/ 2566 h 3632"/>
                              <a:gd name="T66" fmla="*/ 371 w 2077"/>
                              <a:gd name="T67" fmla="*/ 2693 h 3632"/>
                              <a:gd name="T68" fmla="*/ 285 w 2077"/>
                              <a:gd name="T69" fmla="*/ 2757 h 3632"/>
                              <a:gd name="T70" fmla="*/ 233 w 2077"/>
                              <a:gd name="T71" fmla="*/ 2831 h 3632"/>
                              <a:gd name="T72" fmla="*/ 201 w 2077"/>
                              <a:gd name="T73" fmla="*/ 2894 h 3632"/>
                              <a:gd name="T74" fmla="*/ 148 w 2077"/>
                              <a:gd name="T75" fmla="*/ 3115 h 3632"/>
                              <a:gd name="T76" fmla="*/ 106 w 2077"/>
                              <a:gd name="T77" fmla="*/ 3274 h 3632"/>
                              <a:gd name="T78" fmla="*/ 63 w 2077"/>
                              <a:gd name="T79" fmla="*/ 3411 h 3632"/>
                              <a:gd name="T80" fmla="*/ 10 w 2077"/>
                              <a:gd name="T81" fmla="*/ 3538 h 3632"/>
                              <a:gd name="T82" fmla="*/ 0 w 2077"/>
                              <a:gd name="T83" fmla="*/ 3632 h 3632"/>
                              <a:gd name="T84" fmla="*/ 2077 w 2077"/>
                              <a:gd name="T85" fmla="*/ 0 h 3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77" h="3632">
                                <a:moveTo>
                                  <a:pt x="2077" y="0"/>
                                </a:moveTo>
                                <a:lnTo>
                                  <a:pt x="2055" y="21"/>
                                </a:lnTo>
                                <a:lnTo>
                                  <a:pt x="2024" y="32"/>
                                </a:lnTo>
                                <a:lnTo>
                                  <a:pt x="1971" y="53"/>
                                </a:lnTo>
                                <a:lnTo>
                                  <a:pt x="1939" y="63"/>
                                </a:lnTo>
                                <a:lnTo>
                                  <a:pt x="1842" y="72"/>
                                </a:lnTo>
                                <a:lnTo>
                                  <a:pt x="1706" y="75"/>
                                </a:lnTo>
                                <a:lnTo>
                                  <a:pt x="1674" y="95"/>
                                </a:lnTo>
                                <a:lnTo>
                                  <a:pt x="1610" y="105"/>
                                </a:lnTo>
                                <a:lnTo>
                                  <a:pt x="1547" y="127"/>
                                </a:lnTo>
                                <a:lnTo>
                                  <a:pt x="1505" y="159"/>
                                </a:lnTo>
                                <a:lnTo>
                                  <a:pt x="1483" y="190"/>
                                </a:lnTo>
                                <a:lnTo>
                                  <a:pt x="1452" y="228"/>
                                </a:lnTo>
                                <a:lnTo>
                                  <a:pt x="1374" y="291"/>
                                </a:lnTo>
                                <a:lnTo>
                                  <a:pt x="1317" y="384"/>
                                </a:lnTo>
                                <a:lnTo>
                                  <a:pt x="1287" y="453"/>
                                </a:lnTo>
                                <a:lnTo>
                                  <a:pt x="1260" y="519"/>
                                </a:lnTo>
                                <a:lnTo>
                                  <a:pt x="1239" y="570"/>
                                </a:lnTo>
                                <a:lnTo>
                                  <a:pt x="1218" y="624"/>
                                </a:lnTo>
                                <a:lnTo>
                                  <a:pt x="1187" y="707"/>
                                </a:lnTo>
                                <a:lnTo>
                                  <a:pt x="1155" y="761"/>
                                </a:lnTo>
                                <a:lnTo>
                                  <a:pt x="1155" y="803"/>
                                </a:lnTo>
                                <a:lnTo>
                                  <a:pt x="1144" y="835"/>
                                </a:lnTo>
                                <a:lnTo>
                                  <a:pt x="1144" y="876"/>
                                </a:lnTo>
                                <a:lnTo>
                                  <a:pt x="1123" y="930"/>
                                </a:lnTo>
                                <a:lnTo>
                                  <a:pt x="1112" y="972"/>
                                </a:lnTo>
                                <a:lnTo>
                                  <a:pt x="1112" y="1077"/>
                                </a:lnTo>
                                <a:lnTo>
                                  <a:pt x="1102" y="1141"/>
                                </a:lnTo>
                                <a:lnTo>
                                  <a:pt x="1091" y="1183"/>
                                </a:lnTo>
                                <a:lnTo>
                                  <a:pt x="1070" y="1225"/>
                                </a:lnTo>
                                <a:lnTo>
                                  <a:pt x="1059" y="1268"/>
                                </a:lnTo>
                                <a:lnTo>
                                  <a:pt x="1028" y="1300"/>
                                </a:lnTo>
                                <a:lnTo>
                                  <a:pt x="986" y="1352"/>
                                </a:lnTo>
                                <a:lnTo>
                                  <a:pt x="974" y="1373"/>
                                </a:lnTo>
                                <a:lnTo>
                                  <a:pt x="964" y="1415"/>
                                </a:lnTo>
                                <a:lnTo>
                                  <a:pt x="932" y="1457"/>
                                </a:lnTo>
                                <a:lnTo>
                                  <a:pt x="922" y="1469"/>
                                </a:lnTo>
                                <a:lnTo>
                                  <a:pt x="900" y="1500"/>
                                </a:lnTo>
                                <a:lnTo>
                                  <a:pt x="880" y="1531"/>
                                </a:lnTo>
                                <a:lnTo>
                                  <a:pt x="848" y="1584"/>
                                </a:lnTo>
                                <a:lnTo>
                                  <a:pt x="834" y="1611"/>
                                </a:lnTo>
                                <a:lnTo>
                                  <a:pt x="810" y="1713"/>
                                </a:lnTo>
                                <a:lnTo>
                                  <a:pt x="794" y="1827"/>
                                </a:lnTo>
                                <a:lnTo>
                                  <a:pt x="813" y="1890"/>
                                </a:lnTo>
                                <a:lnTo>
                                  <a:pt x="848" y="1954"/>
                                </a:lnTo>
                                <a:lnTo>
                                  <a:pt x="890" y="1986"/>
                                </a:lnTo>
                                <a:lnTo>
                                  <a:pt x="942" y="1986"/>
                                </a:lnTo>
                                <a:lnTo>
                                  <a:pt x="974" y="2028"/>
                                </a:lnTo>
                                <a:lnTo>
                                  <a:pt x="986" y="2059"/>
                                </a:lnTo>
                                <a:lnTo>
                                  <a:pt x="1006" y="2081"/>
                                </a:lnTo>
                                <a:lnTo>
                                  <a:pt x="1070" y="2101"/>
                                </a:lnTo>
                                <a:lnTo>
                                  <a:pt x="1102" y="2101"/>
                                </a:lnTo>
                                <a:lnTo>
                                  <a:pt x="1119" y="2136"/>
                                </a:lnTo>
                                <a:lnTo>
                                  <a:pt x="1091" y="2155"/>
                                </a:lnTo>
                                <a:lnTo>
                                  <a:pt x="1059" y="2175"/>
                                </a:lnTo>
                                <a:lnTo>
                                  <a:pt x="924" y="2184"/>
                                </a:lnTo>
                                <a:lnTo>
                                  <a:pt x="804" y="2181"/>
                                </a:lnTo>
                                <a:lnTo>
                                  <a:pt x="710" y="2197"/>
                                </a:lnTo>
                                <a:lnTo>
                                  <a:pt x="656" y="2228"/>
                                </a:lnTo>
                                <a:lnTo>
                                  <a:pt x="603" y="2270"/>
                                </a:lnTo>
                                <a:lnTo>
                                  <a:pt x="583" y="2324"/>
                                </a:lnTo>
                                <a:lnTo>
                                  <a:pt x="551" y="2376"/>
                                </a:lnTo>
                                <a:lnTo>
                                  <a:pt x="497" y="2461"/>
                                </a:lnTo>
                                <a:lnTo>
                                  <a:pt x="465" y="2493"/>
                                </a:lnTo>
                                <a:lnTo>
                                  <a:pt x="455" y="2524"/>
                                </a:lnTo>
                                <a:lnTo>
                                  <a:pt x="445" y="2566"/>
                                </a:lnTo>
                                <a:lnTo>
                                  <a:pt x="403" y="2640"/>
                                </a:lnTo>
                                <a:lnTo>
                                  <a:pt x="371" y="2693"/>
                                </a:lnTo>
                                <a:lnTo>
                                  <a:pt x="327" y="2735"/>
                                </a:lnTo>
                                <a:lnTo>
                                  <a:pt x="285" y="2757"/>
                                </a:lnTo>
                                <a:lnTo>
                                  <a:pt x="264" y="2809"/>
                                </a:lnTo>
                                <a:lnTo>
                                  <a:pt x="233" y="2831"/>
                                </a:lnTo>
                                <a:lnTo>
                                  <a:pt x="211" y="2872"/>
                                </a:lnTo>
                                <a:lnTo>
                                  <a:pt x="201" y="2894"/>
                                </a:lnTo>
                                <a:lnTo>
                                  <a:pt x="169" y="3031"/>
                                </a:lnTo>
                                <a:lnTo>
                                  <a:pt x="148" y="3115"/>
                                </a:lnTo>
                                <a:lnTo>
                                  <a:pt x="137" y="3189"/>
                                </a:lnTo>
                                <a:lnTo>
                                  <a:pt x="106" y="3274"/>
                                </a:lnTo>
                                <a:lnTo>
                                  <a:pt x="94" y="3306"/>
                                </a:lnTo>
                                <a:lnTo>
                                  <a:pt x="63" y="3411"/>
                                </a:lnTo>
                                <a:lnTo>
                                  <a:pt x="42" y="3475"/>
                                </a:lnTo>
                                <a:lnTo>
                                  <a:pt x="10" y="3538"/>
                                </a:lnTo>
                                <a:lnTo>
                                  <a:pt x="0" y="3590"/>
                                </a:lnTo>
                                <a:lnTo>
                                  <a:pt x="0" y="3632"/>
                                </a:lnTo>
                                <a:lnTo>
                                  <a:pt x="2077" y="3632"/>
                                </a:lnTo>
                                <a:lnTo>
                                  <a:pt x="2077" y="0"/>
                                </a:lnTo>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 name="Freeform 4"/>
                        <wps:cNvSpPr>
                          <a:spLocks/>
                        </wps:cNvSpPr>
                        <wps:spPr bwMode="auto">
                          <a:xfrm>
                            <a:off x="5718" y="6424"/>
                            <a:ext cx="1760" cy="3505"/>
                          </a:xfrm>
                          <a:custGeom>
                            <a:avLst/>
                            <a:gdLst>
                              <a:gd name="T0" fmla="*/ 1749 w 1760"/>
                              <a:gd name="T1" fmla="*/ 21 h 3505"/>
                              <a:gd name="T2" fmla="*/ 1696 w 1760"/>
                              <a:gd name="T3" fmla="*/ 53 h 3505"/>
                              <a:gd name="T4" fmla="*/ 1527 w 1760"/>
                              <a:gd name="T5" fmla="*/ 63 h 3505"/>
                              <a:gd name="T6" fmla="*/ 1425 w 1760"/>
                              <a:gd name="T7" fmla="*/ 89 h 3505"/>
                              <a:gd name="T8" fmla="*/ 1367 w 1760"/>
                              <a:gd name="T9" fmla="*/ 127 h 3505"/>
                              <a:gd name="T10" fmla="*/ 1325 w 1760"/>
                              <a:gd name="T11" fmla="*/ 159 h 3505"/>
                              <a:gd name="T12" fmla="*/ 1293 w 1760"/>
                              <a:gd name="T13" fmla="*/ 222 h 3505"/>
                              <a:gd name="T14" fmla="*/ 1272 w 1760"/>
                              <a:gd name="T15" fmla="*/ 389 h 3505"/>
                              <a:gd name="T16" fmla="*/ 1240 w 1760"/>
                              <a:gd name="T17" fmla="*/ 539 h 3505"/>
                              <a:gd name="T18" fmla="*/ 1230 w 1760"/>
                              <a:gd name="T19" fmla="*/ 580 h 3505"/>
                              <a:gd name="T20" fmla="*/ 1198 w 1760"/>
                              <a:gd name="T21" fmla="*/ 634 h 3505"/>
                              <a:gd name="T22" fmla="*/ 1188 w 1760"/>
                              <a:gd name="T23" fmla="*/ 686 h 3505"/>
                              <a:gd name="T24" fmla="*/ 1177 w 1760"/>
                              <a:gd name="T25" fmla="*/ 749 h 3505"/>
                              <a:gd name="T26" fmla="*/ 1145 w 1760"/>
                              <a:gd name="T27" fmla="*/ 813 h 3505"/>
                              <a:gd name="T28" fmla="*/ 1134 w 1760"/>
                              <a:gd name="T29" fmla="*/ 898 h 3505"/>
                              <a:gd name="T30" fmla="*/ 1124 w 1760"/>
                              <a:gd name="T31" fmla="*/ 1151 h 3505"/>
                              <a:gd name="T32" fmla="*/ 1092 w 1760"/>
                              <a:gd name="T33" fmla="*/ 1193 h 3505"/>
                              <a:gd name="T34" fmla="*/ 1018 w 1760"/>
                              <a:gd name="T35" fmla="*/ 1298 h 3505"/>
                              <a:gd name="T36" fmla="*/ 954 w 1760"/>
                              <a:gd name="T37" fmla="*/ 1342 h 3505"/>
                              <a:gd name="T38" fmla="*/ 901 w 1760"/>
                              <a:gd name="T39" fmla="*/ 1394 h 3505"/>
                              <a:gd name="T40" fmla="*/ 838 w 1760"/>
                              <a:gd name="T41" fmla="*/ 1425 h 3505"/>
                              <a:gd name="T42" fmla="*/ 795 w 1760"/>
                              <a:gd name="T43" fmla="*/ 1552 h 3505"/>
                              <a:gd name="T44" fmla="*/ 774 w 1760"/>
                              <a:gd name="T45" fmla="*/ 1616 h 3505"/>
                              <a:gd name="T46" fmla="*/ 777 w 1760"/>
                              <a:gd name="T47" fmla="*/ 1697 h 3505"/>
                              <a:gd name="T48" fmla="*/ 840 w 1760"/>
                              <a:gd name="T49" fmla="*/ 1751 h 3505"/>
                              <a:gd name="T50" fmla="*/ 990 w 1760"/>
                              <a:gd name="T51" fmla="*/ 1802 h 3505"/>
                              <a:gd name="T52" fmla="*/ 1092 w 1760"/>
                              <a:gd name="T53" fmla="*/ 1826 h 3505"/>
                              <a:gd name="T54" fmla="*/ 1240 w 1760"/>
                              <a:gd name="T55" fmla="*/ 1859 h 3505"/>
                              <a:gd name="T56" fmla="*/ 1325 w 1760"/>
                              <a:gd name="T57" fmla="*/ 1901 h 3505"/>
                              <a:gd name="T58" fmla="*/ 1409 w 1760"/>
                              <a:gd name="T59" fmla="*/ 1954 h 3505"/>
                              <a:gd name="T60" fmla="*/ 1473 w 1760"/>
                              <a:gd name="T61" fmla="*/ 1974 h 3505"/>
                              <a:gd name="T62" fmla="*/ 1537 w 1760"/>
                              <a:gd name="T63" fmla="*/ 2028 h 3505"/>
                              <a:gd name="T64" fmla="*/ 1509 w 1760"/>
                              <a:gd name="T65" fmla="*/ 2069 h 3505"/>
                              <a:gd name="T66" fmla="*/ 1401 w 1760"/>
                              <a:gd name="T67" fmla="*/ 2090 h 3505"/>
                              <a:gd name="T68" fmla="*/ 1092 w 1760"/>
                              <a:gd name="T69" fmla="*/ 2091 h 3505"/>
                              <a:gd name="T70" fmla="*/ 1018 w 1760"/>
                              <a:gd name="T71" fmla="*/ 2101 h 3505"/>
                              <a:gd name="T72" fmla="*/ 912 w 1760"/>
                              <a:gd name="T73" fmla="*/ 2111 h 3505"/>
                              <a:gd name="T74" fmla="*/ 742 w 1760"/>
                              <a:gd name="T75" fmla="*/ 2123 h 3505"/>
                              <a:gd name="T76" fmla="*/ 669 w 1760"/>
                              <a:gd name="T77" fmla="*/ 2143 h 3505"/>
                              <a:gd name="T78" fmla="*/ 564 w 1760"/>
                              <a:gd name="T79" fmla="*/ 2195 h 3505"/>
                              <a:gd name="T80" fmla="*/ 456 w 1760"/>
                              <a:gd name="T81" fmla="*/ 2207 h 3505"/>
                              <a:gd name="T82" fmla="*/ 382 w 1760"/>
                              <a:gd name="T83" fmla="*/ 2312 h 3505"/>
                              <a:gd name="T84" fmla="*/ 350 w 1760"/>
                              <a:gd name="T85" fmla="*/ 2355 h 3505"/>
                              <a:gd name="T86" fmla="*/ 266 w 1760"/>
                              <a:gd name="T87" fmla="*/ 2439 h 3505"/>
                              <a:gd name="T88" fmla="*/ 243 w 1760"/>
                              <a:gd name="T89" fmla="*/ 2618 h 3505"/>
                              <a:gd name="T90" fmla="*/ 177 w 1760"/>
                              <a:gd name="T91" fmla="*/ 2774 h 3505"/>
                              <a:gd name="T92" fmla="*/ 138 w 1760"/>
                              <a:gd name="T93" fmla="*/ 2883 h 3505"/>
                              <a:gd name="T94" fmla="*/ 128 w 1760"/>
                              <a:gd name="T95" fmla="*/ 3125 h 3505"/>
                              <a:gd name="T96" fmla="*/ 111 w 1760"/>
                              <a:gd name="T97" fmla="*/ 3209 h 3505"/>
                              <a:gd name="T98" fmla="*/ 86 w 1760"/>
                              <a:gd name="T99" fmla="*/ 3284 h 3505"/>
                              <a:gd name="T100" fmla="*/ 54 w 1760"/>
                              <a:gd name="T101" fmla="*/ 3368 h 3505"/>
                              <a:gd name="T102" fmla="*/ 22 w 1760"/>
                              <a:gd name="T103" fmla="*/ 3443 h 3505"/>
                              <a:gd name="T104" fmla="*/ 1760 w 1760"/>
                              <a:gd name="T105" fmla="*/ 3505 h 3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760" h="3505">
                                <a:moveTo>
                                  <a:pt x="1760" y="0"/>
                                </a:moveTo>
                                <a:lnTo>
                                  <a:pt x="1749" y="21"/>
                                </a:lnTo>
                                <a:lnTo>
                                  <a:pt x="1728" y="32"/>
                                </a:lnTo>
                                <a:lnTo>
                                  <a:pt x="1696" y="53"/>
                                </a:lnTo>
                                <a:lnTo>
                                  <a:pt x="1654" y="63"/>
                                </a:lnTo>
                                <a:lnTo>
                                  <a:pt x="1527" y="63"/>
                                </a:lnTo>
                                <a:lnTo>
                                  <a:pt x="1485" y="74"/>
                                </a:lnTo>
                                <a:lnTo>
                                  <a:pt x="1425" y="89"/>
                                </a:lnTo>
                                <a:lnTo>
                                  <a:pt x="1389" y="117"/>
                                </a:lnTo>
                                <a:lnTo>
                                  <a:pt x="1367" y="127"/>
                                </a:lnTo>
                                <a:lnTo>
                                  <a:pt x="1347" y="147"/>
                                </a:lnTo>
                                <a:lnTo>
                                  <a:pt x="1325" y="159"/>
                                </a:lnTo>
                                <a:lnTo>
                                  <a:pt x="1304" y="190"/>
                                </a:lnTo>
                                <a:lnTo>
                                  <a:pt x="1293" y="222"/>
                                </a:lnTo>
                                <a:lnTo>
                                  <a:pt x="1272" y="293"/>
                                </a:lnTo>
                                <a:lnTo>
                                  <a:pt x="1272" y="389"/>
                                </a:lnTo>
                                <a:lnTo>
                                  <a:pt x="1262" y="507"/>
                                </a:lnTo>
                                <a:lnTo>
                                  <a:pt x="1240" y="539"/>
                                </a:lnTo>
                                <a:lnTo>
                                  <a:pt x="1240" y="560"/>
                                </a:lnTo>
                                <a:lnTo>
                                  <a:pt x="1230" y="580"/>
                                </a:lnTo>
                                <a:lnTo>
                                  <a:pt x="1230" y="602"/>
                                </a:lnTo>
                                <a:lnTo>
                                  <a:pt x="1198" y="634"/>
                                </a:lnTo>
                                <a:lnTo>
                                  <a:pt x="1188" y="666"/>
                                </a:lnTo>
                                <a:lnTo>
                                  <a:pt x="1188" y="686"/>
                                </a:lnTo>
                                <a:lnTo>
                                  <a:pt x="1177" y="708"/>
                                </a:lnTo>
                                <a:lnTo>
                                  <a:pt x="1177" y="749"/>
                                </a:lnTo>
                                <a:lnTo>
                                  <a:pt x="1166" y="781"/>
                                </a:lnTo>
                                <a:lnTo>
                                  <a:pt x="1145" y="813"/>
                                </a:lnTo>
                                <a:lnTo>
                                  <a:pt x="1134" y="854"/>
                                </a:lnTo>
                                <a:lnTo>
                                  <a:pt x="1134" y="898"/>
                                </a:lnTo>
                                <a:lnTo>
                                  <a:pt x="1149" y="1034"/>
                                </a:lnTo>
                                <a:lnTo>
                                  <a:pt x="1124" y="1151"/>
                                </a:lnTo>
                                <a:lnTo>
                                  <a:pt x="1102" y="1173"/>
                                </a:lnTo>
                                <a:lnTo>
                                  <a:pt x="1092" y="1193"/>
                                </a:lnTo>
                                <a:lnTo>
                                  <a:pt x="1060" y="1236"/>
                                </a:lnTo>
                                <a:lnTo>
                                  <a:pt x="1018" y="1298"/>
                                </a:lnTo>
                                <a:lnTo>
                                  <a:pt x="996" y="1330"/>
                                </a:lnTo>
                                <a:lnTo>
                                  <a:pt x="954" y="1342"/>
                                </a:lnTo>
                                <a:lnTo>
                                  <a:pt x="922" y="1362"/>
                                </a:lnTo>
                                <a:lnTo>
                                  <a:pt x="901" y="1394"/>
                                </a:lnTo>
                                <a:lnTo>
                                  <a:pt x="880" y="1404"/>
                                </a:lnTo>
                                <a:lnTo>
                                  <a:pt x="838" y="1425"/>
                                </a:lnTo>
                                <a:lnTo>
                                  <a:pt x="806" y="1467"/>
                                </a:lnTo>
                                <a:lnTo>
                                  <a:pt x="795" y="1552"/>
                                </a:lnTo>
                                <a:lnTo>
                                  <a:pt x="785" y="1594"/>
                                </a:lnTo>
                                <a:lnTo>
                                  <a:pt x="774" y="1616"/>
                                </a:lnTo>
                                <a:lnTo>
                                  <a:pt x="774" y="1679"/>
                                </a:lnTo>
                                <a:lnTo>
                                  <a:pt x="777" y="1697"/>
                                </a:lnTo>
                                <a:lnTo>
                                  <a:pt x="801" y="1718"/>
                                </a:lnTo>
                                <a:lnTo>
                                  <a:pt x="840" y="1751"/>
                                </a:lnTo>
                                <a:lnTo>
                                  <a:pt x="922" y="1795"/>
                                </a:lnTo>
                                <a:lnTo>
                                  <a:pt x="990" y="1802"/>
                                </a:lnTo>
                                <a:lnTo>
                                  <a:pt x="1040" y="1805"/>
                                </a:lnTo>
                                <a:lnTo>
                                  <a:pt x="1092" y="1826"/>
                                </a:lnTo>
                                <a:lnTo>
                                  <a:pt x="1173" y="1841"/>
                                </a:lnTo>
                                <a:lnTo>
                                  <a:pt x="1240" y="1859"/>
                                </a:lnTo>
                                <a:lnTo>
                                  <a:pt x="1272" y="1880"/>
                                </a:lnTo>
                                <a:lnTo>
                                  <a:pt x="1325" y="1901"/>
                                </a:lnTo>
                                <a:lnTo>
                                  <a:pt x="1357" y="1932"/>
                                </a:lnTo>
                                <a:lnTo>
                                  <a:pt x="1409" y="1954"/>
                                </a:lnTo>
                                <a:lnTo>
                                  <a:pt x="1441" y="1964"/>
                                </a:lnTo>
                                <a:lnTo>
                                  <a:pt x="1473" y="1974"/>
                                </a:lnTo>
                                <a:lnTo>
                                  <a:pt x="1518" y="2009"/>
                                </a:lnTo>
                                <a:lnTo>
                                  <a:pt x="1537" y="2028"/>
                                </a:lnTo>
                                <a:lnTo>
                                  <a:pt x="1527" y="2048"/>
                                </a:lnTo>
                                <a:lnTo>
                                  <a:pt x="1509" y="2069"/>
                                </a:lnTo>
                                <a:lnTo>
                                  <a:pt x="1464" y="2084"/>
                                </a:lnTo>
                                <a:lnTo>
                                  <a:pt x="1401" y="2090"/>
                                </a:lnTo>
                                <a:lnTo>
                                  <a:pt x="1158" y="2078"/>
                                </a:lnTo>
                                <a:lnTo>
                                  <a:pt x="1092" y="2091"/>
                                </a:lnTo>
                                <a:lnTo>
                                  <a:pt x="1050" y="2091"/>
                                </a:lnTo>
                                <a:lnTo>
                                  <a:pt x="1018" y="2101"/>
                                </a:lnTo>
                                <a:lnTo>
                                  <a:pt x="964" y="2111"/>
                                </a:lnTo>
                                <a:lnTo>
                                  <a:pt x="912" y="2111"/>
                                </a:lnTo>
                                <a:lnTo>
                                  <a:pt x="870" y="2123"/>
                                </a:lnTo>
                                <a:lnTo>
                                  <a:pt x="742" y="2123"/>
                                </a:lnTo>
                                <a:lnTo>
                                  <a:pt x="711" y="2143"/>
                                </a:lnTo>
                                <a:lnTo>
                                  <a:pt x="669" y="2143"/>
                                </a:lnTo>
                                <a:lnTo>
                                  <a:pt x="625" y="2155"/>
                                </a:lnTo>
                                <a:lnTo>
                                  <a:pt x="564" y="2195"/>
                                </a:lnTo>
                                <a:lnTo>
                                  <a:pt x="489" y="2201"/>
                                </a:lnTo>
                                <a:lnTo>
                                  <a:pt x="456" y="2207"/>
                                </a:lnTo>
                                <a:lnTo>
                                  <a:pt x="413" y="2249"/>
                                </a:lnTo>
                                <a:lnTo>
                                  <a:pt x="382" y="2312"/>
                                </a:lnTo>
                                <a:lnTo>
                                  <a:pt x="361" y="2334"/>
                                </a:lnTo>
                                <a:lnTo>
                                  <a:pt x="350" y="2355"/>
                                </a:lnTo>
                                <a:lnTo>
                                  <a:pt x="339" y="2366"/>
                                </a:lnTo>
                                <a:lnTo>
                                  <a:pt x="266" y="2439"/>
                                </a:lnTo>
                                <a:lnTo>
                                  <a:pt x="240" y="2504"/>
                                </a:lnTo>
                                <a:lnTo>
                                  <a:pt x="243" y="2618"/>
                                </a:lnTo>
                                <a:lnTo>
                                  <a:pt x="222" y="2717"/>
                                </a:lnTo>
                                <a:lnTo>
                                  <a:pt x="177" y="2774"/>
                                </a:lnTo>
                                <a:lnTo>
                                  <a:pt x="148" y="2841"/>
                                </a:lnTo>
                                <a:lnTo>
                                  <a:pt x="138" y="2883"/>
                                </a:lnTo>
                                <a:lnTo>
                                  <a:pt x="138" y="3062"/>
                                </a:lnTo>
                                <a:lnTo>
                                  <a:pt x="128" y="3125"/>
                                </a:lnTo>
                                <a:lnTo>
                                  <a:pt x="116" y="3157"/>
                                </a:lnTo>
                                <a:lnTo>
                                  <a:pt x="111" y="3209"/>
                                </a:lnTo>
                                <a:lnTo>
                                  <a:pt x="96" y="3263"/>
                                </a:lnTo>
                                <a:lnTo>
                                  <a:pt x="86" y="3284"/>
                                </a:lnTo>
                                <a:lnTo>
                                  <a:pt x="64" y="3326"/>
                                </a:lnTo>
                                <a:lnTo>
                                  <a:pt x="54" y="3368"/>
                                </a:lnTo>
                                <a:lnTo>
                                  <a:pt x="42" y="3411"/>
                                </a:lnTo>
                                <a:lnTo>
                                  <a:pt x="22" y="3443"/>
                                </a:lnTo>
                                <a:lnTo>
                                  <a:pt x="0" y="3505"/>
                                </a:lnTo>
                                <a:lnTo>
                                  <a:pt x="1760" y="3505"/>
                                </a:lnTo>
                                <a:lnTo>
                                  <a:pt x="1760" y="0"/>
                                </a:lnTo>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4" name="Rectangle 5"/>
                        <wps:cNvSpPr>
                          <a:spLocks noChangeArrowheads="1"/>
                        </wps:cNvSpPr>
                        <wps:spPr bwMode="auto">
                          <a:xfrm>
                            <a:off x="4113" y="5953"/>
                            <a:ext cx="3362" cy="39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g:grpSp>
                        <wpg:cNvPr id="5" name="Group 6"/>
                        <wpg:cNvGrpSpPr>
                          <a:grpSpLocks/>
                        </wpg:cNvGrpSpPr>
                        <wpg:grpSpPr bwMode="auto">
                          <a:xfrm>
                            <a:off x="6000" y="8121"/>
                            <a:ext cx="197" cy="450"/>
                            <a:chOff x="6000" y="8121"/>
                            <a:chExt cx="197" cy="450"/>
                          </a:xfrm>
                        </wpg:grpSpPr>
                        <wps:wsp>
                          <wps:cNvPr id="6" name="Freeform 7"/>
                          <wps:cNvSpPr>
                            <a:spLocks/>
                          </wps:cNvSpPr>
                          <wps:spPr bwMode="auto">
                            <a:xfrm>
                              <a:off x="6000" y="8121"/>
                              <a:ext cx="195" cy="450"/>
                            </a:xfrm>
                            <a:custGeom>
                              <a:avLst/>
                              <a:gdLst>
                                <a:gd name="T0" fmla="*/ 0 w 195"/>
                                <a:gd name="T1" fmla="*/ 450 h 450"/>
                                <a:gd name="T2" fmla="*/ 195 w 195"/>
                                <a:gd name="T3" fmla="*/ 0 h 450"/>
                              </a:gdLst>
                              <a:ahLst/>
                              <a:cxnLst>
                                <a:cxn ang="0">
                                  <a:pos x="T0" y="T1"/>
                                </a:cxn>
                                <a:cxn ang="0">
                                  <a:pos x="T2" y="T3"/>
                                </a:cxn>
                              </a:cxnLst>
                              <a:rect l="0" t="0" r="r" b="b"/>
                              <a:pathLst>
                                <a:path w="195" h="450">
                                  <a:moveTo>
                                    <a:pt x="0" y="450"/>
                                  </a:moveTo>
                                  <a:lnTo>
                                    <a:pt x="195" y="0"/>
                                  </a:lnTo>
                                </a:path>
                              </a:pathLst>
                            </a:custGeom>
                            <a:noFill/>
                            <a:ln w="31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6069" y="8424"/>
                              <a:ext cx="48" cy="33"/>
                            </a:xfrm>
                            <a:custGeom>
                              <a:avLst/>
                              <a:gdLst>
                                <a:gd name="T0" fmla="*/ 0 w 48"/>
                                <a:gd name="T1" fmla="*/ 33 h 33"/>
                                <a:gd name="T2" fmla="*/ 48 w 48"/>
                                <a:gd name="T3" fmla="*/ 33 h 33"/>
                                <a:gd name="T4" fmla="*/ 12 w 48"/>
                                <a:gd name="T5" fmla="*/ 0 h 33"/>
                              </a:gdLst>
                              <a:ahLst/>
                              <a:cxnLst>
                                <a:cxn ang="0">
                                  <a:pos x="T0" y="T1"/>
                                </a:cxn>
                                <a:cxn ang="0">
                                  <a:pos x="T2" y="T3"/>
                                </a:cxn>
                                <a:cxn ang="0">
                                  <a:pos x="T4" y="T5"/>
                                </a:cxn>
                              </a:cxnLst>
                              <a:rect l="0" t="0" r="r" b="b"/>
                              <a:pathLst>
                                <a:path w="48" h="33">
                                  <a:moveTo>
                                    <a:pt x="0" y="33"/>
                                  </a:moveTo>
                                  <a:lnTo>
                                    <a:pt x="48" y="33"/>
                                  </a:lnTo>
                                  <a:lnTo>
                                    <a:pt x="12" y="0"/>
                                  </a:lnTo>
                                </a:path>
                              </a:pathLst>
                            </a:custGeom>
                            <a:noFill/>
                            <a:ln w="31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6149" y="8238"/>
                              <a:ext cx="48" cy="33"/>
                            </a:xfrm>
                            <a:custGeom>
                              <a:avLst/>
                              <a:gdLst>
                                <a:gd name="T0" fmla="*/ 0 w 48"/>
                                <a:gd name="T1" fmla="*/ 33 h 33"/>
                                <a:gd name="T2" fmla="*/ 48 w 48"/>
                                <a:gd name="T3" fmla="*/ 33 h 33"/>
                                <a:gd name="T4" fmla="*/ 12 w 48"/>
                                <a:gd name="T5" fmla="*/ 0 h 33"/>
                              </a:gdLst>
                              <a:ahLst/>
                              <a:cxnLst>
                                <a:cxn ang="0">
                                  <a:pos x="T0" y="T1"/>
                                </a:cxn>
                                <a:cxn ang="0">
                                  <a:pos x="T2" y="T3"/>
                                </a:cxn>
                                <a:cxn ang="0">
                                  <a:pos x="T4" y="T5"/>
                                </a:cxn>
                              </a:cxnLst>
                              <a:rect l="0" t="0" r="r" b="b"/>
                              <a:pathLst>
                                <a:path w="48" h="33">
                                  <a:moveTo>
                                    <a:pt x="0" y="33"/>
                                  </a:moveTo>
                                  <a:lnTo>
                                    <a:pt x="48" y="33"/>
                                  </a:lnTo>
                                  <a:lnTo>
                                    <a:pt x="12" y="0"/>
                                  </a:lnTo>
                                </a:path>
                              </a:pathLst>
                            </a:custGeom>
                            <a:noFill/>
                            <a:ln w="31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10"/>
                        <wpg:cNvGrpSpPr>
                          <a:grpSpLocks/>
                        </wpg:cNvGrpSpPr>
                        <wpg:grpSpPr bwMode="auto">
                          <a:xfrm>
                            <a:off x="4113" y="6009"/>
                            <a:ext cx="3365" cy="644"/>
                            <a:chOff x="4113" y="6009"/>
                            <a:chExt cx="3365" cy="644"/>
                          </a:xfrm>
                        </wpg:grpSpPr>
                        <wps:wsp>
                          <wps:cNvPr id="10" name="Freeform 11"/>
                          <wps:cNvSpPr>
                            <a:spLocks/>
                          </wps:cNvSpPr>
                          <wps:spPr bwMode="auto">
                            <a:xfrm>
                              <a:off x="4113" y="6038"/>
                              <a:ext cx="3365" cy="615"/>
                            </a:xfrm>
                            <a:custGeom>
                              <a:avLst/>
                              <a:gdLst>
                                <a:gd name="T0" fmla="*/ 0 w 3365"/>
                                <a:gd name="T1" fmla="*/ 610 h 615"/>
                                <a:gd name="T2" fmla="*/ 2210 w 3365"/>
                                <a:gd name="T3" fmla="*/ 0 h 615"/>
                                <a:gd name="T4" fmla="*/ 2757 w 3365"/>
                                <a:gd name="T5" fmla="*/ 0 h 615"/>
                                <a:gd name="T6" fmla="*/ 3365 w 3365"/>
                                <a:gd name="T7" fmla="*/ 615 h 615"/>
                              </a:gdLst>
                              <a:ahLst/>
                              <a:cxnLst>
                                <a:cxn ang="0">
                                  <a:pos x="T0" y="T1"/>
                                </a:cxn>
                                <a:cxn ang="0">
                                  <a:pos x="T2" y="T3"/>
                                </a:cxn>
                                <a:cxn ang="0">
                                  <a:pos x="T4" y="T5"/>
                                </a:cxn>
                                <a:cxn ang="0">
                                  <a:pos x="T6" y="T7"/>
                                </a:cxn>
                              </a:cxnLst>
                              <a:rect l="0" t="0" r="r" b="b"/>
                              <a:pathLst>
                                <a:path w="3365" h="615">
                                  <a:moveTo>
                                    <a:pt x="0" y="610"/>
                                  </a:moveTo>
                                  <a:lnTo>
                                    <a:pt x="2210" y="0"/>
                                  </a:lnTo>
                                  <a:lnTo>
                                    <a:pt x="2757" y="0"/>
                                  </a:lnTo>
                                  <a:lnTo>
                                    <a:pt x="3365" y="615"/>
                                  </a:lnTo>
                                </a:path>
                              </a:pathLst>
                            </a:custGeom>
                            <a:noFill/>
                            <a:ln w="635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4242" y="6579"/>
                              <a:ext cx="18" cy="60"/>
                            </a:xfrm>
                            <a:custGeom>
                              <a:avLst/>
                              <a:gdLst>
                                <a:gd name="T0" fmla="*/ 0 w 18"/>
                                <a:gd name="T1" fmla="*/ 0 h 60"/>
                                <a:gd name="T2" fmla="*/ 18 w 18"/>
                                <a:gd name="T3" fmla="*/ 60 h 60"/>
                              </a:gdLst>
                              <a:ahLst/>
                              <a:cxnLst>
                                <a:cxn ang="0">
                                  <a:pos x="T0" y="T1"/>
                                </a:cxn>
                                <a:cxn ang="0">
                                  <a:pos x="T2" y="T3"/>
                                </a:cxn>
                              </a:cxnLst>
                              <a:rect l="0" t="0" r="r" b="b"/>
                              <a:pathLst>
                                <a:path w="18" h="60">
                                  <a:moveTo>
                                    <a:pt x="0" y="0"/>
                                  </a:moveTo>
                                  <a:lnTo>
                                    <a:pt x="18" y="6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4455" y="6525"/>
                              <a:ext cx="18" cy="54"/>
                            </a:xfrm>
                            <a:custGeom>
                              <a:avLst/>
                              <a:gdLst>
                                <a:gd name="T0" fmla="*/ 0 w 18"/>
                                <a:gd name="T1" fmla="*/ 0 h 54"/>
                                <a:gd name="T2" fmla="*/ 18 w 18"/>
                                <a:gd name="T3" fmla="*/ 54 h 54"/>
                              </a:gdLst>
                              <a:ahLst/>
                              <a:cxnLst>
                                <a:cxn ang="0">
                                  <a:pos x="T0" y="T1"/>
                                </a:cxn>
                                <a:cxn ang="0">
                                  <a:pos x="T2" y="T3"/>
                                </a:cxn>
                              </a:cxnLst>
                              <a:rect l="0" t="0" r="r" b="b"/>
                              <a:pathLst>
                                <a:path w="18" h="54">
                                  <a:moveTo>
                                    <a:pt x="0" y="0"/>
                                  </a:moveTo>
                                  <a:lnTo>
                                    <a:pt x="18" y="5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4668" y="6468"/>
                              <a:ext cx="18" cy="54"/>
                            </a:xfrm>
                            <a:custGeom>
                              <a:avLst/>
                              <a:gdLst>
                                <a:gd name="T0" fmla="*/ 0 w 18"/>
                                <a:gd name="T1" fmla="*/ 0 h 54"/>
                                <a:gd name="T2" fmla="*/ 18 w 18"/>
                                <a:gd name="T3" fmla="*/ 54 h 54"/>
                              </a:gdLst>
                              <a:ahLst/>
                              <a:cxnLst>
                                <a:cxn ang="0">
                                  <a:pos x="T0" y="T1"/>
                                </a:cxn>
                                <a:cxn ang="0">
                                  <a:pos x="T2" y="T3"/>
                                </a:cxn>
                              </a:cxnLst>
                              <a:rect l="0" t="0" r="r" b="b"/>
                              <a:pathLst>
                                <a:path w="18" h="54">
                                  <a:moveTo>
                                    <a:pt x="0" y="0"/>
                                  </a:moveTo>
                                  <a:lnTo>
                                    <a:pt x="18" y="5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4878" y="6405"/>
                              <a:ext cx="18" cy="57"/>
                            </a:xfrm>
                            <a:custGeom>
                              <a:avLst/>
                              <a:gdLst>
                                <a:gd name="T0" fmla="*/ 0 w 18"/>
                                <a:gd name="T1" fmla="*/ 0 h 57"/>
                                <a:gd name="T2" fmla="*/ 18 w 18"/>
                                <a:gd name="T3" fmla="*/ 57 h 57"/>
                              </a:gdLst>
                              <a:ahLst/>
                              <a:cxnLst>
                                <a:cxn ang="0">
                                  <a:pos x="T0" y="T1"/>
                                </a:cxn>
                                <a:cxn ang="0">
                                  <a:pos x="T2" y="T3"/>
                                </a:cxn>
                              </a:cxnLst>
                              <a:rect l="0" t="0" r="r" b="b"/>
                              <a:pathLst>
                                <a:path w="18" h="57">
                                  <a:moveTo>
                                    <a:pt x="0" y="0"/>
                                  </a:moveTo>
                                  <a:lnTo>
                                    <a:pt x="18" y="57"/>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5094" y="6351"/>
                              <a:ext cx="12" cy="48"/>
                            </a:xfrm>
                            <a:custGeom>
                              <a:avLst/>
                              <a:gdLst>
                                <a:gd name="T0" fmla="*/ 0 w 12"/>
                                <a:gd name="T1" fmla="*/ 0 h 48"/>
                                <a:gd name="T2" fmla="*/ 12 w 12"/>
                                <a:gd name="T3" fmla="*/ 48 h 48"/>
                              </a:gdLst>
                              <a:ahLst/>
                              <a:cxnLst>
                                <a:cxn ang="0">
                                  <a:pos x="T0" y="T1"/>
                                </a:cxn>
                                <a:cxn ang="0">
                                  <a:pos x="T2" y="T3"/>
                                </a:cxn>
                              </a:cxnLst>
                              <a:rect l="0" t="0" r="r" b="b"/>
                              <a:pathLst>
                                <a:path w="12" h="48">
                                  <a:moveTo>
                                    <a:pt x="0" y="0"/>
                                  </a:moveTo>
                                  <a:lnTo>
                                    <a:pt x="12" y="4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5304" y="6294"/>
                              <a:ext cx="15" cy="48"/>
                            </a:xfrm>
                            <a:custGeom>
                              <a:avLst/>
                              <a:gdLst>
                                <a:gd name="T0" fmla="*/ 0 w 15"/>
                                <a:gd name="T1" fmla="*/ 0 h 48"/>
                                <a:gd name="T2" fmla="*/ 15 w 15"/>
                                <a:gd name="T3" fmla="*/ 48 h 48"/>
                              </a:gdLst>
                              <a:ahLst/>
                              <a:cxnLst>
                                <a:cxn ang="0">
                                  <a:pos x="T0" y="T1"/>
                                </a:cxn>
                                <a:cxn ang="0">
                                  <a:pos x="T2" y="T3"/>
                                </a:cxn>
                              </a:cxnLst>
                              <a:rect l="0" t="0" r="r" b="b"/>
                              <a:pathLst>
                                <a:path w="15" h="48">
                                  <a:moveTo>
                                    <a:pt x="0" y="0"/>
                                  </a:moveTo>
                                  <a:lnTo>
                                    <a:pt x="15" y="4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5517" y="6231"/>
                              <a:ext cx="18" cy="51"/>
                            </a:xfrm>
                            <a:custGeom>
                              <a:avLst/>
                              <a:gdLst>
                                <a:gd name="T0" fmla="*/ 0 w 18"/>
                                <a:gd name="T1" fmla="*/ 0 h 51"/>
                                <a:gd name="T2" fmla="*/ 18 w 18"/>
                                <a:gd name="T3" fmla="*/ 51 h 51"/>
                              </a:gdLst>
                              <a:ahLst/>
                              <a:cxnLst>
                                <a:cxn ang="0">
                                  <a:pos x="T0" y="T1"/>
                                </a:cxn>
                                <a:cxn ang="0">
                                  <a:pos x="T2" y="T3"/>
                                </a:cxn>
                              </a:cxnLst>
                              <a:rect l="0" t="0" r="r" b="b"/>
                              <a:pathLst>
                                <a:path w="18" h="51">
                                  <a:moveTo>
                                    <a:pt x="0" y="0"/>
                                  </a:moveTo>
                                  <a:lnTo>
                                    <a:pt x="18" y="5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5727" y="6174"/>
                              <a:ext cx="15" cy="48"/>
                            </a:xfrm>
                            <a:custGeom>
                              <a:avLst/>
                              <a:gdLst>
                                <a:gd name="T0" fmla="*/ 0 w 15"/>
                                <a:gd name="T1" fmla="*/ 0 h 48"/>
                                <a:gd name="T2" fmla="*/ 15 w 15"/>
                                <a:gd name="T3" fmla="*/ 48 h 48"/>
                              </a:gdLst>
                              <a:ahLst/>
                              <a:cxnLst>
                                <a:cxn ang="0">
                                  <a:pos x="T0" y="T1"/>
                                </a:cxn>
                                <a:cxn ang="0">
                                  <a:pos x="T2" y="T3"/>
                                </a:cxn>
                              </a:cxnLst>
                              <a:rect l="0" t="0" r="r" b="b"/>
                              <a:pathLst>
                                <a:path w="15" h="48">
                                  <a:moveTo>
                                    <a:pt x="0" y="0"/>
                                  </a:moveTo>
                                  <a:lnTo>
                                    <a:pt x="15" y="4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5946" y="6120"/>
                              <a:ext cx="9" cy="42"/>
                            </a:xfrm>
                            <a:custGeom>
                              <a:avLst/>
                              <a:gdLst>
                                <a:gd name="T0" fmla="*/ 0 w 9"/>
                                <a:gd name="T1" fmla="*/ 0 h 42"/>
                                <a:gd name="T2" fmla="*/ 9 w 9"/>
                                <a:gd name="T3" fmla="*/ 42 h 42"/>
                              </a:gdLst>
                              <a:ahLst/>
                              <a:cxnLst>
                                <a:cxn ang="0">
                                  <a:pos x="T0" y="T1"/>
                                </a:cxn>
                                <a:cxn ang="0">
                                  <a:pos x="T2" y="T3"/>
                                </a:cxn>
                              </a:cxnLst>
                              <a:rect l="0" t="0" r="r" b="b"/>
                              <a:pathLst>
                                <a:path w="9" h="42">
                                  <a:moveTo>
                                    <a:pt x="0" y="0"/>
                                  </a:moveTo>
                                  <a:lnTo>
                                    <a:pt x="9" y="42"/>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6153" y="6063"/>
                              <a:ext cx="12" cy="42"/>
                            </a:xfrm>
                            <a:custGeom>
                              <a:avLst/>
                              <a:gdLst>
                                <a:gd name="T0" fmla="*/ 0 w 12"/>
                                <a:gd name="T1" fmla="*/ 0 h 42"/>
                                <a:gd name="T2" fmla="*/ 12 w 12"/>
                                <a:gd name="T3" fmla="*/ 42 h 42"/>
                              </a:gdLst>
                              <a:ahLst/>
                              <a:cxnLst>
                                <a:cxn ang="0">
                                  <a:pos x="T0" y="T1"/>
                                </a:cxn>
                                <a:cxn ang="0">
                                  <a:pos x="T2" y="T3"/>
                                </a:cxn>
                              </a:cxnLst>
                              <a:rect l="0" t="0" r="r" b="b"/>
                              <a:pathLst>
                                <a:path w="12" h="42">
                                  <a:moveTo>
                                    <a:pt x="0" y="0"/>
                                  </a:moveTo>
                                  <a:lnTo>
                                    <a:pt x="12" y="42"/>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6375" y="6018"/>
                              <a:ext cx="1" cy="39"/>
                            </a:xfrm>
                            <a:custGeom>
                              <a:avLst/>
                              <a:gdLst>
                                <a:gd name="T0" fmla="*/ 0 w 1"/>
                                <a:gd name="T1" fmla="*/ 0 h 39"/>
                                <a:gd name="T2" fmla="*/ 0 w 1"/>
                                <a:gd name="T3" fmla="*/ 39 h 39"/>
                              </a:gdLst>
                              <a:ahLst/>
                              <a:cxnLst>
                                <a:cxn ang="0">
                                  <a:pos x="T0" y="T1"/>
                                </a:cxn>
                                <a:cxn ang="0">
                                  <a:pos x="T2" y="T3"/>
                                </a:cxn>
                              </a:cxnLst>
                              <a:rect l="0" t="0" r="r" b="b"/>
                              <a:pathLst>
                                <a:path w="1" h="39">
                                  <a:moveTo>
                                    <a:pt x="0" y="0"/>
                                  </a:moveTo>
                                  <a:lnTo>
                                    <a:pt x="0" y="39"/>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6594" y="6015"/>
                              <a:ext cx="1" cy="42"/>
                            </a:xfrm>
                            <a:custGeom>
                              <a:avLst/>
                              <a:gdLst>
                                <a:gd name="T0" fmla="*/ 0 w 1"/>
                                <a:gd name="T1" fmla="*/ 0 h 42"/>
                                <a:gd name="T2" fmla="*/ 0 w 1"/>
                                <a:gd name="T3" fmla="*/ 42 h 42"/>
                              </a:gdLst>
                              <a:ahLst/>
                              <a:cxnLst>
                                <a:cxn ang="0">
                                  <a:pos x="T0" y="T1"/>
                                </a:cxn>
                                <a:cxn ang="0">
                                  <a:pos x="T2" y="T3"/>
                                </a:cxn>
                              </a:cxnLst>
                              <a:rect l="0" t="0" r="r" b="b"/>
                              <a:pathLst>
                                <a:path w="1" h="42">
                                  <a:moveTo>
                                    <a:pt x="0" y="0"/>
                                  </a:moveTo>
                                  <a:lnTo>
                                    <a:pt x="0" y="42"/>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6816" y="6009"/>
                              <a:ext cx="1" cy="51"/>
                            </a:xfrm>
                            <a:custGeom>
                              <a:avLst/>
                              <a:gdLst>
                                <a:gd name="T0" fmla="*/ 0 w 1"/>
                                <a:gd name="T1" fmla="*/ 0 h 51"/>
                                <a:gd name="T2" fmla="*/ 0 w 1"/>
                                <a:gd name="T3" fmla="*/ 51 h 51"/>
                              </a:gdLst>
                              <a:ahLst/>
                              <a:cxnLst>
                                <a:cxn ang="0">
                                  <a:pos x="T0" y="T1"/>
                                </a:cxn>
                                <a:cxn ang="0">
                                  <a:pos x="T2" y="T3"/>
                                </a:cxn>
                              </a:cxnLst>
                              <a:rect l="0" t="0" r="r" b="b"/>
                              <a:pathLst>
                                <a:path w="1" h="51">
                                  <a:moveTo>
                                    <a:pt x="0" y="0"/>
                                  </a:moveTo>
                                  <a:lnTo>
                                    <a:pt x="0" y="5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6969" y="6138"/>
                              <a:ext cx="30" cy="33"/>
                            </a:xfrm>
                            <a:custGeom>
                              <a:avLst/>
                              <a:gdLst>
                                <a:gd name="T0" fmla="*/ 30 w 30"/>
                                <a:gd name="T1" fmla="*/ 0 h 33"/>
                                <a:gd name="T2" fmla="*/ 0 w 30"/>
                                <a:gd name="T3" fmla="*/ 33 h 33"/>
                              </a:gdLst>
                              <a:ahLst/>
                              <a:cxnLst>
                                <a:cxn ang="0">
                                  <a:pos x="T0" y="T1"/>
                                </a:cxn>
                                <a:cxn ang="0">
                                  <a:pos x="T2" y="T3"/>
                                </a:cxn>
                              </a:cxnLst>
                              <a:rect l="0" t="0" r="r" b="b"/>
                              <a:pathLst>
                                <a:path w="30" h="33">
                                  <a:moveTo>
                                    <a:pt x="30" y="0"/>
                                  </a:moveTo>
                                  <a:lnTo>
                                    <a:pt x="0" y="33"/>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7122" y="6294"/>
                              <a:ext cx="33" cy="30"/>
                            </a:xfrm>
                            <a:custGeom>
                              <a:avLst/>
                              <a:gdLst>
                                <a:gd name="T0" fmla="*/ 0 w 33"/>
                                <a:gd name="T1" fmla="*/ 30 h 30"/>
                                <a:gd name="T2" fmla="*/ 33 w 33"/>
                                <a:gd name="T3" fmla="*/ 0 h 30"/>
                              </a:gdLst>
                              <a:ahLst/>
                              <a:cxnLst>
                                <a:cxn ang="0">
                                  <a:pos x="T0" y="T1"/>
                                </a:cxn>
                                <a:cxn ang="0">
                                  <a:pos x="T2" y="T3"/>
                                </a:cxn>
                              </a:cxnLst>
                              <a:rect l="0" t="0" r="r" b="b"/>
                              <a:pathLst>
                                <a:path w="33" h="30">
                                  <a:moveTo>
                                    <a:pt x="0" y="30"/>
                                  </a:moveTo>
                                  <a:lnTo>
                                    <a:pt x="33"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7275" y="6450"/>
                              <a:ext cx="39" cy="33"/>
                            </a:xfrm>
                            <a:custGeom>
                              <a:avLst/>
                              <a:gdLst>
                                <a:gd name="T0" fmla="*/ 39 w 39"/>
                                <a:gd name="T1" fmla="*/ 0 h 33"/>
                                <a:gd name="T2" fmla="*/ 0 w 39"/>
                                <a:gd name="T3" fmla="*/ 33 h 33"/>
                              </a:gdLst>
                              <a:ahLst/>
                              <a:cxnLst>
                                <a:cxn ang="0">
                                  <a:pos x="T0" y="T1"/>
                                </a:cxn>
                                <a:cxn ang="0">
                                  <a:pos x="T2" y="T3"/>
                                </a:cxn>
                              </a:cxnLst>
                              <a:rect l="0" t="0" r="r" b="b"/>
                              <a:pathLst>
                                <a:path w="39" h="33">
                                  <a:moveTo>
                                    <a:pt x="39" y="0"/>
                                  </a:moveTo>
                                  <a:lnTo>
                                    <a:pt x="0" y="33"/>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8"/>
                          <wps:cNvSpPr>
                            <a:spLocks/>
                          </wps:cNvSpPr>
                          <wps:spPr bwMode="auto">
                            <a:xfrm>
                              <a:off x="7428" y="6609"/>
                              <a:ext cx="36" cy="33"/>
                            </a:xfrm>
                            <a:custGeom>
                              <a:avLst/>
                              <a:gdLst>
                                <a:gd name="T0" fmla="*/ 36 w 36"/>
                                <a:gd name="T1" fmla="*/ 0 h 33"/>
                                <a:gd name="T2" fmla="*/ 0 w 36"/>
                                <a:gd name="T3" fmla="*/ 33 h 33"/>
                              </a:gdLst>
                              <a:ahLst/>
                              <a:cxnLst>
                                <a:cxn ang="0">
                                  <a:pos x="T0" y="T1"/>
                                </a:cxn>
                                <a:cxn ang="0">
                                  <a:pos x="T2" y="T3"/>
                                </a:cxn>
                              </a:cxnLst>
                              <a:rect l="0" t="0" r="r" b="b"/>
                              <a:pathLst>
                                <a:path w="36" h="33">
                                  <a:moveTo>
                                    <a:pt x="36" y="0"/>
                                  </a:moveTo>
                                  <a:lnTo>
                                    <a:pt x="0" y="33"/>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8" name="Freeform 29"/>
                        <wps:cNvSpPr>
                          <a:spLocks/>
                        </wps:cNvSpPr>
                        <wps:spPr bwMode="auto">
                          <a:xfrm>
                            <a:off x="4730" y="6040"/>
                            <a:ext cx="1710" cy="3880"/>
                          </a:xfrm>
                          <a:custGeom>
                            <a:avLst/>
                            <a:gdLst>
                              <a:gd name="T0" fmla="*/ 0 w 1710"/>
                              <a:gd name="T1" fmla="*/ 3880 h 3880"/>
                              <a:gd name="T2" fmla="*/ 200 w 1710"/>
                              <a:gd name="T3" fmla="*/ 3160 h 3880"/>
                              <a:gd name="T4" fmla="*/ 300 w 1710"/>
                              <a:gd name="T5" fmla="*/ 2830 h 3880"/>
                              <a:gd name="T6" fmla="*/ 390 w 1710"/>
                              <a:gd name="T7" fmla="*/ 2640 h 3880"/>
                              <a:gd name="T8" fmla="*/ 510 w 1710"/>
                              <a:gd name="T9" fmla="*/ 2450 h 3880"/>
                              <a:gd name="T10" fmla="*/ 660 w 1710"/>
                              <a:gd name="T11" fmla="*/ 2140 h 3880"/>
                              <a:gd name="T12" fmla="*/ 890 w 1710"/>
                              <a:gd name="T13" fmla="*/ 1540 h 3880"/>
                              <a:gd name="T14" fmla="*/ 1060 w 1710"/>
                              <a:gd name="T15" fmla="*/ 1170 h 3880"/>
                              <a:gd name="T16" fmla="*/ 1180 w 1710"/>
                              <a:gd name="T17" fmla="*/ 760 h 3880"/>
                              <a:gd name="T18" fmla="*/ 1340 w 1710"/>
                              <a:gd name="T19" fmla="*/ 330 h 3880"/>
                              <a:gd name="T20" fmla="*/ 1560 w 1710"/>
                              <a:gd name="T21" fmla="*/ 60 h 3880"/>
                              <a:gd name="T22" fmla="*/ 1710 w 1710"/>
                              <a:gd name="T23" fmla="*/ 0 h 38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10" h="3880">
                                <a:moveTo>
                                  <a:pt x="0" y="3880"/>
                                </a:moveTo>
                                <a:lnTo>
                                  <a:pt x="200" y="3160"/>
                                </a:lnTo>
                                <a:lnTo>
                                  <a:pt x="300" y="2830"/>
                                </a:lnTo>
                                <a:lnTo>
                                  <a:pt x="390" y="2640"/>
                                </a:lnTo>
                                <a:lnTo>
                                  <a:pt x="510" y="2450"/>
                                </a:lnTo>
                                <a:lnTo>
                                  <a:pt x="660" y="2140"/>
                                </a:lnTo>
                                <a:lnTo>
                                  <a:pt x="890" y="1540"/>
                                </a:lnTo>
                                <a:lnTo>
                                  <a:pt x="1060" y="1170"/>
                                </a:lnTo>
                                <a:lnTo>
                                  <a:pt x="1180" y="760"/>
                                </a:lnTo>
                                <a:lnTo>
                                  <a:pt x="1340" y="330"/>
                                </a:lnTo>
                                <a:lnTo>
                                  <a:pt x="1560" y="60"/>
                                </a:lnTo>
                                <a:lnTo>
                                  <a:pt x="1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4140" y="6250"/>
                            <a:ext cx="1390" cy="3680"/>
                          </a:xfrm>
                          <a:custGeom>
                            <a:avLst/>
                            <a:gdLst>
                              <a:gd name="T0" fmla="*/ 0 w 1390"/>
                              <a:gd name="T1" fmla="*/ 3680 h 3680"/>
                              <a:gd name="T2" fmla="*/ 230 w 1390"/>
                              <a:gd name="T3" fmla="*/ 2780 h 3680"/>
                              <a:gd name="T4" fmla="*/ 320 w 1390"/>
                              <a:gd name="T5" fmla="*/ 2520 h 3680"/>
                              <a:gd name="T6" fmla="*/ 460 w 1390"/>
                              <a:gd name="T7" fmla="*/ 2230 h 3680"/>
                              <a:gd name="T8" fmla="*/ 610 w 1390"/>
                              <a:gd name="T9" fmla="*/ 1940 h 3680"/>
                              <a:gd name="T10" fmla="*/ 770 w 1390"/>
                              <a:gd name="T11" fmla="*/ 1550 h 3680"/>
                              <a:gd name="T12" fmla="*/ 920 w 1390"/>
                              <a:gd name="T13" fmla="*/ 1190 h 3680"/>
                              <a:gd name="T14" fmla="*/ 1100 w 1390"/>
                              <a:gd name="T15" fmla="*/ 750 h 3680"/>
                              <a:gd name="T16" fmla="*/ 1220 w 1390"/>
                              <a:gd name="T17" fmla="*/ 380 h 3680"/>
                              <a:gd name="T18" fmla="*/ 1390 w 1390"/>
                              <a:gd name="T19" fmla="*/ 0 h 3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90" h="3680">
                                <a:moveTo>
                                  <a:pt x="0" y="3680"/>
                                </a:moveTo>
                                <a:lnTo>
                                  <a:pt x="230" y="2780"/>
                                </a:lnTo>
                                <a:lnTo>
                                  <a:pt x="320" y="2520"/>
                                </a:lnTo>
                                <a:lnTo>
                                  <a:pt x="460" y="2230"/>
                                </a:lnTo>
                                <a:lnTo>
                                  <a:pt x="610" y="1940"/>
                                </a:lnTo>
                                <a:lnTo>
                                  <a:pt x="770" y="1550"/>
                                </a:lnTo>
                                <a:lnTo>
                                  <a:pt x="920" y="1190"/>
                                </a:lnTo>
                                <a:lnTo>
                                  <a:pt x="1100" y="750"/>
                                </a:lnTo>
                                <a:lnTo>
                                  <a:pt x="1220" y="380"/>
                                </a:lnTo>
                                <a:lnTo>
                                  <a:pt x="1390" y="0"/>
                                </a:lnTo>
                              </a:path>
                            </a:pathLst>
                          </a:custGeom>
                          <a:noFill/>
                          <a:ln w="9525">
                            <a:solidFill>
                              <a:srgbClr val="000000"/>
                            </a:solidFill>
                            <a:prstDash val="lg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noChangeArrowheads="1"/>
                        </wps:cNvSpPr>
                        <wps:spPr bwMode="auto">
                          <a:xfrm>
                            <a:off x="1980" y="6120"/>
                            <a:ext cx="180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sz w:val="16"/>
                                  <w:szCs w:val="16"/>
                                </w:rPr>
                              </w:pPr>
                              <w:r w:rsidRPr="005538E9">
                                <w:rPr>
                                  <w:rFonts w:ascii="Arial" w:hAnsi="Arial" w:cs="Arial"/>
                                  <w:sz w:val="16"/>
                                  <w:szCs w:val="16"/>
                                </w:rPr>
                                <w:t>International boundary</w:t>
                              </w:r>
                            </w:p>
                          </w:txbxContent>
                        </wps:txbx>
                        <wps:bodyPr rot="0" vert="horz" wrap="square" lIns="0" tIns="0" rIns="0" bIns="0" anchor="t" anchorCtr="0" upright="1">
                          <a:noAutofit/>
                        </wps:bodyPr>
                      </wps:wsp>
                      <wps:wsp>
                        <wps:cNvPr id="31" name="Text Box 32"/>
                        <wps:cNvSpPr txBox="1">
                          <a:spLocks noChangeArrowheads="1"/>
                        </wps:cNvSpPr>
                        <wps:spPr bwMode="auto">
                          <a:xfrm>
                            <a:off x="1980" y="6660"/>
                            <a:ext cx="180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sz w:val="16"/>
                                  <w:szCs w:val="16"/>
                                </w:rPr>
                              </w:pPr>
                              <w:smartTag w:uri="urn:schemas-microsoft-com:office:smarttags" w:element="place">
                                <w:smartTag w:uri="urn:schemas-microsoft-com:office:smarttags" w:element="PlaceName">
                                  <w:r w:rsidRPr="005538E9">
                                    <w:rPr>
                                      <w:rFonts w:ascii="Arial" w:hAnsi="Arial" w:cs="Arial"/>
                                      <w:sz w:val="16"/>
                                      <w:szCs w:val="16"/>
                                    </w:rPr>
                                    <w:t>Territorial</w:t>
                                  </w:r>
                                </w:smartTag>
                                <w:r w:rsidRPr="005538E9">
                                  <w:rPr>
                                    <w:rFonts w:ascii="Arial" w:hAnsi="Arial" w:cs="Arial"/>
                                    <w:sz w:val="16"/>
                                    <w:szCs w:val="16"/>
                                  </w:rPr>
                                  <w:t xml:space="preserve"> </w:t>
                                </w:r>
                                <w:smartTag w:uri="urn:schemas-microsoft-com:office:smarttags" w:element="PlaceType">
                                  <w:r w:rsidRPr="005538E9">
                                    <w:rPr>
                                      <w:rFonts w:ascii="Arial" w:hAnsi="Arial" w:cs="Arial"/>
                                      <w:sz w:val="16"/>
                                      <w:szCs w:val="16"/>
                                    </w:rPr>
                                    <w:t>Sea</w:t>
                                  </w:r>
                                </w:smartTag>
                              </w:smartTag>
                              <w:r w:rsidRPr="005538E9">
                                <w:rPr>
                                  <w:rFonts w:ascii="Arial" w:hAnsi="Arial" w:cs="Arial"/>
                                  <w:sz w:val="16"/>
                                  <w:szCs w:val="16"/>
                                </w:rPr>
                                <w:t xml:space="preserve"> </w:t>
                              </w:r>
                              <w:r w:rsidRPr="005538E9">
                                <w:rPr>
                                  <w:rFonts w:ascii="Arial" w:hAnsi="Arial" w:cs="Arial"/>
                                  <w:i/>
                                  <w:iCs/>
                                  <w:sz w:val="16"/>
                                  <w:szCs w:val="16"/>
                                </w:rPr>
                                <w:t>(</w:t>
                              </w:r>
                              <w:proofErr w:type="spellStart"/>
                              <w:r w:rsidRPr="005538E9">
                                <w:rPr>
                                  <w:rFonts w:ascii="Arial" w:hAnsi="Arial" w:cs="Arial"/>
                                  <w:i/>
                                  <w:iCs/>
                                  <w:sz w:val="16"/>
                                  <w:szCs w:val="16"/>
                                </w:rPr>
                                <w:t>bdgib</w:t>
                              </w:r>
                              <w:proofErr w:type="spellEnd"/>
                              <w:r w:rsidRPr="005538E9">
                                <w:rPr>
                                  <w:rFonts w:ascii="Arial" w:hAnsi="Arial" w:cs="Arial"/>
                                  <w:i/>
                                  <w:iCs/>
                                  <w:sz w:val="16"/>
                                  <w:szCs w:val="16"/>
                                </w:rPr>
                                <w:t>)</w:t>
                              </w:r>
                            </w:p>
                          </w:txbxContent>
                        </wps:txbx>
                        <wps:bodyPr rot="0" vert="horz" wrap="square" lIns="0" tIns="0" rIns="0" bIns="0" anchor="t" anchorCtr="0" upright="1">
                          <a:noAutofit/>
                        </wps:bodyPr>
                      </wps:wsp>
                      <wps:wsp>
                        <wps:cNvPr id="32" name="Text Box 33"/>
                        <wps:cNvSpPr txBox="1">
                          <a:spLocks noChangeArrowheads="1"/>
                        </wps:cNvSpPr>
                        <wps:spPr bwMode="auto">
                          <a:xfrm>
                            <a:off x="1980" y="7200"/>
                            <a:ext cx="1800" cy="5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 xml:space="preserve">Exclusive Economic Zone </w:t>
                              </w:r>
                              <w:r w:rsidRPr="005538E9">
                                <w:rPr>
                                  <w:rFonts w:ascii="Arial" w:hAnsi="Arial" w:cs="Arial"/>
                                  <w:i/>
                                  <w:iCs/>
                                  <w:sz w:val="16"/>
                                  <w:szCs w:val="16"/>
                                </w:rPr>
                                <w:t>(</w:t>
                              </w:r>
                              <w:proofErr w:type="spellStart"/>
                              <w:r w:rsidRPr="005538E9">
                                <w:rPr>
                                  <w:rFonts w:ascii="Arial" w:hAnsi="Arial" w:cs="Arial"/>
                                  <w:i/>
                                  <w:iCs/>
                                  <w:sz w:val="16"/>
                                  <w:szCs w:val="16"/>
                                </w:rPr>
                                <w:t>defgd</w:t>
                              </w:r>
                              <w:proofErr w:type="spellEnd"/>
                              <w:r w:rsidRPr="005538E9">
                                <w:rPr>
                                  <w:rFonts w:ascii="Arial" w:hAnsi="Arial" w:cs="Arial"/>
                                  <w:i/>
                                  <w:iCs/>
                                  <w:sz w:val="16"/>
                                  <w:szCs w:val="16"/>
                                </w:rPr>
                                <w:t>)</w:t>
                              </w:r>
                            </w:p>
                          </w:txbxContent>
                        </wps:txbx>
                        <wps:bodyPr rot="0" vert="horz" wrap="square" lIns="0" tIns="0" rIns="0" bIns="0" anchor="t" anchorCtr="0" upright="1">
                          <a:noAutofit/>
                        </wps:bodyPr>
                      </wps:wsp>
                      <wps:wsp>
                        <wps:cNvPr id="33" name="Text Box 34"/>
                        <wps:cNvSpPr txBox="1">
                          <a:spLocks noChangeArrowheads="1"/>
                        </wps:cNvSpPr>
                        <wps:spPr bwMode="auto">
                          <a:xfrm>
                            <a:off x="1980" y="7920"/>
                            <a:ext cx="180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 xml:space="preserve">Fishery Zone </w:t>
                              </w:r>
                              <w:r w:rsidRPr="005538E9">
                                <w:rPr>
                                  <w:rFonts w:ascii="Arial" w:hAnsi="Arial" w:cs="Arial"/>
                                  <w:i/>
                                  <w:iCs/>
                                  <w:sz w:val="16"/>
                                  <w:szCs w:val="16"/>
                                </w:rPr>
                                <w:t>(</w:t>
                              </w:r>
                              <w:proofErr w:type="spellStart"/>
                              <w:r w:rsidRPr="005538E9">
                                <w:rPr>
                                  <w:rFonts w:ascii="Arial" w:hAnsi="Arial" w:cs="Arial"/>
                                  <w:i/>
                                  <w:iCs/>
                                  <w:sz w:val="16"/>
                                  <w:szCs w:val="16"/>
                                </w:rPr>
                                <w:t>cdghc</w:t>
                              </w:r>
                              <w:proofErr w:type="spellEnd"/>
                              <w:r w:rsidRPr="005538E9">
                                <w:rPr>
                                  <w:rFonts w:ascii="Arial" w:hAnsi="Arial" w:cs="Arial"/>
                                  <w:i/>
                                  <w:iCs/>
                                  <w:sz w:val="16"/>
                                  <w:szCs w:val="16"/>
                                </w:rPr>
                                <w:t>)</w:t>
                              </w:r>
                            </w:p>
                          </w:txbxContent>
                        </wps:txbx>
                        <wps:bodyPr rot="0" vert="horz" wrap="square" lIns="0" tIns="0" rIns="0" bIns="0" anchor="t" anchorCtr="0" upright="1">
                          <a:noAutofit/>
                        </wps:bodyPr>
                      </wps:wsp>
                      <wps:wsp>
                        <wps:cNvPr id="34" name="Text Box 35"/>
                        <wps:cNvSpPr txBox="1">
                          <a:spLocks noChangeArrowheads="1"/>
                        </wps:cNvSpPr>
                        <wps:spPr bwMode="auto">
                          <a:xfrm>
                            <a:off x="7740" y="6120"/>
                            <a:ext cx="1800" cy="5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 xml:space="preserve">National territory </w:t>
                              </w:r>
                              <w:r w:rsidRPr="005538E9">
                                <w:rPr>
                                  <w:rFonts w:ascii="Arial" w:hAnsi="Arial" w:cs="Arial"/>
                                  <w:i/>
                                  <w:iCs/>
                                  <w:sz w:val="16"/>
                                  <w:szCs w:val="16"/>
                                </w:rPr>
                                <w:t>(</w:t>
                              </w:r>
                              <w:proofErr w:type="spellStart"/>
                              <w:r w:rsidRPr="005538E9">
                                <w:rPr>
                                  <w:rFonts w:ascii="Arial" w:hAnsi="Arial" w:cs="Arial"/>
                                  <w:i/>
                                  <w:iCs/>
                                  <w:sz w:val="16"/>
                                  <w:szCs w:val="16"/>
                                </w:rPr>
                                <w:t>mdgkm</w:t>
                              </w:r>
                              <w:proofErr w:type="spellEnd"/>
                              <w:r w:rsidRPr="005538E9">
                                <w:rPr>
                                  <w:rFonts w:ascii="Arial" w:hAnsi="Arial" w:cs="Arial"/>
                                  <w:i/>
                                  <w:iCs/>
                                  <w:sz w:val="16"/>
                                  <w:szCs w:val="16"/>
                                </w:rPr>
                                <w:t>)</w:t>
                              </w:r>
                            </w:p>
                          </w:txbxContent>
                        </wps:txbx>
                        <wps:bodyPr rot="0" vert="horz" wrap="square" lIns="0" tIns="0" rIns="0" bIns="0" anchor="t" anchorCtr="0" upright="1">
                          <a:noAutofit/>
                        </wps:bodyPr>
                      </wps:wsp>
                      <wps:wsp>
                        <wps:cNvPr id="35" name="Text Box 36"/>
                        <wps:cNvSpPr txBox="1">
                          <a:spLocks noChangeArrowheads="1"/>
                        </wps:cNvSpPr>
                        <wps:spPr bwMode="auto">
                          <a:xfrm>
                            <a:off x="7740" y="6840"/>
                            <a:ext cx="1800" cy="5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Territorial Sea Baseline (drying line)</w:t>
                              </w:r>
                            </w:p>
                          </w:txbxContent>
                        </wps:txbx>
                        <wps:bodyPr rot="0" vert="horz" wrap="square" lIns="0" tIns="0" rIns="0" bIns="0" anchor="t" anchorCtr="0" upright="1">
                          <a:noAutofit/>
                        </wps:bodyPr>
                      </wps:wsp>
                      <wps:wsp>
                        <wps:cNvPr id="36" name="Text Box 37"/>
                        <wps:cNvSpPr txBox="1">
                          <a:spLocks noChangeArrowheads="1"/>
                        </wps:cNvSpPr>
                        <wps:spPr bwMode="auto">
                          <a:xfrm>
                            <a:off x="7740" y="7560"/>
                            <a:ext cx="1800" cy="5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9AC" w:rsidRPr="005538E9" w:rsidRDefault="00B109AC" w:rsidP="00B109AC">
                              <w:pPr>
                                <w:spacing w:before="60"/>
                                <w:jc w:val="center"/>
                                <w:rPr>
                                  <w:rFonts w:ascii="Arial" w:hAnsi="Arial" w:cs="Arial"/>
                                  <w:sz w:val="16"/>
                                  <w:szCs w:val="16"/>
                                </w:rPr>
                              </w:pPr>
                              <w:smartTag w:uri="urn:schemas-microsoft-com:office:smarttags" w:element="place">
                                <w:smartTag w:uri="urn:schemas-microsoft-com:office:smarttags" w:element="PlaceName">
                                  <w:r w:rsidRPr="005538E9">
                                    <w:rPr>
                                      <w:rFonts w:ascii="Arial" w:hAnsi="Arial" w:cs="Arial"/>
                                      <w:sz w:val="16"/>
                                      <w:szCs w:val="16"/>
                                    </w:rPr>
                                    <w:t>Territorial</w:t>
                                  </w:r>
                                </w:smartTag>
                                <w:r w:rsidRPr="005538E9">
                                  <w:rPr>
                                    <w:rFonts w:ascii="Arial" w:hAnsi="Arial" w:cs="Arial"/>
                                    <w:sz w:val="16"/>
                                    <w:szCs w:val="16"/>
                                  </w:rPr>
                                  <w:t xml:space="preserve"> </w:t>
                                </w:r>
                                <w:smartTag w:uri="urn:schemas-microsoft-com:office:smarttags" w:element="PlaceType">
                                  <w:r w:rsidRPr="005538E9">
                                    <w:rPr>
                                      <w:rFonts w:ascii="Arial" w:hAnsi="Arial" w:cs="Arial"/>
                                      <w:sz w:val="16"/>
                                      <w:szCs w:val="16"/>
                                    </w:rPr>
                                    <w:t>Sea</w:t>
                                  </w:r>
                                </w:smartTag>
                              </w:smartTag>
                              <w:r w:rsidRPr="005538E9">
                                <w:rPr>
                                  <w:rFonts w:ascii="Arial" w:hAnsi="Arial" w:cs="Arial"/>
                                  <w:sz w:val="16"/>
                                  <w:szCs w:val="16"/>
                                </w:rPr>
                                <w:t xml:space="preserve"> Straight Baseline</w:t>
                              </w:r>
                            </w:p>
                          </w:txbxContent>
                        </wps:txbx>
                        <wps:bodyPr rot="0" vert="horz" wrap="square" lIns="0" tIns="0" rIns="0" bIns="0" anchor="t" anchorCtr="0" upright="1">
                          <a:noAutofit/>
                        </wps:bodyPr>
                      </wps:wsp>
                      <wps:wsp>
                        <wps:cNvPr id="37" name="Freeform 38"/>
                        <wps:cNvSpPr>
                          <a:spLocks/>
                        </wps:cNvSpPr>
                        <wps:spPr bwMode="auto">
                          <a:xfrm>
                            <a:off x="3780" y="6300"/>
                            <a:ext cx="760" cy="190"/>
                          </a:xfrm>
                          <a:custGeom>
                            <a:avLst/>
                            <a:gdLst>
                              <a:gd name="T0" fmla="*/ 0 w 760"/>
                              <a:gd name="T1" fmla="*/ 0 h 190"/>
                              <a:gd name="T2" fmla="*/ 680 w 760"/>
                              <a:gd name="T3" fmla="*/ 0 h 190"/>
                              <a:gd name="T4" fmla="*/ 760 w 760"/>
                              <a:gd name="T5" fmla="*/ 190 h 190"/>
                            </a:gdLst>
                            <a:ahLst/>
                            <a:cxnLst>
                              <a:cxn ang="0">
                                <a:pos x="T0" y="T1"/>
                              </a:cxn>
                              <a:cxn ang="0">
                                <a:pos x="T2" y="T3"/>
                              </a:cxn>
                              <a:cxn ang="0">
                                <a:pos x="T4" y="T5"/>
                              </a:cxn>
                            </a:cxnLst>
                            <a:rect l="0" t="0" r="r" b="b"/>
                            <a:pathLst>
                              <a:path w="760" h="190">
                                <a:moveTo>
                                  <a:pt x="0" y="0"/>
                                </a:moveTo>
                                <a:lnTo>
                                  <a:pt x="680" y="0"/>
                                </a:lnTo>
                                <a:lnTo>
                                  <a:pt x="760" y="19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9"/>
                        <wps:cNvSpPr>
                          <a:spLocks/>
                        </wps:cNvSpPr>
                        <wps:spPr bwMode="auto">
                          <a:xfrm>
                            <a:off x="3780" y="6840"/>
                            <a:ext cx="1960" cy="1090"/>
                          </a:xfrm>
                          <a:custGeom>
                            <a:avLst/>
                            <a:gdLst>
                              <a:gd name="T0" fmla="*/ 0 w 1960"/>
                              <a:gd name="T1" fmla="*/ 0 h 1090"/>
                              <a:gd name="T2" fmla="*/ 680 w 1960"/>
                              <a:gd name="T3" fmla="*/ 0 h 1090"/>
                              <a:gd name="T4" fmla="*/ 1960 w 1960"/>
                              <a:gd name="T5" fmla="*/ 1090 h 1090"/>
                            </a:gdLst>
                            <a:ahLst/>
                            <a:cxnLst>
                              <a:cxn ang="0">
                                <a:pos x="T0" y="T1"/>
                              </a:cxn>
                              <a:cxn ang="0">
                                <a:pos x="T2" y="T3"/>
                              </a:cxn>
                              <a:cxn ang="0">
                                <a:pos x="T4" y="T5"/>
                              </a:cxn>
                            </a:cxnLst>
                            <a:rect l="0" t="0" r="r" b="b"/>
                            <a:pathLst>
                              <a:path w="1960" h="1090">
                                <a:moveTo>
                                  <a:pt x="0" y="0"/>
                                </a:moveTo>
                                <a:lnTo>
                                  <a:pt x="680" y="0"/>
                                </a:lnTo>
                                <a:lnTo>
                                  <a:pt x="1960" y="109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0"/>
                        <wps:cNvSpPr>
                          <a:spLocks/>
                        </wps:cNvSpPr>
                        <wps:spPr bwMode="auto">
                          <a:xfrm>
                            <a:off x="3780" y="7380"/>
                            <a:ext cx="830" cy="1"/>
                          </a:xfrm>
                          <a:custGeom>
                            <a:avLst/>
                            <a:gdLst>
                              <a:gd name="T0" fmla="*/ 0 w 830"/>
                              <a:gd name="T1" fmla="*/ 0 h 1"/>
                              <a:gd name="T2" fmla="*/ 830 w 830"/>
                              <a:gd name="T3" fmla="*/ 0 h 1"/>
                            </a:gdLst>
                            <a:ahLst/>
                            <a:cxnLst>
                              <a:cxn ang="0">
                                <a:pos x="T0" y="T1"/>
                              </a:cxn>
                              <a:cxn ang="0">
                                <a:pos x="T2" y="T3"/>
                              </a:cxn>
                            </a:cxnLst>
                            <a:rect l="0" t="0" r="r" b="b"/>
                            <a:pathLst>
                              <a:path w="830" h="1">
                                <a:moveTo>
                                  <a:pt x="0" y="0"/>
                                </a:moveTo>
                                <a:lnTo>
                                  <a:pt x="830" y="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1"/>
                        <wps:cNvSpPr>
                          <a:spLocks/>
                        </wps:cNvSpPr>
                        <wps:spPr bwMode="auto">
                          <a:xfrm>
                            <a:off x="3780" y="8100"/>
                            <a:ext cx="1050" cy="370"/>
                          </a:xfrm>
                          <a:custGeom>
                            <a:avLst/>
                            <a:gdLst>
                              <a:gd name="T0" fmla="*/ 0 w 1050"/>
                              <a:gd name="T1" fmla="*/ 0 h 370"/>
                              <a:gd name="T2" fmla="*/ 680 w 1050"/>
                              <a:gd name="T3" fmla="*/ 0 h 370"/>
                              <a:gd name="T4" fmla="*/ 1050 w 1050"/>
                              <a:gd name="T5" fmla="*/ 370 h 370"/>
                            </a:gdLst>
                            <a:ahLst/>
                            <a:cxnLst>
                              <a:cxn ang="0">
                                <a:pos x="T0" y="T1"/>
                              </a:cxn>
                              <a:cxn ang="0">
                                <a:pos x="T2" y="T3"/>
                              </a:cxn>
                              <a:cxn ang="0">
                                <a:pos x="T4" y="T5"/>
                              </a:cxn>
                            </a:cxnLst>
                            <a:rect l="0" t="0" r="r" b="b"/>
                            <a:pathLst>
                              <a:path w="1050" h="370">
                                <a:moveTo>
                                  <a:pt x="0" y="0"/>
                                </a:moveTo>
                                <a:lnTo>
                                  <a:pt x="680" y="0"/>
                                </a:lnTo>
                                <a:lnTo>
                                  <a:pt x="1050" y="37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2"/>
                        <wps:cNvSpPr>
                          <a:spLocks/>
                        </wps:cNvSpPr>
                        <wps:spPr bwMode="auto">
                          <a:xfrm>
                            <a:off x="6550" y="6310"/>
                            <a:ext cx="1190" cy="10"/>
                          </a:xfrm>
                          <a:custGeom>
                            <a:avLst/>
                            <a:gdLst>
                              <a:gd name="T0" fmla="*/ 1190 w 1190"/>
                              <a:gd name="T1" fmla="*/ 0 h 10"/>
                              <a:gd name="T2" fmla="*/ 0 w 1190"/>
                              <a:gd name="T3" fmla="*/ 10 h 10"/>
                            </a:gdLst>
                            <a:ahLst/>
                            <a:cxnLst>
                              <a:cxn ang="0">
                                <a:pos x="T0" y="T1"/>
                              </a:cxn>
                              <a:cxn ang="0">
                                <a:pos x="T2" y="T3"/>
                              </a:cxn>
                            </a:cxnLst>
                            <a:rect l="0" t="0" r="r" b="b"/>
                            <a:pathLst>
                              <a:path w="1190" h="10">
                                <a:moveTo>
                                  <a:pt x="1190" y="0"/>
                                </a:moveTo>
                                <a:lnTo>
                                  <a:pt x="0" y="1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3"/>
                        <wps:cNvSpPr>
                          <a:spLocks/>
                        </wps:cNvSpPr>
                        <wps:spPr bwMode="auto">
                          <a:xfrm>
                            <a:off x="6730" y="6670"/>
                            <a:ext cx="1010" cy="350"/>
                          </a:xfrm>
                          <a:custGeom>
                            <a:avLst/>
                            <a:gdLst>
                              <a:gd name="T0" fmla="*/ 1010 w 1010"/>
                              <a:gd name="T1" fmla="*/ 350 h 350"/>
                              <a:gd name="T2" fmla="*/ 380 w 1010"/>
                              <a:gd name="T3" fmla="*/ 350 h 350"/>
                              <a:gd name="T4" fmla="*/ 0 w 1010"/>
                              <a:gd name="T5" fmla="*/ 0 h 350"/>
                            </a:gdLst>
                            <a:ahLst/>
                            <a:cxnLst>
                              <a:cxn ang="0">
                                <a:pos x="T0" y="T1"/>
                              </a:cxn>
                              <a:cxn ang="0">
                                <a:pos x="T2" y="T3"/>
                              </a:cxn>
                              <a:cxn ang="0">
                                <a:pos x="T4" y="T5"/>
                              </a:cxn>
                            </a:cxnLst>
                            <a:rect l="0" t="0" r="r" b="b"/>
                            <a:pathLst>
                              <a:path w="1010" h="350">
                                <a:moveTo>
                                  <a:pt x="1010" y="350"/>
                                </a:moveTo>
                                <a:lnTo>
                                  <a:pt x="380" y="350"/>
                                </a:lnTo>
                                <a:lnTo>
                                  <a:pt x="0" y="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4"/>
                        <wps:cNvSpPr>
                          <a:spLocks/>
                        </wps:cNvSpPr>
                        <wps:spPr bwMode="auto">
                          <a:xfrm>
                            <a:off x="6110" y="7750"/>
                            <a:ext cx="1630" cy="640"/>
                          </a:xfrm>
                          <a:custGeom>
                            <a:avLst/>
                            <a:gdLst>
                              <a:gd name="T0" fmla="*/ 1630 w 1630"/>
                              <a:gd name="T1" fmla="*/ 0 h 640"/>
                              <a:gd name="T2" fmla="*/ 1180 w 1630"/>
                              <a:gd name="T3" fmla="*/ 0 h 640"/>
                              <a:gd name="T4" fmla="*/ 0 w 1630"/>
                              <a:gd name="T5" fmla="*/ 640 h 640"/>
                            </a:gdLst>
                            <a:ahLst/>
                            <a:cxnLst>
                              <a:cxn ang="0">
                                <a:pos x="T0" y="T1"/>
                              </a:cxn>
                              <a:cxn ang="0">
                                <a:pos x="T2" y="T3"/>
                              </a:cxn>
                              <a:cxn ang="0">
                                <a:pos x="T4" y="T5"/>
                              </a:cxn>
                            </a:cxnLst>
                            <a:rect l="0" t="0" r="r" b="b"/>
                            <a:pathLst>
                              <a:path w="1630" h="640">
                                <a:moveTo>
                                  <a:pt x="1630" y="0"/>
                                </a:moveTo>
                                <a:lnTo>
                                  <a:pt x="1180" y="0"/>
                                </a:lnTo>
                                <a:lnTo>
                                  <a:pt x="0" y="640"/>
                                </a:lnTo>
                              </a:path>
                            </a:pathLst>
                          </a:custGeom>
                          <a:noFill/>
                          <a:ln w="3175">
                            <a:solidFill>
                              <a:srgbClr val="96969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5"/>
                        <wps:cNvSpPr>
                          <a:spLocks/>
                        </wps:cNvSpPr>
                        <wps:spPr bwMode="auto">
                          <a:xfrm>
                            <a:off x="5280" y="6910"/>
                            <a:ext cx="1220" cy="370"/>
                          </a:xfrm>
                          <a:custGeom>
                            <a:avLst/>
                            <a:gdLst>
                              <a:gd name="T0" fmla="*/ 1220 w 1220"/>
                              <a:gd name="T1" fmla="*/ 370 h 370"/>
                              <a:gd name="T2" fmla="*/ 0 w 1220"/>
                              <a:gd name="T3" fmla="*/ 0 h 370"/>
                            </a:gdLst>
                            <a:ahLst/>
                            <a:cxnLst>
                              <a:cxn ang="0">
                                <a:pos x="T0" y="T1"/>
                              </a:cxn>
                              <a:cxn ang="0">
                                <a:pos x="T2" y="T3"/>
                              </a:cxn>
                            </a:cxnLst>
                            <a:rect l="0" t="0" r="r" b="b"/>
                            <a:pathLst>
                              <a:path w="1220" h="370">
                                <a:moveTo>
                                  <a:pt x="1220" y="370"/>
                                </a:moveTo>
                                <a:lnTo>
                                  <a:pt x="0" y="0"/>
                                </a:lnTo>
                              </a:path>
                            </a:pathLst>
                          </a:custGeom>
                          <a:noFill/>
                          <a:ln w="3175">
                            <a:solidFill>
                              <a:srgbClr val="969696"/>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46"/>
                        <wps:cNvSpPr txBox="1">
                          <a:spLocks noChangeArrowheads="1"/>
                        </wps:cNvSpPr>
                        <wps:spPr bwMode="auto">
                          <a:xfrm>
                            <a:off x="5940" y="6951"/>
                            <a:ext cx="36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sz w:val="16"/>
                                  <w:szCs w:val="16"/>
                                </w:rPr>
                              </w:pPr>
                              <w:r w:rsidRPr="005538E9">
                                <w:rPr>
                                  <w:rFonts w:ascii="Arial" w:hAnsi="Arial" w:cs="Arial"/>
                                  <w:sz w:val="16"/>
                                  <w:szCs w:val="16"/>
                                </w:rPr>
                                <w:t>12 M</w:t>
                              </w:r>
                            </w:p>
                          </w:txbxContent>
                        </wps:txbx>
                        <wps:bodyPr rot="0" vert="horz" wrap="square" lIns="0" tIns="0" rIns="0" bIns="0" anchor="t" anchorCtr="0" upright="1">
                          <a:noAutofit/>
                        </wps:bodyPr>
                      </wps:wsp>
                      <wps:wsp>
                        <wps:cNvPr id="46" name="Rectangle 47"/>
                        <wps:cNvSpPr>
                          <a:spLocks noChangeArrowheads="1"/>
                        </wps:cNvSpPr>
                        <wps:spPr bwMode="auto">
                          <a:xfrm>
                            <a:off x="1800" y="5760"/>
                            <a:ext cx="7920" cy="43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47" name="Text Box 48"/>
                        <wps:cNvSpPr txBox="1">
                          <a:spLocks noChangeArrowheads="1"/>
                        </wps:cNvSpPr>
                        <wps:spPr bwMode="auto">
                          <a:xfrm>
                            <a:off x="7200" y="6480"/>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a</w:t>
                              </w:r>
                              <w:proofErr w:type="gramEnd"/>
                            </w:p>
                          </w:txbxContent>
                        </wps:txbx>
                        <wps:bodyPr rot="0" vert="horz" wrap="square" lIns="0" tIns="0" rIns="0" bIns="0" anchor="t" anchorCtr="0" upright="1">
                          <a:noAutofit/>
                        </wps:bodyPr>
                      </wps:wsp>
                      <wps:wsp>
                        <wps:cNvPr id="48" name="Text Box 49"/>
                        <wps:cNvSpPr txBox="1">
                          <a:spLocks noChangeArrowheads="1"/>
                        </wps:cNvSpPr>
                        <wps:spPr bwMode="auto">
                          <a:xfrm>
                            <a:off x="7215" y="6174"/>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b</w:t>
                              </w:r>
                              <w:proofErr w:type="gramEnd"/>
                            </w:p>
                          </w:txbxContent>
                        </wps:txbx>
                        <wps:bodyPr rot="0" vert="horz" wrap="square" lIns="0" tIns="0" rIns="0" bIns="0" anchor="t" anchorCtr="0" upright="1">
                          <a:noAutofit/>
                        </wps:bodyPr>
                      </wps:wsp>
                      <wps:wsp>
                        <wps:cNvPr id="49" name="Text Box 50"/>
                        <wps:cNvSpPr txBox="1">
                          <a:spLocks noChangeArrowheads="1"/>
                        </wps:cNvSpPr>
                        <wps:spPr bwMode="auto">
                          <a:xfrm>
                            <a:off x="6336" y="6050"/>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c</w:t>
                              </w:r>
                              <w:proofErr w:type="gramEnd"/>
                            </w:p>
                          </w:txbxContent>
                        </wps:txbx>
                        <wps:bodyPr rot="0" vert="horz" wrap="square" lIns="0" tIns="0" rIns="0" bIns="0" anchor="t" anchorCtr="0" upright="1">
                          <a:noAutofit/>
                        </wps:bodyPr>
                      </wps:wsp>
                      <wps:wsp>
                        <wps:cNvPr id="50" name="Text Box 51"/>
                        <wps:cNvSpPr txBox="1">
                          <a:spLocks noChangeArrowheads="1"/>
                        </wps:cNvSpPr>
                        <wps:spPr bwMode="auto">
                          <a:xfrm>
                            <a:off x="5457" y="6061"/>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d</w:t>
                              </w:r>
                              <w:proofErr w:type="gramEnd"/>
                            </w:p>
                          </w:txbxContent>
                        </wps:txbx>
                        <wps:bodyPr rot="0" vert="horz" wrap="square" lIns="0" tIns="0" rIns="0" bIns="0" anchor="t" anchorCtr="0" upright="1">
                          <a:noAutofit/>
                        </wps:bodyPr>
                      </wps:wsp>
                      <wps:wsp>
                        <wps:cNvPr id="51" name="Text Box 52"/>
                        <wps:cNvSpPr txBox="1">
                          <a:spLocks noChangeArrowheads="1"/>
                        </wps:cNvSpPr>
                        <wps:spPr bwMode="auto">
                          <a:xfrm>
                            <a:off x="3989" y="6537"/>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e</w:t>
                              </w:r>
                              <w:proofErr w:type="gramEnd"/>
                            </w:p>
                          </w:txbxContent>
                        </wps:txbx>
                        <wps:bodyPr rot="0" vert="horz" wrap="square" lIns="0" tIns="0" rIns="0" bIns="0" anchor="t" anchorCtr="0" upright="1">
                          <a:noAutofit/>
                        </wps:bodyPr>
                      </wps:wsp>
                      <wps:wsp>
                        <wps:cNvPr id="52" name="Text Box 53"/>
                        <wps:cNvSpPr txBox="1">
                          <a:spLocks noChangeArrowheads="1"/>
                        </wps:cNvSpPr>
                        <wps:spPr bwMode="auto">
                          <a:xfrm>
                            <a:off x="3989" y="9775"/>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f</w:t>
                              </w:r>
                              <w:proofErr w:type="gramEnd"/>
                            </w:p>
                          </w:txbxContent>
                        </wps:txbx>
                        <wps:bodyPr rot="0" vert="horz" wrap="square" lIns="0" tIns="0" rIns="0" bIns="0" anchor="t" anchorCtr="0" upright="1">
                          <a:noAutofit/>
                        </wps:bodyPr>
                      </wps:wsp>
                      <wps:wsp>
                        <wps:cNvPr id="53" name="Text Box 54"/>
                        <wps:cNvSpPr txBox="1">
                          <a:spLocks noChangeArrowheads="1"/>
                        </wps:cNvSpPr>
                        <wps:spPr bwMode="auto">
                          <a:xfrm>
                            <a:off x="4198" y="9747"/>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g</w:t>
                              </w:r>
                              <w:proofErr w:type="gramEnd"/>
                            </w:p>
                          </w:txbxContent>
                        </wps:txbx>
                        <wps:bodyPr rot="0" vert="horz" wrap="square" lIns="0" tIns="0" rIns="0" bIns="0" anchor="t" anchorCtr="0" upright="1">
                          <a:noAutofit/>
                        </wps:bodyPr>
                      </wps:wsp>
                      <wps:wsp>
                        <wps:cNvPr id="54" name="Text Box 55"/>
                        <wps:cNvSpPr txBox="1">
                          <a:spLocks noChangeArrowheads="1"/>
                        </wps:cNvSpPr>
                        <wps:spPr bwMode="auto">
                          <a:xfrm>
                            <a:off x="4788" y="9747"/>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h</w:t>
                              </w:r>
                              <w:proofErr w:type="gramEnd"/>
                            </w:p>
                          </w:txbxContent>
                        </wps:txbx>
                        <wps:bodyPr rot="0" vert="horz" wrap="square" lIns="0" tIns="0" rIns="0" bIns="0" anchor="t" anchorCtr="0" upright="1">
                          <a:noAutofit/>
                        </wps:bodyPr>
                      </wps:wsp>
                      <wps:wsp>
                        <wps:cNvPr id="55" name="Text Box 56"/>
                        <wps:cNvSpPr txBox="1">
                          <a:spLocks noChangeArrowheads="1"/>
                        </wps:cNvSpPr>
                        <wps:spPr bwMode="auto">
                          <a:xfrm>
                            <a:off x="5457" y="9747"/>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spellStart"/>
                              <w:proofErr w:type="gramStart"/>
                              <w:r w:rsidRPr="005538E9">
                                <w:rPr>
                                  <w:rFonts w:ascii="Arial" w:hAnsi="Arial" w:cs="Arial"/>
                                  <w:i/>
                                  <w:iCs/>
                                  <w:sz w:val="16"/>
                                  <w:szCs w:val="16"/>
                                </w:rPr>
                                <w:t>i</w:t>
                              </w:r>
                              <w:proofErr w:type="spellEnd"/>
                              <w:proofErr w:type="gramEnd"/>
                            </w:p>
                          </w:txbxContent>
                        </wps:txbx>
                        <wps:bodyPr rot="0" vert="horz" wrap="square" lIns="0" tIns="0" rIns="0" bIns="0" anchor="t" anchorCtr="0" upright="1">
                          <a:noAutofit/>
                        </wps:bodyPr>
                      </wps:wsp>
                      <wps:wsp>
                        <wps:cNvPr id="56" name="Text Box 57"/>
                        <wps:cNvSpPr txBox="1">
                          <a:spLocks noChangeArrowheads="1"/>
                        </wps:cNvSpPr>
                        <wps:spPr bwMode="auto">
                          <a:xfrm>
                            <a:off x="5797" y="9747"/>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j</w:t>
                              </w:r>
                              <w:proofErr w:type="gramEnd"/>
                            </w:p>
                          </w:txbxContent>
                        </wps:txbx>
                        <wps:bodyPr rot="0" vert="horz" wrap="square" lIns="0" tIns="0" rIns="0" bIns="0" anchor="t" anchorCtr="0" upright="1">
                          <a:noAutofit/>
                        </wps:bodyPr>
                      </wps:wsp>
                      <wps:wsp>
                        <wps:cNvPr id="57" name="Text Box 58"/>
                        <wps:cNvSpPr txBox="1">
                          <a:spLocks noChangeArrowheads="1"/>
                        </wps:cNvSpPr>
                        <wps:spPr bwMode="auto">
                          <a:xfrm>
                            <a:off x="7532" y="9775"/>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k</w:t>
                              </w:r>
                              <w:proofErr w:type="gramEnd"/>
                            </w:p>
                          </w:txbxContent>
                        </wps:txbx>
                        <wps:bodyPr rot="0" vert="horz" wrap="square" lIns="0" tIns="0" rIns="0" bIns="0" anchor="t" anchorCtr="0" upright="1">
                          <a:noAutofit/>
                        </wps:bodyPr>
                      </wps:wsp>
                      <wps:wsp>
                        <wps:cNvPr id="58" name="Text Box 59"/>
                        <wps:cNvSpPr txBox="1">
                          <a:spLocks noChangeArrowheads="1"/>
                        </wps:cNvSpPr>
                        <wps:spPr bwMode="auto">
                          <a:xfrm>
                            <a:off x="7532" y="6571"/>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m</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60pt;margin-top:31.65pt;width:396pt;height:3in;z-index:251659264;mso-position-vertical-relative:line" coordorigin="1800,5760" coordsize="792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" o:allowoverlap="f">
                <v:shape id="Freeform 3" o:spid="_x0000_s1027" style="position:absolute;left:5400;top:6300;width:2077;height:3632;visibility:visible;mso-wrap-style:square;v-text-anchor:top" coordsize="2077,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5+r8A&#10;AADaAAAADwAAAGRycy9kb3ducmV2LnhtbESPQYvCMBSE74L/ITzBm6Z6UKlGEVFQxINuD3t8NM+m&#10;2LyUJtbuv98IgsdhZr5hVpvOVqKlxpeOFUzGCQji3OmSCwXZz2G0AOEDssbKMSn4Iw+bdb+3wlS7&#10;F1+pvYVCRAj7FBWYEOpUSp8bsujHriaO3t01FkOUTSF1g68It5WcJslMWiw5LhisaWcof9yeVkHb&#10;Fr46U2ZMd5/rS5Kf8HdfKzUcdNsliEBd+IY/7aNWMIX3lX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KTn6vwAAANoAAAAPAAAAAAAAAAAAAAAAAJgCAABkcnMvZG93bnJl&#10;di54bWxQSwUGAAAAAAQABAD1AAAAhAMAAAAA&#10;" path="m2077,r-22,21l2024,32r-53,21l1939,63r-97,9l1706,75r-32,20l1610,105r-63,22l1505,159r-22,31l1452,228r-78,63l1317,384r-30,69l1260,519r-21,51l1218,624r-31,83l1155,761r,42l1144,835r,41l1123,930r-11,42l1112,1077r-10,64l1091,1183r-21,42l1059,1268r-31,32l986,1352r-12,21l964,1415r-32,42l922,1469r-22,31l880,1531r-32,53l834,1611r-24,102l794,1827r19,63l848,1954r42,32l942,1986r32,42l986,2059r20,22l1070,2101r32,l1119,2136r-28,19l1059,2175r-135,9l804,2181r-94,16l656,2228r-53,42l583,2324r-32,52l497,2461r-32,32l455,2524r-10,42l403,2640r-32,53l327,2735r-42,22l264,2809r-31,22l211,2872r-10,22l169,3031r-21,84l137,3189r-31,85l94,3306,63,3411r-21,64l10,3538,,3590r,42l2077,3632,2077,e" fillcolor="#eaeaea" strokeweight="0">
                  <v:path arrowok="t" o:connecttype="custom" o:connectlocs="2055,21;1971,53;1842,72;1674,95;1547,127;1483,190;1374,291;1287,453;1239,570;1187,707;1155,803;1144,876;1112,972;1102,1141;1070,1225;1028,1300;974,1373;932,1457;900,1500;848,1584;810,1713;813,1890;890,1986;974,2028;1006,2081;1102,2101;1091,2155;924,2184;710,2197;603,2270;551,2376;465,2493;445,2566;371,2693;285,2757;233,2831;201,2894;148,3115;106,3274;63,3411;10,3538;0,3632;2077,0" o:connectangles="0,0,0,0,0,0,0,0,0,0,0,0,0,0,0,0,0,0,0,0,0,0,0,0,0,0,0,0,0,0,0,0,0,0,0,0,0,0,0,0,0,0,0"/>
                </v:shape>
                <v:shape id="Freeform 4" o:spid="_x0000_s1028" style="position:absolute;left:5718;top:6424;width:1760;height:3505;visibility:visible;mso-wrap-style:square;v-text-anchor:top" coordsize="1760,3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1IsUA&#10;AADaAAAADwAAAGRycy9kb3ducmV2LnhtbESPQWvCQBSE74L/YXmCl6Ib21Lb6CpSbAkWBJPa8yP7&#10;TILZtyG7avTXdwsFj8PMfMPMl52pxZlaV1lWMBlHIIhzqysuFHxnH6NXEM4ja6wtk4IrOVgu+r05&#10;xtpeeEfn1BciQNjFqKD0vomldHlJBt3YNsTBO9jWoA+yLaRu8RLgppaPUfQiDVYcFkps6L2k/Jie&#10;jAJMk/y0nj4USbZ/fjt+3X62+82nUsNBt5qB8NT5e/i/nWgFT/B3Jd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vUixQAAANoAAAAPAAAAAAAAAAAAAAAAAJgCAABkcnMv&#10;ZG93bnJldi54bWxQSwUGAAAAAAQABAD1AAAAigMAAAAA&#10;" path="m1760,r-11,21l1728,32r-32,21l1654,63r-127,l1485,74r-60,15l1389,117r-22,10l1347,147r-22,12l1304,190r-11,32l1272,293r,96l1262,507r-22,32l1240,560r-10,20l1230,602r-32,32l1188,666r,20l1177,708r,41l1166,781r-21,32l1134,854r,44l1149,1034r-25,117l1102,1173r-10,20l1060,1236r-42,62l996,1330r-42,12l922,1362r-21,32l880,1404r-42,21l806,1467r-11,85l785,1594r-11,22l774,1679r3,18l801,1718r39,33l922,1795r68,7l1040,1805r52,21l1173,1841r67,18l1272,1880r53,21l1357,1932r52,22l1441,1964r32,10l1518,2009r19,19l1527,2048r-18,21l1464,2084r-63,6l1158,2078r-66,13l1050,2091r-32,10l964,2111r-52,l870,2123r-128,l711,2143r-42,l625,2155r-61,40l489,2201r-33,6l413,2249r-31,63l361,2334r-11,21l339,2366r-73,73l240,2504r3,114l222,2717r-45,57l148,2841r-10,42l138,3062r-10,63l116,3157r-5,52l96,3263r-10,21l64,3326r-10,42l42,3411r-20,32l,3505r1760,l1760,e" fillcolor="silver" strokeweight=".5pt">
                  <v:path arrowok="t" o:connecttype="custom" o:connectlocs="1749,21;1696,53;1527,63;1425,89;1367,127;1325,159;1293,222;1272,389;1240,539;1230,580;1198,634;1188,686;1177,749;1145,813;1134,898;1124,1151;1092,1193;1018,1298;954,1342;901,1394;838,1425;795,1552;774,1616;777,1697;840,1751;990,1802;1092,1826;1240,1859;1325,1901;1409,1954;1473,1974;1537,2028;1509,2069;1401,2090;1092,2091;1018,2101;912,2111;742,2123;669,2143;564,2195;456,2207;382,2312;350,2355;266,2439;243,2618;177,2774;138,2883;128,3125;111,3209;86,3284;54,3368;22,3443;1760,3505" o:connectangles="0,0,0,0,0,0,0,0,0,0,0,0,0,0,0,0,0,0,0,0,0,0,0,0,0,0,0,0,0,0,0,0,0,0,0,0,0,0,0,0,0,0,0,0,0,0,0,0,0,0,0,0,0"/>
                </v:shape>
                <v:rect id="Rectangle 5" o:spid="_x0000_s1029" style="position:absolute;left:4113;top:5953;width:3362;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HTMMA&#10;AADaAAAADwAAAGRycy9kb3ducmV2LnhtbESPQWvCQBSE74X+h+UVvNVNRKSkrmJEIaAITQvF2yP7&#10;TILZtyG7Jum/7wqCx2FmvmGW69E0oqfO1ZYVxNMIBHFhdc2lgp/v/fsHCOeRNTaWScEfOVivXl+W&#10;mGg78Bf1uS9FgLBLUEHlfZtI6YqKDLqpbYmDd7GdQR9kV0rd4RDgppGzKFpIgzWHhQpb2lZUXPOb&#10;UZCnaaNnp3N+PMTn3T67Zr8YZUpN3sbNJwhPo3+GH+1MK5jD/Uq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SHTMMAAADaAAAADwAAAAAAAAAAAAAAAACYAgAAZHJzL2Rv&#10;d25yZXYueG1sUEsFBgAAAAAEAAQA9QAAAIgDAAAAAA==&#10;" filled="f" strokeweight=".25pt">
                  <v:textbox inset="0,0,0,0"/>
                </v:rect>
                <v:group id="Group 6" o:spid="_x0000_s1030" style="position:absolute;left:6000;top:8121;width:197;height:450" coordorigin="6000,8121" coordsize="19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31" style="position:absolute;left:6000;top:8121;width:195;height:450;visibility:visible;mso-wrap-style:square;v-text-anchor:top" coordsize="19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NsQA&#10;AADaAAAADwAAAGRycy9kb3ducmV2LnhtbESPQWvCQBSE74L/YXmCN7PRgy2pqwRRENRSrVh6e2Sf&#10;STD7NmZXTfvruwXB4zAz3zCTWWsqcaPGlZYVDKMYBHFmdcm5gsPncvAKwnlkjZVlUvBDDmbTbmeC&#10;ibZ33tFt73MRIOwSVFB4XydSuqwggy6yNXHwTrYx6INscqkbvAe4qeQojsfSYMlhocCa5gVl5/3V&#10;KPg+vtP6V8aXr83LMT1sT6mfLz6U6vfa9A2Ep9Y/w4/2SisYw/+VcA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FPzbEAAAA2gAAAA8AAAAAAAAAAAAAAAAAmAIAAGRycy9k&#10;b3ducmV2LnhtbFBLBQYAAAAABAAEAPUAAACJAwAAAAA=&#10;" path="m,450l195,e" filled="f" strokecolor="gray" strokeweight=".25pt">
                    <v:path arrowok="t" o:connecttype="custom" o:connectlocs="0,450;195,0" o:connectangles="0,0"/>
                  </v:shape>
                  <v:shape id="Freeform 8" o:spid="_x0000_s1032" style="position:absolute;left:6069;top:8424;width:48;height:33;visibility:visible;mso-wrap-style:square;v-text-anchor:top" coordsize="4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7M7MUA&#10;AADaAAAADwAAAGRycy9kb3ducmV2LnhtbESPT2vCQBTE70K/w/IEb2ZjhdamrlJshUAQ2lgP3h7Z&#10;lz80+zbNrpp+e7cgeBxm5jfMcj2YVpypd41lBbMoBkFcWN1wpeB7v50uQDiPrLG1TAr+yMF69TBa&#10;YqLthb/onPtKBAi7BBXU3neJlK6oyaCLbEccvNL2Bn2QfSV1j5cAN618jOMnabDhsFBjR5uaip/8&#10;ZBTE+rfZZC/pcZ59HN63n7uSTmWp1GQ8vL2C8DT4e/jWTrWCZ/i/Em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szsxQAAANoAAAAPAAAAAAAAAAAAAAAAAJgCAABkcnMv&#10;ZG93bnJldi54bWxQSwUGAAAAAAQABAD1AAAAigMAAAAA&#10;" path="m,33r48,l12,e" filled="f" strokecolor="gray" strokeweight=".25pt">
                    <v:path arrowok="t" o:connecttype="custom" o:connectlocs="0,33;48,33;12,0" o:connectangles="0,0,0"/>
                  </v:shape>
                  <v:shape id="Freeform 9" o:spid="_x0000_s1033" style="position:absolute;left:6149;top:8238;width:48;height:33;visibility:visible;mso-wrap-style:square;v-text-anchor:top" coordsize="4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YnsIA&#10;AADaAAAADwAAAGRycy9kb3ducmV2LnhtbERPyWrDMBC9F/IPYgK9NXJSKK1j2YSkAUMotFkOuQ3W&#10;eCHWyLXk2P376lDo8fH2JJtMK+7Uu8ayguUiAkFcWN1wpeB82j+9gnAeWWNrmRT8kIMsnT0kGGs7&#10;8hfdj74SIYRdjApq77tYSlfUZNAtbEccuNL2Bn2AfSV1j2MIN61cRdGLNNhwaKixo21Nxe04GAWR&#10;/m62h7f8+nx4v+z2nx8lDWWp1ON82qxBeJr8v/jPnWsFYWu4Em6A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ViewgAAANoAAAAPAAAAAAAAAAAAAAAAAJgCAABkcnMvZG93&#10;bnJldi54bWxQSwUGAAAAAAQABAD1AAAAhwMAAAAA&#10;" path="m,33r48,l12,e" filled="f" strokecolor="gray" strokeweight=".25pt">
                    <v:path arrowok="t" o:connecttype="custom" o:connectlocs="0,33;48,33;12,0" o:connectangles="0,0,0"/>
                  </v:shape>
                </v:group>
                <v:group id="Group 10" o:spid="_x0000_s1034" style="position:absolute;left:4113;top:6009;width:3365;height:644" coordorigin="4113,6009" coordsize="3365,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1" o:spid="_x0000_s1035" style="position:absolute;left:4113;top:6038;width:3365;height:615;visibility:visible;mso-wrap-style:square;v-text-anchor:top" coordsize="336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JcQA&#10;AADbAAAADwAAAGRycy9kb3ducmV2LnhtbESPQU/DMAyF70j7D5GRuLF0Owzolk0MdQKxE4XDjlbj&#10;tdESp2rCWv49PiBxs/We3/u82U3BqysNyUU2sJgXoIibaB23Br4+D/ePoFJGtugjk4EfSrDbzm42&#10;WNo48gdd69wqCeFUooEu577UOjUdBUzz2BOLdo5DwCzr0Go74CjhwetlUax0QMfS0GFPLx01l/o7&#10;GKhOdHzYV/Xo/fvJHV+Xl4V7qoy5u52e16AyTfnf/Hf9Zg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rSXEAAAA2wAAAA8AAAAAAAAAAAAAAAAAmAIAAGRycy9k&#10;b3ducmV2LnhtbFBLBQYAAAAABAAEAPUAAACJAwAAAAA=&#10;" path="m,610l2210,r547,l3365,615e" filled="f" strokeweight=".5pt">
                    <v:stroke dashstyle="longDash"/>
                    <v:path arrowok="t" o:connecttype="custom" o:connectlocs="0,610;2210,0;2757,0;3365,615" o:connectangles="0,0,0,0"/>
                  </v:shape>
                  <v:shape id="Freeform 12" o:spid="_x0000_s1036" style="position:absolute;left:4242;top:6579;width:18;height:60;visibility:visible;mso-wrap-style:square;v-text-anchor:top" coordsize="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4/cYA&#10;AADbAAAADwAAAGRycy9kb3ducmV2LnhtbESPQWvCQBCF7wX/wzIFL6IbW7QldRWRClIEMQ22xyE7&#10;zQazszG7avrvu4LQ2wzvzfvezBadrcWFWl85VjAeJSCIC6crLhXkn+vhKwgfkDXWjknBL3lYzHsP&#10;M0y1u/KeLlkoRQxhn6ICE0KTSukLQxb9yDXEUftxrcUQ17aUusVrDLe1fEqSqbRYcSQYbGhlqDhm&#10;Zxshz1/5QH8XA/Ox3R3eT00+Ob7kSvUfu+UbiEBd+Dffrzc61h/D7Zc4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4/cYAAADbAAAADwAAAAAAAAAAAAAAAACYAgAAZHJz&#10;L2Rvd25yZXYueG1sUEsFBgAAAAAEAAQA9QAAAIsDAAAAAA==&#10;" path="m,l18,60e" filled="f" strokeweight=".5pt">
                    <v:path arrowok="t" o:connecttype="custom" o:connectlocs="0,0;18,60" o:connectangles="0,0"/>
                  </v:shape>
                  <v:shape id="Freeform 13" o:spid="_x0000_s1037" style="position:absolute;left:4455;top:6525;width:18;height:54;visibility:visible;mso-wrap-style:square;v-text-anchor:top" coordsize="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VbsEA&#10;AADbAAAADwAAAGRycy9kb3ducmV2LnhtbERPTWuDQBC9B/IflgnklqzNIQ3WNUghkEsbqj2kt8Gd&#10;qujOiruJ+u+zhUJu83ifkxwn04k7Da6xrOBlG4EgLq1uuFLwXZw2BxDOI2vsLJOCmRwc0+UiwVjb&#10;kb/onvtKhBB2MSqove9jKV1Zk0G3tT1x4H7tYNAHOFRSDziGcNPJXRTtpcGGQ0ONPb3XVLb5zSj4&#10;8NdrVow/2F4a3c+6vRXZ66dS69WUvYHwNPmn+N991mH+Dv5+CQ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TVW7BAAAA2wAAAA8AAAAAAAAAAAAAAAAAmAIAAGRycy9kb3du&#10;cmV2LnhtbFBLBQYAAAAABAAEAPUAAACGAwAAAAA=&#10;" path="m,l18,54e" filled="f" strokeweight=".5pt">
                    <v:path arrowok="t" o:connecttype="custom" o:connectlocs="0,0;18,54" o:connectangles="0,0"/>
                  </v:shape>
                  <v:shape id="Freeform 14" o:spid="_x0000_s1038" style="position:absolute;left:4668;top:6468;width:18;height:54;visibility:visible;mso-wrap-style:square;v-text-anchor:top" coordsize="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w9cEA&#10;AADbAAAADwAAAGRycy9kb3ducmV2LnhtbERPS2vCQBC+F/wPywi91Y0ttCW6ShCEXlox6UFvQ3ZM&#10;QrKzIbt5/Xu3IPQ2H99ztvvJNGKgzlWWFaxXEQji3OqKCwW/2fHlE4TzyBoby6RgJgf73eJpi7G2&#10;I59pSH0hQgi7GBWU3rexlC4vyaBb2ZY4cDfbGfQBdoXUHY4h3DTyNYrepcGKQ0OJLR1Kyuu0Nwq+&#10;/eWSZOMV61Ol21nXfZZ8/Cj1vJySDQhPk/8XP9xfOsx/g79fwgF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8PXBAAAA2wAAAA8AAAAAAAAAAAAAAAAAmAIAAGRycy9kb3du&#10;cmV2LnhtbFBLBQYAAAAABAAEAPUAAACGAwAAAAA=&#10;" path="m,l18,54e" filled="f" strokeweight=".5pt">
                    <v:path arrowok="t" o:connecttype="custom" o:connectlocs="0,0;18,54" o:connectangles="0,0"/>
                  </v:shape>
                  <v:shape id="Freeform 15" o:spid="_x0000_s1039" style="position:absolute;left:4878;top:6405;width:18;height:57;visibility:visible;mso-wrap-style:square;v-text-anchor:top" coordsize="1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9IsEA&#10;AADbAAAADwAAAGRycy9kb3ducmV2LnhtbERPy6rCMBDdX/AfwgjurqlSLlKNooLgQuT6AHE3NGNb&#10;bCalibb69UYQ3M3hPGcya00p7lS7wrKCQT8CQZxaXXCm4HhY/Y5AOI+ssbRMCh7kYDbt/Eww0bbh&#10;Hd33PhMhhF2CCnLvq0RKl+Zk0PVtRRy4i60N+gDrTOoamxBuSjmMoj9psODQkGNFy5zS6/5mFCzi&#10;0SV6nDfNNj79Hy095+1wmynV67bzMQhPrf+KP+61DvNjeP8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jfSLBAAAA2wAAAA8AAAAAAAAAAAAAAAAAmAIAAGRycy9kb3du&#10;cmV2LnhtbFBLBQYAAAAABAAEAPUAAACGAwAAAAA=&#10;" path="m,l18,57e" filled="f" strokeweight=".5pt">
                    <v:path arrowok="t" o:connecttype="custom" o:connectlocs="0,0;18,57" o:connectangles="0,0"/>
                  </v:shape>
                  <v:shape id="Freeform 16" o:spid="_x0000_s1040" style="position:absolute;left:5094;top:6351;width:12;height:48;visibility:visible;mso-wrap-style:square;v-text-anchor:top" coordsize="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ZKMMA&#10;AADbAAAADwAAAGRycy9kb3ducmV2LnhtbERPTWvCQBC9C/0PyxS8iG4UtDXNRkqh0EMVTIv0OGSn&#10;2dDsbJpdY/z3riB4m8f7nGwz2Eb01PnasYL5LAFBXDpdc6Xg++t9+gzCB2SNjWNScCYPm/xhlGGq&#10;3Yn31BehEjGEfYoKTAhtKqUvDVn0M9cSR+7XdRZDhF0ldYenGG4buUiSlbRYc2ww2NKbofKvOFoF&#10;yXbetz/FIWCzXz+Z9eT4Wf3vlBo/Dq8vIAIN4S6+uT90nL+E6y/xA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MZKMMAAADbAAAADwAAAAAAAAAAAAAAAACYAgAAZHJzL2Rv&#10;d25yZXYueG1sUEsFBgAAAAAEAAQA9QAAAIgDAAAAAA==&#10;" path="m,l12,48e" filled="f" strokeweight=".5pt">
                    <v:path arrowok="t" o:connecttype="custom" o:connectlocs="0,0;12,48" o:connectangles="0,0"/>
                  </v:shape>
                  <v:shape id="Freeform 17" o:spid="_x0000_s1041" style="position:absolute;left:5304;top:6294;width:15;height:48;visibility:visible;mso-wrap-style:square;v-text-anchor:top" coordsize="1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Ti8AA&#10;AADbAAAADwAAAGRycy9kb3ducmV2LnhtbERPzYrCMBC+C75DGMGbpnqoSzWKCOqC4K7VBxiasak2&#10;k9Jktfv2mwXB23x8v7NYdbYWD2p95VjBZJyAIC6crrhUcDlvRx8gfEDWWDsmBb/kYbXs9xaYaffk&#10;Ez3yUIoYwj5DBSaEJpPSF4Ys+rFriCN3da3FEGFbSt3iM4bbWk6TJJUWK44NBhvaGCru+Y9VsD9+&#10;7WbpRvO+qi+38v7dHbZXo9Rw0K3nIAJ14S1+uT91nJ/C/y/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VTi8AAAADbAAAADwAAAAAAAAAAAAAAAACYAgAAZHJzL2Rvd25y&#10;ZXYueG1sUEsFBgAAAAAEAAQA9QAAAIUDAAAAAA==&#10;" path="m,l15,48e" filled="f" strokeweight=".5pt">
                    <v:path arrowok="t" o:connecttype="custom" o:connectlocs="0,0;15,48" o:connectangles="0,0"/>
                  </v:shape>
                  <v:shape id="Freeform 18" o:spid="_x0000_s1042" style="position:absolute;left:5517;top:6231;width:18;height:51;visibility:visible;mso-wrap-style:square;v-text-anchor:top" coordsize="1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32MEA&#10;AADbAAAADwAAAGRycy9kb3ducmV2LnhtbERPzWrCQBC+F3yHZQQvRTd6aEN0FREFbS/W+gBDdpIN&#10;ZmdDdhOjT98tFHqbj+93VpvB1qKn1leOFcxnCQji3OmKSwXX78M0BeEDssbaMSl4kIfNevSywky7&#10;O39RfwmliCHsM1RgQmgyKX1uyKKfuYY4coVrLYYI21LqFu8x3NZykSRv0mLFscFgQztD+e3SWQWv&#10;p2LXd+fznj/T8HHsnoWZo1RqMh62SxCBhvAv/nMfdZz/D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u99jBAAAA2wAAAA8AAAAAAAAAAAAAAAAAmAIAAGRycy9kb3du&#10;cmV2LnhtbFBLBQYAAAAABAAEAPUAAACGAwAAAAA=&#10;" path="m,l18,51e" filled="f" strokeweight=".5pt">
                    <v:path arrowok="t" o:connecttype="custom" o:connectlocs="0,0;18,51" o:connectangles="0,0"/>
                  </v:shape>
                  <v:shape id="Freeform 19" o:spid="_x0000_s1043" style="position:absolute;left:5727;top:6174;width:15;height:48;visibility:visible;mso-wrap-style:square;v-text-anchor:top" coordsize="1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iYsQA&#10;AADbAAAADwAAAGRycy9kb3ducmV2LnhtbESPzWoCQRCE7wHfYWjBW5w1BxNWRxHBHwho/HmAZqfd&#10;Wd3pWXYmunl7+xDw1k1VV309nXe+VndqYxXYwGiYgSIugq24NHA+rd6/QMWEbLEOTAb+KMJ81nub&#10;Ym7Dgw90P6ZSSQjHHA24lJpc61g48hiHoSEW7RJaj0nWttS2xYeE+1p/ZNlYe6xYGhw2tHRU3I6/&#10;3sBmt19/jpeWN1V9vpa3n+57dXHGDPrdYgIqUZde5v/rrRV8gZVfZAA9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WYmLEAAAA2wAAAA8AAAAAAAAAAAAAAAAAmAIAAGRycy9k&#10;b3ducmV2LnhtbFBLBQYAAAAABAAEAPUAAACJAwAAAAA=&#10;" path="m,l15,48e" filled="f" strokeweight=".5pt">
                    <v:path arrowok="t" o:connecttype="custom" o:connectlocs="0,0;15,48" o:connectangles="0,0"/>
                  </v:shape>
                  <v:shape id="Freeform 20" o:spid="_x0000_s1044" style="position:absolute;left:5946;top:6120;width:9;height:42;visibility:visible;mso-wrap-style:square;v-text-anchor:top" coordsize="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8P8IA&#10;AADbAAAADwAAAGRycy9kb3ducmV2LnhtbESPTWvCQBCG70L/wzKFXsRslCI1zSZUpdVr00KvQ3aa&#10;hGRnY3aN6b/vCoK3GeaZ9yPNJ9OJkQbXWFawjGIQxKXVDVcKvr/eFy8gnEfW2FkmBX/kIM8eZikm&#10;2l74k8bCVyKIsEtQQe19n0jpypoMusj2xOH2aweDPqxDJfWAlyBuOrmK47U02HBwqLGnXU1lW5yN&#10;gnicN7bdjj/PLffusNsH+vSh1NPj9PYKwtPk7/Dt+6hD/A1cu4QB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zw/wgAAANsAAAAPAAAAAAAAAAAAAAAAAJgCAABkcnMvZG93&#10;bnJldi54bWxQSwUGAAAAAAQABAD1AAAAhwMAAAAA&#10;" path="m,l9,42e" filled="f" strokeweight=".5pt">
                    <v:path arrowok="t" o:connecttype="custom" o:connectlocs="0,0;9,42" o:connectangles="0,0"/>
                  </v:shape>
                  <v:shape id="Freeform 21" o:spid="_x0000_s1045" style="position:absolute;left:6153;top:6063;width:12;height:42;visibility:visible;mso-wrap-style:square;v-text-anchor:top" coordsize="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YvL4A&#10;AADbAAAADwAAAGRycy9kb3ducmV2LnhtbERPuwrCMBTdBf8hXMFNU0VEalMRRXTQwdfgdmmubbG5&#10;KU3U+vdmEBwP550sWlOJFzWutKxgNIxAEGdWl5wruJw3gxkI55E1VpZJwYccLNJuJ8FY2zcf6XXy&#10;uQgh7GJUUHhfx1K6rCCDbmhr4sDdbWPQB9jkUjf4DuGmkuMomkqDJYeGAmtaFZQ9Tk+jII/Wq915&#10;747WTpbX6/N22La3g1L9Xrucg/DU+r/4595pBeOwPnwJP0Cm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jpmLy+AAAA2wAAAA8AAAAAAAAAAAAAAAAAmAIAAGRycy9kb3ducmV2&#10;LnhtbFBLBQYAAAAABAAEAPUAAACDAwAAAAA=&#10;" path="m,l12,42e" filled="f" strokeweight=".5pt">
                    <v:path arrowok="t" o:connecttype="custom" o:connectlocs="0,0;12,42" o:connectangles="0,0"/>
                  </v:shape>
                  <v:shape id="Freeform 22" o:spid="_x0000_s1046" style="position:absolute;left:6375;top:6018;width:1;height:39;visibility:visible;mso-wrap-style:square;v-text-anchor:top" coordsize="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JHcUA&#10;AADbAAAADwAAAGRycy9kb3ducmV2LnhtbESPQWvCQBSE70L/w/IKvYhuEkRCdJVWEHqqVFuIt0f2&#10;mUSzb0N2jem/7wqCx2FmvmGW68E0oqfO1ZYVxNMIBHFhdc2lgp/DdpKCcB5ZY2OZFPyRg/XqZbTE&#10;TNsbf1O/96UIEHYZKqi8bzMpXVGRQTe1LXHwTrYz6IPsSqk7vAW4aWQSRXNpsOawUGFLm4qKy/5q&#10;FMwoybfn4/i8S7/6Y1vkcf6R/yr19jq8L0B4Gvwz/Gh/agVJDPcv4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AkdxQAAANsAAAAPAAAAAAAAAAAAAAAAAJgCAABkcnMv&#10;ZG93bnJldi54bWxQSwUGAAAAAAQABAD1AAAAigMAAAAA&#10;" path="m,l,39e" filled="f" strokeweight=".5pt">
                    <v:path arrowok="t" o:connecttype="custom" o:connectlocs="0,0;0,39" o:connectangles="0,0"/>
                  </v:shape>
                  <v:shape id="Freeform 23" o:spid="_x0000_s1047" style="position:absolute;left:6594;top:6015;width:1;height:4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5sUA&#10;AADbAAAADwAAAGRycy9kb3ducmV2LnhtbESPQWvCQBSE70L/w/KE3nRjKLXEbEQsUgteTFvx+Mi+&#10;JqHZt2F3G+O/dwsFj8PMfMPk69F0YiDnW8sKFvMEBHFldcu1gs+P3ewFhA/IGjvLpOBKHtbFwyTH&#10;TNsLH2koQy0ihH2GCpoQ+kxKXzVk0M9tTxy9b+sMhihdLbXDS4SbTqZJ8iwNthwXGuxp21D1U/4a&#10;BdvXoX17Or3Xh7Or9slmuTtdyy+lHqfjZgUi0Bju4f/2XitIU/j7En+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RjmxQAAANsAAAAPAAAAAAAAAAAAAAAAAJgCAABkcnMv&#10;ZG93bnJldi54bWxQSwUGAAAAAAQABAD1AAAAigMAAAAA&#10;" path="m,l,42e" filled="f" strokeweight=".5pt">
                    <v:path arrowok="t" o:connecttype="custom" o:connectlocs="0,0;0,42" o:connectangles="0,0"/>
                  </v:shape>
                  <v:shape id="Freeform 24" o:spid="_x0000_s1048" style="position:absolute;left:6816;top:6009;width:1;height:51;visibility:visible;mso-wrap-style:square;v-text-anchor:top" coordsize="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yQsQA&#10;AADbAAAADwAAAGRycy9kb3ducmV2LnhtbESPQWvCQBSE70L/w/IKvelGQySkrmIEaQ/1YBS8PrKv&#10;STT7NmS3Jv77rlDocZiZb5jVZjStuFPvGssK5rMIBHFpdcOVgvNpP01BOI+ssbVMCh7kYLN+maww&#10;03bgI90LX4kAYZehgtr7LpPSlTUZdDPbEQfv2/YGfZB9JXWPQ4CbVi6iaCkNNhwWauxoV1N5K36M&#10;gjxJPuI8OTyu21TOh6GIi6/8otTb67h9B+Fp9P/hv/anVrCI4fk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8kLEAAAA2wAAAA8AAAAAAAAAAAAAAAAAmAIAAGRycy9k&#10;b3ducmV2LnhtbFBLBQYAAAAABAAEAPUAAACJAwAAAAA=&#10;" path="m,l,51e" filled="f" strokeweight=".5pt">
                    <v:path arrowok="t" o:connecttype="custom" o:connectlocs="0,0;0,51" o:connectangles="0,0"/>
                  </v:shape>
                  <v:shape id="Freeform 25" o:spid="_x0000_s1049" style="position:absolute;left:6969;top:6138;width:30;height:33;visibility:visible;mso-wrap-style:square;v-text-anchor:top" coordsize="3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9aQMIA&#10;AADbAAAADwAAAGRycy9kb3ducmV2LnhtbESPQWsCMRSE7wX/Q3iCt5ooWspqFBEreip19f7YPDer&#10;m5d1k+r675tCocdhZr5h5svO1eJObag8axgNFQjiwpuKSw3H/OP1HUSIyAZrz6ThSQGWi97LHDPj&#10;H/xF90MsRYJwyFCDjbHJpAyFJYdh6Bvi5J196zAm2ZbStPhIcFfLsVJv0mHFacFiQ2tLxfXw7TS4&#10;494qt93kl9uqVNOi+zxN7FnrQb9bzUBE6uJ/+K+9MxrGE/j9kn6A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71pAwgAAANsAAAAPAAAAAAAAAAAAAAAAAJgCAABkcnMvZG93&#10;bnJldi54bWxQSwUGAAAAAAQABAD1AAAAhwMAAAAA&#10;" path="m30,l,33e" filled="f" strokeweight=".5pt">
                    <v:path arrowok="t" o:connecttype="custom" o:connectlocs="30,0;0,33" o:connectangles="0,0"/>
                  </v:shape>
                  <v:shape id="Freeform 26" o:spid="_x0000_s1050" style="position:absolute;left:7122;top:6294;width:33;height:30;visibility:visible;mso-wrap-style:square;v-text-anchor:top" coordsize="3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ME8MA&#10;AADbAAAADwAAAGRycy9kb3ducmV2LnhtbESPQWvCQBSE7wX/w/IEb83GgKWkriKKxUsL2mCuj+wz&#10;CWbfhuw2Wf99t1DocZiZb5j1NphOjDS41rKCZZKCIK6sbrlWUHwdn19BOI+ssbNMCh7kYLuZPa0x&#10;13biM40XX4sIYZejgsb7PpfSVQ0ZdIntiaN3s4NBH+VQSz3gFOGmk1mavkiDLceFBnvaN1TdL99G&#10;wWcgeyiLUp+LcPPXj2X6Pl3vSi3mYfcGwlPw/+G/9kkryFb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LME8MAAADbAAAADwAAAAAAAAAAAAAAAACYAgAAZHJzL2Rv&#10;d25yZXYueG1sUEsFBgAAAAAEAAQA9QAAAIgDAAAAAA==&#10;" path="m,30l33,e" filled="f" strokeweight=".5pt">
                    <v:path arrowok="t" o:connecttype="custom" o:connectlocs="0,30;33,0" o:connectangles="0,0"/>
                  </v:shape>
                  <v:shape id="Freeform 27" o:spid="_x0000_s1051" style="position:absolute;left:7275;top:6450;width:39;height:33;visibility:visible;mso-wrap-style:square;v-text-anchor:top" coordsize="3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tY8cA&#10;AADbAAAADwAAAGRycy9kb3ducmV2LnhtbESPT2sCMRTE74LfIbyCN83Wgy5bo7TaWlGwre2lt9fN&#10;2z+4eVk2qa5+eiMIHoeZ+Q0zmbWmEgdqXGlZweMgAkGcWl1yruDn+60fg3AeWWNlmRScyMFs2u1M&#10;MNH2yF902PlcBAi7BBUU3teJlC4tyKAb2Jo4eJltDPogm1zqBo8Bbio5jKKRNFhyWCiwpnlB6X73&#10;bxTk449l/LqIf9/Hp+2nXJ//spdso1TvoX1+AuGp9ffwrb3SCoYjuH4JP0B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cbWPHAAAA2wAAAA8AAAAAAAAAAAAAAAAAmAIAAGRy&#10;cy9kb3ducmV2LnhtbFBLBQYAAAAABAAEAPUAAACMAwAAAAA=&#10;" path="m39,l,33e" filled="f" strokeweight=".5pt">
                    <v:path arrowok="t" o:connecttype="custom" o:connectlocs="39,0;0,33" o:connectangles="0,0"/>
                  </v:shape>
                  <v:shape id="Freeform 28" o:spid="_x0000_s1052" style="position:absolute;left:7428;top:6609;width:36;height:33;visibility:visible;mso-wrap-style:square;v-text-anchor:top" coordsize="3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mO8YA&#10;AADbAAAADwAAAGRycy9kb3ducmV2LnhtbESPT2vCQBTE74LfYXmFXqRu6iGV6CZo/0jBg5gavD6y&#10;zyQ0+zZkt5r207sFweMwM79hltlgWnGm3jWWFTxPIxDEpdUNVwoOXx9PcxDOI2tsLZOCX3KQpePR&#10;EhNtL7ync+4rESDsElRQe98lUrqyJoNuajvi4J1sb9AH2VdS93gJcNPKWRTF0mDDYaHGjl5rKr/z&#10;H6PArJv4WL4Xq3j3to2GzaT421Ch1OPDsFqA8DT4e/jW/tQKZi/w/y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WmO8YAAADbAAAADwAAAAAAAAAAAAAAAACYAgAAZHJz&#10;L2Rvd25yZXYueG1sUEsFBgAAAAAEAAQA9QAAAIsDAAAAAA==&#10;" path="m36,l,33e" filled="f" strokeweight=".5pt">
                    <v:path arrowok="t" o:connecttype="custom" o:connectlocs="36,0;0,33" o:connectangles="0,0"/>
                  </v:shape>
                </v:group>
                <v:shape id="Freeform 29" o:spid="_x0000_s1053" style="position:absolute;left:4730;top:6040;width:1710;height:3880;visibility:visible;mso-wrap-style:square;v-text-anchor:top" coordsize="1710,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rTsEA&#10;AADbAAAADwAAAGRycy9kb3ducmV2LnhtbERPTWvCQBC9F/oflhF6qxullRKzkVIMWjxpC8XbmJ0m&#10;wexszG41/ffOQfD4eN/ZYnCtOlMfGs8GJuMEFHHpbcOVge+v4vkNVIjIFlvPZOCfAizyx4cMU+sv&#10;vKXzLlZKQjikaKCOsUu1DmVNDsPYd8TC/freYRTYV9r2eJFw1+ppksy0w4alocaOPmoqj7s/J73F&#10;dlXsTz+Wj+tT83lYbl5e6WDM02h4n4OKNMS7+OZeWwNTGStf5Afo/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gK07BAAAA2wAAAA8AAAAAAAAAAAAAAAAAmAIAAGRycy9kb3du&#10;cmV2LnhtbFBLBQYAAAAABAAEAPUAAACGAwAAAAA=&#10;" path="m,3880l200,3160,300,2830r90,-190l510,2450,660,2140,890,1540r170,-370l1180,760,1340,330,1560,60,1710,e" filled="f">
                  <v:stroke dashstyle="dash"/>
                  <v:path arrowok="t" o:connecttype="custom" o:connectlocs="0,3880;200,3160;300,2830;390,2640;510,2450;660,2140;890,1540;1060,1170;1180,760;1340,330;1560,60;1710,0" o:connectangles="0,0,0,0,0,0,0,0,0,0,0,0"/>
                </v:shape>
                <v:shape id="Freeform 30" o:spid="_x0000_s1054" style="position:absolute;left:4140;top:6250;width:1390;height:3680;visibility:visible;mso-wrap-style:square;v-text-anchor:top" coordsize="1390,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4v8UA&#10;AADbAAAADwAAAGRycy9kb3ducmV2LnhtbESPQWvCQBSE74L/YXlCb7oxtdKmWUWEQj14aGoFb4/s&#10;M1mSfZtmtxr/vVso9DjMzDdMvh5sKy7Ue+NYwXyWgCAunTZcKTh8vk2fQfiArLF1TApu5GG9Go9y&#10;zLS78gddilCJCGGfoYI6hC6T0pc1WfQz1xFH7+x6iyHKvpK6x2uE21amSbKUFg3HhRo72tZUNsWP&#10;VbAtFudd+vT1eNR+/12YxpQnd1PqYTJsXkEEGsJ/+K/9rhWkL/D7Jf4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i/xQAAANsAAAAPAAAAAAAAAAAAAAAAAJgCAABkcnMv&#10;ZG93bnJldi54bWxQSwUGAAAAAAQABAD1AAAAigMAAAAA&#10;" path="m,3680l230,2780r90,-260l460,2230,610,1940,770,1550,920,1190,1100,750,1220,380,1390,e" filled="f">
                  <v:stroke dashstyle="longDashDot"/>
                  <v:path arrowok="t" o:connecttype="custom" o:connectlocs="0,3680;230,2780;320,2520;460,2230;610,1940;770,1550;920,1190;1100,750;1220,380;1390,0" o:connectangles="0,0,0,0,0,0,0,0,0,0"/>
                </v:shape>
                <v:shapetype id="_x0000_t202" coordsize="21600,21600" o:spt="202" path="m,l,21600r21600,l21600,xe">
                  <v:stroke joinstyle="miter"/>
                  <v:path gradientshapeok="t" o:connecttype="rect"/>
                </v:shapetype>
                <v:shape id="Text Box 31" o:spid="_x0000_s1055" type="#_x0000_t202" style="position:absolute;left:1980;top:6120;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wdbwA&#10;AADbAAAADwAAAGRycy9kb3ducmV2LnhtbERPy6rCMBDdC/5DGMGdpj4oUo2ionJ3xccHDM3YFptJ&#10;SaLWvzeLCy4P573adKYRL3K+tqxgMk5AEBdW11wquF2PowUIH5A1NpZJwYc8bNb93gozbd98ptcl&#10;lCKGsM9QQRVCm0npi4oM+rFtiSN3t85giNCVUjt8x3DTyGmSpNJgzbGhwpb2FRWPy9Mo2Os8dU/p&#10;DmW+u89zez5hOjNKDQfddgkiUBd+4n/3n1Ywi+vjl/gD5P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azB1vAAAANsAAAAPAAAAAAAAAAAAAAAAAJgCAABkcnMvZG93bnJldi54&#10;bWxQSwUGAAAAAAQABAD1AAAAgQMAAAAA&#10;" filled="f" strokeweight=".25pt">
                  <v:textbox inset="0,0,0,0">
                    <w:txbxContent>
                      <w:p w:rsidR="00B109AC" w:rsidRPr="005538E9" w:rsidRDefault="00B109AC" w:rsidP="00B109AC">
                        <w:pPr>
                          <w:spacing w:before="60"/>
                          <w:jc w:val="center"/>
                          <w:rPr>
                            <w:rFonts w:ascii="Arial" w:hAnsi="Arial" w:cs="Arial"/>
                            <w:sz w:val="16"/>
                            <w:szCs w:val="16"/>
                          </w:rPr>
                        </w:pPr>
                        <w:r w:rsidRPr="005538E9">
                          <w:rPr>
                            <w:rFonts w:ascii="Arial" w:hAnsi="Arial" w:cs="Arial"/>
                            <w:sz w:val="16"/>
                            <w:szCs w:val="16"/>
                          </w:rPr>
                          <w:t>International boundary</w:t>
                        </w:r>
                      </w:p>
                    </w:txbxContent>
                  </v:textbox>
                </v:shape>
                <v:shape id="Text Box 32" o:spid="_x0000_s1056" type="#_x0000_t202" style="position:absolute;left:1980;top:6660;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V7sEA&#10;AADbAAAADwAAAGRycy9kb3ducmV2LnhtbESP3YrCMBSE7wXfIRxh7zT1h7LUpqLiindF3Qc4NMe2&#10;2JyUJGr37TfCwl4OM/MNk28G04knOd9aVjCfJSCIK6tbrhV8X7+mnyB8QNbYWSYFP+RhU4xHOWba&#10;vvhMz0uoRYSwz1BBE0KfSemrhgz6me2Jo3ezzmCI0tVSO3xFuOnkIklSabDluNBgT/uGqvvlYRTs&#10;dZm6h3SHutzdVqU9HzFdGqU+JsN2DSLQEP7Df+2TVrCcw/t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nle7BAAAA2wAAAA8AAAAAAAAAAAAAAAAAmAIAAGRycy9kb3du&#10;cmV2LnhtbFBLBQYAAAAABAAEAPUAAACGAwAAAAA=&#10;" filled="f" strokeweight=".25pt">
                  <v:textbox inset="0,0,0,0">
                    <w:txbxContent>
                      <w:p w:rsidR="00B109AC" w:rsidRPr="005538E9" w:rsidRDefault="00B109AC" w:rsidP="00B109AC">
                        <w:pPr>
                          <w:spacing w:before="60"/>
                          <w:jc w:val="center"/>
                          <w:rPr>
                            <w:rFonts w:ascii="Arial" w:hAnsi="Arial" w:cs="Arial"/>
                            <w:sz w:val="16"/>
                            <w:szCs w:val="16"/>
                          </w:rPr>
                        </w:pPr>
                        <w:smartTag w:uri="urn:schemas-microsoft-com:office:smarttags" w:element="place">
                          <w:smartTag w:uri="urn:schemas-microsoft-com:office:smarttags" w:element="PlaceName">
                            <w:r w:rsidRPr="005538E9">
                              <w:rPr>
                                <w:rFonts w:ascii="Arial" w:hAnsi="Arial" w:cs="Arial"/>
                                <w:sz w:val="16"/>
                                <w:szCs w:val="16"/>
                              </w:rPr>
                              <w:t>Territorial</w:t>
                            </w:r>
                          </w:smartTag>
                          <w:r w:rsidRPr="005538E9">
                            <w:rPr>
                              <w:rFonts w:ascii="Arial" w:hAnsi="Arial" w:cs="Arial"/>
                              <w:sz w:val="16"/>
                              <w:szCs w:val="16"/>
                            </w:rPr>
                            <w:t xml:space="preserve"> </w:t>
                          </w:r>
                          <w:smartTag w:uri="urn:schemas-microsoft-com:office:smarttags" w:element="PlaceType">
                            <w:r w:rsidRPr="005538E9">
                              <w:rPr>
                                <w:rFonts w:ascii="Arial" w:hAnsi="Arial" w:cs="Arial"/>
                                <w:sz w:val="16"/>
                                <w:szCs w:val="16"/>
                              </w:rPr>
                              <w:t>Sea</w:t>
                            </w:r>
                          </w:smartTag>
                        </w:smartTag>
                        <w:r w:rsidRPr="005538E9">
                          <w:rPr>
                            <w:rFonts w:ascii="Arial" w:hAnsi="Arial" w:cs="Arial"/>
                            <w:sz w:val="16"/>
                            <w:szCs w:val="16"/>
                          </w:rPr>
                          <w:t xml:space="preserve"> </w:t>
                        </w:r>
                        <w:r w:rsidRPr="005538E9">
                          <w:rPr>
                            <w:rFonts w:ascii="Arial" w:hAnsi="Arial" w:cs="Arial"/>
                            <w:i/>
                            <w:iCs/>
                            <w:sz w:val="16"/>
                            <w:szCs w:val="16"/>
                          </w:rPr>
                          <w:t>(</w:t>
                        </w:r>
                        <w:proofErr w:type="spellStart"/>
                        <w:r w:rsidRPr="005538E9">
                          <w:rPr>
                            <w:rFonts w:ascii="Arial" w:hAnsi="Arial" w:cs="Arial"/>
                            <w:i/>
                            <w:iCs/>
                            <w:sz w:val="16"/>
                            <w:szCs w:val="16"/>
                          </w:rPr>
                          <w:t>bdgib</w:t>
                        </w:r>
                        <w:proofErr w:type="spellEnd"/>
                        <w:r w:rsidRPr="005538E9">
                          <w:rPr>
                            <w:rFonts w:ascii="Arial" w:hAnsi="Arial" w:cs="Arial"/>
                            <w:i/>
                            <w:iCs/>
                            <w:sz w:val="16"/>
                            <w:szCs w:val="16"/>
                          </w:rPr>
                          <w:t>)</w:t>
                        </w:r>
                      </w:p>
                    </w:txbxContent>
                  </v:textbox>
                </v:shape>
                <v:shape id="Text Box 33" o:spid="_x0000_s1057" type="#_x0000_t202" style="position:absolute;left:1980;top:720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LmcEA&#10;AADbAAAADwAAAGRycy9kb3ducmV2LnhtbESP3YrCMBSE74V9h3AWvNPUH8rSbSoqKt4VdR/g0Bzb&#10;ss1JSaJ2334jCF4OM/MNk68G04k7Od9aVjCbJiCIK6tbrhX8XPaTLxA+IGvsLJOCP/KwKj5GOWba&#10;PvhE93OoRYSwz1BBE0KfSemrhgz6qe2Jo3e1zmCI0tVSO3xEuOnkPElSabDluNBgT9uGqt/zzSjY&#10;6jJ1N+l2dbm5Lkt7OmC6MEqNP4f1N4hAQ3iHX+2jVrCYw/NL/AG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1C5nBAAAA2wAAAA8AAAAAAAAAAAAAAAAAmAIAAGRycy9kb3du&#10;cmV2LnhtbFBLBQYAAAAABAAEAPUAAACGAwAAAAA=&#10;" filled="f" strokeweight=".25pt">
                  <v:textbox inset="0,0,0,0">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 xml:space="preserve">Exclusive Economic Zone </w:t>
                        </w:r>
                        <w:r w:rsidRPr="005538E9">
                          <w:rPr>
                            <w:rFonts w:ascii="Arial" w:hAnsi="Arial" w:cs="Arial"/>
                            <w:i/>
                            <w:iCs/>
                            <w:sz w:val="16"/>
                            <w:szCs w:val="16"/>
                          </w:rPr>
                          <w:t>(</w:t>
                        </w:r>
                        <w:proofErr w:type="spellStart"/>
                        <w:r w:rsidRPr="005538E9">
                          <w:rPr>
                            <w:rFonts w:ascii="Arial" w:hAnsi="Arial" w:cs="Arial"/>
                            <w:i/>
                            <w:iCs/>
                            <w:sz w:val="16"/>
                            <w:szCs w:val="16"/>
                          </w:rPr>
                          <w:t>defgd</w:t>
                        </w:r>
                        <w:proofErr w:type="spellEnd"/>
                        <w:r w:rsidRPr="005538E9">
                          <w:rPr>
                            <w:rFonts w:ascii="Arial" w:hAnsi="Arial" w:cs="Arial"/>
                            <w:i/>
                            <w:iCs/>
                            <w:sz w:val="16"/>
                            <w:szCs w:val="16"/>
                          </w:rPr>
                          <w:t>)</w:t>
                        </w:r>
                      </w:p>
                    </w:txbxContent>
                  </v:textbox>
                </v:shape>
                <v:shape id="Text Box 34" o:spid="_x0000_s1058" type="#_x0000_t202" style="position:absolute;left:1980;top:7920;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uAsIA&#10;AADbAAAADwAAAGRycy9kb3ducmV2LnhtbESPzWrDMBCE74W+g9hCb7XcOJjiRglpSEtuxm4fYLHW&#10;P8RaGUmJnbePCoUeh5n5htnsFjOKKzk/WFbwmqQgiBurB+4U/Hx/vryB8AFZ42iZFNzIw277+LDB&#10;QtuZK7rWoRMRwr5ABX0IUyGlb3oy6BM7EUevtc5giNJ1UjucI9yMcpWmuTQ4cFzocaJDT825vhgF&#10;B13m7iLdsSs/2nVpqy/MM6PU89OyfwcRaAn/4b/2SSvIMvj9En+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a4CwgAAANsAAAAPAAAAAAAAAAAAAAAAAJgCAABkcnMvZG93&#10;bnJldi54bWxQSwUGAAAAAAQABAD1AAAAhwMAAAAA&#10;" filled="f" strokeweight=".25pt">
                  <v:textbox inset="0,0,0,0">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 xml:space="preserve">Fishery Zone </w:t>
                        </w:r>
                        <w:r w:rsidRPr="005538E9">
                          <w:rPr>
                            <w:rFonts w:ascii="Arial" w:hAnsi="Arial" w:cs="Arial"/>
                            <w:i/>
                            <w:iCs/>
                            <w:sz w:val="16"/>
                            <w:szCs w:val="16"/>
                          </w:rPr>
                          <w:t>(</w:t>
                        </w:r>
                        <w:proofErr w:type="spellStart"/>
                        <w:r w:rsidRPr="005538E9">
                          <w:rPr>
                            <w:rFonts w:ascii="Arial" w:hAnsi="Arial" w:cs="Arial"/>
                            <w:i/>
                            <w:iCs/>
                            <w:sz w:val="16"/>
                            <w:szCs w:val="16"/>
                          </w:rPr>
                          <w:t>cdghc</w:t>
                        </w:r>
                        <w:proofErr w:type="spellEnd"/>
                        <w:r w:rsidRPr="005538E9">
                          <w:rPr>
                            <w:rFonts w:ascii="Arial" w:hAnsi="Arial" w:cs="Arial"/>
                            <w:i/>
                            <w:iCs/>
                            <w:sz w:val="16"/>
                            <w:szCs w:val="16"/>
                          </w:rPr>
                          <w:t>)</w:t>
                        </w:r>
                      </w:p>
                    </w:txbxContent>
                  </v:textbox>
                </v:shape>
                <v:shape id="Text Box 35" o:spid="_x0000_s1059" type="#_x0000_t202" style="position:absolute;left:7740;top:612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2dsAA&#10;AADbAAAADwAAAGRycy9kb3ducmV2LnhtbESP3YrCMBSE7wXfIRzBO039oUg1isqueFf8eYBDc2yL&#10;zUlJota3N8LCXg4z8w2z2nSmEU9yvrasYDJOQBAXVtdcKrhefkcLED4ga2wsk4I3edis+70VZtq+&#10;+ETPcyhFhLDPUEEVQptJ6YuKDPqxbYmjd7POYIjSlVI7fEW4aeQ0SVJpsOa4UGFL+4qK+/lhFOx1&#10;nrqHdD9lvrvNc3s6YDozSg0H3XYJIlAX/sN/7aNWMJvD90v8AX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A2dsAAAADbAAAADwAAAAAAAAAAAAAAAACYAgAAZHJzL2Rvd25y&#10;ZXYueG1sUEsFBgAAAAAEAAQA9QAAAIUDAAAAAA==&#10;" filled="f" strokeweight=".25pt">
                  <v:textbox inset="0,0,0,0">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 xml:space="preserve">National territory </w:t>
                        </w:r>
                        <w:r w:rsidRPr="005538E9">
                          <w:rPr>
                            <w:rFonts w:ascii="Arial" w:hAnsi="Arial" w:cs="Arial"/>
                            <w:i/>
                            <w:iCs/>
                            <w:sz w:val="16"/>
                            <w:szCs w:val="16"/>
                          </w:rPr>
                          <w:t>(</w:t>
                        </w:r>
                        <w:proofErr w:type="spellStart"/>
                        <w:r w:rsidRPr="005538E9">
                          <w:rPr>
                            <w:rFonts w:ascii="Arial" w:hAnsi="Arial" w:cs="Arial"/>
                            <w:i/>
                            <w:iCs/>
                            <w:sz w:val="16"/>
                            <w:szCs w:val="16"/>
                          </w:rPr>
                          <w:t>mdgkm</w:t>
                        </w:r>
                        <w:proofErr w:type="spellEnd"/>
                        <w:r w:rsidRPr="005538E9">
                          <w:rPr>
                            <w:rFonts w:ascii="Arial" w:hAnsi="Arial" w:cs="Arial"/>
                            <w:i/>
                            <w:iCs/>
                            <w:sz w:val="16"/>
                            <w:szCs w:val="16"/>
                          </w:rPr>
                          <w:t>)</w:t>
                        </w:r>
                      </w:p>
                    </w:txbxContent>
                  </v:textbox>
                </v:shape>
                <v:shape id="Text Box 36" o:spid="_x0000_s1060" type="#_x0000_t202" style="position:absolute;left:7740;top:684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T7cEA&#10;AADbAAAADwAAAGRycy9kb3ducmV2LnhtbESP0YrCMBRE3xf8h3CFfVtTV7dINYorq/hWqn7Apbm2&#10;xeamJFHr3xtB2MdhZs4wi1VvWnEj5xvLCsajBARxaXXDlYLTcfs1A+EDssbWMil4kIfVcvCxwEzb&#10;Oxd0O4RKRAj7DBXUIXSZlL6syaAf2Y44emfrDIYoXSW1w3uEm1Z+J0kqDTYcF2rsaFNTeTlcjYKN&#10;zlN3le6vyn/P09wWO0wnRqnPYb+egwjUh//wu73XCiY/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ck+3BAAAA2wAAAA8AAAAAAAAAAAAAAAAAmAIAAGRycy9kb3du&#10;cmV2LnhtbFBLBQYAAAAABAAEAPUAAACGAwAAAAA=&#10;" filled="f" strokeweight=".25pt">
                  <v:textbox inset="0,0,0,0">
                    <w:txbxContent>
                      <w:p w:rsidR="00B109AC" w:rsidRPr="005538E9" w:rsidRDefault="00B109AC" w:rsidP="00B109AC">
                        <w:pPr>
                          <w:spacing w:before="60"/>
                          <w:jc w:val="center"/>
                          <w:rPr>
                            <w:rFonts w:ascii="Arial" w:hAnsi="Arial" w:cs="Arial"/>
                            <w:i/>
                            <w:iCs/>
                            <w:sz w:val="16"/>
                            <w:szCs w:val="16"/>
                          </w:rPr>
                        </w:pPr>
                        <w:r w:rsidRPr="005538E9">
                          <w:rPr>
                            <w:rFonts w:ascii="Arial" w:hAnsi="Arial" w:cs="Arial"/>
                            <w:sz w:val="16"/>
                            <w:szCs w:val="16"/>
                          </w:rPr>
                          <w:t>Territorial Sea Baseline (drying line)</w:t>
                        </w:r>
                      </w:p>
                    </w:txbxContent>
                  </v:textbox>
                </v:shape>
                <v:shape id="Text Box 37" o:spid="_x0000_s1061" type="#_x0000_t202" style="position:absolute;left:7740;top:756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4NmsIA&#10;AADbAAAADwAAAGRycy9kb3ducmV2LnhtbESP0WrCQBRE3wv+w3ILfaubmhJKdBUVK30LSf2AS/aa&#10;BLN3w+5G07/vCoKPw8ycYVabyfTiSs53lhV8zBMQxLXVHTcKTr/f718gfEDW2FsmBX/kYbOevaww&#10;1/bGJV2r0IgIYZ+jgjaEIZfS1y0Z9HM7EEfvbJ3BEKVrpHZ4i3DTy0WSZNJgx3GhxYH2LdWXajQK&#10;9rrI3CjdoSl258/ClkfMUqPU2+u0XYIINIVn+NH+0QrSDO5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2awgAAANsAAAAPAAAAAAAAAAAAAAAAAJgCAABkcnMvZG93&#10;bnJldi54bWxQSwUGAAAAAAQABAD1AAAAhwMAAAAA&#10;" filled="f" strokeweight=".25pt">
                  <v:textbox inset="0,0,0,0">
                    <w:txbxContent>
                      <w:p w:rsidR="00B109AC" w:rsidRPr="005538E9" w:rsidRDefault="00B109AC" w:rsidP="00B109AC">
                        <w:pPr>
                          <w:spacing w:before="60"/>
                          <w:jc w:val="center"/>
                          <w:rPr>
                            <w:rFonts w:ascii="Arial" w:hAnsi="Arial" w:cs="Arial"/>
                            <w:sz w:val="16"/>
                            <w:szCs w:val="16"/>
                          </w:rPr>
                        </w:pPr>
                        <w:smartTag w:uri="urn:schemas-microsoft-com:office:smarttags" w:element="place">
                          <w:smartTag w:uri="urn:schemas-microsoft-com:office:smarttags" w:element="PlaceName">
                            <w:r w:rsidRPr="005538E9">
                              <w:rPr>
                                <w:rFonts w:ascii="Arial" w:hAnsi="Arial" w:cs="Arial"/>
                                <w:sz w:val="16"/>
                                <w:szCs w:val="16"/>
                              </w:rPr>
                              <w:t>Territorial</w:t>
                            </w:r>
                          </w:smartTag>
                          <w:r w:rsidRPr="005538E9">
                            <w:rPr>
                              <w:rFonts w:ascii="Arial" w:hAnsi="Arial" w:cs="Arial"/>
                              <w:sz w:val="16"/>
                              <w:szCs w:val="16"/>
                            </w:rPr>
                            <w:t xml:space="preserve"> </w:t>
                          </w:r>
                          <w:smartTag w:uri="urn:schemas-microsoft-com:office:smarttags" w:element="PlaceType">
                            <w:r w:rsidRPr="005538E9">
                              <w:rPr>
                                <w:rFonts w:ascii="Arial" w:hAnsi="Arial" w:cs="Arial"/>
                                <w:sz w:val="16"/>
                                <w:szCs w:val="16"/>
                              </w:rPr>
                              <w:t>Sea</w:t>
                            </w:r>
                          </w:smartTag>
                        </w:smartTag>
                        <w:r w:rsidRPr="005538E9">
                          <w:rPr>
                            <w:rFonts w:ascii="Arial" w:hAnsi="Arial" w:cs="Arial"/>
                            <w:sz w:val="16"/>
                            <w:szCs w:val="16"/>
                          </w:rPr>
                          <w:t xml:space="preserve"> Straight Baseline</w:t>
                        </w:r>
                      </w:p>
                    </w:txbxContent>
                  </v:textbox>
                </v:shape>
                <v:shape id="Freeform 38" o:spid="_x0000_s1062" style="position:absolute;left:3780;top:6300;width:760;height:190;visibility:visible;mso-wrap-style:square;v-text-anchor:top" coordsize="76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bAMMA&#10;AADbAAAADwAAAGRycy9kb3ducmV2LnhtbESPQWvCQBSE70L/w/IK3nRThSqpq4ii2JNoLPT4mn3J&#10;hmbfhuwa03/fFQSPw8x8wyxWva1FR62vHCt4GycgiHOnKy4VXLLdaA7CB2SNtWNS8EceVsuXwQJT&#10;7W58ou4cShEh7FNUYEJoUil9bsiiH7uGOHqFay2GKNtS6hZvEW5rOUmSd2mx4rhgsKGNofz3fLUK&#10;fvT6ancFbz+/TuZ7gvtCH7NOqeFrv/4AEagPz/CjfdAKpjO4f4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ubAMMAAADbAAAADwAAAAAAAAAAAAAAAACYAgAAZHJzL2Rv&#10;d25yZXYueG1sUEsFBgAAAAAEAAQA9QAAAIgDAAAAAA==&#10;" path="m,l680,r80,190e" filled="f" strokecolor="#969696" strokeweight=".25pt">
                  <v:stroke endarrow="block"/>
                  <v:path arrowok="t" o:connecttype="custom" o:connectlocs="0,0;680,0;760,190" o:connectangles="0,0,0"/>
                </v:shape>
                <v:shape id="Freeform 39" o:spid="_x0000_s1063" style="position:absolute;left:3780;top:6840;width:1960;height:1090;visibility:visible;mso-wrap-style:square;v-text-anchor:top" coordsize="1960,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bMIA&#10;AADbAAAADwAAAGRycy9kb3ducmV2LnhtbERPS2vCQBC+C/6HZQredFMLtqSu4gPBgyC1ofY4ZMck&#10;mJ0N2W2M/fWdg9Djx/eeL3tXq47aUHk28DxJQBHn3lZcGMg+d+M3UCEiW6w9k4E7BVguhoM5ptbf&#10;+IO6UyyUhHBI0UAZY5NqHfKSHIaJb4iFu/jWYRTYFtq2eJNwV+tpksy0w4qlocSGNiXl19OPk5Lk&#10;cnzdrum7m/3a3fnrnB2meWbM6KlfvYOK1Md/8cO9twZeZKx8kR+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AxswgAAANsAAAAPAAAAAAAAAAAAAAAAAJgCAABkcnMvZG93&#10;bnJldi54bWxQSwUGAAAAAAQABAD1AAAAhwMAAAAA&#10;" path="m,l680,,1960,1090e" filled="f" strokecolor="#969696" strokeweight=".25pt">
                  <v:stroke endarrow="block"/>
                  <v:path arrowok="t" o:connecttype="custom" o:connectlocs="0,0;680,0;1960,1090" o:connectangles="0,0,0"/>
                </v:shape>
                <v:shape id="Freeform 40" o:spid="_x0000_s1064" style="position:absolute;left:3780;top:7380;width:830;height:1;visibility:visible;mso-wrap-style:square;v-text-anchor:top" coordsize="8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Qw8EA&#10;AADbAAAADwAAAGRycy9kb3ducmV2LnhtbESPUWvCMBSF3wf+h3AF39bUDUbXGUWEgeCTbj/gktw2&#10;xeamJtHWf78Iwh4P55zvcFabyfXiRiF2nhUsixIEsfam41bB78/3awUiJmSDvWdScKcIm/XsZYW1&#10;8SMf6XZKrcgQjjUqsCkNtZRRW3IYCz8QZ6/xwWHKMrTSBBwz3PXyrSw/pMOO84LFgXaW9Pl0dQrO&#10;VaB9f9lJXVYHew9NqIbxoNRiPm2/QCSa0n/42d4bBe+f8PiSf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EMPBAAAA2wAAAA8AAAAAAAAAAAAAAAAAmAIAAGRycy9kb3du&#10;cmV2LnhtbFBLBQYAAAAABAAEAPUAAACGAwAAAAA=&#10;" path="m,l830,e" filled="f" strokecolor="#969696" strokeweight=".25pt">
                  <v:stroke endarrow="block"/>
                  <v:path arrowok="t" o:connecttype="custom" o:connectlocs="0,0;830,0" o:connectangles="0,0"/>
                </v:shape>
                <v:shape id="Freeform 41" o:spid="_x0000_s1065" style="position:absolute;left:3780;top:8100;width:1050;height:370;visibility:visible;mso-wrap-style:square;v-text-anchor:top" coordsize="105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Gxr0A&#10;AADbAAAADwAAAGRycy9kb3ducmV2LnhtbERPSwrCMBDdC94hjOBOU0VEq1FEEHTjpwpux2Zsi82k&#10;NFHr7c1CcPl4//myMaV4Ue0KywoG/QgEcWp1wZmCy3nTm4BwHlljaZkUfMjBctFuzTHW9s0neiU+&#10;EyGEXYwKcu+rWEqX5mTQ9W1FHLi7rQ36AOtM6hrfIdyUchhFY2mw4NCQY0XrnNJH8jQKpofVcV8+&#10;uZi6yy0b7D682+NVqW6nWc1AeGr8X/xzb7W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NBGxr0AAADbAAAADwAAAAAAAAAAAAAAAACYAgAAZHJzL2Rvd25yZXYu&#10;eG1sUEsFBgAAAAAEAAQA9QAAAIIDAAAAAA==&#10;" path="m,l680,r370,370e" filled="f" strokecolor="#969696" strokeweight=".25pt">
                  <v:stroke endarrow="block"/>
                  <v:path arrowok="t" o:connecttype="custom" o:connectlocs="0,0;680,0;1050,370" o:connectangles="0,0,0"/>
                </v:shape>
                <v:shape id="Freeform 42" o:spid="_x0000_s1066" style="position:absolute;left:6550;top:6310;width:1190;height:10;visibility:visible;mso-wrap-style:square;v-text-anchor:top" coordsize="119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vCcMA&#10;AADbAAAADwAAAGRycy9kb3ducmV2LnhtbESPT4vCMBTE7wt+h/AEb5pWVtFqFHdhZWVP/rl4ezTP&#10;pti81Cba7rc3wsIeh5n5DbNcd7YSD2p86VhBOkpAEOdOl1woOB2/hjMQPiBrrByTgl/ysF713paY&#10;adfynh6HUIgIYZ+hAhNCnUnpc0MW/cjVxNG7uMZiiLIppG6wjXBbyXGSTKXFkuOCwZo+DeXXw90q&#10;2P0ccXJuP05mvunSW3Ef221ulRr0u80CRKAu/If/2t9awXsKry/x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pvCcMAAADbAAAADwAAAAAAAAAAAAAAAACYAgAAZHJzL2Rv&#10;d25yZXYueG1sUEsFBgAAAAAEAAQA9QAAAIgDAAAAAA==&#10;" path="m1190,l,10e" filled="f" strokecolor="#969696" strokeweight=".25pt">
                  <v:stroke endarrow="block"/>
                  <v:path arrowok="t" o:connecttype="custom" o:connectlocs="1190,0;0,10" o:connectangles="0,0"/>
                </v:shape>
                <v:shape id="Freeform 43" o:spid="_x0000_s1067" style="position:absolute;left:6730;top:6670;width:1010;height:350;visibility:visible;mso-wrap-style:square;v-text-anchor:top" coordsize="101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y9MMA&#10;AADbAAAADwAAAGRycy9kb3ducmV2LnhtbESPQYvCMBSE78L+h/AEb5oqi6xdo5QFQRYvaoX19mie&#10;bbF5KUnU6q83grDHYWa+YebLzjTiSs7XlhWMRwkI4sLqmksF+X41/ALhA7LGxjIpuJOH5eKjN8dU&#10;2xtv6boLpYgQ9ikqqEJoUyl9UZFBP7ItcfRO1hkMUbpSaoe3CDeNnCTJVBqsOS5U2NJPRcV5dzEK&#10;mI9Z9jeern7lYf/Qm9Mxn7lWqUG/y75BBOrCf/jdXmsFnxN4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9y9MMAAADbAAAADwAAAAAAAAAAAAAAAACYAgAAZHJzL2Rv&#10;d25yZXYueG1sUEsFBgAAAAAEAAQA9QAAAIgDAAAAAA==&#10;" path="m1010,350r-630,l,e" filled="f" strokecolor="#969696" strokeweight=".25pt">
                  <v:stroke endarrow="block"/>
                  <v:path arrowok="t" o:connecttype="custom" o:connectlocs="1010,350;380,350;0,0" o:connectangles="0,0,0"/>
                </v:shape>
                <v:shape id="Freeform 44" o:spid="_x0000_s1068" style="position:absolute;left:6110;top:7750;width:1630;height:640;visibility:visible;mso-wrap-style:square;v-text-anchor:top" coordsize="163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jXcUA&#10;AADbAAAADwAAAGRycy9kb3ducmV2LnhtbESPzWrDMBCE74W8g9hAb42c/iTBiWxCoKU9+JCfB1is&#10;ja3EWjmWartvXxUKOQ4z8w2zyUfbiJ46bxwrmM8SEMSl04YrBafj+9MKhA/IGhvHpOCHPOTZ5GGD&#10;qXYD76k/hEpECPsUFdQhtKmUvqzJop+5ljh6Z9dZDFF2ldQdDhFuG/mcJAtp0XBcqLGlXU3l9fBt&#10;FeykOY2DN+HDfL0db/tbsbxcC6Uep+N2DSLQGO7h//anVvD6An9f4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aNdxQAAANsAAAAPAAAAAAAAAAAAAAAAAJgCAABkcnMv&#10;ZG93bnJldi54bWxQSwUGAAAAAAQABAD1AAAAigMAAAAA&#10;" path="m1630,l1180,,,640e" filled="f" strokecolor="#969696" strokeweight=".25pt">
                  <v:stroke endarrow="block"/>
                  <v:path arrowok="t" o:connecttype="custom" o:connectlocs="1630,0;1180,0;0,640" o:connectangles="0,0,0"/>
                </v:shape>
                <v:shape id="Freeform 45" o:spid="_x0000_s1069" style="position:absolute;left:5280;top:6910;width:1220;height:370;visibility:visible;mso-wrap-style:square;v-text-anchor:top" coordsize="12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cZccA&#10;AADbAAAADwAAAGRycy9kb3ducmV2LnhtbESPT2vCQBTE74LfYXlCb7pRbKmpq4htoIR68A9ib4/s&#10;Mwlm36bZraZ+elcoeBxm5jfMdN6aSpypcaVlBcNBBII4s7rkXMFum/RfQTiPrLGyTAr+yMF81u1M&#10;Mdb2wms6b3wuAoRdjAoK7+tYSpcVZNANbE0cvKNtDPogm1zqBi8Bbio5iqIXabDksFBgTcuCstPm&#10;1yh4fl+n+4/DIklXyXdaD78m15+VVuqp1y7eQHhq/SP83/7UCsZjuH8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EHGXHAAAA2wAAAA8AAAAAAAAAAAAAAAAAmAIAAGRy&#10;cy9kb3ducmV2LnhtbFBLBQYAAAAABAAEAPUAAACMAwAAAAA=&#10;" path="m1220,370l,e" filled="f" strokecolor="#969696" strokeweight=".25pt">
                  <v:stroke startarrow="block" endarrow="block"/>
                  <v:path arrowok="t" o:connecttype="custom" o:connectlocs="1220,370;0,0" o:connectangles="0,0"/>
                </v:shape>
                <v:shape id="Text Box 46" o:spid="_x0000_s1070" type="#_x0000_t202" style="position:absolute;left:5940;top:6951;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B109AC" w:rsidRPr="005538E9" w:rsidRDefault="00B109AC" w:rsidP="00B109AC">
                        <w:pPr>
                          <w:rPr>
                            <w:rFonts w:ascii="Arial" w:hAnsi="Arial" w:cs="Arial"/>
                            <w:sz w:val="16"/>
                            <w:szCs w:val="16"/>
                          </w:rPr>
                        </w:pPr>
                        <w:r w:rsidRPr="005538E9">
                          <w:rPr>
                            <w:rFonts w:ascii="Arial" w:hAnsi="Arial" w:cs="Arial"/>
                            <w:sz w:val="16"/>
                            <w:szCs w:val="16"/>
                          </w:rPr>
                          <w:t>12 M</w:t>
                        </w:r>
                      </w:p>
                    </w:txbxContent>
                  </v:textbox>
                </v:shape>
                <v:rect id="Rectangle 47" o:spid="_x0000_s1071" style="position:absolute;left:1800;top:5760;width:792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Z4cQA&#10;AADbAAAADwAAAGRycy9kb3ducmV2LnhtbESPQWvCQBSE7wX/w/KE3urGUKREV1ExEGgpNAri7ZF9&#10;JsHs25Bdk/TfdwuCx2FmvmFWm9E0oqfO1ZYVzGcRCOLC6ppLBadj+vYBwnlkjY1lUvBLDjbrycsK&#10;E20H/qE+96UIEHYJKqi8bxMpXVGRQTezLXHwrrYz6IPsSqk7HALcNDKOooU0WHNYqLClfUXFLb8b&#10;Bflu1+j4+5J/fc4vhzS7ZWeMMqVep+N2CcLT6J/hRzvTCt4X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GmeHEAAAA2wAAAA8AAAAAAAAAAAAAAAAAmAIAAGRycy9k&#10;b3ducmV2LnhtbFBLBQYAAAAABAAEAPUAAACJAwAAAAA=&#10;" filled="f" strokeweight=".25pt">
                  <v:textbox inset="0,0,0,0"/>
                </v:rect>
                <v:shape id="Text Box 48" o:spid="_x0000_s1072" type="#_x0000_t202" style="position:absolute;left:7200;top:648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a</w:t>
                        </w:r>
                        <w:proofErr w:type="gramEnd"/>
                      </w:p>
                    </w:txbxContent>
                  </v:textbox>
                </v:shape>
                <v:shape id="Text Box 49" o:spid="_x0000_s1073" type="#_x0000_t202" style="position:absolute;left:7215;top:617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b</w:t>
                        </w:r>
                        <w:proofErr w:type="gramEnd"/>
                      </w:p>
                    </w:txbxContent>
                  </v:textbox>
                </v:shape>
                <v:shape id="Text Box 50" o:spid="_x0000_s1074" type="#_x0000_t202" style="position:absolute;left:6336;top:605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c</w:t>
                        </w:r>
                        <w:proofErr w:type="gramEnd"/>
                      </w:p>
                    </w:txbxContent>
                  </v:textbox>
                </v:shape>
                <v:shape id="Text Box 51" o:spid="_x0000_s1075" type="#_x0000_t202" style="position:absolute;left:5457;top:6061;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d</w:t>
                        </w:r>
                        <w:proofErr w:type="gramEnd"/>
                      </w:p>
                    </w:txbxContent>
                  </v:textbox>
                </v:shape>
                <v:shape id="Text Box 52" o:spid="_x0000_s1076" type="#_x0000_t202" style="position:absolute;left:3989;top:653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e</w:t>
                        </w:r>
                        <w:proofErr w:type="gramEnd"/>
                      </w:p>
                    </w:txbxContent>
                  </v:textbox>
                </v:shape>
                <v:shape id="Text Box 53" o:spid="_x0000_s1077" type="#_x0000_t202" style="position:absolute;left:3989;top:977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f</w:t>
                        </w:r>
                        <w:proofErr w:type="gramEnd"/>
                      </w:p>
                    </w:txbxContent>
                  </v:textbox>
                </v:shape>
                <v:shape id="Text Box 54" o:spid="_x0000_s1078" type="#_x0000_t202" style="position:absolute;left:4198;top:974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g</w:t>
                        </w:r>
                        <w:proofErr w:type="gramEnd"/>
                      </w:p>
                    </w:txbxContent>
                  </v:textbox>
                </v:shape>
                <v:shape id="Text Box 55" o:spid="_x0000_s1079" type="#_x0000_t202" style="position:absolute;left:4788;top:974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h</w:t>
                        </w:r>
                        <w:proofErr w:type="gramEnd"/>
                      </w:p>
                    </w:txbxContent>
                  </v:textbox>
                </v:shape>
                <v:shape id="Text Box 56" o:spid="_x0000_s1080" type="#_x0000_t202" style="position:absolute;left:5457;top:974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B109AC" w:rsidRPr="005538E9" w:rsidRDefault="00B109AC" w:rsidP="00B109AC">
                        <w:pPr>
                          <w:rPr>
                            <w:rFonts w:ascii="Arial" w:hAnsi="Arial" w:cs="Arial"/>
                            <w:i/>
                            <w:iCs/>
                            <w:sz w:val="16"/>
                            <w:szCs w:val="16"/>
                          </w:rPr>
                        </w:pPr>
                        <w:proofErr w:type="spellStart"/>
                        <w:proofErr w:type="gramStart"/>
                        <w:r w:rsidRPr="005538E9">
                          <w:rPr>
                            <w:rFonts w:ascii="Arial" w:hAnsi="Arial" w:cs="Arial"/>
                            <w:i/>
                            <w:iCs/>
                            <w:sz w:val="16"/>
                            <w:szCs w:val="16"/>
                          </w:rPr>
                          <w:t>i</w:t>
                        </w:r>
                        <w:proofErr w:type="spellEnd"/>
                        <w:proofErr w:type="gramEnd"/>
                      </w:p>
                    </w:txbxContent>
                  </v:textbox>
                </v:shape>
                <v:shape id="Text Box 57" o:spid="_x0000_s1081" type="#_x0000_t202" style="position:absolute;left:5797;top:974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j</w:t>
                        </w:r>
                        <w:proofErr w:type="gramEnd"/>
                      </w:p>
                    </w:txbxContent>
                  </v:textbox>
                </v:shape>
                <v:shape id="Text Box 58" o:spid="_x0000_s1082" type="#_x0000_t202" style="position:absolute;left:7532;top:977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k</w:t>
                        </w:r>
                        <w:proofErr w:type="gramEnd"/>
                      </w:p>
                    </w:txbxContent>
                  </v:textbox>
                </v:shape>
                <v:shape id="Text Box 59" o:spid="_x0000_s1083" type="#_x0000_t202" style="position:absolute;left:7532;top:6571;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B109AC" w:rsidRPr="005538E9" w:rsidRDefault="00B109AC" w:rsidP="00B109AC">
                        <w:pPr>
                          <w:rPr>
                            <w:rFonts w:ascii="Arial" w:hAnsi="Arial" w:cs="Arial"/>
                            <w:i/>
                            <w:iCs/>
                            <w:sz w:val="16"/>
                            <w:szCs w:val="16"/>
                          </w:rPr>
                        </w:pPr>
                        <w:proofErr w:type="gramStart"/>
                        <w:r w:rsidRPr="005538E9">
                          <w:rPr>
                            <w:rFonts w:ascii="Arial" w:hAnsi="Arial" w:cs="Arial"/>
                            <w:i/>
                            <w:iCs/>
                            <w:sz w:val="16"/>
                            <w:szCs w:val="16"/>
                          </w:rPr>
                          <w:t>m</w:t>
                        </w:r>
                        <w:proofErr w:type="gramEnd"/>
                      </w:p>
                    </w:txbxContent>
                  </v:textbox>
                </v:shape>
                <w10:wrap type="topAndBottom" anchory="line"/>
              </v:group>
            </w:pict>
          </mc:Fallback>
        </mc:AlternateContent>
      </w:r>
      <w:r w:rsidRPr="00DC6E9A">
        <w:rPr>
          <w:bCs/>
          <w:sz w:val="22"/>
          <w:szCs w:val="22"/>
          <w:lang w:val="en-AU"/>
        </w:rPr>
        <w:t>Maritime jurisdiction areas</w:t>
      </w:r>
      <w:bookmarkEnd w:id="7"/>
    </w:p>
    <w:p w:rsidR="00B109AC" w:rsidRPr="00DC6E9A" w:rsidRDefault="00B109AC" w:rsidP="00B109AC">
      <w:pPr>
        <w:pStyle w:val="NormalWeb"/>
        <w:spacing w:after="120"/>
        <w:jc w:val="both"/>
        <w:rPr>
          <w:rFonts w:ascii="Arial" w:hAnsi="Arial"/>
          <w:sz w:val="20"/>
          <w:lang w:val="en-AU"/>
        </w:rPr>
      </w:pPr>
    </w:p>
    <w:p w:rsidR="00B109AC" w:rsidRPr="00217913" w:rsidRDefault="00B109AC" w:rsidP="00B109AC">
      <w:pPr>
        <w:pStyle w:val="NormalWeb"/>
        <w:spacing w:after="120"/>
        <w:jc w:val="both"/>
        <w:rPr>
          <w:rFonts w:ascii="Arial" w:hAnsi="Arial"/>
          <w:sz w:val="20"/>
          <w:lang w:val="en-AU"/>
        </w:rPr>
      </w:pPr>
      <w:r w:rsidRPr="00217913">
        <w:rPr>
          <w:rFonts w:ascii="Arial" w:hAnsi="Arial"/>
          <w:sz w:val="20"/>
          <w:lang w:val="en-AU"/>
        </w:rPr>
        <w:t xml:space="preserve">The clauses in Section </w:t>
      </w:r>
      <w:r w:rsidRPr="00217913">
        <w:rPr>
          <w:rFonts w:ascii="Arial" w:hAnsi="Arial"/>
          <w:color w:val="FF0000"/>
          <w:sz w:val="20"/>
          <w:lang w:val="en-AU"/>
        </w:rPr>
        <w:t>16</w:t>
      </w:r>
      <w:r w:rsidRPr="00217913">
        <w:rPr>
          <w:rFonts w:ascii="Arial" w:hAnsi="Arial"/>
          <w:sz w:val="20"/>
          <w:lang w:val="en-AU"/>
        </w:rPr>
        <w:t xml:space="preserve"> below provide guidance for the encoding of maritime jurisdiction areas.  Occasionally, these “areas” may actually be defined as linear due to international treaties, </w:t>
      </w:r>
      <w:r w:rsidRPr="00217913">
        <w:rPr>
          <w:rFonts w:ascii="Arial" w:hAnsi="Arial" w:cs="Arial"/>
          <w:sz w:val="20"/>
          <w:lang w:val="en-AU"/>
        </w:rPr>
        <w:t>or the areas may not be fully defined and it may therefore be necessary to encode the boundary as a linear feature</w:t>
      </w:r>
      <w:r w:rsidRPr="00217913">
        <w:rPr>
          <w:rFonts w:ascii="Arial" w:hAnsi="Arial"/>
          <w:sz w:val="20"/>
          <w:lang w:val="en-AU"/>
        </w:rPr>
        <w:t xml:space="preserve">.  Clause </w:t>
      </w:r>
      <w:r w:rsidRPr="00217913">
        <w:rPr>
          <w:rFonts w:ascii="Arial" w:hAnsi="Arial"/>
          <w:color w:val="FF0000"/>
          <w:sz w:val="20"/>
          <w:lang w:val="en-AU"/>
        </w:rPr>
        <w:t>X.X</w:t>
      </w:r>
      <w:r w:rsidRPr="00217913">
        <w:rPr>
          <w:rFonts w:ascii="Arial" w:hAnsi="Arial"/>
          <w:sz w:val="20"/>
          <w:lang w:val="en-AU"/>
        </w:rPr>
        <w:t xml:space="preserve"> defining features permitted for use in </w:t>
      </w:r>
      <w:smartTag w:uri="urn:schemas-microsoft-com:office:smarttags" w:element="stockticker">
        <w:r w:rsidRPr="00217913">
          <w:rPr>
            <w:rFonts w:ascii="Arial" w:hAnsi="Arial"/>
            <w:sz w:val="20"/>
            <w:lang w:val="en-AU"/>
          </w:rPr>
          <w:t>ENC</w:t>
        </w:r>
      </w:smartTag>
      <w:r w:rsidRPr="00217913">
        <w:rPr>
          <w:rFonts w:ascii="Arial" w:hAnsi="Arial"/>
          <w:sz w:val="20"/>
          <w:lang w:val="en-AU"/>
        </w:rPr>
        <w:t xml:space="preserve"> and their geometric primitives does not allow many of the feature classes relating to maritime jurisdiction areas to be encoded as type curve.</w:t>
      </w:r>
    </w:p>
    <w:p w:rsidR="00B109AC" w:rsidRPr="00217913" w:rsidRDefault="00B109AC" w:rsidP="00B109AC">
      <w:pPr>
        <w:pStyle w:val="NormalWeb"/>
        <w:spacing w:after="120"/>
        <w:jc w:val="both"/>
        <w:rPr>
          <w:rFonts w:ascii="Arial" w:hAnsi="Arial"/>
          <w:sz w:val="20"/>
          <w:lang w:val="en-AU"/>
        </w:rPr>
      </w:pPr>
      <w:r w:rsidRPr="00217913">
        <w:rPr>
          <w:rFonts w:ascii="Arial" w:hAnsi="Arial"/>
          <w:sz w:val="20"/>
          <w:lang w:val="en-AU"/>
        </w:rPr>
        <w:t xml:space="preserve">If it is required to encode a linear maritime jurisdiction feature, it must be done using the corresponding feature class as outlined in Section </w:t>
      </w:r>
      <w:r w:rsidRPr="00217913">
        <w:rPr>
          <w:rFonts w:ascii="Arial" w:hAnsi="Arial"/>
          <w:color w:val="FF0000"/>
          <w:sz w:val="20"/>
          <w:lang w:val="en-AU"/>
        </w:rPr>
        <w:t>16</w:t>
      </w:r>
      <w:r w:rsidRPr="00217913">
        <w:rPr>
          <w:rFonts w:ascii="Arial" w:hAnsi="Arial"/>
          <w:sz w:val="20"/>
          <w:lang w:val="en-AU"/>
        </w:rPr>
        <w:t xml:space="preserve"> below.  If the “curve” primitive is not permitted for the related feature class, the linear maritime jurisdiction feature must be encoded as a “very </w:t>
      </w:r>
      <w:r w:rsidRPr="00577BE6">
        <w:rPr>
          <w:rFonts w:ascii="Arial" w:hAnsi="Arial"/>
          <w:sz w:val="20"/>
          <w:lang w:val="en-AU"/>
        </w:rPr>
        <w:t>narrow” feature of type surface</w:t>
      </w:r>
      <w:r w:rsidRPr="00217913">
        <w:rPr>
          <w:rFonts w:ascii="Arial" w:hAnsi="Arial"/>
          <w:sz w:val="20"/>
          <w:lang w:val="en-AU"/>
        </w:rPr>
        <w:t>, and by masking all the edges of the area that are not relevant (</w:t>
      </w:r>
      <w:r w:rsidRPr="00952FC0">
        <w:rPr>
          <w:rFonts w:ascii="Arial" w:hAnsi="Arial" w:cs="Arial"/>
          <w:sz w:val="20"/>
          <w:lang w:val="en-AU"/>
        </w:rPr>
        <w:t>that is,</w:t>
      </w:r>
      <w:r w:rsidRPr="00217913">
        <w:rPr>
          <w:rFonts w:ascii="Arial" w:hAnsi="Arial"/>
          <w:sz w:val="20"/>
          <w:lang w:val="en-AU"/>
        </w:rPr>
        <w:t xml:space="preserve"> are not along the reference line – see clause</w:t>
      </w:r>
      <w:r w:rsidRPr="00DC6E9A">
        <w:rPr>
          <w:rFonts w:ascii="Arial" w:hAnsi="Arial"/>
          <w:sz w:val="20"/>
          <w:lang w:val="en-AU"/>
        </w:rPr>
        <w:t xml:space="preserve"> </w:t>
      </w:r>
      <w:r w:rsidRPr="00DC6E9A">
        <w:rPr>
          <w:rFonts w:ascii="Arial" w:hAnsi="Arial"/>
          <w:color w:val="FF0000"/>
          <w:sz w:val="20"/>
          <w:lang w:val="en-AU"/>
        </w:rPr>
        <w:t>X.X</w:t>
      </w:r>
      <w:r w:rsidRPr="00217913">
        <w:rPr>
          <w:rFonts w:ascii="Arial" w:hAnsi="Arial"/>
          <w:sz w:val="20"/>
          <w:lang w:val="en-AU"/>
        </w:rPr>
        <w:t xml:space="preserve">).  </w:t>
      </w:r>
      <w:r w:rsidRPr="00217913">
        <w:rPr>
          <w:rFonts w:ascii="Arial" w:hAnsi="Arial"/>
          <w:b/>
          <w:sz w:val="20"/>
          <w:lang w:val="en-AU"/>
        </w:rPr>
        <w:t xml:space="preserve">Note that </w:t>
      </w:r>
      <w:r w:rsidRPr="00217913">
        <w:rPr>
          <w:rFonts w:ascii="Arial" w:hAnsi="Arial" w:cs="Arial"/>
          <w:b/>
          <w:sz w:val="20"/>
          <w:lang w:val="en-AU"/>
        </w:rPr>
        <w:t>this method must not be used where an area can be defined</w:t>
      </w:r>
      <w:r w:rsidRPr="00577BE6">
        <w:rPr>
          <w:rFonts w:ascii="Arial" w:hAnsi="Arial" w:cs="Arial"/>
          <w:sz w:val="20"/>
          <w:lang w:val="en-AU"/>
        </w:rPr>
        <w:t>.</w:t>
      </w:r>
    </w:p>
    <w:p w:rsidR="00B109AC" w:rsidRPr="00217913" w:rsidRDefault="00B109AC" w:rsidP="00B109AC">
      <w:pPr>
        <w:pStyle w:val="NormalWeb"/>
        <w:spacing w:after="120"/>
        <w:jc w:val="both"/>
        <w:rPr>
          <w:rFonts w:ascii="Arial" w:hAnsi="Arial"/>
          <w:sz w:val="20"/>
          <w:lang w:val="en-AU"/>
        </w:rPr>
      </w:pPr>
      <w:r w:rsidRPr="00217913">
        <w:rPr>
          <w:rFonts w:ascii="Arial" w:hAnsi="Arial"/>
          <w:sz w:val="20"/>
          <w:lang w:val="en-AU"/>
        </w:rPr>
        <w:t xml:space="preserve">The “very narrow surface” should be a surface having an edge corresponding to the reference line and be about 0.2mm in width at the maximum display scale of the </w:t>
      </w:r>
      <w:smartTag w:uri="urn:schemas-microsoft-com:office:smarttags" w:element="stockticker">
        <w:r w:rsidRPr="00217913">
          <w:rPr>
            <w:rFonts w:ascii="Arial" w:hAnsi="Arial"/>
            <w:sz w:val="20"/>
            <w:lang w:val="en-AU"/>
          </w:rPr>
          <w:t>ENC</w:t>
        </w:r>
      </w:smartTag>
      <w:r w:rsidRPr="00217913">
        <w:rPr>
          <w:rFonts w:ascii="Arial" w:hAnsi="Arial"/>
          <w:sz w:val="20"/>
          <w:lang w:val="en-AU"/>
        </w:rPr>
        <w:t xml:space="preserve"> data.  Caution notes for such areas must be encoded using </w:t>
      </w:r>
      <w:bookmarkStart w:id="8" w:name="OLE_LINK6"/>
      <w:bookmarkStart w:id="9" w:name="OLE_LINK7"/>
      <w:r w:rsidRPr="00217913">
        <w:rPr>
          <w:rFonts w:ascii="Arial" w:hAnsi="Arial"/>
          <w:sz w:val="20"/>
          <w:lang w:val="en-AU"/>
        </w:rPr>
        <w:t xml:space="preserve">an associated instance of the </w:t>
      </w:r>
      <w:r w:rsidRPr="00577BE6">
        <w:rPr>
          <w:rFonts w:ascii="Arial" w:hAnsi="Arial"/>
          <w:sz w:val="20"/>
          <w:lang w:val="en-AU"/>
        </w:rPr>
        <w:t xml:space="preserve">information class </w:t>
      </w:r>
      <w:r w:rsidRPr="00577BE6">
        <w:rPr>
          <w:rFonts w:ascii="Arial" w:hAnsi="Arial" w:cs="Arial"/>
          <w:b/>
          <w:sz w:val="20"/>
          <w:szCs w:val="20"/>
          <w:lang w:val="en-AU"/>
        </w:rPr>
        <w:t xml:space="preserve">Nautical </w:t>
      </w:r>
      <w:r w:rsidRPr="00577BE6">
        <w:rPr>
          <w:rFonts w:ascii="Arial" w:hAnsi="Arial"/>
          <w:b/>
          <w:sz w:val="20"/>
          <w:lang w:val="en-AU"/>
        </w:rPr>
        <w:t>Information</w:t>
      </w:r>
      <w:r w:rsidRPr="00217913">
        <w:rPr>
          <w:rFonts w:ascii="Arial" w:hAnsi="Arial"/>
          <w:sz w:val="20"/>
          <w:lang w:val="en-AU"/>
        </w:rPr>
        <w:t xml:space="preserve"> (see clause</w:t>
      </w:r>
      <w:r>
        <w:rPr>
          <w:rFonts w:ascii="Arial" w:hAnsi="Arial"/>
          <w:color w:val="339966"/>
          <w:sz w:val="20"/>
          <w:lang w:val="en-AU"/>
        </w:rPr>
        <w:t xml:space="preserve"> </w:t>
      </w:r>
      <w:r w:rsidRPr="008E35D6">
        <w:rPr>
          <w:rFonts w:ascii="Arial" w:hAnsi="Arial"/>
          <w:color w:val="FF0000"/>
          <w:sz w:val="20"/>
          <w:lang w:val="en-AU"/>
        </w:rPr>
        <w:t>X.X</w:t>
      </w:r>
      <w:r w:rsidRPr="00217913">
        <w:rPr>
          <w:rFonts w:ascii="Arial" w:hAnsi="Arial"/>
          <w:sz w:val="20"/>
          <w:lang w:val="en-AU"/>
        </w:rPr>
        <w:t xml:space="preserve">), </w:t>
      </w:r>
      <w:bookmarkEnd w:id="8"/>
      <w:bookmarkEnd w:id="9"/>
      <w:r w:rsidRPr="00217913">
        <w:rPr>
          <w:rFonts w:ascii="Arial" w:hAnsi="Arial"/>
          <w:sz w:val="20"/>
          <w:lang w:val="en-AU"/>
        </w:rPr>
        <w:t xml:space="preserve">complex attribute </w:t>
      </w:r>
      <w:r w:rsidRPr="00217913">
        <w:rPr>
          <w:rFonts w:ascii="Arial" w:hAnsi="Arial" w:cs="Arial"/>
          <w:b/>
          <w:sz w:val="20"/>
          <w:szCs w:val="20"/>
          <w:lang w:val="en-AU"/>
        </w:rPr>
        <w:t>information</w:t>
      </w:r>
      <w:r w:rsidRPr="00217913">
        <w:rPr>
          <w:rFonts w:ascii="Arial" w:hAnsi="Arial"/>
          <w:sz w:val="20"/>
          <w:lang w:val="en-AU"/>
        </w:rPr>
        <w:t>.</w:t>
      </w:r>
    </w:p>
    <w:p w:rsidR="00B109AC" w:rsidRPr="00217913" w:rsidRDefault="00B109AC" w:rsidP="00B109AC">
      <w:pPr>
        <w:pStyle w:val="Heading3"/>
        <w:spacing w:before="120" w:after="120"/>
        <w:rPr>
          <w:rFonts w:ascii="Arial" w:hAnsi="Arial"/>
          <w:sz w:val="20"/>
          <w:lang w:val="en-AU"/>
        </w:rPr>
      </w:pPr>
      <w:bookmarkStart w:id="10" w:name="_Toc458558842"/>
      <w:r w:rsidRPr="00217913">
        <w:rPr>
          <w:rFonts w:ascii="Arial" w:hAnsi="Arial"/>
          <w:sz w:val="20"/>
          <w:lang w:val="en-AU"/>
        </w:rPr>
        <w:lastRenderedPageBreak/>
        <w:t>Maritime jurisdiction areas in dispute</w:t>
      </w:r>
      <w:bookmarkEnd w:id="10"/>
    </w:p>
    <w:p w:rsidR="00B109AC" w:rsidRPr="00217913" w:rsidRDefault="00B109AC" w:rsidP="00B109AC">
      <w:pPr>
        <w:spacing w:after="120"/>
        <w:jc w:val="both"/>
        <w:rPr>
          <w:rFonts w:ascii="Arial" w:hAnsi="Arial" w:cs="Arial"/>
          <w:bCs/>
          <w:sz w:val="20"/>
          <w:szCs w:val="20"/>
          <w:lang w:val="en-AU"/>
        </w:rPr>
      </w:pPr>
      <w:r w:rsidRPr="00217913">
        <w:rPr>
          <w:rFonts w:ascii="Arial" w:hAnsi="Arial" w:cs="Arial"/>
          <w:bCs/>
          <w:sz w:val="20"/>
          <w:szCs w:val="20"/>
          <w:lang w:val="en-AU"/>
        </w:rPr>
        <w:t xml:space="preserve">In accordance with Article 55 of the United Nations Convention on the Law of the Sea (UNCLOS – 10 December 1982), a </w:t>
      </w:r>
      <w:smartTag w:uri="urn:schemas-microsoft-com:office:smarttags" w:element="place">
        <w:smartTag w:uri="urn:schemas-microsoft-com:office:smarttags" w:element="PlaceName">
          <w:r w:rsidRPr="00217913">
            <w:rPr>
              <w:rFonts w:ascii="Arial" w:hAnsi="Arial" w:cs="Arial"/>
              <w:bCs/>
              <w:sz w:val="20"/>
              <w:szCs w:val="20"/>
              <w:lang w:val="en-AU"/>
            </w:rPr>
            <w:t>Coastal</w:t>
          </w:r>
        </w:smartTag>
        <w:r w:rsidRPr="00217913">
          <w:rPr>
            <w:rFonts w:ascii="Arial" w:hAnsi="Arial" w:cs="Arial"/>
            <w:bCs/>
            <w:sz w:val="20"/>
            <w:szCs w:val="20"/>
            <w:lang w:val="en-AU"/>
          </w:rPr>
          <w:t xml:space="preserve"> </w:t>
        </w:r>
        <w:smartTag w:uri="urn:schemas-microsoft-com:office:smarttags" w:element="PlaceType">
          <w:r w:rsidRPr="00217913">
            <w:rPr>
              <w:rFonts w:ascii="Arial" w:hAnsi="Arial" w:cs="Arial"/>
              <w:bCs/>
              <w:sz w:val="20"/>
              <w:szCs w:val="20"/>
              <w:lang w:val="en-AU"/>
            </w:rPr>
            <w:t>State</w:t>
          </w:r>
        </w:smartTag>
      </w:smartTag>
      <w:r w:rsidRPr="00217913">
        <w:rPr>
          <w:rFonts w:ascii="Arial" w:hAnsi="Arial" w:cs="Arial"/>
          <w:bCs/>
          <w:sz w:val="20"/>
          <w:szCs w:val="20"/>
          <w:lang w:val="en-AU"/>
        </w:rPr>
        <w:t xml:space="preserve">’s Territorial Sea Area and Exclusive Economic Zone must not overlap.  Occasionally, small areas at the boundary of two or more Coastal States may be in dispute regarding the establishment of maritime jurisdiction, which may result in a small section of </w:t>
      </w:r>
      <w:smartTag w:uri="urn:schemas-microsoft-com:office:smarttags" w:element="place">
        <w:smartTag w:uri="urn:schemas-microsoft-com:office:smarttags" w:element="PlaceName">
          <w:r w:rsidRPr="00217913">
            <w:rPr>
              <w:rFonts w:ascii="Arial" w:hAnsi="Arial" w:cs="Arial"/>
              <w:bCs/>
              <w:sz w:val="20"/>
              <w:szCs w:val="20"/>
              <w:lang w:val="en-AU"/>
            </w:rPr>
            <w:t>Territorial</w:t>
          </w:r>
        </w:smartTag>
        <w:r w:rsidRPr="00217913">
          <w:rPr>
            <w:rFonts w:ascii="Arial" w:hAnsi="Arial" w:cs="Arial"/>
            <w:bCs/>
            <w:sz w:val="20"/>
            <w:szCs w:val="20"/>
            <w:lang w:val="en-AU"/>
          </w:rPr>
          <w:t xml:space="preserve"> </w:t>
        </w:r>
        <w:smartTag w:uri="urn:schemas-microsoft-com:office:smarttags" w:element="PlaceType">
          <w:r w:rsidRPr="00217913">
            <w:rPr>
              <w:rFonts w:ascii="Arial" w:hAnsi="Arial" w:cs="Arial"/>
              <w:bCs/>
              <w:sz w:val="20"/>
              <w:szCs w:val="20"/>
              <w:lang w:val="en-AU"/>
            </w:rPr>
            <w:t>Sea</w:t>
          </w:r>
        </w:smartTag>
      </w:smartTag>
      <w:r w:rsidRPr="00217913">
        <w:rPr>
          <w:rFonts w:ascii="Arial" w:hAnsi="Arial" w:cs="Arial"/>
          <w:bCs/>
          <w:sz w:val="20"/>
          <w:szCs w:val="20"/>
          <w:lang w:val="en-AU"/>
        </w:rPr>
        <w:t xml:space="preserve"> overlapping an EEZ in the disputed area. </w:t>
      </w:r>
    </w:p>
    <w:p w:rsidR="00B109AC" w:rsidRPr="00217913" w:rsidRDefault="00B109AC" w:rsidP="00B109AC">
      <w:pPr>
        <w:pStyle w:val="NormalWeb"/>
        <w:spacing w:after="120"/>
        <w:jc w:val="both"/>
        <w:rPr>
          <w:rFonts w:ascii="Arial" w:hAnsi="Arial"/>
          <w:sz w:val="20"/>
          <w:lang w:val="en-AU"/>
        </w:rPr>
      </w:pPr>
      <w:r w:rsidRPr="00217913">
        <w:rPr>
          <w:rFonts w:ascii="Arial" w:hAnsi="Arial" w:cs="Arial"/>
          <w:bCs/>
          <w:sz w:val="20"/>
          <w:szCs w:val="20"/>
          <w:lang w:val="en-AU"/>
        </w:rPr>
        <w:t xml:space="preserve">Where issues of maritime jurisdiction between two or more Coastal States are in dispute, the proposed </w:t>
      </w:r>
      <w:smartTag w:uri="urn:schemas-microsoft-com:office:smarttags" w:element="PlaceName">
        <w:r w:rsidRPr="00217913">
          <w:rPr>
            <w:rFonts w:ascii="Arial" w:hAnsi="Arial" w:cs="Arial"/>
            <w:bCs/>
            <w:sz w:val="20"/>
            <w:szCs w:val="20"/>
            <w:lang w:val="en-AU"/>
          </w:rPr>
          <w:t>Territorial</w:t>
        </w:r>
      </w:smartTag>
      <w:r w:rsidRPr="00217913">
        <w:rPr>
          <w:rFonts w:ascii="Arial" w:hAnsi="Arial" w:cs="Arial"/>
          <w:bCs/>
          <w:sz w:val="20"/>
          <w:szCs w:val="20"/>
          <w:lang w:val="en-AU"/>
        </w:rPr>
        <w:t xml:space="preserve"> </w:t>
      </w:r>
      <w:smartTag w:uri="urn:schemas-microsoft-com:office:smarttags" w:element="PlaceType">
        <w:r w:rsidRPr="00217913">
          <w:rPr>
            <w:rFonts w:ascii="Arial" w:hAnsi="Arial" w:cs="Arial"/>
            <w:bCs/>
            <w:sz w:val="20"/>
            <w:szCs w:val="20"/>
            <w:lang w:val="en-AU"/>
          </w:rPr>
          <w:t>Sea</w:t>
        </w:r>
      </w:smartTag>
      <w:r w:rsidRPr="00217913">
        <w:rPr>
          <w:rFonts w:ascii="Arial" w:hAnsi="Arial" w:cs="Arial"/>
          <w:bCs/>
          <w:sz w:val="20"/>
          <w:szCs w:val="20"/>
          <w:lang w:val="en-AU"/>
        </w:rPr>
        <w:t xml:space="preserve"> (</w:t>
      </w:r>
      <w:r w:rsidRPr="00217913">
        <w:rPr>
          <w:rFonts w:ascii="Arial" w:hAnsi="Arial" w:cs="Arial"/>
          <w:b/>
          <w:sz w:val="20"/>
          <w:lang w:val="en-AU"/>
        </w:rPr>
        <w:t>Territorial Sea Area</w:t>
      </w:r>
      <w:r w:rsidRPr="00217913">
        <w:rPr>
          <w:rFonts w:ascii="Arial" w:hAnsi="Arial" w:cs="Arial"/>
          <w:bCs/>
          <w:sz w:val="20"/>
          <w:szCs w:val="20"/>
          <w:lang w:val="en-AU"/>
        </w:rPr>
        <w:t xml:space="preserve">) of one </w:t>
      </w:r>
      <w:smartTag w:uri="urn:schemas-microsoft-com:office:smarttags" w:element="PlaceName">
        <w:r w:rsidRPr="00217913">
          <w:rPr>
            <w:rFonts w:ascii="Arial" w:hAnsi="Arial" w:cs="Arial"/>
            <w:bCs/>
            <w:sz w:val="20"/>
            <w:szCs w:val="20"/>
            <w:lang w:val="en-AU"/>
          </w:rPr>
          <w:t>Coastal</w:t>
        </w:r>
      </w:smartTag>
      <w:r w:rsidRPr="00217913">
        <w:rPr>
          <w:rFonts w:ascii="Arial" w:hAnsi="Arial" w:cs="Arial"/>
          <w:bCs/>
          <w:sz w:val="20"/>
          <w:szCs w:val="20"/>
          <w:lang w:val="en-AU"/>
        </w:rPr>
        <w:t xml:space="preserve"> </w:t>
      </w:r>
      <w:smartTag w:uri="urn:schemas-microsoft-com:office:smarttags" w:element="PlaceType">
        <w:r w:rsidRPr="00217913">
          <w:rPr>
            <w:rFonts w:ascii="Arial" w:hAnsi="Arial" w:cs="Arial"/>
            <w:bCs/>
            <w:sz w:val="20"/>
            <w:szCs w:val="20"/>
            <w:lang w:val="en-AU"/>
          </w:rPr>
          <w:t>State</w:t>
        </w:r>
      </w:smartTag>
      <w:r w:rsidRPr="00217913">
        <w:rPr>
          <w:rFonts w:ascii="Arial" w:hAnsi="Arial" w:cs="Arial"/>
          <w:bCs/>
          <w:sz w:val="20"/>
          <w:szCs w:val="20"/>
          <w:lang w:val="en-AU"/>
        </w:rPr>
        <w:t xml:space="preserve"> may overlap the proposed EEZ (</w:t>
      </w:r>
      <w:r w:rsidRPr="00217913">
        <w:rPr>
          <w:rFonts w:ascii="Arial" w:hAnsi="Arial" w:cs="Arial"/>
          <w:b/>
          <w:sz w:val="20"/>
          <w:lang w:val="en-AU"/>
        </w:rPr>
        <w:t>Exclusive Economic Zone</w:t>
      </w:r>
      <w:r w:rsidRPr="00217913">
        <w:rPr>
          <w:rFonts w:ascii="Arial" w:hAnsi="Arial" w:cs="Arial"/>
          <w:bCs/>
          <w:sz w:val="20"/>
          <w:szCs w:val="20"/>
          <w:lang w:val="en-AU"/>
        </w:rPr>
        <w:t xml:space="preserve">) of another </w:t>
      </w:r>
      <w:smartTag w:uri="urn:schemas-microsoft-com:office:smarttags" w:element="place">
        <w:smartTag w:uri="urn:schemas-microsoft-com:office:smarttags" w:element="PlaceName">
          <w:r w:rsidRPr="00217913">
            <w:rPr>
              <w:rFonts w:ascii="Arial" w:hAnsi="Arial" w:cs="Arial"/>
              <w:bCs/>
              <w:sz w:val="20"/>
              <w:szCs w:val="20"/>
              <w:lang w:val="en-AU"/>
            </w:rPr>
            <w:t>Coastal</w:t>
          </w:r>
        </w:smartTag>
        <w:r w:rsidRPr="00217913">
          <w:rPr>
            <w:rFonts w:ascii="Arial" w:hAnsi="Arial" w:cs="Arial"/>
            <w:bCs/>
            <w:sz w:val="20"/>
            <w:szCs w:val="20"/>
            <w:lang w:val="en-AU"/>
          </w:rPr>
          <w:t xml:space="preserve"> </w:t>
        </w:r>
        <w:smartTag w:uri="urn:schemas-microsoft-com:office:smarttags" w:element="PlaceType">
          <w:r w:rsidRPr="00217913">
            <w:rPr>
              <w:rFonts w:ascii="Arial" w:hAnsi="Arial" w:cs="Arial"/>
              <w:bCs/>
              <w:sz w:val="20"/>
              <w:szCs w:val="20"/>
              <w:lang w:val="en-AU"/>
            </w:rPr>
            <w:t>State</w:t>
          </w:r>
        </w:smartTag>
      </w:smartTag>
      <w:r w:rsidRPr="00217913">
        <w:rPr>
          <w:rFonts w:ascii="Arial" w:hAnsi="Arial" w:cs="Arial"/>
          <w:bCs/>
          <w:sz w:val="20"/>
          <w:szCs w:val="20"/>
          <w:lang w:val="en-AU"/>
        </w:rPr>
        <w:t xml:space="preserve">.  In this case, the disputed area should be encoded with separate </w:t>
      </w:r>
      <w:r w:rsidRPr="00217913">
        <w:rPr>
          <w:rFonts w:ascii="Arial" w:hAnsi="Arial" w:cs="Arial"/>
          <w:b/>
          <w:sz w:val="20"/>
          <w:lang w:val="en-AU"/>
        </w:rPr>
        <w:t>Territorial Sea Area</w:t>
      </w:r>
      <w:r w:rsidRPr="00217913">
        <w:rPr>
          <w:rFonts w:ascii="Arial" w:hAnsi="Arial" w:cs="Arial"/>
          <w:bCs/>
          <w:sz w:val="20"/>
          <w:szCs w:val="20"/>
          <w:lang w:val="en-AU"/>
        </w:rPr>
        <w:t xml:space="preserve"> and </w:t>
      </w:r>
      <w:r w:rsidRPr="00217913">
        <w:rPr>
          <w:rFonts w:ascii="Arial" w:hAnsi="Arial" w:cs="Arial"/>
          <w:b/>
          <w:sz w:val="20"/>
          <w:lang w:val="en-AU"/>
        </w:rPr>
        <w:t>Exclusive Economic Zone</w:t>
      </w:r>
      <w:r w:rsidRPr="00217913">
        <w:rPr>
          <w:rFonts w:ascii="Arial" w:hAnsi="Arial" w:cs="Arial"/>
          <w:bCs/>
          <w:sz w:val="20"/>
          <w:szCs w:val="20"/>
          <w:lang w:val="en-AU"/>
        </w:rPr>
        <w:t xml:space="preserve"> features, with Boolean attribute </w:t>
      </w:r>
      <w:r w:rsidRPr="00217913">
        <w:rPr>
          <w:rFonts w:ascii="Arial" w:hAnsi="Arial" w:cs="Arial"/>
          <w:b/>
          <w:bCs/>
          <w:sz w:val="20"/>
          <w:szCs w:val="20"/>
          <w:lang w:val="en-AU"/>
        </w:rPr>
        <w:t>in dispute</w:t>
      </w:r>
      <w:r w:rsidRPr="00217913">
        <w:rPr>
          <w:rFonts w:ascii="Arial" w:hAnsi="Arial" w:cs="Arial"/>
          <w:bCs/>
          <w:sz w:val="20"/>
          <w:szCs w:val="20"/>
          <w:lang w:val="en-AU"/>
        </w:rPr>
        <w:t xml:space="preserve"> set to </w:t>
      </w:r>
      <w:r w:rsidRPr="00217913">
        <w:rPr>
          <w:rFonts w:ascii="Arial" w:hAnsi="Arial" w:cs="Arial"/>
          <w:bCs/>
          <w:i/>
          <w:sz w:val="20"/>
          <w:szCs w:val="20"/>
          <w:lang w:val="en-AU"/>
        </w:rPr>
        <w:t>True</w:t>
      </w:r>
      <w:r w:rsidRPr="00217913">
        <w:rPr>
          <w:rFonts w:ascii="Arial" w:hAnsi="Arial" w:cs="Arial"/>
          <w:bCs/>
          <w:sz w:val="20"/>
          <w:szCs w:val="20"/>
          <w:lang w:val="en-AU"/>
        </w:rPr>
        <w:t xml:space="preserve"> and the mandatory attribute </w:t>
      </w:r>
      <w:r w:rsidRPr="00217913">
        <w:rPr>
          <w:rFonts w:ascii="Arial" w:hAnsi="Arial" w:cs="Arial"/>
          <w:b/>
          <w:bCs/>
          <w:sz w:val="20"/>
          <w:szCs w:val="20"/>
          <w:lang w:val="en-AU"/>
        </w:rPr>
        <w:t>nationality</w:t>
      </w:r>
      <w:r w:rsidRPr="00217913">
        <w:rPr>
          <w:rFonts w:ascii="Arial" w:hAnsi="Arial" w:cs="Arial"/>
          <w:bCs/>
          <w:sz w:val="20"/>
          <w:szCs w:val="20"/>
          <w:lang w:val="en-AU"/>
        </w:rPr>
        <w:t xml:space="preserve"> populated with the country codes (conforming to ISO 3166) of the disputing states (see clause</w:t>
      </w:r>
      <w:r w:rsidRPr="00DC6E9A">
        <w:rPr>
          <w:rFonts w:ascii="Arial" w:hAnsi="Arial" w:cs="Arial"/>
          <w:bCs/>
          <w:color w:val="339966"/>
          <w:sz w:val="20"/>
          <w:szCs w:val="20"/>
          <w:lang w:val="en-AU"/>
        </w:rPr>
        <w:t xml:space="preserve"> </w:t>
      </w:r>
      <w:r w:rsidRPr="00DC6E9A">
        <w:rPr>
          <w:rFonts w:ascii="Arial" w:hAnsi="Arial" w:cs="Arial"/>
          <w:bCs/>
          <w:color w:val="FF0000"/>
          <w:sz w:val="20"/>
          <w:szCs w:val="20"/>
          <w:lang w:val="en-AU"/>
        </w:rPr>
        <w:t>X.X</w:t>
      </w:r>
      <w:r w:rsidRPr="00217913">
        <w:rPr>
          <w:rFonts w:ascii="Arial" w:hAnsi="Arial" w:cs="Arial"/>
          <w:bCs/>
          <w:sz w:val="20"/>
          <w:szCs w:val="20"/>
          <w:lang w:val="en-AU"/>
        </w:rPr>
        <w:t>).</w:t>
      </w:r>
    </w:p>
    <w:p w:rsidR="00B109AC" w:rsidRPr="00217913" w:rsidRDefault="00B109AC" w:rsidP="00B109AC">
      <w:pPr>
        <w:pStyle w:val="Heading2"/>
        <w:spacing w:before="60" w:after="240" w:line="240" w:lineRule="exact"/>
        <w:ind w:left="601" w:hanging="601"/>
        <w:jc w:val="left"/>
        <w:rPr>
          <w:bCs/>
          <w:kern w:val="28"/>
          <w:sz w:val="22"/>
          <w:szCs w:val="22"/>
          <w:lang w:val="en-AU"/>
        </w:rPr>
      </w:pPr>
      <w:r w:rsidRPr="00DC6E9A">
        <w:rPr>
          <w:color w:val="339966"/>
          <w:sz w:val="20"/>
          <w:szCs w:val="22"/>
          <w:lang w:val="en-AU"/>
        </w:rPr>
        <w:br w:type="page"/>
      </w:r>
      <w:bookmarkStart w:id="11" w:name="_Toc458558843"/>
      <w:smartTag w:uri="urn:schemas-microsoft-com:office:smarttags" w:element="place">
        <w:smartTag w:uri="urn:schemas-microsoft-com:office:smarttags" w:element="City">
          <w:r w:rsidRPr="00217913">
            <w:rPr>
              <w:bCs/>
              <w:kern w:val="28"/>
              <w:sz w:val="22"/>
              <w:szCs w:val="22"/>
              <w:lang w:val="en-AU"/>
            </w:rPr>
            <w:lastRenderedPageBreak/>
            <w:t>Anchorage</w:t>
          </w:r>
        </w:smartTag>
      </w:smartTag>
      <w:r w:rsidRPr="00217913">
        <w:rPr>
          <w:bCs/>
          <w:kern w:val="28"/>
          <w:sz w:val="22"/>
          <w:szCs w:val="22"/>
          <w:lang w:val="en-AU"/>
        </w:rPr>
        <w:t xml:space="preserve"> area</w:t>
      </w:r>
      <w:bookmarkEnd w:id="5"/>
      <w:bookmarkEnd w:id="6"/>
      <w:bookmarkEnd w:id="1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22"/>
        <w:gridCol w:w="836"/>
        <w:gridCol w:w="1384"/>
      </w:tblGrid>
      <w:tr w:rsidR="00B109AC" w:rsidRPr="00217913" w:rsidTr="00AD59E3">
        <w:trPr>
          <w:trHeight w:val="545"/>
        </w:trPr>
        <w:tc>
          <w:tcPr>
            <w:tcW w:w="10008" w:type="dxa"/>
            <w:gridSpan w:val="7"/>
            <w:shd w:val="clear" w:color="auto" w:fill="auto"/>
          </w:tcPr>
          <w:p w:rsidR="00B109AC" w:rsidRPr="00217913" w:rsidRDefault="00B109AC" w:rsidP="00AD59E3">
            <w:pPr>
              <w:spacing w:before="120" w:after="120"/>
              <w:jc w:val="both"/>
              <w:rPr>
                <w:rFonts w:ascii="Arial" w:hAnsi="Arial" w:cs="Arial"/>
                <w:sz w:val="20"/>
                <w:lang w:val="en-AU"/>
              </w:rPr>
            </w:pPr>
            <w:r w:rsidRPr="00217913">
              <w:rPr>
                <w:rFonts w:ascii="Arial" w:hAnsi="Arial" w:cs="Arial"/>
                <w:sz w:val="20"/>
                <w:u w:val="single"/>
                <w:lang w:val="en-AU"/>
              </w:rPr>
              <w:t>IHO Definition:</w:t>
            </w:r>
            <w:r w:rsidRPr="00217913">
              <w:rPr>
                <w:rFonts w:ascii="Arial" w:hAnsi="Arial" w:cs="Arial"/>
                <w:sz w:val="20"/>
                <w:lang w:val="en-AU"/>
              </w:rPr>
              <w:t xml:space="preserve"> </w:t>
            </w:r>
            <w:r w:rsidRPr="00217913">
              <w:rPr>
                <w:rFonts w:ascii="Arial" w:hAnsi="Arial" w:cs="Arial"/>
                <w:b/>
                <w:sz w:val="20"/>
                <w:lang w:val="en-AU"/>
              </w:rPr>
              <w:t xml:space="preserve"> </w:t>
            </w:r>
            <w:smartTag w:uri="urn:schemas-microsoft-com:office:smarttags" w:element="place">
              <w:smartTag w:uri="urn:schemas-microsoft-com:office:smarttags" w:element="City">
                <w:r w:rsidRPr="00217913">
                  <w:rPr>
                    <w:rFonts w:ascii="Arial" w:hAnsi="Arial" w:cs="Arial"/>
                    <w:b/>
                    <w:sz w:val="20"/>
                    <w:lang w:val="en-AU"/>
                  </w:rPr>
                  <w:t>ANCHORAGE</w:t>
                </w:r>
              </w:smartTag>
            </w:smartTag>
            <w:r w:rsidRPr="00217913">
              <w:rPr>
                <w:rFonts w:ascii="Arial" w:hAnsi="Arial" w:cs="Arial"/>
                <w:b/>
                <w:sz w:val="20"/>
                <w:lang w:val="en-AU"/>
              </w:rPr>
              <w:t xml:space="preserve"> </w:t>
            </w:r>
            <w:smartTag w:uri="urn:schemas-microsoft-com:office:smarttags" w:element="stockticker">
              <w:r w:rsidRPr="00217913">
                <w:rPr>
                  <w:rFonts w:ascii="Arial" w:hAnsi="Arial" w:cs="Arial"/>
                  <w:b/>
                  <w:sz w:val="20"/>
                  <w:lang w:val="en-AU"/>
                </w:rPr>
                <w:t>AREA</w:t>
              </w:r>
            </w:smartTag>
            <w:r w:rsidRPr="00217913">
              <w:rPr>
                <w:rFonts w:ascii="Arial" w:hAnsi="Arial" w:cs="Arial"/>
                <w:sz w:val="20"/>
                <w:lang w:val="en-AU"/>
              </w:rPr>
              <w:t xml:space="preserve">.  An area in which vessels or seaplanes anchor or may anchor.  </w:t>
            </w:r>
            <w:r w:rsidRPr="00217913">
              <w:rPr>
                <w:rFonts w:ascii="Arial" w:hAnsi="Arial" w:cs="Arial"/>
                <w:sz w:val="20"/>
                <w:szCs w:val="20"/>
                <w:lang w:val="en-AU"/>
              </w:rPr>
              <w:t xml:space="preserve">(Adapted from </w:t>
            </w:r>
            <w:r w:rsidRPr="00217913">
              <w:rPr>
                <w:rFonts w:ascii="Arial" w:hAnsi="Arial" w:cs="Arial"/>
                <w:sz w:val="20"/>
                <w:lang w:val="en-AU"/>
              </w:rPr>
              <w:t>IHO Dictionary – S-32</w:t>
            </w:r>
            <w:r w:rsidRPr="00217913">
              <w:rPr>
                <w:rFonts w:ascii="Arial" w:hAnsi="Arial" w:cs="Arial"/>
                <w:sz w:val="20"/>
                <w:szCs w:val="20"/>
                <w:lang w:val="en-AU"/>
              </w:rPr>
              <w:t>)</w:t>
            </w:r>
            <w:r w:rsidRPr="00217913">
              <w:rPr>
                <w:rFonts w:ascii="Arial" w:hAnsi="Arial" w:cs="Arial"/>
                <w:sz w:val="20"/>
                <w:lang w:val="en-AU"/>
              </w:rPr>
              <w:t>.</w:t>
            </w:r>
          </w:p>
        </w:tc>
      </w:tr>
      <w:tr w:rsidR="00B109AC" w:rsidRPr="00217913" w:rsidTr="00AD59E3">
        <w:trPr>
          <w:trHeight w:val="485"/>
        </w:trPr>
        <w:tc>
          <w:tcPr>
            <w:tcW w:w="10008" w:type="dxa"/>
            <w:gridSpan w:val="7"/>
            <w:shd w:val="clear" w:color="auto" w:fill="auto"/>
            <w:vAlign w:val="center"/>
          </w:tcPr>
          <w:p w:rsidR="00B109AC" w:rsidRPr="00217913" w:rsidRDefault="00B109AC" w:rsidP="00AD59E3">
            <w:pPr>
              <w:rPr>
                <w:rFonts w:ascii="Arial" w:hAnsi="Arial" w:cs="Arial"/>
                <w:b/>
                <w:sz w:val="20"/>
                <w:szCs w:val="20"/>
                <w:lang w:val="en-AU"/>
              </w:rPr>
            </w:pPr>
            <w:r w:rsidRPr="00217913">
              <w:rPr>
                <w:rFonts w:ascii="Arial" w:hAnsi="Arial" w:cs="Arial"/>
                <w:b/>
                <w:sz w:val="20"/>
                <w:szCs w:val="20"/>
                <w:u w:val="single"/>
                <w:lang w:val="en-AU"/>
              </w:rPr>
              <w:t>S-101 Geo Feature:</w:t>
            </w:r>
            <w:r w:rsidRPr="00217913">
              <w:rPr>
                <w:rFonts w:ascii="Arial" w:hAnsi="Arial" w:cs="Arial"/>
                <w:b/>
                <w:sz w:val="20"/>
                <w:szCs w:val="20"/>
                <w:lang w:val="en-AU"/>
              </w:rPr>
              <w:t xml:space="preserve">  </w:t>
            </w:r>
            <w:smartTag w:uri="urn:schemas-microsoft-com:office:smarttags" w:element="place">
              <w:smartTag w:uri="urn:schemas-microsoft-com:office:smarttags" w:element="City">
                <w:r w:rsidRPr="00217913">
                  <w:rPr>
                    <w:rFonts w:ascii="Arial" w:hAnsi="Arial" w:cs="Arial"/>
                    <w:b/>
                    <w:sz w:val="20"/>
                    <w:szCs w:val="20"/>
                    <w:lang w:val="en-AU"/>
                  </w:rPr>
                  <w:t>Anchorage</w:t>
                </w:r>
              </w:smartTag>
            </w:smartTag>
            <w:r w:rsidRPr="00217913">
              <w:rPr>
                <w:rFonts w:ascii="Arial" w:hAnsi="Arial" w:cs="Arial"/>
                <w:b/>
                <w:sz w:val="20"/>
                <w:szCs w:val="20"/>
                <w:lang w:val="en-AU"/>
              </w:rPr>
              <w:t xml:space="preserve"> area  (ACHARE)</w:t>
            </w:r>
          </w:p>
        </w:tc>
      </w:tr>
      <w:tr w:rsidR="00B109AC" w:rsidRPr="00217913" w:rsidTr="00AD59E3">
        <w:trPr>
          <w:trHeight w:val="485"/>
        </w:trPr>
        <w:tc>
          <w:tcPr>
            <w:tcW w:w="10008" w:type="dxa"/>
            <w:gridSpan w:val="7"/>
            <w:shd w:val="clear" w:color="auto" w:fill="auto"/>
            <w:vAlign w:val="center"/>
          </w:tcPr>
          <w:p w:rsidR="00B109AC" w:rsidRPr="00217913" w:rsidRDefault="00B109AC" w:rsidP="00AD59E3">
            <w:pPr>
              <w:rPr>
                <w:rFonts w:ascii="Arial" w:hAnsi="Arial" w:cs="Arial"/>
                <w:b/>
                <w:sz w:val="20"/>
                <w:szCs w:val="20"/>
                <w:u w:val="single"/>
                <w:lang w:val="en-AU"/>
              </w:rPr>
            </w:pPr>
            <w:r w:rsidRPr="00217913">
              <w:rPr>
                <w:rFonts w:ascii="Arial" w:hAnsi="Arial" w:cs="Arial"/>
                <w:b/>
                <w:sz w:val="20"/>
                <w:szCs w:val="20"/>
                <w:u w:val="single"/>
                <w:lang w:val="en-AU"/>
              </w:rPr>
              <w:t>Primitives:</w:t>
            </w:r>
            <w:r w:rsidRPr="00217913">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217913" w:rsidTr="00AD59E3">
        <w:trPr>
          <w:trHeight w:val="545"/>
        </w:trPr>
        <w:tc>
          <w:tcPr>
            <w:tcW w:w="3693" w:type="dxa"/>
            <w:gridSpan w:val="2"/>
            <w:shd w:val="clear" w:color="auto" w:fill="auto"/>
            <w:vAlign w:val="center"/>
          </w:tcPr>
          <w:p w:rsidR="00B109AC" w:rsidRPr="00217913" w:rsidRDefault="00B109AC" w:rsidP="00AD59E3">
            <w:pPr>
              <w:rPr>
                <w:rFonts w:ascii="Arial" w:hAnsi="Arial" w:cs="Arial"/>
                <w:b/>
                <w:sz w:val="20"/>
                <w:szCs w:val="20"/>
                <w:lang w:val="en-AU"/>
              </w:rPr>
            </w:pPr>
            <w:r w:rsidRPr="00217913">
              <w:rPr>
                <w:rFonts w:ascii="Arial" w:hAnsi="Arial" w:cs="Arial"/>
                <w:b/>
                <w:sz w:val="20"/>
                <w:szCs w:val="20"/>
                <w:lang w:val="en-AU"/>
              </w:rPr>
              <w:t>S-101 Attribute</w:t>
            </w:r>
          </w:p>
        </w:tc>
        <w:tc>
          <w:tcPr>
            <w:tcW w:w="1545" w:type="dxa"/>
            <w:shd w:val="clear" w:color="auto" w:fill="auto"/>
            <w:vAlign w:val="center"/>
          </w:tcPr>
          <w:p w:rsidR="00B109AC" w:rsidRPr="00217913" w:rsidRDefault="00B109AC" w:rsidP="00AD59E3">
            <w:pPr>
              <w:rPr>
                <w:rFonts w:ascii="Arial" w:hAnsi="Arial" w:cs="Arial"/>
                <w:b/>
                <w:sz w:val="20"/>
                <w:szCs w:val="20"/>
                <w:lang w:val="en-AU"/>
              </w:rPr>
            </w:pPr>
            <w:r w:rsidRPr="00217913">
              <w:rPr>
                <w:rFonts w:ascii="Arial" w:hAnsi="Arial" w:cs="Arial"/>
                <w:b/>
                <w:sz w:val="20"/>
                <w:szCs w:val="20"/>
                <w:lang w:val="en-AU"/>
              </w:rPr>
              <w:t>S-57 Acronym</w:t>
            </w:r>
          </w:p>
        </w:tc>
        <w:tc>
          <w:tcPr>
            <w:tcW w:w="2550" w:type="dxa"/>
            <w:gridSpan w:val="2"/>
            <w:shd w:val="clear" w:color="auto" w:fill="auto"/>
            <w:vAlign w:val="center"/>
          </w:tcPr>
          <w:p w:rsidR="00B109AC" w:rsidRPr="00217913" w:rsidRDefault="00B109AC" w:rsidP="00AD59E3">
            <w:pPr>
              <w:rPr>
                <w:rFonts w:ascii="Arial" w:hAnsi="Arial" w:cs="Arial"/>
                <w:b/>
                <w:sz w:val="20"/>
                <w:szCs w:val="20"/>
                <w:lang w:val="en-AU"/>
              </w:rPr>
            </w:pPr>
            <w:r w:rsidRPr="00217913">
              <w:rPr>
                <w:rFonts w:ascii="Arial" w:hAnsi="Arial" w:cs="Arial"/>
                <w:b/>
                <w:sz w:val="20"/>
                <w:szCs w:val="20"/>
                <w:lang w:val="en-AU"/>
              </w:rPr>
              <w:t>Allowable Encoding Value</w:t>
            </w:r>
          </w:p>
        </w:tc>
        <w:tc>
          <w:tcPr>
            <w:tcW w:w="836" w:type="dxa"/>
            <w:shd w:val="clear" w:color="auto" w:fill="auto"/>
            <w:vAlign w:val="center"/>
          </w:tcPr>
          <w:p w:rsidR="00B109AC" w:rsidRPr="00217913" w:rsidRDefault="00B109AC" w:rsidP="00AD59E3">
            <w:pPr>
              <w:rPr>
                <w:rFonts w:ascii="Arial" w:hAnsi="Arial" w:cs="Arial"/>
                <w:b/>
                <w:sz w:val="20"/>
                <w:szCs w:val="20"/>
                <w:lang w:val="en-AU"/>
              </w:rPr>
            </w:pPr>
            <w:r w:rsidRPr="00217913">
              <w:rPr>
                <w:rFonts w:ascii="Arial" w:hAnsi="Arial" w:cs="Arial"/>
                <w:b/>
                <w:sz w:val="20"/>
                <w:szCs w:val="20"/>
                <w:lang w:val="en-AU"/>
              </w:rPr>
              <w:t>Type</w:t>
            </w:r>
          </w:p>
        </w:tc>
        <w:tc>
          <w:tcPr>
            <w:tcW w:w="1384" w:type="dxa"/>
            <w:shd w:val="clear" w:color="auto" w:fill="auto"/>
            <w:vAlign w:val="center"/>
          </w:tcPr>
          <w:p w:rsidR="00B109AC" w:rsidRPr="00217913" w:rsidRDefault="00B109AC" w:rsidP="00AD59E3">
            <w:pPr>
              <w:rPr>
                <w:rFonts w:ascii="Arial" w:hAnsi="Arial" w:cs="Arial"/>
                <w:b/>
                <w:sz w:val="20"/>
                <w:szCs w:val="20"/>
                <w:lang w:val="en-AU"/>
              </w:rPr>
            </w:pPr>
            <w:r w:rsidRPr="00217913">
              <w:rPr>
                <w:rFonts w:ascii="Arial" w:hAnsi="Arial" w:cs="Arial"/>
                <w:b/>
                <w:sz w:val="20"/>
                <w:szCs w:val="20"/>
                <w:lang w:val="en-AU"/>
              </w:rPr>
              <w:t>Multiplicity</w:t>
            </w:r>
          </w:p>
        </w:tc>
      </w:tr>
      <w:tr w:rsidR="00B109AC" w:rsidRPr="00577BE6" w:rsidTr="00AD59E3">
        <w:trPr>
          <w:trHeight w:val="20"/>
        </w:trPr>
        <w:tc>
          <w:tcPr>
            <w:tcW w:w="3693" w:type="dxa"/>
            <w:gridSpan w:val="2"/>
            <w:shd w:val="clear" w:color="auto" w:fill="auto"/>
          </w:tcPr>
          <w:p w:rsidR="00B109AC" w:rsidRPr="00577BE6" w:rsidRDefault="00B109AC" w:rsidP="00AD59E3">
            <w:pPr>
              <w:spacing w:before="60" w:after="60"/>
              <w:rPr>
                <w:rFonts w:ascii="Arial" w:hAnsi="Arial" w:cs="Arial"/>
                <w:sz w:val="18"/>
                <w:szCs w:val="18"/>
                <w:lang w:val="en-AU"/>
              </w:rPr>
            </w:pPr>
            <w:r w:rsidRPr="00577BE6">
              <w:rPr>
                <w:rFonts w:ascii="Arial" w:hAnsi="Arial" w:cs="Arial"/>
                <w:sz w:val="18"/>
                <w:szCs w:val="18"/>
                <w:lang w:val="en-AU"/>
              </w:rPr>
              <w:t xml:space="preserve">Category of anchorage  </w:t>
            </w:r>
          </w:p>
        </w:tc>
        <w:tc>
          <w:tcPr>
            <w:tcW w:w="1545" w:type="dxa"/>
            <w:shd w:val="clear" w:color="auto" w:fill="auto"/>
          </w:tcPr>
          <w:p w:rsidR="00B109AC" w:rsidRPr="00577BE6" w:rsidRDefault="00B109AC" w:rsidP="00AD59E3">
            <w:pPr>
              <w:spacing w:before="60" w:after="60"/>
              <w:rPr>
                <w:rFonts w:ascii="Arial" w:hAnsi="Arial" w:cs="Arial"/>
                <w:sz w:val="18"/>
                <w:szCs w:val="18"/>
                <w:lang w:val="en-AU"/>
              </w:rPr>
            </w:pPr>
            <w:r w:rsidRPr="00577BE6">
              <w:rPr>
                <w:rFonts w:ascii="Arial" w:hAnsi="Arial" w:cs="Arial"/>
                <w:sz w:val="18"/>
                <w:szCs w:val="18"/>
                <w:lang w:val="en-AU"/>
              </w:rPr>
              <w:t>(CATACH)</w:t>
            </w:r>
          </w:p>
        </w:tc>
        <w:tc>
          <w:tcPr>
            <w:tcW w:w="2550" w:type="dxa"/>
            <w:gridSpan w:val="2"/>
            <w:shd w:val="clear" w:color="auto" w:fill="auto"/>
          </w:tcPr>
          <w:p w:rsidR="00B109AC" w:rsidRPr="00577BE6" w:rsidRDefault="00B109AC" w:rsidP="00AD59E3">
            <w:pPr>
              <w:autoSpaceDE w:val="0"/>
              <w:autoSpaceDN w:val="0"/>
              <w:adjustRightInd w:val="0"/>
              <w:spacing w:before="60"/>
              <w:ind w:left="284" w:hanging="210"/>
              <w:rPr>
                <w:rFonts w:ascii="Arial" w:hAnsi="Arial" w:cs="Arial"/>
                <w:sz w:val="18"/>
                <w:szCs w:val="18"/>
                <w:lang w:val="en-AU"/>
              </w:rPr>
            </w:pPr>
            <w:r w:rsidRPr="00577BE6">
              <w:rPr>
                <w:rFonts w:ascii="Arial" w:hAnsi="Arial" w:cs="Arial"/>
                <w:sz w:val="18"/>
                <w:szCs w:val="18"/>
                <w:lang w:val="en-AU"/>
              </w:rPr>
              <w:t>1 : unrestricted anchorage</w:t>
            </w:r>
          </w:p>
          <w:p w:rsidR="00B109AC" w:rsidRPr="00577BE6" w:rsidRDefault="00B109AC" w:rsidP="00AD59E3">
            <w:pPr>
              <w:autoSpaceDE w:val="0"/>
              <w:autoSpaceDN w:val="0"/>
              <w:adjustRightInd w:val="0"/>
              <w:ind w:left="282" w:hanging="208"/>
              <w:rPr>
                <w:rFonts w:ascii="Arial" w:hAnsi="Arial" w:cs="Arial"/>
                <w:sz w:val="18"/>
                <w:szCs w:val="18"/>
                <w:lang w:val="en-AU"/>
              </w:rPr>
            </w:pPr>
            <w:r w:rsidRPr="00577BE6">
              <w:rPr>
                <w:rFonts w:ascii="Arial" w:hAnsi="Arial" w:cs="Arial"/>
                <w:sz w:val="18"/>
                <w:szCs w:val="18"/>
                <w:lang w:val="en-AU"/>
              </w:rPr>
              <w:t>2 : deep water anchorage</w:t>
            </w:r>
          </w:p>
          <w:p w:rsidR="00B109AC" w:rsidRPr="00577BE6" w:rsidRDefault="00B109AC" w:rsidP="00AD59E3">
            <w:pPr>
              <w:autoSpaceDE w:val="0"/>
              <w:autoSpaceDN w:val="0"/>
              <w:adjustRightInd w:val="0"/>
              <w:ind w:left="282" w:hanging="208"/>
              <w:rPr>
                <w:rFonts w:ascii="Arial" w:hAnsi="Arial" w:cs="Arial"/>
                <w:sz w:val="18"/>
                <w:szCs w:val="18"/>
                <w:lang w:val="en-AU"/>
              </w:rPr>
            </w:pPr>
            <w:r w:rsidRPr="00577BE6">
              <w:rPr>
                <w:rFonts w:ascii="Arial" w:hAnsi="Arial" w:cs="Arial"/>
                <w:sz w:val="18"/>
                <w:szCs w:val="18"/>
                <w:lang w:val="en-AU"/>
              </w:rPr>
              <w:t>3 : tanker anchorage</w:t>
            </w:r>
          </w:p>
          <w:p w:rsidR="00B109AC" w:rsidRPr="00B109AC" w:rsidRDefault="00B109AC" w:rsidP="00AD59E3">
            <w:pPr>
              <w:autoSpaceDE w:val="0"/>
              <w:autoSpaceDN w:val="0"/>
              <w:adjustRightInd w:val="0"/>
              <w:ind w:left="282" w:hanging="208"/>
              <w:rPr>
                <w:rFonts w:ascii="Arial" w:hAnsi="Arial" w:cs="Arial"/>
                <w:sz w:val="18"/>
                <w:szCs w:val="18"/>
                <w:lang w:val="fr-FR"/>
              </w:rPr>
            </w:pPr>
            <w:r w:rsidRPr="00B109AC">
              <w:rPr>
                <w:rFonts w:ascii="Arial" w:hAnsi="Arial" w:cs="Arial"/>
                <w:sz w:val="18"/>
                <w:szCs w:val="18"/>
                <w:lang w:val="fr-FR"/>
              </w:rPr>
              <w:t xml:space="preserve">4 : explosives </w:t>
            </w:r>
            <w:proofErr w:type="spellStart"/>
            <w:r w:rsidRPr="00B109AC">
              <w:rPr>
                <w:rFonts w:ascii="Arial" w:hAnsi="Arial" w:cs="Arial"/>
                <w:sz w:val="18"/>
                <w:szCs w:val="18"/>
                <w:lang w:val="fr-FR"/>
              </w:rPr>
              <w:t>anchorage</w:t>
            </w:r>
            <w:proofErr w:type="spellEnd"/>
          </w:p>
          <w:p w:rsidR="00B109AC" w:rsidRPr="00B109AC" w:rsidRDefault="00B109AC" w:rsidP="00AD59E3">
            <w:pPr>
              <w:autoSpaceDE w:val="0"/>
              <w:autoSpaceDN w:val="0"/>
              <w:adjustRightInd w:val="0"/>
              <w:ind w:left="282" w:hanging="208"/>
              <w:rPr>
                <w:rFonts w:ascii="Arial" w:hAnsi="Arial" w:cs="Arial"/>
                <w:sz w:val="18"/>
                <w:szCs w:val="18"/>
                <w:lang w:val="fr-FR"/>
              </w:rPr>
            </w:pPr>
            <w:r w:rsidRPr="00B109AC">
              <w:rPr>
                <w:rFonts w:ascii="Arial" w:hAnsi="Arial" w:cs="Arial"/>
                <w:sz w:val="18"/>
                <w:szCs w:val="18"/>
                <w:lang w:val="fr-FR"/>
              </w:rPr>
              <w:t xml:space="preserve">5 : </w:t>
            </w:r>
            <w:proofErr w:type="spellStart"/>
            <w:r w:rsidRPr="00B109AC">
              <w:rPr>
                <w:rFonts w:ascii="Arial" w:hAnsi="Arial" w:cs="Arial"/>
                <w:sz w:val="18"/>
                <w:szCs w:val="18"/>
                <w:lang w:val="fr-FR"/>
              </w:rPr>
              <w:t>quarantine</w:t>
            </w:r>
            <w:proofErr w:type="spellEnd"/>
            <w:r w:rsidRPr="00B109AC">
              <w:rPr>
                <w:rFonts w:ascii="Arial" w:hAnsi="Arial" w:cs="Arial"/>
                <w:sz w:val="18"/>
                <w:szCs w:val="18"/>
                <w:lang w:val="fr-FR"/>
              </w:rPr>
              <w:t xml:space="preserve"> </w:t>
            </w:r>
            <w:proofErr w:type="spellStart"/>
            <w:r w:rsidRPr="00B109AC">
              <w:rPr>
                <w:rFonts w:ascii="Arial" w:hAnsi="Arial" w:cs="Arial"/>
                <w:sz w:val="18"/>
                <w:szCs w:val="18"/>
                <w:lang w:val="fr-FR"/>
              </w:rPr>
              <w:t>anchorage</w:t>
            </w:r>
            <w:proofErr w:type="spellEnd"/>
          </w:p>
          <w:p w:rsidR="00B109AC" w:rsidRPr="00B109AC" w:rsidRDefault="00B109AC" w:rsidP="00AD59E3">
            <w:pPr>
              <w:autoSpaceDE w:val="0"/>
              <w:autoSpaceDN w:val="0"/>
              <w:adjustRightInd w:val="0"/>
              <w:ind w:left="282" w:hanging="208"/>
              <w:rPr>
                <w:rFonts w:ascii="Arial" w:hAnsi="Arial" w:cs="Arial"/>
                <w:sz w:val="18"/>
                <w:szCs w:val="18"/>
                <w:lang w:val="fr-FR"/>
              </w:rPr>
            </w:pPr>
            <w:r w:rsidRPr="00B109AC">
              <w:rPr>
                <w:rFonts w:ascii="Arial" w:hAnsi="Arial" w:cs="Arial"/>
                <w:sz w:val="18"/>
                <w:szCs w:val="18"/>
                <w:lang w:val="fr-FR"/>
              </w:rPr>
              <w:t xml:space="preserve">6 : </w:t>
            </w:r>
            <w:proofErr w:type="spellStart"/>
            <w:r w:rsidRPr="00B109AC">
              <w:rPr>
                <w:rFonts w:ascii="Arial" w:hAnsi="Arial" w:cs="Arial"/>
                <w:sz w:val="18"/>
                <w:szCs w:val="18"/>
                <w:lang w:val="fr-FR"/>
              </w:rPr>
              <w:t>seaplane</w:t>
            </w:r>
            <w:proofErr w:type="spellEnd"/>
            <w:r w:rsidRPr="00B109AC">
              <w:rPr>
                <w:rFonts w:ascii="Arial" w:hAnsi="Arial" w:cs="Arial"/>
                <w:sz w:val="18"/>
                <w:szCs w:val="18"/>
                <w:lang w:val="fr-FR"/>
              </w:rPr>
              <w:t xml:space="preserve"> </w:t>
            </w:r>
            <w:proofErr w:type="spellStart"/>
            <w:r w:rsidRPr="00B109AC">
              <w:rPr>
                <w:rFonts w:ascii="Arial" w:hAnsi="Arial" w:cs="Arial"/>
                <w:sz w:val="18"/>
                <w:szCs w:val="18"/>
                <w:lang w:val="fr-FR"/>
              </w:rPr>
              <w:t>anchorage</w:t>
            </w:r>
            <w:proofErr w:type="spellEnd"/>
          </w:p>
          <w:p w:rsidR="00B109AC" w:rsidRPr="00577BE6" w:rsidRDefault="00B109AC" w:rsidP="00AD59E3">
            <w:pPr>
              <w:autoSpaceDE w:val="0"/>
              <w:autoSpaceDN w:val="0"/>
              <w:adjustRightInd w:val="0"/>
              <w:ind w:left="282" w:hanging="208"/>
              <w:rPr>
                <w:rFonts w:ascii="Arial" w:hAnsi="Arial" w:cs="Arial"/>
                <w:sz w:val="18"/>
                <w:szCs w:val="18"/>
                <w:lang w:val="en-AU"/>
              </w:rPr>
            </w:pPr>
            <w:r w:rsidRPr="00577BE6">
              <w:rPr>
                <w:rFonts w:ascii="Arial" w:hAnsi="Arial" w:cs="Arial"/>
                <w:sz w:val="18"/>
                <w:szCs w:val="18"/>
                <w:lang w:val="en-AU"/>
              </w:rPr>
              <w:t>7 : small craft anchorage</w:t>
            </w:r>
          </w:p>
          <w:p w:rsidR="00B109AC" w:rsidRPr="00577BE6" w:rsidRDefault="00B109AC" w:rsidP="00AD59E3">
            <w:pPr>
              <w:autoSpaceDE w:val="0"/>
              <w:autoSpaceDN w:val="0"/>
              <w:adjustRightInd w:val="0"/>
              <w:ind w:left="282" w:hanging="208"/>
              <w:rPr>
                <w:rFonts w:ascii="Arial" w:hAnsi="Arial" w:cs="Arial"/>
                <w:sz w:val="18"/>
                <w:szCs w:val="18"/>
                <w:lang w:val="en-AU"/>
              </w:rPr>
            </w:pPr>
            <w:r w:rsidRPr="00577BE6">
              <w:rPr>
                <w:rFonts w:ascii="Arial" w:hAnsi="Arial" w:cs="Arial"/>
                <w:sz w:val="18"/>
                <w:szCs w:val="18"/>
                <w:lang w:val="en-AU"/>
              </w:rPr>
              <w:t>8 : small craft mooring area</w:t>
            </w:r>
          </w:p>
          <w:p w:rsidR="00B109AC" w:rsidRPr="00577BE6" w:rsidRDefault="00B109AC" w:rsidP="00AD59E3">
            <w:pPr>
              <w:autoSpaceDE w:val="0"/>
              <w:autoSpaceDN w:val="0"/>
              <w:adjustRightInd w:val="0"/>
              <w:ind w:left="282" w:hanging="208"/>
              <w:rPr>
                <w:rFonts w:ascii="Arial" w:hAnsi="Arial" w:cs="Arial"/>
                <w:sz w:val="18"/>
                <w:szCs w:val="18"/>
                <w:lang w:val="en-AU"/>
              </w:rPr>
            </w:pPr>
            <w:r w:rsidRPr="00577BE6">
              <w:rPr>
                <w:rFonts w:ascii="Arial" w:hAnsi="Arial" w:cs="Arial"/>
                <w:sz w:val="18"/>
                <w:szCs w:val="18"/>
                <w:lang w:val="en-AU"/>
              </w:rPr>
              <w:t>9 : anchorage for periods up to 24 Hours</w:t>
            </w:r>
          </w:p>
          <w:p w:rsidR="00B109AC" w:rsidRPr="00577BE6" w:rsidRDefault="00B109AC" w:rsidP="00AD59E3">
            <w:pPr>
              <w:autoSpaceDE w:val="0"/>
              <w:autoSpaceDN w:val="0"/>
              <w:adjustRightInd w:val="0"/>
              <w:ind w:left="284" w:hanging="210"/>
              <w:rPr>
                <w:rFonts w:ascii="Arial" w:hAnsi="Arial" w:cs="Arial"/>
                <w:sz w:val="18"/>
                <w:szCs w:val="18"/>
                <w:lang w:val="en-AU"/>
              </w:rPr>
            </w:pPr>
            <w:r w:rsidRPr="00577BE6">
              <w:rPr>
                <w:rFonts w:ascii="Arial" w:hAnsi="Arial" w:cs="Arial"/>
                <w:sz w:val="18"/>
                <w:szCs w:val="18"/>
                <w:lang w:val="en-AU"/>
              </w:rPr>
              <w:t>10 : anchorage for a limited period of time</w:t>
            </w:r>
          </w:p>
          <w:p w:rsidR="00B109AC" w:rsidRPr="00577BE6" w:rsidRDefault="00B109AC" w:rsidP="00AD59E3">
            <w:pPr>
              <w:autoSpaceDE w:val="0"/>
              <w:autoSpaceDN w:val="0"/>
              <w:adjustRightInd w:val="0"/>
              <w:ind w:left="284" w:hanging="210"/>
              <w:rPr>
                <w:rFonts w:ascii="Arial" w:hAnsi="Arial" w:cs="Arial"/>
                <w:sz w:val="18"/>
                <w:szCs w:val="18"/>
                <w:lang w:val="en-AU"/>
              </w:rPr>
            </w:pPr>
            <w:r w:rsidRPr="00577BE6">
              <w:rPr>
                <w:rFonts w:ascii="Arial" w:hAnsi="Arial" w:cs="Arial"/>
                <w:sz w:val="18"/>
                <w:szCs w:val="18"/>
                <w:lang w:val="en-AU"/>
              </w:rPr>
              <w:t>14 : waiting anchorage</w:t>
            </w:r>
          </w:p>
          <w:p w:rsidR="00B109AC" w:rsidRPr="00577BE6" w:rsidRDefault="00B109AC" w:rsidP="00AD59E3">
            <w:pPr>
              <w:autoSpaceDE w:val="0"/>
              <w:autoSpaceDN w:val="0"/>
              <w:adjustRightInd w:val="0"/>
              <w:spacing w:after="60"/>
              <w:ind w:left="284" w:hanging="210"/>
              <w:rPr>
                <w:rFonts w:ascii="Arial" w:hAnsi="Arial" w:cs="Arial"/>
                <w:sz w:val="18"/>
                <w:szCs w:val="18"/>
                <w:lang w:val="en-AU"/>
              </w:rPr>
            </w:pPr>
            <w:r w:rsidRPr="00577BE6">
              <w:rPr>
                <w:rFonts w:ascii="Arial" w:hAnsi="Arial" w:cs="Arial"/>
                <w:sz w:val="18"/>
                <w:szCs w:val="18"/>
                <w:lang w:val="en-AU"/>
              </w:rPr>
              <w:t>15 : reported anchorage</w:t>
            </w:r>
          </w:p>
        </w:tc>
        <w:tc>
          <w:tcPr>
            <w:tcW w:w="836" w:type="dxa"/>
            <w:shd w:val="clear" w:color="auto" w:fill="auto"/>
          </w:tcPr>
          <w:p w:rsidR="00B109AC" w:rsidRPr="00577BE6" w:rsidRDefault="00B109AC" w:rsidP="00AD59E3">
            <w:pPr>
              <w:spacing w:before="60" w:after="60"/>
              <w:rPr>
                <w:rFonts w:ascii="Arial" w:hAnsi="Arial" w:cs="Arial"/>
                <w:sz w:val="18"/>
                <w:szCs w:val="18"/>
                <w:lang w:val="en-AU"/>
              </w:rPr>
            </w:pPr>
            <w:r w:rsidRPr="00577BE6">
              <w:rPr>
                <w:rFonts w:ascii="Arial" w:hAnsi="Arial" w:cs="Arial"/>
                <w:sz w:val="18"/>
                <w:szCs w:val="18"/>
                <w:lang w:val="en-AU"/>
              </w:rPr>
              <w:t>EN</w:t>
            </w:r>
          </w:p>
        </w:tc>
        <w:tc>
          <w:tcPr>
            <w:tcW w:w="1384" w:type="dxa"/>
            <w:shd w:val="clear" w:color="auto" w:fill="auto"/>
          </w:tcPr>
          <w:p w:rsidR="00B109AC" w:rsidRPr="00577BE6" w:rsidRDefault="00B109AC" w:rsidP="00AD59E3">
            <w:pPr>
              <w:spacing w:before="60" w:after="60"/>
              <w:rPr>
                <w:rFonts w:ascii="Arial" w:hAnsi="Arial" w:cs="Arial"/>
                <w:sz w:val="18"/>
                <w:szCs w:val="18"/>
                <w:lang w:val="en-AU"/>
              </w:rPr>
            </w:pPr>
            <w:r w:rsidRPr="00577BE6">
              <w:rPr>
                <w:rFonts w:ascii="Arial" w:hAnsi="Arial" w:cs="Arial"/>
                <w:sz w:val="18"/>
                <w:szCs w:val="18"/>
                <w:lang w:val="en-AU"/>
              </w:rPr>
              <w:t>0,*</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 xml:space="preserve">Feature name  </w:t>
            </w:r>
          </w:p>
        </w:tc>
        <w:tc>
          <w:tcPr>
            <w:tcW w:w="1545" w:type="dxa"/>
            <w:shd w:val="clear" w:color="auto" w:fill="auto"/>
          </w:tcPr>
          <w:p w:rsidR="00B109AC" w:rsidRPr="00217913" w:rsidRDefault="00B109AC" w:rsidP="00AD59E3">
            <w:pPr>
              <w:spacing w:before="60" w:after="60"/>
              <w:rPr>
                <w:rFonts w:ascii="Arial" w:hAnsi="Arial" w:cs="Arial"/>
                <w:sz w:val="18"/>
                <w:szCs w:val="18"/>
                <w:lang w:val="en-AU"/>
              </w:rPr>
            </w:pPr>
          </w:p>
        </w:tc>
        <w:tc>
          <w:tcPr>
            <w:tcW w:w="2550" w:type="dxa"/>
            <w:gridSpan w:val="2"/>
            <w:shd w:val="clear" w:color="auto" w:fill="auto"/>
          </w:tcPr>
          <w:p w:rsidR="00B109AC" w:rsidRPr="00217913" w:rsidRDefault="00B109AC" w:rsidP="00AD59E3">
            <w:pPr>
              <w:autoSpaceDE w:val="0"/>
              <w:autoSpaceDN w:val="0"/>
              <w:adjustRightInd w:val="0"/>
              <w:spacing w:before="120"/>
              <w:ind w:left="375" w:hanging="301"/>
              <w:rPr>
                <w:rFonts w:ascii="Arial" w:hAnsi="Arial" w:cs="Arial"/>
                <w:sz w:val="18"/>
                <w:szCs w:val="18"/>
                <w:lang w:val="en-AU"/>
              </w:rPr>
            </w:pP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C</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0,*</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 xml:space="preserve">     Display name</w:t>
            </w:r>
          </w:p>
        </w:tc>
        <w:tc>
          <w:tcPr>
            <w:tcW w:w="1545" w:type="dxa"/>
            <w:shd w:val="clear" w:color="auto" w:fill="auto"/>
          </w:tcPr>
          <w:p w:rsidR="00B109AC" w:rsidRPr="00217913" w:rsidRDefault="00B109AC" w:rsidP="00AD59E3">
            <w:pPr>
              <w:spacing w:before="60" w:after="60"/>
              <w:rPr>
                <w:rFonts w:ascii="Arial" w:hAnsi="Arial" w:cs="Arial"/>
                <w:sz w:val="18"/>
                <w:szCs w:val="18"/>
                <w:lang w:val="en-AU"/>
              </w:rPr>
            </w:pPr>
          </w:p>
        </w:tc>
        <w:tc>
          <w:tcPr>
            <w:tcW w:w="2550" w:type="dxa"/>
            <w:gridSpan w:val="2"/>
            <w:shd w:val="clear" w:color="auto" w:fill="auto"/>
          </w:tcPr>
          <w:p w:rsidR="00B109AC" w:rsidRPr="00217913" w:rsidRDefault="00B109AC" w:rsidP="00AD59E3">
            <w:pPr>
              <w:autoSpaceDE w:val="0"/>
              <w:autoSpaceDN w:val="0"/>
              <w:adjustRightInd w:val="0"/>
              <w:spacing w:before="60"/>
              <w:ind w:left="284" w:hanging="210"/>
              <w:rPr>
                <w:rFonts w:ascii="Arial" w:hAnsi="Arial" w:cs="Arial"/>
                <w:sz w:val="18"/>
                <w:szCs w:val="18"/>
                <w:lang w:val="en-AU"/>
              </w:rPr>
            </w:pP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(S) BO</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0,1</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 xml:space="preserve">     Language</w:t>
            </w:r>
          </w:p>
        </w:tc>
        <w:tc>
          <w:tcPr>
            <w:tcW w:w="1545" w:type="dxa"/>
            <w:shd w:val="clear" w:color="auto" w:fill="auto"/>
          </w:tcPr>
          <w:p w:rsidR="00B109AC" w:rsidRPr="00217913" w:rsidRDefault="00B109AC" w:rsidP="00AD59E3">
            <w:pPr>
              <w:spacing w:before="60" w:after="60"/>
              <w:rPr>
                <w:rFonts w:ascii="Arial" w:hAnsi="Arial" w:cs="Arial"/>
                <w:sz w:val="18"/>
                <w:szCs w:val="18"/>
                <w:lang w:val="en-AU"/>
              </w:rPr>
            </w:pPr>
          </w:p>
        </w:tc>
        <w:tc>
          <w:tcPr>
            <w:tcW w:w="2550" w:type="dxa"/>
            <w:gridSpan w:val="2"/>
            <w:shd w:val="clear" w:color="auto" w:fill="auto"/>
          </w:tcPr>
          <w:p w:rsidR="00B109AC" w:rsidRPr="00217913" w:rsidRDefault="00B109AC" w:rsidP="00AD59E3">
            <w:pPr>
              <w:autoSpaceDE w:val="0"/>
              <w:autoSpaceDN w:val="0"/>
              <w:adjustRightInd w:val="0"/>
              <w:spacing w:before="60" w:after="60"/>
              <w:ind w:left="342" w:hanging="268"/>
              <w:rPr>
                <w:rFonts w:ascii="Arial" w:hAnsi="Arial" w:cs="Arial"/>
                <w:sz w:val="18"/>
                <w:szCs w:val="18"/>
                <w:lang w:val="en-AU"/>
              </w:rPr>
            </w:pPr>
            <w:r w:rsidRPr="00217913">
              <w:rPr>
                <w:rFonts w:ascii="Arial" w:hAnsi="Arial" w:cs="Arial"/>
                <w:sz w:val="18"/>
                <w:szCs w:val="18"/>
                <w:lang w:val="en-AU"/>
              </w:rPr>
              <w:t>ISO 639-3</w:t>
            </w: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(S) TE</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0,1</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 xml:space="preserve">     Name</w:t>
            </w:r>
          </w:p>
        </w:tc>
        <w:tc>
          <w:tcPr>
            <w:tcW w:w="1545" w:type="dxa"/>
            <w:shd w:val="clear" w:color="auto" w:fill="auto"/>
          </w:tcPr>
          <w:p w:rsidR="00B109AC" w:rsidRPr="00217913" w:rsidRDefault="00B109AC" w:rsidP="00AD59E3">
            <w:pPr>
              <w:spacing w:before="60" w:after="60"/>
              <w:rPr>
                <w:rFonts w:ascii="Arial" w:hAnsi="Arial" w:cs="Arial"/>
                <w:i/>
                <w:sz w:val="18"/>
                <w:szCs w:val="18"/>
                <w:lang w:val="en-AU"/>
              </w:rPr>
            </w:pPr>
            <w:r w:rsidRPr="00217913">
              <w:rPr>
                <w:rFonts w:ascii="Arial" w:hAnsi="Arial" w:cs="Arial"/>
                <w:i/>
                <w:sz w:val="18"/>
                <w:szCs w:val="18"/>
                <w:lang w:val="en-AU"/>
              </w:rPr>
              <w:t>(OBJNAM) (NOBJNM)</w:t>
            </w:r>
          </w:p>
        </w:tc>
        <w:tc>
          <w:tcPr>
            <w:tcW w:w="2550" w:type="dxa"/>
            <w:gridSpan w:val="2"/>
            <w:shd w:val="clear" w:color="auto" w:fill="auto"/>
          </w:tcPr>
          <w:p w:rsidR="00B109AC" w:rsidRPr="00217913" w:rsidRDefault="00B109AC" w:rsidP="00AD59E3">
            <w:pPr>
              <w:autoSpaceDE w:val="0"/>
              <w:autoSpaceDN w:val="0"/>
              <w:adjustRightInd w:val="0"/>
              <w:spacing w:before="60"/>
              <w:ind w:left="284" w:hanging="210"/>
              <w:rPr>
                <w:rFonts w:ascii="Arial" w:hAnsi="Arial" w:cs="Arial"/>
                <w:sz w:val="18"/>
                <w:szCs w:val="18"/>
                <w:lang w:val="en-AU"/>
              </w:rPr>
            </w:pP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(S) TE</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1,1</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Fixed date range</w:t>
            </w:r>
          </w:p>
        </w:tc>
        <w:tc>
          <w:tcPr>
            <w:tcW w:w="1545" w:type="dxa"/>
            <w:shd w:val="clear" w:color="auto" w:fill="auto"/>
          </w:tcPr>
          <w:p w:rsidR="00B109AC" w:rsidRPr="00217913" w:rsidRDefault="00B109AC" w:rsidP="00AD59E3">
            <w:pPr>
              <w:spacing w:before="60" w:after="60"/>
              <w:rPr>
                <w:rFonts w:ascii="Arial" w:hAnsi="Arial" w:cs="Arial"/>
                <w:sz w:val="18"/>
                <w:szCs w:val="18"/>
                <w:lang w:val="en-AU"/>
              </w:rPr>
            </w:pPr>
          </w:p>
        </w:tc>
        <w:tc>
          <w:tcPr>
            <w:tcW w:w="2550" w:type="dxa"/>
            <w:gridSpan w:val="2"/>
            <w:shd w:val="clear" w:color="auto" w:fill="auto"/>
          </w:tcPr>
          <w:p w:rsidR="00B109AC" w:rsidRPr="00217913" w:rsidRDefault="00B109AC" w:rsidP="00AD59E3">
            <w:pPr>
              <w:autoSpaceDE w:val="0"/>
              <w:autoSpaceDN w:val="0"/>
              <w:adjustRightInd w:val="0"/>
              <w:spacing w:after="60"/>
              <w:ind w:left="375" w:hanging="301"/>
              <w:rPr>
                <w:rFonts w:ascii="Arial" w:hAnsi="Arial" w:cs="Arial"/>
                <w:strike/>
                <w:sz w:val="18"/>
                <w:szCs w:val="18"/>
                <w:lang w:val="en-AU"/>
              </w:rPr>
            </w:pP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C</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55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83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55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83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Periodic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55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83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55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83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55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83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Restriction</w:t>
            </w:r>
          </w:p>
        </w:tc>
        <w:tc>
          <w:tcPr>
            <w:tcW w:w="1545"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(RESTRN)</w:t>
            </w:r>
          </w:p>
        </w:tc>
        <w:tc>
          <w:tcPr>
            <w:tcW w:w="2550" w:type="dxa"/>
            <w:gridSpan w:val="2"/>
            <w:shd w:val="clear" w:color="auto" w:fill="auto"/>
          </w:tcPr>
          <w:p w:rsidR="00B109AC" w:rsidRPr="00014CF8" w:rsidRDefault="00B109AC" w:rsidP="00AD59E3">
            <w:pPr>
              <w:autoSpaceDE w:val="0"/>
              <w:autoSpaceDN w:val="0"/>
              <w:adjustRightInd w:val="0"/>
              <w:spacing w:before="60"/>
              <w:ind w:left="284" w:hanging="210"/>
              <w:rPr>
                <w:rFonts w:ascii="Arial" w:hAnsi="Arial" w:cs="Arial"/>
                <w:sz w:val="18"/>
                <w:szCs w:val="18"/>
                <w:lang w:val="en-AU"/>
              </w:rPr>
            </w:pPr>
            <w:r w:rsidRPr="00014CF8">
              <w:rPr>
                <w:rFonts w:ascii="Arial" w:hAnsi="Arial" w:cs="Arial"/>
                <w:sz w:val="18"/>
                <w:szCs w:val="18"/>
                <w:lang w:val="en-AU"/>
              </w:rPr>
              <w:t>2 : anchoring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3 : fishing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4 : fishing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5 : trawling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6 : trawling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8 : entry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9 : dredging prohibited</w:t>
            </w:r>
          </w:p>
          <w:p w:rsidR="00B109AC" w:rsidRPr="00014CF8" w:rsidRDefault="00B109AC" w:rsidP="00AD59E3">
            <w:pPr>
              <w:pStyle w:val="CommentText"/>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10 : dredging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11 : diving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12 : diving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13 : no wake</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15 : construction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16 : discharging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17 : discharging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lastRenderedPageBreak/>
              <w:t>18 : industrial or mineral exploration/development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19 : industrial or mineral exploration/development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20 : drilling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21 : drilling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23 : cargo transhipment (lightening)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24 : dragging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27 : speed restricted</w:t>
            </w:r>
          </w:p>
          <w:p w:rsidR="00B109AC" w:rsidRPr="00014CF8" w:rsidRDefault="00B109AC" w:rsidP="00AD59E3">
            <w:pPr>
              <w:autoSpaceDE w:val="0"/>
              <w:autoSpaceDN w:val="0"/>
              <w:adjustRightInd w:val="0"/>
              <w:spacing w:after="60"/>
              <w:ind w:left="284" w:hanging="210"/>
              <w:rPr>
                <w:rFonts w:ascii="Arial" w:hAnsi="Arial" w:cs="Arial"/>
                <w:sz w:val="18"/>
                <w:szCs w:val="18"/>
                <w:lang w:val="en-AU"/>
              </w:rPr>
            </w:pPr>
            <w:r w:rsidRPr="00014CF8">
              <w:rPr>
                <w:rFonts w:ascii="Arial" w:hAnsi="Arial" w:cs="Arial"/>
                <w:sz w:val="18"/>
                <w:szCs w:val="18"/>
                <w:lang w:val="en-AU"/>
              </w:rPr>
              <w:t>39 : swimming prohibited</w:t>
            </w: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lastRenderedPageBreak/>
              <w:t>EN</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0,*</w:t>
            </w:r>
          </w:p>
        </w:tc>
      </w:tr>
      <w:tr w:rsidR="00B109AC" w:rsidRPr="00217913" w:rsidTr="00AD59E3">
        <w:trPr>
          <w:trHeight w:val="20"/>
        </w:trPr>
        <w:tc>
          <w:tcPr>
            <w:tcW w:w="3693" w:type="dxa"/>
            <w:gridSpan w:val="2"/>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lastRenderedPageBreak/>
              <w:t xml:space="preserve">Status  </w:t>
            </w:r>
          </w:p>
        </w:tc>
        <w:tc>
          <w:tcPr>
            <w:tcW w:w="1545"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(STATUS)</w:t>
            </w:r>
          </w:p>
        </w:tc>
        <w:tc>
          <w:tcPr>
            <w:tcW w:w="2550" w:type="dxa"/>
            <w:gridSpan w:val="2"/>
            <w:shd w:val="clear" w:color="auto" w:fill="auto"/>
          </w:tcPr>
          <w:p w:rsidR="00B109AC" w:rsidRPr="00217913" w:rsidRDefault="00B109AC" w:rsidP="00AD59E3">
            <w:pPr>
              <w:autoSpaceDE w:val="0"/>
              <w:autoSpaceDN w:val="0"/>
              <w:adjustRightInd w:val="0"/>
              <w:spacing w:before="60"/>
              <w:ind w:left="284" w:hanging="210"/>
              <w:rPr>
                <w:rFonts w:ascii="Arial" w:hAnsi="Arial" w:cs="Arial"/>
                <w:sz w:val="18"/>
                <w:szCs w:val="18"/>
                <w:lang w:val="en-AU"/>
              </w:rPr>
            </w:pPr>
            <w:r w:rsidRPr="00217913">
              <w:rPr>
                <w:rFonts w:ascii="Arial" w:hAnsi="Arial" w:cs="Arial"/>
                <w:sz w:val="18"/>
                <w:szCs w:val="18"/>
                <w:lang w:val="en-AU"/>
              </w:rPr>
              <w:t>1 : permanent</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2 : occasional</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3 : recommended</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5 : periodic/intermittent</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6 : reserved</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7 : temporary</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8 : private</w:t>
            </w:r>
          </w:p>
          <w:p w:rsidR="00B109AC" w:rsidRPr="00217913" w:rsidRDefault="00B109AC" w:rsidP="00AD59E3">
            <w:pPr>
              <w:autoSpaceDE w:val="0"/>
              <w:autoSpaceDN w:val="0"/>
              <w:adjustRightInd w:val="0"/>
              <w:ind w:left="282" w:hanging="208"/>
              <w:rPr>
                <w:rFonts w:ascii="Arial" w:hAnsi="Arial" w:cs="Arial"/>
                <w:sz w:val="18"/>
                <w:szCs w:val="18"/>
                <w:lang w:val="en-AU"/>
              </w:rPr>
            </w:pPr>
            <w:r w:rsidRPr="00217913">
              <w:rPr>
                <w:rFonts w:ascii="Arial" w:hAnsi="Arial" w:cs="Arial"/>
                <w:sz w:val="18"/>
                <w:szCs w:val="18"/>
                <w:lang w:val="en-AU"/>
              </w:rPr>
              <w:t>9 : mandatory</w:t>
            </w:r>
          </w:p>
          <w:p w:rsidR="00B109AC" w:rsidRPr="00217913" w:rsidRDefault="00B109AC" w:rsidP="00AD59E3">
            <w:pPr>
              <w:autoSpaceDE w:val="0"/>
              <w:autoSpaceDN w:val="0"/>
              <w:adjustRightInd w:val="0"/>
              <w:spacing w:after="60"/>
              <w:ind w:left="284" w:hanging="210"/>
              <w:rPr>
                <w:rFonts w:ascii="Arial" w:hAnsi="Arial" w:cs="Arial"/>
                <w:sz w:val="18"/>
                <w:szCs w:val="18"/>
                <w:lang w:val="en-AU"/>
              </w:rPr>
            </w:pPr>
            <w:r w:rsidRPr="00217913">
              <w:rPr>
                <w:rFonts w:ascii="Arial" w:hAnsi="Arial" w:cs="Arial"/>
                <w:sz w:val="18"/>
                <w:szCs w:val="18"/>
                <w:lang w:val="en-AU"/>
              </w:rPr>
              <w:t>14 : public</w:t>
            </w:r>
          </w:p>
        </w:tc>
        <w:tc>
          <w:tcPr>
            <w:tcW w:w="836"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EN</w:t>
            </w:r>
          </w:p>
        </w:tc>
        <w:tc>
          <w:tcPr>
            <w:tcW w:w="1384" w:type="dxa"/>
            <w:shd w:val="clear" w:color="auto" w:fill="auto"/>
          </w:tcPr>
          <w:p w:rsidR="00B109AC" w:rsidRPr="00217913" w:rsidRDefault="00B109AC" w:rsidP="00AD59E3">
            <w:pPr>
              <w:spacing w:before="60" w:after="60"/>
              <w:rPr>
                <w:rFonts w:ascii="Arial" w:hAnsi="Arial" w:cs="Arial"/>
                <w:sz w:val="18"/>
                <w:szCs w:val="18"/>
                <w:lang w:val="en-AU"/>
              </w:rPr>
            </w:pPr>
            <w:r w:rsidRPr="00217913">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55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83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217913" w:rsidRDefault="00B109AC" w:rsidP="00AD59E3">
            <w:pPr>
              <w:pStyle w:val="NormalWeb"/>
              <w:spacing w:before="120" w:after="120"/>
              <w:rPr>
                <w:rFonts w:ascii="Arial" w:hAnsi="Arial" w:cs="Arial"/>
                <w:sz w:val="20"/>
                <w:szCs w:val="22"/>
                <w:lang w:val="en-AU"/>
              </w:rPr>
            </w:pPr>
            <w:r w:rsidRPr="00217913">
              <w:rPr>
                <w:rFonts w:ascii="Arial" w:hAnsi="Arial" w:cs="Arial"/>
                <w:sz w:val="20"/>
                <w:szCs w:val="22"/>
                <w:u w:val="single"/>
                <w:lang w:val="en-AU"/>
              </w:rPr>
              <w:t>INT 1 Reference:</w:t>
            </w:r>
            <w:r w:rsidRPr="00217913">
              <w:rPr>
                <w:rFonts w:ascii="Arial" w:hAnsi="Arial" w:cs="Arial"/>
                <w:sz w:val="20"/>
                <w:szCs w:val="22"/>
                <w:lang w:val="en-AU"/>
              </w:rPr>
              <w:t xml:space="preserve">  N 10, 12.1-9, 14; Q 44</w:t>
            </w:r>
          </w:p>
          <w:p w:rsidR="00B109AC" w:rsidRPr="00217913" w:rsidRDefault="00B109AC" w:rsidP="00AD59E3">
            <w:pPr>
              <w:pStyle w:val="Heading3"/>
              <w:spacing w:before="120" w:after="120"/>
              <w:rPr>
                <w:rFonts w:ascii="Arial" w:hAnsi="Arial"/>
                <w:sz w:val="20"/>
                <w:lang w:val="en-AU"/>
              </w:rPr>
            </w:pPr>
            <w:bookmarkStart w:id="12" w:name="_Toc458558844"/>
            <w:r w:rsidRPr="00217913">
              <w:rPr>
                <w:rFonts w:ascii="Arial" w:hAnsi="Arial"/>
                <w:sz w:val="20"/>
                <w:lang w:val="en-AU"/>
              </w:rPr>
              <w:t>Anchorages (see S-4 – B-431.1; B-431.3 and B-431.7)</w:t>
            </w:r>
            <w:bookmarkEnd w:id="12"/>
          </w:p>
          <w:p w:rsidR="00B109AC" w:rsidRPr="00217913"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17913">
              <w:rPr>
                <w:rFonts w:ascii="Arial" w:hAnsi="Arial" w:cs="Arial"/>
                <w:sz w:val="20"/>
                <w:lang w:val="en-AU"/>
              </w:rPr>
              <w:t>Where the limits of anchorages are defined by a regulatory authority (</w:t>
            </w:r>
            <w:r>
              <w:rPr>
                <w:rFonts w:ascii="Arial" w:hAnsi="Arial" w:cs="Arial"/>
                <w:sz w:val="20"/>
                <w:szCs w:val="20"/>
                <w:lang w:val="en-AU"/>
              </w:rPr>
              <w:t>for example</w:t>
            </w:r>
            <w:r w:rsidRPr="00217913">
              <w:rPr>
                <w:rFonts w:ascii="Arial" w:hAnsi="Arial" w:cs="Arial"/>
                <w:sz w:val="20"/>
                <w:lang w:val="en-AU"/>
              </w:rPr>
              <w:t xml:space="preserve"> harbour authority) they must be shown on the largest </w:t>
            </w:r>
            <w:r w:rsidRPr="00217913">
              <w:rPr>
                <w:rFonts w:ascii="Arial" w:hAnsi="Arial"/>
                <w:sz w:val="20"/>
                <w:lang w:val="en-AU"/>
              </w:rPr>
              <w:t>maximum display scale</w:t>
            </w:r>
            <w:r w:rsidRPr="00217913">
              <w:rPr>
                <w:rFonts w:ascii="Arial" w:hAnsi="Arial" w:cs="Arial"/>
                <w:sz w:val="20"/>
                <w:lang w:val="en-AU"/>
              </w:rPr>
              <w:t xml:space="preserve"> </w:t>
            </w:r>
            <w:smartTag w:uri="urn:schemas-microsoft-com:office:smarttags" w:element="stockticker">
              <w:r w:rsidRPr="00217913">
                <w:rPr>
                  <w:rFonts w:ascii="Arial" w:hAnsi="Arial" w:cs="Arial"/>
                  <w:sz w:val="20"/>
                  <w:lang w:val="en-AU"/>
                </w:rPr>
                <w:t>ENC</w:t>
              </w:r>
            </w:smartTag>
            <w:r w:rsidRPr="00217913">
              <w:rPr>
                <w:rFonts w:ascii="Arial" w:hAnsi="Arial" w:cs="Arial"/>
                <w:sz w:val="20"/>
                <w:lang w:val="en-AU"/>
              </w:rPr>
              <w:t xml:space="preserve"> data.  They may also be shown on other </w:t>
            </w:r>
            <w:r w:rsidRPr="00217913">
              <w:rPr>
                <w:rFonts w:ascii="Arial" w:hAnsi="Arial"/>
                <w:sz w:val="20"/>
                <w:lang w:val="en-AU"/>
              </w:rPr>
              <w:t>maximum display scale</w:t>
            </w:r>
            <w:r w:rsidRPr="00217913">
              <w:rPr>
                <w:rFonts w:ascii="Arial" w:hAnsi="Arial" w:cs="Arial"/>
                <w:sz w:val="20"/>
                <w:lang w:val="en-AU"/>
              </w:rPr>
              <w:t xml:space="preserve"> </w:t>
            </w:r>
            <w:smartTag w:uri="urn:schemas-microsoft-com:office:smarttags" w:element="stockticker">
              <w:r w:rsidRPr="00217913">
                <w:rPr>
                  <w:rFonts w:ascii="Arial" w:hAnsi="Arial" w:cs="Arial"/>
                  <w:sz w:val="20"/>
                  <w:lang w:val="en-AU"/>
                </w:rPr>
                <w:t>ENC</w:t>
              </w:r>
            </w:smartTag>
            <w:r w:rsidRPr="00217913">
              <w:rPr>
                <w:rFonts w:ascii="Arial" w:hAnsi="Arial" w:cs="Arial"/>
                <w:sz w:val="20"/>
                <w:lang w:val="en-AU"/>
              </w:rPr>
              <w:t xml:space="preserve"> datasets where useful, </w:t>
            </w:r>
            <w:r>
              <w:rPr>
                <w:rFonts w:ascii="Arial" w:hAnsi="Arial" w:cs="Arial"/>
                <w:sz w:val="20"/>
                <w:szCs w:val="20"/>
                <w:lang w:val="en-AU"/>
              </w:rPr>
              <w:t>for example,</w:t>
            </w:r>
            <w:r w:rsidRPr="00217913">
              <w:rPr>
                <w:rFonts w:ascii="Arial" w:hAnsi="Arial" w:cs="Arial"/>
                <w:sz w:val="20"/>
                <w:lang w:val="en-AU"/>
              </w:rPr>
              <w:t xml:space="preserve"> for planning purposes.</w:t>
            </w:r>
          </w:p>
          <w:p w:rsidR="00B109AC" w:rsidRPr="00217913"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17913">
              <w:rPr>
                <w:rFonts w:ascii="Arial" w:hAnsi="Arial" w:cs="Arial"/>
                <w:sz w:val="20"/>
                <w:lang w:val="en-AU"/>
              </w:rPr>
              <w:t xml:space="preserve">If it is required to encode an anchorage area, including anchorages for seaplanes, it must be done using the feature </w:t>
            </w:r>
            <w:r w:rsidRPr="00217913">
              <w:rPr>
                <w:rFonts w:ascii="Arial" w:hAnsi="Arial" w:cs="Arial"/>
                <w:b/>
                <w:bCs/>
                <w:sz w:val="20"/>
                <w:lang w:val="en-AU"/>
              </w:rPr>
              <w:t>Anchorage Area</w:t>
            </w:r>
            <w:r w:rsidRPr="00217913">
              <w:rPr>
                <w:rFonts w:ascii="Arial" w:hAnsi="Arial" w:cs="Arial"/>
                <w:sz w:val="20"/>
                <w:lang w:val="en-AU"/>
              </w:rPr>
              <w:t>.</w:t>
            </w:r>
          </w:p>
          <w:p w:rsidR="00B109AC" w:rsidRPr="00217913"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bCs/>
                <w:sz w:val="20"/>
                <w:u w:val="single"/>
                <w:lang w:val="en-AU"/>
              </w:rPr>
            </w:pPr>
            <w:r w:rsidRPr="00217913">
              <w:rPr>
                <w:rFonts w:ascii="Arial" w:hAnsi="Arial" w:cs="Arial"/>
                <w:bCs/>
                <w:sz w:val="20"/>
                <w:u w:val="single"/>
                <w:lang w:val="en-AU"/>
              </w:rPr>
              <w:t>Remarks:</w:t>
            </w:r>
          </w:p>
          <w:p w:rsidR="00B109AC" w:rsidRPr="00217913"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217913">
              <w:rPr>
                <w:rFonts w:ascii="Arial" w:hAnsi="Arial" w:cs="Arial"/>
                <w:bCs/>
                <w:sz w:val="20"/>
                <w:lang w:val="en-AU"/>
              </w:rPr>
              <w:t xml:space="preserve">The complex attribute </w:t>
            </w:r>
            <w:r w:rsidRPr="00217913">
              <w:rPr>
                <w:rFonts w:ascii="Arial" w:hAnsi="Arial" w:cs="Arial"/>
                <w:b/>
                <w:bCs/>
                <w:sz w:val="20"/>
                <w:lang w:val="en-AU"/>
              </w:rPr>
              <w:t>feature name</w:t>
            </w:r>
            <w:r w:rsidRPr="00217913">
              <w:rPr>
                <w:rFonts w:ascii="Arial" w:hAnsi="Arial" w:cs="Arial"/>
                <w:bCs/>
                <w:sz w:val="20"/>
                <w:lang w:val="en-AU"/>
              </w:rPr>
              <w:t xml:space="preserve">, sub-attribute </w:t>
            </w:r>
            <w:r w:rsidRPr="00217913">
              <w:rPr>
                <w:rFonts w:ascii="Arial" w:hAnsi="Arial" w:cs="Arial"/>
                <w:b/>
                <w:bCs/>
                <w:sz w:val="20"/>
                <w:lang w:val="en-AU"/>
              </w:rPr>
              <w:t>name</w:t>
            </w:r>
            <w:r w:rsidRPr="00217913">
              <w:rPr>
                <w:rFonts w:ascii="Arial" w:hAnsi="Arial" w:cs="Arial"/>
                <w:bCs/>
                <w:sz w:val="20"/>
                <w:lang w:val="en-AU"/>
              </w:rPr>
              <w:t xml:space="preserve"> </w:t>
            </w:r>
            <w:r w:rsidRPr="00217913">
              <w:rPr>
                <w:rFonts w:ascii="Arial" w:hAnsi="Arial" w:cs="Arial"/>
                <w:sz w:val="20"/>
                <w:lang w:val="en-AU"/>
              </w:rPr>
              <w:t xml:space="preserve">is used to encode the name and/or number of the </w:t>
            </w:r>
            <w:r w:rsidRPr="00217913">
              <w:rPr>
                <w:rFonts w:ascii="Arial" w:hAnsi="Arial" w:cs="Arial"/>
                <w:b/>
                <w:sz w:val="20"/>
                <w:lang w:val="en-AU"/>
              </w:rPr>
              <w:t>Anchorage Area</w:t>
            </w:r>
            <w:r w:rsidRPr="00217913">
              <w:rPr>
                <w:rFonts w:ascii="Arial" w:hAnsi="Arial" w:cs="Arial"/>
                <w:sz w:val="20"/>
                <w:lang w:val="en-AU"/>
              </w:rPr>
              <w:t>.</w:t>
            </w:r>
          </w:p>
          <w:p w:rsidR="00B109AC" w:rsidRPr="00217913"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217913">
              <w:rPr>
                <w:rFonts w:ascii="Arial" w:hAnsi="Arial" w:cs="Arial"/>
                <w:sz w:val="20"/>
                <w:lang w:val="en-AU"/>
              </w:rPr>
              <w:t>A</w:t>
            </w:r>
            <w:r w:rsidRPr="00217913">
              <w:rPr>
                <w:rFonts w:ascii="Arial" w:hAnsi="Arial"/>
                <w:sz w:val="20"/>
                <w:lang w:val="en-AU"/>
              </w:rPr>
              <w:t xml:space="preserve">n associated instance of </w:t>
            </w:r>
            <w:r w:rsidRPr="00014CF8">
              <w:rPr>
                <w:rFonts w:ascii="Arial" w:hAnsi="Arial"/>
                <w:sz w:val="20"/>
                <w:lang w:val="en-AU"/>
              </w:rPr>
              <w:t xml:space="preserve">the information class </w:t>
            </w:r>
            <w:r w:rsidRPr="00014CF8">
              <w:rPr>
                <w:rFonts w:ascii="Arial" w:hAnsi="Arial" w:cs="Arial"/>
                <w:b/>
                <w:sz w:val="20"/>
                <w:szCs w:val="20"/>
                <w:lang w:val="en-AU"/>
              </w:rPr>
              <w:t xml:space="preserve">Nautical </w:t>
            </w:r>
            <w:r w:rsidRPr="00014CF8">
              <w:rPr>
                <w:rFonts w:ascii="Arial" w:hAnsi="Arial"/>
                <w:b/>
                <w:sz w:val="20"/>
                <w:lang w:val="en-AU"/>
              </w:rPr>
              <w:t>Information</w:t>
            </w:r>
            <w:r w:rsidRPr="00217913">
              <w:rPr>
                <w:rFonts w:ascii="Arial" w:hAnsi="Arial"/>
                <w:sz w:val="20"/>
                <w:lang w:val="en-AU"/>
              </w:rPr>
              <w:t xml:space="preserve"> (see clause</w:t>
            </w:r>
            <w:r>
              <w:rPr>
                <w:rFonts w:ascii="Arial" w:hAnsi="Arial"/>
                <w:color w:val="339966"/>
                <w:sz w:val="20"/>
                <w:lang w:val="en-AU"/>
              </w:rPr>
              <w:t xml:space="preserve"> </w:t>
            </w:r>
            <w:r w:rsidRPr="008E35D6">
              <w:rPr>
                <w:rFonts w:ascii="Arial" w:hAnsi="Arial"/>
                <w:color w:val="FF0000"/>
                <w:sz w:val="20"/>
                <w:lang w:val="en-AU"/>
              </w:rPr>
              <w:t>X.X</w:t>
            </w:r>
            <w:r w:rsidRPr="00217913">
              <w:rPr>
                <w:rFonts w:ascii="Arial" w:hAnsi="Arial"/>
                <w:sz w:val="20"/>
                <w:lang w:val="en-AU"/>
              </w:rPr>
              <w:t xml:space="preserve">), </w:t>
            </w:r>
            <w:r w:rsidRPr="00217913">
              <w:rPr>
                <w:rFonts w:ascii="Arial" w:hAnsi="Arial" w:cs="Arial"/>
                <w:sz w:val="20"/>
                <w:lang w:val="en-AU"/>
              </w:rPr>
              <w:t xml:space="preserve">complex attribute </w:t>
            </w:r>
            <w:r w:rsidRPr="00217913">
              <w:rPr>
                <w:rFonts w:ascii="Arial" w:hAnsi="Arial" w:cs="Arial"/>
                <w:b/>
                <w:sz w:val="20"/>
                <w:lang w:val="en-AU"/>
              </w:rPr>
              <w:t>information</w:t>
            </w:r>
            <w:r w:rsidRPr="00217913">
              <w:rPr>
                <w:rFonts w:ascii="Arial" w:hAnsi="Arial" w:cs="Arial"/>
                <w:sz w:val="20"/>
                <w:lang w:val="en-AU"/>
              </w:rPr>
              <w:t xml:space="preserve"> may be used to provide additional information about the category of anchorage, where required.</w:t>
            </w:r>
          </w:p>
          <w:p w:rsidR="00B109AC" w:rsidRPr="00217913"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217913">
              <w:rPr>
                <w:rFonts w:ascii="Arial" w:hAnsi="Arial" w:cs="Arial"/>
                <w:sz w:val="20"/>
                <w:lang w:val="en-AU"/>
              </w:rPr>
              <w:t xml:space="preserve">Individual recommended anchorages without defined limits should be encoded as </w:t>
            </w:r>
            <w:r w:rsidRPr="00217913">
              <w:rPr>
                <w:rFonts w:ascii="Arial" w:hAnsi="Arial" w:cs="Arial"/>
                <w:b/>
                <w:bCs/>
                <w:sz w:val="20"/>
                <w:lang w:val="en-AU"/>
              </w:rPr>
              <w:t>Anchorage Area</w:t>
            </w:r>
            <w:r w:rsidRPr="00217913">
              <w:rPr>
                <w:rFonts w:ascii="Arial" w:hAnsi="Arial" w:cs="Arial"/>
                <w:sz w:val="20"/>
                <w:lang w:val="en-AU"/>
              </w:rPr>
              <w:t xml:space="preserve"> features of type point, with attributes </w:t>
            </w:r>
            <w:r w:rsidRPr="00217913">
              <w:rPr>
                <w:rFonts w:ascii="Arial" w:hAnsi="Arial" w:cs="Arial"/>
                <w:b/>
                <w:sz w:val="20"/>
                <w:lang w:val="en-AU"/>
              </w:rPr>
              <w:t>category of anchorage</w:t>
            </w:r>
            <w:r w:rsidRPr="00217913">
              <w:rPr>
                <w:rFonts w:ascii="Arial" w:hAnsi="Arial" w:cs="Arial"/>
                <w:sz w:val="20"/>
                <w:lang w:val="en-AU"/>
              </w:rPr>
              <w:t xml:space="preserve"> = </w:t>
            </w:r>
            <w:r w:rsidRPr="00217913">
              <w:rPr>
                <w:rFonts w:ascii="Arial" w:hAnsi="Arial" w:cs="Arial"/>
                <w:i/>
                <w:sz w:val="20"/>
                <w:lang w:val="en-AU"/>
              </w:rPr>
              <w:t>1</w:t>
            </w:r>
            <w:r w:rsidRPr="00217913">
              <w:rPr>
                <w:rFonts w:ascii="Arial" w:hAnsi="Arial" w:cs="Arial"/>
                <w:sz w:val="20"/>
                <w:lang w:val="en-AU"/>
              </w:rPr>
              <w:t xml:space="preserve"> (unrestricted anchorage) and </w:t>
            </w:r>
            <w:r w:rsidRPr="00217913">
              <w:rPr>
                <w:rFonts w:ascii="Arial" w:hAnsi="Arial" w:cs="Arial"/>
                <w:b/>
                <w:sz w:val="20"/>
                <w:lang w:val="en-AU"/>
              </w:rPr>
              <w:t>status</w:t>
            </w:r>
            <w:r w:rsidRPr="00217913">
              <w:rPr>
                <w:rFonts w:ascii="Arial" w:hAnsi="Arial" w:cs="Arial"/>
                <w:sz w:val="20"/>
                <w:lang w:val="en-AU"/>
              </w:rPr>
              <w:t> = </w:t>
            </w:r>
            <w:r w:rsidRPr="00217913">
              <w:rPr>
                <w:rFonts w:ascii="Arial" w:hAnsi="Arial" w:cs="Arial"/>
                <w:i/>
                <w:sz w:val="20"/>
                <w:lang w:val="en-AU"/>
              </w:rPr>
              <w:t>3</w:t>
            </w:r>
            <w:r w:rsidRPr="00217913">
              <w:rPr>
                <w:rFonts w:ascii="Arial" w:hAnsi="Arial" w:cs="Arial"/>
                <w:sz w:val="20"/>
                <w:lang w:val="en-AU"/>
              </w:rPr>
              <w:t xml:space="preserve"> (recommended).</w:t>
            </w:r>
          </w:p>
          <w:p w:rsidR="00B109AC" w:rsidRPr="00217913"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217913">
              <w:rPr>
                <w:rFonts w:ascii="Arial" w:hAnsi="Arial" w:cs="Arial"/>
                <w:sz w:val="20"/>
                <w:lang w:val="en-AU"/>
              </w:rPr>
              <w:t xml:space="preserve">Areas with numerous small craft moorings may be encoded as </w:t>
            </w:r>
            <w:r w:rsidRPr="00217913">
              <w:rPr>
                <w:rFonts w:ascii="Arial" w:hAnsi="Arial" w:cs="Arial"/>
                <w:b/>
                <w:bCs/>
                <w:sz w:val="20"/>
                <w:lang w:val="en-AU"/>
              </w:rPr>
              <w:t>Anchorage Area</w:t>
            </w:r>
            <w:r w:rsidRPr="00217913">
              <w:rPr>
                <w:rFonts w:ascii="Arial" w:hAnsi="Arial" w:cs="Arial"/>
                <w:b/>
                <w:sz w:val="20"/>
                <w:lang w:val="en-AU"/>
              </w:rPr>
              <w:t xml:space="preserve"> </w:t>
            </w:r>
            <w:r w:rsidRPr="00217913">
              <w:rPr>
                <w:rFonts w:ascii="Arial" w:hAnsi="Arial" w:cs="Arial"/>
                <w:sz w:val="20"/>
                <w:lang w:val="en-AU"/>
              </w:rPr>
              <w:t xml:space="preserve">features of type </w:t>
            </w:r>
            <w:r w:rsidRPr="00217913">
              <w:rPr>
                <w:rFonts w:ascii="Arial" w:hAnsi="Arial"/>
                <w:sz w:val="20"/>
                <w:lang w:val="en-AU"/>
              </w:rPr>
              <w:t>surface</w:t>
            </w:r>
            <w:r w:rsidRPr="00217913">
              <w:rPr>
                <w:rFonts w:ascii="Arial" w:hAnsi="Arial" w:cs="Arial"/>
                <w:sz w:val="20"/>
                <w:lang w:val="en-AU"/>
              </w:rPr>
              <w:t xml:space="preserve">, with </w:t>
            </w:r>
            <w:r w:rsidRPr="00217913">
              <w:rPr>
                <w:rFonts w:ascii="Arial" w:hAnsi="Arial" w:cs="Arial"/>
                <w:b/>
                <w:sz w:val="20"/>
                <w:lang w:val="en-AU"/>
              </w:rPr>
              <w:t>category of anchorage</w:t>
            </w:r>
            <w:r w:rsidRPr="00217913">
              <w:rPr>
                <w:rFonts w:ascii="Arial" w:hAnsi="Arial" w:cs="Arial"/>
                <w:sz w:val="20"/>
                <w:lang w:val="en-AU"/>
              </w:rPr>
              <w:t xml:space="preserve"> = </w:t>
            </w:r>
            <w:r w:rsidRPr="00217913">
              <w:rPr>
                <w:rFonts w:ascii="Arial" w:hAnsi="Arial" w:cs="Arial"/>
                <w:i/>
                <w:sz w:val="20"/>
                <w:lang w:val="en-AU"/>
              </w:rPr>
              <w:t>8</w:t>
            </w:r>
            <w:r w:rsidRPr="00217913">
              <w:rPr>
                <w:rFonts w:ascii="Arial" w:hAnsi="Arial" w:cs="Arial"/>
                <w:sz w:val="20"/>
                <w:lang w:val="en-AU"/>
              </w:rPr>
              <w:t xml:space="preserve"> (small craft mooring area).  For the encoding of mooring buoys, see clause X.X.</w:t>
            </w:r>
          </w:p>
          <w:p w:rsidR="00B109AC" w:rsidRPr="00217913"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217913">
              <w:rPr>
                <w:rFonts w:ascii="Arial" w:hAnsi="Arial" w:cs="Arial"/>
                <w:sz w:val="20"/>
                <w:lang w:val="en-AU"/>
              </w:rPr>
              <w:t xml:space="preserve">If it is required to encode an anchorage which may be used for a period of not more than 24 hours, it must be done using </w:t>
            </w:r>
            <w:r w:rsidRPr="00217913">
              <w:rPr>
                <w:rFonts w:ascii="Arial" w:hAnsi="Arial" w:cs="Arial"/>
                <w:b/>
                <w:sz w:val="20"/>
                <w:lang w:val="en-AU"/>
              </w:rPr>
              <w:t>category of anchorage</w:t>
            </w:r>
            <w:r w:rsidRPr="00217913">
              <w:rPr>
                <w:rFonts w:ascii="Arial" w:hAnsi="Arial" w:cs="Arial"/>
                <w:sz w:val="20"/>
                <w:lang w:val="en-AU"/>
              </w:rPr>
              <w:t xml:space="preserve"> = </w:t>
            </w:r>
            <w:r w:rsidRPr="00217913">
              <w:rPr>
                <w:rFonts w:ascii="Arial" w:hAnsi="Arial" w:cs="Arial"/>
                <w:i/>
                <w:sz w:val="20"/>
                <w:lang w:val="en-AU"/>
              </w:rPr>
              <w:t>9</w:t>
            </w:r>
            <w:r w:rsidRPr="00217913">
              <w:rPr>
                <w:rFonts w:ascii="Arial" w:hAnsi="Arial" w:cs="Arial"/>
                <w:sz w:val="20"/>
                <w:lang w:val="en-AU"/>
              </w:rPr>
              <w:t xml:space="preserve"> (anchorage for periods up to 24 hours). </w:t>
            </w:r>
          </w:p>
          <w:p w:rsidR="00B109AC" w:rsidRPr="0042138A"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217913">
              <w:rPr>
                <w:rFonts w:ascii="Arial" w:hAnsi="Arial" w:cs="Arial"/>
                <w:sz w:val="20"/>
                <w:lang w:val="en-AU"/>
              </w:rPr>
              <w:t xml:space="preserve">If it is required to encode an anchorage with a specific, limited time period, it must be done using </w:t>
            </w:r>
            <w:r w:rsidRPr="00217913">
              <w:rPr>
                <w:rFonts w:ascii="Arial" w:hAnsi="Arial" w:cs="Arial"/>
                <w:b/>
                <w:sz w:val="20"/>
                <w:lang w:val="en-AU"/>
              </w:rPr>
              <w:t>category of anchorage</w:t>
            </w:r>
            <w:r w:rsidRPr="00217913">
              <w:rPr>
                <w:rFonts w:ascii="Arial" w:hAnsi="Arial" w:cs="Arial"/>
                <w:sz w:val="20"/>
                <w:lang w:val="en-AU"/>
              </w:rPr>
              <w:t xml:space="preserve"> = </w:t>
            </w:r>
            <w:r w:rsidRPr="00217913">
              <w:rPr>
                <w:rFonts w:ascii="Arial" w:hAnsi="Arial" w:cs="Arial"/>
                <w:i/>
                <w:sz w:val="20"/>
                <w:lang w:val="en-AU"/>
              </w:rPr>
              <w:t>10</w:t>
            </w:r>
            <w:r w:rsidRPr="00217913">
              <w:rPr>
                <w:rFonts w:ascii="Arial" w:hAnsi="Arial" w:cs="Arial"/>
                <w:sz w:val="20"/>
                <w:lang w:val="en-AU"/>
              </w:rPr>
              <w:t xml:space="preserve"> (anchorage for limited period of time). The specific limit of time should be encoded using </w:t>
            </w:r>
            <w:r w:rsidRPr="00217913">
              <w:rPr>
                <w:rFonts w:ascii="Arial" w:hAnsi="Arial"/>
                <w:sz w:val="20"/>
                <w:lang w:val="en-AU"/>
              </w:rPr>
              <w:t xml:space="preserve">an associated instance of the </w:t>
            </w:r>
            <w:r w:rsidRPr="00014CF8">
              <w:rPr>
                <w:rFonts w:ascii="Arial" w:hAnsi="Arial"/>
                <w:sz w:val="20"/>
                <w:lang w:val="en-AU"/>
              </w:rPr>
              <w:t xml:space="preserve">information class </w:t>
            </w:r>
            <w:r w:rsidRPr="00014CF8">
              <w:rPr>
                <w:rFonts w:ascii="Arial" w:hAnsi="Arial" w:cs="Arial"/>
                <w:b/>
                <w:sz w:val="20"/>
                <w:szCs w:val="20"/>
                <w:lang w:val="en-AU"/>
              </w:rPr>
              <w:t xml:space="preserve">Nautical </w:t>
            </w:r>
            <w:r w:rsidRPr="00014CF8">
              <w:rPr>
                <w:rFonts w:ascii="Arial" w:hAnsi="Arial"/>
                <w:b/>
                <w:sz w:val="20"/>
                <w:lang w:val="en-AU"/>
              </w:rPr>
              <w:t>Information</w:t>
            </w:r>
            <w:r w:rsidRPr="00217913">
              <w:rPr>
                <w:rFonts w:ascii="Arial" w:hAnsi="Arial"/>
                <w:sz w:val="20"/>
                <w:lang w:val="en-AU"/>
              </w:rPr>
              <w:t xml:space="preserve"> (see clause</w:t>
            </w:r>
            <w:r>
              <w:rPr>
                <w:rFonts w:ascii="Arial" w:hAnsi="Arial"/>
                <w:color w:val="339966"/>
                <w:sz w:val="20"/>
                <w:lang w:val="en-AU"/>
              </w:rPr>
              <w:t xml:space="preserve"> </w:t>
            </w:r>
            <w:r w:rsidRPr="008E35D6">
              <w:rPr>
                <w:rFonts w:ascii="Arial" w:hAnsi="Arial"/>
                <w:color w:val="FF0000"/>
                <w:sz w:val="20"/>
                <w:lang w:val="en-AU"/>
              </w:rPr>
              <w:t>X.X</w:t>
            </w:r>
            <w:r w:rsidRPr="0042138A">
              <w:rPr>
                <w:rFonts w:ascii="Arial" w:hAnsi="Arial"/>
                <w:sz w:val="20"/>
                <w:lang w:val="en-AU"/>
              </w:rPr>
              <w:t xml:space="preserve">), </w:t>
            </w:r>
            <w:r w:rsidRPr="0042138A">
              <w:rPr>
                <w:rFonts w:ascii="Arial" w:hAnsi="Arial" w:cs="Arial"/>
                <w:sz w:val="20"/>
                <w:lang w:val="en-AU"/>
              </w:rPr>
              <w:t xml:space="preserve">complex attribute </w:t>
            </w:r>
            <w:r w:rsidRPr="00014CF8">
              <w:rPr>
                <w:rFonts w:ascii="Arial" w:hAnsi="Arial" w:cs="Arial"/>
                <w:b/>
                <w:sz w:val="20"/>
                <w:szCs w:val="20"/>
                <w:lang w:val="en-AU"/>
              </w:rPr>
              <w:t>information</w:t>
            </w:r>
            <w:r w:rsidRPr="00014CF8">
              <w:rPr>
                <w:rFonts w:ascii="Arial" w:hAnsi="Arial" w:cs="Arial"/>
                <w:sz w:val="20"/>
                <w:szCs w:val="20"/>
                <w:lang w:val="en-AU"/>
              </w:rPr>
              <w:t xml:space="preserve">, </w:t>
            </w:r>
            <w:proofErr w:type="gramStart"/>
            <w:r w:rsidRPr="00014CF8">
              <w:rPr>
                <w:rFonts w:ascii="Arial" w:hAnsi="Arial" w:cs="Arial"/>
                <w:sz w:val="20"/>
                <w:szCs w:val="20"/>
                <w:lang w:val="en-AU"/>
              </w:rPr>
              <w:t>sub</w:t>
            </w:r>
            <w:proofErr w:type="gramEnd"/>
            <w:r w:rsidRPr="00014CF8">
              <w:rPr>
                <w:rFonts w:ascii="Arial" w:hAnsi="Arial" w:cs="Arial"/>
                <w:sz w:val="20"/>
                <w:szCs w:val="20"/>
                <w:lang w:val="en-AU"/>
              </w:rPr>
              <w:t xml:space="preserve">-attribute </w:t>
            </w:r>
            <w:r w:rsidRPr="00014CF8">
              <w:rPr>
                <w:rFonts w:ascii="Arial" w:hAnsi="Arial" w:cs="Arial"/>
                <w:b/>
                <w:sz w:val="20"/>
                <w:szCs w:val="20"/>
                <w:lang w:val="en-AU"/>
              </w:rPr>
              <w:t>text</w:t>
            </w:r>
            <w:r w:rsidRPr="0042138A">
              <w:rPr>
                <w:rFonts w:ascii="Arial" w:hAnsi="Arial" w:cs="Arial"/>
                <w:sz w:val="20"/>
                <w:lang w:val="en-AU"/>
              </w:rPr>
              <w:t xml:space="preserve"> (</w:t>
            </w:r>
            <w:r>
              <w:rPr>
                <w:rFonts w:ascii="Arial" w:hAnsi="Arial" w:cs="Arial"/>
                <w:sz w:val="20"/>
                <w:szCs w:val="20"/>
                <w:lang w:val="en-AU"/>
              </w:rPr>
              <w:t>for example</w:t>
            </w:r>
            <w:r w:rsidRPr="0042138A">
              <w:rPr>
                <w:rFonts w:ascii="Arial" w:hAnsi="Arial" w:cs="Arial"/>
                <w:sz w:val="20"/>
                <w:lang w:val="en-AU"/>
              </w:rPr>
              <w:t xml:space="preserve"> </w:t>
            </w:r>
            <w:smartTag w:uri="urn:schemas-microsoft-com:office:smarttags" w:element="place">
              <w:smartTag w:uri="urn:schemas-microsoft-com:office:smarttags" w:element="City">
                <w:r w:rsidRPr="0042138A">
                  <w:rPr>
                    <w:rFonts w:ascii="Arial" w:hAnsi="Arial" w:cs="Arial"/>
                    <w:i/>
                    <w:sz w:val="20"/>
                    <w:lang w:val="en-AU"/>
                  </w:rPr>
                  <w:t>Anchorage</w:t>
                </w:r>
              </w:smartTag>
            </w:smartTag>
            <w:r w:rsidRPr="0042138A">
              <w:rPr>
                <w:rFonts w:ascii="Arial" w:hAnsi="Arial" w:cs="Arial"/>
                <w:i/>
                <w:sz w:val="20"/>
                <w:lang w:val="en-AU"/>
              </w:rPr>
              <w:t xml:space="preserve"> limited to 12 hours</w:t>
            </w:r>
            <w:r w:rsidRPr="0042138A">
              <w:rPr>
                <w:rFonts w:ascii="Arial" w:hAnsi="Arial" w:cs="Arial"/>
                <w:sz w:val="20"/>
                <w:lang w:val="en-AU"/>
              </w:rPr>
              <w:t>).</w:t>
            </w:r>
          </w:p>
          <w:p w:rsidR="00B109AC" w:rsidRPr="0042138A" w:rsidRDefault="00B109AC" w:rsidP="00B109AC">
            <w:pPr>
              <w:numPr>
                <w:ilvl w:val="0"/>
                <w:numId w:val="4"/>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38" w:hanging="238"/>
              <w:jc w:val="both"/>
              <w:rPr>
                <w:rFonts w:ascii="Arial" w:hAnsi="Arial" w:cs="Arial"/>
                <w:sz w:val="20"/>
                <w:lang w:val="en-AU"/>
              </w:rPr>
            </w:pPr>
            <w:r w:rsidRPr="0042138A">
              <w:rPr>
                <w:rFonts w:ascii="Arial" w:hAnsi="Arial" w:cs="Arial"/>
                <w:sz w:val="20"/>
                <w:lang w:val="en-AU"/>
              </w:rPr>
              <w:t xml:space="preserve">Areas where anchoring is prohibited must be encoded, where required, as </w:t>
            </w:r>
            <w:r w:rsidRPr="00014CF8">
              <w:rPr>
                <w:rFonts w:ascii="Arial" w:hAnsi="Arial" w:cs="Arial"/>
                <w:b/>
                <w:sz w:val="20"/>
                <w:lang w:val="en-AU"/>
              </w:rPr>
              <w:t>Restricted Area Navigational</w:t>
            </w:r>
            <w:r w:rsidRPr="0042138A">
              <w:rPr>
                <w:rFonts w:ascii="Arial" w:hAnsi="Arial" w:cs="Arial"/>
                <w:sz w:val="20"/>
                <w:lang w:val="en-AU"/>
              </w:rPr>
              <w:t xml:space="preserve"> (see clause </w:t>
            </w:r>
            <w:r w:rsidRPr="00DC6E9A">
              <w:rPr>
                <w:rFonts w:ascii="Arial" w:hAnsi="Arial" w:cs="Arial"/>
                <w:color w:val="FF0000"/>
                <w:sz w:val="20"/>
                <w:lang w:val="en-AU"/>
              </w:rPr>
              <w:t>X.X</w:t>
            </w:r>
            <w:r w:rsidRPr="0042138A">
              <w:rPr>
                <w:rFonts w:ascii="Arial" w:hAnsi="Arial" w:cs="Arial"/>
                <w:sz w:val="20"/>
                <w:lang w:val="en-AU"/>
              </w:rPr>
              <w:t xml:space="preserve">) with attribute </w:t>
            </w:r>
            <w:r w:rsidRPr="0042138A">
              <w:rPr>
                <w:rFonts w:ascii="Arial" w:hAnsi="Arial" w:cs="Arial"/>
                <w:b/>
                <w:sz w:val="20"/>
                <w:lang w:val="en-AU"/>
              </w:rPr>
              <w:t>restriction</w:t>
            </w:r>
            <w:r w:rsidRPr="0042138A">
              <w:rPr>
                <w:rFonts w:ascii="Arial" w:hAnsi="Arial" w:cs="Arial"/>
                <w:sz w:val="20"/>
                <w:lang w:val="en-AU"/>
              </w:rPr>
              <w:t xml:space="preserve"> = </w:t>
            </w:r>
            <w:r w:rsidRPr="0042138A">
              <w:rPr>
                <w:rFonts w:ascii="Arial" w:hAnsi="Arial" w:cs="Arial"/>
                <w:i/>
                <w:sz w:val="20"/>
                <w:lang w:val="en-AU"/>
              </w:rPr>
              <w:t>1</w:t>
            </w:r>
            <w:r w:rsidRPr="0042138A">
              <w:rPr>
                <w:rFonts w:ascii="Arial" w:hAnsi="Arial" w:cs="Arial"/>
                <w:sz w:val="20"/>
                <w:lang w:val="en-AU"/>
              </w:rPr>
              <w:t xml:space="preserve"> (anchoring prohibited).</w:t>
            </w:r>
          </w:p>
          <w:p w:rsidR="00B109AC" w:rsidRPr="00DC6E9A" w:rsidRDefault="00B109AC" w:rsidP="00AD59E3">
            <w:pPr>
              <w:spacing w:after="120"/>
              <w:rPr>
                <w:rFonts w:ascii="Arial" w:hAnsi="Arial" w:cs="Arial"/>
                <w:sz w:val="20"/>
                <w:lang w:val="en-AU"/>
              </w:rPr>
            </w:pPr>
            <w:r w:rsidRPr="0042138A">
              <w:rPr>
                <w:rFonts w:ascii="Arial" w:hAnsi="Arial"/>
                <w:sz w:val="20"/>
                <w:u w:val="single"/>
                <w:lang w:val="en-AU"/>
              </w:rPr>
              <w:t>Distinction:</w:t>
            </w:r>
            <w:r w:rsidRPr="0042138A">
              <w:rPr>
                <w:rFonts w:ascii="Arial" w:hAnsi="Arial"/>
                <w:sz w:val="20"/>
                <w:lang w:val="en-AU"/>
              </w:rPr>
              <w:t xml:space="preserve">  Anchor berth; mooring/warping facility.</w:t>
            </w:r>
          </w:p>
        </w:tc>
      </w:tr>
    </w:tbl>
    <w:p w:rsidR="00B109AC" w:rsidRPr="0042138A"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13" w:name="_Toc260134426"/>
      <w:bookmarkStart w:id="14" w:name="_Toc260142735"/>
      <w:bookmarkStart w:id="15" w:name="_Toc458558845"/>
      <w:r w:rsidRPr="0042138A">
        <w:rPr>
          <w:bCs/>
          <w:sz w:val="22"/>
          <w:szCs w:val="22"/>
          <w:lang w:val="en-AU"/>
        </w:rPr>
        <w:lastRenderedPageBreak/>
        <w:t>Anchor berth</w:t>
      </w:r>
      <w:bookmarkEnd w:id="13"/>
      <w:bookmarkEnd w:id="14"/>
      <w:bookmarkEnd w:id="15"/>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42138A" w:rsidTr="00AD59E3">
        <w:trPr>
          <w:trHeight w:val="545"/>
        </w:trPr>
        <w:tc>
          <w:tcPr>
            <w:tcW w:w="10008" w:type="dxa"/>
            <w:gridSpan w:val="7"/>
            <w:shd w:val="clear" w:color="auto" w:fill="auto"/>
          </w:tcPr>
          <w:p w:rsidR="00B109AC" w:rsidRPr="0042138A" w:rsidRDefault="00B109AC" w:rsidP="00AD59E3">
            <w:pPr>
              <w:spacing w:before="120" w:after="120"/>
              <w:jc w:val="both"/>
              <w:rPr>
                <w:rFonts w:ascii="Arial" w:hAnsi="Arial" w:cs="Arial"/>
                <w:sz w:val="20"/>
                <w:lang w:val="en-AU"/>
              </w:rPr>
            </w:pPr>
            <w:r w:rsidRPr="0042138A">
              <w:rPr>
                <w:rFonts w:ascii="Arial" w:hAnsi="Arial" w:cs="Arial"/>
                <w:sz w:val="20"/>
                <w:u w:val="single"/>
                <w:lang w:val="en-AU"/>
              </w:rPr>
              <w:t>IHO Definition:</w:t>
            </w:r>
            <w:r w:rsidRPr="0042138A">
              <w:rPr>
                <w:rFonts w:ascii="Arial" w:hAnsi="Arial" w:cs="Arial"/>
                <w:sz w:val="20"/>
                <w:lang w:val="en-AU"/>
              </w:rPr>
              <w:t xml:space="preserve">  </w:t>
            </w:r>
            <w:r w:rsidRPr="0042138A">
              <w:rPr>
                <w:rFonts w:ascii="Arial" w:hAnsi="Arial" w:cs="Arial"/>
                <w:b/>
                <w:sz w:val="20"/>
                <w:lang w:val="en-AU"/>
              </w:rPr>
              <w:t>ANCHOR BERTH</w:t>
            </w:r>
            <w:r w:rsidRPr="0042138A">
              <w:rPr>
                <w:rFonts w:ascii="Arial" w:hAnsi="Arial" w:cs="Arial"/>
                <w:sz w:val="20"/>
                <w:lang w:val="en-AU"/>
              </w:rPr>
              <w:t xml:space="preserve">.  A designated area of water where a single vessel, seaplane, etc... </w:t>
            </w:r>
            <w:proofErr w:type="gramStart"/>
            <w:r w:rsidRPr="0042138A">
              <w:rPr>
                <w:rFonts w:ascii="Arial" w:hAnsi="Arial" w:cs="Arial"/>
                <w:sz w:val="20"/>
                <w:lang w:val="en-AU"/>
              </w:rPr>
              <w:t>may</w:t>
            </w:r>
            <w:proofErr w:type="gramEnd"/>
            <w:r w:rsidRPr="0042138A">
              <w:rPr>
                <w:rFonts w:ascii="Arial" w:hAnsi="Arial" w:cs="Arial"/>
                <w:sz w:val="20"/>
                <w:lang w:val="en-AU"/>
              </w:rPr>
              <w:t xml:space="preserve"> anchor.  </w:t>
            </w:r>
            <w:r w:rsidRPr="0042138A">
              <w:rPr>
                <w:rFonts w:ascii="Arial" w:hAnsi="Arial" w:cs="Arial"/>
                <w:sz w:val="20"/>
                <w:szCs w:val="20"/>
                <w:lang w:val="en-AU"/>
              </w:rPr>
              <w:t>(S-57 Edition 3.1, Appendix A – Chapter 1, Page 1.6, November 2000).</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u w:val="single"/>
                <w:lang w:val="en-AU"/>
              </w:rPr>
              <w:t>S-101 Geo Feature:</w:t>
            </w:r>
            <w:r w:rsidRPr="0042138A">
              <w:rPr>
                <w:rFonts w:ascii="Arial" w:hAnsi="Arial" w:cs="Arial"/>
                <w:b/>
                <w:sz w:val="20"/>
                <w:szCs w:val="20"/>
                <w:lang w:val="en-AU"/>
              </w:rPr>
              <w:t xml:space="preserve">  Anchor berth  (ACHBRT)</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u w:val="single"/>
                <w:lang w:val="en-AU"/>
              </w:rPr>
            </w:pPr>
            <w:r w:rsidRPr="0042138A">
              <w:rPr>
                <w:rFonts w:ascii="Arial" w:hAnsi="Arial" w:cs="Arial"/>
                <w:b/>
                <w:sz w:val="20"/>
                <w:szCs w:val="20"/>
                <w:u w:val="single"/>
                <w:lang w:val="en-AU"/>
              </w:rPr>
              <w:t>Primitives:</w:t>
            </w:r>
            <w:r w:rsidRPr="0042138A">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42138A" w:rsidTr="00AD59E3">
        <w:trPr>
          <w:trHeight w:val="545"/>
        </w:trPr>
        <w:tc>
          <w:tcPr>
            <w:tcW w:w="3693"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S-101 Attribute</w:t>
            </w:r>
          </w:p>
        </w:tc>
        <w:tc>
          <w:tcPr>
            <w:tcW w:w="1545"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S-57 Acronym</w:t>
            </w:r>
          </w:p>
        </w:tc>
        <w:tc>
          <w:tcPr>
            <w:tcW w:w="2610"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Allowable Encoding Value</w:t>
            </w:r>
          </w:p>
        </w:tc>
        <w:tc>
          <w:tcPr>
            <w:tcW w:w="776"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Type</w:t>
            </w:r>
          </w:p>
        </w:tc>
        <w:tc>
          <w:tcPr>
            <w:tcW w:w="1384"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Multiplicity</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Category of anchorage  </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(CATACH)</w:t>
            </w:r>
          </w:p>
        </w:tc>
        <w:tc>
          <w:tcPr>
            <w:tcW w:w="2610" w:type="dxa"/>
            <w:gridSpan w:val="2"/>
            <w:shd w:val="clear" w:color="auto" w:fill="auto"/>
          </w:tcPr>
          <w:p w:rsidR="00B109AC" w:rsidRPr="00014CF8" w:rsidRDefault="00B109AC" w:rsidP="00AD59E3">
            <w:pPr>
              <w:autoSpaceDE w:val="0"/>
              <w:autoSpaceDN w:val="0"/>
              <w:adjustRightInd w:val="0"/>
              <w:spacing w:before="60"/>
              <w:ind w:left="284" w:hanging="210"/>
              <w:rPr>
                <w:rFonts w:ascii="Arial" w:hAnsi="Arial" w:cs="Arial"/>
                <w:sz w:val="18"/>
                <w:szCs w:val="18"/>
                <w:lang w:val="en-AU"/>
              </w:rPr>
            </w:pPr>
            <w:r w:rsidRPr="00014CF8">
              <w:rPr>
                <w:rFonts w:ascii="Arial" w:hAnsi="Arial" w:cs="Arial"/>
                <w:sz w:val="18"/>
                <w:szCs w:val="18"/>
                <w:lang w:val="en-AU"/>
              </w:rPr>
              <w:t>1 : unrestricted anchorage</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 : deep water anchorage</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3 : tanker anchorage</w:t>
            </w:r>
          </w:p>
          <w:p w:rsidR="00B109AC" w:rsidRPr="00B109AC" w:rsidRDefault="00B109AC" w:rsidP="00AD59E3">
            <w:pPr>
              <w:autoSpaceDE w:val="0"/>
              <w:autoSpaceDN w:val="0"/>
              <w:adjustRightInd w:val="0"/>
              <w:ind w:left="282" w:hanging="208"/>
              <w:rPr>
                <w:rFonts w:ascii="Arial" w:hAnsi="Arial" w:cs="Arial"/>
                <w:sz w:val="18"/>
                <w:szCs w:val="18"/>
                <w:lang w:val="fr-FR"/>
              </w:rPr>
            </w:pPr>
            <w:r w:rsidRPr="00B109AC">
              <w:rPr>
                <w:rFonts w:ascii="Arial" w:hAnsi="Arial" w:cs="Arial"/>
                <w:sz w:val="18"/>
                <w:szCs w:val="18"/>
                <w:lang w:val="fr-FR"/>
              </w:rPr>
              <w:t xml:space="preserve">4 : explosives </w:t>
            </w:r>
            <w:proofErr w:type="spellStart"/>
            <w:r w:rsidRPr="00B109AC">
              <w:rPr>
                <w:rFonts w:ascii="Arial" w:hAnsi="Arial" w:cs="Arial"/>
                <w:sz w:val="18"/>
                <w:szCs w:val="18"/>
                <w:lang w:val="fr-FR"/>
              </w:rPr>
              <w:t>anchorage</w:t>
            </w:r>
            <w:proofErr w:type="spellEnd"/>
          </w:p>
          <w:p w:rsidR="00B109AC" w:rsidRPr="00B109AC" w:rsidRDefault="00B109AC" w:rsidP="00AD59E3">
            <w:pPr>
              <w:autoSpaceDE w:val="0"/>
              <w:autoSpaceDN w:val="0"/>
              <w:adjustRightInd w:val="0"/>
              <w:ind w:left="282" w:hanging="208"/>
              <w:rPr>
                <w:rFonts w:ascii="Arial" w:hAnsi="Arial" w:cs="Arial"/>
                <w:sz w:val="18"/>
                <w:szCs w:val="18"/>
                <w:lang w:val="fr-FR"/>
              </w:rPr>
            </w:pPr>
            <w:r w:rsidRPr="00B109AC">
              <w:rPr>
                <w:rFonts w:ascii="Arial" w:hAnsi="Arial" w:cs="Arial"/>
                <w:sz w:val="18"/>
                <w:szCs w:val="18"/>
                <w:lang w:val="fr-FR"/>
              </w:rPr>
              <w:t xml:space="preserve">5 : </w:t>
            </w:r>
            <w:proofErr w:type="spellStart"/>
            <w:r w:rsidRPr="00B109AC">
              <w:rPr>
                <w:rFonts w:ascii="Arial" w:hAnsi="Arial" w:cs="Arial"/>
                <w:sz w:val="18"/>
                <w:szCs w:val="18"/>
                <w:lang w:val="fr-FR"/>
              </w:rPr>
              <w:t>quarantine</w:t>
            </w:r>
            <w:proofErr w:type="spellEnd"/>
            <w:r w:rsidRPr="00B109AC">
              <w:rPr>
                <w:rFonts w:ascii="Arial" w:hAnsi="Arial" w:cs="Arial"/>
                <w:sz w:val="18"/>
                <w:szCs w:val="18"/>
                <w:lang w:val="fr-FR"/>
              </w:rPr>
              <w:t xml:space="preserve"> </w:t>
            </w:r>
            <w:proofErr w:type="spellStart"/>
            <w:r w:rsidRPr="00B109AC">
              <w:rPr>
                <w:rFonts w:ascii="Arial" w:hAnsi="Arial" w:cs="Arial"/>
                <w:sz w:val="18"/>
                <w:szCs w:val="18"/>
                <w:lang w:val="fr-FR"/>
              </w:rPr>
              <w:t>anchorage</w:t>
            </w:r>
            <w:proofErr w:type="spellEnd"/>
          </w:p>
          <w:p w:rsidR="00B109AC" w:rsidRPr="00B109AC" w:rsidRDefault="00B109AC" w:rsidP="00AD59E3">
            <w:pPr>
              <w:autoSpaceDE w:val="0"/>
              <w:autoSpaceDN w:val="0"/>
              <w:adjustRightInd w:val="0"/>
              <w:ind w:left="282" w:hanging="208"/>
              <w:rPr>
                <w:rFonts w:ascii="Arial" w:hAnsi="Arial" w:cs="Arial"/>
                <w:sz w:val="18"/>
                <w:szCs w:val="18"/>
                <w:lang w:val="fr-FR"/>
              </w:rPr>
            </w:pPr>
            <w:r w:rsidRPr="00B109AC">
              <w:rPr>
                <w:rFonts w:ascii="Arial" w:hAnsi="Arial" w:cs="Arial"/>
                <w:sz w:val="18"/>
                <w:szCs w:val="18"/>
                <w:lang w:val="fr-FR"/>
              </w:rPr>
              <w:t xml:space="preserve">6 : </w:t>
            </w:r>
            <w:proofErr w:type="spellStart"/>
            <w:r w:rsidRPr="00B109AC">
              <w:rPr>
                <w:rFonts w:ascii="Arial" w:hAnsi="Arial" w:cs="Arial"/>
                <w:sz w:val="18"/>
                <w:szCs w:val="18"/>
                <w:lang w:val="fr-FR"/>
              </w:rPr>
              <w:t>seaplane</w:t>
            </w:r>
            <w:proofErr w:type="spellEnd"/>
            <w:r w:rsidRPr="00B109AC">
              <w:rPr>
                <w:rFonts w:ascii="Arial" w:hAnsi="Arial" w:cs="Arial"/>
                <w:sz w:val="18"/>
                <w:szCs w:val="18"/>
                <w:lang w:val="fr-FR"/>
              </w:rPr>
              <w:t xml:space="preserve"> </w:t>
            </w:r>
            <w:proofErr w:type="spellStart"/>
            <w:r w:rsidRPr="00B109AC">
              <w:rPr>
                <w:rFonts w:ascii="Arial" w:hAnsi="Arial" w:cs="Arial"/>
                <w:sz w:val="18"/>
                <w:szCs w:val="18"/>
                <w:lang w:val="fr-FR"/>
              </w:rPr>
              <w:t>anchorage</w:t>
            </w:r>
            <w:proofErr w:type="spellEnd"/>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7 : small craft anchorage</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8 : small craft mooring area</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9 : anchorage for periods up to 24 Hours</w:t>
            </w:r>
          </w:p>
          <w:p w:rsidR="00B109AC" w:rsidRPr="00014CF8" w:rsidRDefault="00B109AC" w:rsidP="00AD59E3">
            <w:pPr>
              <w:autoSpaceDE w:val="0"/>
              <w:autoSpaceDN w:val="0"/>
              <w:adjustRightInd w:val="0"/>
              <w:ind w:left="284" w:hanging="210"/>
              <w:rPr>
                <w:rFonts w:ascii="Arial" w:hAnsi="Arial" w:cs="Arial"/>
                <w:sz w:val="18"/>
                <w:szCs w:val="18"/>
                <w:lang w:val="en-AU"/>
              </w:rPr>
            </w:pPr>
            <w:r w:rsidRPr="00014CF8">
              <w:rPr>
                <w:rFonts w:ascii="Arial" w:hAnsi="Arial" w:cs="Arial"/>
                <w:sz w:val="18"/>
                <w:szCs w:val="18"/>
                <w:lang w:val="en-AU"/>
              </w:rPr>
              <w:t>10 : anchorage for a limited period of time</w:t>
            </w:r>
          </w:p>
          <w:p w:rsidR="00B109AC" w:rsidRPr="00014CF8" w:rsidRDefault="00B109AC" w:rsidP="00AD59E3">
            <w:pPr>
              <w:autoSpaceDE w:val="0"/>
              <w:autoSpaceDN w:val="0"/>
              <w:adjustRightInd w:val="0"/>
              <w:spacing w:after="60"/>
              <w:ind w:left="284" w:hanging="210"/>
              <w:rPr>
                <w:rFonts w:ascii="Arial" w:hAnsi="Arial" w:cs="Arial"/>
                <w:sz w:val="18"/>
                <w:szCs w:val="18"/>
                <w:lang w:val="en-AU"/>
              </w:rPr>
            </w:pPr>
            <w:r w:rsidRPr="00014CF8">
              <w:rPr>
                <w:rFonts w:ascii="Arial" w:hAnsi="Arial" w:cs="Arial"/>
                <w:sz w:val="18"/>
                <w:szCs w:val="18"/>
                <w:lang w:val="en-AU"/>
              </w:rPr>
              <w:t>14 : waiting anchorage</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EN</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Feature name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Display name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BO</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Language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after="60"/>
              <w:ind w:left="342" w:hanging="268"/>
              <w:rPr>
                <w:rFonts w:ascii="Arial" w:hAnsi="Arial" w:cs="Arial"/>
                <w:sz w:val="18"/>
                <w:szCs w:val="18"/>
                <w:lang w:val="en-AU"/>
              </w:rPr>
            </w:pPr>
            <w:r w:rsidRPr="0042138A">
              <w:rPr>
                <w:rFonts w:ascii="Arial" w:hAnsi="Arial" w:cs="Arial"/>
                <w:sz w:val="18"/>
                <w:szCs w:val="18"/>
                <w:lang w:val="en-AU"/>
              </w:rPr>
              <w:t>ISO 639-3</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Name</w:t>
            </w:r>
          </w:p>
        </w:tc>
        <w:tc>
          <w:tcPr>
            <w:tcW w:w="1545" w:type="dxa"/>
            <w:shd w:val="clear" w:color="auto" w:fill="auto"/>
          </w:tcPr>
          <w:p w:rsidR="00B109AC" w:rsidRPr="0042138A" w:rsidRDefault="00B109AC" w:rsidP="00AD59E3">
            <w:pPr>
              <w:spacing w:before="60" w:after="60"/>
              <w:rPr>
                <w:rFonts w:ascii="Arial" w:hAnsi="Arial" w:cs="Arial"/>
                <w:i/>
                <w:sz w:val="18"/>
                <w:szCs w:val="18"/>
                <w:lang w:val="en-AU"/>
              </w:rPr>
            </w:pPr>
            <w:r w:rsidRPr="0042138A">
              <w:rPr>
                <w:rFonts w:ascii="Arial" w:hAnsi="Arial" w:cs="Arial"/>
                <w:i/>
                <w:sz w:val="18"/>
                <w:szCs w:val="18"/>
                <w:lang w:val="en-AU"/>
              </w:rPr>
              <w:t>(OBJNAM) (NOBJNM)</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Fixed date range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Periodic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Radius</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(RADIUS)</w:t>
            </w:r>
          </w:p>
        </w:tc>
        <w:tc>
          <w:tcPr>
            <w:tcW w:w="2610" w:type="dxa"/>
            <w:gridSpan w:val="2"/>
            <w:shd w:val="clear" w:color="auto" w:fill="auto"/>
          </w:tcPr>
          <w:p w:rsidR="00B109AC" w:rsidRPr="0042138A" w:rsidRDefault="00B109AC" w:rsidP="00AD59E3">
            <w:pPr>
              <w:autoSpaceDE w:val="0"/>
              <w:autoSpaceDN w:val="0"/>
              <w:adjustRightInd w:val="0"/>
              <w:spacing w:after="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Status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(STATUS)</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r w:rsidRPr="0042138A">
              <w:rPr>
                <w:rFonts w:ascii="Arial" w:hAnsi="Arial" w:cs="Arial"/>
                <w:sz w:val="18"/>
                <w:szCs w:val="18"/>
                <w:lang w:val="en-AU"/>
              </w:rPr>
              <w:t>1 : permanent</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 : occasional</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3 : recommended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4 : not in use</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5 : periodic/intermittent</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6 : reserved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7 : temporary</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8 : private</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9 : mandatory</w:t>
            </w:r>
          </w:p>
          <w:p w:rsidR="00B109AC" w:rsidRPr="0042138A" w:rsidRDefault="00B109AC" w:rsidP="00AD59E3">
            <w:pPr>
              <w:autoSpaceDE w:val="0"/>
              <w:autoSpaceDN w:val="0"/>
              <w:adjustRightInd w:val="0"/>
              <w:spacing w:after="60"/>
              <w:ind w:left="284" w:hanging="210"/>
              <w:rPr>
                <w:rFonts w:ascii="Arial" w:hAnsi="Arial" w:cs="Arial"/>
                <w:sz w:val="18"/>
                <w:szCs w:val="18"/>
                <w:lang w:val="en-AU"/>
              </w:rPr>
            </w:pPr>
            <w:r w:rsidRPr="0042138A">
              <w:rPr>
                <w:rFonts w:ascii="Arial" w:hAnsi="Arial" w:cs="Arial"/>
                <w:sz w:val="18"/>
                <w:szCs w:val="18"/>
                <w:lang w:val="en-AU"/>
              </w:rPr>
              <w:t>14 : public</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42138A" w:rsidRDefault="00B109AC" w:rsidP="00AD59E3">
            <w:pPr>
              <w:pStyle w:val="NormalWeb"/>
              <w:spacing w:before="120" w:after="120"/>
              <w:rPr>
                <w:rFonts w:ascii="Arial" w:hAnsi="Arial" w:cs="Arial"/>
                <w:sz w:val="20"/>
                <w:szCs w:val="22"/>
                <w:lang w:val="en-AU"/>
              </w:rPr>
            </w:pPr>
            <w:r w:rsidRPr="0042138A">
              <w:rPr>
                <w:rFonts w:ascii="Arial" w:hAnsi="Arial" w:cs="Arial"/>
                <w:sz w:val="20"/>
                <w:szCs w:val="22"/>
                <w:u w:val="single"/>
                <w:lang w:val="en-AU"/>
              </w:rPr>
              <w:t>INT 1 Reference:</w:t>
            </w:r>
            <w:r w:rsidRPr="0042138A">
              <w:rPr>
                <w:rFonts w:ascii="Arial" w:hAnsi="Arial" w:cs="Arial"/>
                <w:sz w:val="20"/>
                <w:szCs w:val="22"/>
                <w:lang w:val="en-AU"/>
              </w:rPr>
              <w:t xml:space="preserve">  N 11.1, 11.2</w:t>
            </w:r>
          </w:p>
          <w:p w:rsidR="00B109AC" w:rsidRPr="0042138A" w:rsidRDefault="00B109AC" w:rsidP="00AD59E3">
            <w:pPr>
              <w:pStyle w:val="Heading3"/>
              <w:spacing w:before="120" w:after="120"/>
              <w:rPr>
                <w:rFonts w:ascii="Arial" w:hAnsi="Arial"/>
                <w:sz w:val="20"/>
                <w:lang w:val="en-AU"/>
              </w:rPr>
            </w:pPr>
            <w:bookmarkStart w:id="16" w:name="_Toc458558846"/>
            <w:r w:rsidRPr="0042138A">
              <w:rPr>
                <w:rFonts w:ascii="Arial" w:hAnsi="Arial"/>
                <w:sz w:val="20"/>
                <w:lang w:val="en-AU"/>
              </w:rPr>
              <w:lastRenderedPageBreak/>
              <w:t>Anchor berths (see S-4 – B-431.2)</w:t>
            </w:r>
            <w:bookmarkEnd w:id="16"/>
          </w:p>
          <w:p w:rsidR="00B109AC" w:rsidRPr="0042138A"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Where the positions or limits of anchorages, including anchor berths, are defined by a regulatory authority (</w:t>
            </w:r>
            <w:r>
              <w:rPr>
                <w:rFonts w:ascii="Arial" w:hAnsi="Arial" w:cs="Arial"/>
                <w:sz w:val="20"/>
                <w:szCs w:val="20"/>
                <w:lang w:val="en-AU"/>
              </w:rPr>
              <w:t>for example</w:t>
            </w:r>
            <w:r w:rsidRPr="0042138A">
              <w:rPr>
                <w:rFonts w:ascii="Arial" w:hAnsi="Arial" w:cs="Arial"/>
                <w:sz w:val="20"/>
                <w:lang w:val="en-AU"/>
              </w:rPr>
              <w:t xml:space="preserve"> harbour authority) they must be shown on the largest </w:t>
            </w:r>
            <w:r w:rsidRPr="0042138A">
              <w:rPr>
                <w:rFonts w:ascii="Arial" w:hAnsi="Arial"/>
                <w:sz w:val="20"/>
                <w:lang w:val="en-AU"/>
              </w:rPr>
              <w:t>maximum display scale</w:t>
            </w:r>
            <w:r w:rsidRPr="0042138A">
              <w:rPr>
                <w:rFonts w:ascii="Arial" w:hAnsi="Arial" w:cs="Arial"/>
                <w:sz w:val="20"/>
                <w:lang w:val="en-AU"/>
              </w:rPr>
              <w:t xml:space="preserve"> </w:t>
            </w:r>
            <w:smartTag w:uri="urn:schemas-microsoft-com:office:smarttags" w:element="stockticker">
              <w:r w:rsidRPr="0042138A">
                <w:rPr>
                  <w:rFonts w:ascii="Arial" w:hAnsi="Arial" w:cs="Arial"/>
                  <w:sz w:val="20"/>
                  <w:lang w:val="en-AU"/>
                </w:rPr>
                <w:t>ENC</w:t>
              </w:r>
            </w:smartTag>
            <w:r w:rsidRPr="0042138A">
              <w:rPr>
                <w:rFonts w:ascii="Arial" w:hAnsi="Arial" w:cs="Arial"/>
                <w:sz w:val="20"/>
                <w:lang w:val="en-AU"/>
              </w:rPr>
              <w:t xml:space="preserve"> data. They may also be shown on other </w:t>
            </w:r>
            <w:r w:rsidRPr="0042138A">
              <w:rPr>
                <w:rFonts w:ascii="Arial" w:hAnsi="Arial"/>
                <w:sz w:val="20"/>
                <w:lang w:val="en-AU"/>
              </w:rPr>
              <w:t>maximum display scale</w:t>
            </w:r>
            <w:r w:rsidRPr="0042138A">
              <w:rPr>
                <w:rFonts w:ascii="Arial" w:hAnsi="Arial" w:cs="Arial"/>
                <w:sz w:val="20"/>
                <w:lang w:val="en-AU"/>
              </w:rPr>
              <w:t xml:space="preserve"> data where useful, </w:t>
            </w:r>
            <w:r>
              <w:rPr>
                <w:rFonts w:ascii="Arial" w:hAnsi="Arial" w:cs="Arial"/>
                <w:sz w:val="20"/>
                <w:szCs w:val="20"/>
                <w:lang w:val="en-AU"/>
              </w:rPr>
              <w:t>for example,</w:t>
            </w:r>
            <w:r w:rsidRPr="0042138A">
              <w:rPr>
                <w:rFonts w:ascii="Arial" w:hAnsi="Arial" w:cs="Arial"/>
                <w:sz w:val="20"/>
                <w:lang w:val="en-AU"/>
              </w:rPr>
              <w:t xml:space="preserve"> for planning purposes.</w:t>
            </w:r>
          </w:p>
          <w:p w:rsidR="00B109AC" w:rsidRPr="0042138A"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 xml:space="preserve">If it is required to encode an anchor berth, it must be done using the feature </w:t>
            </w:r>
            <w:r w:rsidRPr="0042138A">
              <w:rPr>
                <w:rFonts w:ascii="Arial" w:hAnsi="Arial" w:cs="Arial"/>
                <w:b/>
                <w:bCs/>
                <w:sz w:val="20"/>
                <w:lang w:val="en-AU"/>
              </w:rPr>
              <w:t>Anchor Berth</w:t>
            </w:r>
            <w:r w:rsidRPr="0042138A">
              <w:rPr>
                <w:rFonts w:ascii="Arial" w:hAnsi="Arial" w:cs="Arial"/>
                <w:sz w:val="20"/>
                <w:lang w:val="en-AU"/>
              </w:rPr>
              <w:t>.</w:t>
            </w:r>
          </w:p>
          <w:p w:rsidR="00B109AC" w:rsidRPr="0042138A"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bCs/>
                <w:sz w:val="20"/>
                <w:u w:val="single"/>
                <w:lang w:val="en-AU"/>
              </w:rPr>
            </w:pPr>
            <w:r w:rsidRPr="0042138A">
              <w:rPr>
                <w:rFonts w:ascii="Arial" w:hAnsi="Arial" w:cs="Arial"/>
                <w:bCs/>
                <w:sz w:val="20"/>
                <w:u w:val="single"/>
                <w:lang w:val="en-AU"/>
              </w:rPr>
              <w:t>Remarks:</w:t>
            </w:r>
          </w:p>
          <w:p w:rsidR="00B109AC" w:rsidRPr="0042138A" w:rsidRDefault="00B109AC" w:rsidP="00B109AC">
            <w:pPr>
              <w:numPr>
                <w:ilvl w:val="0"/>
                <w:numId w:val="3"/>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42138A">
              <w:rPr>
                <w:rFonts w:ascii="Arial" w:hAnsi="Arial" w:cs="Arial"/>
                <w:bCs/>
                <w:sz w:val="20"/>
                <w:lang w:val="en-AU"/>
              </w:rPr>
              <w:t xml:space="preserve">The complex attribute </w:t>
            </w:r>
            <w:r w:rsidRPr="0042138A">
              <w:rPr>
                <w:rFonts w:ascii="Arial" w:hAnsi="Arial" w:cs="Arial"/>
                <w:b/>
                <w:bCs/>
                <w:sz w:val="20"/>
                <w:lang w:val="en-AU"/>
              </w:rPr>
              <w:t>feature name</w:t>
            </w:r>
            <w:r w:rsidRPr="0042138A">
              <w:rPr>
                <w:rFonts w:ascii="Arial" w:hAnsi="Arial" w:cs="Arial"/>
                <w:bCs/>
                <w:sz w:val="20"/>
                <w:lang w:val="en-AU"/>
              </w:rPr>
              <w:t xml:space="preserve">, sub-attribute </w:t>
            </w:r>
            <w:r w:rsidRPr="0042138A">
              <w:rPr>
                <w:rFonts w:ascii="Arial" w:hAnsi="Arial" w:cs="Arial"/>
                <w:b/>
                <w:bCs/>
                <w:sz w:val="20"/>
                <w:lang w:val="en-AU"/>
              </w:rPr>
              <w:t>name</w:t>
            </w:r>
            <w:r w:rsidRPr="0042138A">
              <w:rPr>
                <w:rFonts w:ascii="Arial" w:hAnsi="Arial" w:cs="Arial"/>
                <w:bCs/>
                <w:sz w:val="20"/>
                <w:lang w:val="en-AU"/>
              </w:rPr>
              <w:t xml:space="preserve"> </w:t>
            </w:r>
            <w:r w:rsidRPr="0042138A">
              <w:rPr>
                <w:rFonts w:ascii="Arial" w:hAnsi="Arial" w:cs="Arial"/>
                <w:sz w:val="20"/>
                <w:lang w:val="en-AU"/>
              </w:rPr>
              <w:t xml:space="preserve">is used to encode the name and/or number of the </w:t>
            </w:r>
            <w:r w:rsidRPr="0042138A">
              <w:rPr>
                <w:rFonts w:ascii="Arial" w:hAnsi="Arial" w:cs="Arial"/>
                <w:b/>
                <w:sz w:val="20"/>
                <w:lang w:val="en-AU"/>
              </w:rPr>
              <w:t>Anchor Berth</w:t>
            </w:r>
            <w:r w:rsidRPr="0042138A">
              <w:rPr>
                <w:rFonts w:ascii="Arial" w:hAnsi="Arial" w:cs="Arial"/>
                <w:sz w:val="20"/>
                <w:lang w:val="en-AU"/>
              </w:rPr>
              <w:t xml:space="preserve">.  If a group of anchor berths is known by a single common name, the name should be encode using a </w:t>
            </w:r>
            <w:r w:rsidRPr="0042138A">
              <w:rPr>
                <w:rFonts w:ascii="Arial" w:hAnsi="Arial" w:cs="Arial"/>
                <w:b/>
                <w:sz w:val="20"/>
                <w:lang w:val="en-AU"/>
              </w:rPr>
              <w:t>Sea Area/Named Water Area</w:t>
            </w:r>
            <w:r w:rsidRPr="0042138A">
              <w:rPr>
                <w:rFonts w:ascii="Arial" w:hAnsi="Arial" w:cs="Arial"/>
                <w:sz w:val="20"/>
                <w:lang w:val="en-AU"/>
              </w:rPr>
              <w:t xml:space="preserve"> feature (see clause</w:t>
            </w:r>
            <w:r w:rsidRPr="00DC6E9A">
              <w:rPr>
                <w:rFonts w:ascii="Arial" w:hAnsi="Arial" w:cs="Arial"/>
                <w:color w:val="339966"/>
                <w:sz w:val="20"/>
                <w:lang w:val="en-AU"/>
              </w:rPr>
              <w:t xml:space="preserve"> </w:t>
            </w:r>
            <w:r w:rsidRPr="00DC6E9A">
              <w:rPr>
                <w:rFonts w:ascii="Arial" w:hAnsi="Arial" w:cs="Arial"/>
                <w:color w:val="FF0000"/>
                <w:sz w:val="20"/>
                <w:lang w:val="en-AU"/>
              </w:rPr>
              <w:t>X.X</w:t>
            </w:r>
            <w:r w:rsidRPr="0042138A">
              <w:rPr>
                <w:rFonts w:ascii="Arial" w:hAnsi="Arial" w:cs="Arial"/>
                <w:sz w:val="20"/>
                <w:lang w:val="en-AU"/>
              </w:rPr>
              <w:t>) covering the area of the anchor berths.</w:t>
            </w:r>
          </w:p>
          <w:p w:rsidR="00B109AC" w:rsidRPr="0042138A" w:rsidRDefault="00B109AC" w:rsidP="00B109AC">
            <w:pPr>
              <w:numPr>
                <w:ilvl w:val="0"/>
                <w:numId w:val="3"/>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42138A">
              <w:rPr>
                <w:rFonts w:ascii="Arial" w:hAnsi="Arial" w:cs="Arial"/>
                <w:sz w:val="20"/>
                <w:lang w:val="en-AU"/>
              </w:rPr>
              <w:t>A</w:t>
            </w:r>
            <w:r w:rsidRPr="0042138A">
              <w:rPr>
                <w:rFonts w:ascii="Arial" w:hAnsi="Arial"/>
                <w:sz w:val="20"/>
                <w:lang w:val="en-AU"/>
              </w:rPr>
              <w:t xml:space="preserve">n associated instance of the </w:t>
            </w:r>
            <w:r w:rsidRPr="00014CF8">
              <w:rPr>
                <w:rFonts w:ascii="Arial" w:hAnsi="Arial"/>
                <w:sz w:val="20"/>
                <w:lang w:val="en-AU"/>
              </w:rPr>
              <w:t xml:space="preserve">information class </w:t>
            </w:r>
            <w:r w:rsidRPr="00014CF8">
              <w:rPr>
                <w:rFonts w:ascii="Arial" w:hAnsi="Arial" w:cs="Arial"/>
                <w:b/>
                <w:sz w:val="20"/>
                <w:szCs w:val="20"/>
                <w:lang w:val="en-AU"/>
              </w:rPr>
              <w:t xml:space="preserve">Nautical </w:t>
            </w:r>
            <w:r w:rsidRPr="00014CF8">
              <w:rPr>
                <w:rFonts w:ascii="Arial" w:hAnsi="Arial"/>
                <w:b/>
                <w:sz w:val="20"/>
                <w:lang w:val="en-AU"/>
              </w:rPr>
              <w:t>Information</w:t>
            </w:r>
            <w:r w:rsidRPr="0042138A">
              <w:rPr>
                <w:rFonts w:ascii="Arial" w:hAnsi="Arial"/>
                <w:sz w:val="20"/>
                <w:lang w:val="en-AU"/>
              </w:rPr>
              <w:t xml:space="preserve"> (see clause</w:t>
            </w:r>
            <w:r>
              <w:rPr>
                <w:rFonts w:ascii="Arial" w:hAnsi="Arial"/>
                <w:color w:val="339966"/>
                <w:sz w:val="20"/>
                <w:lang w:val="en-AU"/>
              </w:rPr>
              <w:t xml:space="preserve"> </w:t>
            </w:r>
            <w:r w:rsidRPr="008E35D6">
              <w:rPr>
                <w:rFonts w:ascii="Arial" w:hAnsi="Arial"/>
                <w:color w:val="FF0000"/>
                <w:sz w:val="20"/>
                <w:lang w:val="en-AU"/>
              </w:rPr>
              <w:t>X.X</w:t>
            </w:r>
            <w:r w:rsidRPr="0042138A">
              <w:rPr>
                <w:rFonts w:ascii="Arial" w:hAnsi="Arial"/>
                <w:sz w:val="20"/>
                <w:lang w:val="en-AU"/>
              </w:rPr>
              <w:t xml:space="preserve">), </w:t>
            </w:r>
            <w:r w:rsidRPr="0042138A">
              <w:rPr>
                <w:rFonts w:ascii="Arial" w:hAnsi="Arial" w:cs="Arial"/>
                <w:sz w:val="20"/>
                <w:lang w:val="en-AU"/>
              </w:rPr>
              <w:t xml:space="preserve">complex attribute </w:t>
            </w:r>
            <w:r w:rsidRPr="0042138A">
              <w:rPr>
                <w:rFonts w:ascii="Arial" w:hAnsi="Arial" w:cs="Arial"/>
                <w:b/>
                <w:sz w:val="20"/>
                <w:lang w:val="en-AU"/>
              </w:rPr>
              <w:t>information</w:t>
            </w:r>
            <w:r w:rsidRPr="0042138A">
              <w:rPr>
                <w:rFonts w:ascii="Arial" w:hAnsi="Arial" w:cs="Arial"/>
                <w:sz w:val="20"/>
                <w:lang w:val="en-AU"/>
              </w:rPr>
              <w:t xml:space="preserve"> may be used to provide additional information about the category of anchorage, where required.</w:t>
            </w:r>
          </w:p>
          <w:p w:rsidR="00B109AC" w:rsidRPr="0042138A" w:rsidRDefault="00B109AC" w:rsidP="00B109AC">
            <w:pPr>
              <w:numPr>
                <w:ilvl w:val="0"/>
                <w:numId w:val="3"/>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38" w:hanging="238"/>
              <w:jc w:val="both"/>
              <w:rPr>
                <w:rFonts w:ascii="Arial" w:hAnsi="Arial" w:cs="Arial"/>
                <w:sz w:val="20"/>
                <w:lang w:val="en-AU"/>
              </w:rPr>
            </w:pPr>
            <w:r w:rsidRPr="0042138A">
              <w:rPr>
                <w:rFonts w:ascii="Arial" w:hAnsi="Arial" w:cs="Arial"/>
                <w:sz w:val="20"/>
                <w:lang w:val="en-AU"/>
              </w:rPr>
              <w:t xml:space="preserve">If an anchor berth is defined by a centre point and a swinging circle, it should be </w:t>
            </w:r>
            <w:proofErr w:type="gramStart"/>
            <w:r w:rsidRPr="0042138A">
              <w:rPr>
                <w:rFonts w:ascii="Arial" w:hAnsi="Arial" w:cs="Arial"/>
                <w:sz w:val="20"/>
                <w:lang w:val="en-AU"/>
              </w:rPr>
              <w:t>of</w:t>
            </w:r>
            <w:proofErr w:type="gramEnd"/>
            <w:r w:rsidRPr="0042138A">
              <w:rPr>
                <w:rFonts w:ascii="Arial" w:hAnsi="Arial" w:cs="Arial"/>
                <w:sz w:val="20"/>
                <w:lang w:val="en-AU"/>
              </w:rPr>
              <w:t xml:space="preserve"> type point, with the radius of the swinging circle encoded using the attribute </w:t>
            </w:r>
            <w:r w:rsidRPr="0042138A">
              <w:rPr>
                <w:rFonts w:ascii="Arial" w:hAnsi="Arial" w:cs="Arial"/>
                <w:b/>
                <w:sz w:val="20"/>
                <w:lang w:val="en-AU"/>
              </w:rPr>
              <w:t>radius</w:t>
            </w:r>
            <w:r w:rsidRPr="0042138A">
              <w:rPr>
                <w:rFonts w:ascii="Arial" w:hAnsi="Arial" w:cs="Arial"/>
                <w:sz w:val="20"/>
                <w:lang w:val="en-AU"/>
              </w:rPr>
              <w:t>.</w:t>
            </w:r>
          </w:p>
          <w:p w:rsidR="00B109AC" w:rsidRPr="00DC6E9A" w:rsidRDefault="00B109AC" w:rsidP="00AD59E3">
            <w:pPr>
              <w:pStyle w:val="NormalWeb"/>
              <w:spacing w:after="120"/>
              <w:rPr>
                <w:rFonts w:ascii="Arial" w:hAnsi="Arial"/>
                <w:sz w:val="20"/>
                <w:lang w:val="en-AU"/>
              </w:rPr>
            </w:pPr>
            <w:r w:rsidRPr="0042138A">
              <w:rPr>
                <w:rFonts w:ascii="Arial" w:hAnsi="Arial"/>
                <w:sz w:val="20"/>
                <w:u w:val="single"/>
                <w:lang w:val="en-AU"/>
              </w:rPr>
              <w:t>Distinction:</w:t>
            </w:r>
            <w:r w:rsidRPr="0042138A">
              <w:rPr>
                <w:rFonts w:ascii="Arial" w:hAnsi="Arial"/>
                <w:sz w:val="20"/>
                <w:lang w:val="en-AU"/>
              </w:rPr>
              <w:t xml:space="preserve">  </w:t>
            </w:r>
            <w:smartTag w:uri="urn:schemas-microsoft-com:office:smarttags" w:element="place">
              <w:smartTag w:uri="urn:schemas-microsoft-com:office:smarttags" w:element="City">
                <w:r w:rsidRPr="0042138A">
                  <w:rPr>
                    <w:rFonts w:ascii="Arial" w:hAnsi="Arial"/>
                    <w:sz w:val="20"/>
                    <w:lang w:val="en-AU"/>
                  </w:rPr>
                  <w:t>Anchorage</w:t>
                </w:r>
              </w:smartTag>
            </w:smartTag>
            <w:r w:rsidRPr="0042138A">
              <w:rPr>
                <w:rFonts w:ascii="Arial" w:hAnsi="Arial"/>
                <w:sz w:val="20"/>
                <w:lang w:val="en-AU"/>
              </w:rPr>
              <w:t xml:space="preserve"> area; berth; mooring/warping facility.</w:t>
            </w:r>
          </w:p>
        </w:tc>
      </w:tr>
    </w:tbl>
    <w:p w:rsidR="00B109AC" w:rsidRPr="0042138A"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lastRenderedPageBreak/>
        <w:br w:type="page"/>
      </w:r>
      <w:bookmarkStart w:id="17" w:name="_Toc260134428"/>
      <w:bookmarkStart w:id="18" w:name="_Toc260142737"/>
      <w:bookmarkStart w:id="19" w:name="_Toc458558847"/>
      <w:r w:rsidRPr="0042138A">
        <w:rPr>
          <w:bCs/>
          <w:sz w:val="22"/>
          <w:szCs w:val="22"/>
          <w:lang w:val="en-AU"/>
        </w:rPr>
        <w:lastRenderedPageBreak/>
        <w:t>Seaplane landing area</w:t>
      </w:r>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42138A" w:rsidTr="00AD59E3">
        <w:trPr>
          <w:trHeight w:val="545"/>
        </w:trPr>
        <w:tc>
          <w:tcPr>
            <w:tcW w:w="10008" w:type="dxa"/>
            <w:gridSpan w:val="7"/>
            <w:shd w:val="clear" w:color="auto" w:fill="auto"/>
          </w:tcPr>
          <w:p w:rsidR="00B109AC" w:rsidRPr="0042138A" w:rsidRDefault="00B109AC" w:rsidP="00AD59E3">
            <w:pPr>
              <w:spacing w:before="120" w:after="120"/>
              <w:jc w:val="both"/>
              <w:rPr>
                <w:rFonts w:ascii="Arial" w:hAnsi="Arial" w:cs="Arial"/>
                <w:sz w:val="20"/>
                <w:lang w:val="en-AU"/>
              </w:rPr>
            </w:pPr>
            <w:r w:rsidRPr="0042138A">
              <w:rPr>
                <w:rFonts w:ascii="Arial" w:hAnsi="Arial" w:cs="Arial"/>
                <w:sz w:val="20"/>
                <w:u w:val="single"/>
                <w:lang w:val="en-AU"/>
              </w:rPr>
              <w:t>IHO Definition:</w:t>
            </w:r>
            <w:r w:rsidRPr="0042138A">
              <w:rPr>
                <w:rFonts w:ascii="Arial" w:hAnsi="Arial" w:cs="Arial"/>
                <w:sz w:val="20"/>
                <w:lang w:val="en-AU"/>
              </w:rPr>
              <w:t xml:space="preserve">  </w:t>
            </w:r>
            <w:r w:rsidRPr="0042138A">
              <w:rPr>
                <w:rFonts w:ascii="Arial" w:hAnsi="Arial" w:cs="Arial"/>
                <w:b/>
                <w:sz w:val="20"/>
                <w:lang w:val="en-AU"/>
              </w:rPr>
              <w:t xml:space="preserve">SEAPLANE LANDING </w:t>
            </w:r>
            <w:smartTag w:uri="urn:schemas-microsoft-com:office:smarttags" w:element="stockticker">
              <w:r w:rsidRPr="0042138A">
                <w:rPr>
                  <w:rFonts w:ascii="Arial" w:hAnsi="Arial" w:cs="Arial"/>
                  <w:b/>
                  <w:sz w:val="20"/>
                  <w:lang w:val="en-AU"/>
                </w:rPr>
                <w:t>AREA</w:t>
              </w:r>
            </w:smartTag>
            <w:r w:rsidRPr="0042138A">
              <w:rPr>
                <w:rFonts w:ascii="Arial" w:hAnsi="Arial" w:cs="Arial"/>
                <w:sz w:val="20"/>
                <w:lang w:val="en-AU"/>
              </w:rPr>
              <w:t xml:space="preserve">.  A designated portion of water for the landing and take-off of seaplanes.  </w:t>
            </w:r>
            <w:r w:rsidRPr="0042138A">
              <w:rPr>
                <w:rFonts w:ascii="Arial" w:hAnsi="Arial" w:cs="Arial"/>
                <w:sz w:val="20"/>
                <w:szCs w:val="20"/>
                <w:lang w:val="en-AU"/>
              </w:rPr>
              <w:t>(S-57 Edition 3.1, Appendix A – Chapter 1, Page 1.152, November 2000)</w:t>
            </w:r>
            <w:r w:rsidRPr="0042138A">
              <w:rPr>
                <w:rFonts w:ascii="Arial" w:hAnsi="Arial" w:cs="Arial"/>
                <w:sz w:val="20"/>
                <w:lang w:val="en-AU"/>
              </w:rPr>
              <w:t>.</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u w:val="single"/>
                <w:lang w:val="en-AU"/>
              </w:rPr>
              <w:t>S-101 Geo Feature:</w:t>
            </w:r>
            <w:r w:rsidRPr="0042138A">
              <w:rPr>
                <w:rFonts w:ascii="Arial" w:hAnsi="Arial" w:cs="Arial"/>
                <w:b/>
                <w:sz w:val="20"/>
                <w:szCs w:val="20"/>
                <w:lang w:val="en-AU"/>
              </w:rPr>
              <w:t xml:space="preserve">  Seaplane landing area  (SPLARE)</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u w:val="single"/>
                <w:lang w:val="en-AU"/>
              </w:rPr>
            </w:pPr>
            <w:r w:rsidRPr="0042138A">
              <w:rPr>
                <w:rFonts w:ascii="Arial" w:hAnsi="Arial" w:cs="Arial"/>
                <w:b/>
                <w:sz w:val="20"/>
                <w:szCs w:val="20"/>
                <w:u w:val="single"/>
                <w:lang w:val="en-AU"/>
              </w:rPr>
              <w:t>Primitives:</w:t>
            </w:r>
            <w:r w:rsidRPr="0042138A">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42138A" w:rsidTr="00AD59E3">
        <w:trPr>
          <w:trHeight w:val="545"/>
        </w:trPr>
        <w:tc>
          <w:tcPr>
            <w:tcW w:w="3693"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S-101 Attribute</w:t>
            </w:r>
          </w:p>
        </w:tc>
        <w:tc>
          <w:tcPr>
            <w:tcW w:w="1545"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S-57 Acronym</w:t>
            </w:r>
          </w:p>
        </w:tc>
        <w:tc>
          <w:tcPr>
            <w:tcW w:w="2610"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Allowable Encoding Value</w:t>
            </w:r>
          </w:p>
        </w:tc>
        <w:tc>
          <w:tcPr>
            <w:tcW w:w="776"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Type</w:t>
            </w:r>
          </w:p>
        </w:tc>
        <w:tc>
          <w:tcPr>
            <w:tcW w:w="1384"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Multiplicity</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Feature name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Display name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BO</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Language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after="60"/>
              <w:ind w:left="342" w:hanging="268"/>
              <w:rPr>
                <w:rFonts w:ascii="Arial" w:hAnsi="Arial" w:cs="Arial"/>
                <w:sz w:val="18"/>
                <w:szCs w:val="18"/>
                <w:lang w:val="en-AU"/>
              </w:rPr>
            </w:pPr>
            <w:r w:rsidRPr="0042138A">
              <w:rPr>
                <w:rFonts w:ascii="Arial" w:hAnsi="Arial" w:cs="Arial"/>
                <w:sz w:val="18"/>
                <w:szCs w:val="18"/>
                <w:lang w:val="en-AU"/>
              </w:rPr>
              <w:t>ISO 639-3</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Name</w:t>
            </w:r>
          </w:p>
        </w:tc>
        <w:tc>
          <w:tcPr>
            <w:tcW w:w="1545" w:type="dxa"/>
            <w:shd w:val="clear" w:color="auto" w:fill="auto"/>
          </w:tcPr>
          <w:p w:rsidR="00B109AC" w:rsidRPr="0042138A" w:rsidRDefault="00B109AC" w:rsidP="00AD59E3">
            <w:pPr>
              <w:spacing w:before="60" w:after="60"/>
              <w:rPr>
                <w:rFonts w:ascii="Arial" w:hAnsi="Arial" w:cs="Arial"/>
                <w:i/>
                <w:sz w:val="18"/>
                <w:szCs w:val="18"/>
                <w:lang w:val="en-AU"/>
              </w:rPr>
            </w:pPr>
            <w:r w:rsidRPr="0042138A">
              <w:rPr>
                <w:rFonts w:ascii="Arial" w:hAnsi="Arial" w:cs="Arial"/>
                <w:i/>
                <w:sz w:val="18"/>
                <w:szCs w:val="18"/>
                <w:lang w:val="en-AU"/>
              </w:rPr>
              <w:t>(OBJNAM) (NOBJNM)</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Periodic date range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Restriction</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(RESTRN)</w:t>
            </w:r>
          </w:p>
        </w:tc>
        <w:tc>
          <w:tcPr>
            <w:tcW w:w="2610" w:type="dxa"/>
            <w:gridSpan w:val="2"/>
            <w:shd w:val="clear" w:color="auto" w:fill="auto"/>
          </w:tcPr>
          <w:p w:rsidR="00B109AC" w:rsidRPr="00014CF8" w:rsidRDefault="00B109AC" w:rsidP="00AD59E3">
            <w:pPr>
              <w:autoSpaceDE w:val="0"/>
              <w:autoSpaceDN w:val="0"/>
              <w:adjustRightInd w:val="0"/>
              <w:spacing w:before="60"/>
              <w:ind w:left="284" w:hanging="210"/>
              <w:rPr>
                <w:rFonts w:ascii="Arial" w:hAnsi="Arial" w:cs="Arial"/>
                <w:sz w:val="18"/>
                <w:szCs w:val="18"/>
                <w:lang w:val="en-AU"/>
              </w:rPr>
            </w:pPr>
            <w:r w:rsidRPr="00014CF8">
              <w:rPr>
                <w:rFonts w:ascii="Arial" w:hAnsi="Arial" w:cs="Arial"/>
                <w:sz w:val="18"/>
                <w:szCs w:val="18"/>
                <w:lang w:val="en-AU"/>
              </w:rPr>
              <w:t>1 : anchoring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 : anchoring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3 : fishing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4 : fishing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5 : trawling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6 : trawling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7 : entry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8 : entry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9 : dredging prohibited</w:t>
            </w:r>
          </w:p>
          <w:p w:rsidR="00B109AC" w:rsidRPr="00014CF8" w:rsidRDefault="00B109AC" w:rsidP="00AD59E3">
            <w:pPr>
              <w:pStyle w:val="CommentText"/>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10 : dredging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11 : diving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12 : diving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13 : no wake</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15 : construction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16 : discharging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17 : discharging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18 : industrial or mineral exploration/development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19 : industrial or mineral exploration/development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20 : drilling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21 : drilling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22 : removal of historical artefacts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23 : cargo transhipment (lightening)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24 : dragging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25 : stopping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27 : speed restricted</w:t>
            </w:r>
          </w:p>
          <w:p w:rsidR="00B109AC" w:rsidRPr="00014CF8" w:rsidRDefault="00B109AC" w:rsidP="00AD59E3">
            <w:pPr>
              <w:autoSpaceDE w:val="0"/>
              <w:autoSpaceDN w:val="0"/>
              <w:adjustRightInd w:val="0"/>
              <w:spacing w:after="60"/>
              <w:ind w:left="284" w:hanging="210"/>
              <w:rPr>
                <w:rFonts w:ascii="Arial" w:hAnsi="Arial" w:cs="Arial"/>
                <w:strike/>
                <w:sz w:val="18"/>
                <w:szCs w:val="18"/>
                <w:lang w:val="en-AU"/>
              </w:rPr>
            </w:pPr>
            <w:r w:rsidRPr="00014CF8">
              <w:rPr>
                <w:rFonts w:ascii="Arial" w:hAnsi="Arial" w:cs="Arial"/>
                <w:sz w:val="18"/>
                <w:szCs w:val="18"/>
                <w:lang w:val="en-AU"/>
              </w:rPr>
              <w:t>39 : swimming prohibited</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Status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(STATUS)</w:t>
            </w:r>
          </w:p>
        </w:tc>
        <w:tc>
          <w:tcPr>
            <w:tcW w:w="2610" w:type="dxa"/>
            <w:gridSpan w:val="2"/>
            <w:shd w:val="clear" w:color="auto" w:fill="auto"/>
          </w:tcPr>
          <w:p w:rsidR="00B109AC" w:rsidRPr="00DC6E9A" w:rsidRDefault="00B109AC" w:rsidP="00AD59E3">
            <w:pPr>
              <w:autoSpaceDE w:val="0"/>
              <w:autoSpaceDN w:val="0"/>
              <w:adjustRightInd w:val="0"/>
              <w:spacing w:before="60"/>
              <w:ind w:left="284" w:hanging="210"/>
              <w:rPr>
                <w:rFonts w:ascii="Arial" w:hAnsi="Arial" w:cs="Arial"/>
                <w:sz w:val="18"/>
                <w:szCs w:val="18"/>
                <w:lang w:val="en-AU"/>
              </w:rPr>
            </w:pPr>
            <w:r w:rsidRPr="00DC6E9A">
              <w:rPr>
                <w:rFonts w:ascii="Arial" w:hAnsi="Arial" w:cs="Arial"/>
                <w:sz w:val="18"/>
                <w:szCs w:val="18"/>
                <w:lang w:val="en-AU"/>
              </w:rPr>
              <w:t>1 : permanent</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2 : occasional</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3 : recommended</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lastRenderedPageBreak/>
              <w:t>4 : not in use</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5 : periodic/intermittent</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6 : reserved</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7 : temporary</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8 : private</w:t>
            </w:r>
          </w:p>
          <w:p w:rsidR="00B109AC" w:rsidRPr="00DC6E9A" w:rsidRDefault="00B109AC" w:rsidP="00AD59E3">
            <w:pPr>
              <w:autoSpaceDE w:val="0"/>
              <w:autoSpaceDN w:val="0"/>
              <w:adjustRightInd w:val="0"/>
              <w:ind w:left="282" w:hanging="208"/>
              <w:rPr>
                <w:rFonts w:ascii="Arial" w:hAnsi="Arial" w:cs="Arial"/>
                <w:sz w:val="18"/>
                <w:szCs w:val="18"/>
                <w:lang w:val="en-AU"/>
              </w:rPr>
            </w:pPr>
            <w:r w:rsidRPr="00DC6E9A">
              <w:rPr>
                <w:rFonts w:ascii="Arial" w:hAnsi="Arial" w:cs="Arial"/>
                <w:sz w:val="18"/>
                <w:szCs w:val="18"/>
                <w:lang w:val="en-AU"/>
              </w:rPr>
              <w:t>9 : mandatory</w:t>
            </w:r>
          </w:p>
          <w:p w:rsidR="00B109AC" w:rsidRPr="00DC6E9A" w:rsidRDefault="00B109AC" w:rsidP="00AD59E3">
            <w:pPr>
              <w:autoSpaceDE w:val="0"/>
              <w:autoSpaceDN w:val="0"/>
              <w:adjustRightInd w:val="0"/>
              <w:spacing w:after="60"/>
              <w:ind w:left="284" w:hanging="210"/>
              <w:rPr>
                <w:rFonts w:ascii="Arial" w:hAnsi="Arial" w:cs="Arial"/>
                <w:sz w:val="18"/>
                <w:szCs w:val="18"/>
                <w:lang w:val="en-AU"/>
              </w:rPr>
            </w:pPr>
            <w:r w:rsidRPr="00DC6E9A">
              <w:rPr>
                <w:rFonts w:ascii="Arial" w:hAnsi="Arial" w:cs="Arial"/>
                <w:sz w:val="18"/>
                <w:szCs w:val="18"/>
                <w:lang w:val="en-AU"/>
              </w:rPr>
              <w:t>14 : public</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lastRenderedPageBreak/>
              <w:t>EN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lastRenderedPageBreak/>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42138A" w:rsidRDefault="00B109AC" w:rsidP="00AD59E3">
            <w:pPr>
              <w:pStyle w:val="NormalWeb"/>
              <w:spacing w:before="120" w:after="120"/>
              <w:rPr>
                <w:rFonts w:ascii="Arial" w:hAnsi="Arial" w:cs="Arial"/>
                <w:sz w:val="20"/>
                <w:szCs w:val="22"/>
                <w:lang w:val="en-AU"/>
              </w:rPr>
            </w:pPr>
            <w:r w:rsidRPr="0042138A">
              <w:rPr>
                <w:rFonts w:ascii="Arial" w:hAnsi="Arial" w:cs="Arial"/>
                <w:sz w:val="20"/>
                <w:szCs w:val="22"/>
                <w:u w:val="single"/>
                <w:lang w:val="en-AU"/>
              </w:rPr>
              <w:t>INT 1 Reference:</w:t>
            </w:r>
            <w:r w:rsidRPr="0042138A">
              <w:rPr>
                <w:rFonts w:ascii="Arial" w:hAnsi="Arial" w:cs="Arial"/>
                <w:sz w:val="20"/>
                <w:szCs w:val="22"/>
                <w:lang w:val="en-AU"/>
              </w:rPr>
              <w:t xml:space="preserve">  N 13</w:t>
            </w:r>
          </w:p>
          <w:p w:rsidR="00B109AC" w:rsidRPr="0042138A" w:rsidRDefault="00B109AC" w:rsidP="00AD59E3">
            <w:pPr>
              <w:pStyle w:val="Heading3"/>
              <w:spacing w:before="120" w:after="120"/>
              <w:rPr>
                <w:rFonts w:ascii="Arial" w:hAnsi="Arial"/>
                <w:sz w:val="20"/>
                <w:lang w:val="en-AU"/>
              </w:rPr>
            </w:pPr>
            <w:bookmarkStart w:id="20" w:name="_Toc458558848"/>
            <w:r w:rsidRPr="0042138A">
              <w:rPr>
                <w:rFonts w:ascii="Arial" w:hAnsi="Arial"/>
                <w:sz w:val="20"/>
                <w:lang w:val="en-AU"/>
              </w:rPr>
              <w:t>Seaplane landing areas (see S-4 – B-449.6)</w:t>
            </w:r>
            <w:bookmarkEnd w:id="20"/>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 xml:space="preserve">If it is required to encode a seaplane landing area, it must be done using the feature </w:t>
            </w:r>
            <w:r w:rsidRPr="0042138A">
              <w:rPr>
                <w:rFonts w:ascii="Arial" w:hAnsi="Arial" w:cs="Arial"/>
                <w:b/>
                <w:bCs/>
                <w:sz w:val="20"/>
                <w:lang w:val="en-AU"/>
              </w:rPr>
              <w:t>Seaplane Landing Area</w:t>
            </w:r>
            <w:r w:rsidRPr="0042138A">
              <w:rPr>
                <w:rFonts w:ascii="Arial" w:hAnsi="Arial" w:cs="Arial"/>
                <w:sz w:val="20"/>
                <w:lang w:val="en-AU"/>
              </w:rPr>
              <w:t>.</w:t>
            </w:r>
          </w:p>
          <w:p w:rsidR="00B109AC" w:rsidRPr="0042138A" w:rsidRDefault="00B109AC" w:rsidP="00AD59E3">
            <w:pPr>
              <w:pStyle w:val="BodyText3"/>
              <w:rPr>
                <w:bCs/>
                <w:u w:val="single"/>
                <w:lang w:val="en-AU"/>
              </w:rPr>
            </w:pPr>
            <w:r w:rsidRPr="0042138A">
              <w:rPr>
                <w:bCs/>
                <w:u w:val="single"/>
                <w:lang w:val="en-AU"/>
              </w:rPr>
              <w:t>Remarks:</w:t>
            </w:r>
          </w:p>
          <w:p w:rsidR="00B109AC" w:rsidRPr="0042138A" w:rsidRDefault="00B109AC" w:rsidP="00B109AC">
            <w:pPr>
              <w:keepLines/>
              <w:numPr>
                <w:ilvl w:val="0"/>
                <w:numId w:val="2"/>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42138A">
              <w:rPr>
                <w:rFonts w:ascii="Arial" w:hAnsi="Arial" w:cs="Arial"/>
                <w:sz w:val="20"/>
                <w:lang w:val="en-AU"/>
              </w:rPr>
              <w:t xml:space="preserve">If it is required to encode an area where seaplanes draw water for </w:t>
            </w:r>
            <w:proofErr w:type="spellStart"/>
            <w:r w:rsidRPr="0042138A">
              <w:rPr>
                <w:rFonts w:ascii="Arial" w:hAnsi="Arial" w:cs="Arial"/>
                <w:sz w:val="20"/>
                <w:lang w:val="en-AU"/>
              </w:rPr>
              <w:t>firefighting</w:t>
            </w:r>
            <w:proofErr w:type="spellEnd"/>
            <w:r w:rsidRPr="0042138A">
              <w:rPr>
                <w:rFonts w:ascii="Arial" w:hAnsi="Arial" w:cs="Arial"/>
                <w:sz w:val="20"/>
                <w:lang w:val="en-AU"/>
              </w:rPr>
              <w:t xml:space="preserve"> activities, this must be done using </w:t>
            </w:r>
            <w:r w:rsidRPr="0042138A">
              <w:rPr>
                <w:rFonts w:ascii="Arial" w:hAnsi="Arial" w:cs="Arial"/>
                <w:b/>
                <w:sz w:val="20"/>
                <w:lang w:val="en-AU"/>
              </w:rPr>
              <w:t>Seaplane Landing Area</w:t>
            </w:r>
            <w:r w:rsidRPr="0042138A">
              <w:rPr>
                <w:rFonts w:ascii="Arial" w:hAnsi="Arial" w:cs="Arial"/>
                <w:sz w:val="20"/>
                <w:lang w:val="en-AU"/>
              </w:rPr>
              <w:t xml:space="preserve">. </w:t>
            </w:r>
          </w:p>
          <w:p w:rsidR="00B109AC" w:rsidRPr="0042138A" w:rsidRDefault="00B109AC" w:rsidP="00B109AC">
            <w:pPr>
              <w:keepLines/>
              <w:numPr>
                <w:ilvl w:val="0"/>
                <w:numId w:val="2"/>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1" w:hanging="241"/>
              <w:jc w:val="both"/>
              <w:rPr>
                <w:rFonts w:ascii="Arial" w:hAnsi="Arial" w:cs="Arial"/>
                <w:sz w:val="20"/>
                <w:lang w:val="en-AU"/>
              </w:rPr>
            </w:pPr>
            <w:r w:rsidRPr="0042138A">
              <w:rPr>
                <w:rFonts w:ascii="Arial" w:hAnsi="Arial" w:cs="Arial"/>
                <w:sz w:val="20"/>
                <w:lang w:val="en-AU"/>
              </w:rPr>
              <w:t xml:space="preserve">If it is required to encode an anchorage for seaplanes, it must be done using an </w:t>
            </w:r>
            <w:smartTag w:uri="urn:schemas-microsoft-com:office:smarttags" w:element="place">
              <w:smartTag w:uri="urn:schemas-microsoft-com:office:smarttags" w:element="City">
                <w:r w:rsidRPr="0042138A">
                  <w:rPr>
                    <w:rFonts w:ascii="Arial" w:hAnsi="Arial" w:cs="Arial"/>
                    <w:b/>
                    <w:bCs/>
                    <w:sz w:val="20"/>
                    <w:lang w:val="en-AU"/>
                  </w:rPr>
                  <w:t>Anchorage</w:t>
                </w:r>
              </w:smartTag>
            </w:smartTag>
            <w:r w:rsidRPr="0042138A">
              <w:rPr>
                <w:rFonts w:ascii="Arial" w:hAnsi="Arial" w:cs="Arial"/>
                <w:b/>
                <w:bCs/>
                <w:sz w:val="20"/>
                <w:lang w:val="en-AU"/>
              </w:rPr>
              <w:t xml:space="preserve"> Area</w:t>
            </w:r>
            <w:r w:rsidRPr="0042138A">
              <w:rPr>
                <w:rFonts w:ascii="Arial" w:hAnsi="Arial" w:cs="Arial"/>
                <w:sz w:val="20"/>
                <w:lang w:val="en-AU"/>
              </w:rPr>
              <w:t xml:space="preserve"> feature (see clause</w:t>
            </w:r>
            <w:r w:rsidRPr="00DC6E9A">
              <w:rPr>
                <w:rFonts w:ascii="Arial" w:hAnsi="Arial" w:cs="Arial"/>
                <w:sz w:val="20"/>
                <w:lang w:val="en-AU"/>
              </w:rPr>
              <w:t xml:space="preserve"> </w:t>
            </w:r>
            <w:r w:rsidRPr="00DC6E9A">
              <w:rPr>
                <w:rFonts w:ascii="Arial" w:hAnsi="Arial" w:cs="Arial"/>
                <w:color w:val="FF0000"/>
                <w:sz w:val="20"/>
                <w:lang w:val="en-AU"/>
              </w:rPr>
              <w:t>X.X</w:t>
            </w:r>
            <w:r w:rsidRPr="0042138A">
              <w:rPr>
                <w:rFonts w:ascii="Arial" w:hAnsi="Arial" w:cs="Arial"/>
                <w:sz w:val="20"/>
                <w:lang w:val="en-AU"/>
              </w:rPr>
              <w:t xml:space="preserve">), with attribute </w:t>
            </w:r>
            <w:r w:rsidRPr="0042138A">
              <w:rPr>
                <w:rFonts w:ascii="Arial" w:hAnsi="Arial" w:cs="Arial"/>
                <w:b/>
                <w:sz w:val="20"/>
                <w:lang w:val="en-AU"/>
              </w:rPr>
              <w:t>category of anchorage</w:t>
            </w:r>
            <w:r w:rsidRPr="0042138A">
              <w:rPr>
                <w:rFonts w:ascii="Arial" w:hAnsi="Arial" w:cs="Arial"/>
                <w:sz w:val="20"/>
                <w:lang w:val="en-AU"/>
              </w:rPr>
              <w:t> = </w:t>
            </w:r>
            <w:r w:rsidRPr="0042138A">
              <w:rPr>
                <w:rFonts w:ascii="Arial" w:hAnsi="Arial" w:cs="Arial"/>
                <w:i/>
                <w:sz w:val="20"/>
                <w:lang w:val="en-AU"/>
              </w:rPr>
              <w:t>6</w:t>
            </w:r>
            <w:r w:rsidRPr="0042138A">
              <w:rPr>
                <w:rFonts w:ascii="Arial" w:hAnsi="Arial" w:cs="Arial"/>
                <w:sz w:val="20"/>
                <w:lang w:val="en-AU"/>
              </w:rPr>
              <w:t xml:space="preserve"> (seaplane anchorage).</w:t>
            </w:r>
          </w:p>
          <w:p w:rsidR="00B109AC" w:rsidRPr="00DC6E9A" w:rsidRDefault="00B109AC" w:rsidP="00AD59E3">
            <w:pPr>
              <w:spacing w:after="120"/>
              <w:rPr>
                <w:rFonts w:ascii="Arial" w:hAnsi="Arial" w:cs="Arial"/>
                <w:sz w:val="20"/>
                <w:lang w:val="en-AU"/>
              </w:rPr>
            </w:pPr>
            <w:r w:rsidRPr="0042138A">
              <w:rPr>
                <w:rFonts w:ascii="Arial" w:hAnsi="Arial"/>
                <w:sz w:val="20"/>
                <w:u w:val="single"/>
                <w:lang w:val="en-AU"/>
              </w:rPr>
              <w:t>Distinction:</w:t>
            </w:r>
            <w:r w:rsidRPr="0042138A">
              <w:rPr>
                <w:rFonts w:ascii="Arial" w:hAnsi="Arial"/>
                <w:sz w:val="20"/>
                <w:lang w:val="en-AU"/>
              </w:rPr>
              <w:t xml:space="preserve">  Airport area; runway.</w:t>
            </w:r>
          </w:p>
        </w:tc>
      </w:tr>
    </w:tbl>
    <w:p w:rsidR="00B109AC" w:rsidRPr="0042138A"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21" w:name="_Toc260134430"/>
      <w:bookmarkStart w:id="22" w:name="_Toc260142739"/>
      <w:bookmarkStart w:id="23" w:name="_Toc458558849"/>
      <w:r w:rsidRPr="0042138A">
        <w:rPr>
          <w:bCs/>
          <w:sz w:val="22"/>
          <w:szCs w:val="22"/>
          <w:lang w:val="en-AU"/>
        </w:rPr>
        <w:lastRenderedPageBreak/>
        <w:t>Dumping ground</w:t>
      </w:r>
      <w:bookmarkEnd w:id="21"/>
      <w:bookmarkEnd w:id="22"/>
      <w:bookmarkEnd w:id="23"/>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42138A" w:rsidTr="00AD59E3">
        <w:trPr>
          <w:trHeight w:val="545"/>
        </w:trPr>
        <w:tc>
          <w:tcPr>
            <w:tcW w:w="10008" w:type="dxa"/>
            <w:gridSpan w:val="7"/>
            <w:shd w:val="clear" w:color="auto" w:fill="auto"/>
          </w:tcPr>
          <w:p w:rsidR="00B109AC" w:rsidRPr="0042138A" w:rsidRDefault="00B109AC" w:rsidP="00AD59E3">
            <w:pPr>
              <w:autoSpaceDE w:val="0"/>
              <w:autoSpaceDN w:val="0"/>
              <w:adjustRightInd w:val="0"/>
              <w:spacing w:before="120" w:after="120"/>
              <w:jc w:val="both"/>
              <w:rPr>
                <w:rFonts w:ascii="Arial" w:hAnsi="Arial" w:cs="Arial"/>
                <w:sz w:val="20"/>
                <w:szCs w:val="20"/>
                <w:lang w:val="en-AU"/>
              </w:rPr>
            </w:pPr>
            <w:r w:rsidRPr="0042138A">
              <w:rPr>
                <w:rFonts w:ascii="Arial" w:hAnsi="Arial" w:cs="Arial"/>
                <w:sz w:val="20"/>
                <w:szCs w:val="20"/>
                <w:u w:val="single"/>
                <w:lang w:val="en-AU"/>
              </w:rPr>
              <w:t>IHO Definition:</w:t>
            </w:r>
            <w:r w:rsidRPr="0042138A">
              <w:rPr>
                <w:rFonts w:ascii="Arial" w:hAnsi="Arial" w:cs="Arial"/>
                <w:sz w:val="20"/>
                <w:szCs w:val="20"/>
                <w:lang w:val="en-AU"/>
              </w:rPr>
              <w:t xml:space="preserve">  </w:t>
            </w:r>
            <w:r w:rsidRPr="0042138A">
              <w:rPr>
                <w:rFonts w:ascii="Arial" w:hAnsi="Arial" w:cs="Arial"/>
                <w:b/>
                <w:sz w:val="20"/>
                <w:szCs w:val="20"/>
                <w:lang w:val="en-AU"/>
              </w:rPr>
              <w:t>DUMPING GROUND</w:t>
            </w:r>
            <w:r w:rsidRPr="0042138A">
              <w:rPr>
                <w:rFonts w:ascii="Arial" w:hAnsi="Arial" w:cs="Arial"/>
                <w:sz w:val="20"/>
                <w:szCs w:val="20"/>
                <w:lang w:val="en-AU"/>
              </w:rPr>
              <w:t xml:space="preserve">.  A sea area where dredged material or other potentially more harmful material, </w:t>
            </w:r>
            <w:r>
              <w:rPr>
                <w:rFonts w:ascii="Arial" w:hAnsi="Arial" w:cs="Arial"/>
                <w:sz w:val="20"/>
                <w:szCs w:val="20"/>
                <w:lang w:val="en-AU"/>
              </w:rPr>
              <w:t>for example</w:t>
            </w:r>
            <w:r w:rsidRPr="0042138A">
              <w:rPr>
                <w:rFonts w:ascii="Arial" w:hAnsi="Arial" w:cs="Arial"/>
                <w:sz w:val="20"/>
                <w:szCs w:val="20"/>
                <w:lang w:val="en-AU"/>
              </w:rPr>
              <w:t xml:space="preserve"> explosives, chemical waste, is deliberately deposited.  (S-57 Edition 3.1, Appendix A – Chapter 1, Page 1.59, November 2000).</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u w:val="single"/>
                <w:lang w:val="en-AU"/>
              </w:rPr>
              <w:t>S-101 Geo Feature:</w:t>
            </w:r>
            <w:r w:rsidRPr="0042138A">
              <w:rPr>
                <w:rFonts w:ascii="Arial" w:hAnsi="Arial" w:cs="Arial"/>
                <w:b/>
                <w:sz w:val="20"/>
                <w:szCs w:val="20"/>
                <w:lang w:val="en-AU"/>
              </w:rPr>
              <w:t xml:space="preserve">  Dumping ground  (DMPGRD)</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u w:val="single"/>
                <w:lang w:val="en-AU"/>
              </w:rPr>
            </w:pPr>
            <w:r w:rsidRPr="0042138A">
              <w:rPr>
                <w:rFonts w:ascii="Arial" w:hAnsi="Arial" w:cs="Arial"/>
                <w:b/>
                <w:sz w:val="20"/>
                <w:szCs w:val="20"/>
                <w:u w:val="single"/>
                <w:lang w:val="en-AU"/>
              </w:rPr>
              <w:t>Primitives:</w:t>
            </w:r>
            <w:r w:rsidRPr="0042138A">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DC6E9A" w:rsidTr="00AD59E3">
        <w:trPr>
          <w:trHeight w:val="545"/>
        </w:trPr>
        <w:tc>
          <w:tcPr>
            <w:tcW w:w="3693"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S-101 Attribute</w:t>
            </w:r>
          </w:p>
        </w:tc>
        <w:tc>
          <w:tcPr>
            <w:tcW w:w="1545"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S-57 Acronym</w:t>
            </w:r>
          </w:p>
        </w:tc>
        <w:tc>
          <w:tcPr>
            <w:tcW w:w="2610"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Allowable Encoding Value</w:t>
            </w:r>
          </w:p>
        </w:tc>
        <w:tc>
          <w:tcPr>
            <w:tcW w:w="776"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Type</w:t>
            </w:r>
          </w:p>
        </w:tc>
        <w:tc>
          <w:tcPr>
            <w:tcW w:w="1384"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Multiplicity</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Category of dumping ground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(CATDPG)</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r w:rsidRPr="0042138A">
              <w:rPr>
                <w:rFonts w:ascii="Arial" w:hAnsi="Arial" w:cs="Arial"/>
                <w:sz w:val="18"/>
                <w:szCs w:val="18"/>
                <w:lang w:val="en-AU"/>
              </w:rPr>
              <w:t>2 : chemical waste dumping ground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3 : nuclear waste dumping ground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4 : explosives dumping ground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5 : spoil ground</w:t>
            </w:r>
          </w:p>
          <w:p w:rsidR="00B109AC" w:rsidRPr="0042138A" w:rsidRDefault="00B109AC" w:rsidP="00AD59E3">
            <w:pPr>
              <w:autoSpaceDE w:val="0"/>
              <w:autoSpaceDN w:val="0"/>
              <w:adjustRightInd w:val="0"/>
              <w:spacing w:after="60"/>
              <w:ind w:left="284" w:hanging="210"/>
              <w:rPr>
                <w:rFonts w:ascii="Arial" w:hAnsi="Arial" w:cs="Arial"/>
                <w:sz w:val="18"/>
                <w:szCs w:val="18"/>
                <w:lang w:val="en-AU"/>
              </w:rPr>
            </w:pPr>
            <w:r w:rsidRPr="0042138A">
              <w:rPr>
                <w:rFonts w:ascii="Arial" w:hAnsi="Arial" w:cs="Arial"/>
                <w:sz w:val="18"/>
                <w:szCs w:val="18"/>
                <w:lang w:val="en-AU"/>
              </w:rPr>
              <w:t>6 : vessel dumping ground</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 disused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Feature name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Display name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BO</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Language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after="60"/>
              <w:ind w:left="342" w:hanging="268"/>
              <w:rPr>
                <w:rFonts w:ascii="Arial" w:hAnsi="Arial" w:cs="Arial"/>
                <w:sz w:val="18"/>
                <w:szCs w:val="18"/>
                <w:lang w:val="en-AU"/>
              </w:rPr>
            </w:pPr>
            <w:r w:rsidRPr="0042138A">
              <w:rPr>
                <w:rFonts w:ascii="Arial" w:hAnsi="Arial" w:cs="Arial"/>
                <w:sz w:val="18"/>
                <w:szCs w:val="18"/>
                <w:lang w:val="en-AU"/>
              </w:rPr>
              <w:t>ISO 639-3</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Name</w:t>
            </w:r>
          </w:p>
        </w:tc>
        <w:tc>
          <w:tcPr>
            <w:tcW w:w="1545" w:type="dxa"/>
            <w:shd w:val="clear" w:color="auto" w:fill="auto"/>
          </w:tcPr>
          <w:p w:rsidR="00B109AC" w:rsidRPr="0042138A" w:rsidRDefault="00B109AC" w:rsidP="00AD59E3">
            <w:pPr>
              <w:spacing w:before="60" w:after="60"/>
              <w:rPr>
                <w:rFonts w:ascii="Arial" w:hAnsi="Arial" w:cs="Arial"/>
                <w:i/>
                <w:sz w:val="18"/>
                <w:szCs w:val="18"/>
                <w:lang w:val="en-AU"/>
              </w:rPr>
            </w:pPr>
            <w:r w:rsidRPr="0042138A">
              <w:rPr>
                <w:rFonts w:ascii="Arial" w:hAnsi="Arial" w:cs="Arial"/>
                <w:i/>
                <w:sz w:val="18"/>
                <w:szCs w:val="18"/>
                <w:lang w:val="en-AU"/>
              </w:rPr>
              <w:t>(OBJNAM) (NOBJNM)</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Restriction</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(RESTRN)</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r w:rsidRPr="0042138A">
              <w:rPr>
                <w:rFonts w:ascii="Arial" w:hAnsi="Arial" w:cs="Arial"/>
                <w:sz w:val="18"/>
                <w:szCs w:val="18"/>
                <w:lang w:val="en-AU"/>
              </w:rPr>
              <w:t>1 : anchoring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 : anchoring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3 : fishing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4 : fishing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5 : trawling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6 : trawling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7 : entry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8 : entry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9 : dredging prohibited</w:t>
            </w:r>
          </w:p>
          <w:p w:rsidR="00B109AC" w:rsidRPr="0042138A" w:rsidRDefault="00B109AC" w:rsidP="00AD59E3">
            <w:pPr>
              <w:pStyle w:val="CommentText"/>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10 : dredging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11 : diving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12 : diving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13 : no wake</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17 : discharging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18 : industrial or mineral exploration/development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19 : industrial or mineral exploration/development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20 : drilling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21 : drilling restricted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22 : removal of historical artefacts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23 : cargo transhipment (lightening)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24 : dragging prohibited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25 : stopping prohibited</w:t>
            </w:r>
          </w:p>
          <w:p w:rsidR="00B109AC" w:rsidRPr="0042138A" w:rsidRDefault="00B109AC" w:rsidP="00AD59E3">
            <w:pPr>
              <w:autoSpaceDE w:val="0"/>
              <w:autoSpaceDN w:val="0"/>
              <w:adjustRightInd w:val="0"/>
              <w:spacing w:after="60"/>
              <w:ind w:left="284" w:hanging="210"/>
              <w:rPr>
                <w:rFonts w:ascii="Arial" w:hAnsi="Arial" w:cs="Arial"/>
                <w:sz w:val="18"/>
                <w:szCs w:val="18"/>
                <w:lang w:val="en-AU"/>
              </w:rPr>
            </w:pPr>
            <w:r w:rsidRPr="0042138A">
              <w:rPr>
                <w:rFonts w:ascii="Arial" w:hAnsi="Arial" w:cs="Arial"/>
                <w:sz w:val="18"/>
                <w:szCs w:val="18"/>
                <w:lang w:val="en-AU"/>
              </w:rPr>
              <w:t>27 : speed restricted</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lastRenderedPageBreak/>
              <w:t xml:space="preserve">Status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(STATUS)</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r w:rsidRPr="0042138A">
              <w:rPr>
                <w:rFonts w:ascii="Arial" w:hAnsi="Arial" w:cs="Arial"/>
                <w:sz w:val="18"/>
                <w:szCs w:val="18"/>
                <w:lang w:val="en-AU"/>
              </w:rPr>
              <w:t>1 : permanent</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 : occasional</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4 : not in use</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6 : reserved</w:t>
            </w:r>
          </w:p>
          <w:p w:rsidR="00B109AC" w:rsidRPr="0042138A" w:rsidRDefault="00B109AC" w:rsidP="00AD59E3">
            <w:pPr>
              <w:autoSpaceDE w:val="0"/>
              <w:autoSpaceDN w:val="0"/>
              <w:adjustRightInd w:val="0"/>
              <w:spacing w:after="60"/>
              <w:ind w:left="284" w:hanging="210"/>
              <w:rPr>
                <w:rFonts w:ascii="Arial" w:hAnsi="Arial" w:cs="Arial"/>
                <w:sz w:val="18"/>
                <w:szCs w:val="18"/>
                <w:lang w:val="en-AU"/>
              </w:rPr>
            </w:pPr>
            <w:r w:rsidRPr="0042138A">
              <w:rPr>
                <w:rFonts w:ascii="Arial" w:hAnsi="Arial" w:cs="Arial"/>
                <w:sz w:val="18"/>
                <w:szCs w:val="18"/>
                <w:lang w:val="en-AU"/>
              </w:rPr>
              <w:t>7 : temporary</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42138A" w:rsidRDefault="00B109AC" w:rsidP="00AD59E3">
            <w:pPr>
              <w:pStyle w:val="NormalWeb"/>
              <w:spacing w:before="120" w:after="120"/>
              <w:rPr>
                <w:rFonts w:ascii="Arial" w:hAnsi="Arial" w:cs="Arial"/>
                <w:sz w:val="20"/>
                <w:szCs w:val="22"/>
                <w:lang w:val="en-AU"/>
              </w:rPr>
            </w:pPr>
            <w:r w:rsidRPr="0042138A">
              <w:rPr>
                <w:rFonts w:ascii="Arial" w:hAnsi="Arial" w:cs="Arial"/>
                <w:sz w:val="20"/>
                <w:szCs w:val="22"/>
                <w:u w:val="single"/>
                <w:lang w:val="en-AU"/>
              </w:rPr>
              <w:t>INT 1 Reference:</w:t>
            </w:r>
            <w:r w:rsidRPr="0042138A">
              <w:rPr>
                <w:rFonts w:ascii="Arial" w:hAnsi="Arial" w:cs="Arial"/>
                <w:sz w:val="20"/>
                <w:szCs w:val="22"/>
                <w:lang w:val="en-AU"/>
              </w:rPr>
              <w:t xml:space="preserve">  N 23, 24, 62.1, 62.2</w:t>
            </w:r>
          </w:p>
          <w:p w:rsidR="00B109AC" w:rsidRPr="0042138A" w:rsidRDefault="00B109AC" w:rsidP="00AD59E3">
            <w:pPr>
              <w:pStyle w:val="Heading3"/>
              <w:spacing w:before="120" w:after="120"/>
              <w:rPr>
                <w:rFonts w:ascii="Arial" w:hAnsi="Arial"/>
                <w:sz w:val="20"/>
                <w:lang w:val="en-AU"/>
              </w:rPr>
            </w:pPr>
            <w:bookmarkStart w:id="24" w:name="_Toc458558850"/>
            <w:r w:rsidRPr="0042138A">
              <w:rPr>
                <w:rFonts w:ascii="Arial" w:hAnsi="Arial"/>
                <w:sz w:val="20"/>
                <w:lang w:val="en-AU"/>
              </w:rPr>
              <w:t>Dumping grounds (see S-4 – B-442; B-446 and B-446.1)</w:t>
            </w:r>
            <w:bookmarkEnd w:id="24"/>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lang w:val="en-AU"/>
              </w:rPr>
            </w:pPr>
            <w:r w:rsidRPr="0042138A">
              <w:rPr>
                <w:rFonts w:ascii="Arial" w:hAnsi="Arial" w:cs="Arial"/>
                <w:sz w:val="20"/>
                <w:lang w:val="en-AU"/>
              </w:rPr>
              <w:t>Materials deliberately dumped at sea in specified areas (other than those associated with reclamation works) may be classified, according to their significance to the mariner, as follows:</w:t>
            </w:r>
          </w:p>
          <w:p w:rsidR="00B109AC" w:rsidRPr="0042138A" w:rsidRDefault="00B109AC" w:rsidP="00B109AC">
            <w:pPr>
              <w:keepNext/>
              <w:keepLines/>
              <w:numPr>
                <w:ilvl w:val="1"/>
                <w:numId w:val="2"/>
              </w:numPr>
              <w:tabs>
                <w:tab w:val="left" w:pos="0"/>
                <w:tab w:val="left" w:pos="241"/>
                <w:tab w:val="left" w:pos="566"/>
                <w:tab w:val="left" w:pos="850"/>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0"/>
              <w:jc w:val="both"/>
              <w:rPr>
                <w:rFonts w:ascii="Arial" w:hAnsi="Arial" w:cs="Arial"/>
                <w:sz w:val="20"/>
                <w:lang w:val="en-AU"/>
              </w:rPr>
            </w:pPr>
            <w:r w:rsidRPr="0042138A">
              <w:rPr>
                <w:rFonts w:ascii="Arial" w:hAnsi="Arial" w:cs="Arial"/>
                <w:sz w:val="20"/>
                <w:lang w:val="en-AU"/>
              </w:rPr>
              <w:t xml:space="preserve">Materials which are generally dispersed before reaching the seabed, </w:t>
            </w:r>
            <w:r>
              <w:rPr>
                <w:rFonts w:ascii="Arial" w:hAnsi="Arial" w:cs="Arial"/>
                <w:sz w:val="20"/>
                <w:szCs w:val="20"/>
                <w:lang w:val="en-AU"/>
              </w:rPr>
              <w:t>for example</w:t>
            </w:r>
            <w:r w:rsidRPr="0042138A">
              <w:rPr>
                <w:rFonts w:ascii="Arial" w:hAnsi="Arial" w:cs="Arial"/>
                <w:sz w:val="20"/>
                <w:lang w:val="en-AU"/>
              </w:rPr>
              <w:t xml:space="preserve"> sewage sludge, are of little navigational significance and no charting action is usually required.</w:t>
            </w:r>
          </w:p>
          <w:p w:rsidR="00B109AC" w:rsidRPr="0042138A" w:rsidRDefault="00B109AC" w:rsidP="00B109AC">
            <w:pPr>
              <w:keepNext/>
              <w:keepLines/>
              <w:numPr>
                <w:ilvl w:val="1"/>
                <w:numId w:val="2"/>
              </w:numPr>
              <w:tabs>
                <w:tab w:val="left" w:pos="0"/>
                <w:tab w:val="left" w:pos="241"/>
                <w:tab w:val="left" w:pos="566"/>
                <w:tab w:val="left" w:pos="850"/>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0"/>
              <w:jc w:val="both"/>
              <w:rPr>
                <w:rFonts w:ascii="Arial" w:hAnsi="Arial" w:cs="Arial"/>
                <w:sz w:val="20"/>
                <w:lang w:val="en-AU"/>
              </w:rPr>
            </w:pPr>
            <w:r w:rsidRPr="0042138A">
              <w:rPr>
                <w:rFonts w:ascii="Arial" w:hAnsi="Arial" w:cs="Arial"/>
                <w:sz w:val="20"/>
                <w:lang w:val="en-AU"/>
              </w:rPr>
              <w:t>Spoil from dredging operations or other works which might reduce charted depths significantly in the designated spoil ground.</w:t>
            </w:r>
          </w:p>
          <w:p w:rsidR="00B109AC" w:rsidRPr="0042138A" w:rsidRDefault="00B109AC" w:rsidP="00B109AC">
            <w:pPr>
              <w:keepNext/>
              <w:keepLines/>
              <w:numPr>
                <w:ilvl w:val="1"/>
                <w:numId w:val="2"/>
              </w:numPr>
              <w:tabs>
                <w:tab w:val="left" w:pos="0"/>
                <w:tab w:val="left" w:pos="241"/>
                <w:tab w:val="left" w:pos="566"/>
                <w:tab w:val="left" w:pos="850"/>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1" w:hanging="240"/>
              <w:jc w:val="both"/>
              <w:rPr>
                <w:rFonts w:ascii="Arial" w:hAnsi="Arial" w:cs="Arial"/>
                <w:sz w:val="20"/>
                <w:lang w:val="en-AU"/>
              </w:rPr>
            </w:pPr>
            <w:r w:rsidRPr="0042138A">
              <w:rPr>
                <w:rFonts w:ascii="Arial" w:hAnsi="Arial" w:cs="Arial"/>
                <w:sz w:val="20"/>
                <w:lang w:val="en-AU"/>
              </w:rPr>
              <w:t>Harmful materials, including explosives and chemicals, which are likely to remain concentrated on the seabed.</w:t>
            </w:r>
          </w:p>
          <w:p w:rsidR="00B109AC" w:rsidRPr="0042138A" w:rsidRDefault="00B109AC" w:rsidP="00AD59E3">
            <w:pPr>
              <w:keepNext/>
              <w:keepLines/>
              <w:tabs>
                <w:tab w:val="left" w:pos="0"/>
                <w:tab w:val="left" w:pos="241"/>
                <w:tab w:val="left" w:pos="566"/>
                <w:tab w:val="left" w:pos="850"/>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1"/>
              <w:jc w:val="both"/>
              <w:rPr>
                <w:rFonts w:ascii="Arial" w:hAnsi="Arial" w:cs="Arial"/>
                <w:sz w:val="20"/>
                <w:lang w:val="en-AU"/>
              </w:rPr>
            </w:pPr>
            <w:r w:rsidRPr="0042138A">
              <w:rPr>
                <w:rFonts w:ascii="Arial" w:hAnsi="Arial" w:cs="Arial"/>
                <w:sz w:val="20"/>
                <w:lang w:val="en-AU"/>
              </w:rPr>
              <w:t>Dumping of harmful materials is unlikely to affect depths substantially and such dumping grounds are encoded primarily as a warning against anchoring, trawling or other submarine operations.</w:t>
            </w:r>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 xml:space="preserve">If it is required to encode a dumping ground, it must be done using the feature </w:t>
            </w:r>
            <w:r w:rsidRPr="0042138A">
              <w:rPr>
                <w:rFonts w:ascii="Arial" w:hAnsi="Arial" w:cs="Arial"/>
                <w:b/>
                <w:sz w:val="20"/>
                <w:lang w:val="en-AU"/>
              </w:rPr>
              <w:t>Dumping Ground</w:t>
            </w:r>
            <w:r w:rsidRPr="0042138A">
              <w:rPr>
                <w:rFonts w:ascii="Arial" w:hAnsi="Arial" w:cs="Arial"/>
                <w:sz w:val="20"/>
                <w:lang w:val="en-AU"/>
              </w:rPr>
              <w:t>.</w:t>
            </w:r>
          </w:p>
          <w:p w:rsidR="00B109AC" w:rsidRPr="0042138A" w:rsidRDefault="00B109AC" w:rsidP="00AD59E3">
            <w:pPr>
              <w:pStyle w:val="BodyText3"/>
              <w:rPr>
                <w:bCs/>
                <w:u w:val="single"/>
                <w:lang w:val="en-AU"/>
              </w:rPr>
            </w:pPr>
            <w:r w:rsidRPr="0042138A">
              <w:rPr>
                <w:bCs/>
                <w:u w:val="single"/>
                <w:lang w:val="en-AU"/>
              </w:rPr>
              <w:t>Remarks:</w:t>
            </w:r>
          </w:p>
          <w:p w:rsidR="00B109AC" w:rsidRPr="0042138A" w:rsidRDefault="00B109AC" w:rsidP="00B109AC">
            <w:pPr>
              <w:keepLines/>
              <w:numPr>
                <w:ilvl w:val="0"/>
                <w:numId w:val="2"/>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42138A">
              <w:rPr>
                <w:rFonts w:ascii="Arial" w:hAnsi="Arial" w:cs="Arial"/>
                <w:sz w:val="20"/>
                <w:lang w:val="en-AU"/>
              </w:rPr>
              <w:t xml:space="preserve">A </w:t>
            </w:r>
            <w:r w:rsidRPr="0042138A">
              <w:rPr>
                <w:rFonts w:ascii="Arial" w:hAnsi="Arial" w:cs="Arial"/>
                <w:b/>
                <w:sz w:val="20"/>
                <w:lang w:val="en-AU"/>
              </w:rPr>
              <w:t>Dumping Ground</w:t>
            </w:r>
            <w:r w:rsidRPr="0042138A">
              <w:rPr>
                <w:rFonts w:ascii="Arial" w:hAnsi="Arial" w:cs="Arial"/>
                <w:sz w:val="20"/>
                <w:lang w:val="en-AU"/>
              </w:rPr>
              <w:t xml:space="preserve"> feature of type </w:t>
            </w:r>
            <w:r w:rsidRPr="0042138A">
              <w:rPr>
                <w:rFonts w:ascii="Arial" w:hAnsi="Arial"/>
                <w:sz w:val="20"/>
                <w:lang w:val="en-AU"/>
              </w:rPr>
              <w:t>surface</w:t>
            </w:r>
            <w:r w:rsidRPr="0042138A">
              <w:rPr>
                <w:rFonts w:ascii="Arial" w:hAnsi="Arial" w:cs="Arial"/>
                <w:sz w:val="20"/>
                <w:lang w:val="en-AU"/>
              </w:rPr>
              <w:t xml:space="preserve"> must be covered by features from </w:t>
            </w:r>
            <w:r w:rsidRPr="0042138A">
              <w:rPr>
                <w:rFonts w:ascii="Arial" w:hAnsi="Arial" w:cs="Arial"/>
                <w:sz w:val="20"/>
                <w:szCs w:val="20"/>
                <w:lang w:val="en-AU"/>
              </w:rPr>
              <w:t>Skin of the Earth</w:t>
            </w:r>
            <w:r w:rsidRPr="0042138A">
              <w:rPr>
                <w:rFonts w:ascii="Arial" w:hAnsi="Arial" w:cs="Arial"/>
                <w:sz w:val="20"/>
                <w:lang w:val="en-AU"/>
              </w:rPr>
              <w:t xml:space="preserve"> as appropriate (</w:t>
            </w:r>
            <w:r w:rsidRPr="0042138A">
              <w:rPr>
                <w:rFonts w:ascii="Arial" w:hAnsi="Arial" w:cs="Arial"/>
                <w:b/>
                <w:bCs/>
                <w:sz w:val="20"/>
                <w:lang w:val="en-AU"/>
              </w:rPr>
              <w:t>Depth Area</w:t>
            </w:r>
            <w:r w:rsidRPr="0042138A">
              <w:rPr>
                <w:rFonts w:ascii="Arial" w:hAnsi="Arial" w:cs="Arial"/>
                <w:sz w:val="20"/>
                <w:lang w:val="en-AU"/>
              </w:rPr>
              <w:t xml:space="preserve"> or </w:t>
            </w:r>
            <w:r w:rsidRPr="0042138A">
              <w:rPr>
                <w:rFonts w:ascii="Arial" w:hAnsi="Arial" w:cs="Arial"/>
                <w:b/>
                <w:bCs/>
                <w:sz w:val="20"/>
                <w:lang w:val="en-AU"/>
              </w:rPr>
              <w:t>Unsurveyed Area</w:t>
            </w:r>
            <w:r w:rsidRPr="0042138A">
              <w:rPr>
                <w:rFonts w:ascii="Arial" w:hAnsi="Arial" w:cs="Arial"/>
                <w:sz w:val="20"/>
                <w:lang w:val="en-AU"/>
              </w:rPr>
              <w:t>).</w:t>
            </w:r>
          </w:p>
          <w:p w:rsidR="00B109AC" w:rsidRPr="0042138A" w:rsidRDefault="00B109AC" w:rsidP="00B109AC">
            <w:pPr>
              <w:keepLines/>
              <w:numPr>
                <w:ilvl w:val="0"/>
                <w:numId w:val="2"/>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42138A">
              <w:rPr>
                <w:rFonts w:ascii="Arial" w:hAnsi="Arial" w:cs="Arial"/>
                <w:bCs/>
                <w:sz w:val="20"/>
                <w:lang w:val="en-AU"/>
              </w:rPr>
              <w:t>Disused dumping grounds for harmful materials</w:t>
            </w:r>
            <w:r w:rsidRPr="0042138A">
              <w:rPr>
                <w:rFonts w:ascii="Arial" w:hAnsi="Arial" w:cs="Arial"/>
                <w:b/>
                <w:bCs/>
                <w:sz w:val="20"/>
                <w:lang w:val="en-AU"/>
              </w:rPr>
              <w:t xml:space="preserve"> </w:t>
            </w:r>
            <w:r w:rsidRPr="0042138A">
              <w:rPr>
                <w:rFonts w:ascii="Arial" w:hAnsi="Arial" w:cs="Arial"/>
                <w:sz w:val="20"/>
                <w:lang w:val="en-AU"/>
              </w:rPr>
              <w:t xml:space="preserve">are considered dangerous for an indefinite period and must therefore be encoded on the largest </w:t>
            </w:r>
            <w:r w:rsidRPr="0042138A">
              <w:rPr>
                <w:rFonts w:ascii="Arial" w:hAnsi="Arial"/>
                <w:sz w:val="20"/>
                <w:lang w:val="en-AU"/>
              </w:rPr>
              <w:t>maximum display scale</w:t>
            </w:r>
            <w:r w:rsidRPr="0042138A">
              <w:rPr>
                <w:rFonts w:ascii="Arial" w:hAnsi="Arial" w:cs="Arial"/>
                <w:sz w:val="20"/>
                <w:lang w:val="en-AU"/>
              </w:rPr>
              <w:t xml:space="preserve"> </w:t>
            </w:r>
            <w:smartTag w:uri="urn:schemas-microsoft-com:office:smarttags" w:element="stockticker">
              <w:r w:rsidRPr="0042138A">
                <w:rPr>
                  <w:rFonts w:ascii="Arial" w:hAnsi="Arial" w:cs="Arial"/>
                  <w:sz w:val="20"/>
                  <w:lang w:val="en-AU"/>
                </w:rPr>
                <w:t>ENC</w:t>
              </w:r>
            </w:smartTag>
            <w:r w:rsidRPr="0042138A">
              <w:rPr>
                <w:rFonts w:ascii="Arial" w:hAnsi="Arial" w:cs="Arial"/>
                <w:sz w:val="20"/>
                <w:lang w:val="en-AU"/>
              </w:rPr>
              <w:t xml:space="preserve"> datasets, with attribute </w:t>
            </w:r>
            <w:r w:rsidRPr="0042138A">
              <w:rPr>
                <w:rFonts w:ascii="Arial" w:hAnsi="Arial" w:cs="Arial"/>
                <w:b/>
                <w:sz w:val="20"/>
                <w:lang w:val="en-AU"/>
              </w:rPr>
              <w:t>status</w:t>
            </w:r>
            <w:r w:rsidRPr="0042138A">
              <w:rPr>
                <w:rFonts w:ascii="Arial" w:hAnsi="Arial" w:cs="Arial"/>
                <w:sz w:val="20"/>
                <w:lang w:val="en-AU"/>
              </w:rPr>
              <w:t xml:space="preserve"> = </w:t>
            </w:r>
            <w:r w:rsidRPr="0042138A">
              <w:rPr>
                <w:rFonts w:ascii="Arial" w:hAnsi="Arial" w:cs="Arial"/>
                <w:i/>
                <w:sz w:val="20"/>
                <w:lang w:val="en-AU"/>
              </w:rPr>
              <w:t>4</w:t>
            </w:r>
            <w:r w:rsidRPr="0042138A">
              <w:rPr>
                <w:rFonts w:ascii="Arial" w:hAnsi="Arial" w:cs="Arial"/>
                <w:sz w:val="20"/>
                <w:lang w:val="en-AU"/>
              </w:rPr>
              <w:t xml:space="preserve"> (not in use).  The date when the area ceased to be used may be </w:t>
            </w:r>
            <w:r w:rsidRPr="00014CF8">
              <w:rPr>
                <w:rFonts w:ascii="Arial" w:hAnsi="Arial" w:cs="Arial"/>
                <w:sz w:val="20"/>
                <w:lang w:val="en-AU"/>
              </w:rPr>
              <w:t xml:space="preserve">populated using </w:t>
            </w:r>
            <w:r w:rsidRPr="00014CF8">
              <w:rPr>
                <w:rFonts w:ascii="Arial" w:hAnsi="Arial"/>
                <w:sz w:val="20"/>
                <w:lang w:val="en-AU"/>
              </w:rPr>
              <w:t xml:space="preserve">the attribute </w:t>
            </w:r>
            <w:r w:rsidRPr="00014CF8">
              <w:rPr>
                <w:rFonts w:ascii="Arial" w:hAnsi="Arial"/>
                <w:b/>
                <w:sz w:val="20"/>
                <w:lang w:val="en-AU"/>
              </w:rPr>
              <w:t>date disused</w:t>
            </w:r>
            <w:r w:rsidRPr="00014CF8">
              <w:rPr>
                <w:rFonts w:ascii="Arial" w:hAnsi="Arial" w:cs="Arial"/>
                <w:sz w:val="20"/>
                <w:lang w:val="en-AU"/>
              </w:rPr>
              <w:t>,</w:t>
            </w:r>
            <w:r w:rsidRPr="0042138A">
              <w:rPr>
                <w:rFonts w:ascii="Arial" w:hAnsi="Arial" w:cs="Arial"/>
                <w:sz w:val="20"/>
                <w:lang w:val="en-AU"/>
              </w:rPr>
              <w:t xml:space="preserve"> if known.</w:t>
            </w:r>
          </w:p>
          <w:p w:rsidR="00B109AC" w:rsidRPr="0042138A" w:rsidRDefault="00B109AC" w:rsidP="00B109AC">
            <w:pPr>
              <w:keepLines/>
              <w:numPr>
                <w:ilvl w:val="0"/>
                <w:numId w:val="2"/>
              </w:numPr>
              <w:tabs>
                <w:tab w:val="clear" w:pos="360"/>
                <w:tab w:val="left" w:pos="0"/>
                <w:tab w:val="num" w:pos="241"/>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1" w:hanging="241"/>
              <w:jc w:val="both"/>
              <w:rPr>
                <w:rFonts w:ascii="Arial" w:hAnsi="Arial" w:cs="Arial"/>
                <w:sz w:val="20"/>
                <w:lang w:val="en-AU"/>
              </w:rPr>
            </w:pPr>
            <w:r w:rsidRPr="0042138A">
              <w:rPr>
                <w:rFonts w:ascii="Arial" w:hAnsi="Arial" w:cs="Arial"/>
                <w:sz w:val="20"/>
                <w:lang w:val="en-AU"/>
              </w:rPr>
              <w:t>Within a spoil ground; if the depths within the area are liable to be very much less than charted after the discharge of spoil, they may be treated as unsurveyed areas (see clause</w:t>
            </w:r>
            <w:r w:rsidRPr="00DC6E9A">
              <w:rPr>
                <w:rFonts w:ascii="Arial" w:hAnsi="Arial" w:cs="Arial"/>
                <w:color w:val="FF00FF"/>
                <w:sz w:val="20"/>
                <w:lang w:val="en-AU"/>
              </w:rPr>
              <w:t xml:space="preserve"> </w:t>
            </w:r>
            <w:r w:rsidRPr="00DC6E9A">
              <w:rPr>
                <w:rFonts w:ascii="Arial" w:hAnsi="Arial" w:cs="Arial"/>
                <w:color w:val="FF0000"/>
                <w:sz w:val="20"/>
                <w:lang w:val="en-AU"/>
              </w:rPr>
              <w:t>X.X</w:t>
            </w:r>
            <w:r w:rsidRPr="0042138A">
              <w:rPr>
                <w:rFonts w:ascii="Arial" w:hAnsi="Arial" w:cs="Arial"/>
                <w:sz w:val="20"/>
                <w:lang w:val="en-AU"/>
              </w:rPr>
              <w:t>), in which case soundings and depth contours may be omitted from the area,</w:t>
            </w:r>
          </w:p>
          <w:p w:rsidR="00B109AC" w:rsidRPr="0042138A" w:rsidRDefault="00B109AC" w:rsidP="00AD59E3">
            <w:pPr>
              <w:pStyle w:val="Heading3"/>
              <w:spacing w:before="120" w:after="120"/>
              <w:rPr>
                <w:rFonts w:ascii="Arial" w:hAnsi="Arial"/>
                <w:sz w:val="20"/>
                <w:lang w:val="en-AU"/>
              </w:rPr>
            </w:pPr>
            <w:bookmarkStart w:id="25" w:name="_Toc458558851"/>
            <w:r w:rsidRPr="0042138A">
              <w:rPr>
                <w:rFonts w:ascii="Arial" w:hAnsi="Arial"/>
                <w:sz w:val="20"/>
                <w:lang w:val="en-AU"/>
              </w:rPr>
              <w:t>Spoil grounds, dredging areas (see S-4 – B-446)</w:t>
            </w:r>
            <w:bookmarkEnd w:id="25"/>
          </w:p>
          <w:p w:rsidR="00B109AC" w:rsidRPr="0042138A" w:rsidRDefault="00B109AC" w:rsidP="00AD59E3">
            <w:pPr>
              <w:spacing w:after="120"/>
              <w:jc w:val="both"/>
              <w:rPr>
                <w:rFonts w:ascii="Arial" w:hAnsi="Arial"/>
                <w:sz w:val="20"/>
                <w:lang w:val="en-AU"/>
              </w:rPr>
            </w:pPr>
            <w:r w:rsidRPr="0042138A">
              <w:rPr>
                <w:rFonts w:ascii="Arial" w:hAnsi="Arial"/>
                <w:sz w:val="20"/>
                <w:lang w:val="en-AU"/>
              </w:rPr>
              <w:t>Spoil grounds are areas set aside, clear of shipping channels and in deep water where possible, for the disposal of material (spoil) generally obtained by dredging.  Their significance to the mariner is that very large quantities of material may be dumped, decreasing the depth of water available.</w:t>
            </w:r>
          </w:p>
          <w:p w:rsidR="00B109AC" w:rsidRPr="0042138A" w:rsidRDefault="00B109AC" w:rsidP="00AD59E3">
            <w:pPr>
              <w:spacing w:after="120"/>
              <w:jc w:val="both"/>
              <w:rPr>
                <w:rFonts w:ascii="Arial" w:hAnsi="Arial"/>
                <w:sz w:val="20"/>
                <w:lang w:val="en-AU"/>
              </w:rPr>
            </w:pPr>
            <w:r w:rsidRPr="0042138A">
              <w:rPr>
                <w:rFonts w:ascii="Arial" w:hAnsi="Arial"/>
                <w:sz w:val="20"/>
                <w:lang w:val="en-AU"/>
              </w:rPr>
              <w:t>Extraction (or dredging) areas are those areas where a concentration of dredging vessels may be encountered, taking up sand or shingle to be brought ashore (</w:t>
            </w:r>
            <w:r>
              <w:rPr>
                <w:rFonts w:ascii="Arial" w:hAnsi="Arial" w:cs="Arial"/>
                <w:sz w:val="20"/>
                <w:szCs w:val="20"/>
                <w:lang w:val="en-AU"/>
              </w:rPr>
              <w:t>for example</w:t>
            </w:r>
            <w:r w:rsidRPr="0042138A">
              <w:rPr>
                <w:rFonts w:ascii="Arial" w:hAnsi="Arial"/>
                <w:sz w:val="20"/>
                <w:lang w:val="en-AU"/>
              </w:rPr>
              <w:t xml:space="preserve"> for construction purposes).  Their significance is primarily as a collision hazard, although they also indicate the likelihood of finding a greater depth of water than charted.  Channels dredged to provide an adequate depth of water for navigation are “dredged areas”, not to be confused with “dredging areas”.</w:t>
            </w:r>
          </w:p>
          <w:p w:rsidR="00B109AC" w:rsidRPr="0042138A" w:rsidRDefault="00B109AC" w:rsidP="00AD59E3">
            <w:pPr>
              <w:spacing w:after="120"/>
              <w:jc w:val="both"/>
              <w:rPr>
                <w:rFonts w:ascii="Arial" w:hAnsi="Arial"/>
                <w:sz w:val="20"/>
                <w:lang w:val="en-AU"/>
              </w:rPr>
            </w:pPr>
            <w:r w:rsidRPr="0042138A">
              <w:rPr>
                <w:rFonts w:ascii="Arial" w:hAnsi="Arial"/>
                <w:sz w:val="20"/>
                <w:lang w:val="en-AU"/>
              </w:rPr>
              <w:t xml:space="preserve">If it is required to encode a spoil ground, it must be done using a </w:t>
            </w:r>
            <w:r w:rsidRPr="0042138A">
              <w:rPr>
                <w:rFonts w:ascii="Arial" w:hAnsi="Arial" w:cs="Arial"/>
                <w:b/>
                <w:sz w:val="20"/>
                <w:lang w:val="en-AU"/>
              </w:rPr>
              <w:t>Dumping Ground</w:t>
            </w:r>
            <w:r w:rsidRPr="0042138A">
              <w:rPr>
                <w:rFonts w:ascii="Arial" w:hAnsi="Arial"/>
                <w:sz w:val="20"/>
                <w:lang w:val="en-AU"/>
              </w:rPr>
              <w:t xml:space="preserve"> feature, with attribute </w:t>
            </w:r>
            <w:r w:rsidRPr="0042138A">
              <w:rPr>
                <w:rFonts w:ascii="Arial" w:hAnsi="Arial"/>
                <w:b/>
                <w:sz w:val="20"/>
                <w:lang w:val="en-AU"/>
              </w:rPr>
              <w:t>category of dumping ground</w:t>
            </w:r>
            <w:r w:rsidRPr="0042138A">
              <w:rPr>
                <w:rFonts w:ascii="Arial" w:hAnsi="Arial"/>
                <w:sz w:val="20"/>
                <w:lang w:val="en-AU"/>
              </w:rPr>
              <w:t> = </w:t>
            </w:r>
            <w:r w:rsidRPr="0042138A">
              <w:rPr>
                <w:rFonts w:ascii="Arial" w:hAnsi="Arial"/>
                <w:i/>
                <w:sz w:val="20"/>
                <w:lang w:val="en-AU"/>
              </w:rPr>
              <w:t>5</w:t>
            </w:r>
            <w:r w:rsidRPr="0042138A">
              <w:rPr>
                <w:rFonts w:ascii="Arial" w:hAnsi="Arial"/>
                <w:sz w:val="20"/>
                <w:lang w:val="en-AU"/>
              </w:rPr>
              <w:t xml:space="preserve"> (spoil ground).</w:t>
            </w:r>
          </w:p>
          <w:p w:rsidR="00B109AC" w:rsidRPr="0042138A" w:rsidRDefault="00B109AC" w:rsidP="00AD59E3">
            <w:pPr>
              <w:spacing w:after="120"/>
              <w:jc w:val="both"/>
              <w:rPr>
                <w:rFonts w:ascii="Arial" w:hAnsi="Arial"/>
                <w:sz w:val="20"/>
                <w:lang w:val="en-AU"/>
              </w:rPr>
            </w:pPr>
            <w:r w:rsidRPr="0042138A">
              <w:rPr>
                <w:rFonts w:ascii="Arial" w:hAnsi="Arial"/>
                <w:sz w:val="20"/>
                <w:lang w:val="en-AU"/>
              </w:rPr>
              <w:t xml:space="preserve">If it is required to encode a dredging area, it must be done </w:t>
            </w:r>
            <w:r w:rsidRPr="00014CF8">
              <w:rPr>
                <w:rFonts w:ascii="Arial" w:hAnsi="Arial"/>
                <w:sz w:val="20"/>
                <w:lang w:val="en-AU"/>
              </w:rPr>
              <w:t xml:space="preserve">using a </w:t>
            </w:r>
            <w:r w:rsidRPr="00014CF8">
              <w:rPr>
                <w:rFonts w:ascii="Arial" w:hAnsi="Arial" w:cs="Arial"/>
                <w:b/>
                <w:sz w:val="20"/>
                <w:lang w:val="en-AU"/>
              </w:rPr>
              <w:t>Restricted Area Navigational</w:t>
            </w:r>
            <w:r w:rsidRPr="00014CF8">
              <w:rPr>
                <w:rFonts w:ascii="Arial" w:hAnsi="Arial" w:cs="Arial"/>
                <w:sz w:val="20"/>
                <w:lang w:val="en-AU"/>
              </w:rPr>
              <w:t xml:space="preserve"> feature (see clause </w:t>
            </w:r>
            <w:r w:rsidRPr="000A0E61">
              <w:rPr>
                <w:rFonts w:ascii="Arial" w:hAnsi="Arial" w:cs="Arial"/>
                <w:color w:val="FF0000"/>
                <w:sz w:val="20"/>
                <w:lang w:val="en-AU"/>
              </w:rPr>
              <w:t>X.X</w:t>
            </w:r>
            <w:r w:rsidRPr="00014CF8">
              <w:rPr>
                <w:rFonts w:ascii="Arial" w:hAnsi="Arial" w:cs="Arial"/>
                <w:sz w:val="20"/>
                <w:lang w:val="en-AU"/>
              </w:rPr>
              <w:t xml:space="preserve">) or </w:t>
            </w:r>
            <w:r w:rsidRPr="00014CF8">
              <w:rPr>
                <w:rFonts w:ascii="Arial" w:hAnsi="Arial" w:cs="Arial"/>
                <w:b/>
                <w:sz w:val="20"/>
                <w:lang w:val="en-AU"/>
              </w:rPr>
              <w:t>Restricted Area Regulatory</w:t>
            </w:r>
            <w:r>
              <w:rPr>
                <w:rFonts w:ascii="Arial" w:hAnsi="Arial" w:cs="Arial"/>
                <w:color w:val="FF0000"/>
                <w:sz w:val="20"/>
                <w:lang w:val="en-AU"/>
              </w:rPr>
              <w:t xml:space="preserve"> </w:t>
            </w:r>
            <w:r w:rsidRPr="0042138A">
              <w:rPr>
                <w:rFonts w:ascii="Arial" w:hAnsi="Arial"/>
                <w:sz w:val="20"/>
                <w:lang w:val="en-AU"/>
              </w:rPr>
              <w:t>feature (see clause</w:t>
            </w:r>
            <w:r w:rsidRPr="00DC6E9A">
              <w:rPr>
                <w:rFonts w:ascii="Arial" w:hAnsi="Arial"/>
                <w:sz w:val="20"/>
                <w:lang w:val="en-AU"/>
              </w:rPr>
              <w:t xml:space="preserve"> </w:t>
            </w:r>
            <w:r w:rsidRPr="00DC6E9A">
              <w:rPr>
                <w:rFonts w:ascii="Arial" w:hAnsi="Arial"/>
                <w:color w:val="FF0000"/>
                <w:sz w:val="20"/>
                <w:lang w:val="en-AU"/>
              </w:rPr>
              <w:t>X.X</w:t>
            </w:r>
            <w:r w:rsidRPr="0042138A">
              <w:rPr>
                <w:rFonts w:ascii="Arial" w:hAnsi="Arial"/>
                <w:sz w:val="20"/>
                <w:lang w:val="en-AU"/>
              </w:rPr>
              <w:t xml:space="preserve">), with attribute </w:t>
            </w:r>
            <w:r w:rsidRPr="0042138A">
              <w:rPr>
                <w:rFonts w:ascii="Arial" w:hAnsi="Arial" w:cs="Arial"/>
                <w:b/>
                <w:sz w:val="20"/>
                <w:lang w:val="en-AU"/>
              </w:rPr>
              <w:t>category of restricted area</w:t>
            </w:r>
            <w:r w:rsidRPr="0042138A">
              <w:rPr>
                <w:rFonts w:ascii="Arial" w:hAnsi="Arial"/>
                <w:sz w:val="20"/>
                <w:lang w:val="en-AU"/>
              </w:rPr>
              <w:t> = </w:t>
            </w:r>
            <w:r w:rsidRPr="0042138A">
              <w:rPr>
                <w:rFonts w:ascii="Arial" w:hAnsi="Arial"/>
                <w:i/>
                <w:sz w:val="20"/>
                <w:lang w:val="en-AU"/>
              </w:rPr>
              <w:t>21</w:t>
            </w:r>
            <w:r w:rsidRPr="0042138A">
              <w:rPr>
                <w:rFonts w:ascii="Arial" w:hAnsi="Arial"/>
                <w:sz w:val="20"/>
                <w:lang w:val="en-AU"/>
              </w:rPr>
              <w:t xml:space="preserve"> (dredging area).  An area in which seabed material (</w:t>
            </w:r>
            <w:r>
              <w:rPr>
                <w:rFonts w:ascii="Arial" w:hAnsi="Arial" w:cs="Arial"/>
                <w:sz w:val="20"/>
                <w:szCs w:val="20"/>
                <w:lang w:val="en-AU"/>
              </w:rPr>
              <w:t>for example</w:t>
            </w:r>
            <w:r w:rsidRPr="0042138A">
              <w:rPr>
                <w:rFonts w:ascii="Arial" w:hAnsi="Arial"/>
                <w:sz w:val="20"/>
                <w:lang w:val="en-AU"/>
              </w:rPr>
              <w:t xml:space="preserve"> sand, shingle) is being extracted for purposes such as construction must be encoded, where required, using the feature </w:t>
            </w:r>
            <w:r w:rsidRPr="0042138A">
              <w:rPr>
                <w:rFonts w:ascii="Arial" w:hAnsi="Arial"/>
                <w:b/>
                <w:sz w:val="20"/>
                <w:lang w:val="en-AU"/>
              </w:rPr>
              <w:t>Offshore Production Area</w:t>
            </w:r>
            <w:r w:rsidRPr="0042138A">
              <w:rPr>
                <w:rFonts w:ascii="Arial" w:hAnsi="Arial"/>
                <w:sz w:val="20"/>
                <w:lang w:val="en-AU"/>
              </w:rPr>
              <w:t xml:space="preserve"> (see clause </w:t>
            </w:r>
            <w:r w:rsidRPr="00DC6E9A">
              <w:rPr>
                <w:rFonts w:ascii="Arial" w:hAnsi="Arial"/>
                <w:color w:val="FF0000"/>
                <w:sz w:val="20"/>
                <w:lang w:val="en-AU"/>
              </w:rPr>
              <w:t>X.X</w:t>
            </w:r>
            <w:r w:rsidRPr="0042138A">
              <w:rPr>
                <w:rFonts w:ascii="Arial" w:hAnsi="Arial"/>
                <w:sz w:val="20"/>
                <w:lang w:val="en-AU"/>
              </w:rPr>
              <w:t xml:space="preserve">), with attribute </w:t>
            </w:r>
            <w:r w:rsidRPr="0042138A">
              <w:rPr>
                <w:rFonts w:ascii="Arial" w:hAnsi="Arial"/>
                <w:b/>
                <w:sz w:val="20"/>
                <w:lang w:val="en-AU"/>
              </w:rPr>
              <w:t>category of production area</w:t>
            </w:r>
            <w:r w:rsidRPr="0042138A">
              <w:rPr>
                <w:rFonts w:ascii="Arial" w:hAnsi="Arial"/>
                <w:sz w:val="20"/>
                <w:lang w:val="en-AU"/>
              </w:rPr>
              <w:t xml:space="preserve"> = </w:t>
            </w:r>
            <w:r w:rsidRPr="0042138A">
              <w:rPr>
                <w:rFonts w:ascii="Arial" w:hAnsi="Arial"/>
                <w:i/>
                <w:sz w:val="20"/>
                <w:lang w:val="en-AU"/>
              </w:rPr>
              <w:t>13</w:t>
            </w:r>
            <w:r w:rsidRPr="0042138A">
              <w:rPr>
                <w:rFonts w:ascii="Arial" w:hAnsi="Arial"/>
                <w:sz w:val="20"/>
                <w:lang w:val="en-AU"/>
              </w:rPr>
              <w:t xml:space="preserve"> (seabed material extraction area).</w:t>
            </w:r>
          </w:p>
          <w:p w:rsidR="00B109AC" w:rsidRPr="00DC6E9A" w:rsidRDefault="00B109AC" w:rsidP="00AD59E3">
            <w:pPr>
              <w:spacing w:after="120"/>
              <w:jc w:val="both"/>
              <w:rPr>
                <w:rFonts w:ascii="Arial" w:hAnsi="Arial" w:cs="Arial"/>
                <w:sz w:val="20"/>
                <w:lang w:val="en-AU"/>
              </w:rPr>
            </w:pPr>
            <w:r w:rsidRPr="0042138A">
              <w:rPr>
                <w:rFonts w:ascii="Arial" w:hAnsi="Arial"/>
                <w:sz w:val="20"/>
                <w:u w:val="single"/>
                <w:lang w:val="en-AU"/>
              </w:rPr>
              <w:t>Distinction:</w:t>
            </w:r>
            <w:r w:rsidRPr="0042138A">
              <w:rPr>
                <w:rFonts w:ascii="Arial" w:hAnsi="Arial"/>
                <w:sz w:val="20"/>
                <w:lang w:val="en-AU"/>
              </w:rPr>
              <w:t xml:space="preserve">  Dredged area.</w:t>
            </w:r>
          </w:p>
        </w:tc>
      </w:tr>
    </w:tbl>
    <w:p w:rsidR="00B109AC" w:rsidRPr="0042138A"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26" w:name="_Toc260134432"/>
      <w:bookmarkStart w:id="27" w:name="_Toc260142741"/>
      <w:bookmarkStart w:id="28" w:name="_Toc458558852"/>
      <w:r w:rsidRPr="0042138A">
        <w:rPr>
          <w:bCs/>
          <w:sz w:val="22"/>
          <w:szCs w:val="22"/>
          <w:lang w:val="en-AU"/>
        </w:rPr>
        <w:lastRenderedPageBreak/>
        <w:t>Military practice area</w:t>
      </w:r>
      <w:bookmarkEnd w:id="26"/>
      <w:bookmarkEnd w:id="27"/>
      <w:bookmarkEnd w:id="28"/>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42138A" w:rsidTr="00AD59E3">
        <w:trPr>
          <w:trHeight w:val="545"/>
        </w:trPr>
        <w:tc>
          <w:tcPr>
            <w:tcW w:w="10008" w:type="dxa"/>
            <w:gridSpan w:val="7"/>
            <w:shd w:val="clear" w:color="auto" w:fill="auto"/>
          </w:tcPr>
          <w:p w:rsidR="00B109AC" w:rsidRPr="0042138A" w:rsidRDefault="00B109AC" w:rsidP="00AD59E3">
            <w:pPr>
              <w:spacing w:before="120" w:after="120"/>
              <w:jc w:val="both"/>
              <w:rPr>
                <w:rFonts w:ascii="Arial" w:hAnsi="Arial" w:cs="Arial"/>
                <w:sz w:val="20"/>
                <w:lang w:val="en-AU"/>
              </w:rPr>
            </w:pPr>
            <w:r w:rsidRPr="0042138A">
              <w:rPr>
                <w:rFonts w:ascii="Arial" w:hAnsi="Arial" w:cs="Arial"/>
                <w:sz w:val="20"/>
                <w:u w:val="single"/>
                <w:lang w:val="en-AU"/>
              </w:rPr>
              <w:t>IHO Definition:</w:t>
            </w:r>
            <w:r w:rsidRPr="0042138A">
              <w:rPr>
                <w:rFonts w:ascii="Arial" w:hAnsi="Arial" w:cs="Arial"/>
                <w:sz w:val="20"/>
                <w:lang w:val="en-AU"/>
              </w:rPr>
              <w:t xml:space="preserve">  </w:t>
            </w:r>
            <w:r w:rsidRPr="0042138A">
              <w:rPr>
                <w:rFonts w:ascii="Arial" w:hAnsi="Arial" w:cs="Arial"/>
                <w:b/>
                <w:sz w:val="20"/>
                <w:lang w:val="en-AU"/>
              </w:rPr>
              <w:t xml:space="preserve">MILITARY PRACTICE </w:t>
            </w:r>
            <w:smartTag w:uri="urn:schemas-microsoft-com:office:smarttags" w:element="stockticker">
              <w:r w:rsidRPr="0042138A">
                <w:rPr>
                  <w:rFonts w:ascii="Arial" w:hAnsi="Arial" w:cs="Arial"/>
                  <w:b/>
                  <w:sz w:val="20"/>
                  <w:lang w:val="en-AU"/>
                </w:rPr>
                <w:t>AREA</w:t>
              </w:r>
            </w:smartTag>
            <w:r w:rsidRPr="0042138A">
              <w:rPr>
                <w:rFonts w:ascii="Arial" w:hAnsi="Arial" w:cs="Arial"/>
                <w:sz w:val="20"/>
                <w:lang w:val="en-AU"/>
              </w:rPr>
              <w:t xml:space="preserve">.  An area within which naval, military or aerial exercises are carried out. Also called an exercise area.  </w:t>
            </w:r>
            <w:r w:rsidRPr="0042138A">
              <w:rPr>
                <w:rFonts w:ascii="Arial" w:hAnsi="Arial" w:cs="Arial"/>
                <w:sz w:val="20"/>
                <w:szCs w:val="20"/>
                <w:lang w:val="en-AU"/>
              </w:rPr>
              <w:t xml:space="preserve">(Adapted from </w:t>
            </w:r>
            <w:r w:rsidRPr="0042138A">
              <w:rPr>
                <w:rFonts w:ascii="Arial" w:hAnsi="Arial" w:cs="Arial"/>
                <w:sz w:val="20"/>
                <w:lang w:val="en-AU"/>
              </w:rPr>
              <w:t>IHO Dictionary – S-32</w:t>
            </w:r>
            <w:r w:rsidRPr="0042138A">
              <w:rPr>
                <w:rFonts w:ascii="Arial" w:hAnsi="Arial" w:cs="Arial"/>
                <w:sz w:val="20"/>
                <w:szCs w:val="20"/>
                <w:lang w:val="en-AU"/>
              </w:rPr>
              <w:t>)</w:t>
            </w:r>
            <w:r w:rsidRPr="0042138A">
              <w:rPr>
                <w:rFonts w:ascii="Arial" w:hAnsi="Arial" w:cs="Arial"/>
                <w:sz w:val="20"/>
                <w:lang w:val="en-AU"/>
              </w:rPr>
              <w:t>.</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u w:val="single"/>
                <w:lang w:val="en-AU"/>
              </w:rPr>
              <w:t>S-101 Geo Feature:</w:t>
            </w:r>
            <w:r w:rsidRPr="0042138A">
              <w:rPr>
                <w:rFonts w:ascii="Arial" w:hAnsi="Arial" w:cs="Arial"/>
                <w:b/>
                <w:sz w:val="20"/>
                <w:szCs w:val="20"/>
                <w:lang w:val="en-AU"/>
              </w:rPr>
              <w:t xml:space="preserve">  Military practice area  (MIPARE)</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u w:val="single"/>
                <w:lang w:val="en-AU"/>
              </w:rPr>
            </w:pPr>
            <w:r w:rsidRPr="0042138A">
              <w:rPr>
                <w:rFonts w:ascii="Arial" w:hAnsi="Arial" w:cs="Arial"/>
                <w:b/>
                <w:sz w:val="20"/>
                <w:szCs w:val="20"/>
                <w:u w:val="single"/>
                <w:lang w:val="en-AU"/>
              </w:rPr>
              <w:t>Primitives:</w:t>
            </w:r>
            <w:r w:rsidRPr="0042138A">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42138A" w:rsidTr="00AD59E3">
        <w:trPr>
          <w:trHeight w:val="545"/>
        </w:trPr>
        <w:tc>
          <w:tcPr>
            <w:tcW w:w="3693"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S-101 Attribute</w:t>
            </w:r>
          </w:p>
        </w:tc>
        <w:tc>
          <w:tcPr>
            <w:tcW w:w="1545"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S-57 Acronym</w:t>
            </w:r>
          </w:p>
        </w:tc>
        <w:tc>
          <w:tcPr>
            <w:tcW w:w="2610"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Allowable Encoding Value</w:t>
            </w:r>
          </w:p>
        </w:tc>
        <w:tc>
          <w:tcPr>
            <w:tcW w:w="776"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Type</w:t>
            </w:r>
          </w:p>
        </w:tc>
        <w:tc>
          <w:tcPr>
            <w:tcW w:w="1384"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Multiplicity</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Category of military practice area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(CATMPA)</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r w:rsidRPr="0042138A">
              <w:rPr>
                <w:rFonts w:ascii="Arial" w:hAnsi="Arial" w:cs="Arial"/>
                <w:sz w:val="18"/>
                <w:szCs w:val="18"/>
                <w:lang w:val="en-AU"/>
              </w:rPr>
              <w:t>2 : torpedo exercise area</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3 : submarine exercise area</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4 : firing danger area</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5 : mine-laying practice area</w:t>
            </w:r>
          </w:p>
          <w:p w:rsidR="00B109AC" w:rsidRPr="0042138A" w:rsidRDefault="00B109AC" w:rsidP="00AD59E3">
            <w:pPr>
              <w:spacing w:after="60"/>
              <w:ind w:left="284" w:hanging="210"/>
              <w:rPr>
                <w:rFonts w:ascii="Arial" w:hAnsi="Arial" w:cs="Arial"/>
                <w:sz w:val="18"/>
                <w:szCs w:val="18"/>
                <w:lang w:val="en-AU"/>
              </w:rPr>
            </w:pPr>
            <w:r w:rsidRPr="0042138A">
              <w:rPr>
                <w:rFonts w:ascii="Arial" w:hAnsi="Arial" w:cs="Arial"/>
                <w:sz w:val="18"/>
                <w:szCs w:val="18"/>
                <w:lang w:val="en-AU"/>
              </w:rPr>
              <w:t>6 : small arms firing range</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Feature name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Display name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BO</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Language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after="60"/>
              <w:ind w:left="342" w:hanging="268"/>
              <w:rPr>
                <w:rFonts w:ascii="Arial" w:hAnsi="Arial" w:cs="Arial"/>
                <w:sz w:val="18"/>
                <w:szCs w:val="18"/>
                <w:lang w:val="en-AU"/>
              </w:rPr>
            </w:pPr>
            <w:r w:rsidRPr="0042138A">
              <w:rPr>
                <w:rFonts w:ascii="Arial" w:hAnsi="Arial" w:cs="Arial"/>
                <w:sz w:val="18"/>
                <w:szCs w:val="18"/>
                <w:lang w:val="en-AU"/>
              </w:rPr>
              <w:t>ISO 639-3</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Name</w:t>
            </w:r>
          </w:p>
        </w:tc>
        <w:tc>
          <w:tcPr>
            <w:tcW w:w="1545" w:type="dxa"/>
            <w:shd w:val="clear" w:color="auto" w:fill="auto"/>
          </w:tcPr>
          <w:p w:rsidR="00B109AC" w:rsidRPr="0042138A" w:rsidRDefault="00B109AC" w:rsidP="00AD59E3">
            <w:pPr>
              <w:spacing w:before="60" w:after="60"/>
              <w:rPr>
                <w:rFonts w:ascii="Arial" w:hAnsi="Arial" w:cs="Arial"/>
                <w:i/>
                <w:sz w:val="18"/>
                <w:szCs w:val="18"/>
                <w:lang w:val="en-AU"/>
              </w:rPr>
            </w:pPr>
            <w:r w:rsidRPr="0042138A">
              <w:rPr>
                <w:rFonts w:ascii="Arial" w:hAnsi="Arial" w:cs="Arial"/>
                <w:i/>
                <w:sz w:val="18"/>
                <w:szCs w:val="18"/>
                <w:lang w:val="en-AU"/>
              </w:rPr>
              <w:t>(OBJNAM) (NOBJNM)</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Fixed date range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Nationality  </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(NATION)</w:t>
            </w: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TE</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Periodic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Restriction</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(RESTRN)</w:t>
            </w:r>
          </w:p>
        </w:tc>
        <w:tc>
          <w:tcPr>
            <w:tcW w:w="2610" w:type="dxa"/>
            <w:gridSpan w:val="2"/>
            <w:shd w:val="clear" w:color="auto" w:fill="auto"/>
          </w:tcPr>
          <w:p w:rsidR="00B109AC" w:rsidRPr="00014CF8" w:rsidRDefault="00B109AC" w:rsidP="00AD59E3">
            <w:pPr>
              <w:autoSpaceDE w:val="0"/>
              <w:autoSpaceDN w:val="0"/>
              <w:adjustRightInd w:val="0"/>
              <w:spacing w:before="60"/>
              <w:ind w:left="375" w:hanging="301"/>
              <w:rPr>
                <w:rFonts w:ascii="Arial" w:hAnsi="Arial" w:cs="Arial"/>
                <w:sz w:val="18"/>
                <w:szCs w:val="18"/>
                <w:lang w:val="en-AU"/>
              </w:rPr>
            </w:pPr>
            <w:r w:rsidRPr="00014CF8">
              <w:rPr>
                <w:rFonts w:ascii="Arial" w:hAnsi="Arial" w:cs="Arial"/>
                <w:sz w:val="18"/>
                <w:szCs w:val="18"/>
                <w:lang w:val="en-AU"/>
              </w:rPr>
              <w:t>1 : anchoring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 : anchoring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3 : fishing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4 : fishing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5 : trawling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6 : trawling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7 : entry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8 : entry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9 : dredging prohibited</w:t>
            </w:r>
          </w:p>
          <w:p w:rsidR="00B109AC" w:rsidRPr="00014CF8" w:rsidRDefault="00B109AC" w:rsidP="00AD59E3">
            <w:pPr>
              <w:pStyle w:val="CommentText"/>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10 : dredging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11 : diving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12 : diving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13 : no wake</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15 : construction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16 : discharging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17 : discharging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18 : industrial or mineral exploration/development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19 : industrial or mineral exploration/development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20 : drilling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21 : drilling restricted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lastRenderedPageBreak/>
              <w:t>22 : removal of historical artefacts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23 : cargo transhipment (lightening)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24 : dragging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25 : stopping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26 : landing prohibited</w:t>
            </w:r>
          </w:p>
          <w:p w:rsidR="00B109AC" w:rsidRPr="00014CF8" w:rsidRDefault="00B109AC" w:rsidP="00AD59E3">
            <w:pPr>
              <w:autoSpaceDE w:val="0"/>
              <w:autoSpaceDN w:val="0"/>
              <w:adjustRightInd w:val="0"/>
              <w:ind w:left="375" w:hanging="301"/>
              <w:rPr>
                <w:rFonts w:ascii="Arial" w:hAnsi="Arial" w:cs="Arial"/>
                <w:sz w:val="18"/>
                <w:szCs w:val="18"/>
                <w:lang w:val="en-AU"/>
              </w:rPr>
            </w:pPr>
            <w:r w:rsidRPr="00014CF8">
              <w:rPr>
                <w:rFonts w:ascii="Arial" w:hAnsi="Arial" w:cs="Arial"/>
                <w:sz w:val="18"/>
                <w:szCs w:val="18"/>
                <w:lang w:val="en-AU"/>
              </w:rPr>
              <w:t>27 : speed restricted</w:t>
            </w:r>
          </w:p>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r w:rsidRPr="00014CF8">
              <w:rPr>
                <w:rFonts w:ascii="Arial" w:hAnsi="Arial" w:cs="Arial"/>
                <w:sz w:val="18"/>
                <w:szCs w:val="18"/>
                <w:lang w:val="en-AU"/>
              </w:rPr>
              <w:t>39 : swimming prohibited</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lastRenderedPageBreak/>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lastRenderedPageBreak/>
              <w:t xml:space="preserve">Status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(STATUS)</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r w:rsidRPr="0042138A">
              <w:rPr>
                <w:rFonts w:ascii="Arial" w:hAnsi="Arial" w:cs="Arial"/>
                <w:sz w:val="18"/>
                <w:szCs w:val="18"/>
                <w:lang w:val="en-AU"/>
              </w:rPr>
              <w:t>1 : permanent</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2 : occasional</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5 : periodic/intermittent</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6 : reserved</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7 : temporary</w:t>
            </w:r>
          </w:p>
          <w:p w:rsidR="00B109AC" w:rsidRPr="0042138A" w:rsidRDefault="00B109AC" w:rsidP="00AD59E3">
            <w:pPr>
              <w:autoSpaceDE w:val="0"/>
              <w:autoSpaceDN w:val="0"/>
              <w:adjustRightInd w:val="0"/>
              <w:ind w:left="282" w:hanging="208"/>
              <w:rPr>
                <w:rFonts w:ascii="Arial" w:hAnsi="Arial" w:cs="Arial"/>
                <w:sz w:val="18"/>
                <w:szCs w:val="18"/>
                <w:lang w:val="en-AU"/>
              </w:rPr>
            </w:pPr>
            <w:r w:rsidRPr="0042138A">
              <w:rPr>
                <w:rFonts w:ascii="Arial" w:hAnsi="Arial" w:cs="Arial"/>
                <w:sz w:val="18"/>
                <w:szCs w:val="18"/>
                <w:lang w:val="en-AU"/>
              </w:rPr>
              <w:t>16 : watched</w:t>
            </w:r>
          </w:p>
          <w:p w:rsidR="00B109AC" w:rsidRPr="0042138A" w:rsidRDefault="00B109AC" w:rsidP="00AD59E3">
            <w:pPr>
              <w:autoSpaceDE w:val="0"/>
              <w:autoSpaceDN w:val="0"/>
              <w:adjustRightInd w:val="0"/>
              <w:spacing w:after="60"/>
              <w:ind w:left="284" w:hanging="210"/>
              <w:rPr>
                <w:rFonts w:ascii="Arial" w:hAnsi="Arial" w:cs="Arial"/>
                <w:sz w:val="18"/>
                <w:szCs w:val="18"/>
                <w:lang w:val="en-AU"/>
              </w:rPr>
            </w:pPr>
            <w:r w:rsidRPr="0042138A">
              <w:rPr>
                <w:rFonts w:ascii="Arial" w:hAnsi="Arial" w:cs="Arial"/>
                <w:sz w:val="18"/>
                <w:szCs w:val="18"/>
                <w:lang w:val="en-AU"/>
              </w:rPr>
              <w:t>17 : un-watched</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42138A" w:rsidRDefault="00B109AC" w:rsidP="00AD59E3">
            <w:pPr>
              <w:pStyle w:val="NormalWeb"/>
              <w:spacing w:before="120" w:after="120"/>
              <w:rPr>
                <w:rFonts w:ascii="Arial" w:hAnsi="Arial" w:cs="Arial"/>
                <w:sz w:val="20"/>
                <w:szCs w:val="22"/>
                <w:lang w:val="en-AU"/>
              </w:rPr>
            </w:pPr>
            <w:r w:rsidRPr="0042138A">
              <w:rPr>
                <w:rFonts w:ascii="Arial" w:hAnsi="Arial" w:cs="Arial"/>
                <w:sz w:val="20"/>
                <w:szCs w:val="22"/>
                <w:u w:val="single"/>
                <w:lang w:val="en-AU"/>
              </w:rPr>
              <w:t>INT 1 Reference:</w:t>
            </w:r>
            <w:r w:rsidRPr="0042138A">
              <w:rPr>
                <w:rFonts w:ascii="Arial" w:hAnsi="Arial" w:cs="Arial"/>
                <w:sz w:val="20"/>
                <w:szCs w:val="22"/>
                <w:lang w:val="en-AU"/>
              </w:rPr>
              <w:t xml:space="preserve">  N 30-33</w:t>
            </w:r>
          </w:p>
          <w:p w:rsidR="00B109AC" w:rsidRPr="0042138A" w:rsidRDefault="00B109AC" w:rsidP="00AD59E3">
            <w:pPr>
              <w:pStyle w:val="Heading3"/>
              <w:spacing w:before="120" w:after="120"/>
              <w:rPr>
                <w:rFonts w:ascii="Arial" w:hAnsi="Arial"/>
                <w:sz w:val="20"/>
                <w:lang w:val="en-AU"/>
              </w:rPr>
            </w:pPr>
            <w:bookmarkStart w:id="29" w:name="_Toc458558853"/>
            <w:r w:rsidRPr="0042138A">
              <w:rPr>
                <w:rFonts w:ascii="Arial" w:hAnsi="Arial"/>
                <w:sz w:val="20"/>
                <w:lang w:val="en-AU"/>
              </w:rPr>
              <w:t>Military practice areas (see S-4 – B-441.1-6)</w:t>
            </w:r>
            <w:bookmarkEnd w:id="29"/>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lang w:val="en-AU"/>
              </w:rPr>
            </w:pPr>
            <w:r w:rsidRPr="0042138A">
              <w:rPr>
                <w:rFonts w:ascii="Arial" w:hAnsi="Arial" w:cs="Arial"/>
                <w:sz w:val="20"/>
                <w:lang w:val="en-AU"/>
              </w:rPr>
              <w:t>Military practice (or exercise) areas at sea are of various types and may be classified as follows with regard to their significance for the mariner:</w:t>
            </w:r>
          </w:p>
          <w:p w:rsidR="00B109AC" w:rsidRPr="0042138A" w:rsidRDefault="00B109AC" w:rsidP="00B109AC">
            <w:pPr>
              <w:keepNext/>
              <w:keepLines/>
              <w:numPr>
                <w:ilvl w:val="0"/>
                <w:numId w:val="11"/>
              </w:numPr>
              <w:tabs>
                <w:tab w:val="left" w:pos="0"/>
                <w:tab w:val="left" w:pos="241"/>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42138A">
              <w:rPr>
                <w:rFonts w:ascii="Arial" w:hAnsi="Arial" w:cs="Arial"/>
                <w:sz w:val="20"/>
                <w:lang w:val="en-AU"/>
              </w:rPr>
              <w:t>Firing danger areas, sometim</w:t>
            </w:r>
            <w:r>
              <w:rPr>
                <w:rFonts w:ascii="Arial" w:hAnsi="Arial" w:cs="Arial"/>
                <w:sz w:val="20"/>
                <w:lang w:val="en-AU"/>
              </w:rPr>
              <w:t>es called firing practice areas;</w:t>
            </w:r>
            <w:r w:rsidRPr="0042138A">
              <w:rPr>
                <w:rFonts w:ascii="Arial" w:hAnsi="Arial" w:cs="Arial"/>
                <w:sz w:val="20"/>
                <w:lang w:val="en-AU"/>
              </w:rPr>
              <w:t xml:space="preserve"> </w:t>
            </w:r>
            <w:r w:rsidRPr="00952FC0">
              <w:rPr>
                <w:rFonts w:ascii="Arial" w:hAnsi="Arial" w:cs="Arial"/>
                <w:sz w:val="20"/>
                <w:lang w:val="en-AU"/>
              </w:rPr>
              <w:t>that is,</w:t>
            </w:r>
            <w:r w:rsidRPr="0042138A">
              <w:rPr>
                <w:rFonts w:ascii="Arial" w:hAnsi="Arial" w:cs="Arial"/>
                <w:sz w:val="20"/>
                <w:lang w:val="en-AU"/>
              </w:rPr>
              <w:t xml:space="preserve"> permanent or temporary ranges, including bombing, torpedo and missile ranges.</w:t>
            </w:r>
          </w:p>
          <w:p w:rsidR="00B109AC" w:rsidRPr="0042138A" w:rsidRDefault="00B109AC" w:rsidP="00B109AC">
            <w:pPr>
              <w:keepNext/>
              <w:keepLines/>
              <w:numPr>
                <w:ilvl w:val="0"/>
                <w:numId w:val="11"/>
              </w:numPr>
              <w:tabs>
                <w:tab w:val="left" w:pos="0"/>
                <w:tab w:val="left" w:pos="241"/>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42138A">
              <w:rPr>
                <w:rFonts w:ascii="Arial" w:hAnsi="Arial" w:cs="Arial"/>
                <w:sz w:val="20"/>
                <w:lang w:val="en-AU"/>
              </w:rPr>
              <w:t>Mine-laying practice (and counter-measures) areas.</w:t>
            </w:r>
          </w:p>
          <w:p w:rsidR="00B109AC" w:rsidRPr="0042138A" w:rsidRDefault="00B109AC" w:rsidP="00B109AC">
            <w:pPr>
              <w:keepNext/>
              <w:keepLines/>
              <w:numPr>
                <w:ilvl w:val="0"/>
                <w:numId w:val="11"/>
              </w:numPr>
              <w:tabs>
                <w:tab w:val="left" w:pos="0"/>
                <w:tab w:val="left" w:pos="241"/>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1" w:hanging="241"/>
              <w:jc w:val="both"/>
              <w:rPr>
                <w:rFonts w:ascii="Arial" w:hAnsi="Arial" w:cs="Arial"/>
                <w:sz w:val="20"/>
                <w:lang w:val="en-AU"/>
              </w:rPr>
            </w:pPr>
            <w:r w:rsidRPr="0042138A">
              <w:rPr>
                <w:rFonts w:ascii="Arial" w:hAnsi="Arial" w:cs="Arial"/>
                <w:sz w:val="20"/>
                <w:lang w:val="en-AU"/>
              </w:rPr>
              <w:t>Submarine exercise areas.</w:t>
            </w:r>
          </w:p>
          <w:p w:rsidR="00B109AC" w:rsidRPr="0042138A" w:rsidRDefault="00B109AC" w:rsidP="00B109AC">
            <w:pPr>
              <w:keepNext/>
              <w:keepLines/>
              <w:numPr>
                <w:ilvl w:val="0"/>
                <w:numId w:val="11"/>
              </w:numPr>
              <w:tabs>
                <w:tab w:val="left" w:pos="0"/>
                <w:tab w:val="left" w:pos="241"/>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1" w:hanging="241"/>
              <w:jc w:val="both"/>
              <w:rPr>
                <w:rFonts w:ascii="Arial" w:hAnsi="Arial" w:cs="Arial"/>
                <w:sz w:val="20"/>
                <w:lang w:val="en-AU"/>
              </w:rPr>
            </w:pPr>
            <w:r w:rsidRPr="0042138A">
              <w:rPr>
                <w:rFonts w:ascii="Arial" w:hAnsi="Arial" w:cs="Arial"/>
                <w:sz w:val="20"/>
                <w:lang w:val="en-AU"/>
              </w:rPr>
              <w:t>Other exercise areas.</w:t>
            </w:r>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bCs/>
                <w:sz w:val="20"/>
                <w:lang w:val="en-AU"/>
              </w:rPr>
              <w:t>Some degree of restriction</w:t>
            </w:r>
            <w:r w:rsidRPr="0042138A">
              <w:rPr>
                <w:rFonts w:ascii="Arial" w:hAnsi="Arial" w:cs="Arial"/>
                <w:b/>
                <w:bCs/>
                <w:sz w:val="20"/>
                <w:lang w:val="en-AU"/>
              </w:rPr>
              <w:t xml:space="preserve"> </w:t>
            </w:r>
            <w:r w:rsidRPr="0042138A">
              <w:rPr>
                <w:rFonts w:ascii="Arial" w:hAnsi="Arial" w:cs="Arial"/>
                <w:sz w:val="20"/>
                <w:lang w:val="en-AU"/>
              </w:rPr>
              <w:t>on navigation and other rights may be implied by the encoding of military practice areas.  There may be varying interpretations of the validity of the restrictions and possible infringement of the rights of innocent passage through territorial waters and elsewhere.  Where it is thought desirable to depict such areas, even though clear range procedure may be observed, or the areas appear to be a derogation of the freedom of the seas, mariners should be informed (not necessarily on ENCs) that publication of the details of a law or regulation is solely for the safety and convenience of shipping and implies no recognition of the international validity of the law or regulation.  By this means infringements are not condoned but the mariner receives a warning which may be necessary for their safety.</w:t>
            </w:r>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 xml:space="preserve">If it is required to encode a military practice area, it must be done using the feature </w:t>
            </w:r>
            <w:r w:rsidRPr="0042138A">
              <w:rPr>
                <w:rFonts w:ascii="Arial" w:hAnsi="Arial" w:cs="Arial"/>
                <w:b/>
                <w:bCs/>
                <w:sz w:val="20"/>
                <w:lang w:val="en-AU"/>
              </w:rPr>
              <w:t>Military Practice Area</w:t>
            </w:r>
            <w:r w:rsidRPr="0042138A">
              <w:rPr>
                <w:rFonts w:ascii="Arial" w:hAnsi="Arial" w:cs="Arial"/>
                <w:sz w:val="20"/>
                <w:lang w:val="en-AU"/>
              </w:rPr>
              <w:t>.</w:t>
            </w:r>
          </w:p>
          <w:p w:rsidR="00B109AC" w:rsidRPr="0042138A" w:rsidRDefault="00B109AC" w:rsidP="00AD59E3">
            <w:pPr>
              <w:pStyle w:val="BodyText3"/>
              <w:rPr>
                <w:bCs/>
                <w:u w:val="single"/>
                <w:lang w:val="en-AU"/>
              </w:rPr>
            </w:pPr>
            <w:r w:rsidRPr="0042138A">
              <w:rPr>
                <w:bCs/>
                <w:u w:val="single"/>
                <w:lang w:val="en-AU"/>
              </w:rPr>
              <w:t>Remarks:</w:t>
            </w:r>
          </w:p>
          <w:p w:rsidR="00B109AC" w:rsidRPr="0042138A" w:rsidRDefault="00B109AC" w:rsidP="00B109AC">
            <w:pPr>
              <w:pStyle w:val="BodyText3"/>
              <w:numPr>
                <w:ilvl w:val="0"/>
                <w:numId w:val="12"/>
              </w:numPr>
              <w:tabs>
                <w:tab w:val="clear" w:pos="283"/>
                <w:tab w:val="left" w:pos="241"/>
              </w:tabs>
              <w:ind w:left="241" w:hanging="241"/>
              <w:rPr>
                <w:bCs/>
                <w:lang w:val="en-AU"/>
              </w:rPr>
            </w:pPr>
            <w:r w:rsidRPr="0042138A">
              <w:rPr>
                <w:bCs/>
                <w:lang w:val="en-AU"/>
              </w:rPr>
              <w:t>Submarine exercise areas should generally not be encoded where submarines exercise over wide areas which it would not be practicable to depict, and over which cautions (to keep a good look out for them) are unlikely to be effective.  They may, however, be encoded where they occur in or near major shipping lanes or port approaches.</w:t>
            </w:r>
          </w:p>
          <w:p w:rsidR="00B109AC" w:rsidRPr="0042138A" w:rsidRDefault="00B109AC" w:rsidP="00B109AC">
            <w:pPr>
              <w:pStyle w:val="BodyText3"/>
              <w:numPr>
                <w:ilvl w:val="0"/>
                <w:numId w:val="12"/>
              </w:numPr>
              <w:tabs>
                <w:tab w:val="clear" w:pos="283"/>
                <w:tab w:val="left" w:pos="241"/>
              </w:tabs>
              <w:ind w:left="241" w:hanging="241"/>
              <w:rPr>
                <w:bCs/>
                <w:lang w:val="en-AU"/>
              </w:rPr>
            </w:pPr>
            <w:r w:rsidRPr="0042138A">
              <w:rPr>
                <w:bCs/>
                <w:lang w:val="en-AU"/>
              </w:rPr>
              <w:t>Firing danger areas at sea</w:t>
            </w:r>
            <w:r w:rsidRPr="0042138A">
              <w:rPr>
                <w:b/>
                <w:bCs/>
                <w:lang w:val="en-AU"/>
              </w:rPr>
              <w:t xml:space="preserve"> </w:t>
            </w:r>
            <w:r w:rsidRPr="0042138A">
              <w:rPr>
                <w:bCs/>
                <w:lang w:val="en-AU"/>
              </w:rPr>
              <w:t>are frequently marked by IALA special buoys sometimes laid around the perimeter of the area and/or by specially erected lights, beacons and targets.  If required, all such features which could assist the navigator in identifying their position, or could be a hazard, must be encoded in the normal way,</w:t>
            </w:r>
          </w:p>
          <w:p w:rsidR="00B109AC" w:rsidRPr="0042138A" w:rsidRDefault="00B109AC" w:rsidP="00B109AC">
            <w:pPr>
              <w:pStyle w:val="BodyText3"/>
              <w:numPr>
                <w:ilvl w:val="0"/>
                <w:numId w:val="12"/>
              </w:numPr>
              <w:tabs>
                <w:tab w:val="clear" w:pos="283"/>
                <w:tab w:val="left" w:pos="241"/>
              </w:tabs>
              <w:spacing w:after="120"/>
              <w:ind w:left="241" w:hanging="241"/>
              <w:rPr>
                <w:bCs/>
                <w:lang w:val="en-AU"/>
              </w:rPr>
            </w:pPr>
            <w:r w:rsidRPr="0042138A">
              <w:rPr>
                <w:bCs/>
                <w:lang w:val="en-AU"/>
              </w:rPr>
              <w:t>The existence of mine laying (and counter-measures/clearance) practice areas implies the possibility of unexploded mines or depth charges on the sea floor, and also the presence of harmless practice mines.</w:t>
            </w:r>
          </w:p>
          <w:p w:rsidR="00B109AC" w:rsidRPr="0042138A" w:rsidRDefault="00B109AC" w:rsidP="00AD59E3">
            <w:pPr>
              <w:spacing w:after="120"/>
              <w:jc w:val="both"/>
              <w:rPr>
                <w:rFonts w:ascii="Arial" w:hAnsi="Arial" w:cs="Arial"/>
                <w:b/>
                <w:bCs/>
                <w:sz w:val="20"/>
                <w:lang w:val="en-AU"/>
              </w:rPr>
            </w:pPr>
            <w:r w:rsidRPr="0042138A">
              <w:rPr>
                <w:rFonts w:ascii="Arial" w:hAnsi="Arial"/>
                <w:sz w:val="20"/>
                <w:u w:val="single"/>
                <w:lang w:val="en-AU"/>
              </w:rPr>
              <w:t>Distinction:</w:t>
            </w:r>
            <w:r w:rsidRPr="0042138A">
              <w:rPr>
                <w:rFonts w:ascii="Arial" w:hAnsi="Arial"/>
                <w:sz w:val="20"/>
                <w:lang w:val="en-AU"/>
              </w:rPr>
              <w:t xml:space="preserve">  Caution area; </w:t>
            </w:r>
            <w:r w:rsidRPr="00014CF8">
              <w:rPr>
                <w:rFonts w:ascii="Arial" w:hAnsi="Arial"/>
                <w:sz w:val="20"/>
                <w:lang w:val="en-AU"/>
              </w:rPr>
              <w:t>restricted area navigational; restricted area regulatory; submarine</w:t>
            </w:r>
            <w:r w:rsidRPr="0042138A">
              <w:rPr>
                <w:rFonts w:ascii="Arial" w:hAnsi="Arial"/>
                <w:sz w:val="20"/>
                <w:lang w:val="en-AU"/>
              </w:rPr>
              <w:t xml:space="preserve"> transit lane.</w:t>
            </w:r>
          </w:p>
        </w:tc>
      </w:tr>
    </w:tbl>
    <w:p w:rsidR="00B109AC" w:rsidRPr="0042138A"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30" w:name="_Toc260134434"/>
      <w:bookmarkStart w:id="31" w:name="_Toc260142743"/>
      <w:bookmarkStart w:id="32" w:name="_Toc458558854"/>
      <w:r w:rsidRPr="0042138A">
        <w:rPr>
          <w:bCs/>
          <w:sz w:val="22"/>
          <w:szCs w:val="22"/>
          <w:lang w:val="en-AU"/>
        </w:rPr>
        <w:lastRenderedPageBreak/>
        <w:t>Administration area</w:t>
      </w:r>
      <w:bookmarkEnd w:id="30"/>
      <w:bookmarkEnd w:id="31"/>
      <w:bookmarkEnd w:id="3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42138A" w:rsidTr="00AD59E3">
        <w:trPr>
          <w:trHeight w:val="545"/>
        </w:trPr>
        <w:tc>
          <w:tcPr>
            <w:tcW w:w="10008" w:type="dxa"/>
            <w:gridSpan w:val="7"/>
            <w:shd w:val="clear" w:color="auto" w:fill="auto"/>
          </w:tcPr>
          <w:p w:rsidR="00B109AC" w:rsidRPr="0042138A" w:rsidRDefault="00B109AC" w:rsidP="00AD59E3">
            <w:pPr>
              <w:spacing w:before="120" w:after="120"/>
              <w:jc w:val="both"/>
              <w:rPr>
                <w:rFonts w:ascii="Arial" w:hAnsi="Arial" w:cs="Arial"/>
                <w:strike/>
                <w:sz w:val="20"/>
                <w:lang w:val="en-AU"/>
              </w:rPr>
            </w:pPr>
            <w:r w:rsidRPr="0042138A">
              <w:rPr>
                <w:rFonts w:ascii="Arial" w:hAnsi="Arial" w:cs="Arial"/>
                <w:sz w:val="20"/>
                <w:u w:val="single"/>
                <w:lang w:val="en-AU"/>
              </w:rPr>
              <w:t>IHO Definition:</w:t>
            </w:r>
            <w:r w:rsidRPr="0042138A">
              <w:rPr>
                <w:rFonts w:ascii="Arial" w:hAnsi="Arial" w:cs="Arial"/>
                <w:sz w:val="20"/>
                <w:lang w:val="en-AU"/>
              </w:rPr>
              <w:t xml:space="preserve"> </w:t>
            </w:r>
            <w:r w:rsidRPr="0042138A">
              <w:rPr>
                <w:rFonts w:ascii="Arial" w:hAnsi="Arial" w:cs="Arial"/>
                <w:b/>
                <w:sz w:val="20"/>
                <w:lang w:val="en-AU"/>
              </w:rPr>
              <w:t xml:space="preserve"> ADMINISTRATION </w:t>
            </w:r>
            <w:smartTag w:uri="urn:schemas-microsoft-com:office:smarttags" w:element="stockticker">
              <w:r w:rsidRPr="0042138A">
                <w:rPr>
                  <w:rFonts w:ascii="Arial" w:hAnsi="Arial" w:cs="Arial"/>
                  <w:b/>
                  <w:sz w:val="20"/>
                  <w:lang w:val="en-AU"/>
                </w:rPr>
                <w:t>AREA</w:t>
              </w:r>
            </w:smartTag>
            <w:r w:rsidRPr="0042138A">
              <w:rPr>
                <w:rFonts w:ascii="Arial" w:hAnsi="Arial" w:cs="Arial"/>
                <w:sz w:val="20"/>
                <w:lang w:val="en-AU"/>
              </w:rPr>
              <w:t>.  A defined area within which a jurisdiction applies.  It may or may not be named.</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u w:val="single"/>
                <w:lang w:val="en-AU"/>
              </w:rPr>
              <w:t>S-101 Geo Feature:</w:t>
            </w:r>
            <w:r w:rsidRPr="0042138A">
              <w:rPr>
                <w:rFonts w:ascii="Arial" w:hAnsi="Arial" w:cs="Arial"/>
                <w:b/>
                <w:sz w:val="20"/>
                <w:szCs w:val="20"/>
                <w:lang w:val="en-AU"/>
              </w:rPr>
              <w:t xml:space="preserve">  Administration area  (ADMARE)</w:t>
            </w:r>
          </w:p>
        </w:tc>
      </w:tr>
      <w:tr w:rsidR="00B109AC" w:rsidRPr="0042138A" w:rsidTr="00AD59E3">
        <w:trPr>
          <w:trHeight w:val="485"/>
        </w:trPr>
        <w:tc>
          <w:tcPr>
            <w:tcW w:w="10008" w:type="dxa"/>
            <w:gridSpan w:val="7"/>
            <w:shd w:val="clear" w:color="auto" w:fill="auto"/>
            <w:vAlign w:val="center"/>
          </w:tcPr>
          <w:p w:rsidR="00B109AC" w:rsidRPr="0042138A" w:rsidRDefault="00B109AC" w:rsidP="00AD59E3">
            <w:pPr>
              <w:rPr>
                <w:rFonts w:ascii="Arial" w:hAnsi="Arial" w:cs="Arial"/>
                <w:b/>
                <w:sz w:val="20"/>
                <w:szCs w:val="20"/>
                <w:u w:val="single"/>
                <w:lang w:val="en-AU"/>
              </w:rPr>
            </w:pPr>
            <w:r w:rsidRPr="0042138A">
              <w:rPr>
                <w:rFonts w:ascii="Arial" w:hAnsi="Arial" w:cs="Arial"/>
                <w:b/>
                <w:sz w:val="20"/>
                <w:szCs w:val="20"/>
                <w:u w:val="single"/>
                <w:lang w:val="en-AU"/>
              </w:rPr>
              <w:t>Primitives:</w:t>
            </w:r>
            <w:r w:rsidRPr="0042138A">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42138A" w:rsidTr="00AD59E3">
        <w:trPr>
          <w:trHeight w:val="545"/>
        </w:trPr>
        <w:tc>
          <w:tcPr>
            <w:tcW w:w="3693"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S-101 Attribute</w:t>
            </w:r>
          </w:p>
        </w:tc>
        <w:tc>
          <w:tcPr>
            <w:tcW w:w="1545"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S-57 Acronym</w:t>
            </w:r>
          </w:p>
        </w:tc>
        <w:tc>
          <w:tcPr>
            <w:tcW w:w="2610" w:type="dxa"/>
            <w:gridSpan w:val="2"/>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Allowable Encoding Value</w:t>
            </w:r>
          </w:p>
        </w:tc>
        <w:tc>
          <w:tcPr>
            <w:tcW w:w="776"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Type</w:t>
            </w:r>
          </w:p>
        </w:tc>
        <w:tc>
          <w:tcPr>
            <w:tcW w:w="1384" w:type="dxa"/>
            <w:shd w:val="clear" w:color="auto" w:fill="auto"/>
            <w:vAlign w:val="center"/>
          </w:tcPr>
          <w:p w:rsidR="00B109AC" w:rsidRPr="0042138A" w:rsidRDefault="00B109AC" w:rsidP="00AD59E3">
            <w:pPr>
              <w:rPr>
                <w:rFonts w:ascii="Arial" w:hAnsi="Arial" w:cs="Arial"/>
                <w:b/>
                <w:sz w:val="20"/>
                <w:szCs w:val="20"/>
                <w:lang w:val="en-AU"/>
              </w:rPr>
            </w:pPr>
            <w:r w:rsidRPr="0042138A">
              <w:rPr>
                <w:rFonts w:ascii="Arial" w:hAnsi="Arial" w:cs="Arial"/>
                <w:b/>
                <w:sz w:val="20"/>
                <w:szCs w:val="20"/>
                <w:lang w:val="en-AU"/>
              </w:rPr>
              <w:t>Multiplicity</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In dispute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BO</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Jurisdiction</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(JRSDTN)</w:t>
            </w:r>
          </w:p>
        </w:tc>
        <w:tc>
          <w:tcPr>
            <w:tcW w:w="2610" w:type="dxa"/>
            <w:gridSpan w:val="2"/>
            <w:shd w:val="clear" w:color="auto" w:fill="auto"/>
          </w:tcPr>
          <w:p w:rsidR="00B109AC" w:rsidRPr="0042138A" w:rsidRDefault="00B109AC" w:rsidP="00AD59E3">
            <w:pPr>
              <w:spacing w:before="60"/>
              <w:ind w:left="284" w:hanging="210"/>
              <w:rPr>
                <w:rFonts w:ascii="Arial" w:hAnsi="Arial" w:cs="Arial"/>
                <w:sz w:val="18"/>
                <w:szCs w:val="18"/>
                <w:lang w:val="en-AU"/>
              </w:rPr>
            </w:pPr>
            <w:r w:rsidRPr="0042138A">
              <w:rPr>
                <w:rFonts w:ascii="Arial" w:hAnsi="Arial" w:cs="Arial"/>
                <w:sz w:val="18"/>
                <w:szCs w:val="18"/>
                <w:lang w:val="en-AU"/>
              </w:rPr>
              <w:t>1 : international</w:t>
            </w:r>
          </w:p>
          <w:p w:rsidR="00B109AC" w:rsidRPr="0042138A" w:rsidRDefault="00B109AC" w:rsidP="00AD59E3">
            <w:pPr>
              <w:ind w:left="282" w:hanging="208"/>
              <w:rPr>
                <w:rFonts w:ascii="Arial" w:hAnsi="Arial" w:cs="Arial"/>
                <w:sz w:val="18"/>
                <w:szCs w:val="18"/>
                <w:lang w:val="en-AU"/>
              </w:rPr>
            </w:pPr>
            <w:r w:rsidRPr="0042138A">
              <w:rPr>
                <w:rFonts w:ascii="Arial" w:hAnsi="Arial" w:cs="Arial"/>
                <w:sz w:val="18"/>
                <w:szCs w:val="18"/>
                <w:lang w:val="en-AU"/>
              </w:rPr>
              <w:t>2 : national</w:t>
            </w:r>
          </w:p>
          <w:p w:rsidR="00B109AC" w:rsidRPr="0042138A" w:rsidRDefault="00B109AC" w:rsidP="00AD59E3">
            <w:pPr>
              <w:spacing w:after="60"/>
              <w:ind w:left="284" w:hanging="210"/>
              <w:rPr>
                <w:rFonts w:ascii="Arial" w:hAnsi="Arial" w:cs="Arial"/>
                <w:sz w:val="18"/>
                <w:szCs w:val="18"/>
                <w:lang w:val="en-AU"/>
              </w:rPr>
            </w:pPr>
            <w:r w:rsidRPr="0042138A">
              <w:rPr>
                <w:rFonts w:ascii="Arial" w:hAnsi="Arial" w:cs="Arial"/>
                <w:sz w:val="18"/>
                <w:szCs w:val="18"/>
                <w:lang w:val="en-AU"/>
              </w:rPr>
              <w:t>3 : national sub-division</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EN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Feature name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C</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Display name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BO</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Language</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42138A" w:rsidRDefault="00B109AC" w:rsidP="00AD59E3">
            <w:pPr>
              <w:autoSpaceDE w:val="0"/>
              <w:autoSpaceDN w:val="0"/>
              <w:adjustRightInd w:val="0"/>
              <w:spacing w:before="60" w:after="60"/>
              <w:ind w:left="342" w:hanging="268"/>
              <w:rPr>
                <w:rFonts w:ascii="Arial" w:hAnsi="Arial" w:cs="Arial"/>
                <w:sz w:val="18"/>
                <w:szCs w:val="18"/>
                <w:lang w:val="en-AU"/>
              </w:rPr>
            </w:pPr>
            <w:r w:rsidRPr="0042138A">
              <w:rPr>
                <w:rFonts w:ascii="Arial" w:hAnsi="Arial" w:cs="Arial"/>
                <w:sz w:val="18"/>
                <w:szCs w:val="18"/>
                <w:lang w:val="en-AU"/>
              </w:rPr>
              <w:t>ISO 639-3</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     Name</w:t>
            </w:r>
          </w:p>
        </w:tc>
        <w:tc>
          <w:tcPr>
            <w:tcW w:w="1545" w:type="dxa"/>
            <w:shd w:val="clear" w:color="auto" w:fill="auto"/>
          </w:tcPr>
          <w:p w:rsidR="00B109AC" w:rsidRPr="0042138A" w:rsidRDefault="00B109AC" w:rsidP="00AD59E3">
            <w:pPr>
              <w:spacing w:before="60" w:after="60"/>
              <w:rPr>
                <w:rFonts w:ascii="Arial" w:hAnsi="Arial" w:cs="Arial"/>
                <w:i/>
                <w:sz w:val="18"/>
                <w:szCs w:val="18"/>
                <w:lang w:val="en-AU"/>
              </w:rPr>
            </w:pPr>
            <w:r w:rsidRPr="0042138A">
              <w:rPr>
                <w:rFonts w:ascii="Arial" w:hAnsi="Arial" w:cs="Arial"/>
                <w:i/>
                <w:sz w:val="18"/>
                <w:szCs w:val="18"/>
                <w:lang w:val="en-AU"/>
              </w:rPr>
              <w:t>(OBJNAM) (NOBJNM)</w:t>
            </w:r>
          </w:p>
        </w:tc>
        <w:tc>
          <w:tcPr>
            <w:tcW w:w="2610" w:type="dxa"/>
            <w:gridSpan w:val="2"/>
            <w:shd w:val="clear" w:color="auto" w:fill="auto"/>
          </w:tcPr>
          <w:p w:rsidR="00B109AC" w:rsidRPr="0042138A"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 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1,1</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Nationality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(NATION)</w:t>
            </w:r>
          </w:p>
        </w:tc>
        <w:tc>
          <w:tcPr>
            <w:tcW w:w="2610" w:type="dxa"/>
            <w:gridSpan w:val="2"/>
            <w:shd w:val="clear" w:color="auto" w:fill="auto"/>
          </w:tcPr>
          <w:p w:rsidR="00B109AC" w:rsidRPr="0042138A"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TE</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w:t>
            </w:r>
          </w:p>
        </w:tc>
      </w:tr>
      <w:tr w:rsidR="00B109AC" w:rsidRPr="0042138A" w:rsidTr="00AD59E3">
        <w:trPr>
          <w:trHeight w:val="20"/>
        </w:trPr>
        <w:tc>
          <w:tcPr>
            <w:tcW w:w="3693" w:type="dxa"/>
            <w:gridSpan w:val="2"/>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 xml:space="preserve">Scale minimum </w:t>
            </w:r>
          </w:p>
        </w:tc>
        <w:tc>
          <w:tcPr>
            <w:tcW w:w="1545"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(SCAMIN)</w:t>
            </w:r>
          </w:p>
        </w:tc>
        <w:tc>
          <w:tcPr>
            <w:tcW w:w="2610" w:type="dxa"/>
            <w:gridSpan w:val="2"/>
            <w:shd w:val="clear" w:color="auto" w:fill="auto"/>
          </w:tcPr>
          <w:p w:rsidR="00B109AC" w:rsidRPr="0042138A" w:rsidRDefault="00B109AC" w:rsidP="00AD59E3">
            <w:pPr>
              <w:autoSpaceDE w:val="0"/>
              <w:autoSpaceDN w:val="0"/>
              <w:adjustRightInd w:val="0"/>
              <w:spacing w:before="60" w:after="60"/>
              <w:ind w:left="375" w:hanging="301"/>
              <w:rPr>
                <w:rFonts w:ascii="Arial" w:hAnsi="Arial" w:cs="Arial"/>
                <w:sz w:val="18"/>
                <w:szCs w:val="18"/>
                <w:lang w:val="en-AU"/>
              </w:rPr>
            </w:pPr>
            <w:r w:rsidRPr="0042138A">
              <w:rPr>
                <w:rFonts w:ascii="Arial" w:hAnsi="Arial" w:cs="Arial"/>
                <w:sz w:val="18"/>
                <w:szCs w:val="18"/>
                <w:lang w:val="en-AU"/>
              </w:rPr>
              <w:t xml:space="preserve">See clause </w:t>
            </w:r>
            <w:r w:rsidRPr="0042138A">
              <w:rPr>
                <w:rFonts w:ascii="Arial" w:hAnsi="Arial" w:cs="Arial"/>
                <w:color w:val="FF0000"/>
                <w:sz w:val="18"/>
                <w:szCs w:val="18"/>
                <w:lang w:val="en-AU"/>
              </w:rPr>
              <w:t>X.X</w:t>
            </w:r>
          </w:p>
        </w:tc>
        <w:tc>
          <w:tcPr>
            <w:tcW w:w="776"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IN</w:t>
            </w:r>
          </w:p>
        </w:tc>
        <w:tc>
          <w:tcPr>
            <w:tcW w:w="1384" w:type="dxa"/>
            <w:shd w:val="clear" w:color="auto" w:fill="auto"/>
          </w:tcPr>
          <w:p w:rsidR="00B109AC" w:rsidRPr="0042138A" w:rsidRDefault="00B109AC" w:rsidP="00AD59E3">
            <w:pPr>
              <w:spacing w:before="60" w:after="60"/>
              <w:rPr>
                <w:rFonts w:ascii="Arial" w:hAnsi="Arial" w:cs="Arial"/>
                <w:sz w:val="18"/>
                <w:szCs w:val="18"/>
                <w:lang w:val="en-AU"/>
              </w:rPr>
            </w:pPr>
            <w:r w:rsidRPr="0042138A">
              <w:rPr>
                <w:rFonts w:ascii="Arial" w:hAnsi="Arial" w:cs="Arial"/>
                <w:sz w:val="18"/>
                <w:szCs w:val="18"/>
                <w:lang w:val="en-AU"/>
              </w:rPr>
              <w:t>0,1</w:t>
            </w:r>
          </w:p>
        </w:tc>
      </w:tr>
      <w:tr w:rsidR="00B109AC" w:rsidRPr="0042138A" w:rsidTr="00AD59E3">
        <w:trPr>
          <w:trHeight w:val="70"/>
        </w:trPr>
        <w:tc>
          <w:tcPr>
            <w:tcW w:w="10008" w:type="dxa"/>
            <w:gridSpan w:val="7"/>
            <w:shd w:val="clear" w:color="auto" w:fill="auto"/>
          </w:tcPr>
          <w:p w:rsidR="00B109AC" w:rsidRPr="0042138A" w:rsidRDefault="00B109AC" w:rsidP="00AD59E3">
            <w:pPr>
              <w:pStyle w:val="NormalWeb"/>
              <w:spacing w:before="120" w:after="120"/>
              <w:rPr>
                <w:rFonts w:ascii="Arial" w:hAnsi="Arial" w:cs="Arial"/>
                <w:sz w:val="20"/>
                <w:szCs w:val="22"/>
                <w:lang w:val="en-AU"/>
              </w:rPr>
            </w:pPr>
            <w:r w:rsidRPr="0042138A">
              <w:rPr>
                <w:rFonts w:ascii="Arial" w:hAnsi="Arial" w:cs="Arial"/>
                <w:sz w:val="20"/>
                <w:szCs w:val="22"/>
                <w:u w:val="single"/>
                <w:lang w:val="en-AU"/>
              </w:rPr>
              <w:t>INT 1 Reference:</w:t>
            </w:r>
            <w:r w:rsidRPr="0042138A">
              <w:rPr>
                <w:rFonts w:ascii="Arial" w:hAnsi="Arial" w:cs="Arial"/>
                <w:sz w:val="20"/>
                <w:szCs w:val="22"/>
                <w:lang w:val="en-AU"/>
              </w:rPr>
              <w:t xml:space="preserve">  N 40, 41</w:t>
            </w:r>
          </w:p>
          <w:p w:rsidR="00B109AC" w:rsidRPr="0042138A" w:rsidRDefault="00B109AC" w:rsidP="00AD59E3">
            <w:pPr>
              <w:pStyle w:val="Heading3"/>
              <w:spacing w:before="120" w:after="120"/>
              <w:rPr>
                <w:rFonts w:ascii="Arial" w:hAnsi="Arial"/>
                <w:sz w:val="20"/>
                <w:lang w:val="en-AU"/>
              </w:rPr>
            </w:pPr>
            <w:bookmarkStart w:id="33" w:name="_Toc458558855"/>
            <w:r w:rsidRPr="0042138A">
              <w:rPr>
                <w:rFonts w:ascii="Arial" w:hAnsi="Arial"/>
                <w:sz w:val="20"/>
                <w:lang w:val="en-AU"/>
              </w:rPr>
              <w:t>International and national territories (see S-4 – B-440.1 and B-440.3)</w:t>
            </w:r>
            <w:bookmarkEnd w:id="33"/>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bCs/>
                <w:sz w:val="20"/>
                <w:lang w:val="en-AU"/>
              </w:rPr>
              <w:t>International maritime boundaries</w:t>
            </w:r>
            <w:r w:rsidRPr="0042138A">
              <w:rPr>
                <w:rFonts w:ascii="Arial" w:hAnsi="Arial" w:cs="Arial"/>
                <w:b/>
                <w:bCs/>
                <w:sz w:val="20"/>
                <w:lang w:val="en-AU"/>
              </w:rPr>
              <w:t xml:space="preserve"> </w:t>
            </w:r>
            <w:r w:rsidRPr="0042138A">
              <w:rPr>
                <w:rFonts w:ascii="Arial" w:hAnsi="Arial" w:cs="Arial"/>
                <w:sz w:val="20"/>
                <w:lang w:val="en-AU"/>
              </w:rPr>
              <w:t xml:space="preserve">are those which have been established by agreement between adjacent or opposite States.  Boundaries are sometimes negotiated on the basis of the equidistance or “median” line principle.  For various reasons, however, agreed boundaries even when negotiated on this principle are seldom true median lines.  </w:t>
            </w:r>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 xml:space="preserve">Navigationally, international boundaries may vary in their significance over different parts of their lengths. Inshore, they may represent the delimitation of </w:t>
            </w:r>
            <w:smartTag w:uri="urn:schemas-microsoft-com:office:smarttags" w:element="place">
              <w:smartTag w:uri="urn:schemas-microsoft-com:office:smarttags" w:element="PlaceName">
                <w:r w:rsidRPr="0042138A">
                  <w:rPr>
                    <w:rFonts w:ascii="Arial" w:hAnsi="Arial" w:cs="Arial"/>
                    <w:sz w:val="20"/>
                    <w:lang w:val="en-AU"/>
                  </w:rPr>
                  <w:t>Territorial</w:t>
                </w:r>
              </w:smartTag>
              <w:r w:rsidRPr="0042138A">
                <w:rPr>
                  <w:rFonts w:ascii="Arial" w:hAnsi="Arial" w:cs="Arial"/>
                  <w:sz w:val="20"/>
                  <w:lang w:val="en-AU"/>
                </w:rPr>
                <w:t xml:space="preserve"> </w:t>
              </w:r>
              <w:smartTag w:uri="urn:schemas-microsoft-com:office:smarttags" w:element="PlaceType">
                <w:r w:rsidRPr="0042138A">
                  <w:rPr>
                    <w:rFonts w:ascii="Arial" w:hAnsi="Arial" w:cs="Arial"/>
                    <w:sz w:val="20"/>
                    <w:lang w:val="en-AU"/>
                  </w:rPr>
                  <w:t>Seas</w:t>
                </w:r>
              </w:smartTag>
            </w:smartTag>
            <w:r w:rsidRPr="0042138A">
              <w:rPr>
                <w:rFonts w:ascii="Arial" w:hAnsi="Arial" w:cs="Arial"/>
                <w:sz w:val="20"/>
                <w:lang w:val="en-AU"/>
              </w:rPr>
              <w:t xml:space="preserve"> of two states or “internal waters”, (</w:t>
            </w:r>
            <w:r>
              <w:rPr>
                <w:rFonts w:ascii="Arial" w:hAnsi="Arial" w:cs="Arial"/>
                <w:sz w:val="20"/>
                <w:szCs w:val="20"/>
                <w:lang w:val="en-AU"/>
              </w:rPr>
              <w:t>for example</w:t>
            </w:r>
            <w:r w:rsidRPr="0042138A">
              <w:rPr>
                <w:rFonts w:ascii="Arial" w:hAnsi="Arial" w:cs="Arial"/>
                <w:sz w:val="20"/>
                <w:lang w:val="en-AU"/>
              </w:rPr>
              <w:t xml:space="preserve"> within bay closing lines or straight baseline systems).  Offshore, they may represent Exclusive Economic Zone and/or Continental Shelf boundaries.</w:t>
            </w:r>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42138A">
              <w:rPr>
                <w:rFonts w:ascii="Arial" w:hAnsi="Arial" w:cs="Arial"/>
                <w:sz w:val="20"/>
                <w:lang w:val="en-AU"/>
              </w:rPr>
              <w:t xml:space="preserve">If it is required to encode a named international or national territory, it must be done using the feature </w:t>
            </w:r>
            <w:r w:rsidRPr="0042138A">
              <w:rPr>
                <w:rFonts w:ascii="Arial" w:hAnsi="Arial" w:cs="Arial"/>
                <w:b/>
                <w:bCs/>
                <w:sz w:val="20"/>
                <w:szCs w:val="20"/>
                <w:lang w:val="en-AU"/>
              </w:rPr>
              <w:t>Administration Area</w:t>
            </w:r>
            <w:r w:rsidRPr="0042138A">
              <w:rPr>
                <w:rFonts w:ascii="Arial" w:hAnsi="Arial" w:cs="Arial"/>
                <w:sz w:val="20"/>
                <w:lang w:val="en-AU"/>
              </w:rPr>
              <w:t>.</w:t>
            </w:r>
          </w:p>
          <w:p w:rsidR="00B109AC" w:rsidRPr="0042138A" w:rsidRDefault="00B109AC" w:rsidP="00AD59E3">
            <w:pPr>
              <w:pStyle w:val="BodyText3"/>
              <w:rPr>
                <w:bCs/>
                <w:u w:val="single"/>
                <w:lang w:val="en-AU"/>
              </w:rPr>
            </w:pPr>
            <w:r w:rsidRPr="0042138A">
              <w:rPr>
                <w:bCs/>
                <w:u w:val="single"/>
                <w:lang w:val="en-AU"/>
              </w:rPr>
              <w:t>Remarks:</w:t>
            </w:r>
          </w:p>
          <w:p w:rsidR="00B109AC" w:rsidRPr="0042138A" w:rsidRDefault="00B109AC" w:rsidP="00B109AC">
            <w:pPr>
              <w:pStyle w:val="BodyText3"/>
              <w:numPr>
                <w:ilvl w:val="0"/>
                <w:numId w:val="13"/>
              </w:numPr>
              <w:tabs>
                <w:tab w:val="clear" w:pos="283"/>
                <w:tab w:val="left" w:pos="241"/>
              </w:tabs>
              <w:spacing w:after="120"/>
              <w:ind w:left="241" w:hanging="241"/>
              <w:rPr>
                <w:bCs/>
                <w:lang w:val="en-AU"/>
              </w:rPr>
            </w:pPr>
            <w:r w:rsidRPr="0042138A">
              <w:rPr>
                <w:bCs/>
                <w:lang w:val="en-AU"/>
              </w:rPr>
              <w:t xml:space="preserve">International land boundaries </w:t>
            </w:r>
            <w:r w:rsidRPr="0042138A">
              <w:rPr>
                <w:lang w:val="en-AU"/>
              </w:rPr>
              <w:t>should be encoded, at least in the vicinity of coasts.</w:t>
            </w:r>
          </w:p>
          <w:p w:rsidR="00B109AC" w:rsidRPr="0042138A"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sz w:val="20"/>
                <w:lang w:val="en-AU"/>
              </w:rPr>
            </w:pPr>
            <w:r w:rsidRPr="0042138A">
              <w:rPr>
                <w:rFonts w:ascii="Arial" w:hAnsi="Arial"/>
                <w:sz w:val="20"/>
                <w:u w:val="single"/>
                <w:lang w:val="en-AU"/>
              </w:rPr>
              <w:t>Distinction:</w:t>
            </w:r>
            <w:r w:rsidRPr="0042138A">
              <w:rPr>
                <w:rFonts w:ascii="Arial" w:hAnsi="Arial"/>
                <w:sz w:val="20"/>
                <w:lang w:val="en-AU"/>
              </w:rPr>
              <w:t xml:space="preserve">  Contiguous Zone; Continental Shelf area; Exclusive Economic Zone; fishery zone; land region; Territorial Sea area; vessel traffic service area.</w:t>
            </w:r>
          </w:p>
        </w:tc>
      </w:tr>
    </w:tbl>
    <w:p w:rsidR="00B109AC" w:rsidRPr="002E740B"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34" w:name="_Toc260134436"/>
      <w:bookmarkStart w:id="35" w:name="_Toc260142745"/>
      <w:bookmarkStart w:id="36" w:name="_Toc458558856"/>
      <w:r w:rsidRPr="002E740B">
        <w:rPr>
          <w:bCs/>
          <w:sz w:val="22"/>
          <w:szCs w:val="22"/>
          <w:lang w:val="en-AU"/>
        </w:rPr>
        <w:lastRenderedPageBreak/>
        <w:t>Cargo transhipment area</w:t>
      </w:r>
      <w:bookmarkEnd w:id="34"/>
      <w:bookmarkEnd w:id="35"/>
      <w:bookmarkEnd w:id="3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3B292E" w:rsidTr="00AD59E3">
        <w:trPr>
          <w:trHeight w:val="545"/>
        </w:trPr>
        <w:tc>
          <w:tcPr>
            <w:tcW w:w="10008" w:type="dxa"/>
            <w:gridSpan w:val="7"/>
            <w:shd w:val="clear" w:color="auto" w:fill="auto"/>
          </w:tcPr>
          <w:p w:rsidR="00B109AC" w:rsidRPr="003B292E" w:rsidRDefault="00B109AC" w:rsidP="00AD59E3">
            <w:pPr>
              <w:spacing w:before="120" w:after="120"/>
              <w:jc w:val="both"/>
              <w:rPr>
                <w:rFonts w:ascii="Arial" w:hAnsi="Arial" w:cs="Arial"/>
                <w:sz w:val="20"/>
                <w:szCs w:val="20"/>
                <w:lang w:val="en-AU"/>
              </w:rPr>
            </w:pPr>
            <w:r w:rsidRPr="003B292E">
              <w:rPr>
                <w:rFonts w:ascii="Arial" w:hAnsi="Arial" w:cs="Arial"/>
                <w:sz w:val="20"/>
                <w:u w:val="single"/>
                <w:lang w:val="en-AU"/>
              </w:rPr>
              <w:t>IHO Definition:</w:t>
            </w:r>
            <w:r w:rsidRPr="003B292E">
              <w:rPr>
                <w:rFonts w:ascii="Arial" w:hAnsi="Arial" w:cs="Arial"/>
                <w:sz w:val="20"/>
                <w:lang w:val="en-AU"/>
              </w:rPr>
              <w:t xml:space="preserve">  </w:t>
            </w:r>
            <w:r w:rsidRPr="003B292E">
              <w:rPr>
                <w:rFonts w:ascii="Arial" w:hAnsi="Arial" w:cs="Arial"/>
                <w:b/>
                <w:sz w:val="20"/>
                <w:lang w:val="en-AU"/>
              </w:rPr>
              <w:t xml:space="preserve">CARGO TRANSHIPMENT </w:t>
            </w:r>
            <w:smartTag w:uri="urn:schemas-microsoft-com:office:smarttags" w:element="stockticker">
              <w:r w:rsidRPr="003B292E">
                <w:rPr>
                  <w:rFonts w:ascii="Arial" w:hAnsi="Arial" w:cs="Arial"/>
                  <w:b/>
                  <w:sz w:val="20"/>
                  <w:lang w:val="en-AU"/>
                </w:rPr>
                <w:t>AREA</w:t>
              </w:r>
            </w:smartTag>
            <w:r w:rsidRPr="003B292E">
              <w:rPr>
                <w:rFonts w:ascii="Arial" w:hAnsi="Arial" w:cs="Arial"/>
                <w:sz w:val="20"/>
                <w:lang w:val="en-AU"/>
              </w:rPr>
              <w:t xml:space="preserve">.  An area designated for the transfer of cargo from one vessel to another, usually to reduce the draught of the larger vessel. Also called lightening or cargo transfer area.  </w:t>
            </w:r>
            <w:r w:rsidRPr="003B292E">
              <w:rPr>
                <w:rFonts w:ascii="Arial" w:hAnsi="Arial" w:cs="Arial"/>
                <w:sz w:val="20"/>
                <w:szCs w:val="20"/>
                <w:lang w:val="en-AU"/>
              </w:rPr>
              <w:t xml:space="preserve">(Adapted from </w:t>
            </w:r>
            <w:r w:rsidRPr="003B292E">
              <w:rPr>
                <w:rFonts w:ascii="Arial" w:hAnsi="Arial" w:cs="Arial"/>
                <w:sz w:val="20"/>
                <w:lang w:val="en-AU"/>
              </w:rPr>
              <w:t>IHO Dictionary – S-32</w:t>
            </w:r>
            <w:r w:rsidRPr="003B292E">
              <w:rPr>
                <w:rFonts w:ascii="Arial" w:hAnsi="Arial" w:cs="Arial"/>
                <w:sz w:val="20"/>
                <w:szCs w:val="20"/>
                <w:lang w:val="en-AU"/>
              </w:rPr>
              <w:t>).</w:t>
            </w:r>
          </w:p>
        </w:tc>
      </w:tr>
      <w:tr w:rsidR="00B109AC" w:rsidRPr="003B292E" w:rsidTr="00AD59E3">
        <w:trPr>
          <w:trHeight w:val="485"/>
        </w:trPr>
        <w:tc>
          <w:tcPr>
            <w:tcW w:w="10008" w:type="dxa"/>
            <w:gridSpan w:val="7"/>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u w:val="single"/>
                <w:lang w:val="en-AU"/>
              </w:rPr>
              <w:t>S-101 Geo Feature:</w:t>
            </w:r>
            <w:r w:rsidRPr="003B292E">
              <w:rPr>
                <w:rFonts w:ascii="Arial" w:hAnsi="Arial" w:cs="Arial"/>
                <w:b/>
                <w:sz w:val="20"/>
                <w:szCs w:val="20"/>
                <w:lang w:val="en-AU"/>
              </w:rPr>
              <w:t xml:space="preserve">  Cargo transhipment area  (CTSARE)</w:t>
            </w:r>
          </w:p>
        </w:tc>
      </w:tr>
      <w:tr w:rsidR="00B109AC" w:rsidRPr="003B292E" w:rsidTr="00AD59E3">
        <w:trPr>
          <w:trHeight w:val="485"/>
        </w:trPr>
        <w:tc>
          <w:tcPr>
            <w:tcW w:w="10008" w:type="dxa"/>
            <w:gridSpan w:val="7"/>
            <w:shd w:val="clear" w:color="auto" w:fill="auto"/>
            <w:vAlign w:val="center"/>
          </w:tcPr>
          <w:p w:rsidR="00B109AC" w:rsidRPr="003B292E" w:rsidRDefault="00B109AC" w:rsidP="00AD59E3">
            <w:pPr>
              <w:rPr>
                <w:rFonts w:ascii="Arial" w:hAnsi="Arial" w:cs="Arial"/>
                <w:b/>
                <w:sz w:val="20"/>
                <w:szCs w:val="20"/>
                <w:u w:val="single"/>
                <w:lang w:val="en-AU"/>
              </w:rPr>
            </w:pPr>
            <w:r w:rsidRPr="003B292E">
              <w:rPr>
                <w:rFonts w:ascii="Arial" w:hAnsi="Arial" w:cs="Arial"/>
                <w:b/>
                <w:sz w:val="20"/>
                <w:szCs w:val="20"/>
                <w:u w:val="single"/>
                <w:lang w:val="en-AU"/>
              </w:rPr>
              <w:t>Primitives:</w:t>
            </w:r>
            <w:r w:rsidRPr="003B292E">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DC6E9A" w:rsidTr="00AD59E3">
        <w:trPr>
          <w:trHeight w:val="545"/>
        </w:trPr>
        <w:tc>
          <w:tcPr>
            <w:tcW w:w="3693"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S-101 Attribute</w:t>
            </w:r>
          </w:p>
        </w:tc>
        <w:tc>
          <w:tcPr>
            <w:tcW w:w="1545"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S-57 Acronym</w:t>
            </w:r>
          </w:p>
        </w:tc>
        <w:tc>
          <w:tcPr>
            <w:tcW w:w="2610"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Allowable Encoding Value</w:t>
            </w:r>
          </w:p>
        </w:tc>
        <w:tc>
          <w:tcPr>
            <w:tcW w:w="776"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Type</w:t>
            </w:r>
          </w:p>
        </w:tc>
        <w:tc>
          <w:tcPr>
            <w:tcW w:w="1384"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Multiplicity</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Feature name  </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C</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     Display name</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 BO</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     Language</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before="60" w:after="60"/>
              <w:ind w:left="342" w:hanging="268"/>
              <w:rPr>
                <w:rFonts w:ascii="Arial" w:hAnsi="Arial" w:cs="Arial"/>
                <w:sz w:val="18"/>
                <w:szCs w:val="18"/>
                <w:lang w:val="en-AU"/>
              </w:rPr>
            </w:pPr>
            <w:r w:rsidRPr="003B292E">
              <w:rPr>
                <w:rFonts w:ascii="Arial" w:hAnsi="Arial" w:cs="Arial"/>
                <w:sz w:val="18"/>
                <w:szCs w:val="18"/>
                <w:lang w:val="en-AU"/>
              </w:rPr>
              <w:t>ISO 639-3</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 TE</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     Name</w:t>
            </w:r>
          </w:p>
        </w:tc>
        <w:tc>
          <w:tcPr>
            <w:tcW w:w="1545" w:type="dxa"/>
            <w:shd w:val="clear" w:color="auto" w:fill="auto"/>
          </w:tcPr>
          <w:p w:rsidR="00B109AC" w:rsidRPr="003B292E" w:rsidRDefault="00B109AC" w:rsidP="00AD59E3">
            <w:pPr>
              <w:spacing w:before="60" w:after="60"/>
              <w:rPr>
                <w:rFonts w:ascii="Arial" w:hAnsi="Arial" w:cs="Arial"/>
                <w:i/>
                <w:sz w:val="18"/>
                <w:szCs w:val="18"/>
                <w:lang w:val="en-AU"/>
              </w:rPr>
            </w:pPr>
            <w:r w:rsidRPr="003B292E">
              <w:rPr>
                <w:rFonts w:ascii="Arial" w:hAnsi="Arial" w:cs="Arial"/>
                <w:i/>
                <w:sz w:val="18"/>
                <w:szCs w:val="18"/>
                <w:lang w:val="en-AU"/>
              </w:rPr>
              <w:t>(OBJNAM) (NOBJNM)</w:t>
            </w: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 TE</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1,1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Fixed date range</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C</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Periodic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Restriction</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(RESTRN)</w:t>
            </w:r>
          </w:p>
        </w:tc>
        <w:tc>
          <w:tcPr>
            <w:tcW w:w="2610" w:type="dxa"/>
            <w:gridSpan w:val="2"/>
            <w:shd w:val="clear" w:color="auto" w:fill="auto"/>
          </w:tcPr>
          <w:p w:rsidR="00B109AC" w:rsidRPr="00014CF8" w:rsidRDefault="00B109AC" w:rsidP="00AD59E3">
            <w:pPr>
              <w:autoSpaceDE w:val="0"/>
              <w:autoSpaceDN w:val="0"/>
              <w:adjustRightInd w:val="0"/>
              <w:spacing w:before="60"/>
              <w:ind w:left="284" w:hanging="210"/>
              <w:rPr>
                <w:rFonts w:ascii="Arial" w:hAnsi="Arial" w:cs="Arial"/>
                <w:sz w:val="18"/>
                <w:szCs w:val="18"/>
                <w:lang w:val="en-AU"/>
              </w:rPr>
            </w:pPr>
            <w:r w:rsidRPr="00014CF8">
              <w:rPr>
                <w:rFonts w:ascii="Arial" w:hAnsi="Arial" w:cs="Arial"/>
                <w:sz w:val="18"/>
                <w:szCs w:val="18"/>
                <w:lang w:val="en-AU"/>
              </w:rPr>
              <w:t>2 : anchoring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3 : fishing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4 : fishing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5 : trawling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6 : trawling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8 : entry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9 : dredging prohibited</w:t>
            </w:r>
          </w:p>
          <w:p w:rsidR="00B109AC" w:rsidRPr="00014CF8" w:rsidRDefault="00B109AC" w:rsidP="00AD59E3">
            <w:pPr>
              <w:pStyle w:val="CommentText"/>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10 : dredging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11 : diving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12 : diving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13 : no wake</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15 : construction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16 : discharging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17 : discharging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18 : industrial or mineral exploration/development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19 : industrial or mineral exploration/development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20 : drilling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21 : drilling restricted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22 : removal of historical artefacts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24 : dragging prohibited</w:t>
            </w:r>
          </w:p>
          <w:p w:rsidR="00B109AC" w:rsidRPr="00014CF8" w:rsidRDefault="00B109AC" w:rsidP="00AD59E3">
            <w:pPr>
              <w:autoSpaceDE w:val="0"/>
              <w:autoSpaceDN w:val="0"/>
              <w:adjustRightInd w:val="0"/>
              <w:ind w:left="282" w:hanging="208"/>
              <w:rPr>
                <w:rFonts w:ascii="Arial" w:hAnsi="Arial" w:cs="Arial"/>
                <w:sz w:val="18"/>
                <w:szCs w:val="18"/>
                <w:lang w:val="en-AU"/>
              </w:rPr>
            </w:pPr>
            <w:r w:rsidRPr="00014CF8">
              <w:rPr>
                <w:rFonts w:ascii="Arial" w:hAnsi="Arial" w:cs="Arial"/>
                <w:sz w:val="18"/>
                <w:szCs w:val="18"/>
                <w:lang w:val="en-AU"/>
              </w:rPr>
              <w:t>27 : speed restricted</w:t>
            </w:r>
          </w:p>
          <w:p w:rsidR="00B109AC" w:rsidRPr="00014CF8" w:rsidRDefault="00B109AC" w:rsidP="00AD59E3">
            <w:pPr>
              <w:autoSpaceDE w:val="0"/>
              <w:autoSpaceDN w:val="0"/>
              <w:adjustRightInd w:val="0"/>
              <w:spacing w:after="60"/>
              <w:ind w:left="284" w:hanging="210"/>
              <w:rPr>
                <w:rFonts w:ascii="Arial" w:hAnsi="Arial" w:cs="Arial"/>
                <w:strike/>
                <w:sz w:val="18"/>
                <w:szCs w:val="18"/>
                <w:lang w:val="en-AU"/>
              </w:rPr>
            </w:pPr>
            <w:r w:rsidRPr="00014CF8">
              <w:rPr>
                <w:rFonts w:ascii="Arial" w:hAnsi="Arial" w:cs="Arial"/>
                <w:sz w:val="18"/>
                <w:szCs w:val="18"/>
                <w:lang w:val="en-AU"/>
              </w:rPr>
              <w:t>39 : swimming prohibited</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EN</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Status  </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(STATUS)</w:t>
            </w: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r w:rsidRPr="003B292E">
              <w:rPr>
                <w:rFonts w:ascii="Arial" w:hAnsi="Arial" w:cs="Arial"/>
                <w:sz w:val="18"/>
                <w:szCs w:val="18"/>
                <w:lang w:val="en-AU"/>
              </w:rPr>
              <w:t>1 : permanent</w:t>
            </w:r>
          </w:p>
          <w:p w:rsidR="00B109AC" w:rsidRPr="003B292E" w:rsidRDefault="00B109AC" w:rsidP="00AD59E3">
            <w:pPr>
              <w:autoSpaceDE w:val="0"/>
              <w:autoSpaceDN w:val="0"/>
              <w:adjustRightInd w:val="0"/>
              <w:ind w:left="282" w:hanging="208"/>
              <w:rPr>
                <w:rFonts w:ascii="Arial" w:hAnsi="Arial" w:cs="Arial"/>
                <w:sz w:val="18"/>
                <w:szCs w:val="18"/>
                <w:lang w:val="en-AU"/>
              </w:rPr>
            </w:pPr>
            <w:r w:rsidRPr="003B292E">
              <w:rPr>
                <w:rFonts w:ascii="Arial" w:hAnsi="Arial" w:cs="Arial"/>
                <w:sz w:val="18"/>
                <w:szCs w:val="18"/>
                <w:lang w:val="en-AU"/>
              </w:rPr>
              <w:t>2 : occasional</w:t>
            </w:r>
          </w:p>
          <w:p w:rsidR="00B109AC" w:rsidRPr="003B292E" w:rsidRDefault="00B109AC" w:rsidP="00AD59E3">
            <w:pPr>
              <w:autoSpaceDE w:val="0"/>
              <w:autoSpaceDN w:val="0"/>
              <w:adjustRightInd w:val="0"/>
              <w:ind w:left="282" w:hanging="208"/>
              <w:rPr>
                <w:rFonts w:ascii="Arial" w:hAnsi="Arial" w:cs="Arial"/>
                <w:sz w:val="18"/>
                <w:szCs w:val="18"/>
                <w:lang w:val="en-AU"/>
              </w:rPr>
            </w:pPr>
            <w:r w:rsidRPr="003B292E">
              <w:rPr>
                <w:rFonts w:ascii="Arial" w:hAnsi="Arial" w:cs="Arial"/>
                <w:sz w:val="18"/>
                <w:szCs w:val="18"/>
                <w:lang w:val="en-AU"/>
              </w:rPr>
              <w:lastRenderedPageBreak/>
              <w:t>3 : recommended</w:t>
            </w:r>
          </w:p>
          <w:p w:rsidR="00B109AC" w:rsidRPr="003B292E" w:rsidRDefault="00B109AC" w:rsidP="00AD59E3">
            <w:pPr>
              <w:autoSpaceDE w:val="0"/>
              <w:autoSpaceDN w:val="0"/>
              <w:adjustRightInd w:val="0"/>
              <w:ind w:left="282" w:hanging="208"/>
              <w:rPr>
                <w:rFonts w:ascii="Arial" w:hAnsi="Arial" w:cs="Arial"/>
                <w:sz w:val="18"/>
                <w:szCs w:val="18"/>
                <w:lang w:val="en-AU"/>
              </w:rPr>
            </w:pPr>
            <w:r w:rsidRPr="003B292E">
              <w:rPr>
                <w:rFonts w:ascii="Arial" w:hAnsi="Arial" w:cs="Arial"/>
                <w:sz w:val="18"/>
                <w:szCs w:val="18"/>
                <w:lang w:val="en-AU"/>
              </w:rPr>
              <w:t>5 : periodic/intermittent</w:t>
            </w:r>
          </w:p>
          <w:p w:rsidR="00B109AC" w:rsidRPr="003B292E" w:rsidRDefault="00B109AC" w:rsidP="00AD59E3">
            <w:pPr>
              <w:autoSpaceDE w:val="0"/>
              <w:autoSpaceDN w:val="0"/>
              <w:adjustRightInd w:val="0"/>
              <w:ind w:left="282" w:hanging="208"/>
              <w:rPr>
                <w:rFonts w:ascii="Arial" w:hAnsi="Arial" w:cs="Arial"/>
                <w:sz w:val="18"/>
                <w:szCs w:val="18"/>
                <w:lang w:val="en-AU"/>
              </w:rPr>
            </w:pPr>
            <w:r w:rsidRPr="003B292E">
              <w:rPr>
                <w:rFonts w:ascii="Arial" w:hAnsi="Arial" w:cs="Arial"/>
                <w:sz w:val="18"/>
                <w:szCs w:val="18"/>
                <w:lang w:val="en-AU"/>
              </w:rPr>
              <w:t>6 : reserved</w:t>
            </w:r>
          </w:p>
          <w:p w:rsidR="00B109AC" w:rsidRPr="003B292E" w:rsidRDefault="00B109AC" w:rsidP="00AD59E3">
            <w:pPr>
              <w:autoSpaceDE w:val="0"/>
              <w:autoSpaceDN w:val="0"/>
              <w:adjustRightInd w:val="0"/>
              <w:ind w:left="282" w:hanging="208"/>
              <w:rPr>
                <w:rFonts w:ascii="Arial" w:hAnsi="Arial" w:cs="Arial"/>
                <w:sz w:val="18"/>
                <w:szCs w:val="18"/>
                <w:lang w:val="en-AU"/>
              </w:rPr>
            </w:pPr>
            <w:r w:rsidRPr="003B292E">
              <w:rPr>
                <w:rFonts w:ascii="Arial" w:hAnsi="Arial" w:cs="Arial"/>
                <w:sz w:val="18"/>
                <w:szCs w:val="18"/>
                <w:lang w:val="en-AU"/>
              </w:rPr>
              <w:t>7 : temporary</w:t>
            </w:r>
          </w:p>
          <w:p w:rsidR="00B109AC" w:rsidRPr="003B292E" w:rsidRDefault="00B109AC" w:rsidP="00AD59E3">
            <w:pPr>
              <w:autoSpaceDE w:val="0"/>
              <w:autoSpaceDN w:val="0"/>
              <w:adjustRightInd w:val="0"/>
              <w:spacing w:after="60"/>
              <w:ind w:left="284" w:hanging="210"/>
              <w:rPr>
                <w:rFonts w:ascii="Arial" w:hAnsi="Arial" w:cs="Arial"/>
                <w:sz w:val="18"/>
                <w:szCs w:val="18"/>
                <w:lang w:val="en-AU"/>
              </w:rPr>
            </w:pPr>
            <w:r w:rsidRPr="003B292E">
              <w:rPr>
                <w:rFonts w:ascii="Arial" w:hAnsi="Arial" w:cs="Arial"/>
                <w:sz w:val="18"/>
                <w:szCs w:val="18"/>
                <w:lang w:val="en-AU"/>
              </w:rPr>
              <w:t>9 : mandatory</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lastRenderedPageBreak/>
              <w:t>EN</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lastRenderedPageBreak/>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3B292E" w:rsidRDefault="00B109AC" w:rsidP="00AD59E3">
            <w:pPr>
              <w:pStyle w:val="NormalWeb"/>
              <w:spacing w:before="120" w:after="120"/>
              <w:rPr>
                <w:rFonts w:ascii="Arial" w:hAnsi="Arial" w:cs="Arial"/>
                <w:sz w:val="20"/>
                <w:szCs w:val="22"/>
                <w:lang w:val="en-AU"/>
              </w:rPr>
            </w:pPr>
            <w:smartTag w:uri="urn:schemas-microsoft-com:office:smarttags" w:element="stockticker">
              <w:r w:rsidRPr="003B292E">
                <w:rPr>
                  <w:rFonts w:ascii="Arial" w:hAnsi="Arial" w:cs="Arial"/>
                  <w:sz w:val="20"/>
                  <w:szCs w:val="22"/>
                  <w:u w:val="single"/>
                  <w:lang w:val="en-AU"/>
                </w:rPr>
                <w:t>INT</w:t>
              </w:r>
            </w:smartTag>
            <w:r w:rsidRPr="003B292E">
              <w:rPr>
                <w:rFonts w:ascii="Arial" w:hAnsi="Arial" w:cs="Arial"/>
                <w:sz w:val="20"/>
                <w:szCs w:val="22"/>
                <w:u w:val="single"/>
                <w:lang w:val="en-AU"/>
              </w:rPr>
              <w:t xml:space="preserve"> 1 Reference:</w:t>
            </w:r>
            <w:r w:rsidRPr="003B292E">
              <w:rPr>
                <w:rFonts w:ascii="Arial" w:hAnsi="Arial" w:cs="Arial"/>
                <w:sz w:val="20"/>
                <w:szCs w:val="22"/>
                <w:lang w:val="en-AU"/>
              </w:rPr>
              <w:t xml:space="preserve">  N 64</w:t>
            </w:r>
          </w:p>
          <w:p w:rsidR="00B109AC" w:rsidRPr="003B292E" w:rsidRDefault="00B109AC" w:rsidP="00AD59E3">
            <w:pPr>
              <w:pStyle w:val="Heading3"/>
              <w:spacing w:before="120" w:after="120"/>
              <w:rPr>
                <w:rFonts w:ascii="Arial" w:hAnsi="Arial"/>
                <w:sz w:val="20"/>
                <w:lang w:val="en-AU"/>
              </w:rPr>
            </w:pPr>
            <w:bookmarkStart w:id="37" w:name="_Toc458558857"/>
            <w:r w:rsidRPr="003B292E">
              <w:rPr>
                <w:rFonts w:ascii="Arial" w:hAnsi="Arial"/>
                <w:sz w:val="20"/>
                <w:lang w:val="en-AU"/>
              </w:rPr>
              <w:t>Cargo transhipment areas (see S-4 – B-449.4)</w:t>
            </w:r>
            <w:bookmarkEnd w:id="37"/>
          </w:p>
          <w:p w:rsidR="00B109AC" w:rsidRPr="003B292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3B292E">
              <w:rPr>
                <w:rFonts w:ascii="Arial" w:hAnsi="Arial" w:cs="Arial"/>
                <w:sz w:val="20"/>
                <w:lang w:val="en-AU"/>
              </w:rPr>
              <w:t>Areas generally outside port limits may be specifically designated as suitable for the transhipment of oil or other materials from large ships to smaller vessels.  The areas selected are relatively sheltered locations and lie off main shipping routes.  As the purpose of transhipment is usually to reduce the draught of the larger vessel to allow it to proceed to port, the operation is often known as “lightening” and the areas may be known as “lightening areas” or “cargo transfer areas”.</w:t>
            </w:r>
          </w:p>
          <w:p w:rsidR="00B109AC" w:rsidRPr="003B292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3B292E">
              <w:rPr>
                <w:rFonts w:ascii="Arial" w:hAnsi="Arial" w:cs="Arial"/>
                <w:sz w:val="20"/>
                <w:lang w:val="en-AU"/>
              </w:rPr>
              <w:t>If it is required to encode a cargo transhipment area, it must be done using the feature</w:t>
            </w:r>
            <w:r w:rsidRPr="003B292E">
              <w:rPr>
                <w:rFonts w:ascii="Arial" w:hAnsi="Arial" w:cs="Arial"/>
                <w:b/>
                <w:sz w:val="20"/>
                <w:lang w:val="en-AU"/>
              </w:rPr>
              <w:t xml:space="preserve"> Cargo Transhipment Area</w:t>
            </w:r>
            <w:r w:rsidRPr="003B292E">
              <w:rPr>
                <w:rFonts w:ascii="Arial" w:hAnsi="Arial" w:cs="Arial"/>
                <w:sz w:val="20"/>
                <w:lang w:val="en-AU"/>
              </w:rPr>
              <w:t>.</w:t>
            </w:r>
          </w:p>
          <w:p w:rsidR="00B109AC" w:rsidRPr="003B292E" w:rsidRDefault="00B109AC" w:rsidP="00AD59E3">
            <w:pPr>
              <w:pStyle w:val="BodyText3"/>
              <w:rPr>
                <w:bCs/>
                <w:u w:val="single"/>
                <w:lang w:val="en-AU"/>
              </w:rPr>
            </w:pPr>
            <w:r w:rsidRPr="003B292E">
              <w:rPr>
                <w:bCs/>
                <w:u w:val="single"/>
                <w:lang w:val="en-AU"/>
              </w:rPr>
              <w:t>Remarks:</w:t>
            </w:r>
          </w:p>
          <w:p w:rsidR="00B109AC" w:rsidRPr="003B292E" w:rsidRDefault="00B109AC" w:rsidP="00B109AC">
            <w:pPr>
              <w:pStyle w:val="BodyText3"/>
              <w:numPr>
                <w:ilvl w:val="0"/>
                <w:numId w:val="13"/>
              </w:numPr>
              <w:tabs>
                <w:tab w:val="clear" w:pos="283"/>
                <w:tab w:val="left" w:pos="241"/>
              </w:tabs>
              <w:spacing w:after="120"/>
              <w:ind w:left="241" w:hanging="241"/>
              <w:rPr>
                <w:bCs/>
                <w:lang w:val="en-AU"/>
              </w:rPr>
            </w:pPr>
            <w:r w:rsidRPr="003B292E">
              <w:rPr>
                <w:bCs/>
                <w:lang w:val="en-AU"/>
              </w:rPr>
              <w:t xml:space="preserve">The encoding of cargo transhipment areas should be adequate to warn other vessels of the likelihood of encountering ships restricted in their ability to manoeuvre.  Regulations governing the use of such areas should be </w:t>
            </w:r>
            <w:r w:rsidRPr="00014CF8">
              <w:rPr>
                <w:bCs/>
                <w:lang w:val="en-AU"/>
              </w:rPr>
              <w:t xml:space="preserve">encoded using the attribute </w:t>
            </w:r>
            <w:r w:rsidRPr="00014CF8">
              <w:rPr>
                <w:b/>
                <w:bCs/>
                <w:lang w:val="en-AU"/>
              </w:rPr>
              <w:t>restriction</w:t>
            </w:r>
            <w:r w:rsidRPr="00014CF8">
              <w:rPr>
                <w:bCs/>
                <w:lang w:val="en-AU"/>
              </w:rPr>
              <w:t xml:space="preserve"> or </w:t>
            </w:r>
            <w:r w:rsidRPr="00014CF8">
              <w:rPr>
                <w:lang w:val="en-AU"/>
              </w:rPr>
              <w:t xml:space="preserve">an associated instance of the information class </w:t>
            </w:r>
            <w:r w:rsidRPr="00014CF8">
              <w:rPr>
                <w:b/>
                <w:szCs w:val="20"/>
                <w:lang w:val="en-AU"/>
              </w:rPr>
              <w:t xml:space="preserve">Nautical </w:t>
            </w:r>
            <w:r w:rsidRPr="00014CF8">
              <w:rPr>
                <w:b/>
                <w:lang w:val="en-AU"/>
              </w:rPr>
              <w:t>Information</w:t>
            </w:r>
            <w:r w:rsidRPr="003B292E">
              <w:rPr>
                <w:lang w:val="en-AU"/>
              </w:rPr>
              <w:t xml:space="preserve"> (see clause </w:t>
            </w:r>
            <w:r w:rsidRPr="003B292E">
              <w:rPr>
                <w:color w:val="FF0000"/>
                <w:lang w:val="en-AU"/>
              </w:rPr>
              <w:t>X.X</w:t>
            </w:r>
            <w:r w:rsidRPr="003B292E">
              <w:rPr>
                <w:lang w:val="en-AU"/>
              </w:rPr>
              <w:t xml:space="preserve">), </w:t>
            </w:r>
            <w:r w:rsidRPr="003B292E">
              <w:rPr>
                <w:bCs/>
                <w:lang w:val="en-AU"/>
              </w:rPr>
              <w:t xml:space="preserve">complex attribute </w:t>
            </w:r>
            <w:r w:rsidRPr="003B292E">
              <w:rPr>
                <w:b/>
                <w:szCs w:val="20"/>
                <w:lang w:val="en-AU"/>
              </w:rPr>
              <w:t>information</w:t>
            </w:r>
            <w:r w:rsidRPr="003B292E">
              <w:rPr>
                <w:bCs/>
                <w:lang w:val="en-AU"/>
              </w:rPr>
              <w:t>.</w:t>
            </w:r>
          </w:p>
          <w:p w:rsidR="00B109AC" w:rsidRPr="003B292E"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bCs/>
                <w:sz w:val="20"/>
                <w:szCs w:val="20"/>
                <w:lang w:val="en-AU"/>
              </w:rPr>
            </w:pPr>
            <w:r w:rsidRPr="003B292E">
              <w:rPr>
                <w:rFonts w:ascii="Arial" w:hAnsi="Arial"/>
                <w:sz w:val="20"/>
                <w:u w:val="single"/>
                <w:lang w:val="en-AU"/>
              </w:rPr>
              <w:t>Distinction:</w:t>
            </w:r>
            <w:r w:rsidRPr="003B292E">
              <w:rPr>
                <w:rFonts w:ascii="Arial" w:hAnsi="Arial"/>
                <w:sz w:val="20"/>
                <w:lang w:val="en-AU"/>
              </w:rPr>
              <w:t xml:space="preserve">  Dock area; harbour area (administrative); harbour facility.</w:t>
            </w:r>
          </w:p>
        </w:tc>
      </w:tr>
    </w:tbl>
    <w:p w:rsidR="00B109AC" w:rsidRPr="003B292E"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38" w:name="_Toc260134438"/>
      <w:bookmarkStart w:id="39" w:name="_Toc260142747"/>
      <w:bookmarkStart w:id="40" w:name="_Toc458558858"/>
      <w:r w:rsidRPr="003B292E">
        <w:rPr>
          <w:bCs/>
          <w:sz w:val="22"/>
          <w:szCs w:val="22"/>
          <w:lang w:val="en-AU"/>
        </w:rPr>
        <w:lastRenderedPageBreak/>
        <w:t>Caution area</w:t>
      </w:r>
      <w:bookmarkEnd w:id="38"/>
      <w:bookmarkEnd w:id="39"/>
      <w:bookmarkEnd w:id="4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3B292E" w:rsidTr="00AD59E3">
        <w:trPr>
          <w:trHeight w:val="545"/>
        </w:trPr>
        <w:tc>
          <w:tcPr>
            <w:tcW w:w="10008" w:type="dxa"/>
            <w:gridSpan w:val="7"/>
            <w:shd w:val="clear" w:color="auto" w:fill="auto"/>
          </w:tcPr>
          <w:p w:rsidR="00B109AC" w:rsidRPr="003B292E" w:rsidRDefault="00B109AC" w:rsidP="00AD59E3">
            <w:pPr>
              <w:spacing w:before="120" w:after="120"/>
              <w:jc w:val="both"/>
              <w:rPr>
                <w:rFonts w:ascii="Arial" w:hAnsi="Arial" w:cs="Arial"/>
                <w:sz w:val="20"/>
                <w:szCs w:val="20"/>
                <w:lang w:val="en-AU"/>
              </w:rPr>
            </w:pPr>
            <w:r w:rsidRPr="003B292E">
              <w:rPr>
                <w:rFonts w:ascii="Arial" w:hAnsi="Arial" w:cs="Arial"/>
                <w:sz w:val="20"/>
                <w:u w:val="single"/>
                <w:lang w:val="en-AU"/>
              </w:rPr>
              <w:t>IHO Definition:</w:t>
            </w:r>
            <w:r w:rsidRPr="003B292E">
              <w:rPr>
                <w:rFonts w:ascii="Arial" w:hAnsi="Arial" w:cs="Arial"/>
                <w:sz w:val="20"/>
                <w:lang w:val="en-AU"/>
              </w:rPr>
              <w:t xml:space="preserve">  </w:t>
            </w:r>
            <w:r w:rsidRPr="003B292E">
              <w:rPr>
                <w:rFonts w:ascii="Arial" w:hAnsi="Arial" w:cs="Arial"/>
                <w:b/>
                <w:sz w:val="20"/>
                <w:lang w:val="en-AU"/>
              </w:rPr>
              <w:t xml:space="preserve">CAUTION </w:t>
            </w:r>
            <w:smartTag w:uri="urn:schemas-microsoft-com:office:smarttags" w:element="stockticker">
              <w:r w:rsidRPr="003B292E">
                <w:rPr>
                  <w:rFonts w:ascii="Arial" w:hAnsi="Arial" w:cs="Arial"/>
                  <w:b/>
                  <w:sz w:val="20"/>
                  <w:lang w:val="en-AU"/>
                </w:rPr>
                <w:t>AREA</w:t>
              </w:r>
            </w:smartTag>
            <w:r w:rsidRPr="003B292E">
              <w:rPr>
                <w:rFonts w:ascii="Arial" w:hAnsi="Arial" w:cs="Arial"/>
                <w:sz w:val="20"/>
                <w:lang w:val="en-AU"/>
              </w:rPr>
              <w:t xml:space="preserve">.  Generally, an area where the mariner has to be made aware of circumstances influencing the safety of navigation.  </w:t>
            </w:r>
            <w:r w:rsidRPr="003B292E">
              <w:rPr>
                <w:rFonts w:ascii="Arial" w:hAnsi="Arial" w:cs="Arial"/>
                <w:sz w:val="20"/>
                <w:szCs w:val="20"/>
                <w:lang w:val="en-AU"/>
              </w:rPr>
              <w:t>(S-57 Edition 3.1, Appendix A – Chapter 1, Page 1.33, November 2000)</w:t>
            </w:r>
            <w:r w:rsidRPr="003B292E">
              <w:rPr>
                <w:rFonts w:ascii="Arial" w:hAnsi="Arial" w:cs="Arial"/>
                <w:sz w:val="20"/>
                <w:lang w:val="en-AU"/>
              </w:rPr>
              <w:t>.</w:t>
            </w:r>
          </w:p>
        </w:tc>
      </w:tr>
      <w:tr w:rsidR="00B109AC" w:rsidRPr="003B292E" w:rsidTr="00AD59E3">
        <w:trPr>
          <w:trHeight w:val="485"/>
        </w:trPr>
        <w:tc>
          <w:tcPr>
            <w:tcW w:w="10008" w:type="dxa"/>
            <w:gridSpan w:val="7"/>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u w:val="single"/>
                <w:lang w:val="en-AU"/>
              </w:rPr>
              <w:t>S-101 Geo Feature:</w:t>
            </w:r>
            <w:r w:rsidRPr="003B292E">
              <w:rPr>
                <w:rFonts w:ascii="Arial" w:hAnsi="Arial" w:cs="Arial"/>
                <w:b/>
                <w:sz w:val="20"/>
                <w:szCs w:val="20"/>
                <w:lang w:val="en-AU"/>
              </w:rPr>
              <w:t xml:space="preserve">  Caution area  (CTNARE)</w:t>
            </w:r>
          </w:p>
        </w:tc>
      </w:tr>
      <w:tr w:rsidR="00B109AC" w:rsidRPr="003B292E" w:rsidTr="00AD59E3">
        <w:trPr>
          <w:trHeight w:val="485"/>
        </w:trPr>
        <w:tc>
          <w:tcPr>
            <w:tcW w:w="10008" w:type="dxa"/>
            <w:gridSpan w:val="7"/>
            <w:shd w:val="clear" w:color="auto" w:fill="auto"/>
            <w:vAlign w:val="center"/>
          </w:tcPr>
          <w:p w:rsidR="00B109AC" w:rsidRPr="003B292E" w:rsidRDefault="00B109AC" w:rsidP="00AD59E3">
            <w:pPr>
              <w:rPr>
                <w:rFonts w:ascii="Arial" w:hAnsi="Arial" w:cs="Arial"/>
                <w:b/>
                <w:sz w:val="20"/>
                <w:szCs w:val="20"/>
                <w:u w:val="single"/>
                <w:lang w:val="en-AU"/>
              </w:rPr>
            </w:pPr>
            <w:r w:rsidRPr="003B292E">
              <w:rPr>
                <w:rFonts w:ascii="Arial" w:hAnsi="Arial" w:cs="Arial"/>
                <w:b/>
                <w:sz w:val="20"/>
                <w:szCs w:val="20"/>
                <w:u w:val="single"/>
                <w:lang w:val="en-AU"/>
              </w:rPr>
              <w:t>Primitives:</w:t>
            </w:r>
            <w:r w:rsidRPr="003B292E">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DC6E9A" w:rsidTr="00AD59E3">
        <w:trPr>
          <w:trHeight w:val="545"/>
        </w:trPr>
        <w:tc>
          <w:tcPr>
            <w:tcW w:w="3693"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S-101 Attribute</w:t>
            </w:r>
          </w:p>
        </w:tc>
        <w:tc>
          <w:tcPr>
            <w:tcW w:w="1545"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S-57 Acronym</w:t>
            </w:r>
          </w:p>
        </w:tc>
        <w:tc>
          <w:tcPr>
            <w:tcW w:w="2610"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Allowable Encoding Value</w:t>
            </w:r>
          </w:p>
        </w:tc>
        <w:tc>
          <w:tcPr>
            <w:tcW w:w="776"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Type</w:t>
            </w:r>
          </w:p>
        </w:tc>
        <w:tc>
          <w:tcPr>
            <w:tcW w:w="1384"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Multiplicity</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Condition</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(CONDTN)</w:t>
            </w: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r w:rsidRPr="003B292E">
              <w:rPr>
                <w:rFonts w:ascii="Arial" w:hAnsi="Arial" w:cs="Arial"/>
                <w:sz w:val="18"/>
                <w:szCs w:val="18"/>
                <w:lang w:val="en-AU"/>
              </w:rPr>
              <w:t>1 : under construction</w:t>
            </w:r>
          </w:p>
          <w:p w:rsidR="00B109AC" w:rsidRPr="003B292E" w:rsidRDefault="00B109AC" w:rsidP="00AD59E3">
            <w:pPr>
              <w:autoSpaceDE w:val="0"/>
              <w:autoSpaceDN w:val="0"/>
              <w:adjustRightInd w:val="0"/>
              <w:ind w:left="282" w:hanging="208"/>
              <w:rPr>
                <w:rFonts w:ascii="Arial" w:hAnsi="Arial" w:cs="Arial"/>
                <w:sz w:val="18"/>
                <w:szCs w:val="18"/>
                <w:lang w:val="en-AU"/>
              </w:rPr>
            </w:pPr>
            <w:r w:rsidRPr="003B292E">
              <w:rPr>
                <w:rFonts w:ascii="Arial" w:hAnsi="Arial" w:cs="Arial"/>
                <w:sz w:val="18"/>
                <w:szCs w:val="18"/>
                <w:lang w:val="en-AU"/>
              </w:rPr>
              <w:t>3 : under reclamation</w:t>
            </w:r>
          </w:p>
          <w:p w:rsidR="00B109AC" w:rsidRPr="003B292E" w:rsidRDefault="00B109AC" w:rsidP="00AD59E3">
            <w:pPr>
              <w:spacing w:after="60"/>
              <w:ind w:left="284" w:hanging="210"/>
              <w:rPr>
                <w:rFonts w:ascii="Arial" w:hAnsi="Arial" w:cs="Arial"/>
                <w:sz w:val="18"/>
                <w:szCs w:val="18"/>
                <w:lang w:val="en-AU"/>
              </w:rPr>
            </w:pPr>
            <w:r w:rsidRPr="003B292E">
              <w:rPr>
                <w:rFonts w:ascii="Arial" w:hAnsi="Arial" w:cs="Arial"/>
                <w:sz w:val="18"/>
                <w:szCs w:val="18"/>
                <w:lang w:val="en-AU"/>
              </w:rPr>
              <w:t>5 : planned construction</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EN</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Fixed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Periodic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Reported date</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(SORDAT)</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Status  </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(STATUS)</w:t>
            </w: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r w:rsidRPr="003B292E">
              <w:rPr>
                <w:rFonts w:ascii="Arial" w:hAnsi="Arial" w:cs="Arial"/>
                <w:sz w:val="18"/>
                <w:szCs w:val="18"/>
                <w:lang w:val="en-AU"/>
              </w:rPr>
              <w:t>5 : periodic/intermittent</w:t>
            </w:r>
          </w:p>
          <w:p w:rsidR="00B109AC" w:rsidRPr="003B292E" w:rsidRDefault="00B109AC" w:rsidP="00AD59E3">
            <w:pPr>
              <w:autoSpaceDE w:val="0"/>
              <w:autoSpaceDN w:val="0"/>
              <w:adjustRightInd w:val="0"/>
              <w:spacing w:after="60"/>
              <w:ind w:left="284" w:hanging="210"/>
              <w:rPr>
                <w:rFonts w:ascii="Arial" w:hAnsi="Arial" w:cs="Arial"/>
                <w:sz w:val="18"/>
                <w:szCs w:val="18"/>
                <w:lang w:val="en-AU"/>
              </w:rPr>
            </w:pPr>
            <w:r w:rsidRPr="003B292E">
              <w:rPr>
                <w:rFonts w:ascii="Arial" w:hAnsi="Arial" w:cs="Arial"/>
                <w:sz w:val="18"/>
                <w:szCs w:val="18"/>
                <w:lang w:val="en-AU"/>
              </w:rPr>
              <w:t>7 : temporary</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EN</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tcBorders>
              <w:bottom w:val="single" w:sz="4" w:space="0" w:color="auto"/>
            </w:tcBorders>
            <w:shd w:val="clear" w:color="auto" w:fill="auto"/>
          </w:tcPr>
          <w:p w:rsidR="00B109AC" w:rsidRPr="003B292E" w:rsidRDefault="00B109AC" w:rsidP="00AD59E3">
            <w:pPr>
              <w:pStyle w:val="NormalWeb"/>
              <w:spacing w:before="120" w:after="120"/>
              <w:rPr>
                <w:rFonts w:ascii="Arial" w:hAnsi="Arial" w:cs="Arial"/>
                <w:sz w:val="20"/>
                <w:szCs w:val="22"/>
                <w:lang w:val="en-AU"/>
              </w:rPr>
            </w:pPr>
            <w:r w:rsidRPr="003B292E">
              <w:rPr>
                <w:rFonts w:ascii="Arial" w:hAnsi="Arial" w:cs="Arial"/>
                <w:sz w:val="20"/>
                <w:szCs w:val="22"/>
                <w:u w:val="single"/>
                <w:lang w:val="en-AU"/>
              </w:rPr>
              <w:t>INT 1 Reference:</w:t>
            </w:r>
            <w:r w:rsidRPr="003B292E">
              <w:rPr>
                <w:rFonts w:ascii="Arial" w:hAnsi="Arial" w:cs="Arial"/>
                <w:sz w:val="20"/>
                <w:szCs w:val="22"/>
                <w:lang w:val="en-AU"/>
              </w:rPr>
              <w:t xml:space="preserve">  </w:t>
            </w:r>
          </w:p>
          <w:p w:rsidR="00B109AC" w:rsidRPr="003B292E" w:rsidRDefault="00B109AC" w:rsidP="00AD59E3">
            <w:pPr>
              <w:pStyle w:val="Heading3"/>
              <w:spacing w:before="120" w:after="120"/>
              <w:rPr>
                <w:rFonts w:ascii="Arial" w:hAnsi="Arial"/>
                <w:sz w:val="20"/>
                <w:lang w:val="en-AU"/>
              </w:rPr>
            </w:pPr>
            <w:bookmarkStart w:id="41" w:name="_Toc458558859"/>
            <w:r w:rsidRPr="003B292E">
              <w:rPr>
                <w:rFonts w:ascii="Arial" w:hAnsi="Arial"/>
                <w:sz w:val="20"/>
                <w:lang w:val="en-AU"/>
              </w:rPr>
              <w:t>Caution areas (see S-4 – B-242)</w:t>
            </w:r>
            <w:bookmarkEnd w:id="41"/>
          </w:p>
          <w:p w:rsidR="00B109AC" w:rsidRPr="003B292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3B292E">
              <w:rPr>
                <w:rFonts w:ascii="Arial" w:hAnsi="Arial" w:cs="Arial"/>
                <w:sz w:val="20"/>
                <w:lang w:val="en-AU"/>
              </w:rPr>
              <w:t>If it is required to identify an area in which the mariner must be aware of circumstances influencing the safety of navigation (</w:t>
            </w:r>
            <w:r>
              <w:rPr>
                <w:rFonts w:ascii="Arial" w:hAnsi="Arial" w:cs="Arial"/>
                <w:sz w:val="20"/>
                <w:szCs w:val="20"/>
                <w:lang w:val="en-AU"/>
              </w:rPr>
              <w:t>for example</w:t>
            </w:r>
            <w:r w:rsidRPr="003B292E">
              <w:rPr>
                <w:rFonts w:ascii="Arial" w:hAnsi="Arial" w:cs="Arial"/>
                <w:sz w:val="20"/>
                <w:lang w:val="en-AU"/>
              </w:rPr>
              <w:t xml:space="preserve"> an area of continually changing depths), and which cannot be encoded using other feature types, it must be done using the feature </w:t>
            </w:r>
            <w:r w:rsidRPr="003B292E">
              <w:rPr>
                <w:rFonts w:ascii="Arial" w:hAnsi="Arial" w:cs="Arial"/>
                <w:b/>
                <w:bCs/>
                <w:sz w:val="20"/>
                <w:szCs w:val="20"/>
                <w:lang w:val="en-AU"/>
              </w:rPr>
              <w:t>Caution Area</w:t>
            </w:r>
            <w:r w:rsidRPr="003B292E">
              <w:rPr>
                <w:rFonts w:ascii="Arial" w:hAnsi="Arial" w:cs="Arial"/>
                <w:sz w:val="20"/>
                <w:lang w:val="en-AU"/>
              </w:rPr>
              <w:t>.  This feature may be required to identify a danger, a risk, a rule or advice that is not directly related to a particular feature.</w:t>
            </w:r>
          </w:p>
          <w:p w:rsidR="00B109AC" w:rsidRPr="003B292E" w:rsidRDefault="00B109AC" w:rsidP="00AD59E3">
            <w:pPr>
              <w:pStyle w:val="NormalWeb"/>
              <w:rPr>
                <w:rFonts w:ascii="Arial" w:hAnsi="Arial"/>
                <w:sz w:val="20"/>
                <w:u w:val="single"/>
                <w:lang w:val="en-AU"/>
              </w:rPr>
            </w:pPr>
            <w:r w:rsidRPr="003B292E">
              <w:rPr>
                <w:rFonts w:ascii="Arial" w:hAnsi="Arial"/>
                <w:sz w:val="20"/>
                <w:u w:val="single"/>
                <w:lang w:val="en-AU"/>
              </w:rPr>
              <w:t>Remarks:</w:t>
            </w:r>
          </w:p>
          <w:p w:rsidR="00B109AC" w:rsidRPr="003B292E" w:rsidRDefault="00B109AC" w:rsidP="00B109AC">
            <w:pPr>
              <w:pStyle w:val="NormalWeb"/>
              <w:numPr>
                <w:ilvl w:val="0"/>
                <w:numId w:val="16"/>
              </w:numPr>
              <w:tabs>
                <w:tab w:val="clear" w:pos="720"/>
                <w:tab w:val="num" w:pos="241"/>
              </w:tabs>
              <w:ind w:left="241" w:hanging="240"/>
              <w:jc w:val="both"/>
              <w:rPr>
                <w:rFonts w:ascii="Arial" w:hAnsi="Arial"/>
                <w:sz w:val="20"/>
                <w:lang w:val="en-AU"/>
              </w:rPr>
            </w:pPr>
            <w:r w:rsidRPr="003B292E">
              <w:rPr>
                <w:rFonts w:ascii="Arial" w:hAnsi="Arial" w:cs="Arial"/>
                <w:sz w:val="20"/>
                <w:lang w:val="en-AU"/>
              </w:rPr>
              <w:t xml:space="preserve">To encode the relevant cautionary information, an instance of the </w:t>
            </w:r>
            <w:r w:rsidRPr="00014CF8">
              <w:rPr>
                <w:rFonts w:ascii="Arial" w:hAnsi="Arial" w:cs="Arial"/>
                <w:sz w:val="20"/>
                <w:lang w:val="en-AU"/>
              </w:rPr>
              <w:t xml:space="preserve">information class </w:t>
            </w:r>
            <w:r w:rsidRPr="00014CF8">
              <w:rPr>
                <w:rFonts w:ascii="Arial" w:hAnsi="Arial" w:cs="Arial"/>
                <w:b/>
                <w:sz w:val="20"/>
                <w:szCs w:val="20"/>
                <w:lang w:val="en-AU"/>
              </w:rPr>
              <w:t xml:space="preserve">Nautical </w:t>
            </w:r>
            <w:r w:rsidRPr="00014CF8">
              <w:rPr>
                <w:rFonts w:ascii="Arial" w:hAnsi="Arial" w:cs="Arial"/>
                <w:b/>
                <w:sz w:val="20"/>
                <w:lang w:val="en-AU"/>
              </w:rPr>
              <w:t>Information</w:t>
            </w:r>
            <w:r w:rsidRPr="003B292E">
              <w:rPr>
                <w:rFonts w:ascii="Arial" w:hAnsi="Arial" w:cs="Arial"/>
                <w:sz w:val="20"/>
                <w:lang w:val="en-AU"/>
              </w:rPr>
              <w:t xml:space="preserve"> (see clause</w:t>
            </w:r>
            <w:r>
              <w:rPr>
                <w:rFonts w:ascii="Arial" w:hAnsi="Arial" w:cs="Arial"/>
                <w:color w:val="339966"/>
                <w:sz w:val="20"/>
                <w:lang w:val="en-AU"/>
              </w:rPr>
              <w:t xml:space="preserve"> </w:t>
            </w:r>
            <w:r w:rsidRPr="00985261">
              <w:rPr>
                <w:rFonts w:ascii="Arial" w:hAnsi="Arial" w:cs="Arial"/>
                <w:color w:val="FF0000"/>
                <w:sz w:val="20"/>
                <w:lang w:val="en-AU"/>
              </w:rPr>
              <w:t>X.X</w:t>
            </w:r>
            <w:r w:rsidRPr="003B292E">
              <w:rPr>
                <w:rFonts w:ascii="Arial" w:hAnsi="Arial" w:cs="Arial"/>
                <w:sz w:val="20"/>
                <w:lang w:val="en-AU"/>
              </w:rPr>
              <w:t xml:space="preserve">) must be associated to the </w:t>
            </w:r>
            <w:r w:rsidRPr="003B292E">
              <w:rPr>
                <w:rFonts w:ascii="Arial" w:hAnsi="Arial" w:cs="Arial"/>
                <w:b/>
                <w:sz w:val="20"/>
                <w:lang w:val="en-AU"/>
              </w:rPr>
              <w:t>Caution Area</w:t>
            </w:r>
            <w:r w:rsidRPr="003B292E">
              <w:rPr>
                <w:rFonts w:ascii="Arial" w:hAnsi="Arial" w:cs="Arial"/>
                <w:sz w:val="20"/>
                <w:lang w:val="en-AU"/>
              </w:rPr>
              <w:t>.</w:t>
            </w:r>
          </w:p>
          <w:p w:rsidR="00B109AC" w:rsidRPr="003B292E" w:rsidRDefault="00B109AC" w:rsidP="00B109AC">
            <w:pPr>
              <w:pStyle w:val="NormalWeb"/>
              <w:numPr>
                <w:ilvl w:val="0"/>
                <w:numId w:val="16"/>
              </w:numPr>
              <w:tabs>
                <w:tab w:val="clear" w:pos="720"/>
                <w:tab w:val="num" w:pos="241"/>
              </w:tabs>
              <w:ind w:left="241" w:hanging="240"/>
              <w:jc w:val="both"/>
              <w:rPr>
                <w:rFonts w:ascii="Arial" w:hAnsi="Arial"/>
                <w:sz w:val="20"/>
                <w:lang w:val="en-AU"/>
              </w:rPr>
            </w:pPr>
            <w:r w:rsidRPr="003B292E">
              <w:rPr>
                <w:rFonts w:ascii="Arial" w:hAnsi="Arial"/>
                <w:sz w:val="20"/>
                <w:lang w:val="en-AU"/>
              </w:rPr>
              <w:t xml:space="preserve">If the information applies to a specific area the </w:t>
            </w:r>
            <w:r w:rsidRPr="003B292E">
              <w:rPr>
                <w:rFonts w:ascii="Arial" w:hAnsi="Arial" w:cs="Arial"/>
                <w:b/>
                <w:bCs/>
                <w:sz w:val="20"/>
                <w:szCs w:val="20"/>
                <w:lang w:val="en-AU"/>
              </w:rPr>
              <w:t>Caution Area</w:t>
            </w:r>
            <w:r w:rsidRPr="003B292E">
              <w:rPr>
                <w:rFonts w:ascii="Arial" w:hAnsi="Arial"/>
                <w:sz w:val="20"/>
                <w:lang w:val="en-AU"/>
              </w:rPr>
              <w:t xml:space="preserve"> feature should cover only that area.</w:t>
            </w:r>
          </w:p>
          <w:p w:rsidR="00B109AC" w:rsidRPr="003B292E" w:rsidRDefault="00B109AC" w:rsidP="00B109AC">
            <w:pPr>
              <w:pStyle w:val="NormalWeb"/>
              <w:numPr>
                <w:ilvl w:val="0"/>
                <w:numId w:val="16"/>
              </w:numPr>
              <w:tabs>
                <w:tab w:val="clear" w:pos="720"/>
                <w:tab w:val="num" w:pos="241"/>
              </w:tabs>
              <w:ind w:left="241" w:hanging="240"/>
              <w:jc w:val="both"/>
              <w:rPr>
                <w:rFonts w:ascii="Arial" w:hAnsi="Arial"/>
                <w:sz w:val="20"/>
                <w:lang w:val="en-AU"/>
              </w:rPr>
            </w:pPr>
            <w:r w:rsidRPr="003B292E">
              <w:rPr>
                <w:rFonts w:ascii="Arial" w:hAnsi="Arial"/>
                <w:sz w:val="20"/>
                <w:lang w:val="en-AU"/>
              </w:rPr>
              <w:t xml:space="preserve">If the information to be encoded is spatially linear, this should be encoded using a “very narrow” </w:t>
            </w:r>
            <w:r w:rsidRPr="003B292E">
              <w:rPr>
                <w:rFonts w:ascii="Arial" w:hAnsi="Arial"/>
                <w:b/>
                <w:sz w:val="20"/>
                <w:lang w:val="en-AU"/>
              </w:rPr>
              <w:t>Caution Area</w:t>
            </w:r>
            <w:r w:rsidRPr="003B292E">
              <w:rPr>
                <w:rFonts w:ascii="Arial" w:hAnsi="Arial"/>
                <w:sz w:val="20"/>
                <w:lang w:val="en-AU"/>
              </w:rPr>
              <w:t xml:space="preserve"> feature of type area (approximately 0</w:t>
            </w:r>
            <w:r w:rsidRPr="003B292E">
              <w:rPr>
                <w:rFonts w:ascii="Arial" w:hAnsi="Arial" w:cs="Arial"/>
                <w:sz w:val="20"/>
                <w:lang w:val="en-AU"/>
              </w:rPr>
              <w:t>·</w:t>
            </w:r>
            <w:r w:rsidRPr="003B292E">
              <w:rPr>
                <w:rFonts w:ascii="Arial" w:hAnsi="Arial"/>
                <w:sz w:val="20"/>
                <w:lang w:val="en-AU"/>
              </w:rPr>
              <w:t xml:space="preserve">2mm wide at the maximum display scale of the </w:t>
            </w:r>
            <w:smartTag w:uri="urn:schemas-microsoft-com:office:smarttags" w:element="stockticker">
              <w:r w:rsidRPr="003B292E">
                <w:rPr>
                  <w:rFonts w:ascii="Arial" w:hAnsi="Arial"/>
                  <w:sz w:val="20"/>
                  <w:lang w:val="en-AU"/>
                </w:rPr>
                <w:t>ENC</w:t>
              </w:r>
            </w:smartTag>
            <w:r w:rsidRPr="003B292E">
              <w:rPr>
                <w:rFonts w:ascii="Arial" w:hAnsi="Arial"/>
                <w:sz w:val="20"/>
                <w:lang w:val="en-AU"/>
              </w:rPr>
              <w:t xml:space="preserve"> data) similar to the method for encoding linear maritime jurisdiction areas (see clause</w:t>
            </w:r>
            <w:r w:rsidRPr="00DC6E9A">
              <w:rPr>
                <w:rFonts w:ascii="Arial" w:hAnsi="Arial"/>
                <w:color w:val="339966"/>
                <w:sz w:val="20"/>
                <w:lang w:val="en-AU"/>
              </w:rPr>
              <w:t xml:space="preserve"> </w:t>
            </w:r>
            <w:r w:rsidRPr="00DC6E9A">
              <w:rPr>
                <w:rFonts w:ascii="Arial" w:hAnsi="Arial"/>
                <w:color w:val="FF0000"/>
                <w:sz w:val="20"/>
                <w:lang w:val="en-AU"/>
              </w:rPr>
              <w:t>X.X</w:t>
            </w:r>
            <w:r w:rsidRPr="003B292E">
              <w:rPr>
                <w:rFonts w:ascii="Arial" w:hAnsi="Arial"/>
                <w:sz w:val="20"/>
                <w:lang w:val="en-AU"/>
              </w:rPr>
              <w:t>).</w:t>
            </w:r>
          </w:p>
          <w:p w:rsidR="00B109AC" w:rsidRPr="003B292E" w:rsidRDefault="00B109AC" w:rsidP="00B109AC">
            <w:pPr>
              <w:pStyle w:val="NormalWeb"/>
              <w:numPr>
                <w:ilvl w:val="0"/>
                <w:numId w:val="16"/>
              </w:numPr>
              <w:tabs>
                <w:tab w:val="clear" w:pos="720"/>
                <w:tab w:val="num" w:pos="241"/>
              </w:tabs>
              <w:ind w:left="241" w:hanging="240"/>
              <w:jc w:val="both"/>
              <w:rPr>
                <w:rFonts w:ascii="Arial" w:hAnsi="Arial"/>
                <w:sz w:val="20"/>
                <w:lang w:val="en-AU"/>
              </w:rPr>
            </w:pPr>
            <w:r w:rsidRPr="003B292E">
              <w:rPr>
                <w:rFonts w:ascii="Arial" w:hAnsi="Arial"/>
                <w:sz w:val="20"/>
                <w:lang w:val="en-AU"/>
              </w:rPr>
              <w:t xml:space="preserve">Information which may be of use to the mariner, but is not significant to safe navigation and cannot be encoded using other feature types, should be encoded using an </w:t>
            </w:r>
            <w:r w:rsidRPr="003B292E">
              <w:rPr>
                <w:rFonts w:ascii="Arial" w:hAnsi="Arial"/>
                <w:b/>
                <w:sz w:val="20"/>
                <w:lang w:val="en-AU"/>
              </w:rPr>
              <w:t>Information Area</w:t>
            </w:r>
            <w:r w:rsidRPr="003B292E">
              <w:rPr>
                <w:rFonts w:ascii="Arial" w:hAnsi="Arial"/>
                <w:sz w:val="20"/>
                <w:lang w:val="en-AU"/>
              </w:rPr>
              <w:t xml:space="preserve"> feature (see clause</w:t>
            </w:r>
            <w:r w:rsidRPr="00DC6E9A">
              <w:rPr>
                <w:rFonts w:ascii="Arial" w:hAnsi="Arial"/>
                <w:sz w:val="20"/>
                <w:lang w:val="en-AU"/>
              </w:rPr>
              <w:t xml:space="preserve"> </w:t>
            </w:r>
            <w:r w:rsidRPr="00DC6E9A">
              <w:rPr>
                <w:rFonts w:ascii="Arial" w:hAnsi="Arial"/>
                <w:color w:val="FF0000"/>
                <w:sz w:val="20"/>
                <w:lang w:val="en-AU"/>
              </w:rPr>
              <w:t>X.X</w:t>
            </w:r>
            <w:r w:rsidRPr="003B292E">
              <w:rPr>
                <w:rFonts w:ascii="Arial" w:hAnsi="Arial"/>
                <w:sz w:val="20"/>
                <w:lang w:val="en-AU"/>
              </w:rPr>
              <w:t xml:space="preserve">), and using an associated instance of the </w:t>
            </w:r>
            <w:r w:rsidRPr="00014CF8">
              <w:rPr>
                <w:rFonts w:ascii="Arial" w:hAnsi="Arial"/>
                <w:sz w:val="20"/>
                <w:lang w:val="en-AU"/>
              </w:rPr>
              <w:t xml:space="preserve">information class </w:t>
            </w:r>
            <w:r w:rsidRPr="00014CF8">
              <w:rPr>
                <w:rFonts w:ascii="Arial" w:hAnsi="Arial" w:cs="Arial"/>
                <w:b/>
                <w:sz w:val="20"/>
                <w:szCs w:val="20"/>
                <w:lang w:val="en-AU"/>
              </w:rPr>
              <w:t xml:space="preserve">Nautical </w:t>
            </w:r>
            <w:r w:rsidRPr="00014CF8">
              <w:rPr>
                <w:rFonts w:ascii="Arial" w:hAnsi="Arial"/>
                <w:b/>
                <w:sz w:val="20"/>
                <w:lang w:val="en-AU"/>
              </w:rPr>
              <w:t>Information</w:t>
            </w:r>
            <w:r w:rsidRPr="003B292E">
              <w:rPr>
                <w:rFonts w:ascii="Arial" w:hAnsi="Arial"/>
                <w:sz w:val="20"/>
                <w:lang w:val="en-AU"/>
              </w:rPr>
              <w:t xml:space="preserve"> (see clause </w:t>
            </w:r>
            <w:r w:rsidRPr="008E35D6">
              <w:rPr>
                <w:rFonts w:ascii="Arial" w:hAnsi="Arial"/>
                <w:color w:val="FF0000"/>
                <w:sz w:val="20"/>
                <w:lang w:val="en-AU"/>
              </w:rPr>
              <w:t>X.X</w:t>
            </w:r>
            <w:r w:rsidRPr="003B292E">
              <w:rPr>
                <w:rFonts w:ascii="Arial" w:hAnsi="Arial"/>
                <w:sz w:val="20"/>
                <w:lang w:val="en-AU"/>
              </w:rPr>
              <w:t xml:space="preserve">), complex attribute </w:t>
            </w:r>
            <w:r w:rsidRPr="003B292E">
              <w:rPr>
                <w:rFonts w:ascii="Arial" w:hAnsi="Arial" w:cs="Arial"/>
                <w:b/>
                <w:sz w:val="20"/>
                <w:szCs w:val="20"/>
                <w:lang w:val="en-AU"/>
              </w:rPr>
              <w:t>information</w:t>
            </w:r>
            <w:r w:rsidRPr="003B292E">
              <w:rPr>
                <w:rFonts w:ascii="Arial" w:hAnsi="Arial"/>
                <w:sz w:val="20"/>
                <w:lang w:val="en-AU"/>
              </w:rPr>
              <w:t xml:space="preserve"> (see clause </w:t>
            </w:r>
            <w:r w:rsidRPr="003B292E">
              <w:rPr>
                <w:rFonts w:ascii="Arial" w:hAnsi="Arial"/>
                <w:color w:val="FF0000"/>
                <w:sz w:val="20"/>
                <w:lang w:val="en-AU"/>
              </w:rPr>
              <w:t>X.X</w:t>
            </w:r>
            <w:r w:rsidRPr="003B292E">
              <w:rPr>
                <w:rFonts w:ascii="Arial" w:hAnsi="Arial"/>
                <w:sz w:val="20"/>
                <w:lang w:val="en-AU"/>
              </w:rPr>
              <w:t xml:space="preserve">).  This encoding is intended to reduce the number of alarms or indications generated in the ECDIS due to the overuse of </w:t>
            </w:r>
            <w:r w:rsidRPr="003B292E">
              <w:rPr>
                <w:rFonts w:ascii="Arial" w:hAnsi="Arial" w:cs="Arial"/>
                <w:b/>
                <w:bCs/>
                <w:sz w:val="20"/>
                <w:szCs w:val="20"/>
                <w:lang w:val="en-AU"/>
              </w:rPr>
              <w:t>Caution Area</w:t>
            </w:r>
            <w:r w:rsidRPr="003B292E">
              <w:rPr>
                <w:rFonts w:ascii="Arial" w:hAnsi="Arial"/>
                <w:sz w:val="20"/>
                <w:lang w:val="en-AU"/>
              </w:rPr>
              <w:t xml:space="preserve"> features.</w:t>
            </w:r>
          </w:p>
          <w:p w:rsidR="00B109AC" w:rsidRPr="003B292E" w:rsidRDefault="00B109AC" w:rsidP="00B109AC">
            <w:pPr>
              <w:pStyle w:val="NormalWeb"/>
              <w:numPr>
                <w:ilvl w:val="0"/>
                <w:numId w:val="16"/>
              </w:numPr>
              <w:tabs>
                <w:tab w:val="clear" w:pos="720"/>
                <w:tab w:val="num" w:pos="241"/>
              </w:tabs>
              <w:ind w:left="238" w:hanging="238"/>
              <w:jc w:val="both"/>
              <w:rPr>
                <w:rFonts w:ascii="Arial" w:hAnsi="Arial"/>
                <w:sz w:val="20"/>
                <w:lang w:val="en-AU"/>
              </w:rPr>
            </w:pPr>
            <w:r w:rsidRPr="003B292E">
              <w:rPr>
                <w:rFonts w:ascii="Arial" w:hAnsi="Arial"/>
                <w:sz w:val="20"/>
                <w:lang w:val="en-AU"/>
              </w:rPr>
              <w:t xml:space="preserve">Notes should be kept to a minimum and be as concise as is compatible with accuracy and intelligibility. Hydrographic terminology (jargon) should be avoided, giving preference to easily understood words, </w:t>
            </w:r>
            <w:r>
              <w:rPr>
                <w:rFonts w:ascii="Arial" w:hAnsi="Arial" w:cs="Arial"/>
                <w:sz w:val="20"/>
                <w:szCs w:val="20"/>
                <w:lang w:val="en-AU"/>
              </w:rPr>
              <w:t>for example</w:t>
            </w:r>
            <w:r w:rsidRPr="003B292E">
              <w:rPr>
                <w:rFonts w:ascii="Arial" w:hAnsi="Arial"/>
                <w:sz w:val="20"/>
                <w:lang w:val="en-AU"/>
              </w:rPr>
              <w:t xml:space="preserve"> “depths” rather than “bathymetry”.</w:t>
            </w:r>
          </w:p>
          <w:p w:rsidR="00B109AC" w:rsidRPr="003B292E" w:rsidRDefault="00B109AC" w:rsidP="00B109AC">
            <w:pPr>
              <w:pStyle w:val="NormalWeb"/>
              <w:numPr>
                <w:ilvl w:val="0"/>
                <w:numId w:val="16"/>
              </w:numPr>
              <w:tabs>
                <w:tab w:val="clear" w:pos="720"/>
                <w:tab w:val="num" w:pos="241"/>
              </w:tabs>
              <w:spacing w:after="120"/>
              <w:ind w:left="238" w:hanging="238"/>
              <w:jc w:val="both"/>
              <w:rPr>
                <w:rFonts w:ascii="Arial" w:hAnsi="Arial"/>
                <w:sz w:val="20"/>
                <w:lang w:val="en-AU"/>
              </w:rPr>
            </w:pPr>
            <w:r w:rsidRPr="003B292E">
              <w:rPr>
                <w:rFonts w:ascii="Arial" w:hAnsi="Arial"/>
                <w:sz w:val="20"/>
                <w:lang w:val="en-AU"/>
              </w:rPr>
              <w:t xml:space="preserve">In order to ensure correct ECDIS display, </w:t>
            </w:r>
            <w:r w:rsidRPr="003B292E">
              <w:rPr>
                <w:rFonts w:ascii="Arial" w:hAnsi="Arial"/>
                <w:b/>
                <w:sz w:val="20"/>
                <w:lang w:val="en-AU"/>
              </w:rPr>
              <w:t>Caution Area</w:t>
            </w:r>
            <w:r w:rsidRPr="003B292E">
              <w:rPr>
                <w:rFonts w:ascii="Arial" w:hAnsi="Arial"/>
                <w:sz w:val="20"/>
                <w:lang w:val="en-AU"/>
              </w:rPr>
              <w:t xml:space="preserve"> features of type surface should not share the geometry of features such as </w:t>
            </w:r>
            <w:r w:rsidRPr="003B292E">
              <w:rPr>
                <w:rFonts w:ascii="Arial" w:hAnsi="Arial"/>
                <w:b/>
                <w:sz w:val="20"/>
                <w:lang w:val="en-AU"/>
              </w:rPr>
              <w:t>Depth Contour</w:t>
            </w:r>
            <w:r w:rsidRPr="003B292E">
              <w:rPr>
                <w:rFonts w:ascii="Arial" w:hAnsi="Arial"/>
                <w:sz w:val="20"/>
                <w:lang w:val="en-AU"/>
              </w:rPr>
              <w:t xml:space="preserve"> and other features with higher ECDIS display priorities, as the </w:t>
            </w:r>
            <w:r w:rsidRPr="003B292E">
              <w:rPr>
                <w:rFonts w:ascii="Arial" w:hAnsi="Arial"/>
                <w:b/>
                <w:sz w:val="20"/>
                <w:lang w:val="en-AU"/>
              </w:rPr>
              <w:t>Caution Area</w:t>
            </w:r>
            <w:r w:rsidRPr="003B292E">
              <w:rPr>
                <w:rFonts w:ascii="Arial" w:hAnsi="Arial"/>
                <w:sz w:val="20"/>
                <w:lang w:val="en-AU"/>
              </w:rPr>
              <w:t xml:space="preserve"> will appear to be “open ended”, which may confuse the mariner.  Where this occurs, the edge </w:t>
            </w:r>
            <w:r w:rsidRPr="003B292E">
              <w:rPr>
                <w:rFonts w:ascii="Arial" w:hAnsi="Arial"/>
                <w:sz w:val="20"/>
                <w:lang w:val="en-AU"/>
              </w:rPr>
              <w:lastRenderedPageBreak/>
              <w:t xml:space="preserve">of the </w:t>
            </w:r>
            <w:r w:rsidRPr="003B292E">
              <w:rPr>
                <w:rFonts w:ascii="Arial" w:hAnsi="Arial"/>
                <w:b/>
                <w:sz w:val="20"/>
                <w:lang w:val="en-AU"/>
              </w:rPr>
              <w:t>Caution Area</w:t>
            </w:r>
            <w:r w:rsidRPr="003B292E">
              <w:rPr>
                <w:rFonts w:ascii="Arial" w:hAnsi="Arial"/>
                <w:sz w:val="20"/>
                <w:lang w:val="en-AU"/>
              </w:rPr>
              <w:t xml:space="preserve"> should be extended outward to clear the “shared” edge, sufficient to avoid “duplicate geometry” validation errors (</w:t>
            </w:r>
            <w:r w:rsidRPr="00952FC0">
              <w:rPr>
                <w:rFonts w:ascii="Arial" w:hAnsi="Arial" w:cs="Arial"/>
                <w:sz w:val="20"/>
                <w:lang w:val="en-AU"/>
              </w:rPr>
              <w:t>that is,</w:t>
            </w:r>
            <w:r w:rsidRPr="003B292E">
              <w:rPr>
                <w:rFonts w:ascii="Arial" w:hAnsi="Arial"/>
                <w:sz w:val="20"/>
                <w:lang w:val="en-AU"/>
              </w:rPr>
              <w:t xml:space="preserve"> about 0.2mm at the maximum display scale for the</w:t>
            </w:r>
            <w:r w:rsidRPr="003B292E">
              <w:rPr>
                <w:rFonts w:ascii="Arial" w:hAnsi="Arial" w:cs="Arial"/>
                <w:sz w:val="20"/>
                <w:lang w:val="en-AU"/>
              </w:rPr>
              <w:t xml:space="preserve"> </w:t>
            </w:r>
            <w:smartTag w:uri="urn:schemas-microsoft-com:office:smarttags" w:element="stockticker">
              <w:r w:rsidRPr="003B292E">
                <w:rPr>
                  <w:rFonts w:ascii="Arial" w:hAnsi="Arial" w:cs="Arial"/>
                  <w:sz w:val="20"/>
                  <w:lang w:val="en-AU"/>
                </w:rPr>
                <w:t>ENC</w:t>
              </w:r>
            </w:smartTag>
            <w:r w:rsidRPr="003B292E">
              <w:rPr>
                <w:rFonts w:ascii="Arial" w:hAnsi="Arial" w:cs="Arial"/>
                <w:sz w:val="20"/>
                <w:lang w:val="en-AU"/>
              </w:rPr>
              <w:t xml:space="preserve"> data</w:t>
            </w:r>
            <w:r w:rsidRPr="003B292E">
              <w:rPr>
                <w:rFonts w:ascii="Arial" w:hAnsi="Arial"/>
                <w:sz w:val="20"/>
                <w:lang w:val="en-AU"/>
              </w:rPr>
              <w:t>).</w:t>
            </w:r>
          </w:p>
          <w:p w:rsidR="00B109AC" w:rsidRPr="00DC6E9A" w:rsidRDefault="00B109AC" w:rsidP="00AD59E3">
            <w:pPr>
              <w:spacing w:after="120"/>
              <w:jc w:val="both"/>
              <w:rPr>
                <w:rFonts w:ascii="Arial" w:hAnsi="Arial" w:cs="Arial"/>
                <w:b/>
                <w:bCs/>
                <w:sz w:val="20"/>
                <w:lang w:val="en-AU"/>
              </w:rPr>
            </w:pPr>
            <w:r w:rsidRPr="003B292E">
              <w:rPr>
                <w:rFonts w:ascii="Arial" w:hAnsi="Arial"/>
                <w:sz w:val="20"/>
                <w:u w:val="single"/>
                <w:lang w:val="en-AU"/>
              </w:rPr>
              <w:t>Distinction:</w:t>
            </w:r>
            <w:r w:rsidRPr="003B292E">
              <w:rPr>
                <w:rFonts w:ascii="Arial" w:hAnsi="Arial"/>
                <w:sz w:val="20"/>
                <w:lang w:val="en-AU"/>
              </w:rPr>
              <w:t xml:space="preserve">  Collision regulations limit; depth discontinuity; information area; obstruction; underwater/awash rock; unsurveyed area; wreck.</w:t>
            </w:r>
          </w:p>
        </w:tc>
      </w:tr>
      <w:tr w:rsidR="00B109AC" w:rsidRPr="00CC4889" w:rsidTr="00AD59E3">
        <w:trPr>
          <w:trHeight w:val="20"/>
        </w:trPr>
        <w:tc>
          <w:tcPr>
            <w:tcW w:w="10008" w:type="dxa"/>
            <w:gridSpan w:val="7"/>
            <w:tcBorders>
              <w:left w:val="nil"/>
              <w:right w:val="nil"/>
            </w:tcBorders>
            <w:shd w:val="clear" w:color="auto" w:fill="auto"/>
          </w:tcPr>
          <w:p w:rsidR="00B109AC" w:rsidRPr="00CC4889" w:rsidRDefault="00B109AC" w:rsidP="00AD59E3">
            <w:pPr>
              <w:spacing w:before="60" w:after="60"/>
              <w:rPr>
                <w:rFonts w:ascii="Arial" w:hAnsi="Arial" w:cs="Arial"/>
                <w:sz w:val="18"/>
                <w:szCs w:val="18"/>
                <w:lang w:val="en-AU"/>
              </w:rPr>
            </w:pPr>
          </w:p>
        </w:tc>
      </w:tr>
    </w:tbl>
    <w:p w:rsidR="00B109AC" w:rsidRPr="00FE7E7C" w:rsidRDefault="00B109AC" w:rsidP="00B109AC">
      <w:pPr>
        <w:rPr>
          <w:vanish/>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482"/>
        <w:gridCol w:w="1398"/>
        <w:gridCol w:w="1440"/>
        <w:gridCol w:w="720"/>
        <w:gridCol w:w="2160"/>
        <w:gridCol w:w="1440"/>
        <w:gridCol w:w="720"/>
      </w:tblGrid>
      <w:tr w:rsidR="00B109AC" w:rsidRPr="00014CF8" w:rsidTr="00AD59E3">
        <w:tc>
          <w:tcPr>
            <w:tcW w:w="10008" w:type="dxa"/>
            <w:gridSpan w:val="8"/>
            <w:shd w:val="clear" w:color="auto" w:fill="auto"/>
          </w:tcPr>
          <w:p w:rsidR="00B109AC" w:rsidRPr="00014CF8" w:rsidRDefault="00B109AC" w:rsidP="00AD59E3">
            <w:pPr>
              <w:spacing w:before="60" w:after="60"/>
              <w:rPr>
                <w:rFonts w:ascii="Arial" w:hAnsi="Arial" w:cs="Arial"/>
                <w:b/>
                <w:sz w:val="20"/>
                <w:szCs w:val="20"/>
                <w:u w:val="single"/>
                <w:lang w:val="en-AU"/>
              </w:rPr>
            </w:pPr>
            <w:r w:rsidRPr="00014CF8">
              <w:rPr>
                <w:rFonts w:ascii="Arial" w:hAnsi="Arial" w:cs="Arial"/>
                <w:b/>
                <w:sz w:val="20"/>
                <w:szCs w:val="20"/>
                <w:u w:val="single"/>
                <w:lang w:val="en-AU"/>
              </w:rPr>
              <w:t>Feature/Information associations</w:t>
            </w:r>
          </w:p>
        </w:tc>
      </w:tr>
      <w:tr w:rsidR="00B109AC" w:rsidRPr="00014CF8" w:rsidTr="00AD59E3">
        <w:tc>
          <w:tcPr>
            <w:tcW w:w="648" w:type="dxa"/>
            <w:vMerge w:val="restart"/>
            <w:shd w:val="clear" w:color="auto" w:fill="auto"/>
            <w:tcMar>
              <w:left w:w="68" w:type="dxa"/>
              <w:right w:w="68" w:type="dxa"/>
            </w:tcMar>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Type</w:t>
            </w:r>
          </w:p>
        </w:tc>
        <w:tc>
          <w:tcPr>
            <w:tcW w:w="1482" w:type="dxa"/>
            <w:vMerge w:val="restart"/>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Association Name</w:t>
            </w:r>
          </w:p>
        </w:tc>
        <w:tc>
          <w:tcPr>
            <w:tcW w:w="7878" w:type="dxa"/>
            <w:gridSpan w:val="6"/>
            <w:shd w:val="clear" w:color="auto" w:fill="auto"/>
          </w:tcPr>
          <w:p w:rsidR="00B109AC" w:rsidRPr="00014CF8" w:rsidRDefault="00B109AC" w:rsidP="00AD59E3">
            <w:pPr>
              <w:spacing w:before="60" w:after="60"/>
              <w:jc w:val="center"/>
              <w:rPr>
                <w:rFonts w:ascii="Arial" w:hAnsi="Arial" w:cs="Arial"/>
                <w:b/>
                <w:sz w:val="20"/>
                <w:szCs w:val="20"/>
                <w:lang w:val="en-AU"/>
              </w:rPr>
            </w:pPr>
            <w:r w:rsidRPr="00014CF8">
              <w:rPr>
                <w:rFonts w:ascii="Arial" w:hAnsi="Arial" w:cs="Arial"/>
                <w:b/>
                <w:sz w:val="20"/>
                <w:szCs w:val="20"/>
                <w:lang w:val="en-AU"/>
              </w:rPr>
              <w:t>Association Ends</w:t>
            </w:r>
          </w:p>
        </w:tc>
      </w:tr>
      <w:tr w:rsidR="00B109AC" w:rsidRPr="00014CF8" w:rsidTr="00AD59E3">
        <w:tc>
          <w:tcPr>
            <w:tcW w:w="648" w:type="dxa"/>
            <w:vMerge/>
            <w:shd w:val="clear" w:color="auto" w:fill="auto"/>
            <w:tcMar>
              <w:left w:w="68" w:type="dxa"/>
              <w:right w:w="68" w:type="dxa"/>
            </w:tcMar>
          </w:tcPr>
          <w:p w:rsidR="00B109AC" w:rsidRPr="00014CF8" w:rsidRDefault="00B109AC" w:rsidP="00AD59E3">
            <w:pPr>
              <w:spacing w:before="60" w:after="60"/>
            </w:pPr>
          </w:p>
        </w:tc>
        <w:tc>
          <w:tcPr>
            <w:tcW w:w="1482" w:type="dxa"/>
            <w:vMerge/>
            <w:shd w:val="clear" w:color="auto" w:fill="auto"/>
          </w:tcPr>
          <w:p w:rsidR="00B109AC" w:rsidRPr="00014CF8" w:rsidRDefault="00B109AC" w:rsidP="00AD59E3">
            <w:pPr>
              <w:spacing w:before="60" w:after="60"/>
            </w:pPr>
          </w:p>
        </w:tc>
        <w:tc>
          <w:tcPr>
            <w:tcW w:w="1398"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Class</w:t>
            </w:r>
          </w:p>
        </w:tc>
        <w:tc>
          <w:tcPr>
            <w:tcW w:w="1440"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Role</w:t>
            </w:r>
          </w:p>
        </w:tc>
        <w:tc>
          <w:tcPr>
            <w:tcW w:w="720" w:type="dxa"/>
            <w:shd w:val="clear" w:color="auto" w:fill="auto"/>
            <w:vAlign w:val="center"/>
          </w:tcPr>
          <w:p w:rsidR="00B109AC" w:rsidRPr="00014CF8" w:rsidRDefault="00B109AC" w:rsidP="00AD59E3">
            <w:pPr>
              <w:spacing w:before="60" w:after="60"/>
              <w:rPr>
                <w:rFonts w:ascii="Arial" w:hAnsi="Arial" w:cs="Arial"/>
                <w:b/>
                <w:sz w:val="20"/>
                <w:szCs w:val="20"/>
                <w:lang w:val="en-AU"/>
              </w:rPr>
            </w:pPr>
            <w:proofErr w:type="spellStart"/>
            <w:r w:rsidRPr="00014CF8">
              <w:rPr>
                <w:rFonts w:ascii="Arial" w:hAnsi="Arial" w:cs="Arial"/>
                <w:b/>
                <w:sz w:val="20"/>
                <w:szCs w:val="20"/>
                <w:lang w:val="en-AU"/>
              </w:rPr>
              <w:t>Mult</w:t>
            </w:r>
            <w:proofErr w:type="spellEnd"/>
          </w:p>
        </w:tc>
        <w:tc>
          <w:tcPr>
            <w:tcW w:w="2160"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Class</w:t>
            </w:r>
          </w:p>
        </w:tc>
        <w:tc>
          <w:tcPr>
            <w:tcW w:w="1440"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Role</w:t>
            </w:r>
          </w:p>
        </w:tc>
        <w:tc>
          <w:tcPr>
            <w:tcW w:w="720" w:type="dxa"/>
            <w:shd w:val="clear" w:color="auto" w:fill="auto"/>
            <w:vAlign w:val="center"/>
          </w:tcPr>
          <w:p w:rsidR="00B109AC" w:rsidRPr="00014CF8" w:rsidRDefault="00B109AC" w:rsidP="00AD59E3">
            <w:pPr>
              <w:spacing w:before="60" w:after="60"/>
              <w:rPr>
                <w:rFonts w:ascii="Arial" w:hAnsi="Arial" w:cs="Arial"/>
                <w:b/>
                <w:sz w:val="20"/>
                <w:szCs w:val="20"/>
                <w:lang w:val="en-AU"/>
              </w:rPr>
            </w:pPr>
            <w:proofErr w:type="spellStart"/>
            <w:r w:rsidRPr="00014CF8">
              <w:rPr>
                <w:rFonts w:ascii="Arial" w:hAnsi="Arial" w:cs="Arial"/>
                <w:b/>
                <w:sz w:val="20"/>
                <w:szCs w:val="20"/>
                <w:lang w:val="en-AU"/>
              </w:rPr>
              <w:t>Mult</w:t>
            </w:r>
            <w:proofErr w:type="spellEnd"/>
          </w:p>
        </w:tc>
      </w:tr>
      <w:tr w:rsidR="00B109AC" w:rsidRPr="00014CF8" w:rsidTr="00AD59E3">
        <w:tc>
          <w:tcPr>
            <w:tcW w:w="648" w:type="dxa"/>
            <w:shd w:val="clear" w:color="auto" w:fill="auto"/>
          </w:tcPr>
          <w:p w:rsidR="00B109AC" w:rsidRPr="00014CF8" w:rsidRDefault="00B109AC" w:rsidP="00AD59E3">
            <w:pPr>
              <w:spacing w:before="60" w:after="60"/>
              <w:rPr>
                <w:rFonts w:ascii="Arial" w:hAnsi="Arial" w:cs="Arial"/>
                <w:sz w:val="18"/>
                <w:szCs w:val="18"/>
              </w:rPr>
            </w:pPr>
            <w:proofErr w:type="spellStart"/>
            <w:r w:rsidRPr="00014CF8">
              <w:rPr>
                <w:rFonts w:ascii="Arial" w:hAnsi="Arial" w:cs="Arial"/>
                <w:sz w:val="18"/>
                <w:szCs w:val="18"/>
              </w:rPr>
              <w:t>Asso</w:t>
            </w:r>
            <w:proofErr w:type="spellEnd"/>
          </w:p>
        </w:tc>
        <w:tc>
          <w:tcPr>
            <w:tcW w:w="1482"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lang w:val="en-AU"/>
              </w:rPr>
              <w:t>Additional Information</w:t>
            </w:r>
          </w:p>
        </w:tc>
        <w:tc>
          <w:tcPr>
            <w:tcW w:w="1398" w:type="dxa"/>
            <w:shd w:val="clear" w:color="auto" w:fill="auto"/>
          </w:tcPr>
          <w:p w:rsidR="00B109AC" w:rsidRPr="00014CF8" w:rsidRDefault="00B109AC" w:rsidP="00AD59E3">
            <w:pPr>
              <w:spacing w:before="60" w:after="60"/>
              <w:rPr>
                <w:rFonts w:ascii="Arial" w:hAnsi="Arial" w:cs="Arial"/>
                <w:b/>
                <w:sz w:val="18"/>
                <w:szCs w:val="18"/>
              </w:rPr>
            </w:pPr>
            <w:r w:rsidRPr="00014CF8">
              <w:rPr>
                <w:rFonts w:ascii="Arial" w:hAnsi="Arial" w:cs="Arial"/>
                <w:b/>
                <w:sz w:val="18"/>
                <w:szCs w:val="18"/>
              </w:rPr>
              <w:t>Caution Area</w:t>
            </w:r>
          </w:p>
        </w:tc>
        <w:tc>
          <w:tcPr>
            <w:tcW w:w="144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Provides information</w:t>
            </w:r>
          </w:p>
        </w:tc>
        <w:tc>
          <w:tcPr>
            <w:tcW w:w="72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1,*</w:t>
            </w:r>
          </w:p>
        </w:tc>
        <w:tc>
          <w:tcPr>
            <w:tcW w:w="2160" w:type="dxa"/>
            <w:shd w:val="clear" w:color="auto" w:fill="auto"/>
          </w:tcPr>
          <w:p w:rsidR="00B109AC" w:rsidRPr="00014CF8" w:rsidRDefault="00B109AC" w:rsidP="00AD59E3">
            <w:pPr>
              <w:spacing w:before="60" w:after="60"/>
              <w:rPr>
                <w:rFonts w:ascii="Arial" w:hAnsi="Arial" w:cs="Arial"/>
                <w:b/>
                <w:sz w:val="18"/>
                <w:szCs w:val="18"/>
              </w:rPr>
            </w:pPr>
            <w:r w:rsidRPr="00014CF8">
              <w:rPr>
                <w:rFonts w:ascii="Arial" w:hAnsi="Arial" w:cs="Arial"/>
                <w:b/>
                <w:sz w:val="18"/>
                <w:szCs w:val="18"/>
                <w:lang w:val="en-AU"/>
              </w:rPr>
              <w:t xml:space="preserve">Nautical Information </w:t>
            </w:r>
          </w:p>
        </w:tc>
        <w:tc>
          <w:tcPr>
            <w:tcW w:w="144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Information provided for</w:t>
            </w:r>
          </w:p>
        </w:tc>
        <w:tc>
          <w:tcPr>
            <w:tcW w:w="72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0,1</w:t>
            </w:r>
          </w:p>
        </w:tc>
      </w:tr>
      <w:tr w:rsidR="00B109AC" w:rsidRPr="00014CF8" w:rsidTr="00AD59E3">
        <w:tc>
          <w:tcPr>
            <w:tcW w:w="648" w:type="dxa"/>
            <w:shd w:val="clear" w:color="auto" w:fill="auto"/>
          </w:tcPr>
          <w:p w:rsidR="00B109AC" w:rsidRPr="00014CF8" w:rsidRDefault="00B109AC" w:rsidP="00AD59E3">
            <w:pPr>
              <w:spacing w:before="60" w:after="60"/>
              <w:rPr>
                <w:rFonts w:ascii="Arial" w:hAnsi="Arial" w:cs="Arial"/>
                <w:sz w:val="18"/>
                <w:szCs w:val="18"/>
              </w:rPr>
            </w:pPr>
            <w:proofErr w:type="spellStart"/>
            <w:r w:rsidRPr="00014CF8">
              <w:rPr>
                <w:rFonts w:ascii="Arial" w:hAnsi="Arial" w:cs="Arial"/>
                <w:sz w:val="18"/>
                <w:szCs w:val="18"/>
              </w:rPr>
              <w:t>Asso</w:t>
            </w:r>
            <w:proofErr w:type="spellEnd"/>
          </w:p>
        </w:tc>
        <w:tc>
          <w:tcPr>
            <w:tcW w:w="1482"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Caution Area Association</w:t>
            </w:r>
          </w:p>
        </w:tc>
        <w:tc>
          <w:tcPr>
            <w:tcW w:w="1398" w:type="dxa"/>
            <w:shd w:val="clear" w:color="auto" w:fill="auto"/>
          </w:tcPr>
          <w:p w:rsidR="00B109AC" w:rsidRPr="00014CF8" w:rsidRDefault="00B109AC" w:rsidP="00AD59E3">
            <w:pPr>
              <w:spacing w:before="60" w:after="60"/>
              <w:rPr>
                <w:rFonts w:ascii="Arial" w:hAnsi="Arial" w:cs="Arial"/>
                <w:b/>
                <w:sz w:val="18"/>
                <w:szCs w:val="18"/>
              </w:rPr>
            </w:pPr>
            <w:r w:rsidRPr="00014CF8">
              <w:rPr>
                <w:rFonts w:ascii="Arial" w:hAnsi="Arial" w:cs="Arial"/>
                <w:b/>
                <w:sz w:val="18"/>
                <w:szCs w:val="18"/>
              </w:rPr>
              <w:t>Caution Area</w:t>
            </w:r>
          </w:p>
        </w:tc>
        <w:tc>
          <w:tcPr>
            <w:tcW w:w="144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Consists of</w:t>
            </w:r>
          </w:p>
        </w:tc>
        <w:tc>
          <w:tcPr>
            <w:tcW w:w="72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1,*</w:t>
            </w:r>
          </w:p>
        </w:tc>
        <w:tc>
          <w:tcPr>
            <w:tcW w:w="2160" w:type="dxa"/>
            <w:shd w:val="clear" w:color="auto" w:fill="auto"/>
          </w:tcPr>
          <w:p w:rsidR="00B109AC" w:rsidRPr="00014CF8" w:rsidRDefault="00B109AC" w:rsidP="00AD59E3">
            <w:pPr>
              <w:spacing w:before="60" w:after="60"/>
              <w:rPr>
                <w:rFonts w:ascii="Arial" w:hAnsi="Arial" w:cs="Arial"/>
                <w:b/>
                <w:sz w:val="18"/>
                <w:szCs w:val="18"/>
              </w:rPr>
            </w:pPr>
            <w:r w:rsidRPr="00014CF8">
              <w:rPr>
                <w:rFonts w:ascii="Arial" w:hAnsi="Arial" w:cs="Arial"/>
                <w:b/>
                <w:sz w:val="18"/>
                <w:szCs w:val="18"/>
                <w:lang w:val="en-AU"/>
              </w:rPr>
              <w:t>Archipelagic Sea Lane</w:t>
            </w:r>
            <w:r w:rsidRPr="00014CF8">
              <w:rPr>
                <w:rFonts w:ascii="Arial" w:hAnsi="Arial" w:cs="Arial"/>
                <w:sz w:val="18"/>
                <w:szCs w:val="18"/>
                <w:lang w:val="en-AU"/>
              </w:rPr>
              <w:t xml:space="preserve">, </w:t>
            </w:r>
            <w:r w:rsidRPr="00014CF8">
              <w:rPr>
                <w:rFonts w:ascii="Arial" w:hAnsi="Arial" w:cs="Arial"/>
                <w:b/>
                <w:sz w:val="18"/>
                <w:szCs w:val="18"/>
                <w:lang w:val="en-AU"/>
              </w:rPr>
              <w:t xml:space="preserve">Traffic Separation Scheme </w:t>
            </w:r>
          </w:p>
        </w:tc>
        <w:tc>
          <w:tcPr>
            <w:tcW w:w="144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Component of</w:t>
            </w:r>
          </w:p>
        </w:tc>
        <w:tc>
          <w:tcPr>
            <w:tcW w:w="72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0,1</w:t>
            </w:r>
          </w:p>
        </w:tc>
      </w:tr>
    </w:tbl>
    <w:p w:rsidR="00B109AC" w:rsidRPr="00DC6E9A" w:rsidRDefault="00B109AC" w:rsidP="00B109AC">
      <w:pPr>
        <w:pStyle w:val="Heading2"/>
        <w:numPr>
          <w:ilvl w:val="0"/>
          <w:numId w:val="0"/>
        </w:numPr>
        <w:spacing w:before="60" w:after="240" w:line="240" w:lineRule="exact"/>
        <w:jc w:val="left"/>
        <w:rPr>
          <w:bCs/>
          <w:sz w:val="22"/>
          <w:szCs w:val="22"/>
          <w:lang w:val="en-AU"/>
        </w:rPr>
      </w:pPr>
    </w:p>
    <w:p w:rsidR="00B109AC" w:rsidRPr="003B292E" w:rsidRDefault="00B109AC" w:rsidP="00B109AC">
      <w:pPr>
        <w:pStyle w:val="Heading2"/>
        <w:spacing w:before="60" w:after="240" w:line="240" w:lineRule="exact"/>
        <w:ind w:left="578" w:hanging="578"/>
        <w:jc w:val="left"/>
        <w:rPr>
          <w:bCs/>
          <w:sz w:val="22"/>
          <w:szCs w:val="22"/>
          <w:lang w:val="en-AU"/>
        </w:rPr>
      </w:pPr>
      <w:r w:rsidRPr="00DC6E9A">
        <w:rPr>
          <w:lang w:val="en-AU"/>
        </w:rPr>
        <w:br w:type="page"/>
      </w:r>
      <w:bookmarkStart w:id="42" w:name="_Toc458558860"/>
      <w:r w:rsidRPr="003B292E">
        <w:rPr>
          <w:bCs/>
          <w:sz w:val="22"/>
          <w:szCs w:val="22"/>
          <w:lang w:val="en-AU"/>
        </w:rPr>
        <w:lastRenderedPageBreak/>
        <w:t>Information area</w:t>
      </w:r>
      <w:bookmarkEnd w:id="4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3B292E" w:rsidTr="00AD59E3">
        <w:trPr>
          <w:trHeight w:val="545"/>
        </w:trPr>
        <w:tc>
          <w:tcPr>
            <w:tcW w:w="10008" w:type="dxa"/>
            <w:gridSpan w:val="7"/>
            <w:shd w:val="clear" w:color="auto" w:fill="auto"/>
          </w:tcPr>
          <w:p w:rsidR="00B109AC" w:rsidRPr="003B292E" w:rsidRDefault="00B109AC" w:rsidP="00AD59E3">
            <w:pPr>
              <w:spacing w:before="120" w:after="120"/>
              <w:jc w:val="both"/>
              <w:rPr>
                <w:rFonts w:ascii="Arial" w:hAnsi="Arial" w:cs="Arial"/>
                <w:sz w:val="20"/>
                <w:szCs w:val="20"/>
                <w:lang w:val="en-AU"/>
              </w:rPr>
            </w:pPr>
            <w:r w:rsidRPr="003B292E">
              <w:rPr>
                <w:rFonts w:ascii="Arial" w:hAnsi="Arial" w:cs="Arial"/>
                <w:sz w:val="20"/>
                <w:u w:val="single"/>
                <w:lang w:val="en-AU"/>
              </w:rPr>
              <w:t>IHO Definition:</w:t>
            </w:r>
            <w:r w:rsidRPr="003B292E">
              <w:rPr>
                <w:rFonts w:ascii="Arial" w:hAnsi="Arial" w:cs="Arial"/>
                <w:sz w:val="20"/>
                <w:lang w:val="en-AU"/>
              </w:rPr>
              <w:t xml:space="preserve">  </w:t>
            </w:r>
            <w:r w:rsidRPr="003B292E">
              <w:rPr>
                <w:rFonts w:ascii="Arial" w:hAnsi="Arial" w:cs="Arial"/>
                <w:b/>
                <w:sz w:val="20"/>
                <w:lang w:val="en-AU"/>
              </w:rPr>
              <w:t xml:space="preserve">INFORMATION </w:t>
            </w:r>
            <w:smartTag w:uri="urn:schemas-microsoft-com:office:smarttags" w:element="stockticker">
              <w:r w:rsidRPr="003B292E">
                <w:rPr>
                  <w:rFonts w:ascii="Arial" w:hAnsi="Arial" w:cs="Arial"/>
                  <w:b/>
                  <w:sz w:val="20"/>
                  <w:lang w:val="en-AU"/>
                </w:rPr>
                <w:t>AREA</w:t>
              </w:r>
            </w:smartTag>
            <w:r w:rsidRPr="003B292E">
              <w:rPr>
                <w:rFonts w:ascii="Arial" w:hAnsi="Arial" w:cs="Arial"/>
                <w:sz w:val="20"/>
                <w:lang w:val="en-AU"/>
              </w:rPr>
              <w:t>.  An area for which general information regarding navigation, but not directly related to safety of navigation, is available.</w:t>
            </w:r>
          </w:p>
        </w:tc>
      </w:tr>
      <w:tr w:rsidR="00B109AC" w:rsidRPr="003B292E" w:rsidTr="00AD59E3">
        <w:trPr>
          <w:trHeight w:val="485"/>
        </w:trPr>
        <w:tc>
          <w:tcPr>
            <w:tcW w:w="10008" w:type="dxa"/>
            <w:gridSpan w:val="7"/>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u w:val="single"/>
                <w:lang w:val="en-AU"/>
              </w:rPr>
              <w:t>S-101 Geo Feature:</w:t>
            </w:r>
            <w:r w:rsidRPr="003B292E">
              <w:rPr>
                <w:rFonts w:ascii="Arial" w:hAnsi="Arial" w:cs="Arial"/>
                <w:b/>
                <w:sz w:val="20"/>
                <w:szCs w:val="20"/>
                <w:lang w:val="en-AU"/>
              </w:rPr>
              <w:t xml:space="preserve">  Information area</w:t>
            </w:r>
          </w:p>
        </w:tc>
      </w:tr>
      <w:tr w:rsidR="00B109AC" w:rsidRPr="003B292E" w:rsidTr="00AD59E3">
        <w:trPr>
          <w:trHeight w:val="485"/>
        </w:trPr>
        <w:tc>
          <w:tcPr>
            <w:tcW w:w="10008" w:type="dxa"/>
            <w:gridSpan w:val="7"/>
            <w:shd w:val="clear" w:color="auto" w:fill="auto"/>
            <w:vAlign w:val="center"/>
          </w:tcPr>
          <w:p w:rsidR="00B109AC" w:rsidRPr="003B292E" w:rsidRDefault="00B109AC" w:rsidP="00AD59E3">
            <w:pPr>
              <w:rPr>
                <w:rFonts w:ascii="Arial" w:hAnsi="Arial" w:cs="Arial"/>
                <w:b/>
                <w:sz w:val="20"/>
                <w:szCs w:val="20"/>
                <w:u w:val="single"/>
                <w:lang w:val="en-AU"/>
              </w:rPr>
            </w:pPr>
            <w:r w:rsidRPr="003B292E">
              <w:rPr>
                <w:rFonts w:ascii="Arial" w:hAnsi="Arial" w:cs="Arial"/>
                <w:b/>
                <w:sz w:val="20"/>
                <w:szCs w:val="20"/>
                <w:u w:val="single"/>
                <w:lang w:val="en-AU"/>
              </w:rPr>
              <w:t>Primitives:</w:t>
            </w:r>
            <w:r w:rsidRPr="003B292E">
              <w:rPr>
                <w:rFonts w:ascii="Arial" w:hAnsi="Arial" w:cs="Arial"/>
                <w:b/>
                <w:sz w:val="20"/>
                <w:szCs w:val="20"/>
                <w:lang w:val="en-AU"/>
              </w:rPr>
              <w:t xml:space="preserve">  Point, Curve,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3B292E" w:rsidTr="00AD59E3">
        <w:trPr>
          <w:trHeight w:val="545"/>
        </w:trPr>
        <w:tc>
          <w:tcPr>
            <w:tcW w:w="3693" w:type="dxa"/>
            <w:gridSpan w:val="2"/>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lang w:val="en-AU"/>
              </w:rPr>
              <w:t>S-101 Attribute</w:t>
            </w:r>
          </w:p>
        </w:tc>
        <w:tc>
          <w:tcPr>
            <w:tcW w:w="1545" w:type="dxa"/>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lang w:val="en-AU"/>
              </w:rPr>
              <w:t>S-57 Acronym</w:t>
            </w:r>
          </w:p>
        </w:tc>
        <w:tc>
          <w:tcPr>
            <w:tcW w:w="2610" w:type="dxa"/>
            <w:gridSpan w:val="2"/>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lang w:val="en-AU"/>
              </w:rPr>
              <w:t>Allowable Encoding Value</w:t>
            </w:r>
          </w:p>
        </w:tc>
        <w:tc>
          <w:tcPr>
            <w:tcW w:w="776" w:type="dxa"/>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lang w:val="en-AU"/>
              </w:rPr>
              <w:t>Type</w:t>
            </w:r>
          </w:p>
        </w:tc>
        <w:tc>
          <w:tcPr>
            <w:tcW w:w="1384" w:type="dxa"/>
            <w:shd w:val="clear" w:color="auto" w:fill="auto"/>
            <w:vAlign w:val="center"/>
          </w:tcPr>
          <w:p w:rsidR="00B109AC" w:rsidRPr="003B292E" w:rsidRDefault="00B109AC" w:rsidP="00AD59E3">
            <w:pPr>
              <w:rPr>
                <w:rFonts w:ascii="Arial" w:hAnsi="Arial" w:cs="Arial"/>
                <w:b/>
                <w:sz w:val="20"/>
                <w:szCs w:val="20"/>
                <w:lang w:val="en-AU"/>
              </w:rPr>
            </w:pPr>
            <w:r w:rsidRPr="003B292E">
              <w:rPr>
                <w:rFonts w:ascii="Arial" w:hAnsi="Arial" w:cs="Arial"/>
                <w:b/>
                <w:sz w:val="20"/>
                <w:szCs w:val="20"/>
                <w:lang w:val="en-AU"/>
              </w:rPr>
              <w:t>Multiplicity</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Feature name  </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C</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     Display name</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 BO</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     Language</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before="60" w:after="60"/>
              <w:ind w:left="342" w:hanging="268"/>
              <w:rPr>
                <w:rFonts w:ascii="Arial" w:hAnsi="Arial" w:cs="Arial"/>
                <w:sz w:val="18"/>
                <w:szCs w:val="18"/>
                <w:lang w:val="en-AU"/>
              </w:rPr>
            </w:pPr>
            <w:r w:rsidRPr="003B292E">
              <w:rPr>
                <w:rFonts w:ascii="Arial" w:hAnsi="Arial" w:cs="Arial"/>
                <w:sz w:val="18"/>
                <w:szCs w:val="18"/>
                <w:lang w:val="en-AU"/>
              </w:rPr>
              <w:t>ISO 639-3</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 TE</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     Name</w:t>
            </w:r>
          </w:p>
        </w:tc>
        <w:tc>
          <w:tcPr>
            <w:tcW w:w="1545" w:type="dxa"/>
            <w:shd w:val="clear" w:color="auto" w:fill="auto"/>
          </w:tcPr>
          <w:p w:rsidR="00B109AC" w:rsidRPr="003B292E" w:rsidRDefault="00B109AC" w:rsidP="00AD59E3">
            <w:pPr>
              <w:spacing w:before="60" w:after="60"/>
              <w:rPr>
                <w:rFonts w:ascii="Arial" w:hAnsi="Arial" w:cs="Arial"/>
                <w:i/>
                <w:sz w:val="18"/>
                <w:szCs w:val="18"/>
                <w:lang w:val="en-AU"/>
              </w:rPr>
            </w:pPr>
            <w:r w:rsidRPr="003B292E">
              <w:rPr>
                <w:rFonts w:ascii="Arial" w:hAnsi="Arial" w:cs="Arial"/>
                <w:i/>
                <w:sz w:val="18"/>
                <w:szCs w:val="18"/>
                <w:lang w:val="en-AU"/>
              </w:rPr>
              <w:t>(OBJNAM) (NOBJNM)</w:t>
            </w:r>
          </w:p>
        </w:tc>
        <w:tc>
          <w:tcPr>
            <w:tcW w:w="2610" w:type="dxa"/>
            <w:gridSpan w:val="2"/>
            <w:shd w:val="clear" w:color="auto" w:fill="auto"/>
          </w:tcPr>
          <w:p w:rsidR="00B109AC" w:rsidRPr="003B292E"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 TE</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1,1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Fixed date range</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3B292E"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C</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Periodic date range</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014CF8"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C</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(PERSTA)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1,1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Reported date</w:t>
            </w:r>
          </w:p>
        </w:tc>
        <w:tc>
          <w:tcPr>
            <w:tcW w:w="1545" w:type="dxa"/>
            <w:shd w:val="clear" w:color="auto" w:fill="auto"/>
          </w:tcPr>
          <w:p w:rsidR="00B109AC" w:rsidRPr="00014CF8" w:rsidRDefault="00B109AC" w:rsidP="00AD59E3">
            <w:pPr>
              <w:spacing w:before="60" w:after="60"/>
              <w:rPr>
                <w:rFonts w:ascii="Arial" w:hAnsi="Arial" w:cs="Arial"/>
                <w:i/>
                <w:sz w:val="18"/>
                <w:szCs w:val="18"/>
                <w:lang w:val="en-AU"/>
              </w:rPr>
            </w:pPr>
            <w:r w:rsidRPr="00014CF8">
              <w:rPr>
                <w:rFonts w:ascii="Arial" w:hAnsi="Arial" w:cs="Arial"/>
                <w:i/>
                <w:sz w:val="18"/>
                <w:szCs w:val="18"/>
                <w:lang w:val="en-AU"/>
              </w:rPr>
              <w:t>(SORDAT)</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3B292E" w:rsidTr="00AD59E3">
        <w:trPr>
          <w:trHeight w:val="20"/>
        </w:trPr>
        <w:tc>
          <w:tcPr>
            <w:tcW w:w="3693" w:type="dxa"/>
            <w:gridSpan w:val="2"/>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 xml:space="preserve">Scale minimum </w:t>
            </w:r>
          </w:p>
        </w:tc>
        <w:tc>
          <w:tcPr>
            <w:tcW w:w="1545"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(SCAMIN)</w:t>
            </w:r>
          </w:p>
        </w:tc>
        <w:tc>
          <w:tcPr>
            <w:tcW w:w="2610" w:type="dxa"/>
            <w:gridSpan w:val="2"/>
            <w:shd w:val="clear" w:color="auto" w:fill="auto"/>
          </w:tcPr>
          <w:p w:rsidR="00B109AC" w:rsidRPr="003B292E" w:rsidRDefault="00B109AC" w:rsidP="00AD59E3">
            <w:pPr>
              <w:autoSpaceDE w:val="0"/>
              <w:autoSpaceDN w:val="0"/>
              <w:adjustRightInd w:val="0"/>
              <w:spacing w:before="60" w:after="60"/>
              <w:ind w:left="375" w:hanging="301"/>
              <w:rPr>
                <w:rFonts w:ascii="Arial" w:hAnsi="Arial" w:cs="Arial"/>
                <w:sz w:val="18"/>
                <w:szCs w:val="18"/>
                <w:lang w:val="en-AU"/>
              </w:rPr>
            </w:pPr>
            <w:r w:rsidRPr="003B292E">
              <w:rPr>
                <w:rFonts w:ascii="Arial" w:hAnsi="Arial" w:cs="Arial"/>
                <w:sz w:val="18"/>
                <w:szCs w:val="18"/>
                <w:lang w:val="en-AU"/>
              </w:rPr>
              <w:t xml:space="preserve">See clause </w:t>
            </w:r>
            <w:r w:rsidRPr="003B292E">
              <w:rPr>
                <w:rFonts w:ascii="Arial" w:hAnsi="Arial" w:cs="Arial"/>
                <w:color w:val="FF0000"/>
                <w:sz w:val="18"/>
                <w:szCs w:val="18"/>
                <w:lang w:val="en-AU"/>
              </w:rPr>
              <w:t>X.X</w:t>
            </w:r>
          </w:p>
        </w:tc>
        <w:tc>
          <w:tcPr>
            <w:tcW w:w="776"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IN</w:t>
            </w:r>
          </w:p>
        </w:tc>
        <w:tc>
          <w:tcPr>
            <w:tcW w:w="1384" w:type="dxa"/>
            <w:shd w:val="clear" w:color="auto" w:fill="auto"/>
          </w:tcPr>
          <w:p w:rsidR="00B109AC" w:rsidRPr="003B292E" w:rsidRDefault="00B109AC" w:rsidP="00AD59E3">
            <w:pPr>
              <w:spacing w:before="60" w:after="60"/>
              <w:rPr>
                <w:rFonts w:ascii="Arial" w:hAnsi="Arial" w:cs="Arial"/>
                <w:sz w:val="18"/>
                <w:szCs w:val="18"/>
                <w:lang w:val="en-AU"/>
              </w:rPr>
            </w:pPr>
            <w:r w:rsidRPr="003B292E">
              <w:rPr>
                <w:rFonts w:ascii="Arial" w:hAnsi="Arial" w:cs="Arial"/>
                <w:sz w:val="18"/>
                <w:szCs w:val="18"/>
                <w:lang w:val="en-AU"/>
              </w:rPr>
              <w:t>0,1</w:t>
            </w:r>
          </w:p>
        </w:tc>
      </w:tr>
      <w:tr w:rsidR="00B109AC" w:rsidRPr="003B292E" w:rsidTr="00AD59E3">
        <w:trPr>
          <w:trHeight w:val="70"/>
        </w:trPr>
        <w:tc>
          <w:tcPr>
            <w:tcW w:w="10008" w:type="dxa"/>
            <w:gridSpan w:val="7"/>
            <w:tcBorders>
              <w:bottom w:val="single" w:sz="4" w:space="0" w:color="auto"/>
            </w:tcBorders>
            <w:shd w:val="clear" w:color="auto" w:fill="auto"/>
          </w:tcPr>
          <w:p w:rsidR="00B109AC" w:rsidRPr="003B292E" w:rsidRDefault="00B109AC" w:rsidP="00AD59E3">
            <w:pPr>
              <w:pStyle w:val="NormalWeb"/>
              <w:spacing w:before="120" w:after="120"/>
              <w:rPr>
                <w:rFonts w:ascii="Arial" w:hAnsi="Arial" w:cs="Arial"/>
                <w:sz w:val="20"/>
                <w:szCs w:val="22"/>
                <w:lang w:val="en-AU"/>
              </w:rPr>
            </w:pPr>
            <w:smartTag w:uri="urn:schemas-microsoft-com:office:smarttags" w:element="stockticker">
              <w:r w:rsidRPr="003B292E">
                <w:rPr>
                  <w:rFonts w:ascii="Arial" w:hAnsi="Arial" w:cs="Arial"/>
                  <w:sz w:val="20"/>
                  <w:szCs w:val="22"/>
                  <w:u w:val="single"/>
                  <w:lang w:val="en-AU"/>
                </w:rPr>
                <w:t>INT</w:t>
              </w:r>
            </w:smartTag>
            <w:r w:rsidRPr="003B292E">
              <w:rPr>
                <w:rFonts w:ascii="Arial" w:hAnsi="Arial" w:cs="Arial"/>
                <w:sz w:val="20"/>
                <w:szCs w:val="22"/>
                <w:u w:val="single"/>
                <w:lang w:val="en-AU"/>
              </w:rPr>
              <w:t xml:space="preserve"> 1 Reference:</w:t>
            </w:r>
            <w:r w:rsidRPr="003B292E">
              <w:rPr>
                <w:rFonts w:ascii="Arial" w:hAnsi="Arial" w:cs="Arial"/>
                <w:sz w:val="20"/>
                <w:szCs w:val="22"/>
                <w:lang w:val="en-AU"/>
              </w:rPr>
              <w:t xml:space="preserve">  </w:t>
            </w:r>
          </w:p>
          <w:p w:rsidR="00B109AC" w:rsidRPr="003B292E" w:rsidRDefault="00B109AC" w:rsidP="00AD59E3">
            <w:pPr>
              <w:pStyle w:val="Heading3"/>
              <w:spacing w:before="120" w:after="120"/>
              <w:rPr>
                <w:rFonts w:ascii="Arial" w:hAnsi="Arial"/>
                <w:sz w:val="20"/>
                <w:lang w:val="en-AU"/>
              </w:rPr>
            </w:pPr>
            <w:bookmarkStart w:id="43" w:name="_Toc458558861"/>
            <w:r w:rsidRPr="003B292E">
              <w:rPr>
                <w:rFonts w:ascii="Arial" w:hAnsi="Arial"/>
                <w:sz w:val="20"/>
                <w:lang w:val="en-AU"/>
              </w:rPr>
              <w:t>Information areas (see S-4 – B-</w:t>
            </w:r>
            <w:r w:rsidRPr="003B292E">
              <w:rPr>
                <w:rFonts w:ascii="Arial" w:hAnsi="Arial"/>
                <w:color w:val="FF0000"/>
                <w:sz w:val="20"/>
                <w:lang w:val="en-AU"/>
              </w:rPr>
              <w:t>XXX</w:t>
            </w:r>
            <w:r w:rsidRPr="003B292E">
              <w:rPr>
                <w:rFonts w:ascii="Arial" w:hAnsi="Arial"/>
                <w:sz w:val="20"/>
                <w:lang w:val="en-AU"/>
              </w:rPr>
              <w:t>)</w:t>
            </w:r>
            <w:bookmarkEnd w:id="43"/>
          </w:p>
          <w:p w:rsidR="00B109AC" w:rsidRPr="003B292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3B292E">
              <w:rPr>
                <w:rFonts w:ascii="Arial" w:hAnsi="Arial" w:cs="Arial"/>
                <w:sz w:val="20"/>
                <w:lang w:val="en-AU"/>
              </w:rPr>
              <w:t xml:space="preserve">If it is required to encode information which may be of use to the mariner, but is not significant to safety of navigation and cannot be encoded using existing features, it must be done using the feature </w:t>
            </w:r>
            <w:r w:rsidRPr="003B292E">
              <w:rPr>
                <w:rFonts w:ascii="Arial" w:hAnsi="Arial" w:cs="Arial"/>
                <w:b/>
                <w:sz w:val="20"/>
                <w:lang w:val="en-AU"/>
              </w:rPr>
              <w:t>Information Area</w:t>
            </w:r>
            <w:r w:rsidRPr="003B292E">
              <w:rPr>
                <w:rFonts w:ascii="Arial" w:hAnsi="Arial" w:cs="Arial"/>
                <w:sz w:val="20"/>
                <w:lang w:val="en-AU"/>
              </w:rPr>
              <w:t>.</w:t>
            </w:r>
          </w:p>
          <w:p w:rsidR="00B109AC" w:rsidRPr="003B292E" w:rsidRDefault="00B109AC" w:rsidP="00AD59E3">
            <w:pPr>
              <w:pStyle w:val="NormalWeb"/>
              <w:rPr>
                <w:rFonts w:ascii="Arial" w:hAnsi="Arial"/>
                <w:sz w:val="20"/>
                <w:u w:val="single"/>
                <w:lang w:val="en-AU"/>
              </w:rPr>
            </w:pPr>
            <w:r w:rsidRPr="003B292E">
              <w:rPr>
                <w:rFonts w:ascii="Arial" w:hAnsi="Arial"/>
                <w:sz w:val="20"/>
                <w:u w:val="single"/>
                <w:lang w:val="en-AU"/>
              </w:rPr>
              <w:t>Remarks:</w:t>
            </w:r>
          </w:p>
          <w:p w:rsidR="00B109AC" w:rsidRPr="003B292E" w:rsidRDefault="00B109AC" w:rsidP="00B109AC">
            <w:pPr>
              <w:pStyle w:val="NormalWeb"/>
              <w:numPr>
                <w:ilvl w:val="0"/>
                <w:numId w:val="16"/>
              </w:numPr>
              <w:tabs>
                <w:tab w:val="clear" w:pos="720"/>
                <w:tab w:val="num" w:pos="241"/>
              </w:tabs>
              <w:ind w:left="241" w:hanging="240"/>
              <w:jc w:val="both"/>
              <w:rPr>
                <w:rFonts w:ascii="Arial" w:hAnsi="Arial"/>
                <w:sz w:val="20"/>
                <w:lang w:val="en-AU"/>
              </w:rPr>
            </w:pPr>
            <w:r w:rsidRPr="003B292E">
              <w:rPr>
                <w:rFonts w:ascii="Arial" w:hAnsi="Arial"/>
                <w:sz w:val="20"/>
                <w:lang w:val="en-AU"/>
              </w:rPr>
              <w:t xml:space="preserve">The feature </w:t>
            </w:r>
            <w:r w:rsidRPr="003B292E">
              <w:rPr>
                <w:rFonts w:ascii="Arial" w:hAnsi="Arial"/>
                <w:b/>
                <w:sz w:val="20"/>
                <w:lang w:val="en-AU"/>
              </w:rPr>
              <w:t>Information Area</w:t>
            </w:r>
            <w:r w:rsidRPr="003B292E">
              <w:rPr>
                <w:rFonts w:ascii="Arial" w:hAnsi="Arial"/>
                <w:sz w:val="20"/>
                <w:lang w:val="en-AU"/>
              </w:rPr>
              <w:t xml:space="preserve"> encodes information which the Producing Authority determines is relevant to the mariner, but does not warrant the triggering of ECDIS alarms through the encoding of </w:t>
            </w:r>
            <w:r w:rsidRPr="003B292E">
              <w:rPr>
                <w:rFonts w:ascii="Arial" w:hAnsi="Arial"/>
                <w:b/>
                <w:sz w:val="20"/>
                <w:lang w:val="en-AU"/>
              </w:rPr>
              <w:t>Caution Area</w:t>
            </w:r>
            <w:r w:rsidRPr="003B292E">
              <w:rPr>
                <w:rFonts w:ascii="Arial" w:hAnsi="Arial"/>
                <w:sz w:val="20"/>
                <w:lang w:val="en-AU"/>
              </w:rPr>
              <w:t xml:space="preserve"> features.</w:t>
            </w:r>
          </w:p>
          <w:p w:rsidR="00B109AC" w:rsidRPr="003B292E" w:rsidRDefault="00B109AC" w:rsidP="00B109AC">
            <w:pPr>
              <w:pStyle w:val="NormalWeb"/>
              <w:numPr>
                <w:ilvl w:val="0"/>
                <w:numId w:val="16"/>
              </w:numPr>
              <w:tabs>
                <w:tab w:val="clear" w:pos="720"/>
                <w:tab w:val="num" w:pos="241"/>
              </w:tabs>
              <w:ind w:left="241" w:hanging="240"/>
              <w:jc w:val="both"/>
              <w:rPr>
                <w:rFonts w:ascii="Arial" w:hAnsi="Arial"/>
                <w:sz w:val="20"/>
                <w:lang w:val="en-AU"/>
              </w:rPr>
            </w:pPr>
            <w:r w:rsidRPr="003B292E">
              <w:rPr>
                <w:rFonts w:ascii="Arial" w:hAnsi="Arial" w:cs="Arial"/>
                <w:sz w:val="20"/>
                <w:lang w:val="en-AU"/>
              </w:rPr>
              <w:t xml:space="preserve">To encode the relevant information, an instance of the </w:t>
            </w:r>
            <w:r w:rsidRPr="00014CF8">
              <w:rPr>
                <w:rFonts w:ascii="Arial" w:hAnsi="Arial" w:cs="Arial"/>
                <w:sz w:val="20"/>
                <w:lang w:val="en-AU"/>
              </w:rPr>
              <w:t xml:space="preserve">information class </w:t>
            </w:r>
            <w:r w:rsidRPr="00014CF8">
              <w:rPr>
                <w:rFonts w:ascii="Arial" w:hAnsi="Arial" w:cs="Arial"/>
                <w:b/>
                <w:sz w:val="20"/>
                <w:szCs w:val="20"/>
                <w:lang w:val="en-AU"/>
              </w:rPr>
              <w:t xml:space="preserve">Nautical </w:t>
            </w:r>
            <w:r w:rsidRPr="00014CF8">
              <w:rPr>
                <w:rFonts w:ascii="Arial" w:hAnsi="Arial" w:cs="Arial"/>
                <w:b/>
                <w:sz w:val="20"/>
                <w:lang w:val="en-AU"/>
              </w:rPr>
              <w:t>Information</w:t>
            </w:r>
            <w:r w:rsidRPr="003B292E">
              <w:rPr>
                <w:rFonts w:ascii="Arial" w:hAnsi="Arial" w:cs="Arial"/>
                <w:sz w:val="20"/>
                <w:lang w:val="en-AU"/>
              </w:rPr>
              <w:t xml:space="preserve"> (see clause </w:t>
            </w:r>
            <w:r w:rsidRPr="003B292E">
              <w:rPr>
                <w:rFonts w:ascii="Arial" w:hAnsi="Arial" w:cs="Arial"/>
                <w:color w:val="FF0000"/>
                <w:sz w:val="20"/>
                <w:lang w:val="en-AU"/>
              </w:rPr>
              <w:t>X.X</w:t>
            </w:r>
            <w:r w:rsidRPr="003B292E">
              <w:rPr>
                <w:rFonts w:ascii="Arial" w:hAnsi="Arial" w:cs="Arial"/>
                <w:sz w:val="20"/>
                <w:lang w:val="en-AU"/>
              </w:rPr>
              <w:t xml:space="preserve">) must be associated to the </w:t>
            </w:r>
            <w:r w:rsidRPr="003B292E">
              <w:rPr>
                <w:rFonts w:ascii="Arial" w:hAnsi="Arial" w:cs="Arial"/>
                <w:b/>
                <w:sz w:val="20"/>
                <w:lang w:val="en-AU"/>
              </w:rPr>
              <w:t>Information Area</w:t>
            </w:r>
            <w:r w:rsidRPr="003B292E">
              <w:rPr>
                <w:rFonts w:ascii="Arial" w:hAnsi="Arial" w:cs="Arial"/>
                <w:sz w:val="20"/>
                <w:lang w:val="en-AU"/>
              </w:rPr>
              <w:t>.</w:t>
            </w:r>
          </w:p>
          <w:p w:rsidR="00B109AC" w:rsidRPr="003B292E" w:rsidRDefault="00B109AC" w:rsidP="00B109AC">
            <w:pPr>
              <w:pStyle w:val="NormalWeb"/>
              <w:numPr>
                <w:ilvl w:val="0"/>
                <w:numId w:val="16"/>
              </w:numPr>
              <w:tabs>
                <w:tab w:val="clear" w:pos="720"/>
                <w:tab w:val="num" w:pos="241"/>
              </w:tabs>
              <w:ind w:left="238" w:hanging="238"/>
              <w:jc w:val="both"/>
              <w:rPr>
                <w:rFonts w:ascii="Arial" w:hAnsi="Arial"/>
                <w:sz w:val="20"/>
                <w:lang w:val="en-AU"/>
              </w:rPr>
            </w:pPr>
            <w:r w:rsidRPr="003B292E">
              <w:rPr>
                <w:rFonts w:ascii="Arial" w:hAnsi="Arial"/>
                <w:sz w:val="20"/>
                <w:lang w:val="en-AU"/>
              </w:rPr>
              <w:t xml:space="preserve">If the information applies to a specific area the </w:t>
            </w:r>
            <w:r w:rsidRPr="003B292E">
              <w:rPr>
                <w:rFonts w:ascii="Arial" w:hAnsi="Arial" w:cs="Arial"/>
                <w:b/>
                <w:bCs/>
                <w:sz w:val="20"/>
                <w:szCs w:val="20"/>
                <w:lang w:val="en-AU"/>
              </w:rPr>
              <w:t>Information Area</w:t>
            </w:r>
            <w:r w:rsidRPr="003B292E">
              <w:rPr>
                <w:rFonts w:ascii="Arial" w:hAnsi="Arial"/>
                <w:sz w:val="20"/>
                <w:lang w:val="en-AU"/>
              </w:rPr>
              <w:t xml:space="preserve"> feature should cover only that area.</w:t>
            </w:r>
          </w:p>
          <w:p w:rsidR="00B109AC" w:rsidRPr="003B292E" w:rsidRDefault="00B109AC" w:rsidP="00B109AC">
            <w:pPr>
              <w:pStyle w:val="NormalWeb"/>
              <w:numPr>
                <w:ilvl w:val="0"/>
                <w:numId w:val="16"/>
              </w:numPr>
              <w:tabs>
                <w:tab w:val="clear" w:pos="720"/>
                <w:tab w:val="num" w:pos="241"/>
              </w:tabs>
              <w:spacing w:after="120"/>
              <w:ind w:left="238" w:hanging="238"/>
              <w:jc w:val="both"/>
              <w:rPr>
                <w:rFonts w:ascii="Arial" w:hAnsi="Arial"/>
                <w:sz w:val="20"/>
                <w:lang w:val="en-AU"/>
              </w:rPr>
            </w:pPr>
            <w:r w:rsidRPr="003B292E">
              <w:rPr>
                <w:rFonts w:ascii="Arial" w:hAnsi="Arial"/>
                <w:sz w:val="20"/>
                <w:lang w:val="en-AU"/>
              </w:rPr>
              <w:t xml:space="preserve">If the information to be encoded is spatially linear, this should be encoded using a “very narrow” </w:t>
            </w:r>
            <w:r w:rsidRPr="003B292E">
              <w:rPr>
                <w:rFonts w:ascii="Arial" w:hAnsi="Arial"/>
                <w:b/>
                <w:sz w:val="20"/>
                <w:lang w:val="en-AU"/>
              </w:rPr>
              <w:t>Information Area</w:t>
            </w:r>
            <w:r w:rsidRPr="003B292E">
              <w:rPr>
                <w:rFonts w:ascii="Arial" w:hAnsi="Arial"/>
                <w:sz w:val="20"/>
                <w:lang w:val="en-AU"/>
              </w:rPr>
              <w:t xml:space="preserve"> feature of </w:t>
            </w:r>
            <w:r w:rsidRPr="00014CF8">
              <w:rPr>
                <w:rFonts w:ascii="Arial" w:hAnsi="Arial"/>
                <w:sz w:val="20"/>
                <w:lang w:val="en-AU"/>
              </w:rPr>
              <w:t>type surface</w:t>
            </w:r>
            <w:r w:rsidRPr="003B292E">
              <w:rPr>
                <w:rFonts w:ascii="Arial" w:hAnsi="Arial"/>
                <w:sz w:val="20"/>
                <w:lang w:val="en-AU"/>
              </w:rPr>
              <w:t xml:space="preserve"> (approximately 0</w:t>
            </w:r>
            <w:r w:rsidRPr="003B292E">
              <w:rPr>
                <w:rFonts w:ascii="Arial" w:hAnsi="Arial" w:cs="Arial"/>
                <w:sz w:val="20"/>
                <w:lang w:val="en-AU"/>
              </w:rPr>
              <w:t>·</w:t>
            </w:r>
            <w:r w:rsidRPr="003B292E">
              <w:rPr>
                <w:rFonts w:ascii="Arial" w:hAnsi="Arial"/>
                <w:sz w:val="20"/>
                <w:lang w:val="en-AU"/>
              </w:rPr>
              <w:t xml:space="preserve">2mm wide at the maximum display scale of the </w:t>
            </w:r>
            <w:smartTag w:uri="urn:schemas-microsoft-com:office:smarttags" w:element="stockticker">
              <w:r w:rsidRPr="003B292E">
                <w:rPr>
                  <w:rFonts w:ascii="Arial" w:hAnsi="Arial"/>
                  <w:sz w:val="20"/>
                  <w:lang w:val="en-AU"/>
                </w:rPr>
                <w:t>ENC</w:t>
              </w:r>
            </w:smartTag>
            <w:r w:rsidRPr="003B292E">
              <w:rPr>
                <w:rFonts w:ascii="Arial" w:hAnsi="Arial"/>
                <w:sz w:val="20"/>
                <w:lang w:val="en-AU"/>
              </w:rPr>
              <w:t xml:space="preserve"> data) similar to the method for encoding linear maritime jurisdiction areas (see clause </w:t>
            </w:r>
            <w:r w:rsidRPr="003B292E">
              <w:rPr>
                <w:rFonts w:ascii="Arial" w:hAnsi="Arial"/>
                <w:color w:val="FF0000"/>
                <w:sz w:val="20"/>
                <w:lang w:val="en-AU"/>
              </w:rPr>
              <w:t>X.X</w:t>
            </w:r>
            <w:r w:rsidRPr="003B292E">
              <w:rPr>
                <w:rFonts w:ascii="Arial" w:hAnsi="Arial"/>
                <w:sz w:val="20"/>
                <w:lang w:val="en-AU"/>
              </w:rPr>
              <w:t>).</w:t>
            </w:r>
          </w:p>
          <w:p w:rsidR="00B109AC" w:rsidRPr="003B292E" w:rsidRDefault="00B109AC" w:rsidP="00AD59E3">
            <w:pPr>
              <w:spacing w:after="120"/>
              <w:jc w:val="both"/>
              <w:rPr>
                <w:rFonts w:ascii="Arial" w:hAnsi="Arial" w:cs="Arial"/>
                <w:b/>
                <w:bCs/>
                <w:sz w:val="20"/>
                <w:lang w:val="en-AU"/>
              </w:rPr>
            </w:pPr>
            <w:r w:rsidRPr="003B292E">
              <w:rPr>
                <w:rFonts w:ascii="Arial" w:hAnsi="Arial"/>
                <w:sz w:val="20"/>
                <w:u w:val="single"/>
                <w:lang w:val="en-AU"/>
              </w:rPr>
              <w:t>Distinction:</w:t>
            </w:r>
            <w:r w:rsidRPr="003B292E">
              <w:rPr>
                <w:rFonts w:ascii="Arial" w:hAnsi="Arial"/>
                <w:sz w:val="20"/>
                <w:lang w:val="en-AU"/>
              </w:rPr>
              <w:t xml:space="preserve">  Caution area; collision regulations limit; depth discontinuity; obstruction; underwater/awash rock; unsurveyed area; wreck.</w:t>
            </w:r>
          </w:p>
        </w:tc>
      </w:tr>
      <w:tr w:rsidR="00B109AC" w:rsidRPr="00CC4889" w:rsidTr="00AD59E3">
        <w:trPr>
          <w:trHeight w:val="20"/>
        </w:trPr>
        <w:tc>
          <w:tcPr>
            <w:tcW w:w="10008" w:type="dxa"/>
            <w:gridSpan w:val="7"/>
            <w:tcBorders>
              <w:left w:val="nil"/>
              <w:right w:val="nil"/>
            </w:tcBorders>
            <w:shd w:val="clear" w:color="auto" w:fill="auto"/>
          </w:tcPr>
          <w:p w:rsidR="00B109AC" w:rsidRPr="00CC4889" w:rsidRDefault="00B109AC" w:rsidP="00AD59E3">
            <w:pPr>
              <w:spacing w:before="60" w:after="60"/>
              <w:rPr>
                <w:rFonts w:ascii="Arial" w:hAnsi="Arial" w:cs="Arial"/>
                <w:sz w:val="18"/>
                <w:szCs w:val="18"/>
                <w:lang w:val="en-AU"/>
              </w:rPr>
            </w:pPr>
          </w:p>
        </w:tc>
      </w:tr>
    </w:tbl>
    <w:p w:rsidR="00B109AC" w:rsidRPr="00FE7E7C" w:rsidRDefault="00B109AC" w:rsidP="00B109AC">
      <w:pPr>
        <w:rPr>
          <w:vanish/>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482"/>
        <w:gridCol w:w="1398"/>
        <w:gridCol w:w="1440"/>
        <w:gridCol w:w="720"/>
        <w:gridCol w:w="2160"/>
        <w:gridCol w:w="1440"/>
        <w:gridCol w:w="720"/>
      </w:tblGrid>
      <w:tr w:rsidR="00B109AC" w:rsidRPr="00014CF8" w:rsidTr="00AD59E3">
        <w:tc>
          <w:tcPr>
            <w:tcW w:w="10008" w:type="dxa"/>
            <w:gridSpan w:val="8"/>
            <w:shd w:val="clear" w:color="auto" w:fill="auto"/>
          </w:tcPr>
          <w:p w:rsidR="00B109AC" w:rsidRPr="00014CF8" w:rsidRDefault="00B109AC" w:rsidP="00AD59E3">
            <w:pPr>
              <w:spacing w:before="60" w:after="60"/>
              <w:rPr>
                <w:rFonts w:ascii="Arial" w:hAnsi="Arial" w:cs="Arial"/>
                <w:b/>
                <w:sz w:val="20"/>
                <w:szCs w:val="20"/>
                <w:u w:val="single"/>
                <w:lang w:val="en-AU"/>
              </w:rPr>
            </w:pPr>
            <w:r w:rsidRPr="00014CF8">
              <w:rPr>
                <w:rFonts w:ascii="Arial" w:hAnsi="Arial" w:cs="Arial"/>
                <w:b/>
                <w:sz w:val="20"/>
                <w:szCs w:val="20"/>
                <w:u w:val="single"/>
                <w:lang w:val="en-AU"/>
              </w:rPr>
              <w:t>Feature/Information associations</w:t>
            </w:r>
          </w:p>
        </w:tc>
      </w:tr>
      <w:tr w:rsidR="00B109AC" w:rsidRPr="00014CF8" w:rsidTr="00AD59E3">
        <w:tc>
          <w:tcPr>
            <w:tcW w:w="648" w:type="dxa"/>
            <w:vMerge w:val="restart"/>
            <w:shd w:val="clear" w:color="auto" w:fill="auto"/>
            <w:tcMar>
              <w:left w:w="68" w:type="dxa"/>
              <w:right w:w="68" w:type="dxa"/>
            </w:tcMar>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Type</w:t>
            </w:r>
          </w:p>
        </w:tc>
        <w:tc>
          <w:tcPr>
            <w:tcW w:w="1482" w:type="dxa"/>
            <w:vMerge w:val="restart"/>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Association Name</w:t>
            </w:r>
          </w:p>
        </w:tc>
        <w:tc>
          <w:tcPr>
            <w:tcW w:w="7878" w:type="dxa"/>
            <w:gridSpan w:val="6"/>
            <w:shd w:val="clear" w:color="auto" w:fill="auto"/>
          </w:tcPr>
          <w:p w:rsidR="00B109AC" w:rsidRPr="00014CF8" w:rsidRDefault="00B109AC" w:rsidP="00AD59E3">
            <w:pPr>
              <w:spacing w:before="60" w:after="60"/>
              <w:jc w:val="center"/>
              <w:rPr>
                <w:rFonts w:ascii="Arial" w:hAnsi="Arial" w:cs="Arial"/>
                <w:b/>
                <w:sz w:val="20"/>
                <w:szCs w:val="20"/>
                <w:lang w:val="en-AU"/>
              </w:rPr>
            </w:pPr>
            <w:r w:rsidRPr="00014CF8">
              <w:rPr>
                <w:rFonts w:ascii="Arial" w:hAnsi="Arial" w:cs="Arial"/>
                <w:b/>
                <w:sz w:val="20"/>
                <w:szCs w:val="20"/>
                <w:lang w:val="en-AU"/>
              </w:rPr>
              <w:t>Association Ends</w:t>
            </w:r>
          </w:p>
        </w:tc>
      </w:tr>
      <w:tr w:rsidR="00B109AC" w:rsidRPr="00014CF8" w:rsidTr="00AD59E3">
        <w:tc>
          <w:tcPr>
            <w:tcW w:w="648" w:type="dxa"/>
            <w:vMerge/>
            <w:shd w:val="clear" w:color="auto" w:fill="auto"/>
            <w:tcMar>
              <w:left w:w="68" w:type="dxa"/>
              <w:right w:w="68" w:type="dxa"/>
            </w:tcMar>
          </w:tcPr>
          <w:p w:rsidR="00B109AC" w:rsidRPr="00014CF8" w:rsidRDefault="00B109AC" w:rsidP="00AD59E3">
            <w:pPr>
              <w:spacing w:before="60" w:after="60"/>
            </w:pPr>
          </w:p>
        </w:tc>
        <w:tc>
          <w:tcPr>
            <w:tcW w:w="1482" w:type="dxa"/>
            <w:vMerge/>
            <w:shd w:val="clear" w:color="auto" w:fill="auto"/>
          </w:tcPr>
          <w:p w:rsidR="00B109AC" w:rsidRPr="00014CF8" w:rsidRDefault="00B109AC" w:rsidP="00AD59E3">
            <w:pPr>
              <w:spacing w:before="60" w:after="60"/>
            </w:pPr>
          </w:p>
        </w:tc>
        <w:tc>
          <w:tcPr>
            <w:tcW w:w="1398"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Class</w:t>
            </w:r>
          </w:p>
        </w:tc>
        <w:tc>
          <w:tcPr>
            <w:tcW w:w="1440"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Role</w:t>
            </w:r>
          </w:p>
        </w:tc>
        <w:tc>
          <w:tcPr>
            <w:tcW w:w="720" w:type="dxa"/>
            <w:shd w:val="clear" w:color="auto" w:fill="auto"/>
            <w:vAlign w:val="center"/>
          </w:tcPr>
          <w:p w:rsidR="00B109AC" w:rsidRPr="00014CF8" w:rsidRDefault="00B109AC" w:rsidP="00AD59E3">
            <w:pPr>
              <w:spacing w:before="60" w:after="60"/>
              <w:rPr>
                <w:rFonts w:ascii="Arial" w:hAnsi="Arial" w:cs="Arial"/>
                <w:b/>
                <w:sz w:val="20"/>
                <w:szCs w:val="20"/>
                <w:lang w:val="en-AU"/>
              </w:rPr>
            </w:pPr>
            <w:proofErr w:type="spellStart"/>
            <w:r w:rsidRPr="00014CF8">
              <w:rPr>
                <w:rFonts w:ascii="Arial" w:hAnsi="Arial" w:cs="Arial"/>
                <w:b/>
                <w:sz w:val="20"/>
                <w:szCs w:val="20"/>
                <w:lang w:val="en-AU"/>
              </w:rPr>
              <w:t>Mult</w:t>
            </w:r>
            <w:proofErr w:type="spellEnd"/>
          </w:p>
        </w:tc>
        <w:tc>
          <w:tcPr>
            <w:tcW w:w="2160"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Class</w:t>
            </w:r>
          </w:p>
        </w:tc>
        <w:tc>
          <w:tcPr>
            <w:tcW w:w="1440" w:type="dxa"/>
            <w:shd w:val="clear" w:color="auto" w:fill="auto"/>
            <w:vAlign w:val="center"/>
          </w:tcPr>
          <w:p w:rsidR="00B109AC" w:rsidRPr="00014CF8" w:rsidRDefault="00B109AC" w:rsidP="00AD59E3">
            <w:pPr>
              <w:spacing w:before="60" w:after="60"/>
              <w:rPr>
                <w:rFonts w:ascii="Arial" w:hAnsi="Arial" w:cs="Arial"/>
                <w:b/>
                <w:sz w:val="20"/>
                <w:szCs w:val="20"/>
                <w:lang w:val="en-AU"/>
              </w:rPr>
            </w:pPr>
            <w:r w:rsidRPr="00014CF8">
              <w:rPr>
                <w:rFonts w:ascii="Arial" w:hAnsi="Arial" w:cs="Arial"/>
                <w:b/>
                <w:sz w:val="20"/>
                <w:szCs w:val="20"/>
                <w:lang w:val="en-AU"/>
              </w:rPr>
              <w:t>Role</w:t>
            </w:r>
          </w:p>
        </w:tc>
        <w:tc>
          <w:tcPr>
            <w:tcW w:w="720" w:type="dxa"/>
            <w:shd w:val="clear" w:color="auto" w:fill="auto"/>
            <w:vAlign w:val="center"/>
          </w:tcPr>
          <w:p w:rsidR="00B109AC" w:rsidRPr="00014CF8" w:rsidRDefault="00B109AC" w:rsidP="00AD59E3">
            <w:pPr>
              <w:spacing w:before="60" w:after="60"/>
              <w:rPr>
                <w:rFonts w:ascii="Arial" w:hAnsi="Arial" w:cs="Arial"/>
                <w:b/>
                <w:sz w:val="20"/>
                <w:szCs w:val="20"/>
                <w:lang w:val="en-AU"/>
              </w:rPr>
            </w:pPr>
            <w:proofErr w:type="spellStart"/>
            <w:r w:rsidRPr="00014CF8">
              <w:rPr>
                <w:rFonts w:ascii="Arial" w:hAnsi="Arial" w:cs="Arial"/>
                <w:b/>
                <w:sz w:val="20"/>
                <w:szCs w:val="20"/>
                <w:lang w:val="en-AU"/>
              </w:rPr>
              <w:t>Mult</w:t>
            </w:r>
            <w:proofErr w:type="spellEnd"/>
          </w:p>
        </w:tc>
      </w:tr>
      <w:tr w:rsidR="00B109AC" w:rsidRPr="00014CF8" w:rsidTr="00AD59E3">
        <w:tc>
          <w:tcPr>
            <w:tcW w:w="648" w:type="dxa"/>
            <w:shd w:val="clear" w:color="auto" w:fill="auto"/>
          </w:tcPr>
          <w:p w:rsidR="00B109AC" w:rsidRPr="00014CF8" w:rsidRDefault="00B109AC" w:rsidP="00AD59E3">
            <w:pPr>
              <w:spacing w:before="60" w:after="60"/>
              <w:rPr>
                <w:rFonts w:ascii="Arial" w:hAnsi="Arial" w:cs="Arial"/>
                <w:sz w:val="18"/>
                <w:szCs w:val="18"/>
              </w:rPr>
            </w:pPr>
            <w:proofErr w:type="spellStart"/>
            <w:r w:rsidRPr="00014CF8">
              <w:rPr>
                <w:rFonts w:ascii="Arial" w:hAnsi="Arial" w:cs="Arial"/>
                <w:sz w:val="18"/>
                <w:szCs w:val="18"/>
              </w:rPr>
              <w:lastRenderedPageBreak/>
              <w:t>Asso</w:t>
            </w:r>
            <w:proofErr w:type="spellEnd"/>
          </w:p>
        </w:tc>
        <w:tc>
          <w:tcPr>
            <w:tcW w:w="1482"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lang w:val="en-AU"/>
              </w:rPr>
              <w:t>Additional Information</w:t>
            </w:r>
          </w:p>
        </w:tc>
        <w:tc>
          <w:tcPr>
            <w:tcW w:w="1398" w:type="dxa"/>
            <w:shd w:val="clear" w:color="auto" w:fill="auto"/>
          </w:tcPr>
          <w:p w:rsidR="00B109AC" w:rsidRPr="00014CF8" w:rsidRDefault="00B109AC" w:rsidP="00AD59E3">
            <w:pPr>
              <w:spacing w:before="60" w:after="60"/>
              <w:rPr>
                <w:rFonts w:ascii="Arial" w:hAnsi="Arial" w:cs="Arial"/>
                <w:b/>
                <w:sz w:val="18"/>
                <w:szCs w:val="18"/>
              </w:rPr>
            </w:pPr>
            <w:r w:rsidRPr="00014CF8">
              <w:rPr>
                <w:rFonts w:ascii="Arial" w:hAnsi="Arial" w:cs="Arial"/>
                <w:b/>
                <w:sz w:val="18"/>
                <w:szCs w:val="18"/>
              </w:rPr>
              <w:t>Information Area</w:t>
            </w:r>
          </w:p>
        </w:tc>
        <w:tc>
          <w:tcPr>
            <w:tcW w:w="144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Provides information</w:t>
            </w:r>
          </w:p>
        </w:tc>
        <w:tc>
          <w:tcPr>
            <w:tcW w:w="72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1,*</w:t>
            </w:r>
          </w:p>
        </w:tc>
        <w:tc>
          <w:tcPr>
            <w:tcW w:w="2160" w:type="dxa"/>
            <w:shd w:val="clear" w:color="auto" w:fill="auto"/>
          </w:tcPr>
          <w:p w:rsidR="00B109AC" w:rsidRPr="00014CF8" w:rsidRDefault="00B109AC" w:rsidP="00AD59E3">
            <w:pPr>
              <w:spacing w:before="60" w:after="60"/>
              <w:rPr>
                <w:rFonts w:ascii="Arial" w:hAnsi="Arial" w:cs="Arial"/>
                <w:b/>
                <w:sz w:val="18"/>
                <w:szCs w:val="18"/>
              </w:rPr>
            </w:pPr>
            <w:r w:rsidRPr="00014CF8">
              <w:rPr>
                <w:rFonts w:ascii="Arial" w:hAnsi="Arial" w:cs="Arial"/>
                <w:b/>
                <w:sz w:val="18"/>
                <w:szCs w:val="18"/>
                <w:lang w:val="en-AU"/>
              </w:rPr>
              <w:t xml:space="preserve">Nautical Information </w:t>
            </w:r>
          </w:p>
        </w:tc>
        <w:tc>
          <w:tcPr>
            <w:tcW w:w="144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Information provided for</w:t>
            </w:r>
          </w:p>
        </w:tc>
        <w:tc>
          <w:tcPr>
            <w:tcW w:w="720" w:type="dxa"/>
            <w:shd w:val="clear" w:color="auto" w:fill="auto"/>
          </w:tcPr>
          <w:p w:rsidR="00B109AC" w:rsidRPr="00014CF8" w:rsidRDefault="00B109AC" w:rsidP="00AD59E3">
            <w:pPr>
              <w:spacing w:before="60" w:after="60"/>
              <w:rPr>
                <w:rFonts w:ascii="Arial" w:hAnsi="Arial" w:cs="Arial"/>
                <w:sz w:val="18"/>
                <w:szCs w:val="18"/>
              </w:rPr>
            </w:pPr>
            <w:r w:rsidRPr="00014CF8">
              <w:rPr>
                <w:rFonts w:ascii="Arial" w:hAnsi="Arial" w:cs="Arial"/>
                <w:sz w:val="18"/>
                <w:szCs w:val="18"/>
              </w:rPr>
              <w:t>0,1</w:t>
            </w:r>
          </w:p>
        </w:tc>
      </w:tr>
    </w:tbl>
    <w:p w:rsidR="00B109AC" w:rsidRPr="00DA1229" w:rsidRDefault="00B109AC" w:rsidP="00B109AC">
      <w:pPr>
        <w:pStyle w:val="Heading2"/>
        <w:spacing w:before="60" w:after="240" w:line="240" w:lineRule="exact"/>
        <w:ind w:left="578" w:hanging="578"/>
        <w:jc w:val="left"/>
        <w:rPr>
          <w:bCs/>
          <w:sz w:val="22"/>
          <w:szCs w:val="22"/>
          <w:lang w:val="en-AU"/>
        </w:rPr>
      </w:pPr>
      <w:r w:rsidRPr="00DC6E9A">
        <w:rPr>
          <w:lang w:val="en-AU"/>
        </w:rPr>
        <w:br w:type="page"/>
      </w:r>
      <w:bookmarkStart w:id="44" w:name="_Toc260134440"/>
      <w:bookmarkStart w:id="45" w:name="_Toc260142749"/>
      <w:r w:rsidRPr="00DA1229">
        <w:rPr>
          <w:bCs/>
          <w:sz w:val="22"/>
          <w:szCs w:val="22"/>
          <w:lang w:val="en-AU"/>
        </w:rPr>
        <w:lastRenderedPageBreak/>
        <w:t xml:space="preserve"> </w:t>
      </w:r>
      <w:bookmarkStart w:id="46" w:name="_Toc458558862"/>
      <w:r w:rsidRPr="00DA1229">
        <w:rPr>
          <w:bCs/>
          <w:sz w:val="22"/>
          <w:szCs w:val="22"/>
          <w:lang w:val="en-AU"/>
        </w:rPr>
        <w:t>Contiguous Zone</w:t>
      </w:r>
      <w:bookmarkEnd w:id="44"/>
      <w:bookmarkEnd w:id="45"/>
      <w:bookmarkEnd w:id="4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DA1229" w:rsidTr="00AD59E3">
        <w:trPr>
          <w:trHeight w:val="545"/>
        </w:trPr>
        <w:tc>
          <w:tcPr>
            <w:tcW w:w="10008" w:type="dxa"/>
            <w:gridSpan w:val="7"/>
            <w:shd w:val="clear" w:color="auto" w:fill="auto"/>
          </w:tcPr>
          <w:p w:rsidR="00B109AC" w:rsidRPr="00DA1229" w:rsidRDefault="00B109AC" w:rsidP="00AD59E3">
            <w:pPr>
              <w:spacing w:before="120" w:after="120"/>
              <w:jc w:val="both"/>
              <w:rPr>
                <w:rFonts w:ascii="Arial" w:hAnsi="Arial" w:cs="Arial"/>
                <w:sz w:val="20"/>
                <w:szCs w:val="20"/>
                <w:lang w:val="en-AU"/>
              </w:rPr>
            </w:pPr>
            <w:r w:rsidRPr="00DA1229">
              <w:rPr>
                <w:rFonts w:ascii="Arial" w:hAnsi="Arial" w:cs="Arial"/>
                <w:sz w:val="20"/>
                <w:u w:val="single"/>
                <w:lang w:val="en-AU"/>
              </w:rPr>
              <w:t>IHO Definition:</w:t>
            </w:r>
            <w:r w:rsidRPr="00DA1229">
              <w:rPr>
                <w:rFonts w:ascii="Arial" w:hAnsi="Arial" w:cs="Arial"/>
                <w:sz w:val="20"/>
                <w:lang w:val="en-AU"/>
              </w:rPr>
              <w:t xml:space="preserve">  </w:t>
            </w:r>
            <w:r w:rsidRPr="00DA1229">
              <w:rPr>
                <w:rFonts w:ascii="Arial" w:hAnsi="Arial" w:cs="Arial"/>
                <w:b/>
                <w:sz w:val="20"/>
                <w:lang w:val="en-AU"/>
              </w:rPr>
              <w:t xml:space="preserve">CONTIGUOUS </w:t>
            </w:r>
            <w:smartTag w:uri="urn:schemas-microsoft-com:office:smarttags" w:element="stockticker">
              <w:r w:rsidRPr="00DA1229">
                <w:rPr>
                  <w:rFonts w:ascii="Arial" w:hAnsi="Arial" w:cs="Arial"/>
                  <w:b/>
                  <w:sz w:val="20"/>
                  <w:lang w:val="en-AU"/>
                </w:rPr>
                <w:t>ZONE</w:t>
              </w:r>
            </w:smartTag>
            <w:r w:rsidRPr="00DA1229">
              <w:rPr>
                <w:rFonts w:ascii="Arial" w:hAnsi="Arial" w:cs="Arial"/>
                <w:sz w:val="20"/>
                <w:lang w:val="en-AU"/>
              </w:rPr>
              <w:t xml:space="preserve">.  A zone contiguous to a coastal State’s </w:t>
            </w:r>
            <w:smartTag w:uri="urn:schemas-microsoft-com:office:smarttags" w:element="PlaceName">
              <w:r w:rsidRPr="00DA1229">
                <w:rPr>
                  <w:rFonts w:ascii="Arial" w:hAnsi="Arial" w:cs="Arial"/>
                  <w:sz w:val="20"/>
                  <w:lang w:val="en-AU"/>
                </w:rPr>
                <w:t>Territorial</w:t>
              </w:r>
            </w:smartTag>
            <w:r w:rsidRPr="00DA1229">
              <w:rPr>
                <w:rFonts w:ascii="Arial" w:hAnsi="Arial" w:cs="Arial"/>
                <w:sz w:val="20"/>
                <w:lang w:val="en-AU"/>
              </w:rPr>
              <w:t xml:space="preserve"> </w:t>
            </w:r>
            <w:smartTag w:uri="urn:schemas-microsoft-com:office:smarttags" w:element="PlaceType">
              <w:r w:rsidRPr="00DA1229">
                <w:rPr>
                  <w:rFonts w:ascii="Arial" w:hAnsi="Arial" w:cs="Arial"/>
                  <w:sz w:val="20"/>
                  <w:lang w:val="en-AU"/>
                </w:rPr>
                <w:t>Sea</w:t>
              </w:r>
            </w:smartTag>
            <w:r w:rsidRPr="00DA1229">
              <w:rPr>
                <w:rFonts w:ascii="Arial" w:hAnsi="Arial" w:cs="Arial"/>
                <w:sz w:val="20"/>
                <w:lang w:val="en-AU"/>
              </w:rPr>
              <w:t xml:space="preserve">, which may not extend beyond 24 nautical miles from the baselines from which the breadth of the </w:t>
            </w:r>
            <w:smartTag w:uri="urn:schemas-microsoft-com:office:smarttags" w:element="place">
              <w:smartTag w:uri="urn:schemas-microsoft-com:office:smarttags" w:element="PlaceName">
                <w:r w:rsidRPr="00DA1229">
                  <w:rPr>
                    <w:rFonts w:ascii="Arial" w:hAnsi="Arial" w:cs="Arial"/>
                    <w:sz w:val="20"/>
                    <w:lang w:val="en-AU"/>
                  </w:rPr>
                  <w:t>Territorial</w:t>
                </w:r>
              </w:smartTag>
              <w:r w:rsidRPr="00DA1229">
                <w:rPr>
                  <w:rFonts w:ascii="Arial" w:hAnsi="Arial" w:cs="Arial"/>
                  <w:sz w:val="20"/>
                  <w:lang w:val="en-AU"/>
                </w:rPr>
                <w:t xml:space="preserve"> </w:t>
              </w:r>
              <w:smartTag w:uri="urn:schemas-microsoft-com:office:smarttags" w:element="PlaceType">
                <w:r w:rsidRPr="00DA1229">
                  <w:rPr>
                    <w:rFonts w:ascii="Arial" w:hAnsi="Arial" w:cs="Arial"/>
                    <w:sz w:val="20"/>
                    <w:lang w:val="en-AU"/>
                  </w:rPr>
                  <w:t>Sea</w:t>
                </w:r>
              </w:smartTag>
            </w:smartTag>
            <w:r w:rsidRPr="00DA1229">
              <w:rPr>
                <w:rFonts w:ascii="Arial" w:hAnsi="Arial" w:cs="Arial"/>
                <w:sz w:val="20"/>
                <w:lang w:val="en-AU"/>
              </w:rPr>
              <w:t xml:space="preserve"> is measured.  The coastal state may exercise certain control in this zone subject to the provisions of International Law.  (IHO Dictionary – S-32)</w:t>
            </w:r>
            <w:r w:rsidRPr="00DA1229">
              <w:rPr>
                <w:rFonts w:ascii="Arial" w:hAnsi="Arial" w:cs="Arial"/>
                <w:sz w:val="20"/>
                <w:szCs w:val="20"/>
                <w:lang w:val="en-AU"/>
              </w:rPr>
              <w:t>.</w:t>
            </w:r>
          </w:p>
        </w:tc>
      </w:tr>
      <w:tr w:rsidR="00B109AC" w:rsidRPr="00DA1229" w:rsidTr="00AD59E3">
        <w:trPr>
          <w:trHeight w:val="485"/>
        </w:trPr>
        <w:tc>
          <w:tcPr>
            <w:tcW w:w="10008" w:type="dxa"/>
            <w:gridSpan w:val="7"/>
            <w:shd w:val="clear" w:color="auto" w:fill="auto"/>
            <w:vAlign w:val="center"/>
          </w:tcPr>
          <w:p w:rsidR="00B109AC" w:rsidRPr="00DA1229" w:rsidRDefault="00B109AC" w:rsidP="00AD59E3">
            <w:pPr>
              <w:rPr>
                <w:rFonts w:ascii="Arial" w:hAnsi="Arial" w:cs="Arial"/>
                <w:b/>
                <w:sz w:val="20"/>
                <w:szCs w:val="20"/>
                <w:lang w:val="en-AU"/>
              </w:rPr>
            </w:pPr>
            <w:r w:rsidRPr="00DA1229">
              <w:rPr>
                <w:rFonts w:ascii="Arial" w:hAnsi="Arial" w:cs="Arial"/>
                <w:b/>
                <w:sz w:val="20"/>
                <w:szCs w:val="20"/>
                <w:u w:val="single"/>
                <w:lang w:val="en-AU"/>
              </w:rPr>
              <w:t>S-101 Geo Feature:</w:t>
            </w:r>
            <w:r w:rsidRPr="00DA1229">
              <w:rPr>
                <w:rFonts w:ascii="Arial" w:hAnsi="Arial" w:cs="Arial"/>
                <w:b/>
                <w:sz w:val="20"/>
                <w:szCs w:val="20"/>
                <w:lang w:val="en-AU"/>
              </w:rPr>
              <w:t xml:space="preserve">  Contiguous zone  (CONZNE)</w:t>
            </w:r>
          </w:p>
        </w:tc>
      </w:tr>
      <w:tr w:rsidR="00B109AC" w:rsidRPr="00DA1229" w:rsidTr="00AD59E3">
        <w:trPr>
          <w:trHeight w:val="485"/>
        </w:trPr>
        <w:tc>
          <w:tcPr>
            <w:tcW w:w="10008" w:type="dxa"/>
            <w:gridSpan w:val="7"/>
            <w:shd w:val="clear" w:color="auto" w:fill="auto"/>
            <w:vAlign w:val="center"/>
          </w:tcPr>
          <w:p w:rsidR="00B109AC" w:rsidRPr="00DA1229" w:rsidRDefault="00B109AC" w:rsidP="00AD59E3">
            <w:pPr>
              <w:rPr>
                <w:rFonts w:ascii="Arial" w:hAnsi="Arial" w:cs="Arial"/>
                <w:b/>
                <w:sz w:val="20"/>
                <w:szCs w:val="20"/>
                <w:u w:val="single"/>
                <w:lang w:val="en-AU"/>
              </w:rPr>
            </w:pPr>
            <w:r w:rsidRPr="00DA1229">
              <w:rPr>
                <w:rFonts w:ascii="Arial" w:hAnsi="Arial" w:cs="Arial"/>
                <w:b/>
                <w:sz w:val="20"/>
                <w:szCs w:val="20"/>
                <w:u w:val="single"/>
                <w:lang w:val="en-AU"/>
              </w:rPr>
              <w:t>Primitives:</w:t>
            </w:r>
            <w:r w:rsidRPr="00DA1229">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2E740B" w:rsidTr="00AD59E3">
        <w:trPr>
          <w:trHeight w:val="545"/>
        </w:trPr>
        <w:tc>
          <w:tcPr>
            <w:tcW w:w="3693"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S-101 Attribute</w:t>
            </w:r>
          </w:p>
        </w:tc>
        <w:tc>
          <w:tcPr>
            <w:tcW w:w="1545"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S-57 Acronym</w:t>
            </w:r>
          </w:p>
        </w:tc>
        <w:tc>
          <w:tcPr>
            <w:tcW w:w="2610"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Allowable Encoding Value</w:t>
            </w:r>
          </w:p>
        </w:tc>
        <w:tc>
          <w:tcPr>
            <w:tcW w:w="776"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Type</w:t>
            </w:r>
          </w:p>
        </w:tc>
        <w:tc>
          <w:tcPr>
            <w:tcW w:w="1384"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Multiplicity</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In dispute</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E740B"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BO</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Nationality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(NATION)</w:t>
            </w:r>
          </w:p>
        </w:tc>
        <w:tc>
          <w:tcPr>
            <w:tcW w:w="2610" w:type="dxa"/>
            <w:gridSpan w:val="2"/>
            <w:shd w:val="clear" w:color="auto" w:fill="auto"/>
          </w:tcPr>
          <w:p w:rsidR="00B109AC" w:rsidRPr="002E740B"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TE</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Fixed date range</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E740B"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C</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end</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(DATEND)</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014CF8" w:rsidTr="00AD59E3">
        <w:trPr>
          <w:trHeight w:val="20"/>
        </w:trPr>
        <w:tc>
          <w:tcPr>
            <w:tcW w:w="3693" w:type="dxa"/>
            <w:gridSpan w:val="2"/>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 xml:space="preserve">     Date start</w:t>
            </w:r>
          </w:p>
        </w:tc>
        <w:tc>
          <w:tcPr>
            <w:tcW w:w="1545"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(DATSTA)</w:t>
            </w:r>
          </w:p>
        </w:tc>
        <w:tc>
          <w:tcPr>
            <w:tcW w:w="2610" w:type="dxa"/>
            <w:gridSpan w:val="2"/>
            <w:shd w:val="clear" w:color="auto" w:fill="auto"/>
          </w:tcPr>
          <w:p w:rsidR="00B109AC" w:rsidRPr="00014CF8" w:rsidRDefault="00B109AC" w:rsidP="00AD59E3">
            <w:pPr>
              <w:autoSpaceDE w:val="0"/>
              <w:autoSpaceDN w:val="0"/>
              <w:adjustRightInd w:val="0"/>
              <w:spacing w:before="60" w:after="60"/>
              <w:ind w:left="284" w:hanging="210"/>
              <w:rPr>
                <w:rFonts w:ascii="Arial" w:hAnsi="Arial" w:cs="Arial"/>
                <w:sz w:val="18"/>
                <w:szCs w:val="18"/>
                <w:lang w:val="en-AU"/>
              </w:rPr>
            </w:pPr>
            <w:r w:rsidRPr="00014CF8">
              <w:rPr>
                <w:rFonts w:ascii="Arial" w:hAnsi="Arial" w:cs="Arial"/>
                <w:sz w:val="18"/>
                <w:szCs w:val="18"/>
                <w:lang w:val="en-AU"/>
              </w:rPr>
              <w:t>ISO 8601: 2004</w:t>
            </w:r>
          </w:p>
        </w:tc>
        <w:tc>
          <w:tcPr>
            <w:tcW w:w="776"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(S) TD</w:t>
            </w:r>
          </w:p>
        </w:tc>
        <w:tc>
          <w:tcPr>
            <w:tcW w:w="1384" w:type="dxa"/>
            <w:shd w:val="clear" w:color="auto" w:fill="auto"/>
          </w:tcPr>
          <w:p w:rsidR="00B109AC" w:rsidRPr="00014CF8" w:rsidRDefault="00B109AC" w:rsidP="00AD59E3">
            <w:pPr>
              <w:spacing w:before="60" w:after="60"/>
              <w:rPr>
                <w:rFonts w:ascii="Arial" w:hAnsi="Arial" w:cs="Arial"/>
                <w:sz w:val="18"/>
                <w:szCs w:val="18"/>
                <w:lang w:val="en-AU"/>
              </w:rPr>
            </w:pPr>
            <w:r w:rsidRPr="00014CF8">
              <w:rPr>
                <w:rFonts w:ascii="Arial" w:hAnsi="Arial" w:cs="Arial"/>
                <w:sz w:val="18"/>
                <w:szCs w:val="18"/>
                <w:lang w:val="en-AU"/>
              </w:rPr>
              <w:t>0,1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Scale minimum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(SCAMIN)</w:t>
            </w:r>
          </w:p>
        </w:tc>
        <w:tc>
          <w:tcPr>
            <w:tcW w:w="2610" w:type="dxa"/>
            <w:gridSpan w:val="2"/>
            <w:shd w:val="clear" w:color="auto" w:fill="auto"/>
          </w:tcPr>
          <w:p w:rsidR="00B109AC" w:rsidRPr="002E740B" w:rsidRDefault="00B109AC" w:rsidP="00AD59E3">
            <w:pPr>
              <w:autoSpaceDE w:val="0"/>
              <w:autoSpaceDN w:val="0"/>
              <w:adjustRightInd w:val="0"/>
              <w:spacing w:before="60" w:after="60"/>
              <w:ind w:left="375" w:hanging="301"/>
              <w:rPr>
                <w:rFonts w:ascii="Arial" w:hAnsi="Arial" w:cs="Arial"/>
                <w:sz w:val="18"/>
                <w:szCs w:val="18"/>
                <w:lang w:val="en-AU"/>
              </w:rPr>
            </w:pPr>
            <w:r w:rsidRPr="002E740B">
              <w:rPr>
                <w:rFonts w:ascii="Arial" w:hAnsi="Arial" w:cs="Arial"/>
                <w:sz w:val="18"/>
                <w:szCs w:val="18"/>
                <w:lang w:val="en-AU"/>
              </w:rPr>
              <w:t xml:space="preserve">See clause </w:t>
            </w:r>
            <w:r w:rsidRPr="002E740B">
              <w:rPr>
                <w:rFonts w:ascii="Arial" w:hAnsi="Arial" w:cs="Arial"/>
                <w:color w:val="FF0000"/>
                <w:sz w:val="18"/>
                <w:szCs w:val="18"/>
                <w:lang w:val="en-AU"/>
              </w:rPr>
              <w:t>X.X</w:t>
            </w: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IN</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70"/>
        </w:trPr>
        <w:tc>
          <w:tcPr>
            <w:tcW w:w="10008" w:type="dxa"/>
            <w:gridSpan w:val="7"/>
            <w:shd w:val="clear" w:color="auto" w:fill="auto"/>
          </w:tcPr>
          <w:p w:rsidR="00B109AC" w:rsidRPr="002E740B" w:rsidRDefault="00B109AC" w:rsidP="00AD59E3">
            <w:pPr>
              <w:pStyle w:val="NormalWeb"/>
              <w:spacing w:before="120" w:after="120"/>
              <w:rPr>
                <w:rFonts w:ascii="Arial" w:hAnsi="Arial" w:cs="Arial"/>
                <w:sz w:val="20"/>
                <w:szCs w:val="22"/>
                <w:lang w:val="en-AU"/>
              </w:rPr>
            </w:pPr>
            <w:smartTag w:uri="urn:schemas-microsoft-com:office:smarttags" w:element="stockticker">
              <w:r w:rsidRPr="002E740B">
                <w:rPr>
                  <w:rFonts w:ascii="Arial" w:hAnsi="Arial" w:cs="Arial"/>
                  <w:sz w:val="20"/>
                  <w:szCs w:val="22"/>
                  <w:u w:val="single"/>
                  <w:lang w:val="en-AU"/>
                </w:rPr>
                <w:t>INT</w:t>
              </w:r>
            </w:smartTag>
            <w:r w:rsidRPr="002E740B">
              <w:rPr>
                <w:rFonts w:ascii="Arial" w:hAnsi="Arial" w:cs="Arial"/>
                <w:sz w:val="20"/>
                <w:szCs w:val="22"/>
                <w:u w:val="single"/>
                <w:lang w:val="en-AU"/>
              </w:rPr>
              <w:t xml:space="preserve"> 1 Reference:</w:t>
            </w:r>
            <w:r w:rsidRPr="002E740B">
              <w:rPr>
                <w:rFonts w:ascii="Arial" w:hAnsi="Arial" w:cs="Arial"/>
                <w:sz w:val="20"/>
                <w:szCs w:val="22"/>
                <w:lang w:val="en-AU"/>
              </w:rPr>
              <w:t xml:space="preserve">  N 44</w:t>
            </w:r>
          </w:p>
          <w:p w:rsidR="00B109AC" w:rsidRPr="002E740B" w:rsidRDefault="00B109AC" w:rsidP="00AD59E3">
            <w:pPr>
              <w:pStyle w:val="Heading3"/>
              <w:spacing w:before="120" w:after="120"/>
              <w:rPr>
                <w:rFonts w:ascii="Arial" w:hAnsi="Arial"/>
                <w:sz w:val="20"/>
                <w:lang w:val="en-AU"/>
              </w:rPr>
            </w:pPr>
            <w:bookmarkStart w:id="47" w:name="_Toc458558863"/>
            <w:r w:rsidRPr="002E740B">
              <w:rPr>
                <w:rFonts w:ascii="Arial" w:hAnsi="Arial"/>
                <w:sz w:val="20"/>
                <w:lang w:val="en-AU"/>
              </w:rPr>
              <w:t>Contiguous Zones (see S-4 – B-440.6)</w:t>
            </w:r>
            <w:bookmarkEnd w:id="47"/>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bCs/>
                <w:sz w:val="20"/>
                <w:lang w:val="en-AU"/>
              </w:rPr>
              <w:t>The Contiguous Zone</w:t>
            </w:r>
            <w:r w:rsidRPr="002E740B">
              <w:rPr>
                <w:rFonts w:ascii="Arial" w:hAnsi="Arial" w:cs="Arial"/>
                <w:b/>
                <w:bCs/>
                <w:sz w:val="20"/>
                <w:lang w:val="en-AU"/>
              </w:rPr>
              <w:t xml:space="preserve"> </w:t>
            </w:r>
            <w:r w:rsidRPr="002E740B">
              <w:rPr>
                <w:rFonts w:ascii="Arial" w:hAnsi="Arial" w:cs="Arial"/>
                <w:sz w:val="20"/>
                <w:lang w:val="en-AU"/>
              </w:rPr>
              <w:t xml:space="preserve">is a zone adjacent to the </w:t>
            </w:r>
            <w:smartTag w:uri="urn:schemas-microsoft-com:office:smarttags" w:element="PlaceName">
              <w:r w:rsidRPr="002E740B">
                <w:rPr>
                  <w:rFonts w:ascii="Arial" w:hAnsi="Arial" w:cs="Arial"/>
                  <w:sz w:val="20"/>
                  <w:lang w:val="en-AU"/>
                </w:rPr>
                <w:t>Territorial</w:t>
              </w:r>
            </w:smartTag>
            <w:r w:rsidRPr="002E740B">
              <w:rPr>
                <w:rFonts w:ascii="Arial" w:hAnsi="Arial" w:cs="Arial"/>
                <w:sz w:val="20"/>
                <w:lang w:val="en-AU"/>
              </w:rPr>
              <w:t xml:space="preserve"> </w:t>
            </w:r>
            <w:smartTag w:uri="urn:schemas-microsoft-com:office:smarttags" w:element="PlaceType">
              <w:r w:rsidRPr="002E740B">
                <w:rPr>
                  <w:rFonts w:ascii="Arial" w:hAnsi="Arial" w:cs="Arial"/>
                  <w:sz w:val="20"/>
                  <w:lang w:val="en-AU"/>
                </w:rPr>
                <w:t>Sea</w:t>
              </w:r>
            </w:smartTag>
            <w:r w:rsidRPr="002E740B">
              <w:rPr>
                <w:rFonts w:ascii="Arial" w:hAnsi="Arial" w:cs="Arial"/>
                <w:sz w:val="20"/>
                <w:lang w:val="en-AU"/>
              </w:rPr>
              <w:t xml:space="preserve"> where the coastal state may exercise the control necessary to prevent or punish infringement of its customs, fiscal, immigration or sanitary laws and regulations within its territory or </w:t>
            </w:r>
            <w:smartTag w:uri="urn:schemas-microsoft-com:office:smarttags" w:element="place">
              <w:smartTag w:uri="urn:schemas-microsoft-com:office:smarttags" w:element="PlaceName">
                <w:r w:rsidRPr="002E740B">
                  <w:rPr>
                    <w:rFonts w:ascii="Arial" w:hAnsi="Arial" w:cs="Arial"/>
                    <w:sz w:val="20"/>
                    <w:lang w:val="en-AU"/>
                  </w:rPr>
                  <w:t>Territorial</w:t>
                </w:r>
              </w:smartTag>
              <w:r w:rsidRPr="002E740B">
                <w:rPr>
                  <w:rFonts w:ascii="Arial" w:hAnsi="Arial" w:cs="Arial"/>
                  <w:sz w:val="20"/>
                  <w:lang w:val="en-AU"/>
                </w:rPr>
                <w:t xml:space="preserve"> </w:t>
              </w:r>
              <w:smartTag w:uri="urn:schemas-microsoft-com:office:smarttags" w:element="PlaceType">
                <w:r w:rsidRPr="002E740B">
                  <w:rPr>
                    <w:rFonts w:ascii="Arial" w:hAnsi="Arial" w:cs="Arial"/>
                    <w:sz w:val="20"/>
                    <w:lang w:val="en-AU"/>
                  </w:rPr>
                  <w:t>Sea</w:t>
                </w:r>
              </w:smartTag>
            </w:smartTag>
            <w:r w:rsidRPr="002E740B">
              <w:rPr>
                <w:rFonts w:ascii="Arial" w:hAnsi="Arial" w:cs="Arial"/>
                <w:sz w:val="20"/>
                <w:lang w:val="en-AU"/>
              </w:rPr>
              <w:t>.  Under UNCLOS, the outer limits of this zone may not extend beyond 24 nautical miles measured from the Territorial Sea Baselines.</w:t>
            </w:r>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sz w:val="20"/>
                <w:lang w:val="en-AU"/>
              </w:rPr>
              <w:t>If it is required to encode the Contiguous Zone, it must be done using the feature</w:t>
            </w:r>
            <w:r w:rsidRPr="002E740B">
              <w:rPr>
                <w:rFonts w:ascii="Arial" w:hAnsi="Arial" w:cs="Arial"/>
                <w:b/>
                <w:sz w:val="20"/>
                <w:lang w:val="en-AU"/>
              </w:rPr>
              <w:t xml:space="preserve"> Contiguous Zone</w:t>
            </w:r>
            <w:r w:rsidRPr="002E740B">
              <w:rPr>
                <w:rFonts w:ascii="Arial" w:hAnsi="Arial" w:cs="Arial"/>
                <w:sz w:val="20"/>
                <w:lang w:val="en-AU"/>
              </w:rPr>
              <w:t>.</w:t>
            </w:r>
          </w:p>
          <w:p w:rsidR="00B109AC" w:rsidRPr="002E740B" w:rsidRDefault="00B109AC" w:rsidP="00AD59E3">
            <w:pPr>
              <w:pStyle w:val="BodyText3"/>
              <w:rPr>
                <w:bCs/>
                <w:u w:val="single"/>
                <w:lang w:val="en-AU"/>
              </w:rPr>
            </w:pPr>
            <w:r w:rsidRPr="002E740B">
              <w:rPr>
                <w:bCs/>
                <w:u w:val="single"/>
                <w:lang w:val="en-AU"/>
              </w:rPr>
              <w:t>Remarks:</w:t>
            </w:r>
          </w:p>
          <w:p w:rsidR="00B109AC" w:rsidRPr="002E740B" w:rsidRDefault="00B109AC" w:rsidP="00B109AC">
            <w:pPr>
              <w:pStyle w:val="BodyText3"/>
              <w:numPr>
                <w:ilvl w:val="0"/>
                <w:numId w:val="9"/>
              </w:numPr>
              <w:tabs>
                <w:tab w:val="clear" w:pos="283"/>
                <w:tab w:val="clear" w:pos="360"/>
                <w:tab w:val="num" w:pos="241"/>
              </w:tabs>
              <w:spacing w:after="120"/>
              <w:ind w:left="241" w:hanging="241"/>
              <w:rPr>
                <w:bCs/>
                <w:lang w:val="en-AU"/>
              </w:rPr>
            </w:pPr>
            <w:r w:rsidRPr="002E740B">
              <w:rPr>
                <w:bCs/>
                <w:lang w:val="en-AU"/>
              </w:rPr>
              <w:t xml:space="preserve">For guidance regarding the encoding of areas in which the maritime jurisdiction between two or more Coastal States are in dispute, see clause </w:t>
            </w:r>
            <w:r w:rsidRPr="002E740B">
              <w:rPr>
                <w:bCs/>
                <w:color w:val="FF0000"/>
                <w:lang w:val="en-AU"/>
              </w:rPr>
              <w:t>X.X</w:t>
            </w:r>
            <w:r w:rsidRPr="002E740B">
              <w:rPr>
                <w:bCs/>
                <w:lang w:val="en-AU"/>
              </w:rPr>
              <w:t>.</w:t>
            </w:r>
          </w:p>
          <w:p w:rsidR="00B109AC" w:rsidRPr="002E740B" w:rsidRDefault="00B109AC" w:rsidP="00AD59E3">
            <w:pPr>
              <w:spacing w:after="120"/>
              <w:jc w:val="both"/>
              <w:rPr>
                <w:rFonts w:ascii="Arial" w:hAnsi="Arial" w:cs="Arial"/>
                <w:b/>
                <w:bCs/>
                <w:lang w:val="en-AU"/>
              </w:rPr>
            </w:pPr>
            <w:r w:rsidRPr="002E740B">
              <w:rPr>
                <w:rFonts w:ascii="Arial" w:hAnsi="Arial"/>
                <w:sz w:val="20"/>
                <w:u w:val="single"/>
                <w:lang w:val="en-AU"/>
              </w:rPr>
              <w:t>Distinction:</w:t>
            </w:r>
            <w:r w:rsidRPr="002E740B">
              <w:rPr>
                <w:rFonts w:ascii="Arial" w:hAnsi="Arial"/>
                <w:sz w:val="20"/>
                <w:lang w:val="en-AU"/>
              </w:rPr>
              <w:t xml:space="preserve">  Administrative area; Continental Shelf area; Exclusive Economic Zone; fishery zone; </w:t>
            </w:r>
            <w:smartTag w:uri="urn:schemas-microsoft-com:office:smarttags" w:element="place">
              <w:smartTag w:uri="urn:schemas-microsoft-com:office:smarttags" w:element="PlaceName">
                <w:r w:rsidRPr="002E740B">
                  <w:rPr>
                    <w:rFonts w:ascii="Arial" w:hAnsi="Arial"/>
                    <w:sz w:val="20"/>
                    <w:lang w:val="en-AU"/>
                  </w:rPr>
                  <w:t>Territorial</w:t>
                </w:r>
              </w:smartTag>
              <w:r w:rsidRPr="002E740B">
                <w:rPr>
                  <w:rFonts w:ascii="Arial" w:hAnsi="Arial"/>
                  <w:sz w:val="20"/>
                  <w:lang w:val="en-AU"/>
                </w:rPr>
                <w:t xml:space="preserve"> </w:t>
              </w:r>
              <w:smartTag w:uri="urn:schemas-microsoft-com:office:smarttags" w:element="PlaceType">
                <w:r w:rsidRPr="002E740B">
                  <w:rPr>
                    <w:rFonts w:ascii="Arial" w:hAnsi="Arial"/>
                    <w:sz w:val="20"/>
                    <w:lang w:val="en-AU"/>
                  </w:rPr>
                  <w:t>Sea</w:t>
                </w:r>
              </w:smartTag>
            </w:smartTag>
            <w:r w:rsidRPr="002E740B">
              <w:rPr>
                <w:rFonts w:ascii="Arial" w:hAnsi="Arial"/>
                <w:sz w:val="20"/>
                <w:lang w:val="en-AU"/>
              </w:rPr>
              <w:t xml:space="preserve"> area.</w:t>
            </w:r>
          </w:p>
        </w:tc>
      </w:tr>
    </w:tbl>
    <w:p w:rsidR="00B109AC" w:rsidRPr="002E740B"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48" w:name="_Toc260134442"/>
      <w:bookmarkStart w:id="49" w:name="_Toc260142751"/>
      <w:bookmarkStart w:id="50" w:name="_Toc458558864"/>
      <w:r w:rsidRPr="002E740B">
        <w:rPr>
          <w:bCs/>
          <w:sz w:val="22"/>
          <w:szCs w:val="22"/>
          <w:lang w:val="en-AU"/>
        </w:rPr>
        <w:lastRenderedPageBreak/>
        <w:t>Continental Shelf area</w:t>
      </w:r>
      <w:bookmarkEnd w:id="48"/>
      <w:bookmarkEnd w:id="49"/>
      <w:bookmarkEnd w:id="5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2E740B" w:rsidTr="00AD59E3">
        <w:trPr>
          <w:trHeight w:val="545"/>
        </w:trPr>
        <w:tc>
          <w:tcPr>
            <w:tcW w:w="10008" w:type="dxa"/>
            <w:gridSpan w:val="7"/>
            <w:shd w:val="clear" w:color="auto" w:fill="auto"/>
          </w:tcPr>
          <w:p w:rsidR="00B109AC" w:rsidRPr="002E740B" w:rsidRDefault="00B109AC" w:rsidP="00AD59E3">
            <w:pPr>
              <w:spacing w:before="120" w:after="120"/>
              <w:jc w:val="both"/>
              <w:rPr>
                <w:rFonts w:ascii="Arial" w:hAnsi="Arial" w:cs="Arial"/>
                <w:sz w:val="20"/>
                <w:szCs w:val="20"/>
                <w:lang w:val="en-AU"/>
              </w:rPr>
            </w:pPr>
            <w:r w:rsidRPr="002E740B">
              <w:rPr>
                <w:rFonts w:ascii="Arial" w:hAnsi="Arial" w:cs="Arial"/>
                <w:sz w:val="20"/>
                <w:u w:val="single"/>
                <w:lang w:val="en-AU"/>
              </w:rPr>
              <w:t>IHO Definition:</w:t>
            </w:r>
            <w:r w:rsidRPr="002E740B">
              <w:rPr>
                <w:rFonts w:ascii="Arial" w:hAnsi="Arial" w:cs="Arial"/>
                <w:sz w:val="20"/>
                <w:lang w:val="en-AU"/>
              </w:rPr>
              <w:t xml:space="preserve">  </w:t>
            </w:r>
            <w:r w:rsidRPr="002E740B">
              <w:rPr>
                <w:rFonts w:ascii="Arial" w:hAnsi="Arial" w:cs="Arial"/>
                <w:b/>
                <w:sz w:val="20"/>
                <w:lang w:val="en-AU"/>
              </w:rPr>
              <w:t xml:space="preserve">CONTINENTAL SHELF </w:t>
            </w:r>
            <w:smartTag w:uri="urn:schemas-microsoft-com:office:smarttags" w:element="stockticker">
              <w:r w:rsidRPr="002E740B">
                <w:rPr>
                  <w:rFonts w:ascii="Arial" w:hAnsi="Arial" w:cs="Arial"/>
                  <w:b/>
                  <w:sz w:val="20"/>
                  <w:lang w:val="en-AU"/>
                </w:rPr>
                <w:t>AREA</w:t>
              </w:r>
            </w:smartTag>
            <w:r w:rsidRPr="002E740B">
              <w:rPr>
                <w:rFonts w:ascii="Arial" w:hAnsi="Arial" w:cs="Arial"/>
                <w:sz w:val="20"/>
                <w:lang w:val="en-AU"/>
              </w:rPr>
              <w:t>.  The Continental Shelf of a coastal State comprises the seabed and subsoil of the submarine areas that extend beyond its Territorial Sea throughout the natural prolongation of its land territory to the outer edge of the continental margin, or to a distance of 200 nautical miles from the baselines from which the breadth of the Territorial Sea is measured where the outer edge of the continental margin does not extend out to that distance.  (IHO Publication C-51)</w:t>
            </w:r>
            <w:r w:rsidRPr="002E740B">
              <w:rPr>
                <w:rFonts w:ascii="Arial" w:hAnsi="Arial" w:cs="Arial"/>
                <w:sz w:val="20"/>
                <w:szCs w:val="20"/>
                <w:lang w:val="en-AU"/>
              </w:rPr>
              <w:t>.</w:t>
            </w:r>
          </w:p>
        </w:tc>
      </w:tr>
      <w:tr w:rsidR="00B109AC" w:rsidRPr="002E740B" w:rsidTr="00AD59E3">
        <w:trPr>
          <w:trHeight w:val="485"/>
        </w:trPr>
        <w:tc>
          <w:tcPr>
            <w:tcW w:w="10008" w:type="dxa"/>
            <w:gridSpan w:val="7"/>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u w:val="single"/>
                <w:lang w:val="en-AU"/>
              </w:rPr>
              <w:t>S-101 Geo Feature:</w:t>
            </w:r>
            <w:r w:rsidRPr="002E740B">
              <w:rPr>
                <w:rFonts w:ascii="Arial" w:hAnsi="Arial" w:cs="Arial"/>
                <w:b/>
                <w:sz w:val="20"/>
                <w:szCs w:val="20"/>
                <w:lang w:val="en-AU"/>
              </w:rPr>
              <w:t xml:space="preserve">  Continental shelf area  (COSARE)</w:t>
            </w:r>
          </w:p>
        </w:tc>
      </w:tr>
      <w:tr w:rsidR="00B109AC" w:rsidRPr="002E740B" w:rsidTr="00AD59E3">
        <w:trPr>
          <w:trHeight w:val="485"/>
        </w:trPr>
        <w:tc>
          <w:tcPr>
            <w:tcW w:w="10008" w:type="dxa"/>
            <w:gridSpan w:val="7"/>
            <w:shd w:val="clear" w:color="auto" w:fill="auto"/>
            <w:vAlign w:val="center"/>
          </w:tcPr>
          <w:p w:rsidR="00B109AC" w:rsidRPr="002E740B" w:rsidRDefault="00B109AC" w:rsidP="00AD59E3">
            <w:pPr>
              <w:rPr>
                <w:rFonts w:ascii="Arial" w:hAnsi="Arial" w:cs="Arial"/>
                <w:b/>
                <w:sz w:val="20"/>
                <w:szCs w:val="20"/>
                <w:u w:val="single"/>
                <w:lang w:val="en-AU"/>
              </w:rPr>
            </w:pPr>
            <w:r w:rsidRPr="002E740B">
              <w:rPr>
                <w:rFonts w:ascii="Arial" w:hAnsi="Arial" w:cs="Arial"/>
                <w:b/>
                <w:sz w:val="20"/>
                <w:szCs w:val="20"/>
                <w:u w:val="single"/>
                <w:lang w:val="en-AU"/>
              </w:rPr>
              <w:t>Primitives:</w:t>
            </w:r>
            <w:r w:rsidRPr="002E740B">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2E740B" w:rsidTr="00AD59E3">
        <w:trPr>
          <w:trHeight w:val="545"/>
        </w:trPr>
        <w:tc>
          <w:tcPr>
            <w:tcW w:w="3693"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S-101 Attribute</w:t>
            </w:r>
          </w:p>
        </w:tc>
        <w:tc>
          <w:tcPr>
            <w:tcW w:w="1545"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S-57 Acronym</w:t>
            </w:r>
          </w:p>
        </w:tc>
        <w:tc>
          <w:tcPr>
            <w:tcW w:w="2610"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Allowable Encoding Value</w:t>
            </w:r>
          </w:p>
        </w:tc>
        <w:tc>
          <w:tcPr>
            <w:tcW w:w="776"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Type</w:t>
            </w:r>
          </w:p>
        </w:tc>
        <w:tc>
          <w:tcPr>
            <w:tcW w:w="1384"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Multiplicity</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Feature name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E740B"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C</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     Display name</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E740B"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 BO</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     Language</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E740B" w:rsidRDefault="00B109AC" w:rsidP="00AD59E3">
            <w:pPr>
              <w:autoSpaceDE w:val="0"/>
              <w:autoSpaceDN w:val="0"/>
              <w:adjustRightInd w:val="0"/>
              <w:spacing w:before="60" w:after="60"/>
              <w:ind w:left="342" w:hanging="268"/>
              <w:rPr>
                <w:rFonts w:ascii="Arial" w:hAnsi="Arial" w:cs="Arial"/>
                <w:sz w:val="18"/>
                <w:szCs w:val="18"/>
                <w:lang w:val="en-AU"/>
              </w:rPr>
            </w:pPr>
            <w:r w:rsidRPr="002E740B">
              <w:rPr>
                <w:rFonts w:ascii="Arial" w:hAnsi="Arial" w:cs="Arial"/>
                <w:sz w:val="18"/>
                <w:szCs w:val="18"/>
                <w:lang w:val="en-AU"/>
              </w:rPr>
              <w:t>ISO 639-3</w:t>
            </w: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 TE</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     Name</w:t>
            </w:r>
          </w:p>
        </w:tc>
        <w:tc>
          <w:tcPr>
            <w:tcW w:w="1545" w:type="dxa"/>
            <w:shd w:val="clear" w:color="auto" w:fill="auto"/>
          </w:tcPr>
          <w:p w:rsidR="00B109AC" w:rsidRPr="002E740B" w:rsidRDefault="00B109AC" w:rsidP="00AD59E3">
            <w:pPr>
              <w:spacing w:before="60" w:after="60"/>
              <w:rPr>
                <w:rFonts w:ascii="Arial" w:hAnsi="Arial" w:cs="Arial"/>
                <w:i/>
                <w:sz w:val="18"/>
                <w:szCs w:val="18"/>
                <w:lang w:val="en-AU"/>
              </w:rPr>
            </w:pPr>
            <w:r w:rsidRPr="002E740B">
              <w:rPr>
                <w:rFonts w:ascii="Arial" w:hAnsi="Arial" w:cs="Arial"/>
                <w:i/>
                <w:sz w:val="18"/>
                <w:szCs w:val="18"/>
                <w:lang w:val="en-AU"/>
              </w:rPr>
              <w:t>(OBJNAM) (NOBJNM)</w:t>
            </w:r>
          </w:p>
        </w:tc>
        <w:tc>
          <w:tcPr>
            <w:tcW w:w="2610" w:type="dxa"/>
            <w:gridSpan w:val="2"/>
            <w:shd w:val="clear" w:color="auto" w:fill="auto"/>
          </w:tcPr>
          <w:p w:rsidR="00B109AC" w:rsidRPr="002E740B"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 TE</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1,1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Nationality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(NATION)</w:t>
            </w:r>
          </w:p>
        </w:tc>
        <w:tc>
          <w:tcPr>
            <w:tcW w:w="2610" w:type="dxa"/>
            <w:gridSpan w:val="2"/>
            <w:shd w:val="clear" w:color="auto" w:fill="auto"/>
          </w:tcPr>
          <w:p w:rsidR="00B109AC" w:rsidRPr="002E740B"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TE</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Scale minimum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(SCAMIN)</w:t>
            </w:r>
          </w:p>
        </w:tc>
        <w:tc>
          <w:tcPr>
            <w:tcW w:w="2610" w:type="dxa"/>
            <w:gridSpan w:val="2"/>
            <w:shd w:val="clear" w:color="auto" w:fill="auto"/>
          </w:tcPr>
          <w:p w:rsidR="00B109AC" w:rsidRPr="002E740B" w:rsidRDefault="00B109AC" w:rsidP="00AD59E3">
            <w:pPr>
              <w:autoSpaceDE w:val="0"/>
              <w:autoSpaceDN w:val="0"/>
              <w:adjustRightInd w:val="0"/>
              <w:spacing w:before="60" w:after="60"/>
              <w:ind w:left="375" w:hanging="301"/>
              <w:rPr>
                <w:rFonts w:ascii="Arial" w:hAnsi="Arial" w:cs="Arial"/>
                <w:sz w:val="18"/>
                <w:szCs w:val="18"/>
                <w:lang w:val="en-AU"/>
              </w:rPr>
            </w:pPr>
            <w:r w:rsidRPr="002E740B">
              <w:rPr>
                <w:rFonts w:ascii="Arial" w:hAnsi="Arial" w:cs="Arial"/>
                <w:sz w:val="18"/>
                <w:szCs w:val="18"/>
                <w:lang w:val="en-AU"/>
              </w:rPr>
              <w:t xml:space="preserve">See clause </w:t>
            </w:r>
            <w:r w:rsidRPr="002E740B">
              <w:rPr>
                <w:rFonts w:ascii="Arial" w:hAnsi="Arial" w:cs="Arial"/>
                <w:color w:val="FF0000"/>
                <w:sz w:val="18"/>
                <w:szCs w:val="18"/>
                <w:lang w:val="en-AU"/>
              </w:rPr>
              <w:t>X.X</w:t>
            </w: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IN</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70"/>
        </w:trPr>
        <w:tc>
          <w:tcPr>
            <w:tcW w:w="10008" w:type="dxa"/>
            <w:gridSpan w:val="7"/>
            <w:shd w:val="clear" w:color="auto" w:fill="auto"/>
          </w:tcPr>
          <w:p w:rsidR="00B109AC" w:rsidRPr="002E740B" w:rsidRDefault="00B109AC" w:rsidP="00AD59E3">
            <w:pPr>
              <w:pStyle w:val="NormalWeb"/>
              <w:spacing w:before="120" w:after="120"/>
              <w:rPr>
                <w:rFonts w:ascii="Arial" w:hAnsi="Arial" w:cs="Arial"/>
                <w:sz w:val="20"/>
                <w:szCs w:val="22"/>
                <w:lang w:val="en-AU"/>
              </w:rPr>
            </w:pPr>
            <w:smartTag w:uri="urn:schemas-microsoft-com:office:smarttags" w:element="stockticker">
              <w:r w:rsidRPr="002E740B">
                <w:rPr>
                  <w:rFonts w:ascii="Arial" w:hAnsi="Arial" w:cs="Arial"/>
                  <w:sz w:val="20"/>
                  <w:szCs w:val="22"/>
                  <w:u w:val="single"/>
                  <w:lang w:val="en-AU"/>
                </w:rPr>
                <w:t>INT</w:t>
              </w:r>
            </w:smartTag>
            <w:r w:rsidRPr="002E740B">
              <w:rPr>
                <w:rFonts w:ascii="Arial" w:hAnsi="Arial" w:cs="Arial"/>
                <w:sz w:val="20"/>
                <w:szCs w:val="22"/>
                <w:u w:val="single"/>
                <w:lang w:val="en-AU"/>
              </w:rPr>
              <w:t xml:space="preserve"> 1 Reference:</w:t>
            </w:r>
            <w:r w:rsidRPr="002E740B">
              <w:rPr>
                <w:rFonts w:ascii="Arial" w:hAnsi="Arial" w:cs="Arial"/>
                <w:sz w:val="20"/>
                <w:szCs w:val="22"/>
                <w:lang w:val="en-AU"/>
              </w:rPr>
              <w:t xml:space="preserve">  N 46</w:t>
            </w:r>
          </w:p>
          <w:p w:rsidR="00B109AC" w:rsidRPr="002E740B" w:rsidRDefault="00B109AC" w:rsidP="00AD59E3">
            <w:pPr>
              <w:pStyle w:val="Heading3"/>
              <w:spacing w:before="120" w:after="120"/>
              <w:rPr>
                <w:rFonts w:ascii="Arial" w:hAnsi="Arial"/>
                <w:sz w:val="20"/>
                <w:lang w:val="en-AU"/>
              </w:rPr>
            </w:pPr>
            <w:bookmarkStart w:id="51" w:name="_Toc458558865"/>
            <w:r w:rsidRPr="002E740B">
              <w:rPr>
                <w:rFonts w:ascii="Arial" w:hAnsi="Arial"/>
                <w:sz w:val="20"/>
                <w:lang w:val="en-AU"/>
              </w:rPr>
              <w:t>Continental Shelf (see S-4 – B-440.8)</w:t>
            </w:r>
            <w:bookmarkEnd w:id="51"/>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sz w:val="20"/>
                <w:lang w:val="en-AU"/>
              </w:rPr>
              <w:t xml:space="preserve">The delineation of the Continental Shelf beyond 200 nautical miles from the </w:t>
            </w:r>
            <w:smartTag w:uri="urn:schemas-microsoft-com:office:smarttags" w:element="place">
              <w:smartTag w:uri="urn:schemas-microsoft-com:office:smarttags" w:element="PlaceName">
                <w:r w:rsidRPr="002E740B">
                  <w:rPr>
                    <w:rFonts w:ascii="Arial" w:hAnsi="Arial" w:cs="Arial"/>
                    <w:sz w:val="20"/>
                    <w:lang w:val="en-AU"/>
                  </w:rPr>
                  <w:t>Territorial</w:t>
                </w:r>
              </w:smartTag>
              <w:r w:rsidRPr="002E740B">
                <w:rPr>
                  <w:rFonts w:ascii="Arial" w:hAnsi="Arial" w:cs="Arial"/>
                  <w:sz w:val="20"/>
                  <w:lang w:val="en-AU"/>
                </w:rPr>
                <w:t xml:space="preserve"> </w:t>
              </w:r>
              <w:smartTag w:uri="urn:schemas-microsoft-com:office:smarttags" w:element="PlaceType">
                <w:r w:rsidRPr="002E740B">
                  <w:rPr>
                    <w:rFonts w:ascii="Arial" w:hAnsi="Arial" w:cs="Arial"/>
                    <w:sz w:val="20"/>
                    <w:lang w:val="en-AU"/>
                  </w:rPr>
                  <w:t>Sea</w:t>
                </w:r>
              </w:smartTag>
            </w:smartTag>
            <w:r w:rsidRPr="002E740B">
              <w:rPr>
                <w:rFonts w:ascii="Arial" w:hAnsi="Arial" w:cs="Arial"/>
                <w:sz w:val="20"/>
                <w:lang w:val="en-AU"/>
              </w:rPr>
              <w:t xml:space="preserve"> baselines is complex.  Details are given in UNCLOS (see IHO Publication C-51).  The coastal State exercises sovereign rights over the Continental Shelf for the purpose of exploring it and exploiting its natural resources. </w:t>
            </w:r>
            <w:r w:rsidRPr="002E740B">
              <w:rPr>
                <w:rFonts w:ascii="Arial" w:hAnsi="Arial" w:cs="Arial"/>
                <w:b/>
                <w:bCs/>
                <w:sz w:val="20"/>
                <w:lang w:val="en-AU"/>
              </w:rPr>
              <w:t xml:space="preserve"> </w:t>
            </w:r>
            <w:r w:rsidRPr="002E740B">
              <w:rPr>
                <w:rFonts w:ascii="Arial" w:hAnsi="Arial" w:cs="Arial"/>
                <w:sz w:val="20"/>
                <w:lang w:val="en-AU"/>
              </w:rPr>
              <w:t xml:space="preserve">Complex procedures exist within UNCLOS for the establishment of the limits of the Continental Shelf.  Where these procedures have been followed the area should be encoded on suitable </w:t>
            </w:r>
            <w:r w:rsidRPr="002E740B">
              <w:rPr>
                <w:rFonts w:ascii="Arial" w:hAnsi="Arial"/>
                <w:sz w:val="20"/>
                <w:lang w:val="en-AU"/>
              </w:rPr>
              <w:t>maximum display scale</w:t>
            </w:r>
            <w:r w:rsidRPr="002E740B">
              <w:rPr>
                <w:rFonts w:ascii="Arial" w:hAnsi="Arial" w:cs="Arial"/>
                <w:sz w:val="20"/>
                <w:lang w:val="en-AU"/>
              </w:rPr>
              <w:t xml:space="preserve"> </w:t>
            </w:r>
            <w:smartTag w:uri="urn:schemas-microsoft-com:office:smarttags" w:element="stockticker">
              <w:r w:rsidRPr="002E740B">
                <w:rPr>
                  <w:rFonts w:ascii="Arial" w:hAnsi="Arial" w:cs="Arial"/>
                  <w:sz w:val="20"/>
                  <w:lang w:val="en-AU"/>
                </w:rPr>
                <w:t>ENC</w:t>
              </w:r>
            </w:smartTag>
            <w:r w:rsidRPr="002E740B">
              <w:rPr>
                <w:rFonts w:ascii="Arial" w:hAnsi="Arial" w:cs="Arial"/>
                <w:sz w:val="20"/>
                <w:lang w:val="en-AU"/>
              </w:rPr>
              <w:t xml:space="preserve"> data.</w:t>
            </w:r>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sz w:val="20"/>
                <w:lang w:val="en-AU"/>
              </w:rPr>
              <w:t>If it is required to encode the Continental Shelf, it must be done using the feature</w:t>
            </w:r>
            <w:r w:rsidRPr="002E740B">
              <w:rPr>
                <w:rFonts w:ascii="Arial" w:hAnsi="Arial" w:cs="Arial"/>
                <w:b/>
                <w:sz w:val="20"/>
                <w:lang w:val="en-AU"/>
              </w:rPr>
              <w:t xml:space="preserve"> Continental Shelf Area</w:t>
            </w:r>
            <w:r w:rsidRPr="002E740B">
              <w:rPr>
                <w:rFonts w:ascii="Arial" w:hAnsi="Arial" w:cs="Arial"/>
                <w:sz w:val="20"/>
                <w:lang w:val="en-AU"/>
              </w:rPr>
              <w:t>.</w:t>
            </w:r>
          </w:p>
          <w:p w:rsidR="00B109AC" w:rsidRPr="002E740B" w:rsidRDefault="00B109AC" w:rsidP="00AD59E3">
            <w:pPr>
              <w:pStyle w:val="BodyText3"/>
              <w:rPr>
                <w:bCs/>
                <w:u w:val="single"/>
                <w:lang w:val="en-AU"/>
              </w:rPr>
            </w:pPr>
            <w:r w:rsidRPr="002E740B">
              <w:rPr>
                <w:bCs/>
                <w:u w:val="single"/>
                <w:lang w:val="en-AU"/>
              </w:rPr>
              <w:t>Remarks:</w:t>
            </w:r>
          </w:p>
          <w:p w:rsidR="00B109AC" w:rsidRPr="002E740B" w:rsidRDefault="00B109AC" w:rsidP="00B109AC">
            <w:pPr>
              <w:pStyle w:val="BodyText3"/>
              <w:numPr>
                <w:ilvl w:val="0"/>
                <w:numId w:val="17"/>
              </w:numPr>
              <w:tabs>
                <w:tab w:val="clear" w:pos="283"/>
                <w:tab w:val="clear" w:pos="360"/>
                <w:tab w:val="num" w:pos="240"/>
              </w:tabs>
              <w:spacing w:after="120"/>
              <w:ind w:left="240" w:hanging="240"/>
              <w:rPr>
                <w:bCs/>
                <w:lang w:val="en-AU"/>
              </w:rPr>
            </w:pPr>
            <w:r w:rsidRPr="002E740B">
              <w:rPr>
                <w:bCs/>
                <w:lang w:val="en-AU"/>
              </w:rPr>
              <w:t>No remarks.</w:t>
            </w:r>
          </w:p>
          <w:p w:rsidR="00B109AC" w:rsidRPr="002E740B" w:rsidRDefault="00B109AC" w:rsidP="00AD59E3">
            <w:pPr>
              <w:autoSpaceDE w:val="0"/>
              <w:autoSpaceDN w:val="0"/>
              <w:adjustRightInd w:val="0"/>
              <w:spacing w:after="120"/>
              <w:jc w:val="both"/>
              <w:rPr>
                <w:rFonts w:ascii="Arial" w:hAnsi="Arial" w:cs="Arial"/>
                <w:sz w:val="20"/>
                <w:szCs w:val="20"/>
                <w:lang w:val="en-AU"/>
              </w:rPr>
            </w:pPr>
            <w:r w:rsidRPr="002E740B">
              <w:rPr>
                <w:rFonts w:ascii="Arial" w:hAnsi="Arial"/>
                <w:sz w:val="20"/>
                <w:u w:val="single"/>
                <w:lang w:val="en-AU"/>
              </w:rPr>
              <w:t>Distinction:</w:t>
            </w:r>
            <w:r w:rsidRPr="002E740B">
              <w:rPr>
                <w:rFonts w:ascii="Arial" w:hAnsi="Arial"/>
                <w:sz w:val="20"/>
                <w:lang w:val="en-AU"/>
              </w:rPr>
              <w:t xml:space="preserve">  Administrative area; Contiguous Zone; Exclusive Economic Zone; fishery zone; </w:t>
            </w:r>
            <w:smartTag w:uri="urn:schemas-microsoft-com:office:smarttags" w:element="place">
              <w:smartTag w:uri="urn:schemas-microsoft-com:office:smarttags" w:element="PlaceName">
                <w:r w:rsidRPr="002E740B">
                  <w:rPr>
                    <w:rFonts w:ascii="Arial" w:hAnsi="Arial"/>
                    <w:sz w:val="20"/>
                    <w:lang w:val="en-AU"/>
                  </w:rPr>
                  <w:t>Territorial</w:t>
                </w:r>
              </w:smartTag>
              <w:r w:rsidRPr="002E740B">
                <w:rPr>
                  <w:rFonts w:ascii="Arial" w:hAnsi="Arial"/>
                  <w:sz w:val="20"/>
                  <w:lang w:val="en-AU"/>
                </w:rPr>
                <w:t xml:space="preserve"> </w:t>
              </w:r>
              <w:smartTag w:uri="urn:schemas-microsoft-com:office:smarttags" w:element="PlaceType">
                <w:r w:rsidRPr="002E740B">
                  <w:rPr>
                    <w:rFonts w:ascii="Arial" w:hAnsi="Arial"/>
                    <w:sz w:val="20"/>
                    <w:lang w:val="en-AU"/>
                  </w:rPr>
                  <w:t>Sea</w:t>
                </w:r>
              </w:smartTag>
            </w:smartTag>
            <w:r w:rsidRPr="002E740B">
              <w:rPr>
                <w:rFonts w:ascii="Arial" w:hAnsi="Arial"/>
                <w:sz w:val="20"/>
                <w:lang w:val="en-AU"/>
              </w:rPr>
              <w:t xml:space="preserve"> area.</w:t>
            </w:r>
          </w:p>
        </w:tc>
      </w:tr>
    </w:tbl>
    <w:p w:rsidR="00B109AC" w:rsidRPr="002E740B"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52" w:name="_Toc260134444"/>
      <w:bookmarkStart w:id="53" w:name="_Toc260142753"/>
      <w:bookmarkStart w:id="54" w:name="_Toc458558866"/>
      <w:r w:rsidRPr="002E740B">
        <w:rPr>
          <w:bCs/>
          <w:sz w:val="22"/>
          <w:szCs w:val="22"/>
          <w:lang w:val="en-AU"/>
        </w:rPr>
        <w:lastRenderedPageBreak/>
        <w:t>Custom zone</w:t>
      </w:r>
      <w:bookmarkEnd w:id="52"/>
      <w:bookmarkEnd w:id="53"/>
      <w:bookmarkEnd w:id="54"/>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2E740B" w:rsidTr="00AD59E3">
        <w:trPr>
          <w:trHeight w:val="545"/>
        </w:trPr>
        <w:tc>
          <w:tcPr>
            <w:tcW w:w="10008" w:type="dxa"/>
            <w:gridSpan w:val="7"/>
            <w:shd w:val="clear" w:color="auto" w:fill="auto"/>
          </w:tcPr>
          <w:p w:rsidR="00B109AC" w:rsidRPr="002E740B" w:rsidRDefault="00B109AC" w:rsidP="00AD59E3">
            <w:pPr>
              <w:spacing w:before="120" w:after="120"/>
              <w:jc w:val="both"/>
              <w:rPr>
                <w:rFonts w:ascii="Arial" w:hAnsi="Arial" w:cs="Arial"/>
                <w:sz w:val="20"/>
                <w:szCs w:val="20"/>
                <w:lang w:val="en-AU"/>
              </w:rPr>
            </w:pPr>
            <w:r w:rsidRPr="002E740B">
              <w:rPr>
                <w:rFonts w:ascii="Arial" w:hAnsi="Arial" w:cs="Arial"/>
                <w:sz w:val="20"/>
                <w:u w:val="single"/>
                <w:lang w:val="en-AU"/>
              </w:rPr>
              <w:t>IHO Definition:</w:t>
            </w:r>
            <w:r w:rsidRPr="002E740B">
              <w:rPr>
                <w:rFonts w:ascii="Arial" w:hAnsi="Arial" w:cs="Arial"/>
                <w:sz w:val="20"/>
                <w:lang w:val="en-AU"/>
              </w:rPr>
              <w:t xml:space="preserve">  </w:t>
            </w:r>
            <w:r w:rsidRPr="002E740B">
              <w:rPr>
                <w:rFonts w:ascii="Arial" w:hAnsi="Arial" w:cs="Arial"/>
                <w:b/>
                <w:sz w:val="20"/>
                <w:lang w:val="en-AU"/>
              </w:rPr>
              <w:t xml:space="preserve">CUSTOM </w:t>
            </w:r>
            <w:smartTag w:uri="urn:schemas-microsoft-com:office:smarttags" w:element="stockticker">
              <w:r w:rsidRPr="002E740B">
                <w:rPr>
                  <w:rFonts w:ascii="Arial" w:hAnsi="Arial" w:cs="Arial"/>
                  <w:b/>
                  <w:sz w:val="20"/>
                  <w:lang w:val="en-AU"/>
                </w:rPr>
                <w:t>ZONE</w:t>
              </w:r>
            </w:smartTag>
            <w:r w:rsidRPr="002E740B">
              <w:rPr>
                <w:rFonts w:ascii="Arial" w:hAnsi="Arial" w:cs="Arial"/>
                <w:sz w:val="20"/>
                <w:lang w:val="en-AU"/>
              </w:rPr>
              <w:t xml:space="preserve">.  The area within which national custom regulations are in force.  </w:t>
            </w:r>
            <w:r w:rsidRPr="002E740B">
              <w:rPr>
                <w:rFonts w:ascii="Arial" w:hAnsi="Arial" w:cs="Arial"/>
                <w:sz w:val="20"/>
                <w:szCs w:val="20"/>
                <w:lang w:val="en-AU"/>
              </w:rPr>
              <w:t>(S-57 Edition 3.1, Appendix A – Chapter 1, Page 1.46, November 2000)</w:t>
            </w:r>
            <w:r w:rsidRPr="002E740B">
              <w:rPr>
                <w:rFonts w:ascii="Arial" w:hAnsi="Arial" w:cs="Arial"/>
                <w:sz w:val="20"/>
                <w:lang w:val="en-AU"/>
              </w:rPr>
              <w:t>.</w:t>
            </w:r>
          </w:p>
        </w:tc>
      </w:tr>
      <w:tr w:rsidR="00B109AC" w:rsidRPr="002E740B" w:rsidTr="00AD59E3">
        <w:trPr>
          <w:trHeight w:val="485"/>
        </w:trPr>
        <w:tc>
          <w:tcPr>
            <w:tcW w:w="10008" w:type="dxa"/>
            <w:gridSpan w:val="7"/>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u w:val="single"/>
                <w:lang w:val="en-AU"/>
              </w:rPr>
              <w:t>S-101 Geo Feature:</w:t>
            </w:r>
            <w:r w:rsidRPr="002E740B">
              <w:rPr>
                <w:rFonts w:ascii="Arial" w:hAnsi="Arial" w:cs="Arial"/>
                <w:b/>
                <w:sz w:val="20"/>
                <w:szCs w:val="20"/>
                <w:lang w:val="en-AU"/>
              </w:rPr>
              <w:t xml:space="preserve">  Custom zone  (CUSZNE)</w:t>
            </w:r>
          </w:p>
        </w:tc>
      </w:tr>
      <w:tr w:rsidR="00B109AC" w:rsidRPr="002E740B" w:rsidTr="00AD59E3">
        <w:trPr>
          <w:trHeight w:val="485"/>
        </w:trPr>
        <w:tc>
          <w:tcPr>
            <w:tcW w:w="10008" w:type="dxa"/>
            <w:gridSpan w:val="7"/>
            <w:shd w:val="clear" w:color="auto" w:fill="auto"/>
            <w:vAlign w:val="center"/>
          </w:tcPr>
          <w:p w:rsidR="00B109AC" w:rsidRPr="002E740B" w:rsidRDefault="00B109AC" w:rsidP="00AD59E3">
            <w:pPr>
              <w:rPr>
                <w:rFonts w:ascii="Arial" w:hAnsi="Arial" w:cs="Arial"/>
                <w:b/>
                <w:sz w:val="20"/>
                <w:szCs w:val="20"/>
                <w:u w:val="single"/>
                <w:lang w:val="en-AU"/>
              </w:rPr>
            </w:pPr>
            <w:r w:rsidRPr="002E740B">
              <w:rPr>
                <w:rFonts w:ascii="Arial" w:hAnsi="Arial" w:cs="Arial"/>
                <w:b/>
                <w:sz w:val="20"/>
                <w:szCs w:val="20"/>
                <w:u w:val="single"/>
                <w:lang w:val="en-AU"/>
              </w:rPr>
              <w:t>Primitives:</w:t>
            </w:r>
            <w:r w:rsidRPr="002E740B">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2E740B" w:rsidTr="00AD59E3">
        <w:trPr>
          <w:trHeight w:val="545"/>
        </w:trPr>
        <w:tc>
          <w:tcPr>
            <w:tcW w:w="3693"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S-101 Attribute</w:t>
            </w:r>
          </w:p>
        </w:tc>
        <w:tc>
          <w:tcPr>
            <w:tcW w:w="1545"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S-57 Acronym</w:t>
            </w:r>
          </w:p>
        </w:tc>
        <w:tc>
          <w:tcPr>
            <w:tcW w:w="2610"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Allowable Encoding Value</w:t>
            </w:r>
          </w:p>
        </w:tc>
        <w:tc>
          <w:tcPr>
            <w:tcW w:w="776"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Type</w:t>
            </w:r>
          </w:p>
        </w:tc>
        <w:tc>
          <w:tcPr>
            <w:tcW w:w="1384"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Multiplicity</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Nationality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(NATION)</w:t>
            </w:r>
          </w:p>
        </w:tc>
        <w:tc>
          <w:tcPr>
            <w:tcW w:w="2610" w:type="dxa"/>
            <w:gridSpan w:val="2"/>
            <w:shd w:val="clear" w:color="auto" w:fill="auto"/>
          </w:tcPr>
          <w:p w:rsidR="00B109AC" w:rsidRPr="002E740B"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TE</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1,1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Scale minimum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(SCAMIN)</w:t>
            </w:r>
          </w:p>
        </w:tc>
        <w:tc>
          <w:tcPr>
            <w:tcW w:w="2610" w:type="dxa"/>
            <w:gridSpan w:val="2"/>
            <w:shd w:val="clear" w:color="auto" w:fill="auto"/>
          </w:tcPr>
          <w:p w:rsidR="00B109AC" w:rsidRPr="002E740B" w:rsidRDefault="00B109AC" w:rsidP="00AD59E3">
            <w:pPr>
              <w:autoSpaceDE w:val="0"/>
              <w:autoSpaceDN w:val="0"/>
              <w:adjustRightInd w:val="0"/>
              <w:spacing w:before="60" w:after="60"/>
              <w:ind w:left="375" w:hanging="301"/>
              <w:rPr>
                <w:rFonts w:ascii="Arial" w:hAnsi="Arial" w:cs="Arial"/>
                <w:sz w:val="18"/>
                <w:szCs w:val="18"/>
                <w:lang w:val="en-AU"/>
              </w:rPr>
            </w:pPr>
            <w:r w:rsidRPr="002E740B">
              <w:rPr>
                <w:rFonts w:ascii="Arial" w:hAnsi="Arial" w:cs="Arial"/>
                <w:sz w:val="18"/>
                <w:szCs w:val="18"/>
                <w:lang w:val="en-AU"/>
              </w:rPr>
              <w:t xml:space="preserve">See clause </w:t>
            </w:r>
            <w:r w:rsidRPr="002E740B">
              <w:rPr>
                <w:rFonts w:ascii="Arial" w:hAnsi="Arial" w:cs="Arial"/>
                <w:color w:val="FF0000"/>
                <w:sz w:val="18"/>
                <w:szCs w:val="18"/>
                <w:lang w:val="en-AU"/>
              </w:rPr>
              <w:t>X.X</w:t>
            </w: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IN</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70"/>
        </w:trPr>
        <w:tc>
          <w:tcPr>
            <w:tcW w:w="10008" w:type="dxa"/>
            <w:gridSpan w:val="7"/>
            <w:shd w:val="clear" w:color="auto" w:fill="auto"/>
          </w:tcPr>
          <w:p w:rsidR="00B109AC" w:rsidRPr="002E740B" w:rsidRDefault="00B109AC" w:rsidP="00AD59E3">
            <w:pPr>
              <w:pStyle w:val="NormalWeb"/>
              <w:spacing w:before="120" w:after="120"/>
              <w:rPr>
                <w:rFonts w:ascii="Arial" w:hAnsi="Arial" w:cs="Arial"/>
                <w:sz w:val="20"/>
                <w:szCs w:val="22"/>
                <w:lang w:val="en-AU"/>
              </w:rPr>
            </w:pPr>
            <w:smartTag w:uri="urn:schemas-microsoft-com:office:smarttags" w:element="stockticker">
              <w:r w:rsidRPr="002E740B">
                <w:rPr>
                  <w:rFonts w:ascii="Arial" w:hAnsi="Arial" w:cs="Arial"/>
                  <w:sz w:val="20"/>
                  <w:szCs w:val="22"/>
                  <w:u w:val="single"/>
                  <w:lang w:val="en-AU"/>
                </w:rPr>
                <w:t>INT</w:t>
              </w:r>
            </w:smartTag>
            <w:r w:rsidRPr="002E740B">
              <w:rPr>
                <w:rFonts w:ascii="Arial" w:hAnsi="Arial" w:cs="Arial"/>
                <w:sz w:val="20"/>
                <w:szCs w:val="22"/>
                <w:u w:val="single"/>
                <w:lang w:val="en-AU"/>
              </w:rPr>
              <w:t xml:space="preserve"> 1 Reference:</w:t>
            </w:r>
            <w:r w:rsidRPr="002E740B">
              <w:rPr>
                <w:rFonts w:ascii="Arial" w:hAnsi="Arial" w:cs="Arial"/>
                <w:sz w:val="20"/>
                <w:szCs w:val="22"/>
                <w:lang w:val="en-AU"/>
              </w:rPr>
              <w:t xml:space="preserve">  N 48</w:t>
            </w:r>
          </w:p>
          <w:p w:rsidR="00B109AC" w:rsidRPr="002E740B" w:rsidRDefault="00B109AC" w:rsidP="00AD59E3">
            <w:pPr>
              <w:pStyle w:val="Heading3"/>
              <w:spacing w:before="120" w:after="120"/>
              <w:rPr>
                <w:rFonts w:ascii="Arial" w:hAnsi="Arial"/>
                <w:sz w:val="20"/>
                <w:lang w:val="en-AU"/>
              </w:rPr>
            </w:pPr>
            <w:bookmarkStart w:id="55" w:name="_Toc458558867"/>
            <w:r w:rsidRPr="002E740B">
              <w:rPr>
                <w:rFonts w:ascii="Arial" w:hAnsi="Arial"/>
                <w:sz w:val="20"/>
                <w:lang w:val="en-AU"/>
              </w:rPr>
              <w:t>Custom Zones (see S-4 – B-440.2)</w:t>
            </w:r>
            <w:bookmarkEnd w:id="55"/>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sz w:val="20"/>
                <w:lang w:val="en-AU"/>
              </w:rPr>
              <w:t>If it is required to encode a custom zone, it must be done using the feature</w:t>
            </w:r>
            <w:r w:rsidRPr="002E740B">
              <w:rPr>
                <w:rFonts w:ascii="Arial" w:hAnsi="Arial" w:cs="Arial"/>
                <w:b/>
                <w:sz w:val="20"/>
                <w:lang w:val="en-AU"/>
              </w:rPr>
              <w:t xml:space="preserve"> Custom Zone</w:t>
            </w:r>
            <w:r w:rsidRPr="002E740B">
              <w:rPr>
                <w:rFonts w:ascii="Arial" w:hAnsi="Arial" w:cs="Arial"/>
                <w:sz w:val="20"/>
                <w:lang w:val="en-AU"/>
              </w:rPr>
              <w:t>.</w:t>
            </w:r>
          </w:p>
          <w:p w:rsidR="00B109AC" w:rsidRPr="002E740B" w:rsidRDefault="00B109AC" w:rsidP="00AD59E3">
            <w:pPr>
              <w:pStyle w:val="BodyText3"/>
              <w:spacing w:after="120"/>
              <w:rPr>
                <w:bCs/>
                <w:lang w:val="en-AU"/>
              </w:rPr>
            </w:pPr>
            <w:r w:rsidRPr="002E740B">
              <w:rPr>
                <w:bCs/>
                <w:lang w:val="en-AU"/>
              </w:rPr>
              <w:t>Custom zones,</w:t>
            </w:r>
            <w:r w:rsidRPr="002E740B">
              <w:rPr>
                <w:b/>
                <w:bCs/>
                <w:lang w:val="en-AU"/>
              </w:rPr>
              <w:t xml:space="preserve"> </w:t>
            </w:r>
            <w:r w:rsidRPr="002E740B">
              <w:rPr>
                <w:bCs/>
                <w:lang w:val="en-AU"/>
              </w:rPr>
              <w:t xml:space="preserve">where details are provided by a regulatory authority, should be encoded on the largest </w:t>
            </w:r>
            <w:r w:rsidRPr="002E740B">
              <w:rPr>
                <w:lang w:val="en-AU"/>
              </w:rPr>
              <w:t>maximum display scale</w:t>
            </w:r>
            <w:r w:rsidRPr="002E740B">
              <w:rPr>
                <w:bCs/>
                <w:lang w:val="en-AU"/>
              </w:rPr>
              <w:t xml:space="preserve"> </w:t>
            </w:r>
            <w:smartTag w:uri="urn:schemas-microsoft-com:office:smarttags" w:element="stockticker">
              <w:r w:rsidRPr="002E740B">
                <w:rPr>
                  <w:bCs/>
                  <w:lang w:val="en-AU"/>
                </w:rPr>
                <w:t>ENC</w:t>
              </w:r>
            </w:smartTag>
            <w:r w:rsidRPr="002E740B">
              <w:rPr>
                <w:bCs/>
                <w:lang w:val="en-AU"/>
              </w:rPr>
              <w:t xml:space="preserve"> data covering the area.</w:t>
            </w:r>
          </w:p>
          <w:p w:rsidR="00B109AC" w:rsidRPr="002E740B" w:rsidRDefault="00B109AC" w:rsidP="00AD59E3">
            <w:pPr>
              <w:pStyle w:val="BodyText3"/>
              <w:rPr>
                <w:bCs/>
                <w:lang w:val="en-AU"/>
              </w:rPr>
            </w:pPr>
            <w:r w:rsidRPr="002E740B">
              <w:rPr>
                <w:bCs/>
                <w:u w:val="single"/>
                <w:lang w:val="en-AU"/>
              </w:rPr>
              <w:t>Remarks:</w:t>
            </w:r>
          </w:p>
          <w:p w:rsidR="00B109AC" w:rsidRPr="002E740B" w:rsidRDefault="00B109AC" w:rsidP="00B109AC">
            <w:pPr>
              <w:pStyle w:val="BodyText3"/>
              <w:numPr>
                <w:ilvl w:val="0"/>
                <w:numId w:val="17"/>
              </w:numPr>
              <w:tabs>
                <w:tab w:val="clear" w:pos="283"/>
                <w:tab w:val="clear" w:pos="360"/>
                <w:tab w:val="num" w:pos="240"/>
              </w:tabs>
              <w:spacing w:after="120"/>
              <w:ind w:left="240" w:hanging="240"/>
              <w:rPr>
                <w:bCs/>
                <w:lang w:val="en-AU"/>
              </w:rPr>
            </w:pPr>
            <w:r w:rsidRPr="002E740B">
              <w:rPr>
                <w:bCs/>
                <w:lang w:val="en-AU"/>
              </w:rPr>
              <w:t>No remarks.</w:t>
            </w:r>
          </w:p>
          <w:p w:rsidR="00B109AC" w:rsidRPr="002E740B"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bCs/>
                <w:sz w:val="20"/>
                <w:lang w:val="en-AU"/>
              </w:rPr>
            </w:pPr>
            <w:r w:rsidRPr="002E740B">
              <w:rPr>
                <w:rFonts w:ascii="Arial" w:hAnsi="Arial"/>
                <w:sz w:val="20"/>
                <w:u w:val="single"/>
                <w:lang w:val="en-AU"/>
              </w:rPr>
              <w:t>Distinction:</w:t>
            </w:r>
            <w:r w:rsidRPr="002E740B">
              <w:rPr>
                <w:rFonts w:ascii="Arial" w:hAnsi="Arial"/>
                <w:sz w:val="20"/>
                <w:lang w:val="en-AU"/>
              </w:rPr>
              <w:t xml:space="preserve">  Check point; free port area.</w:t>
            </w:r>
          </w:p>
        </w:tc>
      </w:tr>
    </w:tbl>
    <w:p w:rsidR="00B109AC" w:rsidRPr="002E740B"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56" w:name="_Toc260134446"/>
      <w:bookmarkStart w:id="57" w:name="_Toc260142755"/>
      <w:bookmarkStart w:id="58" w:name="_Toc458558868"/>
      <w:r w:rsidRPr="002E740B">
        <w:rPr>
          <w:bCs/>
          <w:sz w:val="22"/>
          <w:szCs w:val="22"/>
          <w:lang w:val="en-AU"/>
        </w:rPr>
        <w:lastRenderedPageBreak/>
        <w:t>Exclusive Economic Zone</w:t>
      </w:r>
      <w:bookmarkEnd w:id="56"/>
      <w:bookmarkEnd w:id="57"/>
      <w:bookmarkEnd w:id="58"/>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2E740B" w:rsidTr="00AD59E3">
        <w:trPr>
          <w:trHeight w:val="545"/>
        </w:trPr>
        <w:tc>
          <w:tcPr>
            <w:tcW w:w="10008" w:type="dxa"/>
            <w:gridSpan w:val="7"/>
            <w:shd w:val="clear" w:color="auto" w:fill="auto"/>
          </w:tcPr>
          <w:p w:rsidR="00B109AC" w:rsidRPr="002E740B" w:rsidRDefault="00B109AC" w:rsidP="00AD59E3">
            <w:pPr>
              <w:spacing w:before="120" w:after="120"/>
              <w:jc w:val="both"/>
              <w:rPr>
                <w:rFonts w:ascii="Arial" w:hAnsi="Arial" w:cs="Arial"/>
                <w:sz w:val="20"/>
                <w:szCs w:val="20"/>
                <w:lang w:val="en-AU"/>
              </w:rPr>
            </w:pPr>
            <w:r w:rsidRPr="002E740B">
              <w:rPr>
                <w:rFonts w:ascii="Arial" w:hAnsi="Arial" w:cs="Arial"/>
                <w:sz w:val="20"/>
                <w:u w:val="single"/>
                <w:lang w:val="en-AU"/>
              </w:rPr>
              <w:t>IHO Definition:</w:t>
            </w:r>
            <w:r w:rsidRPr="002E740B">
              <w:rPr>
                <w:rFonts w:ascii="Arial" w:hAnsi="Arial" w:cs="Arial"/>
                <w:sz w:val="20"/>
                <w:lang w:val="en-AU"/>
              </w:rPr>
              <w:t xml:space="preserve">  </w:t>
            </w:r>
            <w:r w:rsidRPr="002E740B">
              <w:rPr>
                <w:rFonts w:ascii="Arial" w:hAnsi="Arial" w:cs="Arial"/>
                <w:b/>
                <w:sz w:val="20"/>
                <w:lang w:val="en-AU"/>
              </w:rPr>
              <w:t xml:space="preserve">EXCLUSIVE ECONOMIC </w:t>
            </w:r>
            <w:smartTag w:uri="urn:schemas-microsoft-com:office:smarttags" w:element="stockticker">
              <w:r w:rsidRPr="002E740B">
                <w:rPr>
                  <w:rFonts w:ascii="Arial" w:hAnsi="Arial" w:cs="Arial"/>
                  <w:b/>
                  <w:sz w:val="20"/>
                  <w:lang w:val="en-AU"/>
                </w:rPr>
                <w:t>ZONE</w:t>
              </w:r>
            </w:smartTag>
            <w:r w:rsidRPr="002E740B">
              <w:rPr>
                <w:rFonts w:ascii="Arial" w:hAnsi="Arial" w:cs="Arial"/>
                <w:sz w:val="20"/>
                <w:lang w:val="en-AU"/>
              </w:rPr>
              <w:t>.  An area, not exceeding 200 nautical miles from the baselines from which the breadth of the Territorial Sea is measured, subject to a specific legal regime established in the United Nations Convention on the Law of the Sea under which the coastal state has certain rights and jurisdiction.  (IHO Dictionary – S-32)</w:t>
            </w:r>
            <w:r w:rsidRPr="002E740B">
              <w:rPr>
                <w:rFonts w:ascii="Arial" w:hAnsi="Arial" w:cs="Arial"/>
                <w:sz w:val="20"/>
                <w:szCs w:val="20"/>
                <w:lang w:val="en-AU"/>
              </w:rPr>
              <w:t>.</w:t>
            </w:r>
          </w:p>
        </w:tc>
      </w:tr>
      <w:tr w:rsidR="00B109AC" w:rsidRPr="002E740B" w:rsidTr="00AD59E3">
        <w:trPr>
          <w:trHeight w:val="485"/>
        </w:trPr>
        <w:tc>
          <w:tcPr>
            <w:tcW w:w="10008" w:type="dxa"/>
            <w:gridSpan w:val="7"/>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u w:val="single"/>
                <w:lang w:val="en-AU"/>
              </w:rPr>
              <w:t>S-101 Geo Feature:</w:t>
            </w:r>
            <w:r w:rsidRPr="002E740B">
              <w:rPr>
                <w:rFonts w:ascii="Arial" w:hAnsi="Arial" w:cs="Arial"/>
                <w:b/>
                <w:sz w:val="20"/>
                <w:szCs w:val="20"/>
                <w:lang w:val="en-AU"/>
              </w:rPr>
              <w:t xml:space="preserve">  Exclusive economic zone  (EXEZNE)</w:t>
            </w:r>
          </w:p>
        </w:tc>
      </w:tr>
      <w:tr w:rsidR="00B109AC" w:rsidRPr="002E740B" w:rsidTr="00AD59E3">
        <w:trPr>
          <w:trHeight w:val="485"/>
        </w:trPr>
        <w:tc>
          <w:tcPr>
            <w:tcW w:w="10008" w:type="dxa"/>
            <w:gridSpan w:val="7"/>
            <w:shd w:val="clear" w:color="auto" w:fill="auto"/>
            <w:vAlign w:val="center"/>
          </w:tcPr>
          <w:p w:rsidR="00B109AC" w:rsidRPr="002E740B" w:rsidRDefault="00B109AC" w:rsidP="00AD59E3">
            <w:pPr>
              <w:rPr>
                <w:rFonts w:ascii="Arial" w:hAnsi="Arial" w:cs="Arial"/>
                <w:b/>
                <w:sz w:val="20"/>
                <w:szCs w:val="20"/>
                <w:u w:val="single"/>
                <w:lang w:val="en-AU"/>
              </w:rPr>
            </w:pPr>
            <w:r w:rsidRPr="002E740B">
              <w:rPr>
                <w:rFonts w:ascii="Arial" w:hAnsi="Arial" w:cs="Arial"/>
                <w:b/>
                <w:sz w:val="20"/>
                <w:szCs w:val="20"/>
                <w:u w:val="single"/>
                <w:lang w:val="en-AU"/>
              </w:rPr>
              <w:t>Primitives:</w:t>
            </w:r>
            <w:r w:rsidRPr="002E740B">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2E740B" w:rsidTr="00AD59E3">
        <w:trPr>
          <w:trHeight w:val="545"/>
        </w:trPr>
        <w:tc>
          <w:tcPr>
            <w:tcW w:w="3693"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S-101 Attribute</w:t>
            </w:r>
          </w:p>
        </w:tc>
        <w:tc>
          <w:tcPr>
            <w:tcW w:w="1545"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S-57 Acronym</w:t>
            </w:r>
          </w:p>
        </w:tc>
        <w:tc>
          <w:tcPr>
            <w:tcW w:w="2610" w:type="dxa"/>
            <w:gridSpan w:val="2"/>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Allowable Encoding Value</w:t>
            </w:r>
          </w:p>
        </w:tc>
        <w:tc>
          <w:tcPr>
            <w:tcW w:w="776"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Type</w:t>
            </w:r>
          </w:p>
        </w:tc>
        <w:tc>
          <w:tcPr>
            <w:tcW w:w="1384" w:type="dxa"/>
            <w:shd w:val="clear" w:color="auto" w:fill="auto"/>
            <w:vAlign w:val="center"/>
          </w:tcPr>
          <w:p w:rsidR="00B109AC" w:rsidRPr="002E740B" w:rsidRDefault="00B109AC" w:rsidP="00AD59E3">
            <w:pPr>
              <w:rPr>
                <w:rFonts w:ascii="Arial" w:hAnsi="Arial" w:cs="Arial"/>
                <w:b/>
                <w:sz w:val="20"/>
                <w:szCs w:val="20"/>
                <w:lang w:val="en-AU"/>
              </w:rPr>
            </w:pPr>
            <w:r w:rsidRPr="002E740B">
              <w:rPr>
                <w:rFonts w:ascii="Arial" w:hAnsi="Arial" w:cs="Arial"/>
                <w:b/>
                <w:sz w:val="20"/>
                <w:szCs w:val="20"/>
                <w:lang w:val="en-AU"/>
              </w:rPr>
              <w:t>Multiplicity</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In dispute</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E740B"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BO</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Nationality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(NATION)</w:t>
            </w:r>
          </w:p>
        </w:tc>
        <w:tc>
          <w:tcPr>
            <w:tcW w:w="2610" w:type="dxa"/>
            <w:gridSpan w:val="2"/>
            <w:shd w:val="clear" w:color="auto" w:fill="auto"/>
          </w:tcPr>
          <w:p w:rsidR="00B109AC" w:rsidRPr="002E740B"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TE</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1,*</w:t>
            </w:r>
          </w:p>
        </w:tc>
      </w:tr>
      <w:tr w:rsidR="00B109AC" w:rsidRPr="002E740B" w:rsidTr="00AD59E3">
        <w:trPr>
          <w:trHeight w:val="20"/>
        </w:trPr>
        <w:tc>
          <w:tcPr>
            <w:tcW w:w="3693" w:type="dxa"/>
            <w:gridSpan w:val="2"/>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 xml:space="preserve">Scale minimum </w:t>
            </w:r>
          </w:p>
        </w:tc>
        <w:tc>
          <w:tcPr>
            <w:tcW w:w="1545"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(SCAMIN)</w:t>
            </w:r>
          </w:p>
        </w:tc>
        <w:tc>
          <w:tcPr>
            <w:tcW w:w="2610" w:type="dxa"/>
            <w:gridSpan w:val="2"/>
            <w:shd w:val="clear" w:color="auto" w:fill="auto"/>
          </w:tcPr>
          <w:p w:rsidR="00B109AC" w:rsidRPr="002E740B" w:rsidRDefault="00B109AC" w:rsidP="00AD59E3">
            <w:pPr>
              <w:autoSpaceDE w:val="0"/>
              <w:autoSpaceDN w:val="0"/>
              <w:adjustRightInd w:val="0"/>
              <w:spacing w:before="60" w:after="60"/>
              <w:ind w:left="375" w:hanging="301"/>
              <w:rPr>
                <w:rFonts w:ascii="Arial" w:hAnsi="Arial" w:cs="Arial"/>
                <w:sz w:val="18"/>
                <w:szCs w:val="18"/>
                <w:lang w:val="en-AU"/>
              </w:rPr>
            </w:pPr>
            <w:r w:rsidRPr="002E740B">
              <w:rPr>
                <w:rFonts w:ascii="Arial" w:hAnsi="Arial" w:cs="Arial"/>
                <w:sz w:val="18"/>
                <w:szCs w:val="18"/>
                <w:lang w:val="en-AU"/>
              </w:rPr>
              <w:t xml:space="preserve">See clause </w:t>
            </w:r>
            <w:r w:rsidRPr="002E740B">
              <w:rPr>
                <w:rFonts w:ascii="Arial" w:hAnsi="Arial" w:cs="Arial"/>
                <w:color w:val="FF0000"/>
                <w:sz w:val="18"/>
                <w:szCs w:val="18"/>
                <w:lang w:val="en-AU"/>
              </w:rPr>
              <w:t>X.X</w:t>
            </w:r>
          </w:p>
        </w:tc>
        <w:tc>
          <w:tcPr>
            <w:tcW w:w="776"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IN</w:t>
            </w:r>
          </w:p>
        </w:tc>
        <w:tc>
          <w:tcPr>
            <w:tcW w:w="1384" w:type="dxa"/>
            <w:shd w:val="clear" w:color="auto" w:fill="auto"/>
          </w:tcPr>
          <w:p w:rsidR="00B109AC" w:rsidRPr="002E740B" w:rsidRDefault="00B109AC" w:rsidP="00AD59E3">
            <w:pPr>
              <w:spacing w:before="60" w:after="60"/>
              <w:rPr>
                <w:rFonts w:ascii="Arial" w:hAnsi="Arial" w:cs="Arial"/>
                <w:sz w:val="18"/>
                <w:szCs w:val="18"/>
                <w:lang w:val="en-AU"/>
              </w:rPr>
            </w:pPr>
            <w:r w:rsidRPr="002E740B">
              <w:rPr>
                <w:rFonts w:ascii="Arial" w:hAnsi="Arial" w:cs="Arial"/>
                <w:sz w:val="18"/>
                <w:szCs w:val="18"/>
                <w:lang w:val="en-AU"/>
              </w:rPr>
              <w:t>0,1</w:t>
            </w:r>
          </w:p>
        </w:tc>
      </w:tr>
      <w:tr w:rsidR="00B109AC" w:rsidRPr="002E740B" w:rsidTr="00AD59E3">
        <w:trPr>
          <w:trHeight w:val="70"/>
        </w:trPr>
        <w:tc>
          <w:tcPr>
            <w:tcW w:w="10008" w:type="dxa"/>
            <w:gridSpan w:val="7"/>
            <w:shd w:val="clear" w:color="auto" w:fill="auto"/>
          </w:tcPr>
          <w:p w:rsidR="00B109AC" w:rsidRPr="002E740B" w:rsidRDefault="00B109AC" w:rsidP="00AD59E3">
            <w:pPr>
              <w:pStyle w:val="NormalWeb"/>
              <w:spacing w:before="120" w:after="120"/>
              <w:rPr>
                <w:rFonts w:ascii="Arial" w:hAnsi="Arial" w:cs="Arial"/>
                <w:sz w:val="20"/>
                <w:szCs w:val="22"/>
                <w:lang w:val="en-AU"/>
              </w:rPr>
            </w:pPr>
            <w:smartTag w:uri="urn:schemas-microsoft-com:office:smarttags" w:element="stockticker">
              <w:r w:rsidRPr="002E740B">
                <w:rPr>
                  <w:rFonts w:ascii="Arial" w:hAnsi="Arial" w:cs="Arial"/>
                  <w:sz w:val="20"/>
                  <w:szCs w:val="22"/>
                  <w:u w:val="single"/>
                  <w:lang w:val="en-AU"/>
                </w:rPr>
                <w:t>INT</w:t>
              </w:r>
            </w:smartTag>
            <w:r w:rsidRPr="002E740B">
              <w:rPr>
                <w:rFonts w:ascii="Arial" w:hAnsi="Arial" w:cs="Arial"/>
                <w:sz w:val="20"/>
                <w:szCs w:val="22"/>
                <w:u w:val="single"/>
                <w:lang w:val="en-AU"/>
              </w:rPr>
              <w:t xml:space="preserve"> 1 Reference:</w:t>
            </w:r>
            <w:r w:rsidRPr="002E740B">
              <w:rPr>
                <w:rFonts w:ascii="Arial" w:hAnsi="Arial" w:cs="Arial"/>
                <w:sz w:val="20"/>
                <w:szCs w:val="22"/>
                <w:lang w:val="en-AU"/>
              </w:rPr>
              <w:t xml:space="preserve">  N 47</w:t>
            </w:r>
          </w:p>
          <w:p w:rsidR="00B109AC" w:rsidRPr="002E740B" w:rsidRDefault="00B109AC" w:rsidP="00AD59E3">
            <w:pPr>
              <w:pStyle w:val="Heading3"/>
              <w:spacing w:before="120" w:after="120"/>
              <w:rPr>
                <w:rFonts w:ascii="Arial" w:hAnsi="Arial"/>
                <w:sz w:val="20"/>
                <w:lang w:val="en-AU"/>
              </w:rPr>
            </w:pPr>
            <w:bookmarkStart w:id="59" w:name="_Toc458558869"/>
            <w:r w:rsidRPr="002E740B">
              <w:rPr>
                <w:rFonts w:ascii="Arial" w:hAnsi="Arial"/>
                <w:sz w:val="20"/>
                <w:lang w:val="en-AU"/>
              </w:rPr>
              <w:t>Exclusive Economic Zones (see S-4 – B-440.9)</w:t>
            </w:r>
            <w:bookmarkEnd w:id="59"/>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sz w:val="20"/>
                <w:lang w:val="en-AU"/>
              </w:rPr>
              <w:t xml:space="preserve">In the Exclusive Economic Zone, the coastal State has sovereign rights for the purpose of exploring and exploiting, conserving and managing the natural resources, whether living or non-living, of the waters </w:t>
            </w:r>
            <w:proofErr w:type="spellStart"/>
            <w:r w:rsidRPr="002E740B">
              <w:rPr>
                <w:rFonts w:ascii="Arial" w:hAnsi="Arial" w:cs="Arial"/>
                <w:sz w:val="20"/>
                <w:lang w:val="en-AU"/>
              </w:rPr>
              <w:t>superjacent</w:t>
            </w:r>
            <w:proofErr w:type="spellEnd"/>
            <w:r w:rsidRPr="002E740B">
              <w:rPr>
                <w:rFonts w:ascii="Arial" w:hAnsi="Arial" w:cs="Arial"/>
                <w:sz w:val="20"/>
                <w:lang w:val="en-AU"/>
              </w:rPr>
              <w:t xml:space="preserve"> to the seabed and of the seabed and its subsoil, and with regard to other activities for the economic exploitation and exploration of the Zone, such as the production of energy from the water, currents and winds.</w:t>
            </w:r>
          </w:p>
          <w:p w:rsidR="00B109AC" w:rsidRPr="002E740B"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E740B">
              <w:rPr>
                <w:rFonts w:ascii="Arial" w:hAnsi="Arial" w:cs="Arial"/>
                <w:sz w:val="20"/>
                <w:lang w:val="en-AU"/>
              </w:rPr>
              <w:t>If it is required to encode an Exclusive Economic Zone (EEZ), it must be done using the feature</w:t>
            </w:r>
            <w:r w:rsidRPr="002E740B">
              <w:rPr>
                <w:rFonts w:ascii="Arial" w:hAnsi="Arial" w:cs="Arial"/>
                <w:b/>
                <w:sz w:val="20"/>
                <w:lang w:val="en-AU"/>
              </w:rPr>
              <w:t xml:space="preserve"> Exclusive Economic Zone</w:t>
            </w:r>
            <w:r w:rsidRPr="002E740B">
              <w:rPr>
                <w:rFonts w:ascii="Arial" w:hAnsi="Arial" w:cs="Arial"/>
                <w:sz w:val="20"/>
                <w:lang w:val="en-AU"/>
              </w:rPr>
              <w:t>.</w:t>
            </w:r>
          </w:p>
          <w:p w:rsidR="00B109AC" w:rsidRPr="002E740B" w:rsidRDefault="00B109AC" w:rsidP="00AD59E3">
            <w:pPr>
              <w:pStyle w:val="NormalWeb"/>
              <w:rPr>
                <w:rFonts w:ascii="Arial" w:hAnsi="Arial"/>
                <w:sz w:val="20"/>
                <w:u w:val="single"/>
                <w:lang w:val="en-AU"/>
              </w:rPr>
            </w:pPr>
            <w:r w:rsidRPr="002E740B">
              <w:rPr>
                <w:rFonts w:ascii="Arial" w:hAnsi="Arial"/>
                <w:sz w:val="20"/>
                <w:u w:val="single"/>
                <w:lang w:val="en-AU"/>
              </w:rPr>
              <w:t>Remarks:</w:t>
            </w:r>
          </w:p>
          <w:p w:rsidR="00B109AC" w:rsidRPr="002E740B" w:rsidRDefault="00B109AC" w:rsidP="00B109AC">
            <w:pPr>
              <w:pStyle w:val="NormalWeb"/>
              <w:numPr>
                <w:ilvl w:val="0"/>
                <w:numId w:val="17"/>
              </w:numPr>
              <w:tabs>
                <w:tab w:val="clear" w:pos="360"/>
                <w:tab w:val="num" w:pos="240"/>
              </w:tabs>
              <w:spacing w:after="120"/>
              <w:ind w:left="238" w:hanging="238"/>
              <w:jc w:val="both"/>
              <w:rPr>
                <w:rFonts w:ascii="Arial" w:hAnsi="Arial"/>
                <w:sz w:val="20"/>
                <w:lang w:val="en-AU"/>
              </w:rPr>
            </w:pPr>
            <w:r w:rsidRPr="002E740B">
              <w:rPr>
                <w:rFonts w:ascii="Arial" w:hAnsi="Arial"/>
                <w:bCs/>
                <w:sz w:val="20"/>
                <w:lang w:val="en-AU"/>
              </w:rPr>
              <w:t xml:space="preserve">For guidance regarding the encoding of areas in which the maritime jurisdiction between two or more Coastal States are in dispute, see clause </w:t>
            </w:r>
            <w:r w:rsidRPr="002E740B">
              <w:rPr>
                <w:rFonts w:ascii="Arial" w:hAnsi="Arial"/>
                <w:bCs/>
                <w:color w:val="FF0000"/>
                <w:sz w:val="20"/>
                <w:lang w:val="en-AU"/>
              </w:rPr>
              <w:t>X.X</w:t>
            </w:r>
            <w:r w:rsidRPr="002E740B">
              <w:rPr>
                <w:rFonts w:ascii="Arial" w:hAnsi="Arial"/>
                <w:bCs/>
                <w:sz w:val="20"/>
                <w:lang w:val="en-AU"/>
              </w:rPr>
              <w:t>.</w:t>
            </w:r>
          </w:p>
          <w:p w:rsidR="00B109AC" w:rsidRPr="002E740B" w:rsidRDefault="00B109AC" w:rsidP="00AD59E3">
            <w:pPr>
              <w:spacing w:after="120"/>
              <w:rPr>
                <w:rFonts w:ascii="Arial" w:hAnsi="Arial" w:cs="Arial"/>
                <w:b/>
                <w:bCs/>
                <w:lang w:val="en-AU"/>
              </w:rPr>
            </w:pPr>
            <w:r w:rsidRPr="002E740B">
              <w:rPr>
                <w:rFonts w:ascii="Arial" w:hAnsi="Arial"/>
                <w:sz w:val="20"/>
                <w:u w:val="single"/>
                <w:lang w:val="en-AU"/>
              </w:rPr>
              <w:t>Distinction:</w:t>
            </w:r>
            <w:r w:rsidRPr="002E740B">
              <w:rPr>
                <w:rFonts w:ascii="Arial" w:hAnsi="Arial"/>
                <w:sz w:val="20"/>
                <w:lang w:val="en-AU"/>
              </w:rPr>
              <w:t xml:space="preserve">  Administrative area; Contiguous Zone; Continental Shelf area; fishery zone; </w:t>
            </w:r>
            <w:smartTag w:uri="urn:schemas-microsoft-com:office:smarttags" w:element="place">
              <w:smartTag w:uri="urn:schemas-microsoft-com:office:smarttags" w:element="PlaceName">
                <w:r w:rsidRPr="002E740B">
                  <w:rPr>
                    <w:rFonts w:ascii="Arial" w:hAnsi="Arial"/>
                    <w:sz w:val="20"/>
                    <w:lang w:val="en-AU"/>
                  </w:rPr>
                  <w:t>Territorial</w:t>
                </w:r>
              </w:smartTag>
              <w:r w:rsidRPr="002E740B">
                <w:rPr>
                  <w:rFonts w:ascii="Arial" w:hAnsi="Arial"/>
                  <w:sz w:val="20"/>
                  <w:lang w:val="en-AU"/>
                </w:rPr>
                <w:t xml:space="preserve"> </w:t>
              </w:r>
              <w:smartTag w:uri="urn:schemas-microsoft-com:office:smarttags" w:element="PlaceType">
                <w:r w:rsidRPr="002E740B">
                  <w:rPr>
                    <w:rFonts w:ascii="Arial" w:hAnsi="Arial"/>
                    <w:sz w:val="20"/>
                    <w:lang w:val="en-AU"/>
                  </w:rPr>
                  <w:t>Sea</w:t>
                </w:r>
              </w:smartTag>
            </w:smartTag>
            <w:r w:rsidRPr="002E740B">
              <w:rPr>
                <w:rFonts w:ascii="Arial" w:hAnsi="Arial"/>
                <w:sz w:val="20"/>
                <w:lang w:val="en-AU"/>
              </w:rPr>
              <w:t xml:space="preserve"> area.</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60" w:name="_Toc260134448"/>
      <w:bookmarkStart w:id="61" w:name="_Toc260142757"/>
      <w:bookmarkStart w:id="62" w:name="_Toc458558870"/>
      <w:r w:rsidRPr="00575A99">
        <w:rPr>
          <w:bCs/>
          <w:sz w:val="22"/>
          <w:szCs w:val="22"/>
          <w:lang w:val="en-AU"/>
        </w:rPr>
        <w:lastRenderedPageBreak/>
        <w:t>Fishery zone</w:t>
      </w:r>
      <w:bookmarkEnd w:id="60"/>
      <w:bookmarkEnd w:id="61"/>
      <w:bookmarkEnd w:id="6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szCs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r w:rsidRPr="00575A99">
              <w:rPr>
                <w:rFonts w:ascii="Arial" w:hAnsi="Arial" w:cs="Arial"/>
                <w:b/>
                <w:sz w:val="20"/>
                <w:lang w:val="en-AU"/>
              </w:rPr>
              <w:t xml:space="preserve">FISHERY </w:t>
            </w:r>
            <w:smartTag w:uri="urn:schemas-microsoft-com:office:smarttags" w:element="stockticker">
              <w:r w:rsidRPr="00575A99">
                <w:rPr>
                  <w:rFonts w:ascii="Arial" w:hAnsi="Arial" w:cs="Arial"/>
                  <w:b/>
                  <w:sz w:val="20"/>
                  <w:lang w:val="en-AU"/>
                </w:rPr>
                <w:t>ZONE</w:t>
              </w:r>
            </w:smartTag>
            <w:r w:rsidRPr="00575A99">
              <w:rPr>
                <w:rFonts w:ascii="Arial" w:hAnsi="Arial" w:cs="Arial"/>
                <w:sz w:val="20"/>
                <w:lang w:val="en-AU"/>
              </w:rPr>
              <w:t>.  The offshore zone in which exclusive fishing rights and management are held by the coastal nation.  (IHO Dictionary – S-32)</w:t>
            </w:r>
            <w:r w:rsidRPr="00575A99">
              <w:rPr>
                <w:rFonts w:ascii="Arial" w:hAnsi="Arial" w:cs="Arial"/>
                <w:sz w:val="20"/>
                <w:szCs w:val="20"/>
                <w:lang w:val="en-AU"/>
              </w:rPr>
              <w:t>.</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Fishery zone  (FSHZNE)</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575A99" w:rsidTr="00AD59E3">
        <w:trPr>
          <w:trHeight w:val="545"/>
        </w:trPr>
        <w:tc>
          <w:tcPr>
            <w:tcW w:w="3693"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S-101 Attribute</w:t>
            </w:r>
          </w:p>
        </w:tc>
        <w:tc>
          <w:tcPr>
            <w:tcW w:w="1545"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S-57 Acronym</w:t>
            </w:r>
          </w:p>
        </w:tc>
        <w:tc>
          <w:tcPr>
            <w:tcW w:w="2610"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Allowable Encoding Value</w:t>
            </w:r>
          </w:p>
        </w:tc>
        <w:tc>
          <w:tcPr>
            <w:tcW w:w="776"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Type</w:t>
            </w:r>
          </w:p>
        </w:tc>
        <w:tc>
          <w:tcPr>
            <w:tcW w:w="1384"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Multiplicity</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Feature name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Display name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BO</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Language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after="60"/>
              <w:ind w:left="342" w:hanging="268"/>
              <w:rPr>
                <w:rFonts w:ascii="Arial" w:hAnsi="Arial" w:cs="Arial"/>
                <w:sz w:val="18"/>
                <w:szCs w:val="18"/>
                <w:lang w:val="en-AU"/>
              </w:rPr>
            </w:pPr>
            <w:r w:rsidRPr="00575A99">
              <w:rPr>
                <w:rFonts w:ascii="Arial" w:hAnsi="Arial" w:cs="Arial"/>
                <w:sz w:val="18"/>
                <w:szCs w:val="18"/>
                <w:lang w:val="en-AU"/>
              </w:rPr>
              <w:t>ISO 639-3</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Name</w:t>
            </w:r>
          </w:p>
        </w:tc>
        <w:tc>
          <w:tcPr>
            <w:tcW w:w="1545" w:type="dxa"/>
            <w:shd w:val="clear" w:color="auto" w:fill="auto"/>
          </w:tcPr>
          <w:p w:rsidR="00B109AC" w:rsidRPr="00575A99" w:rsidRDefault="00B109AC" w:rsidP="00AD59E3">
            <w:pPr>
              <w:spacing w:before="60" w:after="60"/>
              <w:rPr>
                <w:rFonts w:ascii="Arial" w:hAnsi="Arial" w:cs="Arial"/>
                <w:i/>
                <w:sz w:val="18"/>
                <w:szCs w:val="18"/>
                <w:lang w:val="en-AU"/>
              </w:rPr>
            </w:pPr>
            <w:r w:rsidRPr="00575A99">
              <w:rPr>
                <w:rFonts w:ascii="Arial" w:hAnsi="Arial" w:cs="Arial"/>
                <w:i/>
                <w:sz w:val="18"/>
                <w:szCs w:val="18"/>
                <w:lang w:val="en-AU"/>
              </w:rPr>
              <w:t>(OBJNAM) (NOBJNM)</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Nationality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(NATION)</w:t>
            </w:r>
          </w:p>
        </w:tc>
        <w:tc>
          <w:tcPr>
            <w:tcW w:w="2610" w:type="dxa"/>
            <w:gridSpan w:val="2"/>
            <w:shd w:val="clear" w:color="auto" w:fill="auto"/>
          </w:tcPr>
          <w:p w:rsidR="00B109AC" w:rsidRPr="00575A99"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Status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(STATUS)</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permanent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5 : periodic/intermittent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6 : reserved</w:t>
            </w:r>
          </w:p>
          <w:p w:rsidR="00B109AC" w:rsidRPr="00575A99" w:rsidRDefault="00B109AC" w:rsidP="00AD59E3">
            <w:pPr>
              <w:autoSpaceDE w:val="0"/>
              <w:autoSpaceDN w:val="0"/>
              <w:adjustRightInd w:val="0"/>
              <w:spacing w:after="60"/>
              <w:ind w:left="284" w:hanging="210"/>
              <w:rPr>
                <w:rFonts w:ascii="Arial" w:hAnsi="Arial" w:cs="Arial"/>
                <w:sz w:val="18"/>
                <w:szCs w:val="18"/>
                <w:lang w:val="en-AU"/>
              </w:rPr>
            </w:pPr>
            <w:r w:rsidRPr="00575A99">
              <w:rPr>
                <w:rFonts w:ascii="Arial" w:hAnsi="Arial" w:cs="Arial"/>
                <w:sz w:val="18"/>
                <w:szCs w:val="18"/>
                <w:lang w:val="en-AU"/>
              </w:rPr>
              <w:t>7 : temporary</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Scale minimum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(SCAMIN)</w:t>
            </w:r>
          </w:p>
        </w:tc>
        <w:tc>
          <w:tcPr>
            <w:tcW w:w="2610" w:type="dxa"/>
            <w:gridSpan w:val="2"/>
            <w:shd w:val="clear" w:color="auto" w:fill="auto"/>
          </w:tcPr>
          <w:p w:rsidR="00B109AC" w:rsidRPr="00575A99" w:rsidRDefault="00B109AC" w:rsidP="00AD59E3">
            <w:pPr>
              <w:autoSpaceDE w:val="0"/>
              <w:autoSpaceDN w:val="0"/>
              <w:adjustRightInd w:val="0"/>
              <w:spacing w:before="60" w:after="60"/>
              <w:ind w:left="375" w:hanging="301"/>
              <w:rPr>
                <w:rFonts w:ascii="Arial" w:hAnsi="Arial" w:cs="Arial"/>
                <w:sz w:val="18"/>
                <w:szCs w:val="18"/>
                <w:lang w:val="en-AU"/>
              </w:rPr>
            </w:pPr>
            <w:r w:rsidRPr="00575A99">
              <w:rPr>
                <w:rFonts w:ascii="Arial" w:hAnsi="Arial" w:cs="Arial"/>
                <w:sz w:val="18"/>
                <w:szCs w:val="18"/>
                <w:lang w:val="en-AU"/>
              </w:rPr>
              <w:t xml:space="preserve">See clause </w:t>
            </w:r>
            <w:r w:rsidRPr="00575A99">
              <w:rPr>
                <w:rFonts w:ascii="Arial" w:hAnsi="Arial" w:cs="Arial"/>
                <w:color w:val="FF0000"/>
                <w:sz w:val="18"/>
                <w:szCs w:val="18"/>
                <w:lang w:val="en-AU"/>
              </w:rPr>
              <w:t>X.X</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IN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N 45</w:t>
            </w:r>
          </w:p>
          <w:p w:rsidR="00B109AC" w:rsidRPr="00575A99" w:rsidRDefault="00B109AC" w:rsidP="00AD59E3">
            <w:pPr>
              <w:pStyle w:val="Heading3"/>
              <w:spacing w:before="120" w:after="120"/>
              <w:rPr>
                <w:rFonts w:ascii="Arial" w:hAnsi="Arial"/>
                <w:sz w:val="20"/>
                <w:lang w:val="en-AU"/>
              </w:rPr>
            </w:pPr>
            <w:bookmarkStart w:id="63" w:name="_Toc458558871"/>
            <w:r w:rsidRPr="00575A99">
              <w:rPr>
                <w:rFonts w:ascii="Arial" w:hAnsi="Arial"/>
                <w:sz w:val="20"/>
                <w:lang w:val="en-AU"/>
              </w:rPr>
              <w:t>Fishery zones (see S-4 – B-440.7)</w:t>
            </w:r>
            <w:bookmarkEnd w:id="63"/>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bCs/>
                <w:sz w:val="20"/>
                <w:lang w:val="en-AU"/>
              </w:rPr>
              <w:t>A fishery zone</w:t>
            </w:r>
            <w:r w:rsidRPr="00575A99">
              <w:rPr>
                <w:rFonts w:ascii="Arial" w:hAnsi="Arial" w:cs="Arial"/>
                <w:b/>
                <w:bCs/>
                <w:sz w:val="20"/>
                <w:lang w:val="en-AU"/>
              </w:rPr>
              <w:t xml:space="preserve"> </w:t>
            </w:r>
            <w:r w:rsidRPr="00575A99">
              <w:rPr>
                <w:rFonts w:ascii="Arial" w:hAnsi="Arial" w:cs="Arial"/>
                <w:sz w:val="20"/>
                <w:lang w:val="en-AU"/>
              </w:rPr>
              <w:t xml:space="preserve">is an area inside and beyond the </w:t>
            </w:r>
            <w:smartTag w:uri="urn:schemas-microsoft-com:office:smarttags" w:element="place">
              <w:smartTag w:uri="urn:schemas-microsoft-com:office:smarttags" w:element="PlaceName">
                <w:r w:rsidRPr="00575A99">
                  <w:rPr>
                    <w:rFonts w:ascii="Arial" w:hAnsi="Arial" w:cs="Arial"/>
                    <w:sz w:val="20"/>
                    <w:lang w:val="en-AU"/>
                  </w:rPr>
                  <w:t>Territorial</w:t>
                </w:r>
              </w:smartTag>
              <w:r w:rsidRPr="00575A99">
                <w:rPr>
                  <w:rFonts w:ascii="Arial" w:hAnsi="Arial" w:cs="Arial"/>
                  <w:sz w:val="20"/>
                  <w:lang w:val="en-AU"/>
                </w:rPr>
                <w:t xml:space="preserve"> </w:t>
              </w:r>
              <w:smartTag w:uri="urn:schemas-microsoft-com:office:smarttags" w:element="PlaceType">
                <w:r w:rsidRPr="00575A99">
                  <w:rPr>
                    <w:rFonts w:ascii="Arial" w:hAnsi="Arial" w:cs="Arial"/>
                    <w:sz w:val="20"/>
                    <w:lang w:val="en-AU"/>
                  </w:rPr>
                  <w:t>Sea</w:t>
                </w:r>
              </w:smartTag>
            </w:smartTag>
            <w:r w:rsidRPr="00575A99">
              <w:rPr>
                <w:rFonts w:ascii="Arial" w:hAnsi="Arial" w:cs="Arial"/>
                <w:sz w:val="20"/>
                <w:lang w:val="en-AU"/>
              </w:rPr>
              <w:t xml:space="preserve"> where a coastal State proclaims that it alone may regulate fishing.  Where States have permitted others to fish in </w:t>
            </w:r>
            <w:r w:rsidRPr="00575A99">
              <w:rPr>
                <w:rFonts w:ascii="Arial" w:hAnsi="Arial" w:cs="Arial"/>
                <w:bCs/>
                <w:sz w:val="20"/>
                <w:lang w:val="en-AU"/>
              </w:rPr>
              <w:t xml:space="preserve">parts </w:t>
            </w:r>
            <w:r w:rsidRPr="00575A99">
              <w:rPr>
                <w:rFonts w:ascii="Arial" w:hAnsi="Arial" w:cs="Arial"/>
                <w:sz w:val="20"/>
                <w:lang w:val="en-AU"/>
              </w:rPr>
              <w:t xml:space="preserve">of the area, it may be desirable to encode the area of both the full area and the area of special concessionary rights.  In some instances, claims are described as “conservation zones”; for practical purposes these may be classed with fishery zones since their intended function is to institute fishery conservation measures.  Most of the fishery zone claims are limited by fixed distance (200 nautical miles in some cases) from the </w:t>
            </w:r>
            <w:smartTag w:uri="urn:schemas-microsoft-com:office:smarttags" w:element="place">
              <w:smartTag w:uri="urn:schemas-microsoft-com:office:smarttags" w:element="PlaceName">
                <w:r w:rsidRPr="00575A99">
                  <w:rPr>
                    <w:rFonts w:ascii="Arial" w:hAnsi="Arial" w:cs="Arial"/>
                    <w:sz w:val="20"/>
                    <w:lang w:val="en-AU"/>
                  </w:rPr>
                  <w:t>Territorial</w:t>
                </w:r>
              </w:smartTag>
              <w:r w:rsidRPr="00575A99">
                <w:rPr>
                  <w:rFonts w:ascii="Arial" w:hAnsi="Arial" w:cs="Arial"/>
                  <w:sz w:val="20"/>
                  <w:lang w:val="en-AU"/>
                </w:rPr>
                <w:t xml:space="preserve"> </w:t>
              </w:r>
              <w:smartTag w:uri="urn:schemas-microsoft-com:office:smarttags" w:element="PlaceType">
                <w:r w:rsidRPr="00575A99">
                  <w:rPr>
                    <w:rFonts w:ascii="Arial" w:hAnsi="Arial" w:cs="Arial"/>
                    <w:sz w:val="20"/>
                    <w:lang w:val="en-AU"/>
                  </w:rPr>
                  <w:t>Sea</w:t>
                </w:r>
              </w:smartTag>
            </w:smartTag>
            <w:r w:rsidRPr="00575A99">
              <w:rPr>
                <w:rFonts w:ascii="Arial" w:hAnsi="Arial" w:cs="Arial"/>
                <w:sz w:val="20"/>
                <w:lang w:val="en-AU"/>
              </w:rPr>
              <w:t xml:space="preserve"> baselines.</w:t>
            </w:r>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If it is required to encode a fishery zone, it must be done using the feature</w:t>
            </w:r>
            <w:r w:rsidRPr="00575A99">
              <w:rPr>
                <w:rFonts w:ascii="Arial" w:hAnsi="Arial" w:cs="Arial"/>
                <w:b/>
                <w:sz w:val="20"/>
                <w:lang w:val="en-AU"/>
              </w:rPr>
              <w:t xml:space="preserve"> Fishery Zone</w:t>
            </w:r>
            <w:r w:rsidRPr="00575A99">
              <w:rPr>
                <w:rFonts w:ascii="Arial" w:hAnsi="Arial" w:cs="Arial"/>
                <w:sz w:val="20"/>
                <w:lang w:val="en-AU"/>
              </w:rPr>
              <w:t>.</w:t>
            </w:r>
          </w:p>
          <w:p w:rsidR="00B109AC" w:rsidRPr="00575A99" w:rsidRDefault="00B109AC" w:rsidP="00AD59E3">
            <w:pPr>
              <w:pStyle w:val="BodyText3"/>
              <w:rPr>
                <w:bCs/>
                <w:u w:val="single"/>
                <w:lang w:val="en-AU"/>
              </w:rPr>
            </w:pPr>
            <w:r w:rsidRPr="00575A99">
              <w:rPr>
                <w:bCs/>
                <w:u w:val="single"/>
                <w:lang w:val="en-AU"/>
              </w:rPr>
              <w:t>Remarks:</w:t>
            </w:r>
          </w:p>
          <w:p w:rsidR="00B109AC" w:rsidRPr="00575A99" w:rsidRDefault="00B109AC" w:rsidP="00B109AC">
            <w:pPr>
              <w:pStyle w:val="BodyText3"/>
              <w:numPr>
                <w:ilvl w:val="0"/>
                <w:numId w:val="9"/>
              </w:numPr>
              <w:tabs>
                <w:tab w:val="clear" w:pos="283"/>
                <w:tab w:val="clear" w:pos="360"/>
                <w:tab w:val="num" w:pos="240"/>
              </w:tabs>
              <w:ind w:left="238" w:hanging="238"/>
              <w:rPr>
                <w:bCs/>
                <w:lang w:val="en-AU"/>
              </w:rPr>
            </w:pPr>
            <w:r w:rsidRPr="00575A99">
              <w:rPr>
                <w:szCs w:val="20"/>
                <w:lang w:val="en-AU"/>
              </w:rPr>
              <w:t xml:space="preserve">Fishery zones commonly coincide with other national jurisdiction areas such as Continental Shelf and Exclusive Economic Zone.  Where this occurs, Producing Authorities may choose to omit the </w:t>
            </w:r>
            <w:r w:rsidRPr="00575A99">
              <w:rPr>
                <w:b/>
                <w:szCs w:val="20"/>
                <w:lang w:val="en-AU"/>
              </w:rPr>
              <w:t>Fishery Zone</w:t>
            </w:r>
            <w:r w:rsidRPr="00575A99">
              <w:rPr>
                <w:szCs w:val="20"/>
                <w:lang w:val="en-AU"/>
              </w:rPr>
              <w:t xml:space="preserve"> from the area covered by these other national jurisdiction areas, as the fact that fishing regulations apply in these areas is implicit.</w:t>
            </w:r>
          </w:p>
          <w:p w:rsidR="00B109AC" w:rsidRPr="00575A99" w:rsidRDefault="00B109AC" w:rsidP="00B109AC">
            <w:pPr>
              <w:pStyle w:val="BodyText3"/>
              <w:numPr>
                <w:ilvl w:val="0"/>
                <w:numId w:val="9"/>
              </w:numPr>
              <w:tabs>
                <w:tab w:val="clear" w:pos="283"/>
                <w:tab w:val="clear" w:pos="360"/>
                <w:tab w:val="num" w:pos="240"/>
              </w:tabs>
              <w:spacing w:after="120"/>
              <w:ind w:left="240" w:hanging="240"/>
              <w:rPr>
                <w:bCs/>
                <w:lang w:val="en-AU"/>
              </w:rPr>
            </w:pPr>
            <w:r w:rsidRPr="00575A99">
              <w:rPr>
                <w:bCs/>
                <w:lang w:val="en-AU"/>
              </w:rPr>
              <w:t>An indication of the fishery zone limit (</w:t>
            </w:r>
            <w:r>
              <w:rPr>
                <w:bCs/>
                <w:lang w:val="en-AU"/>
              </w:rPr>
              <w:t>for example</w:t>
            </w:r>
            <w:r w:rsidRPr="00575A99">
              <w:rPr>
                <w:bCs/>
                <w:lang w:val="en-AU"/>
              </w:rPr>
              <w:t xml:space="preserve"> 6 mile, 12 mile) may be encoded using the complex attribute </w:t>
            </w:r>
            <w:r w:rsidRPr="00575A99">
              <w:rPr>
                <w:b/>
                <w:bCs/>
                <w:lang w:val="en-AU"/>
              </w:rPr>
              <w:t>feature name</w:t>
            </w:r>
            <w:r w:rsidRPr="00575A99">
              <w:rPr>
                <w:bCs/>
                <w:lang w:val="en-AU"/>
              </w:rPr>
              <w:t>.</w:t>
            </w:r>
          </w:p>
          <w:p w:rsidR="00B109AC" w:rsidRPr="00575A99"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Cs/>
                <w:sz w:val="20"/>
                <w:lang w:val="en-AU"/>
              </w:rPr>
            </w:pPr>
            <w:r w:rsidRPr="00575A99">
              <w:rPr>
                <w:rFonts w:ascii="Arial" w:hAnsi="Arial"/>
                <w:sz w:val="20"/>
                <w:u w:val="single"/>
                <w:lang w:val="en-AU"/>
              </w:rPr>
              <w:t>Distinction:</w:t>
            </w:r>
            <w:r w:rsidRPr="00575A99">
              <w:rPr>
                <w:rFonts w:ascii="Arial" w:hAnsi="Arial"/>
                <w:sz w:val="20"/>
                <w:lang w:val="en-AU"/>
              </w:rPr>
              <w:t xml:space="preserve">  Administrative area; </w:t>
            </w:r>
            <w:r w:rsidRPr="00014CF8">
              <w:rPr>
                <w:rFonts w:ascii="Arial" w:hAnsi="Arial"/>
                <w:sz w:val="20"/>
                <w:lang w:val="en-AU"/>
              </w:rPr>
              <w:t>Contiguous Zone; Continental Shelf area; Exclusive Economic Zone; fishing ground; restricted area navigational; restricted area regulatory; Territorial Sea</w:t>
            </w:r>
            <w:r w:rsidRPr="00575A99">
              <w:rPr>
                <w:rFonts w:ascii="Arial" w:hAnsi="Arial"/>
                <w:sz w:val="20"/>
                <w:lang w:val="en-AU"/>
              </w:rPr>
              <w:t xml:space="preserve"> area.</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64" w:name="_Toc260134450"/>
      <w:bookmarkStart w:id="65" w:name="_Toc260142759"/>
      <w:bookmarkStart w:id="66" w:name="_Toc458558872"/>
      <w:r w:rsidRPr="00575A99">
        <w:rPr>
          <w:bCs/>
          <w:sz w:val="22"/>
          <w:szCs w:val="22"/>
          <w:lang w:val="en-AU"/>
        </w:rPr>
        <w:lastRenderedPageBreak/>
        <w:t>Fishing ground</w:t>
      </w:r>
      <w:bookmarkEnd w:id="64"/>
      <w:bookmarkEnd w:id="65"/>
      <w:bookmarkEnd w:id="6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szCs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r w:rsidRPr="00575A99">
              <w:rPr>
                <w:rFonts w:ascii="Arial" w:hAnsi="Arial" w:cs="Arial"/>
                <w:b/>
                <w:sz w:val="20"/>
                <w:lang w:val="en-AU"/>
              </w:rPr>
              <w:t>FISHING GROUND</w:t>
            </w:r>
            <w:r w:rsidRPr="00575A99">
              <w:rPr>
                <w:rFonts w:ascii="Arial" w:hAnsi="Arial" w:cs="Arial"/>
                <w:sz w:val="20"/>
                <w:lang w:val="en-AU"/>
              </w:rPr>
              <w:t>.  A water area in which fishing frequently take place.  (Adapted from IHO Dictionary – S-32)</w:t>
            </w:r>
            <w:r w:rsidRPr="00575A99">
              <w:rPr>
                <w:rFonts w:ascii="Arial" w:hAnsi="Arial" w:cs="Arial"/>
                <w:sz w:val="20"/>
                <w:szCs w:val="20"/>
                <w:lang w:val="en-AU"/>
              </w:rPr>
              <w:t>.</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Fishing ground  (FSHGRD)</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575A99" w:rsidTr="00AD59E3">
        <w:trPr>
          <w:trHeight w:val="545"/>
        </w:trPr>
        <w:tc>
          <w:tcPr>
            <w:tcW w:w="3693"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S-101 Attribute</w:t>
            </w:r>
          </w:p>
        </w:tc>
        <w:tc>
          <w:tcPr>
            <w:tcW w:w="1545"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S-57 Acronym</w:t>
            </w:r>
          </w:p>
        </w:tc>
        <w:tc>
          <w:tcPr>
            <w:tcW w:w="2610"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Allowable Encoding Value</w:t>
            </w:r>
          </w:p>
        </w:tc>
        <w:tc>
          <w:tcPr>
            <w:tcW w:w="776"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Type</w:t>
            </w:r>
          </w:p>
        </w:tc>
        <w:tc>
          <w:tcPr>
            <w:tcW w:w="1384"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Multiplicity</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Feature name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Display name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BO</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Language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after="60"/>
              <w:ind w:left="342" w:hanging="268"/>
              <w:rPr>
                <w:rFonts w:ascii="Arial" w:hAnsi="Arial" w:cs="Arial"/>
                <w:sz w:val="18"/>
                <w:szCs w:val="18"/>
                <w:lang w:val="en-AU"/>
              </w:rPr>
            </w:pPr>
            <w:r w:rsidRPr="00575A99">
              <w:rPr>
                <w:rFonts w:ascii="Arial" w:hAnsi="Arial" w:cs="Arial"/>
                <w:sz w:val="18"/>
                <w:szCs w:val="18"/>
                <w:lang w:val="en-AU"/>
              </w:rPr>
              <w:t>ISO 639-3</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Name</w:t>
            </w:r>
          </w:p>
        </w:tc>
        <w:tc>
          <w:tcPr>
            <w:tcW w:w="1545" w:type="dxa"/>
            <w:shd w:val="clear" w:color="auto" w:fill="auto"/>
          </w:tcPr>
          <w:p w:rsidR="00B109AC" w:rsidRPr="00575A99" w:rsidRDefault="00B109AC" w:rsidP="00AD59E3">
            <w:pPr>
              <w:spacing w:before="60" w:after="60"/>
              <w:rPr>
                <w:rFonts w:ascii="Arial" w:hAnsi="Arial" w:cs="Arial"/>
                <w:i/>
                <w:sz w:val="18"/>
                <w:szCs w:val="18"/>
                <w:lang w:val="en-AU"/>
              </w:rPr>
            </w:pPr>
            <w:r w:rsidRPr="00575A99">
              <w:rPr>
                <w:rFonts w:ascii="Arial" w:hAnsi="Arial" w:cs="Arial"/>
                <w:i/>
                <w:sz w:val="18"/>
                <w:szCs w:val="18"/>
                <w:lang w:val="en-AU"/>
              </w:rPr>
              <w:t>(OBJNAM) (NOBJNM)</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Periodic date range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B6FA8" w:rsidTr="00AD59E3">
        <w:trPr>
          <w:trHeight w:val="20"/>
        </w:trPr>
        <w:tc>
          <w:tcPr>
            <w:tcW w:w="3693" w:type="dxa"/>
            <w:gridSpan w:val="2"/>
            <w:shd w:val="clear" w:color="auto" w:fill="auto"/>
          </w:tcPr>
          <w:p w:rsidR="00B109AC" w:rsidRPr="005B6FA8" w:rsidRDefault="00B109AC" w:rsidP="00AD59E3">
            <w:pPr>
              <w:spacing w:before="60" w:after="60"/>
              <w:rPr>
                <w:rFonts w:ascii="Arial" w:hAnsi="Arial" w:cs="Arial"/>
                <w:sz w:val="18"/>
                <w:szCs w:val="18"/>
                <w:lang w:val="en-AU"/>
              </w:rPr>
            </w:pPr>
            <w:r w:rsidRPr="005B6FA8">
              <w:rPr>
                <w:rFonts w:ascii="Arial" w:hAnsi="Arial" w:cs="Arial"/>
                <w:sz w:val="18"/>
                <w:szCs w:val="18"/>
                <w:lang w:val="en-AU"/>
              </w:rPr>
              <w:t xml:space="preserve">     Date end</w:t>
            </w:r>
          </w:p>
        </w:tc>
        <w:tc>
          <w:tcPr>
            <w:tcW w:w="1545" w:type="dxa"/>
            <w:shd w:val="clear" w:color="auto" w:fill="auto"/>
          </w:tcPr>
          <w:p w:rsidR="00B109AC" w:rsidRPr="005B6FA8" w:rsidRDefault="00B109AC" w:rsidP="00AD59E3">
            <w:pPr>
              <w:spacing w:before="60" w:after="60"/>
              <w:rPr>
                <w:rFonts w:ascii="Arial" w:hAnsi="Arial" w:cs="Arial"/>
                <w:i/>
                <w:sz w:val="18"/>
                <w:szCs w:val="18"/>
                <w:lang w:val="en-AU"/>
              </w:rPr>
            </w:pPr>
            <w:r w:rsidRPr="005B6FA8">
              <w:rPr>
                <w:rFonts w:ascii="Arial" w:hAnsi="Arial" w:cs="Arial"/>
                <w:i/>
                <w:sz w:val="18"/>
                <w:szCs w:val="18"/>
                <w:lang w:val="en-AU"/>
              </w:rPr>
              <w:t>(PEREND)</w:t>
            </w:r>
          </w:p>
        </w:tc>
        <w:tc>
          <w:tcPr>
            <w:tcW w:w="2610" w:type="dxa"/>
            <w:gridSpan w:val="2"/>
            <w:shd w:val="clear" w:color="auto" w:fill="auto"/>
          </w:tcPr>
          <w:p w:rsidR="00B109AC" w:rsidRPr="005B6FA8" w:rsidRDefault="00B109AC" w:rsidP="00AD59E3">
            <w:pPr>
              <w:autoSpaceDE w:val="0"/>
              <w:autoSpaceDN w:val="0"/>
              <w:adjustRightInd w:val="0"/>
              <w:spacing w:before="60" w:after="60"/>
              <w:ind w:left="284" w:hanging="210"/>
              <w:rPr>
                <w:rFonts w:ascii="Arial" w:hAnsi="Arial" w:cs="Arial"/>
                <w:sz w:val="18"/>
                <w:szCs w:val="18"/>
                <w:lang w:val="en-AU"/>
              </w:rPr>
            </w:pPr>
            <w:r w:rsidRPr="005B6FA8">
              <w:rPr>
                <w:rFonts w:ascii="Arial" w:hAnsi="Arial" w:cs="Arial"/>
                <w:sz w:val="18"/>
                <w:szCs w:val="18"/>
                <w:lang w:val="en-AU"/>
              </w:rPr>
              <w:t>ISO 8601: 2004</w:t>
            </w:r>
          </w:p>
        </w:tc>
        <w:tc>
          <w:tcPr>
            <w:tcW w:w="776" w:type="dxa"/>
            <w:shd w:val="clear" w:color="auto" w:fill="auto"/>
          </w:tcPr>
          <w:p w:rsidR="00B109AC" w:rsidRPr="005B6FA8" w:rsidRDefault="00B109AC" w:rsidP="00AD59E3">
            <w:pPr>
              <w:spacing w:before="60" w:after="60"/>
              <w:rPr>
                <w:rFonts w:ascii="Arial" w:hAnsi="Arial" w:cs="Arial"/>
                <w:sz w:val="18"/>
                <w:szCs w:val="18"/>
                <w:lang w:val="en-AU"/>
              </w:rPr>
            </w:pPr>
            <w:r w:rsidRPr="005B6FA8">
              <w:rPr>
                <w:rFonts w:ascii="Arial" w:hAnsi="Arial" w:cs="Arial"/>
                <w:sz w:val="18"/>
                <w:szCs w:val="18"/>
                <w:lang w:val="en-AU"/>
              </w:rPr>
              <w:t>(S) TD</w:t>
            </w:r>
          </w:p>
        </w:tc>
        <w:tc>
          <w:tcPr>
            <w:tcW w:w="1384" w:type="dxa"/>
            <w:shd w:val="clear" w:color="auto" w:fill="auto"/>
          </w:tcPr>
          <w:p w:rsidR="00B109AC" w:rsidRPr="005B6FA8" w:rsidRDefault="00B109AC" w:rsidP="00AD59E3">
            <w:pPr>
              <w:spacing w:before="60" w:after="60"/>
              <w:rPr>
                <w:rFonts w:ascii="Arial" w:hAnsi="Arial" w:cs="Arial"/>
                <w:sz w:val="18"/>
                <w:szCs w:val="18"/>
                <w:lang w:val="en-AU"/>
              </w:rPr>
            </w:pPr>
            <w:r w:rsidRPr="005B6FA8">
              <w:rPr>
                <w:rFonts w:ascii="Arial" w:hAnsi="Arial" w:cs="Arial"/>
                <w:sz w:val="18"/>
                <w:szCs w:val="18"/>
                <w:lang w:val="en-AU"/>
              </w:rPr>
              <w:t>1,1</w:t>
            </w:r>
          </w:p>
        </w:tc>
      </w:tr>
      <w:tr w:rsidR="00B109AC" w:rsidRPr="005B6FA8" w:rsidTr="00AD59E3">
        <w:trPr>
          <w:trHeight w:val="20"/>
        </w:trPr>
        <w:tc>
          <w:tcPr>
            <w:tcW w:w="3693" w:type="dxa"/>
            <w:gridSpan w:val="2"/>
            <w:shd w:val="clear" w:color="auto" w:fill="auto"/>
          </w:tcPr>
          <w:p w:rsidR="00B109AC" w:rsidRPr="005B6FA8" w:rsidRDefault="00B109AC" w:rsidP="00AD59E3">
            <w:pPr>
              <w:spacing w:before="60" w:after="60"/>
              <w:rPr>
                <w:rFonts w:ascii="Arial" w:hAnsi="Arial" w:cs="Arial"/>
                <w:sz w:val="18"/>
                <w:szCs w:val="18"/>
                <w:lang w:val="en-AU"/>
              </w:rPr>
            </w:pPr>
            <w:r w:rsidRPr="005B6FA8">
              <w:rPr>
                <w:rFonts w:ascii="Arial" w:hAnsi="Arial" w:cs="Arial"/>
                <w:sz w:val="18"/>
                <w:szCs w:val="18"/>
                <w:lang w:val="en-AU"/>
              </w:rPr>
              <w:t xml:space="preserve">     Date start</w:t>
            </w:r>
          </w:p>
        </w:tc>
        <w:tc>
          <w:tcPr>
            <w:tcW w:w="1545" w:type="dxa"/>
            <w:shd w:val="clear" w:color="auto" w:fill="auto"/>
          </w:tcPr>
          <w:p w:rsidR="00B109AC" w:rsidRPr="005B6FA8" w:rsidRDefault="00B109AC" w:rsidP="00AD59E3">
            <w:pPr>
              <w:spacing w:before="60" w:after="60"/>
              <w:rPr>
                <w:rFonts w:ascii="Arial" w:hAnsi="Arial" w:cs="Arial"/>
                <w:i/>
                <w:sz w:val="18"/>
                <w:szCs w:val="18"/>
                <w:lang w:val="en-AU"/>
              </w:rPr>
            </w:pPr>
            <w:r w:rsidRPr="005B6FA8">
              <w:rPr>
                <w:rFonts w:ascii="Arial" w:hAnsi="Arial" w:cs="Arial"/>
                <w:i/>
                <w:sz w:val="18"/>
                <w:szCs w:val="18"/>
                <w:lang w:val="en-AU"/>
              </w:rPr>
              <w:t>(PERSTA)</w:t>
            </w:r>
          </w:p>
        </w:tc>
        <w:tc>
          <w:tcPr>
            <w:tcW w:w="2610" w:type="dxa"/>
            <w:gridSpan w:val="2"/>
            <w:shd w:val="clear" w:color="auto" w:fill="auto"/>
          </w:tcPr>
          <w:p w:rsidR="00B109AC" w:rsidRPr="005B6FA8" w:rsidRDefault="00B109AC" w:rsidP="00AD59E3">
            <w:pPr>
              <w:autoSpaceDE w:val="0"/>
              <w:autoSpaceDN w:val="0"/>
              <w:adjustRightInd w:val="0"/>
              <w:spacing w:before="60" w:after="60"/>
              <w:ind w:left="284" w:hanging="210"/>
              <w:rPr>
                <w:rFonts w:ascii="Arial" w:hAnsi="Arial" w:cs="Arial"/>
                <w:sz w:val="18"/>
                <w:szCs w:val="18"/>
                <w:lang w:val="en-AU"/>
              </w:rPr>
            </w:pPr>
            <w:r w:rsidRPr="005B6FA8">
              <w:rPr>
                <w:rFonts w:ascii="Arial" w:hAnsi="Arial" w:cs="Arial"/>
                <w:sz w:val="18"/>
                <w:szCs w:val="18"/>
                <w:lang w:val="en-AU"/>
              </w:rPr>
              <w:t>ISO 8601: 2004</w:t>
            </w:r>
          </w:p>
        </w:tc>
        <w:tc>
          <w:tcPr>
            <w:tcW w:w="776" w:type="dxa"/>
            <w:shd w:val="clear" w:color="auto" w:fill="auto"/>
          </w:tcPr>
          <w:p w:rsidR="00B109AC" w:rsidRPr="005B6FA8" w:rsidRDefault="00B109AC" w:rsidP="00AD59E3">
            <w:pPr>
              <w:spacing w:before="60" w:after="60"/>
              <w:rPr>
                <w:rFonts w:ascii="Arial" w:hAnsi="Arial" w:cs="Arial"/>
                <w:sz w:val="18"/>
                <w:szCs w:val="18"/>
                <w:lang w:val="en-AU"/>
              </w:rPr>
            </w:pPr>
            <w:r w:rsidRPr="005B6FA8">
              <w:rPr>
                <w:rFonts w:ascii="Arial" w:hAnsi="Arial" w:cs="Arial"/>
                <w:sz w:val="18"/>
                <w:szCs w:val="18"/>
                <w:lang w:val="en-AU"/>
              </w:rPr>
              <w:t>(S) TD</w:t>
            </w:r>
          </w:p>
        </w:tc>
        <w:tc>
          <w:tcPr>
            <w:tcW w:w="1384" w:type="dxa"/>
            <w:shd w:val="clear" w:color="auto" w:fill="auto"/>
          </w:tcPr>
          <w:p w:rsidR="00B109AC" w:rsidRPr="005B6FA8" w:rsidRDefault="00B109AC" w:rsidP="00AD59E3">
            <w:pPr>
              <w:spacing w:before="60" w:after="60"/>
              <w:rPr>
                <w:rFonts w:ascii="Arial" w:hAnsi="Arial" w:cs="Arial"/>
                <w:sz w:val="18"/>
                <w:szCs w:val="18"/>
                <w:lang w:val="en-AU"/>
              </w:rPr>
            </w:pPr>
            <w:r w:rsidRPr="005B6FA8">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Restriction</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(RESTRN)</w:t>
            </w:r>
          </w:p>
        </w:tc>
        <w:tc>
          <w:tcPr>
            <w:tcW w:w="2610" w:type="dxa"/>
            <w:gridSpan w:val="2"/>
            <w:shd w:val="clear" w:color="auto" w:fill="auto"/>
          </w:tcPr>
          <w:p w:rsidR="00B109AC" w:rsidRPr="005B6FA8" w:rsidRDefault="00B109AC" w:rsidP="00AD59E3">
            <w:pPr>
              <w:autoSpaceDE w:val="0"/>
              <w:autoSpaceDN w:val="0"/>
              <w:adjustRightInd w:val="0"/>
              <w:spacing w:before="60"/>
              <w:ind w:left="284" w:hanging="210"/>
              <w:rPr>
                <w:rFonts w:ascii="Arial" w:hAnsi="Arial" w:cs="Arial"/>
                <w:sz w:val="18"/>
                <w:szCs w:val="18"/>
                <w:lang w:val="en-AU"/>
              </w:rPr>
            </w:pPr>
            <w:r w:rsidRPr="005B6FA8">
              <w:rPr>
                <w:rFonts w:ascii="Arial" w:hAnsi="Arial" w:cs="Arial"/>
                <w:sz w:val="18"/>
                <w:szCs w:val="18"/>
                <w:lang w:val="en-AU"/>
              </w:rPr>
              <w:t>1 : anchoring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 : anchoring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4 : fishing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5 : trawling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6 : trawling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8 : entry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9 : dredging prohibited</w:t>
            </w:r>
          </w:p>
          <w:p w:rsidR="00B109AC" w:rsidRPr="005B6FA8" w:rsidRDefault="00B109AC" w:rsidP="00AD59E3">
            <w:pPr>
              <w:pStyle w:val="CommentText"/>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10 : dredging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11 : diving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12 : diving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15 : construction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16 : discharging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17 : discharging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18 : industrial or mineral exploration/development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19 : industrial or mineral exploration/development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20 : drilling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21 : drilling restricted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22 : removal of historical artefacts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23 : cargo transhipment (lightening)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24 : dragging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25 : stopping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26 : landing prohibited</w:t>
            </w:r>
          </w:p>
          <w:p w:rsidR="00B109AC" w:rsidRPr="005B6FA8" w:rsidRDefault="00B109AC" w:rsidP="00AD59E3">
            <w:pPr>
              <w:autoSpaceDE w:val="0"/>
              <w:autoSpaceDN w:val="0"/>
              <w:adjustRightInd w:val="0"/>
              <w:ind w:left="282" w:hanging="208"/>
              <w:rPr>
                <w:rFonts w:ascii="Arial" w:hAnsi="Arial" w:cs="Arial"/>
                <w:sz w:val="18"/>
                <w:szCs w:val="18"/>
                <w:lang w:val="en-AU"/>
              </w:rPr>
            </w:pPr>
            <w:r w:rsidRPr="005B6FA8">
              <w:rPr>
                <w:rFonts w:ascii="Arial" w:hAnsi="Arial" w:cs="Arial"/>
                <w:sz w:val="18"/>
                <w:szCs w:val="18"/>
                <w:lang w:val="en-AU"/>
              </w:rPr>
              <w:t>27 : speed restricted</w:t>
            </w:r>
          </w:p>
          <w:p w:rsidR="00B109AC" w:rsidRPr="005B6FA8" w:rsidRDefault="00B109AC" w:rsidP="00AD59E3">
            <w:pPr>
              <w:autoSpaceDE w:val="0"/>
              <w:autoSpaceDN w:val="0"/>
              <w:adjustRightInd w:val="0"/>
              <w:spacing w:after="60"/>
              <w:ind w:left="284" w:hanging="210"/>
              <w:rPr>
                <w:rFonts w:ascii="Arial" w:hAnsi="Arial" w:cs="Arial"/>
                <w:sz w:val="18"/>
                <w:szCs w:val="18"/>
                <w:lang w:val="en-AU"/>
              </w:rPr>
            </w:pPr>
            <w:r w:rsidRPr="005B6FA8">
              <w:rPr>
                <w:rFonts w:ascii="Arial" w:hAnsi="Arial" w:cs="Arial"/>
                <w:sz w:val="18"/>
                <w:szCs w:val="18"/>
                <w:lang w:val="en-AU"/>
              </w:rPr>
              <w:t>39 : swimming prohibited</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Status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(STATUS)</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permanent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5 : periodic/intermittent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6 : reserved</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7 : temporary</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8 : private</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lastRenderedPageBreak/>
              <w:t>14 : public</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16 : watched</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17 : un-watched</w:t>
            </w:r>
          </w:p>
          <w:p w:rsidR="00B109AC" w:rsidRPr="00575A99" w:rsidRDefault="00B109AC" w:rsidP="00AD59E3">
            <w:pPr>
              <w:spacing w:after="60"/>
              <w:ind w:left="284" w:hanging="210"/>
              <w:rPr>
                <w:rFonts w:ascii="Arial" w:hAnsi="Arial" w:cs="Arial"/>
                <w:strike/>
                <w:sz w:val="18"/>
                <w:szCs w:val="18"/>
                <w:lang w:val="en-AU"/>
              </w:rPr>
            </w:pPr>
            <w:r w:rsidRPr="00575A99">
              <w:rPr>
                <w:rFonts w:ascii="Arial" w:hAnsi="Arial" w:cs="Arial"/>
                <w:sz w:val="18"/>
                <w:szCs w:val="18"/>
                <w:lang w:val="en-AU"/>
              </w:rPr>
              <w:t>28 : buoyed</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lastRenderedPageBreak/>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lastRenderedPageBreak/>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w:t>
            </w:r>
          </w:p>
          <w:p w:rsidR="00B109AC" w:rsidRPr="00575A99" w:rsidRDefault="00B109AC" w:rsidP="00AD59E3">
            <w:pPr>
              <w:pStyle w:val="Heading3"/>
              <w:spacing w:before="120" w:after="120"/>
              <w:rPr>
                <w:rFonts w:ascii="Arial" w:hAnsi="Arial"/>
                <w:sz w:val="20"/>
                <w:lang w:val="en-AU"/>
              </w:rPr>
            </w:pPr>
            <w:bookmarkStart w:id="67" w:name="_Toc458558873"/>
            <w:r w:rsidRPr="00575A99">
              <w:rPr>
                <w:rFonts w:ascii="Arial" w:hAnsi="Arial"/>
                <w:sz w:val="20"/>
                <w:lang w:val="en-AU"/>
              </w:rPr>
              <w:t>Fishing grounds</w:t>
            </w:r>
            <w:bookmarkEnd w:id="67"/>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If it is required to encode a fishing ground, it must be done using the feature</w:t>
            </w:r>
            <w:r w:rsidRPr="00575A99">
              <w:rPr>
                <w:rFonts w:ascii="Arial" w:hAnsi="Arial" w:cs="Arial"/>
                <w:b/>
                <w:sz w:val="20"/>
                <w:lang w:val="en-AU"/>
              </w:rPr>
              <w:t xml:space="preserve"> Fishing Ground</w:t>
            </w:r>
            <w:r w:rsidRPr="00575A99">
              <w:rPr>
                <w:rFonts w:ascii="Arial" w:hAnsi="Arial" w:cs="Arial"/>
                <w:sz w:val="20"/>
                <w:lang w:val="en-AU"/>
              </w:rPr>
              <w:t>.</w:t>
            </w:r>
          </w:p>
          <w:p w:rsidR="00B109AC" w:rsidRPr="00575A99" w:rsidRDefault="00B109AC" w:rsidP="00AD59E3">
            <w:pPr>
              <w:pStyle w:val="BodyText3"/>
              <w:rPr>
                <w:bCs/>
                <w:u w:val="single"/>
                <w:lang w:val="en-AU"/>
              </w:rPr>
            </w:pPr>
            <w:r w:rsidRPr="00575A99">
              <w:rPr>
                <w:bCs/>
                <w:u w:val="single"/>
                <w:lang w:val="en-AU"/>
              </w:rPr>
              <w:t>Remarks:</w:t>
            </w:r>
          </w:p>
          <w:p w:rsidR="00B109AC" w:rsidRPr="00575A99" w:rsidRDefault="00B109AC" w:rsidP="00B109AC">
            <w:pPr>
              <w:pStyle w:val="BodyText3"/>
              <w:numPr>
                <w:ilvl w:val="0"/>
                <w:numId w:val="17"/>
              </w:numPr>
              <w:tabs>
                <w:tab w:val="clear" w:pos="283"/>
                <w:tab w:val="clear" w:pos="360"/>
                <w:tab w:val="num" w:pos="240"/>
              </w:tabs>
              <w:spacing w:after="120"/>
              <w:ind w:left="240" w:hanging="240"/>
              <w:rPr>
                <w:bCs/>
                <w:lang w:val="en-AU"/>
              </w:rPr>
            </w:pPr>
            <w:r w:rsidRPr="00575A99">
              <w:rPr>
                <w:bCs/>
                <w:lang w:val="en-AU"/>
              </w:rPr>
              <w:t>No remarks.</w:t>
            </w:r>
          </w:p>
          <w:p w:rsidR="00B109AC" w:rsidRPr="00575A99"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Cs/>
                <w:sz w:val="20"/>
                <w:lang w:val="en-AU"/>
              </w:rPr>
            </w:pPr>
            <w:r w:rsidRPr="00575A99">
              <w:rPr>
                <w:rFonts w:ascii="Arial" w:hAnsi="Arial"/>
                <w:sz w:val="20"/>
                <w:u w:val="single"/>
                <w:lang w:val="en-AU"/>
              </w:rPr>
              <w:t>Distinction:</w:t>
            </w:r>
            <w:r w:rsidRPr="00575A99">
              <w:rPr>
                <w:rFonts w:ascii="Arial" w:hAnsi="Arial"/>
                <w:sz w:val="20"/>
                <w:lang w:val="en-AU"/>
              </w:rPr>
              <w:t xml:space="preserve">  Fishery zone; marine farm/culture.</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68" w:name="_Toc260134452"/>
      <w:bookmarkStart w:id="69" w:name="_Toc260142761"/>
      <w:bookmarkStart w:id="70" w:name="_Toc458558874"/>
      <w:r w:rsidRPr="00575A99">
        <w:rPr>
          <w:bCs/>
          <w:sz w:val="22"/>
          <w:szCs w:val="22"/>
          <w:lang w:val="en-AU"/>
        </w:rPr>
        <w:lastRenderedPageBreak/>
        <w:t>Free port area</w:t>
      </w:r>
      <w:bookmarkEnd w:id="68"/>
      <w:bookmarkEnd w:id="69"/>
      <w:bookmarkEnd w:id="7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szCs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smartTag w:uri="urn:schemas-microsoft-com:office:smarttags" w:element="stockticker">
              <w:r w:rsidRPr="00575A99">
                <w:rPr>
                  <w:rFonts w:ascii="Arial" w:hAnsi="Arial" w:cs="Arial"/>
                  <w:b/>
                  <w:sz w:val="20"/>
                  <w:lang w:val="en-AU"/>
                </w:rPr>
                <w:t>FREE</w:t>
              </w:r>
            </w:smartTag>
            <w:r w:rsidRPr="00575A99">
              <w:rPr>
                <w:rFonts w:ascii="Arial" w:hAnsi="Arial" w:cs="Arial"/>
                <w:b/>
                <w:sz w:val="20"/>
                <w:lang w:val="en-AU"/>
              </w:rPr>
              <w:t xml:space="preserve"> </w:t>
            </w:r>
            <w:smartTag w:uri="urn:schemas-microsoft-com:office:smarttags" w:element="stockticker">
              <w:r w:rsidRPr="00575A99">
                <w:rPr>
                  <w:rFonts w:ascii="Arial" w:hAnsi="Arial" w:cs="Arial"/>
                  <w:b/>
                  <w:sz w:val="20"/>
                  <w:lang w:val="en-AU"/>
                </w:rPr>
                <w:t>PORT</w:t>
              </w:r>
            </w:smartTag>
            <w:r w:rsidRPr="00575A99">
              <w:rPr>
                <w:rFonts w:ascii="Arial" w:hAnsi="Arial" w:cs="Arial"/>
                <w:b/>
                <w:sz w:val="20"/>
                <w:lang w:val="en-AU"/>
              </w:rPr>
              <w:t xml:space="preserve"> </w:t>
            </w:r>
            <w:smartTag w:uri="urn:schemas-microsoft-com:office:smarttags" w:element="stockticker">
              <w:r w:rsidRPr="00575A99">
                <w:rPr>
                  <w:rFonts w:ascii="Arial" w:hAnsi="Arial" w:cs="Arial"/>
                  <w:b/>
                  <w:sz w:val="20"/>
                  <w:lang w:val="en-AU"/>
                </w:rPr>
                <w:t>AREA</w:t>
              </w:r>
            </w:smartTag>
            <w:r w:rsidRPr="00575A99">
              <w:rPr>
                <w:rFonts w:ascii="Arial" w:hAnsi="Arial" w:cs="Arial"/>
                <w:sz w:val="20"/>
                <w:lang w:val="en-AU"/>
              </w:rPr>
              <w:t>.  A port where certain import and export duties are waived (unless goods pass into the country) to facilitate reshipment to other countries.  (IHO Dictionary – S-32)</w:t>
            </w:r>
            <w:r w:rsidRPr="00575A99">
              <w:rPr>
                <w:rFonts w:ascii="Arial" w:hAnsi="Arial" w:cs="Arial"/>
                <w:sz w:val="20"/>
                <w:szCs w:val="20"/>
                <w:lang w:val="en-AU"/>
              </w:rPr>
              <w:t>.</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Free port area  (FRPARE)</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575A99" w:rsidTr="00AD59E3">
        <w:trPr>
          <w:trHeight w:val="545"/>
        </w:trPr>
        <w:tc>
          <w:tcPr>
            <w:tcW w:w="3693"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S-101 Attribute</w:t>
            </w:r>
          </w:p>
        </w:tc>
        <w:tc>
          <w:tcPr>
            <w:tcW w:w="1545"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S-57 Acronym</w:t>
            </w:r>
          </w:p>
        </w:tc>
        <w:tc>
          <w:tcPr>
            <w:tcW w:w="2610"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Allowable Encoding Value</w:t>
            </w:r>
          </w:p>
        </w:tc>
        <w:tc>
          <w:tcPr>
            <w:tcW w:w="776"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Type</w:t>
            </w:r>
          </w:p>
        </w:tc>
        <w:tc>
          <w:tcPr>
            <w:tcW w:w="1384"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Multiplicity</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Feature name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Display name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BO</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Language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after="60"/>
              <w:ind w:left="342" w:hanging="268"/>
              <w:rPr>
                <w:rFonts w:ascii="Arial" w:hAnsi="Arial" w:cs="Arial"/>
                <w:sz w:val="18"/>
                <w:szCs w:val="18"/>
                <w:lang w:val="en-AU"/>
              </w:rPr>
            </w:pPr>
            <w:r w:rsidRPr="00575A99">
              <w:rPr>
                <w:rFonts w:ascii="Arial" w:hAnsi="Arial" w:cs="Arial"/>
                <w:sz w:val="18"/>
                <w:szCs w:val="18"/>
                <w:lang w:val="en-AU"/>
              </w:rPr>
              <w:t>ISO 639-3</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Name</w:t>
            </w:r>
          </w:p>
        </w:tc>
        <w:tc>
          <w:tcPr>
            <w:tcW w:w="1545" w:type="dxa"/>
            <w:shd w:val="clear" w:color="auto" w:fill="auto"/>
          </w:tcPr>
          <w:p w:rsidR="00B109AC" w:rsidRPr="00575A99" w:rsidRDefault="00B109AC" w:rsidP="00AD59E3">
            <w:pPr>
              <w:spacing w:before="60" w:after="60"/>
              <w:rPr>
                <w:rFonts w:ascii="Arial" w:hAnsi="Arial" w:cs="Arial"/>
                <w:i/>
                <w:sz w:val="18"/>
                <w:szCs w:val="18"/>
                <w:lang w:val="en-AU"/>
              </w:rPr>
            </w:pPr>
            <w:r w:rsidRPr="00575A99">
              <w:rPr>
                <w:rFonts w:ascii="Arial" w:hAnsi="Arial" w:cs="Arial"/>
                <w:i/>
                <w:sz w:val="18"/>
                <w:szCs w:val="18"/>
                <w:lang w:val="en-AU"/>
              </w:rPr>
              <w:t>(OBJNAM) (NOBJNM)</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Status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(STATUS)</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permanent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6 : reserved</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8 : private</w:t>
            </w:r>
          </w:p>
          <w:p w:rsidR="00B109AC" w:rsidRPr="00575A99" w:rsidRDefault="00B109AC" w:rsidP="00AD59E3">
            <w:pPr>
              <w:autoSpaceDE w:val="0"/>
              <w:autoSpaceDN w:val="0"/>
              <w:adjustRightInd w:val="0"/>
              <w:spacing w:after="60"/>
              <w:ind w:left="284" w:hanging="210"/>
              <w:rPr>
                <w:rFonts w:ascii="Arial" w:hAnsi="Arial" w:cs="Arial"/>
                <w:strike/>
                <w:sz w:val="18"/>
                <w:szCs w:val="18"/>
                <w:lang w:val="en-AU"/>
              </w:rPr>
            </w:pPr>
            <w:r w:rsidRPr="00575A99">
              <w:rPr>
                <w:rFonts w:ascii="Arial" w:hAnsi="Arial" w:cs="Arial"/>
                <w:sz w:val="18"/>
                <w:szCs w:val="18"/>
                <w:lang w:val="en-AU"/>
              </w:rPr>
              <w:t>14 : public</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w:t>
            </w:r>
          </w:p>
          <w:p w:rsidR="00B109AC" w:rsidRPr="00575A99" w:rsidRDefault="00B109AC" w:rsidP="00AD59E3">
            <w:pPr>
              <w:pStyle w:val="Heading3"/>
              <w:spacing w:before="120" w:after="120"/>
              <w:rPr>
                <w:rFonts w:ascii="Arial" w:hAnsi="Arial"/>
                <w:sz w:val="20"/>
                <w:lang w:val="en-AU"/>
              </w:rPr>
            </w:pPr>
            <w:bookmarkStart w:id="71" w:name="_Toc458558875"/>
            <w:r w:rsidRPr="00575A99">
              <w:rPr>
                <w:rFonts w:ascii="Arial" w:hAnsi="Arial"/>
                <w:sz w:val="20"/>
                <w:lang w:val="en-AU"/>
              </w:rPr>
              <w:t>Free port areas</w:t>
            </w:r>
            <w:bookmarkEnd w:id="71"/>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If it is required to encode a free port area, it must be done using the feature</w:t>
            </w:r>
            <w:r w:rsidRPr="00575A99">
              <w:rPr>
                <w:rFonts w:ascii="Arial" w:hAnsi="Arial" w:cs="Arial"/>
                <w:b/>
                <w:sz w:val="20"/>
                <w:lang w:val="en-AU"/>
              </w:rPr>
              <w:t xml:space="preserve"> Free Port Area</w:t>
            </w:r>
            <w:r w:rsidRPr="00575A99">
              <w:rPr>
                <w:rFonts w:ascii="Arial" w:hAnsi="Arial" w:cs="Arial"/>
                <w:sz w:val="20"/>
                <w:lang w:val="en-AU"/>
              </w:rPr>
              <w:t>.</w:t>
            </w:r>
          </w:p>
          <w:p w:rsidR="00B109AC" w:rsidRPr="00575A99" w:rsidRDefault="00B109AC" w:rsidP="00AD59E3">
            <w:pPr>
              <w:pStyle w:val="BodyText3"/>
              <w:rPr>
                <w:bCs/>
                <w:u w:val="single"/>
                <w:lang w:val="en-AU"/>
              </w:rPr>
            </w:pPr>
            <w:r w:rsidRPr="00575A99">
              <w:rPr>
                <w:bCs/>
                <w:u w:val="single"/>
                <w:lang w:val="en-AU"/>
              </w:rPr>
              <w:t>Remarks:</w:t>
            </w:r>
          </w:p>
          <w:p w:rsidR="00B109AC" w:rsidRPr="00575A99" w:rsidRDefault="00B109AC" w:rsidP="00B109AC">
            <w:pPr>
              <w:pStyle w:val="BodyText3"/>
              <w:numPr>
                <w:ilvl w:val="0"/>
                <w:numId w:val="17"/>
              </w:numPr>
              <w:tabs>
                <w:tab w:val="clear" w:pos="283"/>
                <w:tab w:val="clear" w:pos="360"/>
                <w:tab w:val="num" w:pos="240"/>
              </w:tabs>
              <w:spacing w:after="120"/>
              <w:ind w:left="240" w:hanging="240"/>
              <w:rPr>
                <w:bCs/>
                <w:lang w:val="en-AU"/>
              </w:rPr>
            </w:pPr>
            <w:r w:rsidRPr="00575A99">
              <w:rPr>
                <w:bCs/>
                <w:lang w:val="en-AU"/>
              </w:rPr>
              <w:t>No remarks.</w:t>
            </w:r>
          </w:p>
          <w:p w:rsidR="00B109AC" w:rsidRPr="00575A99"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bCs/>
                <w:sz w:val="20"/>
                <w:szCs w:val="20"/>
                <w:lang w:val="en-AU"/>
              </w:rPr>
            </w:pPr>
            <w:r w:rsidRPr="00575A99">
              <w:rPr>
                <w:rFonts w:ascii="Arial" w:hAnsi="Arial"/>
                <w:sz w:val="20"/>
                <w:u w:val="single"/>
                <w:lang w:val="en-AU"/>
              </w:rPr>
              <w:t>Distinction:</w:t>
            </w:r>
            <w:r w:rsidRPr="00575A99">
              <w:rPr>
                <w:rFonts w:ascii="Arial" w:hAnsi="Arial"/>
                <w:sz w:val="20"/>
                <w:lang w:val="en-AU"/>
              </w:rPr>
              <w:t xml:space="preserve">  Custom zone; production/storage area.</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72" w:name="_Toc260134454"/>
      <w:bookmarkStart w:id="73" w:name="_Toc260142763"/>
      <w:bookmarkStart w:id="74" w:name="_Toc458558876"/>
      <w:r w:rsidRPr="00575A99">
        <w:rPr>
          <w:bCs/>
          <w:sz w:val="22"/>
          <w:szCs w:val="22"/>
          <w:lang w:val="en-AU"/>
        </w:rPr>
        <w:lastRenderedPageBreak/>
        <w:t>Harbour area (administrative)</w:t>
      </w:r>
      <w:bookmarkEnd w:id="72"/>
      <w:bookmarkEnd w:id="73"/>
      <w:bookmarkEnd w:id="74"/>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szCs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r w:rsidRPr="00575A99">
              <w:rPr>
                <w:rFonts w:ascii="Arial" w:hAnsi="Arial" w:cs="Arial"/>
                <w:b/>
                <w:sz w:val="20"/>
                <w:lang w:val="en-AU"/>
              </w:rPr>
              <w:t xml:space="preserve">HARBOUR </w:t>
            </w:r>
            <w:smartTag w:uri="urn:schemas-microsoft-com:office:smarttags" w:element="stockticker">
              <w:r w:rsidRPr="00575A99">
                <w:rPr>
                  <w:rFonts w:ascii="Arial" w:hAnsi="Arial" w:cs="Arial"/>
                  <w:b/>
                  <w:sz w:val="20"/>
                  <w:lang w:val="en-AU"/>
                </w:rPr>
                <w:t>AREA</w:t>
              </w:r>
            </w:smartTag>
            <w:r w:rsidRPr="00575A99">
              <w:rPr>
                <w:rFonts w:ascii="Arial" w:hAnsi="Arial" w:cs="Arial"/>
                <w:sz w:val="20"/>
                <w:lang w:val="en-AU"/>
              </w:rPr>
              <w:t xml:space="preserve">.  The area over which a harbour authority has jurisdiction.  </w:t>
            </w:r>
            <w:r w:rsidRPr="00575A99">
              <w:rPr>
                <w:rFonts w:ascii="Arial" w:hAnsi="Arial" w:cs="Arial"/>
                <w:sz w:val="20"/>
                <w:szCs w:val="20"/>
                <w:lang w:val="en-AU"/>
              </w:rPr>
              <w:t>(S-57 Edition 3.1, Appendix A – Chapter 1, Page 1.80, November 2000)</w:t>
            </w:r>
            <w:r w:rsidRPr="00575A99">
              <w:rPr>
                <w:rFonts w:ascii="Arial" w:hAnsi="Arial" w:cs="Arial"/>
                <w:sz w:val="20"/>
                <w:lang w:val="en-AU"/>
              </w:rPr>
              <w:t>.</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Harbour area (administrative)  (HRBARE)</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575A99" w:rsidTr="00AD59E3">
        <w:trPr>
          <w:trHeight w:val="545"/>
        </w:trPr>
        <w:tc>
          <w:tcPr>
            <w:tcW w:w="3693"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S-101 Attribute</w:t>
            </w:r>
          </w:p>
        </w:tc>
        <w:tc>
          <w:tcPr>
            <w:tcW w:w="1545"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S-57 Acronym</w:t>
            </w:r>
          </w:p>
        </w:tc>
        <w:tc>
          <w:tcPr>
            <w:tcW w:w="2610"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Allowable Encoding Value</w:t>
            </w:r>
          </w:p>
        </w:tc>
        <w:tc>
          <w:tcPr>
            <w:tcW w:w="776"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Type</w:t>
            </w:r>
          </w:p>
        </w:tc>
        <w:tc>
          <w:tcPr>
            <w:tcW w:w="1384"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Multiplicity</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Feature name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Display name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BO</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Language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after="60"/>
              <w:ind w:left="342" w:hanging="268"/>
              <w:rPr>
                <w:rFonts w:ascii="Arial" w:hAnsi="Arial" w:cs="Arial"/>
                <w:sz w:val="18"/>
                <w:szCs w:val="18"/>
                <w:lang w:val="en-AU"/>
              </w:rPr>
            </w:pPr>
            <w:r w:rsidRPr="00575A99">
              <w:rPr>
                <w:rFonts w:ascii="Arial" w:hAnsi="Arial" w:cs="Arial"/>
                <w:sz w:val="18"/>
                <w:szCs w:val="18"/>
                <w:lang w:val="en-AU"/>
              </w:rPr>
              <w:t>ISO 639-3</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Name</w:t>
            </w:r>
          </w:p>
        </w:tc>
        <w:tc>
          <w:tcPr>
            <w:tcW w:w="1545" w:type="dxa"/>
            <w:shd w:val="clear" w:color="auto" w:fill="auto"/>
          </w:tcPr>
          <w:p w:rsidR="00B109AC" w:rsidRPr="00575A99" w:rsidRDefault="00B109AC" w:rsidP="00AD59E3">
            <w:pPr>
              <w:spacing w:before="60" w:after="60"/>
              <w:rPr>
                <w:rFonts w:ascii="Arial" w:hAnsi="Arial" w:cs="Arial"/>
                <w:i/>
                <w:sz w:val="18"/>
                <w:szCs w:val="18"/>
                <w:lang w:val="en-AU"/>
              </w:rPr>
            </w:pPr>
            <w:r w:rsidRPr="00575A99">
              <w:rPr>
                <w:rFonts w:ascii="Arial" w:hAnsi="Arial" w:cs="Arial"/>
                <w:i/>
                <w:sz w:val="18"/>
                <w:szCs w:val="18"/>
                <w:lang w:val="en-AU"/>
              </w:rPr>
              <w:t>(OBJNAM) (NOBJNM)</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Status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(STATUS)</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permanent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4 : not in use</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6 : reserved</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8 : private</w:t>
            </w:r>
          </w:p>
          <w:p w:rsidR="00B109AC" w:rsidRPr="00575A99" w:rsidRDefault="00B109AC" w:rsidP="00AD59E3">
            <w:pPr>
              <w:autoSpaceDE w:val="0"/>
              <w:autoSpaceDN w:val="0"/>
              <w:adjustRightInd w:val="0"/>
              <w:spacing w:after="60"/>
              <w:ind w:left="284" w:hanging="210"/>
              <w:rPr>
                <w:rFonts w:ascii="Arial" w:hAnsi="Arial" w:cs="Arial"/>
                <w:sz w:val="18"/>
                <w:szCs w:val="18"/>
                <w:lang w:val="en-AU"/>
              </w:rPr>
            </w:pPr>
            <w:r w:rsidRPr="00575A99">
              <w:rPr>
                <w:rFonts w:ascii="Arial" w:hAnsi="Arial" w:cs="Arial"/>
                <w:sz w:val="18"/>
                <w:szCs w:val="18"/>
                <w:lang w:val="en-AU"/>
              </w:rPr>
              <w:t>14 : public</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N 49</w:t>
            </w:r>
          </w:p>
          <w:p w:rsidR="00B109AC" w:rsidRPr="00575A99" w:rsidRDefault="00B109AC" w:rsidP="00AD59E3">
            <w:pPr>
              <w:pStyle w:val="Heading3"/>
              <w:spacing w:before="120" w:after="120"/>
              <w:rPr>
                <w:rFonts w:ascii="Arial" w:hAnsi="Arial"/>
                <w:sz w:val="20"/>
                <w:lang w:val="en-AU"/>
              </w:rPr>
            </w:pPr>
            <w:bookmarkStart w:id="75" w:name="_Toc458558877"/>
            <w:r w:rsidRPr="00575A99">
              <w:rPr>
                <w:rFonts w:ascii="Arial" w:hAnsi="Arial"/>
                <w:sz w:val="20"/>
                <w:lang w:val="en-AU"/>
              </w:rPr>
              <w:t>Administrative harbour areas (see S-4 – B-430.1)</w:t>
            </w:r>
            <w:bookmarkEnd w:id="75"/>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bCs/>
                <w:sz w:val="20"/>
                <w:lang w:val="en-AU"/>
              </w:rPr>
              <w:t>Administrative harbour areas</w:t>
            </w:r>
            <w:r w:rsidRPr="00575A99">
              <w:rPr>
                <w:rFonts w:ascii="Arial" w:hAnsi="Arial" w:cs="Arial"/>
                <w:b/>
                <w:bCs/>
                <w:sz w:val="20"/>
                <w:lang w:val="en-AU"/>
              </w:rPr>
              <w:t xml:space="preserve"> </w:t>
            </w:r>
            <w:r w:rsidRPr="00575A99">
              <w:rPr>
                <w:rFonts w:ascii="Arial" w:hAnsi="Arial" w:cs="Arial"/>
                <w:sz w:val="20"/>
                <w:lang w:val="en-AU"/>
              </w:rPr>
              <w:t xml:space="preserve">must be shown on at least the largest </w:t>
            </w:r>
            <w:r w:rsidRPr="00575A99">
              <w:rPr>
                <w:rFonts w:ascii="Arial" w:hAnsi="Arial"/>
                <w:sz w:val="20"/>
                <w:lang w:val="en-AU"/>
              </w:rPr>
              <w:t>maximum display scale</w:t>
            </w:r>
            <w:r w:rsidRPr="00575A99">
              <w:rPr>
                <w:rFonts w:ascii="Arial" w:hAnsi="Arial" w:cs="Arial"/>
                <w:sz w:val="20"/>
                <w:lang w:val="en-AU"/>
              </w:rPr>
              <w:t xml:space="preserve"> </w:t>
            </w:r>
            <w:smartTag w:uri="urn:schemas-microsoft-com:office:smarttags" w:element="stockticker">
              <w:r w:rsidRPr="00575A99">
                <w:rPr>
                  <w:rFonts w:ascii="Arial" w:hAnsi="Arial" w:cs="Arial"/>
                  <w:sz w:val="20"/>
                  <w:lang w:val="en-AU"/>
                </w:rPr>
                <w:t>ENC</w:t>
              </w:r>
            </w:smartTag>
            <w:r w:rsidRPr="00575A99">
              <w:rPr>
                <w:rFonts w:ascii="Arial" w:hAnsi="Arial" w:cs="Arial"/>
                <w:sz w:val="20"/>
                <w:lang w:val="en-AU"/>
              </w:rPr>
              <w:t xml:space="preserve"> datasets, where possible, to assist mariners in complying with harbour regulations.</w:t>
            </w:r>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If it is required to encode an administrative harbour area, it must be done using the feature</w:t>
            </w:r>
            <w:r w:rsidRPr="00575A99">
              <w:rPr>
                <w:rFonts w:ascii="Arial" w:hAnsi="Arial" w:cs="Arial"/>
                <w:b/>
                <w:sz w:val="20"/>
                <w:lang w:val="en-AU"/>
              </w:rPr>
              <w:t xml:space="preserve"> Harbour Area (Administrative)</w:t>
            </w:r>
            <w:r w:rsidRPr="00575A99">
              <w:rPr>
                <w:rFonts w:ascii="Arial" w:hAnsi="Arial" w:cs="Arial"/>
                <w:sz w:val="20"/>
                <w:lang w:val="en-AU"/>
              </w:rPr>
              <w:t>.</w:t>
            </w:r>
          </w:p>
          <w:p w:rsidR="00B109AC" w:rsidRPr="00575A99"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bCs/>
                <w:sz w:val="20"/>
                <w:u w:val="single"/>
                <w:lang w:val="en-AU"/>
              </w:rPr>
            </w:pPr>
            <w:r w:rsidRPr="00575A99">
              <w:rPr>
                <w:rFonts w:ascii="Arial" w:hAnsi="Arial" w:cs="Arial"/>
                <w:bCs/>
                <w:sz w:val="20"/>
                <w:u w:val="single"/>
                <w:lang w:val="en-AU"/>
              </w:rPr>
              <w:t>Remarks:</w:t>
            </w:r>
          </w:p>
          <w:p w:rsidR="00B109AC" w:rsidRPr="00575A99"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38" w:hanging="238"/>
              <w:jc w:val="both"/>
              <w:rPr>
                <w:rFonts w:ascii="Arial" w:hAnsi="Arial" w:cs="Arial"/>
                <w:sz w:val="20"/>
                <w:lang w:val="en-AU"/>
              </w:rPr>
            </w:pPr>
            <w:r w:rsidRPr="00575A99">
              <w:rPr>
                <w:rFonts w:ascii="Arial" w:hAnsi="Arial" w:cs="Arial"/>
                <w:sz w:val="20"/>
                <w:lang w:val="en-AU"/>
              </w:rPr>
              <w:t xml:space="preserve">If it is required to encode a named harbour area over which there is no jurisdictional authority, it must be done using the feature </w:t>
            </w:r>
            <w:r w:rsidRPr="00575A99">
              <w:rPr>
                <w:rFonts w:ascii="Arial" w:hAnsi="Arial" w:cs="Arial"/>
                <w:b/>
                <w:sz w:val="20"/>
                <w:lang w:val="en-AU"/>
              </w:rPr>
              <w:t>Sea Area/Named Water Area</w:t>
            </w:r>
            <w:r w:rsidRPr="00575A99">
              <w:rPr>
                <w:rFonts w:ascii="Arial" w:hAnsi="Arial" w:cs="Arial"/>
                <w:sz w:val="20"/>
                <w:lang w:val="en-AU"/>
              </w:rPr>
              <w:t xml:space="preserve"> (see clause </w:t>
            </w:r>
            <w:r w:rsidRPr="00575A99">
              <w:rPr>
                <w:rFonts w:ascii="Arial" w:hAnsi="Arial" w:cs="Arial"/>
                <w:color w:val="FF0000"/>
                <w:sz w:val="20"/>
                <w:lang w:val="en-AU"/>
              </w:rPr>
              <w:t>X.X</w:t>
            </w:r>
            <w:r w:rsidRPr="00575A99">
              <w:rPr>
                <w:rFonts w:ascii="Arial" w:hAnsi="Arial" w:cs="Arial"/>
                <w:sz w:val="20"/>
                <w:lang w:val="en-AU"/>
              </w:rPr>
              <w:t>).</w:t>
            </w:r>
          </w:p>
          <w:p w:rsidR="00B109AC" w:rsidRPr="00575A99"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38" w:hanging="238"/>
              <w:jc w:val="both"/>
              <w:rPr>
                <w:rFonts w:ascii="Arial" w:hAnsi="Arial" w:cs="Arial"/>
                <w:sz w:val="20"/>
                <w:lang w:val="en-AU"/>
              </w:rPr>
            </w:pPr>
            <w:r w:rsidRPr="00575A99">
              <w:rPr>
                <w:rFonts w:ascii="Arial" w:hAnsi="Arial" w:cs="Arial"/>
                <w:sz w:val="20"/>
                <w:lang w:val="en-AU"/>
              </w:rPr>
              <w:t>A masked line may be used to suppress the symbolisation of the boundary, where such symbolisation is considered inappropriate.</w:t>
            </w:r>
          </w:p>
          <w:p w:rsidR="00B109AC" w:rsidRPr="00575A99"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Cs/>
                <w:sz w:val="20"/>
                <w:lang w:val="en-AU"/>
              </w:rPr>
            </w:pPr>
            <w:r w:rsidRPr="00575A99">
              <w:rPr>
                <w:rFonts w:ascii="Arial" w:hAnsi="Arial"/>
                <w:sz w:val="20"/>
                <w:u w:val="single"/>
                <w:lang w:val="en-AU"/>
              </w:rPr>
              <w:t>Distinction:</w:t>
            </w:r>
            <w:r w:rsidRPr="00575A99">
              <w:rPr>
                <w:rFonts w:ascii="Arial" w:hAnsi="Arial"/>
                <w:sz w:val="20"/>
                <w:lang w:val="en-AU"/>
              </w:rPr>
              <w:t xml:space="preserve">  Dock area; sea area/named water area.</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76" w:name="_Toc458558878"/>
      <w:r w:rsidRPr="00575A99">
        <w:rPr>
          <w:bCs/>
          <w:sz w:val="22"/>
          <w:szCs w:val="22"/>
          <w:lang w:val="en-AU"/>
        </w:rPr>
        <w:lastRenderedPageBreak/>
        <w:t>Log pond</w:t>
      </w:r>
      <w:bookmarkEnd w:id="7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szCs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r w:rsidRPr="00575A99">
              <w:rPr>
                <w:rFonts w:ascii="Arial" w:hAnsi="Arial" w:cs="Arial"/>
                <w:b/>
                <w:sz w:val="20"/>
                <w:lang w:val="en-AU"/>
              </w:rPr>
              <w:t>LOG POND</w:t>
            </w:r>
            <w:r w:rsidRPr="00575A99">
              <w:rPr>
                <w:rFonts w:ascii="Arial" w:hAnsi="Arial" w:cs="Arial"/>
                <w:sz w:val="20"/>
                <w:lang w:val="en-AU"/>
              </w:rPr>
              <w:t xml:space="preserve">.  A maritime area enclosed with connected floating timbers used as a staging area for sawn logs.  </w:t>
            </w:r>
            <w:r w:rsidRPr="00575A99">
              <w:rPr>
                <w:rFonts w:ascii="Arial" w:hAnsi="Arial" w:cs="Arial"/>
                <w:sz w:val="20"/>
                <w:szCs w:val="20"/>
                <w:lang w:val="en-AU"/>
              </w:rPr>
              <w:t>(S-57 Edition 3.1, Appendix A – Chapter 1, Page 1.102, November 2000).</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Log pond  (LOGPON)</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Point,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575A99" w:rsidTr="00AD59E3">
        <w:trPr>
          <w:trHeight w:val="545"/>
        </w:trPr>
        <w:tc>
          <w:tcPr>
            <w:tcW w:w="3693"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S-101 Attribute</w:t>
            </w:r>
          </w:p>
        </w:tc>
        <w:tc>
          <w:tcPr>
            <w:tcW w:w="1545"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S-57 Acronym</w:t>
            </w:r>
          </w:p>
        </w:tc>
        <w:tc>
          <w:tcPr>
            <w:tcW w:w="2610"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Allowable Encoding Value</w:t>
            </w:r>
          </w:p>
        </w:tc>
        <w:tc>
          <w:tcPr>
            <w:tcW w:w="776"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Type</w:t>
            </w:r>
          </w:p>
        </w:tc>
        <w:tc>
          <w:tcPr>
            <w:tcW w:w="1384"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Multiplicity</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Feature name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Display name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BO</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Language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after="60"/>
              <w:ind w:left="342" w:hanging="268"/>
              <w:rPr>
                <w:rFonts w:ascii="Arial" w:hAnsi="Arial" w:cs="Arial"/>
                <w:sz w:val="18"/>
                <w:szCs w:val="18"/>
                <w:lang w:val="en-AU"/>
              </w:rPr>
            </w:pPr>
            <w:r w:rsidRPr="00575A99">
              <w:rPr>
                <w:rFonts w:ascii="Arial" w:hAnsi="Arial" w:cs="Arial"/>
                <w:sz w:val="18"/>
                <w:szCs w:val="18"/>
                <w:lang w:val="en-AU"/>
              </w:rPr>
              <w:t>ISO 639-3</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Name</w:t>
            </w:r>
          </w:p>
        </w:tc>
        <w:tc>
          <w:tcPr>
            <w:tcW w:w="1545" w:type="dxa"/>
            <w:shd w:val="clear" w:color="auto" w:fill="auto"/>
          </w:tcPr>
          <w:p w:rsidR="00B109AC" w:rsidRPr="00575A99" w:rsidRDefault="00B109AC" w:rsidP="00AD59E3">
            <w:pPr>
              <w:spacing w:before="60" w:after="60"/>
              <w:rPr>
                <w:rFonts w:ascii="Arial" w:hAnsi="Arial" w:cs="Arial"/>
                <w:i/>
                <w:sz w:val="18"/>
                <w:szCs w:val="18"/>
                <w:lang w:val="en-AU"/>
              </w:rPr>
            </w:pPr>
            <w:r w:rsidRPr="00575A99">
              <w:rPr>
                <w:rFonts w:ascii="Arial" w:hAnsi="Arial" w:cs="Arial"/>
                <w:i/>
                <w:sz w:val="18"/>
                <w:szCs w:val="18"/>
                <w:lang w:val="en-AU"/>
              </w:rPr>
              <w:t>(OBJNAM) (NOBJNM)</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Periodic date range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end</w:t>
            </w:r>
          </w:p>
        </w:tc>
        <w:tc>
          <w:tcPr>
            <w:tcW w:w="1545" w:type="dxa"/>
            <w:shd w:val="clear" w:color="auto" w:fill="auto"/>
          </w:tcPr>
          <w:p w:rsidR="00B109AC" w:rsidRPr="00DE3D19" w:rsidRDefault="00B109AC" w:rsidP="00AD59E3">
            <w:pPr>
              <w:spacing w:before="60" w:after="60"/>
              <w:rPr>
                <w:rFonts w:ascii="Arial" w:hAnsi="Arial" w:cs="Arial"/>
                <w:i/>
                <w:sz w:val="18"/>
                <w:szCs w:val="18"/>
                <w:lang w:val="en-AU"/>
              </w:rPr>
            </w:pPr>
            <w:r w:rsidRPr="00DE3D19">
              <w:rPr>
                <w:rFonts w:ascii="Arial" w:hAnsi="Arial" w:cs="Arial"/>
                <w:i/>
                <w:sz w:val="18"/>
                <w:szCs w:val="18"/>
                <w:lang w:val="en-AU"/>
              </w:rPr>
              <w:t>(PEREND)</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1,1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start</w:t>
            </w:r>
          </w:p>
        </w:tc>
        <w:tc>
          <w:tcPr>
            <w:tcW w:w="1545" w:type="dxa"/>
            <w:shd w:val="clear" w:color="auto" w:fill="auto"/>
          </w:tcPr>
          <w:p w:rsidR="00B109AC" w:rsidRPr="00DE3D19" w:rsidRDefault="00B109AC" w:rsidP="00AD59E3">
            <w:pPr>
              <w:spacing w:before="60" w:after="60"/>
              <w:rPr>
                <w:rFonts w:ascii="Arial" w:hAnsi="Arial" w:cs="Arial"/>
                <w:i/>
                <w:sz w:val="18"/>
                <w:szCs w:val="18"/>
                <w:lang w:val="en-AU"/>
              </w:rPr>
            </w:pPr>
            <w:r w:rsidRPr="00DE3D19">
              <w:rPr>
                <w:rFonts w:ascii="Arial" w:hAnsi="Arial" w:cs="Arial"/>
                <w:i/>
                <w:sz w:val="18"/>
                <w:szCs w:val="18"/>
                <w:lang w:val="en-AU"/>
              </w:rPr>
              <w:t>(PERSTA)</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Status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(STATUS)</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permanent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2 : occasional</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5 : periodic/intermittent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6 : reserved</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7 : temporary</w:t>
            </w:r>
          </w:p>
          <w:p w:rsidR="00B109AC" w:rsidRPr="00575A99" w:rsidRDefault="00B109AC" w:rsidP="00AD59E3">
            <w:pPr>
              <w:autoSpaceDE w:val="0"/>
              <w:autoSpaceDN w:val="0"/>
              <w:adjustRightInd w:val="0"/>
              <w:spacing w:after="60"/>
              <w:ind w:left="284" w:hanging="210"/>
              <w:rPr>
                <w:rFonts w:ascii="Arial" w:hAnsi="Arial" w:cs="Arial"/>
                <w:sz w:val="18"/>
                <w:szCs w:val="18"/>
                <w:lang w:val="en-AU"/>
              </w:rPr>
            </w:pPr>
            <w:r w:rsidRPr="00575A99">
              <w:rPr>
                <w:rFonts w:ascii="Arial" w:hAnsi="Arial" w:cs="Arial"/>
                <w:sz w:val="18"/>
                <w:szCs w:val="18"/>
                <w:lang w:val="en-AU"/>
              </w:rPr>
              <w:t>8 : private</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575A99"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N 61</w:t>
            </w:r>
          </w:p>
          <w:p w:rsidR="00B109AC" w:rsidRPr="00575A99" w:rsidRDefault="00B109AC" w:rsidP="00AD59E3">
            <w:pPr>
              <w:pStyle w:val="Heading3"/>
              <w:spacing w:before="120" w:after="120"/>
              <w:rPr>
                <w:rFonts w:ascii="Arial" w:hAnsi="Arial"/>
                <w:sz w:val="20"/>
                <w:lang w:val="en-AU"/>
              </w:rPr>
            </w:pPr>
            <w:bookmarkStart w:id="77" w:name="_Toc458558879"/>
            <w:r w:rsidRPr="00575A99">
              <w:rPr>
                <w:rFonts w:ascii="Arial" w:hAnsi="Arial"/>
                <w:sz w:val="20"/>
                <w:lang w:val="en-AU"/>
              </w:rPr>
              <w:t>Log ponds (see S-4 – B-449.2)</w:t>
            </w:r>
            <w:bookmarkEnd w:id="77"/>
          </w:p>
          <w:p w:rsidR="00B109AC" w:rsidRPr="00575A99" w:rsidRDefault="00B109AC" w:rsidP="00AD59E3">
            <w:pPr>
              <w:autoSpaceDE w:val="0"/>
              <w:autoSpaceDN w:val="0"/>
              <w:adjustRightInd w:val="0"/>
              <w:spacing w:after="120"/>
              <w:jc w:val="both"/>
              <w:rPr>
                <w:rFonts w:ascii="Arial" w:hAnsi="Arial" w:cs="Arial"/>
                <w:sz w:val="20"/>
                <w:szCs w:val="20"/>
                <w:lang w:val="en-AU"/>
              </w:rPr>
            </w:pPr>
            <w:r w:rsidRPr="00575A99">
              <w:rPr>
                <w:rFonts w:ascii="Arial" w:hAnsi="Arial" w:cs="Arial"/>
                <w:sz w:val="20"/>
                <w:lang w:val="en-AU"/>
              </w:rPr>
              <w:t>If it is required to encode a log pond (</w:t>
            </w:r>
            <w:r w:rsidRPr="00575A99">
              <w:rPr>
                <w:rFonts w:ascii="Arial" w:hAnsi="Arial" w:cs="Arial"/>
                <w:bCs/>
                <w:sz w:val="20"/>
                <w:lang w:val="en-AU"/>
              </w:rPr>
              <w:t>also known as booming ground)</w:t>
            </w:r>
            <w:r w:rsidRPr="00575A99">
              <w:rPr>
                <w:rFonts w:ascii="Arial" w:hAnsi="Arial" w:cs="Arial"/>
                <w:sz w:val="20"/>
                <w:lang w:val="en-AU"/>
              </w:rPr>
              <w:t xml:space="preserve">, it must be done using the feature </w:t>
            </w:r>
            <w:r w:rsidRPr="00575A99">
              <w:rPr>
                <w:rFonts w:ascii="Arial" w:hAnsi="Arial" w:cs="Arial"/>
                <w:b/>
                <w:sz w:val="20"/>
                <w:lang w:val="en-AU"/>
              </w:rPr>
              <w:t>Log Pond</w:t>
            </w:r>
            <w:r w:rsidRPr="00575A99">
              <w:rPr>
                <w:rFonts w:ascii="Arial" w:hAnsi="Arial" w:cs="Arial"/>
                <w:sz w:val="20"/>
                <w:lang w:val="en-AU"/>
              </w:rPr>
              <w:t>.</w:t>
            </w:r>
          </w:p>
          <w:p w:rsidR="00B109AC" w:rsidRPr="00575A99" w:rsidRDefault="00B109AC" w:rsidP="00AD59E3">
            <w:pPr>
              <w:rPr>
                <w:rFonts w:ascii="Arial" w:hAnsi="Arial" w:cs="Arial"/>
                <w:sz w:val="20"/>
                <w:szCs w:val="20"/>
                <w:u w:val="single"/>
                <w:lang w:val="en-AU"/>
              </w:rPr>
            </w:pPr>
            <w:r w:rsidRPr="00575A99">
              <w:rPr>
                <w:rFonts w:ascii="Arial" w:hAnsi="Arial" w:cs="Arial"/>
                <w:sz w:val="20"/>
                <w:szCs w:val="20"/>
                <w:u w:val="single"/>
                <w:lang w:val="en-AU"/>
              </w:rPr>
              <w:t>Remarks:</w:t>
            </w:r>
          </w:p>
          <w:p w:rsidR="00B109AC" w:rsidRPr="00575A99" w:rsidRDefault="00B109AC" w:rsidP="00B109AC">
            <w:pPr>
              <w:numPr>
                <w:ilvl w:val="0"/>
                <w:numId w:val="17"/>
              </w:numPr>
              <w:tabs>
                <w:tab w:val="clear" w:pos="360"/>
                <w:tab w:val="num" w:pos="240"/>
              </w:tabs>
              <w:ind w:left="238" w:hanging="238"/>
              <w:rPr>
                <w:rFonts w:ascii="Arial" w:hAnsi="Arial" w:cs="Arial"/>
                <w:sz w:val="20"/>
                <w:szCs w:val="20"/>
                <w:lang w:val="en-AU"/>
              </w:rPr>
            </w:pPr>
            <w:r w:rsidRPr="00575A99">
              <w:rPr>
                <w:rFonts w:ascii="Arial" w:hAnsi="Arial" w:cs="Arial"/>
                <w:sz w:val="20"/>
                <w:szCs w:val="20"/>
                <w:lang w:val="en-AU"/>
              </w:rPr>
              <w:t xml:space="preserve">Seasonal log ponds should be encoded using the complex attribute </w:t>
            </w:r>
            <w:r w:rsidRPr="00575A99">
              <w:rPr>
                <w:rFonts w:ascii="Arial" w:hAnsi="Arial" w:cs="Arial"/>
                <w:b/>
                <w:sz w:val="20"/>
                <w:szCs w:val="20"/>
                <w:lang w:val="en-AU"/>
              </w:rPr>
              <w:t>periodic date range</w:t>
            </w:r>
            <w:r w:rsidRPr="00575A99">
              <w:rPr>
                <w:rFonts w:ascii="Arial" w:hAnsi="Arial" w:cs="Arial"/>
                <w:sz w:val="20"/>
                <w:szCs w:val="20"/>
                <w:lang w:val="en-AU"/>
              </w:rPr>
              <w:t>.</w:t>
            </w:r>
          </w:p>
          <w:p w:rsidR="00B109AC" w:rsidRPr="00575A99" w:rsidRDefault="00B109AC" w:rsidP="00B109AC">
            <w:pPr>
              <w:numPr>
                <w:ilvl w:val="0"/>
                <w:numId w:val="17"/>
              </w:numPr>
              <w:tabs>
                <w:tab w:val="clear" w:pos="360"/>
                <w:tab w:val="num" w:pos="240"/>
              </w:tabs>
              <w:spacing w:after="120"/>
              <w:ind w:left="240" w:hanging="240"/>
              <w:rPr>
                <w:rFonts w:ascii="Arial" w:hAnsi="Arial" w:cs="Arial"/>
                <w:sz w:val="20"/>
                <w:szCs w:val="20"/>
                <w:lang w:val="en-AU"/>
              </w:rPr>
            </w:pPr>
            <w:r w:rsidRPr="00575A99">
              <w:rPr>
                <w:rFonts w:ascii="Arial" w:hAnsi="Arial" w:cs="Arial"/>
                <w:sz w:val="20"/>
                <w:szCs w:val="20"/>
                <w:lang w:val="en-AU"/>
              </w:rPr>
              <w:t>It is not required to separately encode any posts, piles or other log pond barrier supports.</w:t>
            </w:r>
          </w:p>
          <w:p w:rsidR="00B109AC" w:rsidRPr="00575A99"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bCs/>
                <w:sz w:val="20"/>
                <w:szCs w:val="20"/>
                <w:lang w:val="en-AU"/>
              </w:rPr>
            </w:pPr>
            <w:r w:rsidRPr="00575A99">
              <w:rPr>
                <w:rFonts w:ascii="Arial" w:hAnsi="Arial"/>
                <w:sz w:val="20"/>
                <w:u w:val="single"/>
                <w:lang w:val="en-AU"/>
              </w:rPr>
              <w:t>Distinction:</w:t>
            </w:r>
            <w:r w:rsidRPr="00575A99">
              <w:rPr>
                <w:rFonts w:ascii="Arial" w:hAnsi="Arial"/>
                <w:sz w:val="20"/>
                <w:lang w:val="en-AU"/>
              </w:rPr>
              <w:t xml:space="preserve">  </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78" w:name="_Toc260134460"/>
      <w:bookmarkStart w:id="79" w:name="_Toc260142769"/>
      <w:bookmarkStart w:id="80" w:name="_Toc458558880"/>
      <w:r w:rsidRPr="00575A99">
        <w:rPr>
          <w:bCs/>
          <w:sz w:val="22"/>
          <w:szCs w:val="22"/>
          <w:lang w:val="en-AU"/>
        </w:rPr>
        <w:lastRenderedPageBreak/>
        <w:t>Oil barrier</w:t>
      </w:r>
      <w:bookmarkEnd w:id="78"/>
      <w:bookmarkEnd w:id="79"/>
      <w:bookmarkEnd w:id="8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szCs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smartTag w:uri="urn:schemas-microsoft-com:office:smarttags" w:element="stockticker">
              <w:r w:rsidRPr="00575A99">
                <w:rPr>
                  <w:rFonts w:ascii="Arial" w:hAnsi="Arial" w:cs="Arial"/>
                  <w:b/>
                  <w:sz w:val="20"/>
                  <w:lang w:val="en-AU"/>
                </w:rPr>
                <w:t>OIL</w:t>
              </w:r>
            </w:smartTag>
            <w:r w:rsidRPr="00575A99">
              <w:rPr>
                <w:rFonts w:ascii="Arial" w:hAnsi="Arial" w:cs="Arial"/>
                <w:b/>
                <w:sz w:val="20"/>
                <w:lang w:val="en-AU"/>
              </w:rPr>
              <w:t xml:space="preserve"> BARRIER</w:t>
            </w:r>
            <w:r w:rsidRPr="00575A99">
              <w:rPr>
                <w:rFonts w:ascii="Arial" w:hAnsi="Arial" w:cs="Arial"/>
                <w:sz w:val="20"/>
                <w:lang w:val="en-AU"/>
              </w:rPr>
              <w:t xml:space="preserve">.  A floating barrier to stop and contain the spread of oil on a water body surface.  </w:t>
            </w:r>
            <w:r w:rsidRPr="00575A99">
              <w:rPr>
                <w:rFonts w:ascii="Arial" w:hAnsi="Arial" w:cs="Arial"/>
                <w:bCs/>
                <w:sz w:val="20"/>
                <w:szCs w:val="20"/>
                <w:lang w:val="en-AU"/>
              </w:rPr>
              <w:t>(</w:t>
            </w:r>
            <w:r w:rsidRPr="00575A99">
              <w:rPr>
                <w:rFonts w:ascii="Arial" w:hAnsi="Arial" w:cs="Arial"/>
                <w:sz w:val="20"/>
                <w:szCs w:val="20"/>
                <w:lang w:val="en-AU"/>
              </w:rPr>
              <w:t>Defence Geospatial Information Working Group; Feature Data Dictionary Register, 2010)</w:t>
            </w:r>
            <w:r w:rsidRPr="00575A99">
              <w:rPr>
                <w:rFonts w:ascii="Arial" w:hAnsi="Arial" w:cs="Arial"/>
                <w:sz w:val="20"/>
                <w:lang w:val="en-AU"/>
              </w:rPr>
              <w:t>.</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Oil barrier  (OILBAR)</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Curve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575A99" w:rsidTr="00AD59E3">
        <w:trPr>
          <w:trHeight w:val="545"/>
        </w:trPr>
        <w:tc>
          <w:tcPr>
            <w:tcW w:w="3693"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S-101 Attribute</w:t>
            </w:r>
          </w:p>
        </w:tc>
        <w:tc>
          <w:tcPr>
            <w:tcW w:w="1545"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S-57 Acronym</w:t>
            </w:r>
          </w:p>
        </w:tc>
        <w:tc>
          <w:tcPr>
            <w:tcW w:w="2610" w:type="dxa"/>
            <w:gridSpan w:val="2"/>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Allowable Encoding Value</w:t>
            </w:r>
          </w:p>
        </w:tc>
        <w:tc>
          <w:tcPr>
            <w:tcW w:w="776"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Type</w:t>
            </w:r>
          </w:p>
        </w:tc>
        <w:tc>
          <w:tcPr>
            <w:tcW w:w="1384" w:type="dxa"/>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lang w:val="en-AU"/>
              </w:rPr>
              <w:t>Multiplicity</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Category of oil barrier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(CATOLB)</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oil retention (high pressure pipe)</w:t>
            </w:r>
          </w:p>
          <w:p w:rsidR="00B109AC" w:rsidRPr="00575A99" w:rsidRDefault="00B109AC" w:rsidP="00AD59E3">
            <w:pPr>
              <w:autoSpaceDE w:val="0"/>
              <w:autoSpaceDN w:val="0"/>
              <w:adjustRightInd w:val="0"/>
              <w:spacing w:after="60"/>
              <w:ind w:left="284" w:hanging="210"/>
              <w:rPr>
                <w:rFonts w:ascii="Arial" w:hAnsi="Arial" w:cs="Arial"/>
                <w:sz w:val="18"/>
                <w:szCs w:val="18"/>
                <w:lang w:val="en-AU"/>
              </w:rPr>
            </w:pPr>
            <w:r w:rsidRPr="00575A99">
              <w:rPr>
                <w:rFonts w:ascii="Arial" w:hAnsi="Arial" w:cs="Arial"/>
                <w:sz w:val="18"/>
                <w:szCs w:val="18"/>
                <w:lang w:val="en-AU"/>
              </w:rPr>
              <w:t>2 : floating oil barrier</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Condition</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(CONDTN)</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under construction</w:t>
            </w:r>
          </w:p>
          <w:p w:rsidR="00B109AC" w:rsidRPr="00575A99" w:rsidRDefault="00B109AC" w:rsidP="00AD59E3">
            <w:pPr>
              <w:pStyle w:val="CommentText"/>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2 : ruined</w:t>
            </w:r>
          </w:p>
          <w:p w:rsidR="00B109AC" w:rsidRPr="00575A99" w:rsidRDefault="00B109AC" w:rsidP="00AD59E3">
            <w:pPr>
              <w:spacing w:after="60"/>
              <w:ind w:left="284" w:hanging="210"/>
              <w:rPr>
                <w:rFonts w:ascii="Arial" w:hAnsi="Arial" w:cs="Arial"/>
                <w:sz w:val="18"/>
                <w:szCs w:val="18"/>
                <w:lang w:val="en-AU"/>
              </w:rPr>
            </w:pPr>
            <w:r w:rsidRPr="00575A99">
              <w:rPr>
                <w:rFonts w:ascii="Arial" w:hAnsi="Arial" w:cs="Arial"/>
                <w:sz w:val="18"/>
                <w:szCs w:val="18"/>
                <w:lang w:val="en-AU"/>
              </w:rPr>
              <w:t>5 : planned construction</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Feature name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Display name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BO</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Language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before="60" w:after="60"/>
              <w:ind w:left="342" w:hanging="268"/>
              <w:rPr>
                <w:rFonts w:ascii="Arial" w:hAnsi="Arial" w:cs="Arial"/>
                <w:sz w:val="18"/>
                <w:szCs w:val="18"/>
                <w:lang w:val="en-AU"/>
              </w:rPr>
            </w:pPr>
            <w:r w:rsidRPr="00575A99">
              <w:rPr>
                <w:rFonts w:ascii="Arial" w:hAnsi="Arial" w:cs="Arial"/>
                <w:sz w:val="18"/>
                <w:szCs w:val="18"/>
                <w:lang w:val="en-AU"/>
              </w:rPr>
              <w:t>ISO 639-3</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     Name</w:t>
            </w:r>
          </w:p>
        </w:tc>
        <w:tc>
          <w:tcPr>
            <w:tcW w:w="1545" w:type="dxa"/>
            <w:shd w:val="clear" w:color="auto" w:fill="auto"/>
          </w:tcPr>
          <w:p w:rsidR="00B109AC" w:rsidRPr="00575A99" w:rsidRDefault="00B109AC" w:rsidP="00AD59E3">
            <w:pPr>
              <w:spacing w:before="60" w:after="60"/>
              <w:rPr>
                <w:rFonts w:ascii="Arial" w:hAnsi="Arial" w:cs="Arial"/>
                <w:i/>
                <w:sz w:val="18"/>
                <w:szCs w:val="18"/>
                <w:lang w:val="en-AU"/>
              </w:rPr>
            </w:pPr>
            <w:r w:rsidRPr="00575A99">
              <w:rPr>
                <w:rFonts w:ascii="Arial" w:hAnsi="Arial" w:cs="Arial"/>
                <w:i/>
                <w:sz w:val="18"/>
                <w:szCs w:val="18"/>
                <w:lang w:val="en-AU"/>
              </w:rPr>
              <w:t>(OBJNAM) (NOBJNM)</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 TE</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1,1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Fixed date range</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575A99"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C</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end</w:t>
            </w:r>
          </w:p>
        </w:tc>
        <w:tc>
          <w:tcPr>
            <w:tcW w:w="1545"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(DATEND)</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0,1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start</w:t>
            </w:r>
          </w:p>
        </w:tc>
        <w:tc>
          <w:tcPr>
            <w:tcW w:w="1545"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(DATSTA)</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0,1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Reported date</w:t>
            </w:r>
          </w:p>
        </w:tc>
        <w:tc>
          <w:tcPr>
            <w:tcW w:w="1545" w:type="dxa"/>
            <w:shd w:val="clear" w:color="auto" w:fill="auto"/>
          </w:tcPr>
          <w:p w:rsidR="00B109AC" w:rsidRPr="00DE3D19" w:rsidRDefault="00B109AC" w:rsidP="00AD59E3">
            <w:pPr>
              <w:spacing w:before="60" w:after="60"/>
              <w:rPr>
                <w:rFonts w:ascii="Arial" w:hAnsi="Arial" w:cs="Arial"/>
                <w:i/>
                <w:sz w:val="18"/>
                <w:szCs w:val="18"/>
                <w:lang w:val="en-AU"/>
              </w:rPr>
            </w:pPr>
            <w:r w:rsidRPr="00DE3D19">
              <w:rPr>
                <w:rFonts w:ascii="Arial" w:hAnsi="Arial" w:cs="Arial"/>
                <w:i/>
                <w:sz w:val="18"/>
                <w:szCs w:val="18"/>
                <w:lang w:val="en-AU"/>
              </w:rPr>
              <w:t>(SORDAT)</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0,1</w:t>
            </w:r>
          </w:p>
        </w:tc>
      </w:tr>
      <w:tr w:rsidR="00B109AC" w:rsidRPr="00575A99" w:rsidTr="00AD59E3">
        <w:trPr>
          <w:trHeight w:val="20"/>
        </w:trPr>
        <w:tc>
          <w:tcPr>
            <w:tcW w:w="3693" w:type="dxa"/>
            <w:gridSpan w:val="2"/>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 xml:space="preserve">Status  </w:t>
            </w:r>
          </w:p>
        </w:tc>
        <w:tc>
          <w:tcPr>
            <w:tcW w:w="1545"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(STATUS)</w:t>
            </w:r>
          </w:p>
        </w:tc>
        <w:tc>
          <w:tcPr>
            <w:tcW w:w="2610" w:type="dxa"/>
            <w:gridSpan w:val="2"/>
            <w:shd w:val="clear" w:color="auto" w:fill="auto"/>
          </w:tcPr>
          <w:p w:rsidR="00B109AC" w:rsidRPr="00575A99" w:rsidRDefault="00B109AC" w:rsidP="00AD59E3">
            <w:pPr>
              <w:autoSpaceDE w:val="0"/>
              <w:autoSpaceDN w:val="0"/>
              <w:adjustRightInd w:val="0"/>
              <w:spacing w:before="60"/>
              <w:ind w:left="284" w:hanging="210"/>
              <w:rPr>
                <w:rFonts w:ascii="Arial" w:hAnsi="Arial" w:cs="Arial"/>
                <w:sz w:val="18"/>
                <w:szCs w:val="18"/>
                <w:lang w:val="en-AU"/>
              </w:rPr>
            </w:pPr>
            <w:r w:rsidRPr="00575A99">
              <w:rPr>
                <w:rFonts w:ascii="Arial" w:hAnsi="Arial" w:cs="Arial"/>
                <w:sz w:val="18"/>
                <w:szCs w:val="18"/>
                <w:lang w:val="en-AU"/>
              </w:rPr>
              <w:t>1 : permanent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2 : occasional</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4 : not in use</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5 : periodic/intermittent</w:t>
            </w:r>
          </w:p>
          <w:p w:rsidR="00B109AC" w:rsidRPr="00575A99" w:rsidRDefault="00B109AC" w:rsidP="00AD59E3">
            <w:pPr>
              <w:autoSpaceDE w:val="0"/>
              <w:autoSpaceDN w:val="0"/>
              <w:adjustRightInd w:val="0"/>
              <w:ind w:left="282" w:hanging="208"/>
              <w:rPr>
                <w:rFonts w:ascii="Arial" w:hAnsi="Arial" w:cs="Arial"/>
                <w:sz w:val="18"/>
                <w:szCs w:val="18"/>
                <w:lang w:val="en-AU"/>
              </w:rPr>
            </w:pPr>
            <w:r w:rsidRPr="00575A99">
              <w:rPr>
                <w:rFonts w:ascii="Arial" w:hAnsi="Arial" w:cs="Arial"/>
                <w:sz w:val="18"/>
                <w:szCs w:val="18"/>
                <w:lang w:val="en-AU"/>
              </w:rPr>
              <w:t>7 : temporary</w:t>
            </w:r>
          </w:p>
          <w:p w:rsidR="00B109AC" w:rsidRPr="00575A99" w:rsidRDefault="00B109AC" w:rsidP="00AD59E3">
            <w:pPr>
              <w:autoSpaceDE w:val="0"/>
              <w:autoSpaceDN w:val="0"/>
              <w:adjustRightInd w:val="0"/>
              <w:spacing w:after="60"/>
              <w:ind w:left="284" w:hanging="210"/>
              <w:rPr>
                <w:rFonts w:ascii="Arial" w:hAnsi="Arial" w:cs="Arial"/>
                <w:sz w:val="18"/>
                <w:szCs w:val="18"/>
                <w:lang w:val="en-AU"/>
              </w:rPr>
            </w:pPr>
            <w:r w:rsidRPr="00575A99">
              <w:rPr>
                <w:rFonts w:ascii="Arial" w:hAnsi="Arial" w:cs="Arial"/>
                <w:sz w:val="18"/>
                <w:szCs w:val="18"/>
                <w:lang w:val="en-AU"/>
              </w:rPr>
              <w:t>8 : private</w:t>
            </w:r>
          </w:p>
        </w:tc>
        <w:tc>
          <w:tcPr>
            <w:tcW w:w="776"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EN</w:t>
            </w:r>
          </w:p>
        </w:tc>
        <w:tc>
          <w:tcPr>
            <w:tcW w:w="1384" w:type="dxa"/>
            <w:shd w:val="clear" w:color="auto" w:fill="auto"/>
          </w:tcPr>
          <w:p w:rsidR="00B109AC" w:rsidRPr="00575A99" w:rsidRDefault="00B109AC" w:rsidP="00AD59E3">
            <w:pPr>
              <w:spacing w:before="60" w:after="60"/>
              <w:rPr>
                <w:rFonts w:ascii="Arial" w:hAnsi="Arial" w:cs="Arial"/>
                <w:sz w:val="18"/>
                <w:szCs w:val="18"/>
                <w:lang w:val="en-AU"/>
              </w:rPr>
            </w:pPr>
            <w:r w:rsidRPr="00575A99">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575A99"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F 29</w:t>
            </w:r>
          </w:p>
          <w:p w:rsidR="00B109AC" w:rsidRPr="00575A99" w:rsidRDefault="00B109AC" w:rsidP="00AD59E3">
            <w:pPr>
              <w:pStyle w:val="Heading3"/>
              <w:spacing w:before="120" w:after="120"/>
              <w:rPr>
                <w:rFonts w:ascii="Arial" w:hAnsi="Arial"/>
                <w:sz w:val="20"/>
                <w:lang w:val="en-AU"/>
              </w:rPr>
            </w:pPr>
            <w:bookmarkStart w:id="81" w:name="_Toc458558881"/>
            <w:r w:rsidRPr="00575A99">
              <w:rPr>
                <w:rFonts w:ascii="Arial" w:hAnsi="Arial"/>
                <w:sz w:val="20"/>
                <w:lang w:val="en-AU"/>
              </w:rPr>
              <w:t>Oil barriers (see S-4 – B-449.2)</w:t>
            </w:r>
            <w:bookmarkEnd w:id="81"/>
          </w:p>
          <w:p w:rsidR="00B109AC" w:rsidRPr="00575A99" w:rsidRDefault="00B109AC" w:rsidP="00AD59E3">
            <w:pPr>
              <w:spacing w:after="120"/>
              <w:jc w:val="both"/>
              <w:rPr>
                <w:rFonts w:ascii="Arial" w:hAnsi="Arial" w:cs="Arial"/>
                <w:sz w:val="20"/>
                <w:lang w:val="en-AU"/>
              </w:rPr>
            </w:pPr>
            <w:r w:rsidRPr="00575A99">
              <w:rPr>
                <w:rFonts w:ascii="Arial" w:hAnsi="Arial" w:cs="Arial"/>
                <w:sz w:val="20"/>
                <w:lang w:val="en-AU"/>
              </w:rPr>
              <w:t xml:space="preserve">If it is required to encode an oil barrier, it must be done using the feature </w:t>
            </w:r>
            <w:r w:rsidRPr="00575A99">
              <w:rPr>
                <w:rFonts w:ascii="Arial" w:hAnsi="Arial" w:cs="Arial"/>
                <w:b/>
                <w:sz w:val="20"/>
                <w:lang w:val="en-AU"/>
              </w:rPr>
              <w:t>Oil Barrier</w:t>
            </w:r>
            <w:r w:rsidRPr="00575A99">
              <w:rPr>
                <w:rFonts w:ascii="Arial" w:hAnsi="Arial" w:cs="Arial"/>
                <w:sz w:val="20"/>
                <w:lang w:val="en-AU"/>
              </w:rPr>
              <w:t>.</w:t>
            </w:r>
          </w:p>
          <w:p w:rsidR="00B109AC" w:rsidRPr="00575A99" w:rsidRDefault="00B109AC" w:rsidP="00AD59E3">
            <w:pPr>
              <w:pStyle w:val="BodyText3"/>
              <w:rPr>
                <w:bCs/>
                <w:u w:val="single"/>
                <w:lang w:val="en-AU"/>
              </w:rPr>
            </w:pPr>
            <w:r w:rsidRPr="00575A99">
              <w:rPr>
                <w:bCs/>
                <w:u w:val="single"/>
                <w:lang w:val="en-AU"/>
              </w:rPr>
              <w:t>Remarks:</w:t>
            </w:r>
          </w:p>
          <w:p w:rsidR="00B109AC" w:rsidRPr="00575A99" w:rsidRDefault="00B109AC" w:rsidP="00B109AC">
            <w:pPr>
              <w:pStyle w:val="BodyText3"/>
              <w:numPr>
                <w:ilvl w:val="0"/>
                <w:numId w:val="17"/>
              </w:numPr>
              <w:tabs>
                <w:tab w:val="clear" w:pos="283"/>
                <w:tab w:val="clear" w:pos="360"/>
                <w:tab w:val="num" w:pos="240"/>
              </w:tabs>
              <w:spacing w:after="120"/>
              <w:ind w:left="240" w:hanging="240"/>
              <w:rPr>
                <w:bCs/>
                <w:lang w:val="en-AU"/>
              </w:rPr>
            </w:pPr>
            <w:r w:rsidRPr="00575A99">
              <w:rPr>
                <w:bCs/>
                <w:lang w:val="en-AU"/>
              </w:rPr>
              <w:t>No remarks.</w:t>
            </w:r>
          </w:p>
          <w:p w:rsidR="00B109AC" w:rsidRPr="00575A99" w:rsidRDefault="00B109AC" w:rsidP="00AD59E3">
            <w:pPr>
              <w:autoSpaceDE w:val="0"/>
              <w:autoSpaceDN w:val="0"/>
              <w:adjustRightInd w:val="0"/>
              <w:spacing w:after="120"/>
              <w:rPr>
                <w:rFonts w:ascii="Arial" w:hAnsi="Arial" w:cs="Arial"/>
                <w:sz w:val="20"/>
                <w:szCs w:val="20"/>
                <w:lang w:val="en-AU"/>
              </w:rPr>
            </w:pPr>
            <w:r w:rsidRPr="00575A99">
              <w:rPr>
                <w:rFonts w:ascii="Arial" w:hAnsi="Arial"/>
                <w:sz w:val="20"/>
                <w:u w:val="single"/>
                <w:lang w:val="en-AU"/>
              </w:rPr>
              <w:t>Distinction:</w:t>
            </w:r>
            <w:r w:rsidRPr="00575A99">
              <w:rPr>
                <w:rFonts w:ascii="Arial" w:hAnsi="Arial"/>
                <w:sz w:val="20"/>
                <w:lang w:val="en-AU"/>
              </w:rPr>
              <w:t xml:space="preserve">  </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b w:val="0"/>
          <w:lang w:val="en-AU"/>
        </w:rPr>
        <w:br w:type="page"/>
      </w:r>
      <w:bookmarkStart w:id="82" w:name="_Toc260134462"/>
      <w:bookmarkStart w:id="83" w:name="_Toc260142771"/>
      <w:bookmarkStart w:id="84" w:name="_Toc458558882"/>
      <w:smartTag w:uri="urn:schemas-microsoft-com:office:smarttags" w:element="place">
        <w:smartTag w:uri="urn:schemas-microsoft-com:office:smarttags" w:element="PlaceName">
          <w:r w:rsidRPr="00575A99">
            <w:rPr>
              <w:bCs/>
              <w:sz w:val="22"/>
              <w:szCs w:val="22"/>
              <w:lang w:val="en-AU"/>
            </w:rPr>
            <w:lastRenderedPageBreak/>
            <w:t>Straight</w:t>
          </w:r>
        </w:smartTag>
        <w:r w:rsidRPr="00575A99">
          <w:rPr>
            <w:bCs/>
            <w:sz w:val="22"/>
            <w:szCs w:val="22"/>
            <w:lang w:val="en-AU"/>
          </w:rPr>
          <w:t xml:space="preserve"> </w:t>
        </w:r>
        <w:smartTag w:uri="urn:schemas-microsoft-com:office:smarttags" w:element="PlaceName">
          <w:r w:rsidRPr="00575A99">
            <w:rPr>
              <w:bCs/>
              <w:sz w:val="22"/>
              <w:szCs w:val="22"/>
              <w:lang w:val="en-AU"/>
            </w:rPr>
            <w:t>Territorial</w:t>
          </w:r>
        </w:smartTag>
        <w:r w:rsidRPr="00575A99">
          <w:rPr>
            <w:bCs/>
            <w:sz w:val="22"/>
            <w:szCs w:val="22"/>
            <w:lang w:val="en-AU"/>
          </w:rPr>
          <w:t xml:space="preserve"> </w:t>
        </w:r>
        <w:smartTag w:uri="urn:schemas-microsoft-com:office:smarttags" w:element="PlaceType">
          <w:r w:rsidRPr="00575A99">
            <w:rPr>
              <w:bCs/>
              <w:sz w:val="22"/>
              <w:szCs w:val="22"/>
              <w:lang w:val="en-AU"/>
            </w:rPr>
            <w:t>Sea</w:t>
          </w:r>
        </w:smartTag>
      </w:smartTag>
      <w:r w:rsidRPr="00575A99">
        <w:rPr>
          <w:bCs/>
          <w:sz w:val="22"/>
          <w:szCs w:val="22"/>
          <w:lang w:val="en-AU"/>
        </w:rPr>
        <w:t xml:space="preserve"> Baseline</w:t>
      </w:r>
      <w:bookmarkEnd w:id="82"/>
      <w:bookmarkEnd w:id="83"/>
      <w:bookmarkEnd w:id="84"/>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r w:rsidRPr="00575A99">
              <w:rPr>
                <w:rFonts w:ascii="Arial" w:hAnsi="Arial" w:cs="Arial"/>
                <w:b/>
                <w:sz w:val="20"/>
                <w:lang w:val="en-AU"/>
              </w:rPr>
              <w:t xml:space="preserve">STRAIGHT TERRITORIAL </w:t>
            </w:r>
            <w:smartTag w:uri="urn:schemas-microsoft-com:office:smarttags" w:element="stockticker">
              <w:r w:rsidRPr="00575A99">
                <w:rPr>
                  <w:rFonts w:ascii="Arial" w:hAnsi="Arial" w:cs="Arial"/>
                  <w:b/>
                  <w:sz w:val="20"/>
                  <w:lang w:val="en-AU"/>
                </w:rPr>
                <w:t>SEA</w:t>
              </w:r>
            </w:smartTag>
            <w:r w:rsidRPr="00575A99">
              <w:rPr>
                <w:rFonts w:ascii="Arial" w:hAnsi="Arial" w:cs="Arial"/>
                <w:b/>
                <w:sz w:val="20"/>
                <w:lang w:val="en-AU"/>
              </w:rPr>
              <w:t xml:space="preserve"> BASELINE</w:t>
            </w:r>
            <w:r w:rsidRPr="00575A99">
              <w:rPr>
                <w:rFonts w:ascii="Arial" w:hAnsi="Arial" w:cs="Arial"/>
                <w:sz w:val="20"/>
                <w:lang w:val="en-AU"/>
              </w:rPr>
              <w:t xml:space="preserve">.  A baseline is the line from which the outer limits of the </w:t>
            </w:r>
            <w:smartTag w:uri="urn:schemas-microsoft-com:office:smarttags" w:element="place">
              <w:smartTag w:uri="urn:schemas-microsoft-com:office:smarttags" w:element="PlaceName">
                <w:r w:rsidRPr="00575A99">
                  <w:rPr>
                    <w:rFonts w:ascii="Arial" w:hAnsi="Arial" w:cs="Arial"/>
                    <w:sz w:val="20"/>
                    <w:lang w:val="en-AU"/>
                  </w:rPr>
                  <w:t>Territorial</w:t>
                </w:r>
              </w:smartTag>
              <w:r w:rsidRPr="00575A99">
                <w:rPr>
                  <w:rFonts w:ascii="Arial" w:hAnsi="Arial" w:cs="Arial"/>
                  <w:sz w:val="20"/>
                  <w:lang w:val="en-AU"/>
                </w:rPr>
                <w:t xml:space="preserve"> </w:t>
              </w:r>
              <w:smartTag w:uri="urn:schemas-microsoft-com:office:smarttags" w:element="PlaceType">
                <w:r w:rsidRPr="00575A99">
                  <w:rPr>
                    <w:rFonts w:ascii="Arial" w:hAnsi="Arial" w:cs="Arial"/>
                    <w:sz w:val="20"/>
                    <w:lang w:val="en-AU"/>
                  </w:rPr>
                  <w:t>Sea</w:t>
                </w:r>
              </w:smartTag>
            </w:smartTag>
            <w:r w:rsidRPr="00575A99">
              <w:rPr>
                <w:rFonts w:ascii="Arial" w:hAnsi="Arial" w:cs="Arial"/>
                <w:sz w:val="20"/>
                <w:lang w:val="en-AU"/>
              </w:rPr>
              <w:t xml:space="preserve"> and certain other outer limits are measured.  (IHO Dictionary – S-32).</w:t>
            </w:r>
          </w:p>
          <w:p w:rsidR="00B109AC" w:rsidRPr="00575A99" w:rsidRDefault="00B109AC" w:rsidP="00AD59E3">
            <w:pPr>
              <w:spacing w:before="120" w:after="120"/>
              <w:jc w:val="both"/>
              <w:rPr>
                <w:rFonts w:ascii="Arial" w:hAnsi="Arial" w:cs="Arial"/>
                <w:sz w:val="20"/>
                <w:lang w:val="en-AU"/>
              </w:rPr>
            </w:pPr>
            <w:r w:rsidRPr="00575A99">
              <w:rPr>
                <w:rFonts w:ascii="Arial" w:hAnsi="Arial" w:cs="Arial"/>
                <w:sz w:val="20"/>
                <w:lang w:val="en-AU"/>
              </w:rPr>
              <w:t>Straight baselines are a system of straight lines joining specified or discrete points on the low-water line, usually known as straight baseline turning points.  (IHO Dictionary – S-32).</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Straight territorial sea baseline  (STSLNE)</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Curve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DC6E9A" w:rsidTr="00AD59E3">
        <w:trPr>
          <w:trHeight w:val="545"/>
        </w:trPr>
        <w:tc>
          <w:tcPr>
            <w:tcW w:w="3693"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S-101 Attribute</w:t>
            </w:r>
          </w:p>
        </w:tc>
        <w:tc>
          <w:tcPr>
            <w:tcW w:w="1545"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S-57 Acronym</w:t>
            </w:r>
          </w:p>
        </w:tc>
        <w:tc>
          <w:tcPr>
            <w:tcW w:w="2610" w:type="dxa"/>
            <w:gridSpan w:val="2"/>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Allowable Encoding Value</w:t>
            </w:r>
          </w:p>
        </w:tc>
        <w:tc>
          <w:tcPr>
            <w:tcW w:w="776"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Type</w:t>
            </w:r>
          </w:p>
        </w:tc>
        <w:tc>
          <w:tcPr>
            <w:tcW w:w="1384" w:type="dxa"/>
            <w:shd w:val="clear" w:color="auto" w:fill="auto"/>
            <w:vAlign w:val="center"/>
          </w:tcPr>
          <w:p w:rsidR="00B109AC" w:rsidRPr="00DC6E9A" w:rsidRDefault="00B109AC" w:rsidP="00AD59E3">
            <w:pPr>
              <w:rPr>
                <w:rFonts w:ascii="Arial" w:hAnsi="Arial" w:cs="Arial"/>
                <w:b/>
                <w:sz w:val="20"/>
                <w:szCs w:val="20"/>
                <w:lang w:val="en-AU"/>
              </w:rPr>
            </w:pPr>
            <w:r w:rsidRPr="00DC6E9A">
              <w:rPr>
                <w:rFonts w:ascii="Arial" w:hAnsi="Arial" w:cs="Arial"/>
                <w:b/>
                <w:sz w:val="20"/>
                <w:szCs w:val="20"/>
                <w:lang w:val="en-AU"/>
              </w:rPr>
              <w:t>Multiplicity</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Nationality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(NATION)</w:t>
            </w:r>
          </w:p>
        </w:tc>
        <w:tc>
          <w:tcPr>
            <w:tcW w:w="2610" w:type="dxa"/>
            <w:gridSpan w:val="2"/>
            <w:shd w:val="clear" w:color="auto" w:fill="auto"/>
          </w:tcPr>
          <w:p w:rsidR="00B109AC" w:rsidRPr="00DC6E9A" w:rsidRDefault="00B109AC" w:rsidP="00AD59E3">
            <w:pPr>
              <w:autoSpaceDE w:val="0"/>
              <w:autoSpaceDN w:val="0"/>
              <w:adjustRightInd w:val="0"/>
              <w:spacing w:after="60"/>
              <w:ind w:left="375" w:hanging="301"/>
              <w:rPr>
                <w:rFonts w:ascii="Arial" w:hAnsi="Arial" w:cs="Arial"/>
                <w:strike/>
                <w:color w:val="FF99CC"/>
                <w:sz w:val="18"/>
                <w:szCs w:val="18"/>
                <w:lang w:val="en-AU"/>
              </w:rPr>
            </w:pP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TE</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1,1</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575A99" w:rsidRDefault="00B109AC" w:rsidP="00AD59E3">
            <w:pPr>
              <w:pStyle w:val="NormalWeb"/>
              <w:spacing w:before="120" w:after="120"/>
              <w:rPr>
                <w:rFonts w:ascii="Arial" w:hAnsi="Arial" w:cs="Arial"/>
                <w:sz w:val="20"/>
                <w:szCs w:val="22"/>
                <w:lang w:val="en-AU"/>
              </w:rPr>
            </w:pPr>
            <w:smartTag w:uri="urn:schemas-microsoft-com:office:smarttags" w:element="stockticker">
              <w:r w:rsidRPr="00575A99">
                <w:rPr>
                  <w:rFonts w:ascii="Arial" w:hAnsi="Arial" w:cs="Arial"/>
                  <w:sz w:val="20"/>
                  <w:szCs w:val="22"/>
                  <w:u w:val="single"/>
                  <w:lang w:val="en-AU"/>
                </w:rPr>
                <w:t>INT</w:t>
              </w:r>
            </w:smartTag>
            <w:r w:rsidRPr="00575A99">
              <w:rPr>
                <w:rFonts w:ascii="Arial" w:hAnsi="Arial" w:cs="Arial"/>
                <w:sz w:val="20"/>
                <w:szCs w:val="22"/>
                <w:u w:val="single"/>
                <w:lang w:val="en-AU"/>
              </w:rPr>
              <w:t xml:space="preserve"> 1 Reference:</w:t>
            </w:r>
            <w:r w:rsidRPr="00575A99">
              <w:rPr>
                <w:rFonts w:ascii="Arial" w:hAnsi="Arial" w:cs="Arial"/>
                <w:sz w:val="20"/>
                <w:szCs w:val="22"/>
                <w:lang w:val="en-AU"/>
              </w:rPr>
              <w:t xml:space="preserve">  N 42</w:t>
            </w:r>
          </w:p>
          <w:p w:rsidR="00B109AC" w:rsidRPr="00575A99" w:rsidRDefault="00B109AC" w:rsidP="00AD59E3">
            <w:pPr>
              <w:pStyle w:val="Heading3"/>
              <w:spacing w:before="120" w:after="120"/>
              <w:rPr>
                <w:rFonts w:ascii="Arial" w:hAnsi="Arial"/>
                <w:sz w:val="20"/>
                <w:lang w:val="en-AU"/>
              </w:rPr>
            </w:pPr>
            <w:bookmarkStart w:id="85" w:name="_Toc458558883"/>
            <w:smartTag w:uri="urn:schemas-microsoft-com:office:smarttags" w:element="place">
              <w:smartTag w:uri="urn:schemas-microsoft-com:office:smarttags" w:element="PlaceName">
                <w:r w:rsidRPr="00575A99">
                  <w:rPr>
                    <w:rFonts w:ascii="Arial" w:hAnsi="Arial"/>
                    <w:sz w:val="20"/>
                    <w:lang w:val="en-AU"/>
                  </w:rPr>
                  <w:t>Straight</w:t>
                </w:r>
              </w:smartTag>
              <w:r w:rsidRPr="00575A99">
                <w:rPr>
                  <w:rFonts w:ascii="Arial" w:hAnsi="Arial"/>
                  <w:sz w:val="20"/>
                  <w:lang w:val="en-AU"/>
                </w:rPr>
                <w:t xml:space="preserve"> </w:t>
              </w:r>
              <w:smartTag w:uri="urn:schemas-microsoft-com:office:smarttags" w:element="PlaceName">
                <w:r w:rsidRPr="00575A99">
                  <w:rPr>
                    <w:rFonts w:ascii="Arial" w:hAnsi="Arial"/>
                    <w:sz w:val="20"/>
                    <w:lang w:val="en-AU"/>
                  </w:rPr>
                  <w:t>Territorial</w:t>
                </w:r>
              </w:smartTag>
              <w:r w:rsidRPr="00575A99">
                <w:rPr>
                  <w:rFonts w:ascii="Arial" w:hAnsi="Arial"/>
                  <w:sz w:val="20"/>
                  <w:lang w:val="en-AU"/>
                </w:rPr>
                <w:t xml:space="preserve"> </w:t>
              </w:r>
              <w:smartTag w:uri="urn:schemas-microsoft-com:office:smarttags" w:element="PlaceType">
                <w:r w:rsidRPr="00575A99">
                  <w:rPr>
                    <w:rFonts w:ascii="Arial" w:hAnsi="Arial"/>
                    <w:sz w:val="20"/>
                    <w:lang w:val="en-AU"/>
                  </w:rPr>
                  <w:t>Sea</w:t>
                </w:r>
              </w:smartTag>
            </w:smartTag>
            <w:r w:rsidRPr="00575A99">
              <w:rPr>
                <w:rFonts w:ascii="Arial" w:hAnsi="Arial"/>
                <w:sz w:val="20"/>
                <w:lang w:val="en-AU"/>
              </w:rPr>
              <w:t xml:space="preserve"> Baselines (see S-4 – B-440.4)</w:t>
            </w:r>
            <w:bookmarkEnd w:id="85"/>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lang w:val="en-AU"/>
              </w:rPr>
            </w:pPr>
            <w:r w:rsidRPr="00575A99">
              <w:rPr>
                <w:rFonts w:ascii="Arial" w:hAnsi="Arial" w:cs="Arial"/>
                <w:sz w:val="20"/>
                <w:szCs w:val="20"/>
                <w:lang w:val="en-AU"/>
              </w:rPr>
              <w:t xml:space="preserve">A </w:t>
            </w:r>
            <w:smartTag w:uri="urn:schemas-microsoft-com:office:smarttags" w:element="place">
              <w:smartTag w:uri="urn:schemas-microsoft-com:office:smarttags" w:element="PlaceName">
                <w:r w:rsidRPr="00575A99">
                  <w:rPr>
                    <w:rFonts w:ascii="Arial" w:hAnsi="Arial" w:cs="Arial"/>
                    <w:sz w:val="20"/>
                    <w:szCs w:val="20"/>
                    <w:lang w:val="en-AU"/>
                  </w:rPr>
                  <w:t>Territorial</w:t>
                </w:r>
              </w:smartTag>
              <w:r w:rsidRPr="00575A99">
                <w:rPr>
                  <w:rFonts w:ascii="Arial" w:hAnsi="Arial" w:cs="Arial"/>
                  <w:sz w:val="20"/>
                  <w:szCs w:val="20"/>
                  <w:lang w:val="en-AU"/>
                </w:rPr>
                <w:t xml:space="preserve"> </w:t>
              </w:r>
              <w:smartTag w:uri="urn:schemas-microsoft-com:office:smarttags" w:element="PlaceType">
                <w:r w:rsidRPr="00575A99">
                  <w:rPr>
                    <w:rFonts w:ascii="Arial" w:hAnsi="Arial" w:cs="Arial"/>
                    <w:sz w:val="20"/>
                    <w:szCs w:val="20"/>
                    <w:lang w:val="en-AU"/>
                  </w:rPr>
                  <w:t>Sea</w:t>
                </w:r>
              </w:smartTag>
            </w:smartTag>
            <w:r w:rsidRPr="00575A99">
              <w:rPr>
                <w:rFonts w:ascii="Arial" w:hAnsi="Arial" w:cs="Arial"/>
                <w:sz w:val="20"/>
                <w:szCs w:val="20"/>
                <w:lang w:val="en-AU"/>
              </w:rPr>
              <w:t xml:space="preserve"> is delimited by:</w:t>
            </w:r>
          </w:p>
          <w:p w:rsidR="00B109AC" w:rsidRPr="00575A99"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575A99">
              <w:rPr>
                <w:rFonts w:ascii="Arial" w:hAnsi="Arial" w:cs="Arial"/>
                <w:sz w:val="20"/>
                <w:szCs w:val="20"/>
                <w:lang w:val="en-AU"/>
              </w:rPr>
              <w:t>Territorial Sea Baselines (drying lines);</w:t>
            </w:r>
          </w:p>
          <w:p w:rsidR="00B109AC" w:rsidRPr="00575A99"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smartTag w:uri="urn:schemas-microsoft-com:office:smarttags" w:element="place">
              <w:smartTag w:uri="urn:schemas-microsoft-com:office:smarttags" w:element="PlaceName">
                <w:r w:rsidRPr="00575A99">
                  <w:rPr>
                    <w:rFonts w:ascii="Arial" w:hAnsi="Arial" w:cs="Arial"/>
                    <w:sz w:val="20"/>
                    <w:szCs w:val="20"/>
                    <w:lang w:val="en-AU"/>
                  </w:rPr>
                  <w:t>Straight</w:t>
                </w:r>
              </w:smartTag>
              <w:r w:rsidRPr="00575A99">
                <w:rPr>
                  <w:rFonts w:ascii="Arial" w:hAnsi="Arial" w:cs="Arial"/>
                  <w:sz w:val="20"/>
                  <w:szCs w:val="20"/>
                  <w:lang w:val="en-AU"/>
                </w:rPr>
                <w:t xml:space="preserve"> </w:t>
              </w:r>
              <w:smartTag w:uri="urn:schemas-microsoft-com:office:smarttags" w:element="PlaceName">
                <w:r w:rsidRPr="00575A99">
                  <w:rPr>
                    <w:rFonts w:ascii="Arial" w:hAnsi="Arial" w:cs="Arial"/>
                    <w:sz w:val="20"/>
                    <w:szCs w:val="20"/>
                    <w:lang w:val="en-AU"/>
                  </w:rPr>
                  <w:t>Territorial</w:t>
                </w:r>
              </w:smartTag>
              <w:r w:rsidRPr="00575A99">
                <w:rPr>
                  <w:rFonts w:ascii="Arial" w:hAnsi="Arial" w:cs="Arial"/>
                  <w:sz w:val="20"/>
                  <w:szCs w:val="20"/>
                  <w:lang w:val="en-AU"/>
                </w:rPr>
                <w:t xml:space="preserve"> </w:t>
              </w:r>
              <w:smartTag w:uri="urn:schemas-microsoft-com:office:smarttags" w:element="PlaceType">
                <w:r w:rsidRPr="00575A99">
                  <w:rPr>
                    <w:rFonts w:ascii="Arial" w:hAnsi="Arial" w:cs="Arial"/>
                    <w:sz w:val="20"/>
                    <w:szCs w:val="20"/>
                    <w:lang w:val="en-AU"/>
                  </w:rPr>
                  <w:t>Sea</w:t>
                </w:r>
              </w:smartTag>
            </w:smartTag>
            <w:r w:rsidRPr="00575A99">
              <w:rPr>
                <w:rFonts w:ascii="Arial" w:hAnsi="Arial" w:cs="Arial"/>
                <w:sz w:val="20"/>
                <w:szCs w:val="20"/>
                <w:lang w:val="en-AU"/>
              </w:rPr>
              <w:t xml:space="preserve"> Baselines;</w:t>
            </w:r>
          </w:p>
          <w:p w:rsidR="00B109AC" w:rsidRPr="00575A99"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575A99">
              <w:rPr>
                <w:rFonts w:ascii="Arial" w:hAnsi="Arial" w:cs="Arial"/>
                <w:sz w:val="20"/>
                <w:szCs w:val="20"/>
                <w:lang w:val="en-AU"/>
              </w:rPr>
              <w:t xml:space="preserve">International maritime boundaries (see clause </w:t>
            </w:r>
            <w:r w:rsidRPr="00575A99">
              <w:rPr>
                <w:rFonts w:ascii="Arial" w:hAnsi="Arial" w:cs="Arial"/>
                <w:color w:val="FF0000"/>
                <w:sz w:val="20"/>
                <w:szCs w:val="20"/>
                <w:lang w:val="en-AU"/>
              </w:rPr>
              <w:t>X.X</w:t>
            </w:r>
            <w:r w:rsidRPr="00575A99">
              <w:rPr>
                <w:rFonts w:ascii="Arial" w:hAnsi="Arial" w:cs="Arial"/>
                <w:sz w:val="20"/>
                <w:szCs w:val="20"/>
                <w:lang w:val="en-AU"/>
              </w:rPr>
              <w:t>); and</w:t>
            </w:r>
          </w:p>
          <w:p w:rsidR="00B109AC" w:rsidRPr="00575A99"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38" w:hanging="238"/>
              <w:jc w:val="both"/>
              <w:rPr>
                <w:rFonts w:ascii="Arial" w:hAnsi="Arial" w:cs="Arial"/>
                <w:sz w:val="20"/>
                <w:lang w:val="en-AU"/>
              </w:rPr>
            </w:pPr>
            <w:r w:rsidRPr="00575A99">
              <w:rPr>
                <w:rFonts w:ascii="Arial" w:hAnsi="Arial" w:cs="Arial"/>
                <w:sz w:val="20"/>
                <w:szCs w:val="20"/>
                <w:lang w:val="en-AU"/>
              </w:rPr>
              <w:t xml:space="preserve">Seaward limits of </w:t>
            </w:r>
            <w:smartTag w:uri="urn:schemas-microsoft-com:office:smarttags" w:element="place">
              <w:smartTag w:uri="urn:schemas-microsoft-com:office:smarttags" w:element="PlaceName">
                <w:r w:rsidRPr="00575A99">
                  <w:rPr>
                    <w:rFonts w:ascii="Arial" w:hAnsi="Arial" w:cs="Arial"/>
                    <w:sz w:val="20"/>
                    <w:szCs w:val="20"/>
                    <w:lang w:val="en-AU"/>
                  </w:rPr>
                  <w:t>Territorial</w:t>
                </w:r>
              </w:smartTag>
              <w:r w:rsidRPr="00575A99">
                <w:rPr>
                  <w:rFonts w:ascii="Arial" w:hAnsi="Arial" w:cs="Arial"/>
                  <w:sz w:val="20"/>
                  <w:szCs w:val="20"/>
                  <w:lang w:val="en-AU"/>
                </w:rPr>
                <w:t xml:space="preserve"> </w:t>
              </w:r>
              <w:smartTag w:uri="urn:schemas-microsoft-com:office:smarttags" w:element="PlaceType">
                <w:r w:rsidRPr="00575A99">
                  <w:rPr>
                    <w:rFonts w:ascii="Arial" w:hAnsi="Arial" w:cs="Arial"/>
                    <w:sz w:val="20"/>
                    <w:szCs w:val="20"/>
                    <w:lang w:val="en-AU"/>
                  </w:rPr>
                  <w:t>Seas</w:t>
                </w:r>
              </w:smartTag>
            </w:smartTag>
            <w:r w:rsidRPr="00575A99">
              <w:rPr>
                <w:rFonts w:ascii="Arial" w:hAnsi="Arial" w:cs="Arial"/>
                <w:sz w:val="20"/>
                <w:szCs w:val="20"/>
                <w:lang w:val="en-AU"/>
              </w:rPr>
              <w:t xml:space="preserve"> (see clause </w:t>
            </w:r>
            <w:r w:rsidRPr="00575A99">
              <w:rPr>
                <w:rFonts w:ascii="Arial" w:hAnsi="Arial" w:cs="Arial"/>
                <w:color w:val="FF0000"/>
                <w:sz w:val="20"/>
                <w:szCs w:val="20"/>
                <w:lang w:val="en-AU"/>
              </w:rPr>
              <w:t>X.X</w:t>
            </w:r>
            <w:r w:rsidRPr="00575A99">
              <w:rPr>
                <w:rFonts w:ascii="Arial" w:hAnsi="Arial" w:cs="Arial"/>
                <w:sz w:val="20"/>
                <w:szCs w:val="20"/>
                <w:lang w:val="en-AU"/>
              </w:rPr>
              <w:t>).</w:t>
            </w:r>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 xml:space="preserve">The term “Baseline” refers to the line from which the breadth of the Territorial Sea, the outer limits of the Contiguous Zone, the Exclusive Economic Zone and, in some cases, the Continental Shelf are measured.  It is also the dividing line between </w:t>
            </w:r>
            <w:r w:rsidRPr="00575A99">
              <w:rPr>
                <w:rFonts w:ascii="Arial" w:hAnsi="Arial" w:cs="Arial"/>
                <w:bCs/>
                <w:sz w:val="20"/>
                <w:lang w:val="en-AU"/>
              </w:rPr>
              <w:t>internal waters</w:t>
            </w:r>
            <w:r w:rsidRPr="00575A99">
              <w:rPr>
                <w:rFonts w:ascii="Arial" w:hAnsi="Arial" w:cs="Arial"/>
                <w:b/>
                <w:bCs/>
                <w:sz w:val="20"/>
                <w:lang w:val="en-AU"/>
              </w:rPr>
              <w:t xml:space="preserve"> </w:t>
            </w:r>
            <w:r w:rsidRPr="00575A99">
              <w:rPr>
                <w:rFonts w:ascii="Arial" w:hAnsi="Arial" w:cs="Arial"/>
                <w:sz w:val="20"/>
                <w:lang w:val="en-AU"/>
              </w:rPr>
              <w:t xml:space="preserve">and territorial seas.  Internal waters comprise all areas of the sea on the landward side of the Territorial Sea Baselines, as well as inland waters including rivers, lakes, etc.  </w:t>
            </w:r>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 xml:space="preserve">The </w:t>
            </w:r>
            <w:r w:rsidRPr="00575A99">
              <w:rPr>
                <w:rFonts w:ascii="Arial" w:hAnsi="Arial" w:cs="Arial"/>
                <w:bCs/>
                <w:sz w:val="20"/>
                <w:lang w:val="en-AU"/>
              </w:rPr>
              <w:t>normal baseline</w:t>
            </w:r>
            <w:r w:rsidRPr="00575A99">
              <w:rPr>
                <w:rFonts w:ascii="Arial" w:hAnsi="Arial" w:cs="Arial"/>
                <w:b/>
                <w:bCs/>
                <w:sz w:val="20"/>
                <w:lang w:val="en-AU"/>
              </w:rPr>
              <w:t xml:space="preserve"> </w:t>
            </w:r>
            <w:r w:rsidRPr="00575A99">
              <w:rPr>
                <w:rFonts w:ascii="Arial" w:hAnsi="Arial" w:cs="Arial"/>
                <w:sz w:val="20"/>
                <w:lang w:val="en-AU"/>
              </w:rPr>
              <w:t>is the low water line (which is not defined any more precisely by UNCLOS) of the mainland, islands, or low tide elevations, as depicted on large scale charts officially recognised by the coastal State; they therefore do not require depiction in ENCs.  Features which are naturally-formed and dry at low water (</w:t>
            </w:r>
            <w:r>
              <w:rPr>
                <w:rFonts w:ascii="Arial" w:hAnsi="Arial" w:cs="Arial"/>
                <w:sz w:val="20"/>
                <w:szCs w:val="20"/>
                <w:lang w:val="en-AU"/>
              </w:rPr>
              <w:t>for example</w:t>
            </w:r>
            <w:r w:rsidRPr="00575A99">
              <w:rPr>
                <w:rFonts w:ascii="Arial" w:hAnsi="Arial" w:cs="Arial"/>
                <w:sz w:val="20"/>
                <w:lang w:val="en-AU"/>
              </w:rPr>
              <w:t xml:space="preserve"> rocks, reefs, sand banks) may be considered low-tide elevations and included in the baseline (details are given in UNCLOS - see IHO publication C-51).</w:t>
            </w:r>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lang w:val="en-AU"/>
              </w:rPr>
            </w:pPr>
            <w:r w:rsidRPr="00575A99">
              <w:rPr>
                <w:rFonts w:ascii="Arial" w:hAnsi="Arial" w:cs="Arial"/>
                <w:bCs/>
                <w:sz w:val="20"/>
                <w:lang w:val="en-AU"/>
              </w:rPr>
              <w:t>A straight baseline</w:t>
            </w:r>
            <w:r w:rsidRPr="00575A99">
              <w:rPr>
                <w:rFonts w:ascii="Arial" w:hAnsi="Arial" w:cs="Arial"/>
                <w:b/>
                <w:bCs/>
                <w:sz w:val="20"/>
                <w:lang w:val="en-AU"/>
              </w:rPr>
              <w:t xml:space="preserve"> </w:t>
            </w:r>
            <w:r w:rsidRPr="00575A99">
              <w:rPr>
                <w:rFonts w:ascii="Arial" w:hAnsi="Arial" w:cs="Arial"/>
                <w:sz w:val="20"/>
                <w:lang w:val="en-AU"/>
              </w:rPr>
              <w:t>may be used:</w:t>
            </w:r>
          </w:p>
          <w:p w:rsidR="00B109AC" w:rsidRPr="00575A99" w:rsidRDefault="00B109AC" w:rsidP="00B109AC">
            <w:pPr>
              <w:keepNext/>
              <w:keepLines/>
              <w:numPr>
                <w:ilvl w:val="0"/>
                <w:numId w:val="13"/>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575A99">
              <w:rPr>
                <w:rFonts w:ascii="Arial" w:hAnsi="Arial" w:cs="Arial"/>
                <w:sz w:val="20"/>
                <w:lang w:val="en-AU"/>
              </w:rPr>
              <w:t>as a closing line across the mouth or estuary of a river;</w:t>
            </w:r>
          </w:p>
          <w:p w:rsidR="00B109AC" w:rsidRPr="00575A99" w:rsidRDefault="00B109AC" w:rsidP="00B109AC">
            <w:pPr>
              <w:keepNext/>
              <w:keepLines/>
              <w:numPr>
                <w:ilvl w:val="0"/>
                <w:numId w:val="13"/>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575A99">
              <w:rPr>
                <w:rFonts w:ascii="Arial" w:hAnsi="Arial" w:cs="Arial"/>
                <w:sz w:val="20"/>
                <w:lang w:val="en-AU"/>
              </w:rPr>
              <w:t>as a closing line across the mouth of a juridical bay or a historical bay;</w:t>
            </w:r>
          </w:p>
          <w:p w:rsidR="00B109AC" w:rsidRPr="00575A99" w:rsidRDefault="00B109AC" w:rsidP="00B109AC">
            <w:pPr>
              <w:keepNext/>
              <w:keepLines/>
              <w:numPr>
                <w:ilvl w:val="0"/>
                <w:numId w:val="13"/>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575A99">
              <w:rPr>
                <w:rFonts w:ascii="Arial" w:hAnsi="Arial" w:cs="Arial"/>
                <w:sz w:val="20"/>
                <w:lang w:val="en-AU"/>
              </w:rPr>
              <w:t xml:space="preserve">as part of a system of Straight Territorial Sea Baselines, </w:t>
            </w:r>
            <w:r>
              <w:rPr>
                <w:rFonts w:ascii="Arial" w:hAnsi="Arial" w:cs="Arial"/>
                <w:sz w:val="20"/>
                <w:szCs w:val="20"/>
                <w:lang w:val="en-AU"/>
              </w:rPr>
              <w:t>for example</w:t>
            </w:r>
            <w:r w:rsidRPr="00575A99">
              <w:rPr>
                <w:rFonts w:ascii="Arial" w:hAnsi="Arial" w:cs="Arial"/>
                <w:sz w:val="20"/>
                <w:lang w:val="en-AU"/>
              </w:rPr>
              <w:t xml:space="preserve"> to connect seaward points on a deeply indented coastline, a coastline that is fringed with islands, around unstable coastlines; or</w:t>
            </w:r>
          </w:p>
          <w:p w:rsidR="00B109AC" w:rsidRPr="00575A99" w:rsidRDefault="00B109AC" w:rsidP="00B109AC">
            <w:pPr>
              <w:keepNext/>
              <w:keepLines/>
              <w:numPr>
                <w:ilvl w:val="0"/>
                <w:numId w:val="13"/>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ascii="Arial" w:hAnsi="Arial" w:cs="Arial"/>
                <w:sz w:val="20"/>
                <w:lang w:val="en-AU"/>
              </w:rPr>
            </w:pPr>
            <w:proofErr w:type="gramStart"/>
            <w:r w:rsidRPr="00575A99">
              <w:rPr>
                <w:rFonts w:ascii="Arial" w:hAnsi="Arial" w:cs="Arial"/>
                <w:sz w:val="20"/>
                <w:lang w:val="en-AU"/>
              </w:rPr>
              <w:t>as</w:t>
            </w:r>
            <w:proofErr w:type="gramEnd"/>
            <w:r w:rsidRPr="00575A99">
              <w:rPr>
                <w:rFonts w:ascii="Arial" w:hAnsi="Arial" w:cs="Arial"/>
                <w:sz w:val="20"/>
                <w:lang w:val="en-AU"/>
              </w:rPr>
              <w:t xml:space="preserve"> an archipelagic baseline.</w:t>
            </w:r>
          </w:p>
          <w:p w:rsidR="00B109AC" w:rsidRPr="00575A99"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575A99">
              <w:rPr>
                <w:rFonts w:ascii="Arial" w:hAnsi="Arial" w:cs="Arial"/>
                <w:sz w:val="20"/>
                <w:lang w:val="en-AU"/>
              </w:rPr>
              <w:t xml:space="preserve">If it is required to encode a </w:t>
            </w:r>
            <w:r w:rsidRPr="00575A99">
              <w:rPr>
                <w:rFonts w:ascii="Arial" w:hAnsi="Arial" w:cs="Arial"/>
                <w:sz w:val="20"/>
                <w:szCs w:val="20"/>
                <w:lang w:val="en-AU"/>
              </w:rPr>
              <w:t>Straight Territorial Sea Baseline</w:t>
            </w:r>
            <w:r w:rsidRPr="00575A99">
              <w:rPr>
                <w:rFonts w:ascii="Arial" w:hAnsi="Arial" w:cs="Arial"/>
                <w:sz w:val="20"/>
                <w:lang w:val="en-AU"/>
              </w:rPr>
              <w:t xml:space="preserve">, it must be done using the feature </w:t>
            </w:r>
            <w:r w:rsidRPr="00575A99">
              <w:rPr>
                <w:rFonts w:ascii="Arial" w:hAnsi="Arial" w:cs="Arial"/>
                <w:b/>
                <w:sz w:val="20"/>
                <w:lang w:val="en-AU"/>
              </w:rPr>
              <w:t>Straight Territorial Sea Baseline</w:t>
            </w:r>
            <w:r w:rsidRPr="00575A99">
              <w:rPr>
                <w:rFonts w:ascii="Arial" w:hAnsi="Arial" w:cs="Arial"/>
                <w:sz w:val="20"/>
                <w:lang w:val="en-AU"/>
              </w:rPr>
              <w:t>.</w:t>
            </w:r>
          </w:p>
          <w:p w:rsidR="00B109AC" w:rsidRPr="00575A99" w:rsidRDefault="00B109AC" w:rsidP="00AD59E3">
            <w:pPr>
              <w:pStyle w:val="BodyText3"/>
              <w:rPr>
                <w:bCs/>
                <w:u w:val="single"/>
                <w:lang w:val="en-AU"/>
              </w:rPr>
            </w:pPr>
            <w:r w:rsidRPr="00575A99">
              <w:rPr>
                <w:bCs/>
                <w:u w:val="single"/>
                <w:lang w:val="en-AU"/>
              </w:rPr>
              <w:t>Remarks:</w:t>
            </w:r>
          </w:p>
          <w:p w:rsidR="00B109AC" w:rsidRPr="00575A99" w:rsidRDefault="00B109AC" w:rsidP="00B109AC">
            <w:pPr>
              <w:pStyle w:val="BodyText3"/>
              <w:numPr>
                <w:ilvl w:val="0"/>
                <w:numId w:val="17"/>
              </w:numPr>
              <w:tabs>
                <w:tab w:val="clear" w:pos="283"/>
                <w:tab w:val="clear" w:pos="360"/>
                <w:tab w:val="num" w:pos="240"/>
              </w:tabs>
              <w:spacing w:after="120"/>
              <w:ind w:left="240" w:hanging="240"/>
              <w:rPr>
                <w:bCs/>
                <w:lang w:val="en-AU"/>
              </w:rPr>
            </w:pPr>
            <w:r w:rsidRPr="00575A99">
              <w:rPr>
                <w:bCs/>
                <w:lang w:val="en-AU"/>
              </w:rPr>
              <w:t>No remarks.</w:t>
            </w:r>
          </w:p>
          <w:p w:rsidR="00B109AC" w:rsidRPr="00575A99" w:rsidRDefault="00B109AC" w:rsidP="00AD59E3">
            <w:pPr>
              <w:spacing w:after="120"/>
              <w:rPr>
                <w:rFonts w:ascii="Arial" w:hAnsi="Arial" w:cs="Arial"/>
                <w:sz w:val="20"/>
                <w:szCs w:val="20"/>
                <w:lang w:val="en-AU"/>
              </w:rPr>
            </w:pPr>
            <w:r w:rsidRPr="00575A99">
              <w:rPr>
                <w:rFonts w:ascii="Arial" w:hAnsi="Arial"/>
                <w:sz w:val="20"/>
                <w:u w:val="single"/>
                <w:lang w:val="en-AU"/>
              </w:rPr>
              <w:t>Distinction:</w:t>
            </w:r>
            <w:r w:rsidRPr="00575A99">
              <w:rPr>
                <w:rFonts w:ascii="Arial" w:hAnsi="Arial"/>
                <w:sz w:val="20"/>
                <w:lang w:val="en-AU"/>
              </w:rPr>
              <w:t xml:space="preserve">  </w:t>
            </w:r>
          </w:p>
        </w:tc>
      </w:tr>
    </w:tbl>
    <w:p w:rsidR="00B109AC" w:rsidRPr="00575A99"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86" w:name="_Toc260134464"/>
      <w:bookmarkStart w:id="87" w:name="_Toc260142773"/>
      <w:bookmarkStart w:id="88" w:name="_Toc458558884"/>
      <w:smartTag w:uri="urn:schemas-microsoft-com:office:smarttags" w:element="place">
        <w:smartTag w:uri="urn:schemas-microsoft-com:office:smarttags" w:element="PlaceName">
          <w:r w:rsidRPr="00575A99">
            <w:rPr>
              <w:bCs/>
              <w:sz w:val="22"/>
              <w:szCs w:val="22"/>
              <w:lang w:val="en-AU"/>
            </w:rPr>
            <w:lastRenderedPageBreak/>
            <w:t>Territorial</w:t>
          </w:r>
        </w:smartTag>
        <w:r w:rsidRPr="00575A99">
          <w:rPr>
            <w:bCs/>
            <w:sz w:val="22"/>
            <w:szCs w:val="22"/>
            <w:lang w:val="en-AU"/>
          </w:rPr>
          <w:t xml:space="preserve"> </w:t>
        </w:r>
        <w:smartTag w:uri="urn:schemas-microsoft-com:office:smarttags" w:element="PlaceType">
          <w:r w:rsidRPr="00575A99">
            <w:rPr>
              <w:bCs/>
              <w:sz w:val="22"/>
              <w:szCs w:val="22"/>
              <w:lang w:val="en-AU"/>
            </w:rPr>
            <w:t>Sea</w:t>
          </w:r>
        </w:smartTag>
      </w:smartTag>
      <w:r w:rsidRPr="00575A99">
        <w:rPr>
          <w:bCs/>
          <w:sz w:val="22"/>
          <w:szCs w:val="22"/>
          <w:lang w:val="en-AU"/>
        </w:rPr>
        <w:t xml:space="preserve"> area</w:t>
      </w:r>
      <w:bookmarkEnd w:id="86"/>
      <w:bookmarkEnd w:id="87"/>
      <w:bookmarkEnd w:id="88"/>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575A99" w:rsidTr="00AD59E3">
        <w:trPr>
          <w:trHeight w:val="545"/>
        </w:trPr>
        <w:tc>
          <w:tcPr>
            <w:tcW w:w="10008" w:type="dxa"/>
            <w:gridSpan w:val="7"/>
            <w:shd w:val="clear" w:color="auto" w:fill="auto"/>
          </w:tcPr>
          <w:p w:rsidR="00B109AC" w:rsidRPr="00575A99" w:rsidRDefault="00B109AC" w:rsidP="00AD59E3">
            <w:pPr>
              <w:spacing w:before="120" w:after="120"/>
              <w:jc w:val="both"/>
              <w:rPr>
                <w:rFonts w:ascii="Arial" w:hAnsi="Arial" w:cs="Arial"/>
                <w:sz w:val="20"/>
                <w:lang w:val="en-AU"/>
              </w:rPr>
            </w:pPr>
            <w:r w:rsidRPr="00575A99">
              <w:rPr>
                <w:rFonts w:ascii="Arial" w:hAnsi="Arial" w:cs="Arial"/>
                <w:sz w:val="20"/>
                <w:u w:val="single"/>
                <w:lang w:val="en-AU"/>
              </w:rPr>
              <w:t>IHO Definition:</w:t>
            </w:r>
            <w:r w:rsidRPr="00575A99">
              <w:rPr>
                <w:rFonts w:ascii="Arial" w:hAnsi="Arial" w:cs="Arial"/>
                <w:sz w:val="20"/>
                <w:lang w:val="en-AU"/>
              </w:rPr>
              <w:t xml:space="preserve"> </w:t>
            </w:r>
            <w:r w:rsidRPr="00575A99">
              <w:rPr>
                <w:rFonts w:ascii="Arial" w:hAnsi="Arial" w:cs="Arial"/>
                <w:b/>
                <w:sz w:val="20"/>
                <w:lang w:val="en-AU"/>
              </w:rPr>
              <w:t xml:space="preserve">TERRITORIAL </w:t>
            </w:r>
            <w:smartTag w:uri="urn:schemas-microsoft-com:office:smarttags" w:element="stockticker">
              <w:r w:rsidRPr="00575A99">
                <w:rPr>
                  <w:rFonts w:ascii="Arial" w:hAnsi="Arial" w:cs="Arial"/>
                  <w:b/>
                  <w:sz w:val="20"/>
                  <w:lang w:val="en-AU"/>
                </w:rPr>
                <w:t>SEA</w:t>
              </w:r>
            </w:smartTag>
            <w:r w:rsidRPr="00575A99">
              <w:rPr>
                <w:rFonts w:ascii="Arial" w:hAnsi="Arial" w:cs="Arial"/>
                <w:b/>
                <w:sz w:val="20"/>
                <w:lang w:val="en-AU"/>
              </w:rPr>
              <w:t xml:space="preserve"> </w:t>
            </w:r>
            <w:smartTag w:uri="urn:schemas-microsoft-com:office:smarttags" w:element="stockticker">
              <w:r w:rsidRPr="00575A99">
                <w:rPr>
                  <w:rFonts w:ascii="Arial" w:hAnsi="Arial" w:cs="Arial"/>
                  <w:b/>
                  <w:sz w:val="20"/>
                  <w:lang w:val="en-AU"/>
                </w:rPr>
                <w:t>AREA</w:t>
              </w:r>
            </w:smartTag>
            <w:r w:rsidRPr="00575A99">
              <w:rPr>
                <w:rFonts w:ascii="Arial" w:hAnsi="Arial" w:cs="Arial"/>
                <w:sz w:val="20"/>
                <w:lang w:val="en-AU"/>
              </w:rPr>
              <w:t>.  A belt of water of a defined breadth but not exceeding 12 nautical miles measured seaward from the Territorial Sea Baseline.  (IHO Dictionary – S-32).</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lang w:val="en-AU"/>
              </w:rPr>
            </w:pPr>
            <w:r w:rsidRPr="00575A99">
              <w:rPr>
                <w:rFonts w:ascii="Arial" w:hAnsi="Arial" w:cs="Arial"/>
                <w:b/>
                <w:sz w:val="20"/>
                <w:szCs w:val="20"/>
                <w:u w:val="single"/>
                <w:lang w:val="en-AU"/>
              </w:rPr>
              <w:t>S-101 Geo Feature:</w:t>
            </w:r>
            <w:r w:rsidRPr="00575A99">
              <w:rPr>
                <w:rFonts w:ascii="Arial" w:hAnsi="Arial" w:cs="Arial"/>
                <w:b/>
                <w:sz w:val="20"/>
                <w:szCs w:val="20"/>
                <w:lang w:val="en-AU"/>
              </w:rPr>
              <w:t xml:space="preserve">  Territorial sea area  (TESARE)</w:t>
            </w:r>
          </w:p>
        </w:tc>
      </w:tr>
      <w:tr w:rsidR="00B109AC" w:rsidRPr="00575A99" w:rsidTr="00AD59E3">
        <w:trPr>
          <w:trHeight w:val="485"/>
        </w:trPr>
        <w:tc>
          <w:tcPr>
            <w:tcW w:w="10008" w:type="dxa"/>
            <w:gridSpan w:val="7"/>
            <w:shd w:val="clear" w:color="auto" w:fill="auto"/>
            <w:vAlign w:val="center"/>
          </w:tcPr>
          <w:p w:rsidR="00B109AC" w:rsidRPr="00575A99" w:rsidRDefault="00B109AC" w:rsidP="00AD59E3">
            <w:pPr>
              <w:rPr>
                <w:rFonts w:ascii="Arial" w:hAnsi="Arial" w:cs="Arial"/>
                <w:b/>
                <w:sz w:val="20"/>
                <w:szCs w:val="20"/>
                <w:u w:val="single"/>
                <w:lang w:val="en-AU"/>
              </w:rPr>
            </w:pPr>
            <w:r w:rsidRPr="00575A99">
              <w:rPr>
                <w:rFonts w:ascii="Arial" w:hAnsi="Arial" w:cs="Arial"/>
                <w:b/>
                <w:sz w:val="20"/>
                <w:szCs w:val="20"/>
                <w:u w:val="single"/>
                <w:lang w:val="en-AU"/>
              </w:rPr>
              <w:t>Primitives:</w:t>
            </w:r>
            <w:r w:rsidRPr="00575A99">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640C8E" w:rsidTr="00AD59E3">
        <w:trPr>
          <w:trHeight w:val="545"/>
        </w:trPr>
        <w:tc>
          <w:tcPr>
            <w:tcW w:w="3693" w:type="dxa"/>
            <w:gridSpan w:val="2"/>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S-101 Attribute</w:t>
            </w:r>
          </w:p>
        </w:tc>
        <w:tc>
          <w:tcPr>
            <w:tcW w:w="1545" w:type="dxa"/>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S-57 Acronym</w:t>
            </w:r>
          </w:p>
        </w:tc>
        <w:tc>
          <w:tcPr>
            <w:tcW w:w="2610" w:type="dxa"/>
            <w:gridSpan w:val="2"/>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Allowable Encoding Value</w:t>
            </w:r>
          </w:p>
        </w:tc>
        <w:tc>
          <w:tcPr>
            <w:tcW w:w="776" w:type="dxa"/>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Type</w:t>
            </w:r>
          </w:p>
        </w:tc>
        <w:tc>
          <w:tcPr>
            <w:tcW w:w="1384" w:type="dxa"/>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Multiplicity</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In dispute</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640C8E"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BO</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0,1</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 xml:space="preserve">Nationality  </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(NATION)</w:t>
            </w:r>
          </w:p>
        </w:tc>
        <w:tc>
          <w:tcPr>
            <w:tcW w:w="2610" w:type="dxa"/>
            <w:gridSpan w:val="2"/>
            <w:shd w:val="clear" w:color="auto" w:fill="auto"/>
          </w:tcPr>
          <w:p w:rsidR="00B109AC" w:rsidRPr="00640C8E"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TE</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1,*</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Restriction</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(RESTRN)</w:t>
            </w:r>
          </w:p>
        </w:tc>
        <w:tc>
          <w:tcPr>
            <w:tcW w:w="2610" w:type="dxa"/>
            <w:gridSpan w:val="2"/>
            <w:shd w:val="clear" w:color="auto" w:fill="auto"/>
          </w:tcPr>
          <w:p w:rsidR="00B109AC" w:rsidRPr="00640C8E" w:rsidRDefault="00B109AC" w:rsidP="00AD59E3">
            <w:pPr>
              <w:autoSpaceDE w:val="0"/>
              <w:autoSpaceDN w:val="0"/>
              <w:adjustRightInd w:val="0"/>
              <w:spacing w:before="60"/>
              <w:ind w:left="284" w:hanging="210"/>
              <w:rPr>
                <w:rFonts w:ascii="Arial" w:hAnsi="Arial" w:cs="Arial"/>
                <w:sz w:val="18"/>
                <w:szCs w:val="18"/>
                <w:lang w:val="en-AU"/>
              </w:rPr>
            </w:pPr>
            <w:r w:rsidRPr="00640C8E">
              <w:rPr>
                <w:rFonts w:ascii="Arial" w:hAnsi="Arial" w:cs="Arial"/>
                <w:sz w:val="18"/>
                <w:szCs w:val="18"/>
                <w:lang w:val="en-AU"/>
              </w:rPr>
              <w:t>2 : anchoring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4 : fishing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6 : trawling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8 : entry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9 : dredging prohibited</w:t>
            </w:r>
          </w:p>
          <w:p w:rsidR="00B109AC" w:rsidRPr="00640C8E" w:rsidRDefault="00B109AC" w:rsidP="00AD59E3">
            <w:pPr>
              <w:pStyle w:val="CommentText"/>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10 : dredging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12 : diving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17 : discharging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18 : industrial or mineral exploration/development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19 : industrial or mineral exploration/development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20 : drilling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21 : drilling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22 : removal of historical artefacts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23 : cargo transhipment (lightening)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24 : dragging prohibited</w:t>
            </w:r>
          </w:p>
          <w:p w:rsidR="00B109AC" w:rsidRPr="00640C8E" w:rsidRDefault="00B109AC" w:rsidP="00AD59E3">
            <w:pPr>
              <w:autoSpaceDE w:val="0"/>
              <w:autoSpaceDN w:val="0"/>
              <w:adjustRightInd w:val="0"/>
              <w:spacing w:after="60"/>
              <w:ind w:left="284" w:hanging="210"/>
              <w:rPr>
                <w:rFonts w:ascii="Arial" w:hAnsi="Arial" w:cs="Arial"/>
                <w:sz w:val="18"/>
                <w:szCs w:val="18"/>
                <w:lang w:val="en-AU"/>
              </w:rPr>
            </w:pPr>
            <w:r w:rsidRPr="00640C8E">
              <w:rPr>
                <w:rFonts w:ascii="Arial" w:hAnsi="Arial" w:cs="Arial"/>
                <w:sz w:val="18"/>
                <w:szCs w:val="18"/>
                <w:lang w:val="en-AU"/>
              </w:rPr>
              <w:t>27 : speed restricted</w:t>
            </w: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EN</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640C8E" w:rsidTr="00AD59E3">
        <w:trPr>
          <w:trHeight w:val="70"/>
        </w:trPr>
        <w:tc>
          <w:tcPr>
            <w:tcW w:w="10008" w:type="dxa"/>
            <w:gridSpan w:val="7"/>
            <w:shd w:val="clear" w:color="auto" w:fill="auto"/>
          </w:tcPr>
          <w:p w:rsidR="00B109AC" w:rsidRPr="00640C8E" w:rsidRDefault="00B109AC" w:rsidP="00AD59E3">
            <w:pPr>
              <w:pStyle w:val="NormalWeb"/>
              <w:spacing w:before="120" w:after="120"/>
              <w:rPr>
                <w:rFonts w:ascii="Arial" w:hAnsi="Arial" w:cs="Arial"/>
                <w:sz w:val="20"/>
                <w:szCs w:val="22"/>
                <w:lang w:val="en-AU"/>
              </w:rPr>
            </w:pPr>
            <w:smartTag w:uri="urn:schemas-microsoft-com:office:smarttags" w:element="stockticker">
              <w:r w:rsidRPr="00640C8E">
                <w:rPr>
                  <w:rFonts w:ascii="Arial" w:hAnsi="Arial" w:cs="Arial"/>
                  <w:sz w:val="20"/>
                  <w:szCs w:val="22"/>
                  <w:u w:val="single"/>
                  <w:lang w:val="en-AU"/>
                </w:rPr>
                <w:t>INT</w:t>
              </w:r>
            </w:smartTag>
            <w:r w:rsidRPr="00640C8E">
              <w:rPr>
                <w:rFonts w:ascii="Arial" w:hAnsi="Arial" w:cs="Arial"/>
                <w:sz w:val="20"/>
                <w:szCs w:val="22"/>
                <w:u w:val="single"/>
                <w:lang w:val="en-AU"/>
              </w:rPr>
              <w:t xml:space="preserve"> 1 Reference:</w:t>
            </w:r>
            <w:r w:rsidRPr="00640C8E">
              <w:rPr>
                <w:rFonts w:ascii="Arial" w:hAnsi="Arial" w:cs="Arial"/>
                <w:sz w:val="20"/>
                <w:szCs w:val="22"/>
                <w:lang w:val="en-AU"/>
              </w:rPr>
              <w:t xml:space="preserve">  N 43</w:t>
            </w:r>
          </w:p>
          <w:p w:rsidR="00B109AC" w:rsidRPr="00640C8E" w:rsidRDefault="00B109AC" w:rsidP="00AD59E3">
            <w:pPr>
              <w:pStyle w:val="Heading3"/>
              <w:spacing w:before="120" w:after="120"/>
              <w:rPr>
                <w:rFonts w:ascii="Arial" w:hAnsi="Arial"/>
                <w:sz w:val="20"/>
                <w:lang w:val="en-AU"/>
              </w:rPr>
            </w:pPr>
            <w:bookmarkStart w:id="89" w:name="_Toc458558885"/>
            <w:smartTag w:uri="urn:schemas-microsoft-com:office:smarttags" w:element="place">
              <w:smartTag w:uri="urn:schemas-microsoft-com:office:smarttags" w:element="PlaceName">
                <w:r w:rsidRPr="00640C8E">
                  <w:rPr>
                    <w:rFonts w:ascii="Arial" w:hAnsi="Arial"/>
                    <w:sz w:val="20"/>
                    <w:lang w:val="en-AU"/>
                  </w:rPr>
                  <w:t>Territorial</w:t>
                </w:r>
              </w:smartTag>
              <w:r w:rsidRPr="00640C8E">
                <w:rPr>
                  <w:rFonts w:ascii="Arial" w:hAnsi="Arial"/>
                  <w:sz w:val="20"/>
                  <w:lang w:val="en-AU"/>
                </w:rPr>
                <w:t xml:space="preserve"> </w:t>
              </w:r>
              <w:smartTag w:uri="urn:schemas-microsoft-com:office:smarttags" w:element="PlaceType">
                <w:r w:rsidRPr="00640C8E">
                  <w:rPr>
                    <w:rFonts w:ascii="Arial" w:hAnsi="Arial"/>
                    <w:sz w:val="20"/>
                    <w:lang w:val="en-AU"/>
                  </w:rPr>
                  <w:t>Seas</w:t>
                </w:r>
              </w:smartTag>
            </w:smartTag>
            <w:r w:rsidRPr="00640C8E">
              <w:rPr>
                <w:rFonts w:ascii="Arial" w:hAnsi="Arial"/>
                <w:sz w:val="20"/>
                <w:lang w:val="en-AU"/>
              </w:rPr>
              <w:t xml:space="preserve"> (see S-4 – B-440.5)</w:t>
            </w:r>
            <w:bookmarkEnd w:id="89"/>
          </w:p>
          <w:p w:rsidR="00B109AC" w:rsidRPr="00640C8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lang w:val="en-AU"/>
              </w:rPr>
            </w:pPr>
            <w:r w:rsidRPr="00640C8E">
              <w:rPr>
                <w:rFonts w:ascii="Arial" w:hAnsi="Arial" w:cs="Arial"/>
                <w:sz w:val="20"/>
                <w:szCs w:val="20"/>
                <w:lang w:val="en-AU"/>
              </w:rPr>
              <w:t xml:space="preserve">A </w:t>
            </w:r>
            <w:smartTag w:uri="urn:schemas-microsoft-com:office:smarttags" w:element="place">
              <w:smartTag w:uri="urn:schemas-microsoft-com:office:smarttags" w:element="PlaceName">
                <w:r w:rsidRPr="00640C8E">
                  <w:rPr>
                    <w:rFonts w:ascii="Arial" w:hAnsi="Arial" w:cs="Arial"/>
                    <w:sz w:val="20"/>
                    <w:szCs w:val="20"/>
                    <w:lang w:val="en-AU"/>
                  </w:rPr>
                  <w:t>Territorial</w:t>
                </w:r>
              </w:smartTag>
              <w:r w:rsidRPr="00640C8E">
                <w:rPr>
                  <w:rFonts w:ascii="Arial" w:hAnsi="Arial" w:cs="Arial"/>
                  <w:sz w:val="20"/>
                  <w:szCs w:val="20"/>
                  <w:lang w:val="en-AU"/>
                </w:rPr>
                <w:t xml:space="preserve"> </w:t>
              </w:r>
              <w:smartTag w:uri="urn:schemas-microsoft-com:office:smarttags" w:element="PlaceType">
                <w:r w:rsidRPr="00640C8E">
                  <w:rPr>
                    <w:rFonts w:ascii="Arial" w:hAnsi="Arial" w:cs="Arial"/>
                    <w:sz w:val="20"/>
                    <w:szCs w:val="20"/>
                    <w:lang w:val="en-AU"/>
                  </w:rPr>
                  <w:t>Sea</w:t>
                </w:r>
              </w:smartTag>
            </w:smartTag>
            <w:r w:rsidRPr="00640C8E">
              <w:rPr>
                <w:rFonts w:ascii="Arial" w:hAnsi="Arial" w:cs="Arial"/>
                <w:sz w:val="20"/>
                <w:szCs w:val="20"/>
                <w:lang w:val="en-AU"/>
              </w:rPr>
              <w:t xml:space="preserve"> is delimited by:</w:t>
            </w:r>
          </w:p>
          <w:p w:rsidR="00B109AC" w:rsidRPr="00640C8E"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640C8E">
              <w:rPr>
                <w:rFonts w:ascii="Arial" w:hAnsi="Arial" w:cs="Arial"/>
                <w:sz w:val="20"/>
                <w:szCs w:val="20"/>
                <w:lang w:val="en-AU"/>
              </w:rPr>
              <w:t>Territorial Sea Baselines (drying lines);</w:t>
            </w:r>
          </w:p>
          <w:p w:rsidR="00B109AC" w:rsidRPr="00640C8E"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640C8E">
              <w:rPr>
                <w:rFonts w:ascii="Arial" w:hAnsi="Arial" w:cs="Arial"/>
                <w:sz w:val="20"/>
                <w:szCs w:val="20"/>
                <w:lang w:val="en-AU"/>
              </w:rPr>
              <w:t xml:space="preserve">Straight Territorial Sea Baselines (see clause </w:t>
            </w:r>
            <w:r w:rsidRPr="00640C8E">
              <w:rPr>
                <w:rFonts w:ascii="Arial" w:hAnsi="Arial" w:cs="Arial"/>
                <w:color w:val="FF0000"/>
                <w:sz w:val="20"/>
                <w:szCs w:val="20"/>
                <w:lang w:val="en-AU"/>
              </w:rPr>
              <w:t>X.X</w:t>
            </w:r>
            <w:r w:rsidRPr="00640C8E">
              <w:rPr>
                <w:rFonts w:ascii="Arial" w:hAnsi="Arial" w:cs="Arial"/>
                <w:sz w:val="20"/>
                <w:szCs w:val="20"/>
                <w:lang w:val="en-AU"/>
              </w:rPr>
              <w:t>);</w:t>
            </w:r>
          </w:p>
          <w:p w:rsidR="00B109AC" w:rsidRPr="00640C8E"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40" w:hanging="240"/>
              <w:jc w:val="both"/>
              <w:rPr>
                <w:rFonts w:ascii="Arial" w:hAnsi="Arial" w:cs="Arial"/>
                <w:sz w:val="20"/>
                <w:lang w:val="en-AU"/>
              </w:rPr>
            </w:pPr>
            <w:r w:rsidRPr="00640C8E">
              <w:rPr>
                <w:rFonts w:ascii="Arial" w:hAnsi="Arial" w:cs="Arial"/>
                <w:sz w:val="20"/>
                <w:szCs w:val="20"/>
                <w:lang w:val="en-AU"/>
              </w:rPr>
              <w:t xml:space="preserve">International maritime boundaries (see clause </w:t>
            </w:r>
            <w:r w:rsidRPr="00640C8E">
              <w:rPr>
                <w:rFonts w:ascii="Arial" w:hAnsi="Arial" w:cs="Arial"/>
                <w:color w:val="FF0000"/>
                <w:sz w:val="20"/>
                <w:szCs w:val="20"/>
                <w:lang w:val="en-AU"/>
              </w:rPr>
              <w:t>X.X</w:t>
            </w:r>
            <w:r w:rsidRPr="00640C8E">
              <w:rPr>
                <w:rFonts w:ascii="Arial" w:hAnsi="Arial" w:cs="Arial"/>
                <w:sz w:val="20"/>
                <w:szCs w:val="20"/>
                <w:lang w:val="en-AU"/>
              </w:rPr>
              <w:t>); and</w:t>
            </w:r>
          </w:p>
          <w:p w:rsidR="00B109AC" w:rsidRPr="00640C8E" w:rsidRDefault="00B109AC" w:rsidP="00B109AC">
            <w:pPr>
              <w:keepNext/>
              <w:keepLines/>
              <w:numPr>
                <w:ilvl w:val="0"/>
                <w:numId w:val="1"/>
              </w:numPr>
              <w:tabs>
                <w:tab w:val="clear" w:pos="360"/>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38" w:hanging="238"/>
              <w:jc w:val="both"/>
              <w:rPr>
                <w:rFonts w:ascii="Arial" w:hAnsi="Arial" w:cs="Arial"/>
                <w:sz w:val="20"/>
                <w:lang w:val="en-AU"/>
              </w:rPr>
            </w:pPr>
            <w:r w:rsidRPr="00640C8E">
              <w:rPr>
                <w:rFonts w:ascii="Arial" w:hAnsi="Arial" w:cs="Arial"/>
                <w:sz w:val="20"/>
                <w:szCs w:val="20"/>
                <w:lang w:val="en-AU"/>
              </w:rPr>
              <w:t xml:space="preserve">Seaward limits of </w:t>
            </w:r>
            <w:smartTag w:uri="urn:schemas-microsoft-com:office:smarttags" w:element="place">
              <w:smartTag w:uri="urn:schemas-microsoft-com:office:smarttags" w:element="PlaceName">
                <w:r w:rsidRPr="00640C8E">
                  <w:rPr>
                    <w:rFonts w:ascii="Arial" w:hAnsi="Arial" w:cs="Arial"/>
                    <w:sz w:val="20"/>
                    <w:szCs w:val="20"/>
                    <w:lang w:val="en-AU"/>
                  </w:rPr>
                  <w:t>Territorial</w:t>
                </w:r>
              </w:smartTag>
              <w:r w:rsidRPr="00640C8E">
                <w:rPr>
                  <w:rFonts w:ascii="Arial" w:hAnsi="Arial" w:cs="Arial"/>
                  <w:sz w:val="20"/>
                  <w:szCs w:val="20"/>
                  <w:lang w:val="en-AU"/>
                </w:rPr>
                <w:t xml:space="preserve"> </w:t>
              </w:r>
              <w:smartTag w:uri="urn:schemas-microsoft-com:office:smarttags" w:element="PlaceType">
                <w:r w:rsidRPr="00640C8E">
                  <w:rPr>
                    <w:rFonts w:ascii="Arial" w:hAnsi="Arial" w:cs="Arial"/>
                    <w:sz w:val="20"/>
                    <w:szCs w:val="20"/>
                    <w:lang w:val="en-AU"/>
                  </w:rPr>
                  <w:t>Seas</w:t>
                </w:r>
              </w:smartTag>
            </w:smartTag>
            <w:r w:rsidRPr="00640C8E">
              <w:rPr>
                <w:rFonts w:ascii="Arial" w:hAnsi="Arial" w:cs="Arial"/>
                <w:sz w:val="20"/>
                <w:szCs w:val="20"/>
                <w:lang w:val="en-AU"/>
              </w:rPr>
              <w:t>.</w:t>
            </w:r>
          </w:p>
          <w:p w:rsidR="00B109AC" w:rsidRPr="00640C8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640C8E">
              <w:rPr>
                <w:rFonts w:ascii="Arial" w:hAnsi="Arial" w:cs="Arial"/>
                <w:sz w:val="20"/>
                <w:lang w:val="en-AU"/>
              </w:rPr>
              <w:t xml:space="preserve">Within the </w:t>
            </w:r>
            <w:smartTag w:uri="urn:schemas-microsoft-com:office:smarttags" w:element="place">
              <w:smartTag w:uri="urn:schemas-microsoft-com:office:smarttags" w:element="PlaceName">
                <w:r w:rsidRPr="00640C8E">
                  <w:rPr>
                    <w:rFonts w:ascii="Arial" w:hAnsi="Arial" w:cs="Arial"/>
                    <w:sz w:val="20"/>
                    <w:lang w:val="en-AU"/>
                  </w:rPr>
                  <w:t>Territorial</w:t>
                </w:r>
              </w:smartTag>
              <w:r w:rsidRPr="00640C8E">
                <w:rPr>
                  <w:rFonts w:ascii="Arial" w:hAnsi="Arial" w:cs="Arial"/>
                  <w:sz w:val="20"/>
                  <w:lang w:val="en-AU"/>
                </w:rPr>
                <w:t xml:space="preserve"> </w:t>
              </w:r>
              <w:smartTag w:uri="urn:schemas-microsoft-com:office:smarttags" w:element="PlaceType">
                <w:r w:rsidRPr="00640C8E">
                  <w:rPr>
                    <w:rFonts w:ascii="Arial" w:hAnsi="Arial" w:cs="Arial"/>
                    <w:sz w:val="20"/>
                    <w:lang w:val="en-AU"/>
                  </w:rPr>
                  <w:t>Sea</w:t>
                </w:r>
              </w:smartTag>
            </w:smartTag>
            <w:r w:rsidRPr="00640C8E">
              <w:rPr>
                <w:rFonts w:ascii="Arial" w:hAnsi="Arial" w:cs="Arial"/>
                <w:sz w:val="20"/>
                <w:lang w:val="en-AU"/>
              </w:rPr>
              <w:t>, a coastal State exercises sovereignty subject to rules of international law, including the right of innocent passage for foreign ships.</w:t>
            </w:r>
          </w:p>
          <w:p w:rsidR="00B109AC" w:rsidRPr="00640C8E" w:rsidRDefault="00B109AC" w:rsidP="00AD59E3">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640C8E">
              <w:rPr>
                <w:rFonts w:ascii="Arial" w:hAnsi="Arial" w:cs="Arial"/>
                <w:sz w:val="20"/>
                <w:lang w:val="en-AU"/>
              </w:rPr>
              <w:t xml:space="preserve">If it is required to encode a </w:t>
            </w:r>
            <w:smartTag w:uri="urn:schemas-microsoft-com:office:smarttags" w:element="place">
              <w:smartTag w:uri="urn:schemas-microsoft-com:office:smarttags" w:element="PlaceName">
                <w:r w:rsidRPr="00640C8E">
                  <w:rPr>
                    <w:rFonts w:ascii="Arial" w:hAnsi="Arial" w:cs="Arial"/>
                    <w:sz w:val="20"/>
                    <w:szCs w:val="20"/>
                    <w:lang w:val="en-AU"/>
                  </w:rPr>
                  <w:t>Territorial</w:t>
                </w:r>
              </w:smartTag>
              <w:r w:rsidRPr="00640C8E">
                <w:rPr>
                  <w:rFonts w:ascii="Arial" w:hAnsi="Arial" w:cs="Arial"/>
                  <w:sz w:val="20"/>
                  <w:szCs w:val="20"/>
                  <w:lang w:val="en-AU"/>
                </w:rPr>
                <w:t xml:space="preserve"> </w:t>
              </w:r>
              <w:smartTag w:uri="urn:schemas-microsoft-com:office:smarttags" w:element="PlaceType">
                <w:r w:rsidRPr="00640C8E">
                  <w:rPr>
                    <w:rFonts w:ascii="Arial" w:hAnsi="Arial" w:cs="Arial"/>
                    <w:sz w:val="20"/>
                    <w:szCs w:val="20"/>
                    <w:lang w:val="en-AU"/>
                  </w:rPr>
                  <w:t>Sea</w:t>
                </w:r>
              </w:smartTag>
            </w:smartTag>
            <w:r w:rsidRPr="00640C8E">
              <w:rPr>
                <w:rFonts w:ascii="Arial" w:hAnsi="Arial" w:cs="Arial"/>
                <w:sz w:val="20"/>
                <w:szCs w:val="20"/>
                <w:lang w:val="en-AU"/>
              </w:rPr>
              <w:t xml:space="preserve"> area</w:t>
            </w:r>
            <w:r w:rsidRPr="00640C8E">
              <w:rPr>
                <w:rFonts w:ascii="Arial" w:hAnsi="Arial" w:cs="Arial"/>
                <w:sz w:val="20"/>
                <w:lang w:val="en-AU"/>
              </w:rPr>
              <w:t xml:space="preserve">, it must be done using the feature </w:t>
            </w:r>
            <w:r w:rsidRPr="00640C8E">
              <w:rPr>
                <w:rFonts w:ascii="Arial" w:hAnsi="Arial" w:cs="Arial"/>
                <w:b/>
                <w:sz w:val="20"/>
                <w:lang w:val="en-AU"/>
              </w:rPr>
              <w:t>Territorial Sea Area</w:t>
            </w:r>
            <w:r w:rsidRPr="00640C8E">
              <w:rPr>
                <w:rFonts w:ascii="Arial" w:hAnsi="Arial" w:cs="Arial"/>
                <w:sz w:val="20"/>
                <w:lang w:val="en-AU"/>
              </w:rPr>
              <w:t>.</w:t>
            </w:r>
          </w:p>
          <w:p w:rsidR="00B109AC" w:rsidRPr="00640C8E" w:rsidRDefault="00B109AC" w:rsidP="00AD59E3">
            <w:pPr>
              <w:pStyle w:val="BodyText3"/>
              <w:rPr>
                <w:bCs/>
                <w:u w:val="single"/>
                <w:lang w:val="en-AU"/>
              </w:rPr>
            </w:pPr>
            <w:r w:rsidRPr="00640C8E">
              <w:rPr>
                <w:bCs/>
                <w:u w:val="single"/>
                <w:lang w:val="en-AU"/>
              </w:rPr>
              <w:t>Remarks:</w:t>
            </w:r>
          </w:p>
          <w:p w:rsidR="00B109AC" w:rsidRPr="00640C8E" w:rsidRDefault="00B109AC" w:rsidP="00B109AC">
            <w:pPr>
              <w:pStyle w:val="BodyText3"/>
              <w:numPr>
                <w:ilvl w:val="0"/>
                <w:numId w:val="17"/>
              </w:numPr>
              <w:tabs>
                <w:tab w:val="clear" w:pos="283"/>
                <w:tab w:val="clear" w:pos="360"/>
                <w:tab w:val="num" w:pos="240"/>
              </w:tabs>
              <w:spacing w:after="120"/>
              <w:ind w:left="240" w:hanging="240"/>
              <w:rPr>
                <w:bCs/>
                <w:lang w:val="en-AU"/>
              </w:rPr>
            </w:pPr>
            <w:r w:rsidRPr="00640C8E">
              <w:rPr>
                <w:bCs/>
                <w:lang w:val="en-AU"/>
              </w:rPr>
              <w:t xml:space="preserve">For guidance regarding the encoding of areas in which the maritime jurisdiction between two or more Coastal States are in dispute, see clause </w:t>
            </w:r>
            <w:r w:rsidRPr="00640C8E">
              <w:rPr>
                <w:bCs/>
                <w:color w:val="FF0000"/>
                <w:lang w:val="en-AU"/>
              </w:rPr>
              <w:t>X.X</w:t>
            </w:r>
            <w:r w:rsidRPr="00640C8E">
              <w:rPr>
                <w:bCs/>
                <w:lang w:val="en-AU"/>
              </w:rPr>
              <w:t>.</w:t>
            </w:r>
          </w:p>
          <w:p w:rsidR="00B109AC" w:rsidRPr="00640C8E" w:rsidRDefault="00B109AC" w:rsidP="00AD59E3">
            <w:pPr>
              <w:spacing w:after="120"/>
              <w:jc w:val="both"/>
              <w:rPr>
                <w:rFonts w:ascii="Arial" w:hAnsi="Arial"/>
                <w:sz w:val="20"/>
                <w:lang w:val="en-AU"/>
              </w:rPr>
            </w:pPr>
            <w:r w:rsidRPr="00640C8E">
              <w:rPr>
                <w:rFonts w:ascii="Arial" w:hAnsi="Arial"/>
                <w:sz w:val="20"/>
                <w:u w:val="single"/>
                <w:lang w:val="en-AU"/>
              </w:rPr>
              <w:t>Distinction:</w:t>
            </w:r>
            <w:r w:rsidRPr="00640C8E">
              <w:rPr>
                <w:rFonts w:ascii="Arial" w:hAnsi="Arial"/>
                <w:sz w:val="20"/>
                <w:lang w:val="en-AU"/>
              </w:rPr>
              <w:t xml:space="preserve">  Administrative area; Contiguous Zone; Continental Shelf area; Exclusive Economic Zone; fishery zone; </w:t>
            </w:r>
            <w:r w:rsidRPr="00DE3D19">
              <w:rPr>
                <w:rFonts w:ascii="Arial" w:hAnsi="Arial"/>
                <w:sz w:val="20"/>
                <w:lang w:val="en-AU"/>
              </w:rPr>
              <w:t>restricted area navigational; restricted area regulatory.</w:t>
            </w:r>
          </w:p>
        </w:tc>
      </w:tr>
    </w:tbl>
    <w:p w:rsidR="00B109AC" w:rsidRPr="00640C8E" w:rsidRDefault="00B109AC" w:rsidP="00B109AC">
      <w:pPr>
        <w:pStyle w:val="Heading2"/>
        <w:spacing w:before="60" w:after="240" w:line="240" w:lineRule="exact"/>
        <w:ind w:left="578" w:hanging="578"/>
        <w:jc w:val="left"/>
        <w:rPr>
          <w:bCs/>
          <w:sz w:val="22"/>
          <w:szCs w:val="22"/>
          <w:lang w:val="en-AU"/>
        </w:rPr>
      </w:pPr>
      <w:r w:rsidRPr="00DC6E9A">
        <w:rPr>
          <w:rFonts w:ascii="Times New Roman" w:hAnsi="Times New Roman" w:cs="Times New Roman"/>
          <w:b w:val="0"/>
          <w:sz w:val="24"/>
          <w:szCs w:val="24"/>
          <w:lang w:val="en-AU"/>
        </w:rPr>
        <w:br w:type="page"/>
      </w:r>
      <w:bookmarkStart w:id="90" w:name="_Toc260134466"/>
      <w:bookmarkStart w:id="91" w:name="_Toc260142775"/>
      <w:bookmarkStart w:id="92" w:name="_Toc458558886"/>
      <w:r w:rsidRPr="00640C8E">
        <w:rPr>
          <w:bCs/>
          <w:sz w:val="22"/>
          <w:szCs w:val="22"/>
          <w:lang w:val="en-AU"/>
        </w:rPr>
        <w:lastRenderedPageBreak/>
        <w:t>Submarine transit lane</w:t>
      </w:r>
      <w:bookmarkEnd w:id="90"/>
      <w:bookmarkEnd w:id="91"/>
      <w:bookmarkEnd w:id="9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DE3D19" w:rsidTr="00AD59E3">
        <w:trPr>
          <w:trHeight w:val="545"/>
        </w:trPr>
        <w:tc>
          <w:tcPr>
            <w:tcW w:w="10008" w:type="dxa"/>
            <w:gridSpan w:val="7"/>
            <w:shd w:val="clear" w:color="auto" w:fill="auto"/>
          </w:tcPr>
          <w:p w:rsidR="00B109AC" w:rsidRPr="00DE3D19" w:rsidRDefault="00B109AC" w:rsidP="00AD59E3">
            <w:pPr>
              <w:spacing w:before="120" w:after="120"/>
              <w:jc w:val="both"/>
              <w:rPr>
                <w:rFonts w:ascii="Arial" w:hAnsi="Arial" w:cs="Arial"/>
                <w:sz w:val="20"/>
                <w:szCs w:val="20"/>
                <w:lang w:val="en-AU"/>
              </w:rPr>
            </w:pPr>
            <w:r w:rsidRPr="00DE3D19">
              <w:rPr>
                <w:rFonts w:ascii="Arial" w:hAnsi="Arial" w:cs="Arial"/>
                <w:sz w:val="20"/>
                <w:szCs w:val="20"/>
                <w:u w:val="single"/>
                <w:lang w:val="en-AU"/>
              </w:rPr>
              <w:t>IHO Definition:</w:t>
            </w:r>
            <w:r w:rsidRPr="00DE3D19">
              <w:rPr>
                <w:rFonts w:ascii="Arial" w:hAnsi="Arial" w:cs="Arial"/>
                <w:sz w:val="20"/>
                <w:szCs w:val="20"/>
                <w:lang w:val="en-AU"/>
              </w:rPr>
              <w:t xml:space="preserve">  </w:t>
            </w:r>
            <w:r w:rsidRPr="00DE3D19">
              <w:rPr>
                <w:rFonts w:ascii="Arial" w:hAnsi="Arial" w:cs="Arial"/>
                <w:b/>
                <w:sz w:val="20"/>
                <w:szCs w:val="20"/>
                <w:lang w:val="en-AU"/>
              </w:rPr>
              <w:t>SUBMARINE TRANSIT LANE</w:t>
            </w:r>
            <w:r w:rsidRPr="00DE3D19">
              <w:rPr>
                <w:rFonts w:ascii="Arial" w:hAnsi="Arial" w:cs="Arial"/>
                <w:sz w:val="20"/>
                <w:szCs w:val="20"/>
                <w:lang w:val="en-AU"/>
              </w:rPr>
              <w:t>.  A lane where submarines may navigate under water or at the surface.  (</w:t>
            </w:r>
            <w:r w:rsidRPr="00DE3D19">
              <w:rPr>
                <w:rFonts w:ascii="Arial" w:hAnsi="Arial" w:cs="Arial"/>
                <w:sz w:val="20"/>
                <w:lang w:val="en-AU"/>
              </w:rPr>
              <w:t>IHO Dictionary – S-32</w:t>
            </w:r>
            <w:r w:rsidRPr="00DE3D19">
              <w:rPr>
                <w:rFonts w:ascii="Arial" w:hAnsi="Arial" w:cs="Arial"/>
                <w:sz w:val="20"/>
                <w:szCs w:val="20"/>
                <w:lang w:val="en-AU"/>
              </w:rPr>
              <w:t>).</w:t>
            </w:r>
          </w:p>
        </w:tc>
      </w:tr>
      <w:tr w:rsidR="00B109AC" w:rsidRPr="00640C8E" w:rsidTr="00AD59E3">
        <w:trPr>
          <w:trHeight w:val="485"/>
        </w:trPr>
        <w:tc>
          <w:tcPr>
            <w:tcW w:w="10008" w:type="dxa"/>
            <w:gridSpan w:val="7"/>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u w:val="single"/>
                <w:lang w:val="en-AU"/>
              </w:rPr>
              <w:t>S-101 Geo Feature:</w:t>
            </w:r>
            <w:r w:rsidRPr="00640C8E">
              <w:rPr>
                <w:rFonts w:ascii="Arial" w:hAnsi="Arial" w:cs="Arial"/>
                <w:b/>
                <w:sz w:val="20"/>
                <w:szCs w:val="20"/>
                <w:lang w:val="en-AU"/>
              </w:rPr>
              <w:t xml:space="preserve">  Submarine transit lane  (SUBTLN)</w:t>
            </w:r>
          </w:p>
        </w:tc>
      </w:tr>
      <w:tr w:rsidR="00B109AC" w:rsidRPr="00640C8E" w:rsidTr="00AD59E3">
        <w:trPr>
          <w:trHeight w:val="485"/>
        </w:trPr>
        <w:tc>
          <w:tcPr>
            <w:tcW w:w="10008" w:type="dxa"/>
            <w:gridSpan w:val="7"/>
            <w:shd w:val="clear" w:color="auto" w:fill="auto"/>
            <w:vAlign w:val="center"/>
          </w:tcPr>
          <w:p w:rsidR="00B109AC" w:rsidRPr="00640C8E" w:rsidRDefault="00B109AC" w:rsidP="00AD59E3">
            <w:pPr>
              <w:rPr>
                <w:rFonts w:ascii="Arial" w:hAnsi="Arial" w:cs="Arial"/>
                <w:b/>
                <w:sz w:val="20"/>
                <w:szCs w:val="20"/>
                <w:u w:val="single"/>
                <w:lang w:val="en-AU"/>
              </w:rPr>
            </w:pPr>
            <w:r w:rsidRPr="00640C8E">
              <w:rPr>
                <w:rFonts w:ascii="Arial" w:hAnsi="Arial" w:cs="Arial"/>
                <w:b/>
                <w:sz w:val="20"/>
                <w:szCs w:val="20"/>
                <w:u w:val="single"/>
                <w:lang w:val="en-AU"/>
              </w:rPr>
              <w:t>Primitives:</w:t>
            </w:r>
            <w:r w:rsidRPr="00640C8E">
              <w:rPr>
                <w:rFonts w:ascii="Arial" w:hAnsi="Arial" w:cs="Arial"/>
                <w:b/>
                <w:sz w:val="20"/>
                <w:szCs w:val="20"/>
                <w:lang w:val="en-AU"/>
              </w:rPr>
              <w:t xml:space="preserve">  Surface</w:t>
            </w:r>
          </w:p>
        </w:tc>
      </w:tr>
      <w:tr w:rsidR="00B109AC" w:rsidRPr="00DC6E9A" w:rsidTr="00AD59E3">
        <w:trPr>
          <w:trHeight w:val="1059"/>
        </w:trPr>
        <w:tc>
          <w:tcPr>
            <w:tcW w:w="3011" w:type="dxa"/>
            <w:shd w:val="clear" w:color="auto" w:fill="auto"/>
          </w:tcPr>
          <w:p w:rsidR="00B109AC" w:rsidRPr="00DC6E9A" w:rsidRDefault="00B109AC" w:rsidP="00AD59E3">
            <w:pPr>
              <w:spacing w:before="120" w:after="120"/>
              <w:rPr>
                <w:rFonts w:ascii="Arial" w:hAnsi="Arial" w:cs="Arial"/>
                <w:color w:val="0000FF"/>
                <w:sz w:val="18"/>
                <w:szCs w:val="18"/>
                <w:lang w:val="en-AU"/>
              </w:rPr>
            </w:pPr>
            <w:r w:rsidRPr="00DC6E9A">
              <w:rPr>
                <w:rFonts w:ascii="Arial" w:hAnsi="Arial" w:cs="Arial"/>
                <w:i/>
                <w:color w:val="0000FF"/>
                <w:sz w:val="18"/>
                <w:szCs w:val="18"/>
                <w:lang w:val="en-AU"/>
              </w:rPr>
              <w:t>Real World</w:t>
            </w:r>
          </w:p>
          <w:p w:rsidR="00B109AC" w:rsidRPr="00DC6E9A" w:rsidRDefault="00B109AC" w:rsidP="00AD59E3">
            <w:pPr>
              <w:rPr>
                <w:rFonts w:ascii="Arial" w:hAnsi="Arial" w:cs="Arial"/>
                <w:b/>
                <w:sz w:val="20"/>
                <w:szCs w:val="20"/>
                <w:lang w:val="en-AU"/>
              </w:rPr>
            </w:pPr>
          </w:p>
        </w:tc>
        <w:tc>
          <w:tcPr>
            <w:tcW w:w="3255"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Paper Chart Symbol</w:t>
            </w:r>
          </w:p>
          <w:p w:rsidR="00B109AC" w:rsidRPr="00DC6E9A" w:rsidRDefault="00B109AC" w:rsidP="00AD59E3">
            <w:pPr>
              <w:pStyle w:val="NormalWeb"/>
              <w:spacing w:before="120"/>
              <w:jc w:val="center"/>
              <w:rPr>
                <w:rFonts w:ascii="Arial" w:hAnsi="Arial" w:cs="Arial"/>
                <w:b/>
                <w:sz w:val="20"/>
                <w:szCs w:val="20"/>
                <w:lang w:val="en-AU"/>
              </w:rPr>
            </w:pPr>
          </w:p>
        </w:tc>
        <w:tc>
          <w:tcPr>
            <w:tcW w:w="3742" w:type="dxa"/>
            <w:gridSpan w:val="3"/>
            <w:shd w:val="clear" w:color="auto" w:fill="auto"/>
          </w:tcPr>
          <w:p w:rsidR="00B109AC" w:rsidRPr="00DC6E9A" w:rsidRDefault="00B109AC" w:rsidP="00AD59E3">
            <w:pPr>
              <w:spacing w:before="120" w:after="120"/>
              <w:rPr>
                <w:rFonts w:ascii="Arial" w:hAnsi="Arial" w:cs="Arial"/>
                <w:i/>
                <w:color w:val="0000FF"/>
                <w:sz w:val="18"/>
                <w:szCs w:val="18"/>
                <w:lang w:val="en-AU"/>
              </w:rPr>
            </w:pPr>
            <w:r w:rsidRPr="00DC6E9A">
              <w:rPr>
                <w:rFonts w:ascii="Arial" w:hAnsi="Arial" w:cs="Arial"/>
                <w:i/>
                <w:color w:val="0000FF"/>
                <w:sz w:val="18"/>
                <w:szCs w:val="18"/>
                <w:lang w:val="en-AU"/>
              </w:rPr>
              <w:t>ECDIS Symbol</w:t>
            </w:r>
          </w:p>
          <w:p w:rsidR="00B109AC" w:rsidRPr="00DC6E9A" w:rsidRDefault="00B109AC" w:rsidP="00AD59E3">
            <w:pPr>
              <w:rPr>
                <w:rFonts w:ascii="Arial" w:hAnsi="Arial" w:cs="Arial"/>
                <w:b/>
                <w:sz w:val="20"/>
                <w:szCs w:val="20"/>
                <w:lang w:val="en-AU"/>
              </w:rPr>
            </w:pPr>
          </w:p>
        </w:tc>
      </w:tr>
      <w:tr w:rsidR="00B109AC" w:rsidRPr="00640C8E" w:rsidTr="00AD59E3">
        <w:trPr>
          <w:trHeight w:val="545"/>
        </w:trPr>
        <w:tc>
          <w:tcPr>
            <w:tcW w:w="3693" w:type="dxa"/>
            <w:gridSpan w:val="2"/>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S-101 Attribute</w:t>
            </w:r>
          </w:p>
        </w:tc>
        <w:tc>
          <w:tcPr>
            <w:tcW w:w="1545" w:type="dxa"/>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S-57 Acronym</w:t>
            </w:r>
          </w:p>
        </w:tc>
        <w:tc>
          <w:tcPr>
            <w:tcW w:w="2610" w:type="dxa"/>
            <w:gridSpan w:val="2"/>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Allowable Encoding Value</w:t>
            </w:r>
          </w:p>
        </w:tc>
        <w:tc>
          <w:tcPr>
            <w:tcW w:w="776" w:type="dxa"/>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Type</w:t>
            </w:r>
          </w:p>
        </w:tc>
        <w:tc>
          <w:tcPr>
            <w:tcW w:w="1384" w:type="dxa"/>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lang w:val="en-AU"/>
              </w:rPr>
              <w:t>Multiplicity</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 xml:space="preserve">Feature name  </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640C8E"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C</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 xml:space="preserve">     Display name</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640C8E"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(S) BO</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0,1</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 xml:space="preserve">     Language</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640C8E" w:rsidRDefault="00B109AC" w:rsidP="00AD59E3">
            <w:pPr>
              <w:autoSpaceDE w:val="0"/>
              <w:autoSpaceDN w:val="0"/>
              <w:adjustRightInd w:val="0"/>
              <w:spacing w:before="60" w:after="60"/>
              <w:ind w:left="342" w:hanging="268"/>
              <w:rPr>
                <w:rFonts w:ascii="Arial" w:hAnsi="Arial" w:cs="Arial"/>
                <w:sz w:val="18"/>
                <w:szCs w:val="18"/>
                <w:lang w:val="en-AU"/>
              </w:rPr>
            </w:pPr>
            <w:r w:rsidRPr="00640C8E">
              <w:rPr>
                <w:rFonts w:ascii="Arial" w:hAnsi="Arial" w:cs="Arial"/>
                <w:sz w:val="18"/>
                <w:szCs w:val="18"/>
                <w:lang w:val="en-AU"/>
              </w:rPr>
              <w:t>ISO 639-3</w:t>
            </w: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(S) TE</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0,1</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 xml:space="preserve">     Name</w:t>
            </w:r>
          </w:p>
        </w:tc>
        <w:tc>
          <w:tcPr>
            <w:tcW w:w="1545" w:type="dxa"/>
            <w:shd w:val="clear" w:color="auto" w:fill="auto"/>
          </w:tcPr>
          <w:p w:rsidR="00B109AC" w:rsidRPr="00640C8E" w:rsidRDefault="00B109AC" w:rsidP="00AD59E3">
            <w:pPr>
              <w:spacing w:before="60" w:after="60"/>
              <w:rPr>
                <w:rFonts w:ascii="Arial" w:hAnsi="Arial" w:cs="Arial"/>
                <w:i/>
                <w:sz w:val="18"/>
                <w:szCs w:val="18"/>
                <w:lang w:val="en-AU"/>
              </w:rPr>
            </w:pPr>
            <w:r w:rsidRPr="00640C8E">
              <w:rPr>
                <w:rFonts w:ascii="Arial" w:hAnsi="Arial" w:cs="Arial"/>
                <w:i/>
                <w:sz w:val="18"/>
                <w:szCs w:val="18"/>
                <w:lang w:val="en-AU"/>
              </w:rPr>
              <w:t>(OBJNAM) (NOBJNM)</w:t>
            </w:r>
          </w:p>
        </w:tc>
        <w:tc>
          <w:tcPr>
            <w:tcW w:w="2610" w:type="dxa"/>
            <w:gridSpan w:val="2"/>
            <w:shd w:val="clear" w:color="auto" w:fill="auto"/>
          </w:tcPr>
          <w:p w:rsidR="00B109AC" w:rsidRPr="00640C8E"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(S) TE</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1,1</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 xml:space="preserve">Nationality  </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(NATION)</w:t>
            </w:r>
          </w:p>
        </w:tc>
        <w:tc>
          <w:tcPr>
            <w:tcW w:w="2610" w:type="dxa"/>
            <w:gridSpan w:val="2"/>
            <w:shd w:val="clear" w:color="auto" w:fill="auto"/>
          </w:tcPr>
          <w:p w:rsidR="00B109AC" w:rsidRPr="00640C8E"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TE</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0,1</w:t>
            </w:r>
          </w:p>
        </w:tc>
      </w:tr>
      <w:tr w:rsidR="00B109AC" w:rsidRPr="00640C8E" w:rsidTr="00AD59E3">
        <w:trPr>
          <w:trHeight w:val="20"/>
        </w:trPr>
        <w:tc>
          <w:tcPr>
            <w:tcW w:w="3693" w:type="dxa"/>
            <w:gridSpan w:val="2"/>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Restriction</w:t>
            </w:r>
          </w:p>
        </w:tc>
        <w:tc>
          <w:tcPr>
            <w:tcW w:w="1545"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(RESTRN)</w:t>
            </w:r>
          </w:p>
        </w:tc>
        <w:tc>
          <w:tcPr>
            <w:tcW w:w="2610" w:type="dxa"/>
            <w:gridSpan w:val="2"/>
            <w:shd w:val="clear" w:color="auto" w:fill="auto"/>
          </w:tcPr>
          <w:p w:rsidR="00B109AC" w:rsidRPr="00640C8E" w:rsidRDefault="00B109AC" w:rsidP="00AD59E3">
            <w:pPr>
              <w:autoSpaceDE w:val="0"/>
              <w:autoSpaceDN w:val="0"/>
              <w:adjustRightInd w:val="0"/>
              <w:spacing w:before="60"/>
              <w:ind w:left="284" w:hanging="210"/>
              <w:rPr>
                <w:rFonts w:ascii="Arial" w:hAnsi="Arial" w:cs="Arial"/>
                <w:sz w:val="18"/>
                <w:szCs w:val="18"/>
                <w:lang w:val="en-AU"/>
              </w:rPr>
            </w:pPr>
            <w:r w:rsidRPr="00640C8E">
              <w:rPr>
                <w:rFonts w:ascii="Arial" w:hAnsi="Arial" w:cs="Arial"/>
                <w:sz w:val="18"/>
                <w:szCs w:val="18"/>
                <w:lang w:val="en-AU"/>
              </w:rPr>
              <w:t>1 : anchoring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 : anchoring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3 : fishing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4 : fishing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5 : trawling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6 : trawling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7 : entry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8 : entry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9 : dredging prohibited</w:t>
            </w:r>
          </w:p>
          <w:p w:rsidR="00B109AC" w:rsidRPr="00640C8E" w:rsidRDefault="00B109AC" w:rsidP="00AD59E3">
            <w:pPr>
              <w:pStyle w:val="CommentText"/>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10 : dredging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11 : diving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12 : diving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13 : no wake</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16 : discharging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17 : discharging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18 : industrial or mineral exploration/development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19 : industrial or mineral exploration/development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20 : drilling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21 : drilling restricted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22 : removal of historical artefacts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23 : cargo transhipment (lightening)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24 : dragging prohibited</w:t>
            </w:r>
          </w:p>
          <w:p w:rsidR="00B109AC" w:rsidRPr="00640C8E" w:rsidRDefault="00B109AC" w:rsidP="00AD59E3">
            <w:pPr>
              <w:autoSpaceDE w:val="0"/>
              <w:autoSpaceDN w:val="0"/>
              <w:adjustRightInd w:val="0"/>
              <w:ind w:left="282" w:hanging="208"/>
              <w:rPr>
                <w:rFonts w:ascii="Arial" w:hAnsi="Arial" w:cs="Arial"/>
                <w:sz w:val="18"/>
                <w:szCs w:val="18"/>
                <w:lang w:val="en-AU"/>
              </w:rPr>
            </w:pPr>
            <w:r w:rsidRPr="00640C8E">
              <w:rPr>
                <w:rFonts w:ascii="Arial" w:hAnsi="Arial" w:cs="Arial"/>
                <w:sz w:val="18"/>
                <w:szCs w:val="18"/>
                <w:lang w:val="en-AU"/>
              </w:rPr>
              <w:t>25 : stopping prohibited</w:t>
            </w:r>
          </w:p>
          <w:p w:rsidR="00B109AC" w:rsidRPr="00640C8E" w:rsidRDefault="00B109AC" w:rsidP="00AD59E3">
            <w:pPr>
              <w:autoSpaceDE w:val="0"/>
              <w:autoSpaceDN w:val="0"/>
              <w:adjustRightInd w:val="0"/>
              <w:spacing w:after="60"/>
              <w:ind w:left="284" w:hanging="210"/>
              <w:rPr>
                <w:rFonts w:ascii="Arial" w:hAnsi="Arial" w:cs="Arial"/>
                <w:sz w:val="18"/>
                <w:szCs w:val="18"/>
                <w:lang w:val="en-AU"/>
              </w:rPr>
            </w:pPr>
            <w:r w:rsidRPr="00640C8E">
              <w:rPr>
                <w:rFonts w:ascii="Arial" w:hAnsi="Arial" w:cs="Arial"/>
                <w:sz w:val="18"/>
                <w:szCs w:val="18"/>
                <w:lang w:val="en-AU"/>
              </w:rPr>
              <w:t>27 : speed restricted</w:t>
            </w:r>
          </w:p>
        </w:tc>
        <w:tc>
          <w:tcPr>
            <w:tcW w:w="776"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EN</w:t>
            </w:r>
          </w:p>
        </w:tc>
        <w:tc>
          <w:tcPr>
            <w:tcW w:w="1384" w:type="dxa"/>
            <w:shd w:val="clear" w:color="auto" w:fill="auto"/>
          </w:tcPr>
          <w:p w:rsidR="00B109AC" w:rsidRPr="00640C8E" w:rsidRDefault="00B109AC" w:rsidP="00AD59E3">
            <w:pPr>
              <w:spacing w:before="60" w:after="60"/>
              <w:rPr>
                <w:rFonts w:ascii="Arial" w:hAnsi="Arial" w:cs="Arial"/>
                <w:sz w:val="18"/>
                <w:szCs w:val="18"/>
                <w:lang w:val="en-AU"/>
              </w:rPr>
            </w:pPr>
            <w:r w:rsidRPr="00640C8E">
              <w:rPr>
                <w:rFonts w:ascii="Arial" w:hAnsi="Arial" w:cs="Arial"/>
                <w:sz w:val="18"/>
                <w:szCs w:val="18"/>
                <w:lang w:val="en-AU"/>
              </w:rPr>
              <w:t>0,*</w:t>
            </w:r>
          </w:p>
        </w:tc>
      </w:tr>
      <w:tr w:rsidR="00B109AC" w:rsidRPr="00DC6E9A" w:rsidTr="00AD59E3">
        <w:trPr>
          <w:trHeight w:val="20"/>
        </w:trPr>
        <w:tc>
          <w:tcPr>
            <w:tcW w:w="3693" w:type="dxa"/>
            <w:gridSpan w:val="2"/>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 xml:space="preserve">Scale minimum </w:t>
            </w:r>
          </w:p>
        </w:tc>
        <w:tc>
          <w:tcPr>
            <w:tcW w:w="1545"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(SCAMIN)</w:t>
            </w:r>
          </w:p>
        </w:tc>
        <w:tc>
          <w:tcPr>
            <w:tcW w:w="2610" w:type="dxa"/>
            <w:gridSpan w:val="2"/>
            <w:shd w:val="clear" w:color="auto" w:fill="auto"/>
          </w:tcPr>
          <w:p w:rsidR="00B109AC" w:rsidRPr="00DC6E9A" w:rsidRDefault="00B109AC" w:rsidP="00AD59E3">
            <w:pPr>
              <w:autoSpaceDE w:val="0"/>
              <w:autoSpaceDN w:val="0"/>
              <w:adjustRightInd w:val="0"/>
              <w:spacing w:before="60" w:after="60"/>
              <w:ind w:left="375" w:hanging="301"/>
              <w:rPr>
                <w:rFonts w:ascii="Arial" w:hAnsi="Arial" w:cs="Arial"/>
                <w:sz w:val="18"/>
                <w:szCs w:val="18"/>
                <w:lang w:val="en-AU"/>
              </w:rPr>
            </w:pPr>
            <w:r w:rsidRPr="00DC6E9A">
              <w:rPr>
                <w:rFonts w:ascii="Arial" w:hAnsi="Arial" w:cs="Arial"/>
                <w:sz w:val="18"/>
                <w:szCs w:val="18"/>
                <w:lang w:val="en-AU"/>
              </w:rPr>
              <w:t xml:space="preserve">See clause </w:t>
            </w:r>
            <w:r w:rsidRPr="00DC6E9A">
              <w:rPr>
                <w:rFonts w:ascii="Arial" w:hAnsi="Arial" w:cs="Arial"/>
                <w:color w:val="FF0000"/>
                <w:sz w:val="18"/>
                <w:szCs w:val="18"/>
                <w:lang w:val="en-AU"/>
              </w:rPr>
              <w:t>X.X</w:t>
            </w:r>
          </w:p>
        </w:tc>
        <w:tc>
          <w:tcPr>
            <w:tcW w:w="776"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IN</w:t>
            </w:r>
          </w:p>
        </w:tc>
        <w:tc>
          <w:tcPr>
            <w:tcW w:w="1384" w:type="dxa"/>
            <w:shd w:val="clear" w:color="auto" w:fill="auto"/>
          </w:tcPr>
          <w:p w:rsidR="00B109AC" w:rsidRPr="00DC6E9A" w:rsidRDefault="00B109AC" w:rsidP="00AD59E3">
            <w:pPr>
              <w:spacing w:before="60" w:after="60"/>
              <w:rPr>
                <w:rFonts w:ascii="Arial" w:hAnsi="Arial" w:cs="Arial"/>
                <w:sz w:val="18"/>
                <w:szCs w:val="18"/>
                <w:lang w:val="en-AU"/>
              </w:rPr>
            </w:pPr>
            <w:r w:rsidRPr="00DC6E9A">
              <w:rPr>
                <w:rFonts w:ascii="Arial" w:hAnsi="Arial" w:cs="Arial"/>
                <w:sz w:val="18"/>
                <w:szCs w:val="18"/>
                <w:lang w:val="en-AU"/>
              </w:rPr>
              <w:t>0,1</w:t>
            </w:r>
          </w:p>
        </w:tc>
      </w:tr>
      <w:tr w:rsidR="00B109AC" w:rsidRPr="00DC6E9A" w:rsidTr="00AD59E3">
        <w:trPr>
          <w:trHeight w:val="70"/>
        </w:trPr>
        <w:tc>
          <w:tcPr>
            <w:tcW w:w="10008" w:type="dxa"/>
            <w:gridSpan w:val="7"/>
            <w:shd w:val="clear" w:color="auto" w:fill="auto"/>
          </w:tcPr>
          <w:p w:rsidR="00B109AC" w:rsidRPr="00640C8E" w:rsidRDefault="00B109AC" w:rsidP="00AD59E3">
            <w:pPr>
              <w:pStyle w:val="NormalWeb"/>
              <w:spacing w:before="120" w:after="120"/>
              <w:rPr>
                <w:rFonts w:ascii="Arial" w:hAnsi="Arial" w:cs="Arial"/>
                <w:sz w:val="20"/>
                <w:lang w:val="en-AU"/>
              </w:rPr>
            </w:pPr>
            <w:smartTag w:uri="urn:schemas-microsoft-com:office:smarttags" w:element="stockticker">
              <w:r w:rsidRPr="00640C8E">
                <w:rPr>
                  <w:rFonts w:ascii="Arial" w:hAnsi="Arial" w:cs="Arial"/>
                  <w:sz w:val="20"/>
                  <w:szCs w:val="22"/>
                  <w:u w:val="single"/>
                  <w:lang w:val="en-AU"/>
                </w:rPr>
                <w:t>INT</w:t>
              </w:r>
            </w:smartTag>
            <w:r w:rsidRPr="00640C8E">
              <w:rPr>
                <w:rFonts w:ascii="Arial" w:hAnsi="Arial" w:cs="Arial"/>
                <w:sz w:val="20"/>
                <w:szCs w:val="22"/>
                <w:u w:val="single"/>
                <w:lang w:val="en-AU"/>
              </w:rPr>
              <w:t xml:space="preserve"> 1 Reference:</w:t>
            </w:r>
            <w:r w:rsidRPr="00640C8E">
              <w:rPr>
                <w:rFonts w:ascii="Arial" w:hAnsi="Arial" w:cs="Arial"/>
                <w:sz w:val="20"/>
                <w:szCs w:val="22"/>
                <w:lang w:val="en-AU"/>
              </w:rPr>
              <w:t xml:space="preserve">   N 33</w:t>
            </w:r>
          </w:p>
          <w:p w:rsidR="00B109AC" w:rsidRPr="00640C8E" w:rsidRDefault="00B109AC" w:rsidP="00AD59E3">
            <w:pPr>
              <w:pStyle w:val="Heading3"/>
              <w:spacing w:before="120" w:after="120"/>
              <w:rPr>
                <w:rFonts w:ascii="Arial" w:hAnsi="Arial"/>
                <w:sz w:val="20"/>
                <w:lang w:val="en-AU"/>
              </w:rPr>
            </w:pPr>
            <w:bookmarkStart w:id="93" w:name="_Toc458558887"/>
            <w:r w:rsidRPr="00640C8E">
              <w:rPr>
                <w:rFonts w:ascii="Arial" w:hAnsi="Arial"/>
                <w:sz w:val="20"/>
                <w:lang w:val="en-AU"/>
              </w:rPr>
              <w:lastRenderedPageBreak/>
              <w:t>Submarine transit lanes (see S-4 – B-441.5)</w:t>
            </w:r>
            <w:bookmarkEnd w:id="93"/>
          </w:p>
          <w:p w:rsidR="00B109AC" w:rsidRPr="00640C8E"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640C8E">
              <w:rPr>
                <w:rFonts w:ascii="Arial" w:hAnsi="Arial" w:cs="Arial"/>
                <w:bCs/>
                <w:sz w:val="20"/>
                <w:lang w:val="en-AU"/>
              </w:rPr>
              <w:t>Submarine transit lanes should not generally be encoded because submarines exercise over wide areas which it would not be practicable to depict, and over which cautions (to keep a good look out for them) are unlikely to be effective.  They may, however, be encoded where they occur in or near major shipping lanes or port approaches.</w:t>
            </w:r>
          </w:p>
          <w:p w:rsidR="00B109AC" w:rsidRPr="00640C8E" w:rsidRDefault="00B109AC" w:rsidP="00AD59E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640C8E">
              <w:rPr>
                <w:rFonts w:ascii="Arial" w:hAnsi="Arial" w:cs="Arial"/>
                <w:sz w:val="20"/>
                <w:lang w:val="en-AU"/>
              </w:rPr>
              <w:t xml:space="preserve">If it is required to encode a submarine transit lane, it must be done using the feature </w:t>
            </w:r>
            <w:r w:rsidRPr="00640C8E">
              <w:rPr>
                <w:rFonts w:ascii="Arial" w:hAnsi="Arial" w:cs="Arial"/>
                <w:b/>
                <w:sz w:val="20"/>
                <w:lang w:val="en-AU"/>
              </w:rPr>
              <w:t>Submarine Transit Lane</w:t>
            </w:r>
            <w:r w:rsidRPr="00640C8E">
              <w:rPr>
                <w:rFonts w:ascii="Arial" w:hAnsi="Arial" w:cs="Arial"/>
                <w:sz w:val="20"/>
                <w:lang w:val="en-AU"/>
              </w:rPr>
              <w:t>.</w:t>
            </w:r>
          </w:p>
          <w:p w:rsidR="00B109AC" w:rsidRPr="00640C8E" w:rsidRDefault="00B109AC" w:rsidP="00AD59E3">
            <w:pPr>
              <w:pStyle w:val="BodyText3"/>
              <w:rPr>
                <w:bCs/>
                <w:u w:val="single"/>
                <w:lang w:val="en-AU"/>
              </w:rPr>
            </w:pPr>
            <w:r w:rsidRPr="00640C8E">
              <w:rPr>
                <w:bCs/>
                <w:u w:val="single"/>
                <w:lang w:val="en-AU"/>
              </w:rPr>
              <w:t>Remarks:</w:t>
            </w:r>
          </w:p>
          <w:p w:rsidR="00B109AC" w:rsidRPr="00640C8E" w:rsidRDefault="00B109AC" w:rsidP="00B109AC">
            <w:pPr>
              <w:pStyle w:val="BodyText3"/>
              <w:numPr>
                <w:ilvl w:val="0"/>
                <w:numId w:val="17"/>
              </w:numPr>
              <w:tabs>
                <w:tab w:val="clear" w:pos="283"/>
                <w:tab w:val="clear" w:pos="360"/>
                <w:tab w:val="num" w:pos="240"/>
              </w:tabs>
              <w:spacing w:after="120"/>
              <w:ind w:left="240" w:hanging="240"/>
              <w:rPr>
                <w:bCs/>
                <w:lang w:val="en-AU"/>
              </w:rPr>
            </w:pPr>
            <w:r w:rsidRPr="00640C8E">
              <w:rPr>
                <w:bCs/>
                <w:lang w:val="en-AU"/>
              </w:rPr>
              <w:t>No remarks.</w:t>
            </w:r>
          </w:p>
          <w:p w:rsidR="00B109AC" w:rsidRPr="00640C8E" w:rsidRDefault="00B109AC" w:rsidP="00AD59E3">
            <w:pPr>
              <w:spacing w:after="120"/>
              <w:rPr>
                <w:rFonts w:ascii="Arial" w:hAnsi="Arial" w:cs="Arial"/>
                <w:sz w:val="20"/>
                <w:lang w:val="en-AU"/>
              </w:rPr>
            </w:pPr>
            <w:r w:rsidRPr="00640C8E">
              <w:rPr>
                <w:rFonts w:ascii="Arial" w:hAnsi="Arial"/>
                <w:sz w:val="20"/>
                <w:u w:val="single"/>
                <w:lang w:val="en-AU"/>
              </w:rPr>
              <w:t>Distinction:</w:t>
            </w:r>
            <w:r w:rsidRPr="00640C8E">
              <w:rPr>
                <w:rFonts w:ascii="Arial" w:hAnsi="Arial"/>
                <w:sz w:val="20"/>
                <w:lang w:val="en-AU"/>
              </w:rPr>
              <w:t xml:space="preserve">  Military practice area.</w:t>
            </w:r>
          </w:p>
        </w:tc>
      </w:tr>
    </w:tbl>
    <w:p w:rsidR="00B109AC" w:rsidRPr="00640C8E" w:rsidRDefault="00B109AC" w:rsidP="00B109AC">
      <w:pPr>
        <w:pStyle w:val="Heading2"/>
        <w:spacing w:before="60" w:after="240" w:line="240" w:lineRule="exact"/>
        <w:ind w:left="578" w:hanging="578"/>
        <w:jc w:val="left"/>
        <w:rPr>
          <w:bCs/>
          <w:sz w:val="22"/>
          <w:szCs w:val="22"/>
          <w:lang w:val="en-AU"/>
        </w:rPr>
      </w:pPr>
      <w:r w:rsidRPr="00DC6E9A">
        <w:rPr>
          <w:b w:val="0"/>
          <w:lang w:val="en-AU"/>
        </w:rPr>
        <w:lastRenderedPageBreak/>
        <w:br w:type="page"/>
      </w:r>
      <w:bookmarkStart w:id="94" w:name="_Toc458558888"/>
      <w:r w:rsidRPr="00640C8E">
        <w:rPr>
          <w:bCs/>
          <w:sz w:val="22"/>
          <w:szCs w:val="22"/>
          <w:lang w:val="en-AU"/>
        </w:rPr>
        <w:lastRenderedPageBreak/>
        <w:t>Pilotage district</w:t>
      </w:r>
      <w:bookmarkEnd w:id="94"/>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640C8E" w:rsidTr="00AD59E3">
        <w:trPr>
          <w:trHeight w:val="545"/>
        </w:trPr>
        <w:tc>
          <w:tcPr>
            <w:tcW w:w="10008" w:type="dxa"/>
            <w:gridSpan w:val="7"/>
            <w:shd w:val="clear" w:color="auto" w:fill="auto"/>
          </w:tcPr>
          <w:p w:rsidR="00B109AC" w:rsidRPr="00640C8E" w:rsidRDefault="00B109AC" w:rsidP="00AD59E3">
            <w:pPr>
              <w:spacing w:before="120" w:after="120"/>
              <w:jc w:val="both"/>
              <w:rPr>
                <w:rFonts w:ascii="Arial" w:hAnsi="Arial" w:cs="Arial"/>
                <w:sz w:val="20"/>
                <w:szCs w:val="20"/>
                <w:lang w:val="en-AU"/>
              </w:rPr>
            </w:pPr>
            <w:r w:rsidRPr="00640C8E">
              <w:rPr>
                <w:rFonts w:ascii="Arial" w:hAnsi="Arial" w:cs="Arial"/>
                <w:sz w:val="20"/>
                <w:u w:val="single"/>
                <w:lang w:val="en-AU"/>
              </w:rPr>
              <w:t>IHO Definition:</w:t>
            </w:r>
            <w:r w:rsidRPr="00640C8E">
              <w:rPr>
                <w:rFonts w:ascii="Arial" w:hAnsi="Arial" w:cs="Arial"/>
                <w:sz w:val="20"/>
                <w:lang w:val="en-AU"/>
              </w:rPr>
              <w:t xml:space="preserve">  </w:t>
            </w:r>
            <w:r w:rsidRPr="00640C8E">
              <w:rPr>
                <w:rFonts w:ascii="Arial" w:hAnsi="Arial" w:cs="Arial"/>
                <w:b/>
                <w:sz w:val="20"/>
                <w:lang w:val="en-AU"/>
              </w:rPr>
              <w:t>PILOTAGE DISTRICT</w:t>
            </w:r>
            <w:r w:rsidRPr="00640C8E">
              <w:rPr>
                <w:rFonts w:ascii="Arial" w:hAnsi="Arial" w:cs="Arial"/>
                <w:sz w:val="20"/>
                <w:lang w:val="en-AU"/>
              </w:rPr>
              <w:t xml:space="preserve">.  </w:t>
            </w:r>
            <w:r w:rsidRPr="00640C8E">
              <w:rPr>
                <w:rFonts w:ascii="Arial" w:hAnsi="Arial" w:cs="Arial"/>
                <w:sz w:val="20"/>
                <w:szCs w:val="20"/>
                <w:lang w:val="en-AU"/>
              </w:rPr>
              <w:t>An area within which a pilotage direction exists.  Such directions are regulated by a competent harbour authority which dictates circumstances under which they apply.  (UK Pilotage Act 1987).</w:t>
            </w:r>
          </w:p>
        </w:tc>
      </w:tr>
      <w:tr w:rsidR="00B109AC" w:rsidRPr="00640C8E" w:rsidTr="00AD59E3">
        <w:trPr>
          <w:trHeight w:val="485"/>
        </w:trPr>
        <w:tc>
          <w:tcPr>
            <w:tcW w:w="10008" w:type="dxa"/>
            <w:gridSpan w:val="7"/>
            <w:shd w:val="clear" w:color="auto" w:fill="auto"/>
            <w:vAlign w:val="center"/>
          </w:tcPr>
          <w:p w:rsidR="00B109AC" w:rsidRPr="00640C8E" w:rsidRDefault="00B109AC" w:rsidP="00AD59E3">
            <w:pPr>
              <w:rPr>
                <w:rFonts w:ascii="Arial" w:hAnsi="Arial" w:cs="Arial"/>
                <w:b/>
                <w:sz w:val="20"/>
                <w:szCs w:val="20"/>
                <w:lang w:val="en-AU"/>
              </w:rPr>
            </w:pPr>
            <w:r w:rsidRPr="00640C8E">
              <w:rPr>
                <w:rFonts w:ascii="Arial" w:hAnsi="Arial" w:cs="Arial"/>
                <w:b/>
                <w:sz w:val="20"/>
                <w:szCs w:val="20"/>
                <w:u w:val="single"/>
                <w:lang w:val="en-AU"/>
              </w:rPr>
              <w:t>S-101 Geo Feature:</w:t>
            </w:r>
            <w:r w:rsidRPr="00640C8E">
              <w:rPr>
                <w:rFonts w:ascii="Arial" w:hAnsi="Arial" w:cs="Arial"/>
                <w:b/>
                <w:sz w:val="20"/>
                <w:szCs w:val="20"/>
                <w:lang w:val="en-AU"/>
              </w:rPr>
              <w:t xml:space="preserve">  Pilotage district</w:t>
            </w:r>
          </w:p>
        </w:tc>
      </w:tr>
      <w:tr w:rsidR="00B109AC" w:rsidRPr="00640C8E" w:rsidTr="00AD59E3">
        <w:trPr>
          <w:trHeight w:val="485"/>
        </w:trPr>
        <w:tc>
          <w:tcPr>
            <w:tcW w:w="10008" w:type="dxa"/>
            <w:gridSpan w:val="7"/>
            <w:shd w:val="clear" w:color="auto" w:fill="auto"/>
            <w:vAlign w:val="center"/>
          </w:tcPr>
          <w:p w:rsidR="00B109AC" w:rsidRPr="00640C8E" w:rsidRDefault="00B109AC" w:rsidP="00AD59E3">
            <w:pPr>
              <w:rPr>
                <w:rFonts w:ascii="Arial" w:hAnsi="Arial" w:cs="Arial"/>
                <w:b/>
                <w:sz w:val="20"/>
                <w:szCs w:val="20"/>
                <w:u w:val="single"/>
                <w:lang w:val="en-AU"/>
              </w:rPr>
            </w:pPr>
            <w:r w:rsidRPr="00640C8E">
              <w:rPr>
                <w:rFonts w:ascii="Arial" w:hAnsi="Arial" w:cs="Arial"/>
                <w:b/>
                <w:sz w:val="20"/>
                <w:szCs w:val="20"/>
                <w:u w:val="single"/>
                <w:lang w:val="en-AU"/>
              </w:rPr>
              <w:t>Primitives:</w:t>
            </w:r>
            <w:r w:rsidRPr="00640C8E">
              <w:rPr>
                <w:rFonts w:ascii="Arial" w:hAnsi="Arial" w:cs="Arial"/>
                <w:b/>
                <w:sz w:val="20"/>
                <w:szCs w:val="20"/>
                <w:lang w:val="en-AU"/>
              </w:rPr>
              <w:t xml:space="preserve">  Surface</w:t>
            </w:r>
          </w:p>
        </w:tc>
      </w:tr>
      <w:tr w:rsidR="00B109AC" w:rsidRPr="00640C8E" w:rsidTr="00AD59E3">
        <w:trPr>
          <w:trHeight w:val="1059"/>
        </w:trPr>
        <w:tc>
          <w:tcPr>
            <w:tcW w:w="3011" w:type="dxa"/>
            <w:shd w:val="clear" w:color="auto" w:fill="auto"/>
          </w:tcPr>
          <w:p w:rsidR="00B109AC" w:rsidRPr="00640C8E" w:rsidRDefault="00B109AC" w:rsidP="00AD59E3">
            <w:pPr>
              <w:spacing w:before="120" w:after="120"/>
              <w:rPr>
                <w:rFonts w:ascii="Arial" w:hAnsi="Arial" w:cs="Arial"/>
                <w:color w:val="0000FF"/>
                <w:sz w:val="18"/>
                <w:szCs w:val="18"/>
                <w:lang w:val="en-AU"/>
              </w:rPr>
            </w:pPr>
            <w:r w:rsidRPr="00640C8E">
              <w:rPr>
                <w:rFonts w:ascii="Arial" w:hAnsi="Arial" w:cs="Arial"/>
                <w:i/>
                <w:color w:val="0000FF"/>
                <w:sz w:val="18"/>
                <w:szCs w:val="18"/>
                <w:lang w:val="en-AU"/>
              </w:rPr>
              <w:t>Real World</w:t>
            </w:r>
          </w:p>
          <w:p w:rsidR="00B109AC" w:rsidRPr="00640C8E" w:rsidRDefault="00B109AC" w:rsidP="00AD59E3">
            <w:pPr>
              <w:rPr>
                <w:rFonts w:ascii="Arial" w:hAnsi="Arial" w:cs="Arial"/>
                <w:b/>
                <w:color w:val="0000FF"/>
                <w:sz w:val="20"/>
                <w:szCs w:val="20"/>
                <w:lang w:val="en-AU"/>
              </w:rPr>
            </w:pPr>
          </w:p>
        </w:tc>
        <w:tc>
          <w:tcPr>
            <w:tcW w:w="3255" w:type="dxa"/>
            <w:gridSpan w:val="3"/>
            <w:shd w:val="clear" w:color="auto" w:fill="auto"/>
          </w:tcPr>
          <w:p w:rsidR="00B109AC" w:rsidRPr="00640C8E" w:rsidRDefault="00B109AC" w:rsidP="00AD59E3">
            <w:pPr>
              <w:spacing w:before="120" w:after="120"/>
              <w:rPr>
                <w:rFonts w:ascii="Arial" w:hAnsi="Arial" w:cs="Arial"/>
                <w:i/>
                <w:color w:val="0000FF"/>
                <w:sz w:val="18"/>
                <w:szCs w:val="18"/>
                <w:lang w:val="en-AU"/>
              </w:rPr>
            </w:pPr>
            <w:r w:rsidRPr="00640C8E">
              <w:rPr>
                <w:rFonts w:ascii="Arial" w:hAnsi="Arial" w:cs="Arial"/>
                <w:i/>
                <w:color w:val="0000FF"/>
                <w:sz w:val="18"/>
                <w:szCs w:val="18"/>
                <w:lang w:val="en-AU"/>
              </w:rPr>
              <w:t>Paper Chart Symbol</w:t>
            </w:r>
          </w:p>
          <w:p w:rsidR="00B109AC" w:rsidRPr="00640C8E" w:rsidRDefault="00B109AC" w:rsidP="00AD59E3">
            <w:pPr>
              <w:pStyle w:val="NormalWeb"/>
              <w:spacing w:before="120"/>
              <w:jc w:val="center"/>
              <w:rPr>
                <w:rFonts w:ascii="Arial" w:hAnsi="Arial" w:cs="Arial"/>
                <w:b/>
                <w:color w:val="0000FF"/>
                <w:sz w:val="20"/>
                <w:szCs w:val="20"/>
                <w:lang w:val="en-AU"/>
              </w:rPr>
            </w:pPr>
          </w:p>
        </w:tc>
        <w:tc>
          <w:tcPr>
            <w:tcW w:w="3742" w:type="dxa"/>
            <w:gridSpan w:val="3"/>
            <w:shd w:val="clear" w:color="auto" w:fill="auto"/>
          </w:tcPr>
          <w:p w:rsidR="00B109AC" w:rsidRPr="00640C8E" w:rsidRDefault="00B109AC" w:rsidP="00AD59E3">
            <w:pPr>
              <w:spacing w:before="120" w:after="120"/>
              <w:rPr>
                <w:rFonts w:ascii="Arial" w:hAnsi="Arial" w:cs="Arial"/>
                <w:i/>
                <w:color w:val="0000FF"/>
                <w:sz w:val="18"/>
                <w:szCs w:val="18"/>
                <w:lang w:val="en-AU"/>
              </w:rPr>
            </w:pPr>
            <w:r w:rsidRPr="00640C8E">
              <w:rPr>
                <w:rFonts w:ascii="Arial" w:hAnsi="Arial" w:cs="Arial"/>
                <w:i/>
                <w:color w:val="0000FF"/>
                <w:sz w:val="18"/>
                <w:szCs w:val="18"/>
                <w:lang w:val="en-AU"/>
              </w:rPr>
              <w:t>ECDIS Symbol</w:t>
            </w:r>
          </w:p>
          <w:p w:rsidR="00B109AC" w:rsidRPr="00640C8E" w:rsidRDefault="00B109AC" w:rsidP="00AD59E3">
            <w:pPr>
              <w:rPr>
                <w:rFonts w:ascii="Arial" w:hAnsi="Arial" w:cs="Arial"/>
                <w:b/>
                <w:color w:val="0000FF"/>
                <w:sz w:val="20"/>
                <w:szCs w:val="20"/>
                <w:lang w:val="en-AU"/>
              </w:rPr>
            </w:pPr>
          </w:p>
        </w:tc>
      </w:tr>
      <w:tr w:rsidR="00B109AC" w:rsidRPr="002A1EB0" w:rsidTr="00AD59E3">
        <w:trPr>
          <w:trHeight w:val="545"/>
        </w:trPr>
        <w:tc>
          <w:tcPr>
            <w:tcW w:w="3693" w:type="dxa"/>
            <w:gridSpan w:val="2"/>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S-101 Attribute</w:t>
            </w:r>
          </w:p>
        </w:tc>
        <w:tc>
          <w:tcPr>
            <w:tcW w:w="1545" w:type="dxa"/>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S-57 Acronym</w:t>
            </w:r>
          </w:p>
        </w:tc>
        <w:tc>
          <w:tcPr>
            <w:tcW w:w="2610" w:type="dxa"/>
            <w:gridSpan w:val="2"/>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Allowable Encoding Value</w:t>
            </w:r>
          </w:p>
        </w:tc>
        <w:tc>
          <w:tcPr>
            <w:tcW w:w="776" w:type="dxa"/>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Type</w:t>
            </w:r>
          </w:p>
        </w:tc>
        <w:tc>
          <w:tcPr>
            <w:tcW w:w="1384" w:type="dxa"/>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Multiplicity</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Communication channel</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(COMCHA)</w:t>
            </w:r>
          </w:p>
        </w:tc>
        <w:tc>
          <w:tcPr>
            <w:tcW w:w="2610" w:type="dxa"/>
            <w:gridSpan w:val="2"/>
            <w:shd w:val="clear" w:color="auto" w:fill="auto"/>
          </w:tcPr>
          <w:p w:rsidR="00B109AC" w:rsidRPr="002A1EB0" w:rsidRDefault="00B109AC" w:rsidP="00AD59E3">
            <w:pPr>
              <w:spacing w:after="60"/>
              <w:ind w:left="284" w:hanging="210"/>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TE</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w:t>
            </w:r>
          </w:p>
        </w:tc>
      </w:tr>
      <w:tr w:rsidR="00B109AC" w:rsidRPr="002A1EB0" w:rsidTr="00AD59E3">
        <w:trPr>
          <w:trHeight w:val="20"/>
        </w:trPr>
        <w:tc>
          <w:tcPr>
            <w:tcW w:w="3693" w:type="dxa"/>
            <w:gridSpan w:val="2"/>
            <w:shd w:val="clear" w:color="auto" w:fill="auto"/>
          </w:tcPr>
          <w:p w:rsidR="00B109AC" w:rsidRPr="002A1EB0" w:rsidRDefault="00B109AC" w:rsidP="00AD59E3">
            <w:pPr>
              <w:tabs>
                <w:tab w:val="left" w:pos="1635"/>
              </w:tabs>
              <w:spacing w:before="60" w:after="60"/>
              <w:rPr>
                <w:rFonts w:ascii="Arial" w:hAnsi="Arial" w:cs="Arial"/>
                <w:sz w:val="18"/>
                <w:szCs w:val="18"/>
                <w:lang w:val="en-AU"/>
              </w:rPr>
            </w:pPr>
            <w:r w:rsidRPr="002A1EB0">
              <w:rPr>
                <w:rFonts w:ascii="Arial" w:hAnsi="Arial" w:cs="Arial"/>
                <w:sz w:val="18"/>
                <w:szCs w:val="18"/>
                <w:lang w:val="en-AU"/>
              </w:rPr>
              <w:t xml:space="preserve">Feature name  </w:t>
            </w:r>
            <w:r w:rsidRPr="002A1EB0">
              <w:rPr>
                <w:rFonts w:ascii="Arial" w:hAnsi="Arial" w:cs="Arial"/>
                <w:sz w:val="18"/>
                <w:szCs w:val="18"/>
                <w:lang w:val="en-AU"/>
              </w:rPr>
              <w:tab/>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C</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     Display name</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 BO</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     Language</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60" w:after="60"/>
              <w:ind w:left="342" w:hanging="268"/>
              <w:rPr>
                <w:rFonts w:ascii="Arial" w:hAnsi="Arial" w:cs="Arial"/>
                <w:sz w:val="18"/>
                <w:szCs w:val="18"/>
                <w:lang w:val="en-AU"/>
              </w:rPr>
            </w:pPr>
            <w:r w:rsidRPr="002A1EB0">
              <w:rPr>
                <w:rFonts w:ascii="Arial" w:hAnsi="Arial" w:cs="Arial"/>
                <w:sz w:val="18"/>
                <w:szCs w:val="18"/>
                <w:lang w:val="en-AU"/>
              </w:rPr>
              <w:t>ISO 639-3</w:t>
            </w: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 TE</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     Name</w:t>
            </w:r>
          </w:p>
        </w:tc>
        <w:tc>
          <w:tcPr>
            <w:tcW w:w="1545" w:type="dxa"/>
            <w:shd w:val="clear" w:color="auto" w:fill="auto"/>
          </w:tcPr>
          <w:p w:rsidR="00B109AC" w:rsidRPr="002A1EB0" w:rsidRDefault="00B109AC" w:rsidP="00AD59E3">
            <w:pPr>
              <w:spacing w:before="60" w:after="60"/>
              <w:rPr>
                <w:rFonts w:ascii="Arial" w:hAnsi="Arial" w:cs="Arial"/>
                <w:i/>
                <w:sz w:val="18"/>
                <w:szCs w:val="18"/>
                <w:lang w:val="en-AU"/>
              </w:rPr>
            </w:pPr>
            <w:r w:rsidRPr="002A1EB0">
              <w:rPr>
                <w:rFonts w:ascii="Arial" w:hAnsi="Arial" w:cs="Arial"/>
                <w:i/>
                <w:sz w:val="18"/>
                <w:szCs w:val="18"/>
                <w:lang w:val="en-AU"/>
              </w:rPr>
              <w:t>(OBJNAM) (NOBJNM)</w:t>
            </w:r>
          </w:p>
        </w:tc>
        <w:tc>
          <w:tcPr>
            <w:tcW w:w="2610" w:type="dxa"/>
            <w:gridSpan w:val="2"/>
            <w:shd w:val="clear" w:color="auto" w:fill="auto"/>
          </w:tcPr>
          <w:p w:rsidR="00B109AC" w:rsidRPr="002A1EB0"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 TE</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1,1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Scale minimum </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(SCAMIN)</w:t>
            </w:r>
          </w:p>
        </w:tc>
        <w:tc>
          <w:tcPr>
            <w:tcW w:w="2610" w:type="dxa"/>
            <w:gridSpan w:val="2"/>
            <w:shd w:val="clear" w:color="auto" w:fill="auto"/>
          </w:tcPr>
          <w:p w:rsidR="00B109AC" w:rsidRPr="002A1EB0" w:rsidRDefault="00B109AC" w:rsidP="00AD59E3">
            <w:pPr>
              <w:autoSpaceDE w:val="0"/>
              <w:autoSpaceDN w:val="0"/>
              <w:adjustRightInd w:val="0"/>
              <w:spacing w:before="60" w:after="60"/>
              <w:rPr>
                <w:rFonts w:ascii="Arial" w:hAnsi="Arial" w:cs="Arial"/>
                <w:sz w:val="18"/>
                <w:szCs w:val="18"/>
                <w:lang w:val="en-AU"/>
              </w:rPr>
            </w:pPr>
            <w:r w:rsidRPr="002A1EB0">
              <w:rPr>
                <w:rFonts w:ascii="Arial" w:hAnsi="Arial" w:cs="Arial"/>
                <w:sz w:val="18"/>
                <w:szCs w:val="18"/>
                <w:lang w:val="en-AU"/>
              </w:rPr>
              <w:t xml:space="preserve">See clause </w:t>
            </w:r>
            <w:r w:rsidRPr="002A1EB0">
              <w:rPr>
                <w:rFonts w:ascii="Arial" w:hAnsi="Arial" w:cs="Arial"/>
                <w:color w:val="FF0000"/>
                <w:sz w:val="18"/>
                <w:szCs w:val="18"/>
                <w:lang w:val="en-AU"/>
              </w:rPr>
              <w:t>X.X</w:t>
            </w: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IN</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70"/>
        </w:trPr>
        <w:tc>
          <w:tcPr>
            <w:tcW w:w="10008" w:type="dxa"/>
            <w:gridSpan w:val="7"/>
            <w:tcBorders>
              <w:bottom w:val="single" w:sz="4" w:space="0" w:color="auto"/>
            </w:tcBorders>
            <w:shd w:val="clear" w:color="auto" w:fill="auto"/>
          </w:tcPr>
          <w:p w:rsidR="00B109AC" w:rsidRPr="002A1EB0" w:rsidRDefault="00B109AC" w:rsidP="00AD59E3">
            <w:pPr>
              <w:snapToGrid w:val="0"/>
              <w:spacing w:before="120" w:after="120"/>
              <w:rPr>
                <w:rFonts w:ascii="Arial" w:hAnsi="Arial" w:cs="Arial"/>
                <w:sz w:val="20"/>
                <w:szCs w:val="20"/>
                <w:lang w:val="en-AU"/>
              </w:rPr>
            </w:pPr>
            <w:smartTag w:uri="urn:schemas-microsoft-com:office:smarttags" w:element="stockticker">
              <w:r w:rsidRPr="002A1EB0">
                <w:rPr>
                  <w:rFonts w:ascii="Arial" w:hAnsi="Arial" w:cs="Arial"/>
                  <w:sz w:val="20"/>
                  <w:szCs w:val="20"/>
                  <w:u w:val="single"/>
                  <w:lang w:val="en-AU"/>
                </w:rPr>
                <w:t>INT</w:t>
              </w:r>
            </w:smartTag>
            <w:r w:rsidRPr="002A1EB0">
              <w:rPr>
                <w:rFonts w:ascii="Arial" w:hAnsi="Arial" w:cs="Arial"/>
                <w:sz w:val="20"/>
                <w:szCs w:val="20"/>
                <w:u w:val="single"/>
                <w:lang w:val="en-AU"/>
              </w:rPr>
              <w:t xml:space="preserve"> 1 Reference:</w:t>
            </w:r>
            <w:r w:rsidRPr="002A1EB0">
              <w:rPr>
                <w:rFonts w:ascii="Arial" w:hAnsi="Arial" w:cs="Arial"/>
                <w:sz w:val="20"/>
                <w:szCs w:val="20"/>
                <w:lang w:val="en-AU"/>
              </w:rPr>
              <w:t xml:space="preserve">  </w:t>
            </w:r>
          </w:p>
          <w:p w:rsidR="00B109AC" w:rsidRPr="002A1EB0" w:rsidRDefault="00B109AC" w:rsidP="00AD59E3">
            <w:pPr>
              <w:pStyle w:val="Heading3"/>
              <w:spacing w:before="120" w:after="120"/>
              <w:rPr>
                <w:rFonts w:ascii="Arial" w:hAnsi="Arial"/>
                <w:sz w:val="20"/>
                <w:lang w:val="en-AU"/>
              </w:rPr>
            </w:pPr>
            <w:bookmarkStart w:id="95" w:name="_Toc458558889"/>
            <w:r w:rsidRPr="002A1EB0">
              <w:rPr>
                <w:rFonts w:ascii="Arial" w:hAnsi="Arial"/>
                <w:sz w:val="20"/>
                <w:lang w:val="en-AU"/>
              </w:rPr>
              <w:t>Pilotage districts (see S-4 – B-</w:t>
            </w:r>
            <w:r w:rsidRPr="002A1EB0">
              <w:rPr>
                <w:rFonts w:ascii="Arial" w:hAnsi="Arial"/>
                <w:color w:val="FF0000"/>
                <w:sz w:val="20"/>
                <w:lang w:val="en-AU"/>
              </w:rPr>
              <w:t>XXX</w:t>
            </w:r>
            <w:r w:rsidRPr="002A1EB0">
              <w:rPr>
                <w:rFonts w:ascii="Arial" w:hAnsi="Arial"/>
                <w:sz w:val="20"/>
                <w:lang w:val="en-AU"/>
              </w:rPr>
              <w:t>)</w:t>
            </w:r>
            <w:bookmarkEnd w:id="95"/>
          </w:p>
          <w:p w:rsidR="00B109AC" w:rsidRPr="002A1EB0" w:rsidRDefault="00B109AC" w:rsidP="00AD59E3">
            <w:pPr>
              <w:keepNext/>
              <w:keepLines/>
              <w:tabs>
                <w:tab w:val="left" w:pos="0"/>
                <w:tab w:val="left" w:pos="566"/>
                <w:tab w:val="left" w:pos="850"/>
                <w:tab w:val="left" w:pos="1134"/>
                <w:tab w:val="left" w:pos="1440"/>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A1EB0">
              <w:rPr>
                <w:rFonts w:ascii="Arial" w:hAnsi="Arial" w:cs="Arial"/>
                <w:sz w:val="20"/>
                <w:lang w:val="en-AU"/>
              </w:rPr>
              <w:t xml:space="preserve">If it is required to encode the area within which regulations regarding pilotage apply it should be done using the feature </w:t>
            </w:r>
            <w:r w:rsidRPr="002A1EB0">
              <w:rPr>
                <w:rFonts w:ascii="Arial" w:hAnsi="Arial" w:cs="Arial"/>
                <w:b/>
                <w:sz w:val="20"/>
                <w:lang w:val="en-AU"/>
              </w:rPr>
              <w:t>Pilotage District</w:t>
            </w:r>
            <w:r w:rsidRPr="002A1EB0">
              <w:rPr>
                <w:rFonts w:ascii="Arial" w:hAnsi="Arial" w:cs="Arial"/>
                <w:sz w:val="20"/>
                <w:lang w:val="en-AU"/>
              </w:rPr>
              <w:t>.</w:t>
            </w:r>
          </w:p>
          <w:p w:rsidR="00B109AC" w:rsidRPr="002A1EB0"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bCs/>
                <w:sz w:val="20"/>
                <w:u w:val="single"/>
                <w:lang w:val="en-AU"/>
              </w:rPr>
            </w:pPr>
            <w:r w:rsidRPr="002A1EB0">
              <w:rPr>
                <w:rFonts w:ascii="Arial" w:hAnsi="Arial" w:cs="Arial"/>
                <w:bCs/>
                <w:sz w:val="20"/>
                <w:u w:val="single"/>
                <w:lang w:val="en-AU"/>
              </w:rPr>
              <w:t>Remarks:</w:t>
            </w:r>
          </w:p>
          <w:p w:rsidR="00B109AC" w:rsidRPr="002A1EB0" w:rsidRDefault="00B109AC" w:rsidP="00B109AC">
            <w:pPr>
              <w:numPr>
                <w:ilvl w:val="0"/>
                <w:numId w:val="18"/>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uppressAutoHyphens/>
              <w:ind w:left="240" w:hanging="240"/>
              <w:jc w:val="both"/>
              <w:rPr>
                <w:rFonts w:ascii="Arial" w:hAnsi="Arial" w:cs="Arial"/>
                <w:bCs/>
                <w:sz w:val="20"/>
                <w:lang w:val="en-AU"/>
              </w:rPr>
            </w:pPr>
            <w:r w:rsidRPr="002A1EB0">
              <w:rPr>
                <w:rFonts w:ascii="Arial" w:hAnsi="Arial" w:cs="Arial"/>
                <w:sz w:val="20"/>
                <w:lang w:val="en-AU"/>
              </w:rPr>
              <w:t xml:space="preserve">To encode the relevant regulations, an instance of </w:t>
            </w:r>
            <w:proofErr w:type="gramStart"/>
            <w:r w:rsidRPr="00DE3D19">
              <w:rPr>
                <w:rFonts w:ascii="Arial" w:hAnsi="Arial" w:cs="Arial"/>
                <w:sz w:val="20"/>
                <w:lang w:val="en-AU"/>
              </w:rPr>
              <w:t>the  information</w:t>
            </w:r>
            <w:proofErr w:type="gramEnd"/>
            <w:r w:rsidRPr="00DE3D19">
              <w:rPr>
                <w:rFonts w:ascii="Arial" w:hAnsi="Arial" w:cs="Arial"/>
                <w:sz w:val="20"/>
                <w:lang w:val="en-AU"/>
              </w:rPr>
              <w:t xml:space="preserve"> class </w:t>
            </w:r>
            <w:r w:rsidRPr="00DE3D19">
              <w:rPr>
                <w:rFonts w:ascii="Arial" w:hAnsi="Arial" w:cs="Arial"/>
                <w:b/>
                <w:sz w:val="20"/>
                <w:szCs w:val="20"/>
                <w:lang w:val="en-AU"/>
              </w:rPr>
              <w:t xml:space="preserve">Nautical </w:t>
            </w:r>
            <w:r w:rsidRPr="00DE3D19">
              <w:rPr>
                <w:rFonts w:ascii="Arial" w:hAnsi="Arial" w:cs="Arial"/>
                <w:b/>
                <w:sz w:val="20"/>
                <w:lang w:val="en-AU"/>
              </w:rPr>
              <w:t>Information</w:t>
            </w:r>
            <w:r w:rsidRPr="002A1EB0">
              <w:rPr>
                <w:rFonts w:ascii="Arial" w:hAnsi="Arial" w:cs="Arial"/>
                <w:sz w:val="20"/>
                <w:lang w:val="en-AU"/>
              </w:rPr>
              <w:t xml:space="preserve"> (see clause </w:t>
            </w:r>
            <w:r w:rsidRPr="002A1EB0">
              <w:rPr>
                <w:rFonts w:ascii="Arial" w:hAnsi="Arial" w:cs="Arial"/>
                <w:color w:val="FF0000"/>
                <w:sz w:val="20"/>
                <w:lang w:val="en-AU"/>
              </w:rPr>
              <w:t>X.X</w:t>
            </w:r>
            <w:r w:rsidRPr="002A1EB0">
              <w:rPr>
                <w:rFonts w:ascii="Arial" w:hAnsi="Arial" w:cs="Arial"/>
                <w:sz w:val="20"/>
                <w:lang w:val="en-AU"/>
              </w:rPr>
              <w:t xml:space="preserve">) must be associated to the </w:t>
            </w:r>
            <w:r w:rsidRPr="002A1EB0">
              <w:rPr>
                <w:rFonts w:ascii="Arial" w:hAnsi="Arial" w:cs="Arial"/>
                <w:b/>
                <w:sz w:val="20"/>
                <w:lang w:val="en-AU"/>
              </w:rPr>
              <w:t>Pilotage District</w:t>
            </w:r>
            <w:r w:rsidRPr="002A1EB0">
              <w:rPr>
                <w:rFonts w:ascii="Arial" w:hAnsi="Arial" w:cs="Arial"/>
                <w:sz w:val="20"/>
                <w:lang w:val="en-AU"/>
              </w:rPr>
              <w:t>.</w:t>
            </w:r>
          </w:p>
          <w:p w:rsidR="00B109AC" w:rsidRDefault="00B109AC" w:rsidP="00B109AC">
            <w:pPr>
              <w:numPr>
                <w:ilvl w:val="0"/>
                <w:numId w:val="18"/>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uppressAutoHyphens/>
              <w:ind w:left="238" w:hanging="238"/>
              <w:jc w:val="both"/>
              <w:rPr>
                <w:rFonts w:ascii="Arial" w:hAnsi="Arial" w:cs="Arial"/>
                <w:bCs/>
                <w:sz w:val="20"/>
                <w:lang w:val="en-AU"/>
              </w:rPr>
            </w:pPr>
            <w:r w:rsidRPr="002A1EB0">
              <w:rPr>
                <w:rFonts w:ascii="Arial" w:hAnsi="Arial" w:cs="Arial"/>
                <w:bCs/>
                <w:sz w:val="20"/>
                <w:lang w:val="en-AU"/>
              </w:rPr>
              <w:t xml:space="preserve">Where the limit of pilotage regulations are coincident with harbour or port limits it is not required to encode a </w:t>
            </w:r>
            <w:r w:rsidRPr="002A1EB0">
              <w:rPr>
                <w:rFonts w:ascii="Arial" w:hAnsi="Arial" w:cs="Arial"/>
                <w:b/>
                <w:bCs/>
                <w:sz w:val="20"/>
                <w:lang w:val="en-AU"/>
              </w:rPr>
              <w:t>Pilotage District</w:t>
            </w:r>
            <w:r w:rsidRPr="002A1EB0">
              <w:rPr>
                <w:rFonts w:ascii="Arial" w:hAnsi="Arial" w:cs="Arial"/>
                <w:bCs/>
                <w:sz w:val="20"/>
                <w:lang w:val="en-AU"/>
              </w:rPr>
              <w:t xml:space="preserve"> feature.</w:t>
            </w:r>
          </w:p>
          <w:p w:rsidR="00B109AC" w:rsidRPr="00DE3D19" w:rsidRDefault="00B109AC" w:rsidP="00B109AC">
            <w:pPr>
              <w:numPr>
                <w:ilvl w:val="0"/>
                <w:numId w:val="18"/>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uppressAutoHyphens/>
              <w:spacing w:after="120"/>
              <w:ind w:left="238" w:hanging="238"/>
              <w:jc w:val="both"/>
              <w:rPr>
                <w:rFonts w:ascii="Arial" w:hAnsi="Arial" w:cs="Arial"/>
                <w:bCs/>
                <w:sz w:val="20"/>
                <w:lang w:val="en-AU"/>
              </w:rPr>
            </w:pPr>
            <w:r w:rsidRPr="00DE3D19">
              <w:rPr>
                <w:rFonts w:ascii="Arial" w:hAnsi="Arial"/>
                <w:sz w:val="20"/>
                <w:lang w:val="en-AU"/>
              </w:rPr>
              <w:t xml:space="preserve">The relationship between the pilotage district and any associated pilot boarding places should be encoded using the feature association </w:t>
            </w:r>
            <w:r w:rsidRPr="00DE3D19">
              <w:rPr>
                <w:rFonts w:ascii="Arial" w:hAnsi="Arial"/>
                <w:b/>
                <w:sz w:val="20"/>
                <w:lang w:val="en-AU"/>
              </w:rPr>
              <w:t>Pilotage District Association</w:t>
            </w:r>
            <w:r w:rsidRPr="00DE3D19">
              <w:rPr>
                <w:rFonts w:ascii="Arial" w:hAnsi="Arial"/>
                <w:sz w:val="20"/>
                <w:lang w:val="en-AU"/>
              </w:rPr>
              <w:t xml:space="preserve"> (see clause</w:t>
            </w:r>
            <w:r w:rsidRPr="00B45990">
              <w:rPr>
                <w:rFonts w:ascii="Arial" w:hAnsi="Arial"/>
                <w:color w:val="FF0000"/>
                <w:sz w:val="20"/>
                <w:lang w:val="en-AU"/>
              </w:rPr>
              <w:t xml:space="preserve"> X.X</w:t>
            </w:r>
            <w:r w:rsidRPr="00DE3D19">
              <w:rPr>
                <w:rFonts w:ascii="Arial" w:hAnsi="Arial"/>
                <w:sz w:val="20"/>
                <w:lang w:val="en-AU"/>
              </w:rPr>
              <w:t>).</w:t>
            </w:r>
          </w:p>
          <w:p w:rsidR="00B109AC" w:rsidRPr="002A1EB0" w:rsidRDefault="00B109AC" w:rsidP="00AD59E3">
            <w:pPr>
              <w:autoSpaceDE w:val="0"/>
              <w:spacing w:after="120"/>
              <w:rPr>
                <w:rFonts w:ascii="Arial" w:hAnsi="Arial" w:cs="Arial"/>
                <w:sz w:val="20"/>
                <w:szCs w:val="20"/>
                <w:lang w:val="en-AU"/>
              </w:rPr>
            </w:pPr>
            <w:r w:rsidRPr="002A1EB0">
              <w:rPr>
                <w:rFonts w:ascii="Arial" w:hAnsi="Arial" w:cs="Arial"/>
                <w:sz w:val="20"/>
                <w:szCs w:val="20"/>
                <w:u w:val="single"/>
                <w:lang w:val="en-AU"/>
              </w:rPr>
              <w:t>Distinction:</w:t>
            </w:r>
            <w:r w:rsidRPr="002A1EB0">
              <w:rPr>
                <w:rFonts w:ascii="Arial" w:hAnsi="Arial" w:cs="Arial"/>
                <w:sz w:val="20"/>
                <w:szCs w:val="20"/>
                <w:lang w:val="en-AU"/>
              </w:rPr>
              <w:t xml:space="preserve">  </w:t>
            </w:r>
            <w:r w:rsidRPr="002A1EB0">
              <w:rPr>
                <w:rFonts w:ascii="Arial" w:hAnsi="Arial" w:cs="Arial"/>
                <w:sz w:val="20"/>
                <w:lang w:val="en-AU"/>
              </w:rPr>
              <w:t>Pilot boarding place.</w:t>
            </w:r>
          </w:p>
        </w:tc>
      </w:tr>
      <w:tr w:rsidR="00B109AC" w:rsidRPr="00CC4889" w:rsidTr="00AD59E3">
        <w:trPr>
          <w:trHeight w:val="20"/>
        </w:trPr>
        <w:tc>
          <w:tcPr>
            <w:tcW w:w="10008" w:type="dxa"/>
            <w:gridSpan w:val="7"/>
            <w:tcBorders>
              <w:left w:val="nil"/>
              <w:right w:val="nil"/>
            </w:tcBorders>
          </w:tcPr>
          <w:p w:rsidR="00B109AC" w:rsidRPr="00CC4889" w:rsidRDefault="00B109AC" w:rsidP="00AD59E3">
            <w:pPr>
              <w:spacing w:before="60" w:after="60"/>
              <w:rPr>
                <w:rFonts w:ascii="Arial" w:hAnsi="Arial" w:cs="Arial"/>
                <w:color w:val="FF0000"/>
                <w:sz w:val="18"/>
                <w:szCs w:val="18"/>
              </w:rPr>
            </w:pPr>
          </w:p>
        </w:tc>
      </w:tr>
    </w:tbl>
    <w:p w:rsidR="00B109AC" w:rsidRPr="00FE7E7C" w:rsidRDefault="00B109AC" w:rsidP="00B109AC">
      <w:pPr>
        <w:rPr>
          <w:vanish/>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482"/>
        <w:gridCol w:w="1398"/>
        <w:gridCol w:w="1440"/>
        <w:gridCol w:w="720"/>
        <w:gridCol w:w="2160"/>
        <w:gridCol w:w="1440"/>
        <w:gridCol w:w="720"/>
      </w:tblGrid>
      <w:tr w:rsidR="00B109AC" w:rsidRPr="00DE3D19" w:rsidTr="00AD59E3">
        <w:tc>
          <w:tcPr>
            <w:tcW w:w="10008" w:type="dxa"/>
            <w:gridSpan w:val="8"/>
            <w:shd w:val="clear" w:color="auto" w:fill="auto"/>
          </w:tcPr>
          <w:p w:rsidR="00B109AC" w:rsidRPr="00DE3D19" w:rsidRDefault="00B109AC" w:rsidP="00AD59E3">
            <w:pPr>
              <w:spacing w:before="60" w:after="60"/>
              <w:rPr>
                <w:rFonts w:ascii="Arial" w:hAnsi="Arial" w:cs="Arial"/>
                <w:b/>
                <w:sz w:val="20"/>
                <w:szCs w:val="20"/>
                <w:u w:val="single"/>
                <w:lang w:val="en-AU"/>
              </w:rPr>
            </w:pPr>
            <w:r w:rsidRPr="00DE3D19">
              <w:rPr>
                <w:rFonts w:ascii="Arial" w:hAnsi="Arial" w:cs="Arial"/>
                <w:b/>
                <w:sz w:val="20"/>
                <w:szCs w:val="20"/>
                <w:u w:val="single"/>
                <w:lang w:val="en-AU"/>
              </w:rPr>
              <w:t>Feature/Information associations</w:t>
            </w:r>
          </w:p>
        </w:tc>
      </w:tr>
      <w:tr w:rsidR="00B109AC" w:rsidRPr="00DE3D19" w:rsidTr="00AD59E3">
        <w:tc>
          <w:tcPr>
            <w:tcW w:w="648" w:type="dxa"/>
            <w:vMerge w:val="restart"/>
            <w:shd w:val="clear" w:color="auto" w:fill="auto"/>
            <w:tcMar>
              <w:left w:w="68" w:type="dxa"/>
              <w:right w:w="68" w:type="dxa"/>
            </w:tcMar>
            <w:vAlign w:val="center"/>
          </w:tcPr>
          <w:p w:rsidR="00B109AC" w:rsidRPr="00DE3D19" w:rsidRDefault="00B109AC" w:rsidP="00AD59E3">
            <w:pPr>
              <w:spacing w:before="60" w:after="60"/>
              <w:rPr>
                <w:rFonts w:ascii="Arial" w:hAnsi="Arial" w:cs="Arial"/>
                <w:b/>
                <w:sz w:val="20"/>
                <w:szCs w:val="20"/>
                <w:lang w:val="en-AU"/>
              </w:rPr>
            </w:pPr>
            <w:r w:rsidRPr="00DE3D19">
              <w:rPr>
                <w:rFonts w:ascii="Arial" w:hAnsi="Arial" w:cs="Arial"/>
                <w:b/>
                <w:sz w:val="20"/>
                <w:szCs w:val="20"/>
                <w:lang w:val="en-AU"/>
              </w:rPr>
              <w:t>Type</w:t>
            </w:r>
          </w:p>
        </w:tc>
        <w:tc>
          <w:tcPr>
            <w:tcW w:w="1482" w:type="dxa"/>
            <w:vMerge w:val="restart"/>
            <w:shd w:val="clear" w:color="auto" w:fill="auto"/>
            <w:vAlign w:val="center"/>
          </w:tcPr>
          <w:p w:rsidR="00B109AC" w:rsidRPr="00DE3D19" w:rsidRDefault="00B109AC" w:rsidP="00AD59E3">
            <w:pPr>
              <w:spacing w:before="60" w:after="60"/>
              <w:rPr>
                <w:rFonts w:ascii="Arial" w:hAnsi="Arial" w:cs="Arial"/>
                <w:b/>
                <w:sz w:val="20"/>
                <w:szCs w:val="20"/>
                <w:lang w:val="en-AU"/>
              </w:rPr>
            </w:pPr>
            <w:r w:rsidRPr="00DE3D19">
              <w:rPr>
                <w:rFonts w:ascii="Arial" w:hAnsi="Arial" w:cs="Arial"/>
                <w:b/>
                <w:sz w:val="20"/>
                <w:szCs w:val="20"/>
                <w:lang w:val="en-AU"/>
              </w:rPr>
              <w:t>Association Name</w:t>
            </w:r>
          </w:p>
        </w:tc>
        <w:tc>
          <w:tcPr>
            <w:tcW w:w="7878" w:type="dxa"/>
            <w:gridSpan w:val="6"/>
            <w:shd w:val="clear" w:color="auto" w:fill="auto"/>
          </w:tcPr>
          <w:p w:rsidR="00B109AC" w:rsidRPr="00DE3D19" w:rsidRDefault="00B109AC" w:rsidP="00AD59E3">
            <w:pPr>
              <w:spacing w:before="60" w:after="60"/>
              <w:jc w:val="center"/>
              <w:rPr>
                <w:rFonts w:ascii="Arial" w:hAnsi="Arial" w:cs="Arial"/>
                <w:b/>
                <w:sz w:val="20"/>
                <w:szCs w:val="20"/>
                <w:lang w:val="en-AU"/>
              </w:rPr>
            </w:pPr>
            <w:r w:rsidRPr="00DE3D19">
              <w:rPr>
                <w:rFonts w:ascii="Arial" w:hAnsi="Arial" w:cs="Arial"/>
                <w:b/>
                <w:sz w:val="20"/>
                <w:szCs w:val="20"/>
                <w:lang w:val="en-AU"/>
              </w:rPr>
              <w:t>Association Ends</w:t>
            </w:r>
          </w:p>
        </w:tc>
      </w:tr>
      <w:tr w:rsidR="00B109AC" w:rsidRPr="00DE3D19" w:rsidTr="00AD59E3">
        <w:tc>
          <w:tcPr>
            <w:tcW w:w="648" w:type="dxa"/>
            <w:vMerge/>
            <w:shd w:val="clear" w:color="auto" w:fill="auto"/>
            <w:tcMar>
              <w:left w:w="68" w:type="dxa"/>
              <w:right w:w="68" w:type="dxa"/>
            </w:tcMar>
          </w:tcPr>
          <w:p w:rsidR="00B109AC" w:rsidRPr="00DE3D19" w:rsidRDefault="00B109AC" w:rsidP="00AD59E3">
            <w:pPr>
              <w:spacing w:before="60" w:after="60"/>
            </w:pPr>
          </w:p>
        </w:tc>
        <w:tc>
          <w:tcPr>
            <w:tcW w:w="1482" w:type="dxa"/>
            <w:vMerge/>
            <w:shd w:val="clear" w:color="auto" w:fill="auto"/>
          </w:tcPr>
          <w:p w:rsidR="00B109AC" w:rsidRPr="00DE3D19" w:rsidRDefault="00B109AC" w:rsidP="00AD59E3">
            <w:pPr>
              <w:spacing w:before="60" w:after="60"/>
            </w:pPr>
          </w:p>
        </w:tc>
        <w:tc>
          <w:tcPr>
            <w:tcW w:w="1398" w:type="dxa"/>
            <w:shd w:val="clear" w:color="auto" w:fill="auto"/>
            <w:vAlign w:val="center"/>
          </w:tcPr>
          <w:p w:rsidR="00B109AC" w:rsidRPr="00DE3D19" w:rsidRDefault="00B109AC" w:rsidP="00AD59E3">
            <w:pPr>
              <w:spacing w:before="60" w:after="60"/>
              <w:rPr>
                <w:rFonts w:ascii="Arial" w:hAnsi="Arial" w:cs="Arial"/>
                <w:b/>
                <w:sz w:val="20"/>
                <w:szCs w:val="20"/>
                <w:lang w:val="en-AU"/>
              </w:rPr>
            </w:pPr>
            <w:r w:rsidRPr="00DE3D19">
              <w:rPr>
                <w:rFonts w:ascii="Arial" w:hAnsi="Arial" w:cs="Arial"/>
                <w:b/>
                <w:sz w:val="20"/>
                <w:szCs w:val="20"/>
                <w:lang w:val="en-AU"/>
              </w:rPr>
              <w:t>Class</w:t>
            </w:r>
          </w:p>
        </w:tc>
        <w:tc>
          <w:tcPr>
            <w:tcW w:w="1440" w:type="dxa"/>
            <w:shd w:val="clear" w:color="auto" w:fill="auto"/>
            <w:vAlign w:val="center"/>
          </w:tcPr>
          <w:p w:rsidR="00B109AC" w:rsidRPr="00DE3D19" w:rsidRDefault="00B109AC" w:rsidP="00AD59E3">
            <w:pPr>
              <w:spacing w:before="60" w:after="60"/>
              <w:rPr>
                <w:rFonts w:ascii="Arial" w:hAnsi="Arial" w:cs="Arial"/>
                <w:b/>
                <w:sz w:val="20"/>
                <w:szCs w:val="20"/>
                <w:lang w:val="en-AU"/>
              </w:rPr>
            </w:pPr>
            <w:r w:rsidRPr="00DE3D19">
              <w:rPr>
                <w:rFonts w:ascii="Arial" w:hAnsi="Arial" w:cs="Arial"/>
                <w:b/>
                <w:sz w:val="20"/>
                <w:szCs w:val="20"/>
                <w:lang w:val="en-AU"/>
              </w:rPr>
              <w:t>Role</w:t>
            </w:r>
          </w:p>
        </w:tc>
        <w:tc>
          <w:tcPr>
            <w:tcW w:w="720" w:type="dxa"/>
            <w:shd w:val="clear" w:color="auto" w:fill="auto"/>
            <w:vAlign w:val="center"/>
          </w:tcPr>
          <w:p w:rsidR="00B109AC" w:rsidRPr="00DE3D19" w:rsidRDefault="00B109AC" w:rsidP="00AD59E3">
            <w:pPr>
              <w:spacing w:before="60" w:after="60"/>
              <w:rPr>
                <w:rFonts w:ascii="Arial" w:hAnsi="Arial" w:cs="Arial"/>
                <w:b/>
                <w:sz w:val="20"/>
                <w:szCs w:val="20"/>
                <w:lang w:val="en-AU"/>
              </w:rPr>
            </w:pPr>
            <w:proofErr w:type="spellStart"/>
            <w:r w:rsidRPr="00DE3D19">
              <w:rPr>
                <w:rFonts w:ascii="Arial" w:hAnsi="Arial" w:cs="Arial"/>
                <w:b/>
                <w:sz w:val="20"/>
                <w:szCs w:val="20"/>
                <w:lang w:val="en-AU"/>
              </w:rPr>
              <w:t>Mult</w:t>
            </w:r>
            <w:proofErr w:type="spellEnd"/>
          </w:p>
        </w:tc>
        <w:tc>
          <w:tcPr>
            <w:tcW w:w="2160" w:type="dxa"/>
            <w:shd w:val="clear" w:color="auto" w:fill="auto"/>
            <w:vAlign w:val="center"/>
          </w:tcPr>
          <w:p w:rsidR="00B109AC" w:rsidRPr="00DE3D19" w:rsidRDefault="00B109AC" w:rsidP="00AD59E3">
            <w:pPr>
              <w:spacing w:before="60" w:after="60"/>
              <w:rPr>
                <w:rFonts w:ascii="Arial" w:hAnsi="Arial" w:cs="Arial"/>
                <w:b/>
                <w:sz w:val="20"/>
                <w:szCs w:val="20"/>
                <w:lang w:val="en-AU"/>
              </w:rPr>
            </w:pPr>
            <w:r w:rsidRPr="00DE3D19">
              <w:rPr>
                <w:rFonts w:ascii="Arial" w:hAnsi="Arial" w:cs="Arial"/>
                <w:b/>
                <w:sz w:val="20"/>
                <w:szCs w:val="20"/>
                <w:lang w:val="en-AU"/>
              </w:rPr>
              <w:t>Class</w:t>
            </w:r>
          </w:p>
        </w:tc>
        <w:tc>
          <w:tcPr>
            <w:tcW w:w="1440" w:type="dxa"/>
            <w:shd w:val="clear" w:color="auto" w:fill="auto"/>
            <w:vAlign w:val="center"/>
          </w:tcPr>
          <w:p w:rsidR="00B109AC" w:rsidRPr="00DE3D19" w:rsidRDefault="00B109AC" w:rsidP="00AD59E3">
            <w:pPr>
              <w:spacing w:before="60" w:after="60"/>
              <w:rPr>
                <w:rFonts w:ascii="Arial" w:hAnsi="Arial" w:cs="Arial"/>
                <w:b/>
                <w:sz w:val="20"/>
                <w:szCs w:val="20"/>
                <w:lang w:val="en-AU"/>
              </w:rPr>
            </w:pPr>
            <w:r w:rsidRPr="00DE3D19">
              <w:rPr>
                <w:rFonts w:ascii="Arial" w:hAnsi="Arial" w:cs="Arial"/>
                <w:b/>
                <w:sz w:val="20"/>
                <w:szCs w:val="20"/>
                <w:lang w:val="en-AU"/>
              </w:rPr>
              <w:t>Role</w:t>
            </w:r>
          </w:p>
        </w:tc>
        <w:tc>
          <w:tcPr>
            <w:tcW w:w="720" w:type="dxa"/>
            <w:shd w:val="clear" w:color="auto" w:fill="auto"/>
            <w:vAlign w:val="center"/>
          </w:tcPr>
          <w:p w:rsidR="00B109AC" w:rsidRPr="00DE3D19" w:rsidRDefault="00B109AC" w:rsidP="00AD59E3">
            <w:pPr>
              <w:spacing w:before="60" w:after="60"/>
              <w:rPr>
                <w:rFonts w:ascii="Arial" w:hAnsi="Arial" w:cs="Arial"/>
                <w:b/>
                <w:sz w:val="20"/>
                <w:szCs w:val="20"/>
                <w:lang w:val="en-AU"/>
              </w:rPr>
            </w:pPr>
            <w:proofErr w:type="spellStart"/>
            <w:r w:rsidRPr="00DE3D19">
              <w:rPr>
                <w:rFonts w:ascii="Arial" w:hAnsi="Arial" w:cs="Arial"/>
                <w:b/>
                <w:sz w:val="20"/>
                <w:szCs w:val="20"/>
                <w:lang w:val="en-AU"/>
              </w:rPr>
              <w:t>Mult</w:t>
            </w:r>
            <w:proofErr w:type="spellEnd"/>
          </w:p>
        </w:tc>
      </w:tr>
      <w:tr w:rsidR="00B109AC" w:rsidRPr="00DE3D19" w:rsidTr="00AD59E3">
        <w:tc>
          <w:tcPr>
            <w:tcW w:w="648" w:type="dxa"/>
            <w:shd w:val="clear" w:color="auto" w:fill="auto"/>
          </w:tcPr>
          <w:p w:rsidR="00B109AC" w:rsidRPr="00DE3D19" w:rsidRDefault="00B109AC" w:rsidP="00AD59E3">
            <w:pPr>
              <w:spacing w:before="60" w:after="60"/>
              <w:rPr>
                <w:rFonts w:ascii="Arial" w:hAnsi="Arial" w:cs="Arial"/>
                <w:sz w:val="18"/>
                <w:szCs w:val="18"/>
              </w:rPr>
            </w:pPr>
            <w:proofErr w:type="spellStart"/>
            <w:r w:rsidRPr="00DE3D19">
              <w:rPr>
                <w:rFonts w:ascii="Arial" w:hAnsi="Arial" w:cs="Arial"/>
                <w:sz w:val="18"/>
                <w:szCs w:val="18"/>
              </w:rPr>
              <w:t>Asso</w:t>
            </w:r>
            <w:proofErr w:type="spellEnd"/>
          </w:p>
        </w:tc>
        <w:tc>
          <w:tcPr>
            <w:tcW w:w="1482" w:type="dxa"/>
            <w:shd w:val="clear" w:color="auto" w:fill="auto"/>
          </w:tcPr>
          <w:p w:rsidR="00B109AC" w:rsidRPr="00DE3D19" w:rsidRDefault="00B109AC" w:rsidP="00AD59E3">
            <w:pPr>
              <w:spacing w:before="60" w:after="60"/>
              <w:rPr>
                <w:rFonts w:ascii="Arial" w:hAnsi="Arial" w:cs="Arial"/>
                <w:sz w:val="18"/>
                <w:szCs w:val="18"/>
              </w:rPr>
            </w:pPr>
            <w:r w:rsidRPr="00DE3D19">
              <w:rPr>
                <w:rFonts w:ascii="Arial" w:hAnsi="Arial" w:cs="Arial"/>
                <w:sz w:val="18"/>
                <w:szCs w:val="18"/>
              </w:rPr>
              <w:t>Pilotage district association</w:t>
            </w:r>
          </w:p>
        </w:tc>
        <w:tc>
          <w:tcPr>
            <w:tcW w:w="1398" w:type="dxa"/>
            <w:shd w:val="clear" w:color="auto" w:fill="auto"/>
          </w:tcPr>
          <w:p w:rsidR="00B109AC" w:rsidRPr="00DE3D19" w:rsidRDefault="00B109AC" w:rsidP="00AD59E3">
            <w:pPr>
              <w:spacing w:before="60" w:after="60"/>
              <w:rPr>
                <w:rFonts w:ascii="Arial" w:hAnsi="Arial" w:cs="Arial"/>
                <w:b/>
                <w:sz w:val="18"/>
                <w:szCs w:val="18"/>
              </w:rPr>
            </w:pPr>
            <w:r w:rsidRPr="00DE3D19">
              <w:rPr>
                <w:rFonts w:ascii="Arial" w:hAnsi="Arial" w:cs="Arial"/>
                <w:b/>
                <w:sz w:val="18"/>
                <w:szCs w:val="18"/>
              </w:rPr>
              <w:t>Pilotage District</w:t>
            </w:r>
          </w:p>
        </w:tc>
        <w:tc>
          <w:tcPr>
            <w:tcW w:w="1440" w:type="dxa"/>
            <w:shd w:val="clear" w:color="auto" w:fill="auto"/>
          </w:tcPr>
          <w:p w:rsidR="00B109AC" w:rsidRPr="00DE3D19" w:rsidRDefault="00B109AC" w:rsidP="00AD59E3">
            <w:pPr>
              <w:spacing w:before="60" w:after="60"/>
              <w:rPr>
                <w:rFonts w:ascii="Arial" w:hAnsi="Arial" w:cs="Arial"/>
                <w:sz w:val="18"/>
                <w:szCs w:val="18"/>
              </w:rPr>
            </w:pPr>
            <w:r w:rsidRPr="00DE3D19">
              <w:rPr>
                <w:rFonts w:ascii="Arial" w:hAnsi="Arial" w:cs="Arial"/>
                <w:sz w:val="18"/>
                <w:szCs w:val="18"/>
              </w:rPr>
              <w:t>Component of</w:t>
            </w:r>
          </w:p>
        </w:tc>
        <w:tc>
          <w:tcPr>
            <w:tcW w:w="720" w:type="dxa"/>
            <w:shd w:val="clear" w:color="auto" w:fill="auto"/>
          </w:tcPr>
          <w:p w:rsidR="00B109AC" w:rsidRPr="00DE3D19" w:rsidRDefault="00B109AC" w:rsidP="00AD59E3">
            <w:pPr>
              <w:spacing w:before="60" w:after="60"/>
              <w:rPr>
                <w:rFonts w:ascii="Arial" w:hAnsi="Arial" w:cs="Arial"/>
                <w:sz w:val="18"/>
                <w:szCs w:val="18"/>
              </w:rPr>
            </w:pPr>
            <w:r w:rsidRPr="00DE3D19">
              <w:rPr>
                <w:rFonts w:ascii="Arial" w:hAnsi="Arial" w:cs="Arial"/>
                <w:sz w:val="18"/>
                <w:szCs w:val="18"/>
              </w:rPr>
              <w:t>0,1</w:t>
            </w:r>
          </w:p>
        </w:tc>
        <w:tc>
          <w:tcPr>
            <w:tcW w:w="2160" w:type="dxa"/>
            <w:shd w:val="clear" w:color="auto" w:fill="auto"/>
          </w:tcPr>
          <w:p w:rsidR="00B109AC" w:rsidRPr="00DE3D19" w:rsidRDefault="00B109AC" w:rsidP="00AD59E3">
            <w:pPr>
              <w:spacing w:before="60" w:after="60"/>
              <w:rPr>
                <w:rFonts w:ascii="Arial" w:hAnsi="Arial" w:cs="Arial"/>
                <w:b/>
                <w:sz w:val="18"/>
                <w:szCs w:val="18"/>
              </w:rPr>
            </w:pPr>
            <w:r w:rsidRPr="00DE3D19">
              <w:rPr>
                <w:rFonts w:ascii="Arial" w:hAnsi="Arial" w:cs="Arial"/>
                <w:b/>
                <w:sz w:val="18"/>
                <w:szCs w:val="18"/>
              </w:rPr>
              <w:t>Pilot Boarding Place</w:t>
            </w:r>
          </w:p>
        </w:tc>
        <w:tc>
          <w:tcPr>
            <w:tcW w:w="1440" w:type="dxa"/>
            <w:shd w:val="clear" w:color="auto" w:fill="auto"/>
          </w:tcPr>
          <w:p w:rsidR="00B109AC" w:rsidRPr="00DE3D19" w:rsidRDefault="00B109AC" w:rsidP="00AD59E3">
            <w:pPr>
              <w:spacing w:before="60" w:after="60"/>
              <w:rPr>
                <w:rFonts w:ascii="Arial" w:hAnsi="Arial" w:cs="Arial"/>
                <w:sz w:val="18"/>
                <w:szCs w:val="18"/>
              </w:rPr>
            </w:pPr>
            <w:r w:rsidRPr="00DE3D19">
              <w:rPr>
                <w:rFonts w:ascii="Arial" w:hAnsi="Arial" w:cs="Arial"/>
                <w:sz w:val="18"/>
                <w:szCs w:val="18"/>
              </w:rPr>
              <w:t>Consists of</w:t>
            </w:r>
          </w:p>
        </w:tc>
        <w:tc>
          <w:tcPr>
            <w:tcW w:w="720" w:type="dxa"/>
            <w:shd w:val="clear" w:color="auto" w:fill="auto"/>
          </w:tcPr>
          <w:p w:rsidR="00B109AC" w:rsidRPr="00DE3D19" w:rsidRDefault="00B109AC" w:rsidP="00AD59E3">
            <w:pPr>
              <w:spacing w:before="60" w:after="60"/>
              <w:rPr>
                <w:rFonts w:ascii="Arial" w:hAnsi="Arial" w:cs="Arial"/>
                <w:sz w:val="18"/>
                <w:szCs w:val="18"/>
              </w:rPr>
            </w:pPr>
            <w:r w:rsidRPr="00DE3D19">
              <w:rPr>
                <w:rFonts w:ascii="Arial" w:hAnsi="Arial" w:cs="Arial"/>
                <w:sz w:val="18"/>
                <w:szCs w:val="18"/>
              </w:rPr>
              <w:t>1,*</w:t>
            </w:r>
          </w:p>
        </w:tc>
      </w:tr>
    </w:tbl>
    <w:p w:rsidR="00B109AC" w:rsidRPr="00DC6E9A" w:rsidRDefault="00B109AC" w:rsidP="00B109AC">
      <w:pPr>
        <w:pStyle w:val="Heading1"/>
        <w:numPr>
          <w:ilvl w:val="0"/>
          <w:numId w:val="0"/>
        </w:numPr>
        <w:spacing w:line="240" w:lineRule="exact"/>
        <w:rPr>
          <w:kern w:val="28"/>
          <w:sz w:val="24"/>
          <w:szCs w:val="24"/>
          <w:lang w:val="en-AU"/>
        </w:rPr>
      </w:pPr>
    </w:p>
    <w:p w:rsidR="00B109AC" w:rsidRPr="002A1EB0" w:rsidRDefault="00B109AC" w:rsidP="00B109AC">
      <w:pPr>
        <w:pStyle w:val="Heading2"/>
        <w:spacing w:before="60" w:after="240" w:line="240" w:lineRule="exact"/>
        <w:ind w:left="578" w:hanging="578"/>
        <w:jc w:val="left"/>
        <w:rPr>
          <w:bCs/>
          <w:sz w:val="22"/>
          <w:szCs w:val="22"/>
          <w:lang w:val="en-AU"/>
        </w:rPr>
      </w:pPr>
      <w:r w:rsidRPr="00DC6E9A">
        <w:rPr>
          <w:kern w:val="28"/>
          <w:sz w:val="24"/>
          <w:szCs w:val="24"/>
          <w:lang w:val="en-AU"/>
        </w:rPr>
        <w:br w:type="page"/>
      </w:r>
      <w:bookmarkStart w:id="96" w:name="_Toc458558890"/>
      <w:r w:rsidRPr="002A1EB0">
        <w:rPr>
          <w:bCs/>
          <w:sz w:val="22"/>
          <w:szCs w:val="22"/>
          <w:lang w:val="en-AU"/>
        </w:rPr>
        <w:lastRenderedPageBreak/>
        <w:t>Collision regulations limit</w:t>
      </w:r>
      <w:bookmarkEnd w:id="9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B109AC" w:rsidRPr="002A1EB0" w:rsidTr="00AD59E3">
        <w:trPr>
          <w:trHeight w:val="545"/>
        </w:trPr>
        <w:tc>
          <w:tcPr>
            <w:tcW w:w="10008" w:type="dxa"/>
            <w:gridSpan w:val="7"/>
            <w:shd w:val="clear" w:color="auto" w:fill="auto"/>
          </w:tcPr>
          <w:p w:rsidR="00B109AC" w:rsidRPr="002A1EB0" w:rsidRDefault="00B109AC" w:rsidP="00AD59E3">
            <w:pPr>
              <w:spacing w:before="120" w:after="120"/>
              <w:jc w:val="both"/>
              <w:rPr>
                <w:rFonts w:ascii="Arial" w:hAnsi="Arial" w:cs="Arial"/>
                <w:sz w:val="20"/>
                <w:szCs w:val="20"/>
                <w:lang w:val="en-AU"/>
              </w:rPr>
            </w:pPr>
            <w:r w:rsidRPr="002A1EB0">
              <w:rPr>
                <w:rFonts w:ascii="Arial" w:hAnsi="Arial" w:cs="Arial"/>
                <w:sz w:val="20"/>
                <w:u w:val="single"/>
                <w:lang w:val="en-AU"/>
              </w:rPr>
              <w:t>IHO Definition:</w:t>
            </w:r>
            <w:r w:rsidRPr="002A1EB0">
              <w:rPr>
                <w:rFonts w:ascii="Arial" w:hAnsi="Arial" w:cs="Arial"/>
                <w:sz w:val="20"/>
                <w:lang w:val="en-AU"/>
              </w:rPr>
              <w:t xml:space="preserve">  </w:t>
            </w:r>
            <w:r w:rsidRPr="002A1EB0">
              <w:rPr>
                <w:rFonts w:ascii="Arial" w:hAnsi="Arial" w:cs="Arial"/>
                <w:b/>
                <w:sz w:val="20"/>
                <w:lang w:val="en-AU"/>
              </w:rPr>
              <w:t>COLLISION REGULATIONS LIMIT</w:t>
            </w:r>
            <w:r w:rsidRPr="002A1EB0">
              <w:rPr>
                <w:rFonts w:ascii="Arial" w:hAnsi="Arial" w:cs="Arial"/>
                <w:sz w:val="20"/>
                <w:lang w:val="en-AU"/>
              </w:rPr>
              <w:t xml:space="preserve">.  </w:t>
            </w:r>
            <w:r w:rsidRPr="002A1EB0">
              <w:rPr>
                <w:rFonts w:ascii="Arial" w:hAnsi="Arial" w:cs="Arial"/>
                <w:sz w:val="20"/>
                <w:szCs w:val="20"/>
                <w:lang w:val="en-AU"/>
              </w:rPr>
              <w:t>Convention on the International Regulations for Preventing Collisions at Sea, 1972 (COLREGs). The demarcation line between inland navigation rules and international navigation rules.</w:t>
            </w:r>
          </w:p>
        </w:tc>
      </w:tr>
      <w:tr w:rsidR="00B109AC" w:rsidRPr="002A1EB0" w:rsidTr="00AD59E3">
        <w:trPr>
          <w:trHeight w:val="485"/>
        </w:trPr>
        <w:tc>
          <w:tcPr>
            <w:tcW w:w="10008" w:type="dxa"/>
            <w:gridSpan w:val="7"/>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u w:val="single"/>
                <w:lang w:val="en-AU"/>
              </w:rPr>
              <w:t>S-101 Geo Feature:</w:t>
            </w:r>
            <w:r w:rsidRPr="002A1EB0">
              <w:rPr>
                <w:rFonts w:ascii="Arial" w:hAnsi="Arial" w:cs="Arial"/>
                <w:b/>
                <w:sz w:val="20"/>
                <w:szCs w:val="20"/>
                <w:lang w:val="en-AU"/>
              </w:rPr>
              <w:t xml:space="preserve">  Collision regulations limit</w:t>
            </w:r>
          </w:p>
        </w:tc>
      </w:tr>
      <w:tr w:rsidR="00B109AC" w:rsidRPr="002A1EB0" w:rsidTr="00AD59E3">
        <w:trPr>
          <w:trHeight w:val="485"/>
        </w:trPr>
        <w:tc>
          <w:tcPr>
            <w:tcW w:w="10008" w:type="dxa"/>
            <w:gridSpan w:val="7"/>
            <w:shd w:val="clear" w:color="auto" w:fill="auto"/>
            <w:vAlign w:val="center"/>
          </w:tcPr>
          <w:p w:rsidR="00B109AC" w:rsidRPr="002A1EB0" w:rsidRDefault="00B109AC" w:rsidP="00AD59E3">
            <w:pPr>
              <w:rPr>
                <w:rFonts w:ascii="Arial" w:hAnsi="Arial" w:cs="Arial"/>
                <w:b/>
                <w:sz w:val="20"/>
                <w:szCs w:val="20"/>
                <w:u w:val="single"/>
                <w:lang w:val="en-AU"/>
              </w:rPr>
            </w:pPr>
            <w:r w:rsidRPr="002A1EB0">
              <w:rPr>
                <w:rFonts w:ascii="Arial" w:hAnsi="Arial" w:cs="Arial"/>
                <w:b/>
                <w:sz w:val="20"/>
                <w:szCs w:val="20"/>
                <w:u w:val="single"/>
                <w:lang w:val="en-AU"/>
              </w:rPr>
              <w:t>Primitives:</w:t>
            </w:r>
            <w:r w:rsidRPr="002A1EB0">
              <w:rPr>
                <w:rFonts w:ascii="Arial" w:hAnsi="Arial" w:cs="Arial"/>
                <w:b/>
                <w:sz w:val="20"/>
                <w:szCs w:val="20"/>
                <w:lang w:val="en-AU"/>
              </w:rPr>
              <w:t xml:space="preserve">  Curve</w:t>
            </w:r>
          </w:p>
        </w:tc>
      </w:tr>
      <w:tr w:rsidR="00B109AC" w:rsidRPr="002A1EB0" w:rsidTr="00AD59E3">
        <w:trPr>
          <w:trHeight w:val="1059"/>
        </w:trPr>
        <w:tc>
          <w:tcPr>
            <w:tcW w:w="3011" w:type="dxa"/>
            <w:shd w:val="clear" w:color="auto" w:fill="auto"/>
          </w:tcPr>
          <w:p w:rsidR="00B109AC" w:rsidRPr="002A1EB0" w:rsidRDefault="00B109AC" w:rsidP="00AD59E3">
            <w:pPr>
              <w:spacing w:before="120" w:after="120"/>
              <w:rPr>
                <w:rFonts w:ascii="Arial" w:hAnsi="Arial" w:cs="Arial"/>
                <w:color w:val="0000FF"/>
                <w:sz w:val="18"/>
                <w:szCs w:val="18"/>
                <w:lang w:val="en-AU"/>
              </w:rPr>
            </w:pPr>
            <w:r w:rsidRPr="002A1EB0">
              <w:rPr>
                <w:rFonts w:ascii="Arial" w:hAnsi="Arial" w:cs="Arial"/>
                <w:i/>
                <w:color w:val="0000FF"/>
                <w:sz w:val="18"/>
                <w:szCs w:val="18"/>
                <w:lang w:val="en-AU"/>
              </w:rPr>
              <w:t>Real World</w:t>
            </w:r>
          </w:p>
          <w:p w:rsidR="00B109AC" w:rsidRPr="002A1EB0" w:rsidRDefault="00B109AC" w:rsidP="00AD59E3">
            <w:pPr>
              <w:rPr>
                <w:rFonts w:ascii="Arial" w:hAnsi="Arial" w:cs="Arial"/>
                <w:b/>
                <w:color w:val="0000FF"/>
                <w:sz w:val="20"/>
                <w:szCs w:val="20"/>
                <w:lang w:val="en-AU"/>
              </w:rPr>
            </w:pPr>
          </w:p>
        </w:tc>
        <w:tc>
          <w:tcPr>
            <w:tcW w:w="3255" w:type="dxa"/>
            <w:gridSpan w:val="3"/>
            <w:shd w:val="clear" w:color="auto" w:fill="auto"/>
          </w:tcPr>
          <w:p w:rsidR="00B109AC" w:rsidRPr="002A1EB0" w:rsidRDefault="00B109AC" w:rsidP="00AD59E3">
            <w:pPr>
              <w:spacing w:before="120" w:after="120"/>
              <w:rPr>
                <w:rFonts w:ascii="Arial" w:hAnsi="Arial" w:cs="Arial"/>
                <w:i/>
                <w:color w:val="0000FF"/>
                <w:sz w:val="18"/>
                <w:szCs w:val="18"/>
                <w:lang w:val="en-AU"/>
              </w:rPr>
            </w:pPr>
            <w:r w:rsidRPr="002A1EB0">
              <w:rPr>
                <w:rFonts w:ascii="Arial" w:hAnsi="Arial" w:cs="Arial"/>
                <w:i/>
                <w:color w:val="0000FF"/>
                <w:sz w:val="18"/>
                <w:szCs w:val="18"/>
                <w:lang w:val="en-AU"/>
              </w:rPr>
              <w:t>Paper Chart Symbol</w:t>
            </w:r>
          </w:p>
          <w:p w:rsidR="00B109AC" w:rsidRPr="002A1EB0" w:rsidRDefault="00B109AC" w:rsidP="00AD59E3">
            <w:pPr>
              <w:pStyle w:val="NormalWeb"/>
              <w:spacing w:before="120"/>
              <w:jc w:val="center"/>
              <w:rPr>
                <w:rFonts w:ascii="Arial" w:hAnsi="Arial" w:cs="Arial"/>
                <w:b/>
                <w:color w:val="0000FF"/>
                <w:sz w:val="20"/>
                <w:szCs w:val="20"/>
                <w:lang w:val="en-AU"/>
              </w:rPr>
            </w:pPr>
          </w:p>
        </w:tc>
        <w:tc>
          <w:tcPr>
            <w:tcW w:w="3742" w:type="dxa"/>
            <w:gridSpan w:val="3"/>
            <w:shd w:val="clear" w:color="auto" w:fill="auto"/>
          </w:tcPr>
          <w:p w:rsidR="00B109AC" w:rsidRPr="002A1EB0" w:rsidRDefault="00B109AC" w:rsidP="00AD59E3">
            <w:pPr>
              <w:spacing w:before="120" w:after="120"/>
              <w:rPr>
                <w:rFonts w:ascii="Arial" w:hAnsi="Arial" w:cs="Arial"/>
                <w:i/>
                <w:color w:val="0000FF"/>
                <w:sz w:val="18"/>
                <w:szCs w:val="18"/>
                <w:lang w:val="en-AU"/>
              </w:rPr>
            </w:pPr>
            <w:r w:rsidRPr="002A1EB0">
              <w:rPr>
                <w:rFonts w:ascii="Arial" w:hAnsi="Arial" w:cs="Arial"/>
                <w:i/>
                <w:color w:val="0000FF"/>
                <w:sz w:val="18"/>
                <w:szCs w:val="18"/>
                <w:lang w:val="en-AU"/>
              </w:rPr>
              <w:t>ECDIS Symbol</w:t>
            </w:r>
          </w:p>
          <w:p w:rsidR="00B109AC" w:rsidRPr="002A1EB0" w:rsidRDefault="00B109AC" w:rsidP="00AD59E3">
            <w:pPr>
              <w:rPr>
                <w:rFonts w:ascii="Arial" w:hAnsi="Arial" w:cs="Arial"/>
                <w:b/>
                <w:color w:val="0000FF"/>
                <w:sz w:val="20"/>
                <w:szCs w:val="20"/>
                <w:lang w:val="en-AU"/>
              </w:rPr>
            </w:pPr>
          </w:p>
        </w:tc>
      </w:tr>
      <w:tr w:rsidR="00B109AC" w:rsidRPr="002A1EB0" w:rsidTr="00AD59E3">
        <w:trPr>
          <w:trHeight w:val="545"/>
        </w:trPr>
        <w:tc>
          <w:tcPr>
            <w:tcW w:w="3693" w:type="dxa"/>
            <w:gridSpan w:val="2"/>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S-101 Attribute</w:t>
            </w:r>
          </w:p>
        </w:tc>
        <w:tc>
          <w:tcPr>
            <w:tcW w:w="1545" w:type="dxa"/>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S-57 Acronym</w:t>
            </w:r>
          </w:p>
        </w:tc>
        <w:tc>
          <w:tcPr>
            <w:tcW w:w="2610" w:type="dxa"/>
            <w:gridSpan w:val="2"/>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Allowable Encoding Value</w:t>
            </w:r>
          </w:p>
        </w:tc>
        <w:tc>
          <w:tcPr>
            <w:tcW w:w="776" w:type="dxa"/>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Type</w:t>
            </w:r>
          </w:p>
        </w:tc>
        <w:tc>
          <w:tcPr>
            <w:tcW w:w="1384" w:type="dxa"/>
            <w:shd w:val="clear" w:color="auto" w:fill="auto"/>
            <w:vAlign w:val="center"/>
          </w:tcPr>
          <w:p w:rsidR="00B109AC" w:rsidRPr="002A1EB0" w:rsidRDefault="00B109AC" w:rsidP="00AD59E3">
            <w:pPr>
              <w:rPr>
                <w:rFonts w:ascii="Arial" w:hAnsi="Arial" w:cs="Arial"/>
                <w:b/>
                <w:sz w:val="20"/>
                <w:szCs w:val="20"/>
                <w:lang w:val="en-AU"/>
              </w:rPr>
            </w:pPr>
            <w:r w:rsidRPr="002A1EB0">
              <w:rPr>
                <w:rFonts w:ascii="Arial" w:hAnsi="Arial" w:cs="Arial"/>
                <w:b/>
                <w:sz w:val="20"/>
                <w:szCs w:val="20"/>
                <w:lang w:val="en-AU"/>
              </w:rPr>
              <w:t>Multiplicity</w:t>
            </w:r>
          </w:p>
        </w:tc>
      </w:tr>
      <w:tr w:rsidR="00B109AC" w:rsidRPr="002A1EB0" w:rsidTr="00AD59E3">
        <w:trPr>
          <w:trHeight w:val="20"/>
        </w:trPr>
        <w:tc>
          <w:tcPr>
            <w:tcW w:w="3693" w:type="dxa"/>
            <w:gridSpan w:val="2"/>
            <w:shd w:val="clear" w:color="auto" w:fill="auto"/>
          </w:tcPr>
          <w:p w:rsidR="00B109AC" w:rsidRPr="002A1EB0" w:rsidRDefault="00B109AC" w:rsidP="00AD59E3">
            <w:pPr>
              <w:tabs>
                <w:tab w:val="left" w:pos="1635"/>
              </w:tabs>
              <w:spacing w:before="60" w:after="60"/>
              <w:rPr>
                <w:rFonts w:ascii="Arial" w:hAnsi="Arial" w:cs="Arial"/>
                <w:sz w:val="18"/>
                <w:szCs w:val="18"/>
                <w:lang w:val="en-AU"/>
              </w:rPr>
            </w:pPr>
            <w:r w:rsidRPr="002A1EB0">
              <w:rPr>
                <w:rFonts w:ascii="Arial" w:hAnsi="Arial" w:cs="Arial"/>
                <w:sz w:val="18"/>
                <w:szCs w:val="18"/>
                <w:lang w:val="en-AU"/>
              </w:rPr>
              <w:t xml:space="preserve">Feature name  </w:t>
            </w:r>
            <w:r w:rsidRPr="002A1EB0">
              <w:rPr>
                <w:rFonts w:ascii="Arial" w:hAnsi="Arial" w:cs="Arial"/>
                <w:sz w:val="18"/>
                <w:szCs w:val="18"/>
                <w:lang w:val="en-AU"/>
              </w:rPr>
              <w:tab/>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C</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     Display name</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 BO</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     Language</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60" w:after="60"/>
              <w:ind w:left="342" w:hanging="268"/>
              <w:rPr>
                <w:rFonts w:ascii="Arial" w:hAnsi="Arial" w:cs="Arial"/>
                <w:sz w:val="18"/>
                <w:szCs w:val="18"/>
                <w:lang w:val="en-AU"/>
              </w:rPr>
            </w:pPr>
            <w:r w:rsidRPr="002A1EB0">
              <w:rPr>
                <w:rFonts w:ascii="Arial" w:hAnsi="Arial" w:cs="Arial"/>
                <w:sz w:val="18"/>
                <w:szCs w:val="18"/>
                <w:lang w:val="en-AU"/>
              </w:rPr>
              <w:t>ISO 639-3</w:t>
            </w: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 TE</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     Name</w:t>
            </w:r>
          </w:p>
        </w:tc>
        <w:tc>
          <w:tcPr>
            <w:tcW w:w="1545" w:type="dxa"/>
            <w:shd w:val="clear" w:color="auto" w:fill="auto"/>
          </w:tcPr>
          <w:p w:rsidR="00B109AC" w:rsidRPr="002A1EB0" w:rsidRDefault="00B109AC" w:rsidP="00AD59E3">
            <w:pPr>
              <w:spacing w:before="60" w:after="60"/>
              <w:rPr>
                <w:rFonts w:ascii="Arial" w:hAnsi="Arial" w:cs="Arial"/>
                <w:i/>
                <w:sz w:val="18"/>
                <w:szCs w:val="18"/>
                <w:lang w:val="en-AU"/>
              </w:rPr>
            </w:pPr>
            <w:r w:rsidRPr="002A1EB0">
              <w:rPr>
                <w:rFonts w:ascii="Arial" w:hAnsi="Arial" w:cs="Arial"/>
                <w:i/>
                <w:sz w:val="18"/>
                <w:szCs w:val="18"/>
                <w:lang w:val="en-AU"/>
              </w:rPr>
              <w:t>(OBJNAM) (NOBJNM)</w:t>
            </w:r>
          </w:p>
        </w:tc>
        <w:tc>
          <w:tcPr>
            <w:tcW w:w="2610" w:type="dxa"/>
            <w:gridSpan w:val="2"/>
            <w:shd w:val="clear" w:color="auto" w:fill="auto"/>
          </w:tcPr>
          <w:p w:rsidR="00B109AC" w:rsidRPr="002A1EB0" w:rsidRDefault="00B109AC" w:rsidP="00AD59E3">
            <w:pPr>
              <w:autoSpaceDE w:val="0"/>
              <w:autoSpaceDN w:val="0"/>
              <w:adjustRightInd w:val="0"/>
              <w:spacing w:before="60"/>
              <w:ind w:left="284" w:hanging="210"/>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 TE</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1,1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Fixed date range</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C</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end</w:t>
            </w:r>
          </w:p>
        </w:tc>
        <w:tc>
          <w:tcPr>
            <w:tcW w:w="1545"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(DATEND)</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0,1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start</w:t>
            </w:r>
          </w:p>
        </w:tc>
        <w:tc>
          <w:tcPr>
            <w:tcW w:w="1545"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(DATSTA)</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0,1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Periodic date range</w:t>
            </w:r>
          </w:p>
        </w:tc>
        <w:tc>
          <w:tcPr>
            <w:tcW w:w="1545" w:type="dxa"/>
            <w:shd w:val="clear" w:color="auto" w:fill="auto"/>
          </w:tcPr>
          <w:p w:rsidR="00B109AC" w:rsidRPr="00DE3D19"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DE3D19" w:rsidRDefault="00B109AC" w:rsidP="00AD59E3">
            <w:pPr>
              <w:autoSpaceDE w:val="0"/>
              <w:autoSpaceDN w:val="0"/>
              <w:adjustRightInd w:val="0"/>
              <w:spacing w:after="60"/>
              <w:ind w:left="375" w:hanging="301"/>
              <w:rPr>
                <w:rFonts w:ascii="Arial" w:hAnsi="Arial" w:cs="Arial"/>
                <w:strike/>
                <w:sz w:val="18"/>
                <w:szCs w:val="18"/>
                <w:lang w:val="en-AU"/>
              </w:rPr>
            </w:pP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C</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0,*</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end</w:t>
            </w:r>
          </w:p>
        </w:tc>
        <w:tc>
          <w:tcPr>
            <w:tcW w:w="1545" w:type="dxa"/>
            <w:shd w:val="clear" w:color="auto" w:fill="auto"/>
          </w:tcPr>
          <w:p w:rsidR="00B109AC" w:rsidRPr="00DE3D19" w:rsidRDefault="00B109AC" w:rsidP="00AD59E3">
            <w:pPr>
              <w:spacing w:before="60" w:after="60"/>
              <w:rPr>
                <w:rFonts w:ascii="Arial" w:hAnsi="Arial" w:cs="Arial"/>
                <w:i/>
                <w:sz w:val="18"/>
                <w:szCs w:val="18"/>
                <w:lang w:val="en-AU"/>
              </w:rPr>
            </w:pPr>
            <w:r w:rsidRPr="00DE3D19">
              <w:rPr>
                <w:rFonts w:ascii="Arial" w:hAnsi="Arial" w:cs="Arial"/>
                <w:i/>
                <w:sz w:val="18"/>
                <w:szCs w:val="18"/>
                <w:lang w:val="en-AU"/>
              </w:rPr>
              <w:t>(PEREND)</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1,1</w:t>
            </w:r>
          </w:p>
        </w:tc>
      </w:tr>
      <w:tr w:rsidR="00B109AC" w:rsidRPr="00DE3D19" w:rsidTr="00AD59E3">
        <w:trPr>
          <w:trHeight w:val="20"/>
        </w:trPr>
        <w:tc>
          <w:tcPr>
            <w:tcW w:w="3693" w:type="dxa"/>
            <w:gridSpan w:val="2"/>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 xml:space="preserve">     Date start</w:t>
            </w:r>
          </w:p>
        </w:tc>
        <w:tc>
          <w:tcPr>
            <w:tcW w:w="1545" w:type="dxa"/>
            <w:shd w:val="clear" w:color="auto" w:fill="auto"/>
          </w:tcPr>
          <w:p w:rsidR="00B109AC" w:rsidRPr="00DE3D19" w:rsidRDefault="00B109AC" w:rsidP="00AD59E3">
            <w:pPr>
              <w:spacing w:before="60" w:after="60"/>
              <w:rPr>
                <w:rFonts w:ascii="Arial" w:hAnsi="Arial" w:cs="Arial"/>
                <w:i/>
                <w:sz w:val="18"/>
                <w:szCs w:val="18"/>
                <w:lang w:val="en-AU"/>
              </w:rPr>
            </w:pPr>
            <w:r w:rsidRPr="00DE3D19">
              <w:rPr>
                <w:rFonts w:ascii="Arial" w:hAnsi="Arial" w:cs="Arial"/>
                <w:i/>
                <w:sz w:val="18"/>
                <w:szCs w:val="18"/>
                <w:lang w:val="en-AU"/>
              </w:rPr>
              <w:t>(PERSTA)</w:t>
            </w:r>
          </w:p>
        </w:tc>
        <w:tc>
          <w:tcPr>
            <w:tcW w:w="2610" w:type="dxa"/>
            <w:gridSpan w:val="2"/>
            <w:shd w:val="clear" w:color="auto" w:fill="auto"/>
          </w:tcPr>
          <w:p w:rsidR="00B109AC" w:rsidRPr="00DE3D19" w:rsidRDefault="00B109AC" w:rsidP="00AD59E3">
            <w:pPr>
              <w:autoSpaceDE w:val="0"/>
              <w:autoSpaceDN w:val="0"/>
              <w:adjustRightInd w:val="0"/>
              <w:spacing w:before="60" w:after="60"/>
              <w:ind w:left="284" w:hanging="210"/>
              <w:rPr>
                <w:rFonts w:ascii="Arial" w:hAnsi="Arial" w:cs="Arial"/>
                <w:sz w:val="18"/>
                <w:szCs w:val="18"/>
                <w:lang w:val="en-AU"/>
              </w:rPr>
            </w:pPr>
            <w:r w:rsidRPr="00DE3D19">
              <w:rPr>
                <w:rFonts w:ascii="Arial" w:hAnsi="Arial" w:cs="Arial"/>
                <w:sz w:val="18"/>
                <w:szCs w:val="18"/>
                <w:lang w:val="en-AU"/>
              </w:rPr>
              <w:t>ISO 8601: 2004</w:t>
            </w:r>
          </w:p>
        </w:tc>
        <w:tc>
          <w:tcPr>
            <w:tcW w:w="776"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(S) TD</w:t>
            </w:r>
          </w:p>
        </w:tc>
        <w:tc>
          <w:tcPr>
            <w:tcW w:w="1384" w:type="dxa"/>
            <w:shd w:val="clear" w:color="auto" w:fill="auto"/>
          </w:tcPr>
          <w:p w:rsidR="00B109AC" w:rsidRPr="00DE3D19" w:rsidRDefault="00B109AC" w:rsidP="00AD59E3">
            <w:pPr>
              <w:spacing w:before="60" w:after="60"/>
              <w:rPr>
                <w:rFonts w:ascii="Arial" w:hAnsi="Arial" w:cs="Arial"/>
                <w:sz w:val="18"/>
                <w:szCs w:val="18"/>
                <w:lang w:val="en-AU"/>
              </w:rPr>
            </w:pPr>
            <w:r w:rsidRPr="00DE3D19">
              <w:rPr>
                <w:rFonts w:ascii="Arial" w:hAnsi="Arial" w:cs="Arial"/>
                <w:sz w:val="18"/>
                <w:szCs w:val="18"/>
                <w:lang w:val="en-AU"/>
              </w:rPr>
              <w:t>1,1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Regulation citation</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p>
        </w:tc>
        <w:tc>
          <w:tcPr>
            <w:tcW w:w="2610" w:type="dxa"/>
            <w:gridSpan w:val="2"/>
            <w:shd w:val="clear" w:color="auto" w:fill="auto"/>
          </w:tcPr>
          <w:p w:rsidR="00B109AC" w:rsidRPr="002A1EB0" w:rsidRDefault="00B109AC" w:rsidP="00AD59E3">
            <w:pPr>
              <w:autoSpaceDE w:val="0"/>
              <w:autoSpaceDN w:val="0"/>
              <w:adjustRightInd w:val="0"/>
              <w:spacing w:before="120"/>
              <w:ind w:left="375" w:hanging="301"/>
              <w:rPr>
                <w:rFonts w:ascii="Arial" w:hAnsi="Arial" w:cs="Arial"/>
                <w:sz w:val="18"/>
                <w:szCs w:val="18"/>
                <w:lang w:val="en-AU"/>
              </w:rPr>
            </w:pP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TE</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20"/>
        </w:trPr>
        <w:tc>
          <w:tcPr>
            <w:tcW w:w="3693" w:type="dxa"/>
            <w:gridSpan w:val="2"/>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 xml:space="preserve">Scale minimum </w:t>
            </w:r>
          </w:p>
        </w:tc>
        <w:tc>
          <w:tcPr>
            <w:tcW w:w="1545"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(SCAMIN)</w:t>
            </w:r>
          </w:p>
        </w:tc>
        <w:tc>
          <w:tcPr>
            <w:tcW w:w="2610" w:type="dxa"/>
            <w:gridSpan w:val="2"/>
            <w:shd w:val="clear" w:color="auto" w:fill="auto"/>
          </w:tcPr>
          <w:p w:rsidR="00B109AC" w:rsidRPr="002A1EB0" w:rsidRDefault="00B109AC" w:rsidP="00AD59E3">
            <w:pPr>
              <w:autoSpaceDE w:val="0"/>
              <w:autoSpaceDN w:val="0"/>
              <w:adjustRightInd w:val="0"/>
              <w:spacing w:before="60" w:after="60"/>
              <w:ind w:left="375" w:hanging="301"/>
              <w:rPr>
                <w:rFonts w:ascii="Arial" w:hAnsi="Arial" w:cs="Arial"/>
                <w:sz w:val="18"/>
                <w:szCs w:val="18"/>
                <w:lang w:val="en-AU"/>
              </w:rPr>
            </w:pPr>
            <w:r w:rsidRPr="002A1EB0">
              <w:rPr>
                <w:rFonts w:ascii="Arial" w:hAnsi="Arial" w:cs="Arial"/>
                <w:sz w:val="18"/>
                <w:szCs w:val="18"/>
                <w:lang w:val="en-AU"/>
              </w:rPr>
              <w:t xml:space="preserve">See clause </w:t>
            </w:r>
            <w:r w:rsidRPr="002A1EB0">
              <w:rPr>
                <w:rFonts w:ascii="Arial" w:hAnsi="Arial" w:cs="Arial"/>
                <w:color w:val="FF0000"/>
                <w:sz w:val="18"/>
                <w:szCs w:val="18"/>
                <w:lang w:val="en-AU"/>
              </w:rPr>
              <w:t>X.X</w:t>
            </w:r>
          </w:p>
        </w:tc>
        <w:tc>
          <w:tcPr>
            <w:tcW w:w="776"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IN</w:t>
            </w:r>
          </w:p>
        </w:tc>
        <w:tc>
          <w:tcPr>
            <w:tcW w:w="1384" w:type="dxa"/>
            <w:shd w:val="clear" w:color="auto" w:fill="auto"/>
          </w:tcPr>
          <w:p w:rsidR="00B109AC" w:rsidRPr="002A1EB0" w:rsidRDefault="00B109AC" w:rsidP="00AD59E3">
            <w:pPr>
              <w:spacing w:before="60" w:after="60"/>
              <w:rPr>
                <w:rFonts w:ascii="Arial" w:hAnsi="Arial" w:cs="Arial"/>
                <w:sz w:val="18"/>
                <w:szCs w:val="18"/>
                <w:lang w:val="en-AU"/>
              </w:rPr>
            </w:pPr>
            <w:r w:rsidRPr="002A1EB0">
              <w:rPr>
                <w:rFonts w:ascii="Arial" w:hAnsi="Arial" w:cs="Arial"/>
                <w:sz w:val="18"/>
                <w:szCs w:val="18"/>
                <w:lang w:val="en-AU"/>
              </w:rPr>
              <w:t>0,1</w:t>
            </w:r>
          </w:p>
        </w:tc>
      </w:tr>
      <w:tr w:rsidR="00B109AC" w:rsidRPr="002A1EB0" w:rsidTr="00AD59E3">
        <w:trPr>
          <w:trHeight w:val="70"/>
        </w:trPr>
        <w:tc>
          <w:tcPr>
            <w:tcW w:w="10008" w:type="dxa"/>
            <w:gridSpan w:val="7"/>
            <w:shd w:val="clear" w:color="auto" w:fill="auto"/>
          </w:tcPr>
          <w:p w:rsidR="00B109AC" w:rsidRPr="002A1EB0" w:rsidRDefault="00B109AC" w:rsidP="00AD59E3">
            <w:pPr>
              <w:snapToGrid w:val="0"/>
              <w:spacing w:before="120" w:after="120"/>
              <w:rPr>
                <w:rFonts w:ascii="Arial" w:hAnsi="Arial" w:cs="Arial"/>
                <w:sz w:val="20"/>
                <w:szCs w:val="20"/>
                <w:lang w:val="en-AU"/>
              </w:rPr>
            </w:pPr>
            <w:smartTag w:uri="urn:schemas-microsoft-com:office:smarttags" w:element="stockticker">
              <w:r w:rsidRPr="002A1EB0">
                <w:rPr>
                  <w:rFonts w:ascii="Arial" w:hAnsi="Arial" w:cs="Arial"/>
                  <w:sz w:val="20"/>
                  <w:szCs w:val="20"/>
                  <w:u w:val="single"/>
                  <w:lang w:val="en-AU"/>
                </w:rPr>
                <w:t>INT</w:t>
              </w:r>
            </w:smartTag>
            <w:r w:rsidRPr="002A1EB0">
              <w:rPr>
                <w:rFonts w:ascii="Arial" w:hAnsi="Arial" w:cs="Arial"/>
                <w:sz w:val="20"/>
                <w:szCs w:val="20"/>
                <w:u w:val="single"/>
                <w:lang w:val="en-AU"/>
              </w:rPr>
              <w:t xml:space="preserve"> 1 Reference:</w:t>
            </w:r>
            <w:r w:rsidRPr="002A1EB0">
              <w:rPr>
                <w:rFonts w:ascii="Arial" w:hAnsi="Arial" w:cs="Arial"/>
                <w:sz w:val="20"/>
                <w:szCs w:val="20"/>
                <w:lang w:val="en-AU"/>
              </w:rPr>
              <w:t xml:space="preserve">  </w:t>
            </w:r>
          </w:p>
          <w:p w:rsidR="00B109AC" w:rsidRPr="002A1EB0" w:rsidRDefault="00B109AC" w:rsidP="00AD59E3">
            <w:pPr>
              <w:pStyle w:val="Heading3"/>
              <w:spacing w:before="120" w:after="120"/>
              <w:rPr>
                <w:rFonts w:ascii="Arial" w:hAnsi="Arial"/>
                <w:sz w:val="20"/>
                <w:lang w:val="en-AU"/>
              </w:rPr>
            </w:pPr>
            <w:bookmarkStart w:id="97" w:name="_Toc458558891"/>
            <w:r w:rsidRPr="002A1EB0">
              <w:rPr>
                <w:rFonts w:ascii="Arial" w:hAnsi="Arial"/>
                <w:sz w:val="20"/>
                <w:lang w:val="en-AU"/>
              </w:rPr>
              <w:t>Collision regulations limit (see S-4 – B-</w:t>
            </w:r>
            <w:r w:rsidRPr="002A1EB0">
              <w:rPr>
                <w:rFonts w:ascii="Arial" w:hAnsi="Arial"/>
                <w:color w:val="FF0000"/>
                <w:sz w:val="20"/>
                <w:lang w:val="en-AU"/>
              </w:rPr>
              <w:t>XXX</w:t>
            </w:r>
            <w:r w:rsidRPr="002A1EB0">
              <w:rPr>
                <w:rFonts w:ascii="Arial" w:hAnsi="Arial"/>
                <w:sz w:val="20"/>
                <w:lang w:val="en-AU"/>
              </w:rPr>
              <w:t>)</w:t>
            </w:r>
            <w:bookmarkEnd w:id="97"/>
          </w:p>
          <w:p w:rsidR="00B109AC" w:rsidRPr="002A1EB0" w:rsidRDefault="00B109AC" w:rsidP="00AD59E3">
            <w:pPr>
              <w:keepNext/>
              <w:keepLines/>
              <w:tabs>
                <w:tab w:val="left" w:pos="0"/>
                <w:tab w:val="left" w:pos="566"/>
                <w:tab w:val="left" w:pos="850"/>
                <w:tab w:val="left" w:pos="1134"/>
                <w:tab w:val="left" w:pos="1440"/>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lang w:val="en-AU"/>
              </w:rPr>
            </w:pPr>
            <w:r w:rsidRPr="002A1EB0">
              <w:rPr>
                <w:rFonts w:ascii="Arial" w:hAnsi="Arial" w:cs="Arial"/>
                <w:sz w:val="20"/>
                <w:lang w:val="en-AU"/>
              </w:rPr>
              <w:t xml:space="preserve">If it is required to encode a collision regulations (COLREGs) demarcation line, it must be done using the feature </w:t>
            </w:r>
            <w:r w:rsidRPr="002A1EB0">
              <w:rPr>
                <w:rFonts w:ascii="Arial" w:hAnsi="Arial" w:cs="Arial"/>
                <w:b/>
                <w:sz w:val="20"/>
                <w:lang w:val="en-AU"/>
              </w:rPr>
              <w:t>Collision Regulations Limit</w:t>
            </w:r>
            <w:r w:rsidRPr="002A1EB0">
              <w:rPr>
                <w:rFonts w:ascii="Arial" w:hAnsi="Arial" w:cs="Arial"/>
                <w:sz w:val="20"/>
                <w:lang w:val="en-AU"/>
              </w:rPr>
              <w:t xml:space="preserve">.  </w:t>
            </w:r>
          </w:p>
          <w:p w:rsidR="00B109AC" w:rsidRPr="002A1EB0" w:rsidRDefault="00B109AC" w:rsidP="00AD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bCs/>
                <w:sz w:val="20"/>
                <w:u w:val="single"/>
                <w:lang w:val="en-AU"/>
              </w:rPr>
            </w:pPr>
            <w:r w:rsidRPr="002A1EB0">
              <w:rPr>
                <w:rFonts w:ascii="Arial" w:hAnsi="Arial" w:cs="Arial"/>
                <w:bCs/>
                <w:sz w:val="20"/>
                <w:u w:val="single"/>
                <w:lang w:val="en-AU"/>
              </w:rPr>
              <w:t>Remarks:</w:t>
            </w:r>
          </w:p>
          <w:p w:rsidR="00B109AC" w:rsidRPr="002A1EB0" w:rsidRDefault="00B109AC" w:rsidP="00B109AC">
            <w:pPr>
              <w:numPr>
                <w:ilvl w:val="0"/>
                <w:numId w:val="18"/>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uppressAutoHyphens/>
              <w:spacing w:after="120"/>
              <w:ind w:left="238" w:hanging="238"/>
              <w:jc w:val="both"/>
              <w:rPr>
                <w:rFonts w:ascii="Arial" w:hAnsi="Arial" w:cs="Arial"/>
                <w:bCs/>
                <w:sz w:val="20"/>
                <w:lang w:val="en-AU"/>
              </w:rPr>
            </w:pPr>
            <w:r w:rsidRPr="002A1EB0">
              <w:rPr>
                <w:rFonts w:ascii="Arial" w:hAnsi="Arial" w:cs="Arial"/>
                <w:sz w:val="20"/>
                <w:lang w:val="en-AU"/>
              </w:rPr>
              <w:t xml:space="preserve">If it is required to encode the national regulation citation it must be done using the attribute </w:t>
            </w:r>
            <w:r w:rsidRPr="002A1EB0">
              <w:rPr>
                <w:rFonts w:ascii="Arial" w:hAnsi="Arial" w:cs="Arial"/>
                <w:b/>
                <w:sz w:val="20"/>
                <w:lang w:val="en-AU"/>
              </w:rPr>
              <w:t>regulation citation</w:t>
            </w:r>
            <w:r w:rsidRPr="002A1EB0">
              <w:rPr>
                <w:rFonts w:ascii="Arial" w:hAnsi="Arial" w:cs="Arial"/>
                <w:sz w:val="20"/>
                <w:lang w:val="en-AU"/>
              </w:rPr>
              <w:t>.</w:t>
            </w:r>
          </w:p>
          <w:p w:rsidR="00B109AC" w:rsidRPr="002A1EB0" w:rsidRDefault="00B109AC" w:rsidP="00AD59E3">
            <w:pPr>
              <w:autoSpaceDE w:val="0"/>
              <w:spacing w:after="120"/>
              <w:rPr>
                <w:rFonts w:ascii="Arial" w:hAnsi="Arial" w:cs="Arial"/>
                <w:sz w:val="20"/>
                <w:szCs w:val="20"/>
                <w:lang w:val="en-AU"/>
              </w:rPr>
            </w:pPr>
            <w:r w:rsidRPr="002A1EB0">
              <w:rPr>
                <w:rFonts w:ascii="Arial" w:hAnsi="Arial" w:cs="Arial"/>
                <w:sz w:val="20"/>
                <w:szCs w:val="20"/>
                <w:u w:val="single"/>
                <w:lang w:val="en-AU"/>
              </w:rPr>
              <w:t>Distinction:</w:t>
            </w:r>
            <w:r w:rsidRPr="002A1EB0">
              <w:rPr>
                <w:rFonts w:ascii="Arial" w:hAnsi="Arial" w:cs="Arial"/>
                <w:sz w:val="20"/>
                <w:szCs w:val="20"/>
                <w:lang w:val="en-AU"/>
              </w:rPr>
              <w:t xml:space="preserve">  </w:t>
            </w:r>
            <w:r w:rsidRPr="002A1EB0">
              <w:rPr>
                <w:rFonts w:ascii="Arial" w:hAnsi="Arial" w:cs="Arial"/>
                <w:sz w:val="20"/>
                <w:lang w:val="en-AU"/>
              </w:rPr>
              <w:t>Administrative area.</w:t>
            </w:r>
          </w:p>
        </w:tc>
      </w:tr>
    </w:tbl>
    <w:p w:rsidR="00B109AC" w:rsidRDefault="00B109AC" w:rsidP="00B109AC">
      <w:pPr>
        <w:pStyle w:val="Heading1"/>
        <w:numPr>
          <w:ilvl w:val="0"/>
          <w:numId w:val="0"/>
        </w:numPr>
        <w:spacing w:before="240" w:after="240" w:line="240" w:lineRule="exact"/>
        <w:rPr>
          <w:kern w:val="28"/>
          <w:sz w:val="24"/>
          <w:szCs w:val="24"/>
          <w:lang w:val="en-AU"/>
        </w:rPr>
      </w:pPr>
    </w:p>
    <w:p w:rsidR="00C5702F" w:rsidRDefault="00B109AC" w:rsidP="00B109AC">
      <w:r>
        <w:rPr>
          <w:kern w:val="28"/>
          <w:lang w:val="en-AU"/>
        </w:rPr>
        <w:br w:type="page"/>
      </w:r>
    </w:p>
    <w:sectPr w:rsidR="00C57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A5A159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3C4A2EB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854330"/>
    <w:multiLevelType w:val="hybridMultilevel"/>
    <w:tmpl w:val="2E003E0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7D1E64"/>
    <w:multiLevelType w:val="hybridMultilevel"/>
    <w:tmpl w:val="68E2467A"/>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62957F7"/>
    <w:multiLevelType w:val="hybridMultilevel"/>
    <w:tmpl w:val="F156F274"/>
    <w:lvl w:ilvl="0" w:tplc="08090001">
      <w:start w:val="1"/>
      <w:numFmt w:val="bullet"/>
      <w:lvlText w:val=""/>
      <w:lvlJc w:val="left"/>
      <w:pPr>
        <w:tabs>
          <w:tab w:val="num" w:pos="360"/>
        </w:tabs>
        <w:ind w:left="360" w:hanging="360"/>
      </w:pPr>
      <w:rPr>
        <w:rFonts w:ascii="Symbol" w:hAnsi="Symbol" w:hint="default"/>
      </w:rPr>
    </w:lvl>
    <w:lvl w:ilvl="1" w:tplc="9C0848DE">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A0501F"/>
    <w:multiLevelType w:val="hybridMultilevel"/>
    <w:tmpl w:val="F296E7C6"/>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AB7F47"/>
    <w:multiLevelType w:val="hybridMultilevel"/>
    <w:tmpl w:val="1BFC1BE2"/>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7B7340"/>
    <w:multiLevelType w:val="hybridMultilevel"/>
    <w:tmpl w:val="3EB647A6"/>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8E7C3B"/>
    <w:multiLevelType w:val="hybridMultilevel"/>
    <w:tmpl w:val="6E32E80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43903386"/>
    <w:multiLevelType w:val="hybridMultilevel"/>
    <w:tmpl w:val="9E2A2D32"/>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661D66"/>
    <w:multiLevelType w:val="hybridMultilevel"/>
    <w:tmpl w:val="26B68CC6"/>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D451B80"/>
    <w:multiLevelType w:val="hybridMultilevel"/>
    <w:tmpl w:val="71568574"/>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457D27"/>
    <w:multiLevelType w:val="hybridMultilevel"/>
    <w:tmpl w:val="39164AB0"/>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1EF7A89"/>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53E83D1D"/>
    <w:multiLevelType w:val="multilevel"/>
    <w:tmpl w:val="60B43CA2"/>
    <w:lvl w:ilvl="0">
      <w:start w:val="16"/>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816"/>
        </w:tabs>
        <w:ind w:left="816" w:hanging="576"/>
      </w:pPr>
      <w:rPr>
        <w:rFonts w:hint="default"/>
        <w:b/>
        <w:color w:val="auto"/>
        <w:sz w:val="22"/>
        <w:szCs w:val="22"/>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b/>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D344FE1"/>
    <w:multiLevelType w:val="multilevel"/>
    <w:tmpl w:val="0409001D"/>
    <w:styleLink w:val="Style3"/>
    <w:lvl w:ilvl="0">
      <w:start w:val="1"/>
      <w:numFmt w:val="lower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6F862FC"/>
    <w:multiLevelType w:val="hybridMultilevel"/>
    <w:tmpl w:val="64EAD9E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nsid w:val="79C12CA8"/>
    <w:multiLevelType w:val="hybridMultilevel"/>
    <w:tmpl w:val="6514430E"/>
    <w:lvl w:ilvl="0" w:tplc="0152E4E4">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10"/>
  </w:num>
  <w:num w:numId="4">
    <w:abstractNumId w:val="2"/>
  </w:num>
  <w:num w:numId="5">
    <w:abstractNumId w:val="1"/>
  </w:num>
  <w:num w:numId="6">
    <w:abstractNumId w:val="0"/>
  </w:num>
  <w:num w:numId="7">
    <w:abstractNumId w:val="14"/>
  </w:num>
  <w:num w:numId="8">
    <w:abstractNumId w:val="13"/>
  </w:num>
  <w:num w:numId="9">
    <w:abstractNumId w:val="17"/>
  </w:num>
  <w:num w:numId="10">
    <w:abstractNumId w:val="15"/>
  </w:num>
  <w:num w:numId="11">
    <w:abstractNumId w:val="12"/>
  </w:num>
  <w:num w:numId="12">
    <w:abstractNumId w:val="9"/>
  </w:num>
  <w:num w:numId="13">
    <w:abstractNumId w:val="6"/>
  </w:num>
  <w:num w:numId="14">
    <w:abstractNumId w:val="5"/>
  </w:num>
  <w:num w:numId="15">
    <w:abstractNumId w:val="11"/>
  </w:num>
  <w:num w:numId="16">
    <w:abstractNumId w:val="8"/>
  </w:num>
  <w:num w:numId="17">
    <w:abstractNumId w:val="3"/>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AC"/>
    <w:rsid w:val="00233B39"/>
    <w:rsid w:val="00424C6A"/>
    <w:rsid w:val="00B109AC"/>
    <w:rsid w:val="00C570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3A27670-0B25-46D5-97A2-64F1183F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9A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1"/>
    <w:qFormat/>
    <w:rsid w:val="00B109AC"/>
    <w:pPr>
      <w:keepNext/>
      <w:numPr>
        <w:numId w:val="7"/>
      </w:numPr>
      <w:tabs>
        <w:tab w:val="left" w:pos="2145"/>
        <w:tab w:val="right" w:pos="9633"/>
      </w:tabs>
      <w:jc w:val="both"/>
      <w:outlineLvl w:val="0"/>
    </w:pPr>
    <w:rPr>
      <w:rFonts w:ascii="Arial" w:hAnsi="Arial" w:cs="Arial"/>
      <w:b/>
      <w:sz w:val="32"/>
      <w:szCs w:val="32"/>
    </w:rPr>
  </w:style>
  <w:style w:type="paragraph" w:styleId="Heading2">
    <w:name w:val="heading 2"/>
    <w:basedOn w:val="Normal"/>
    <w:next w:val="Normal"/>
    <w:link w:val="Heading2Char"/>
    <w:qFormat/>
    <w:rsid w:val="00B109AC"/>
    <w:pPr>
      <w:keepNext/>
      <w:numPr>
        <w:ilvl w:val="1"/>
        <w:numId w:val="7"/>
      </w:numPr>
      <w:tabs>
        <w:tab w:val="left" w:pos="2145"/>
        <w:tab w:val="right" w:pos="9633"/>
      </w:tabs>
      <w:jc w:val="right"/>
      <w:outlineLvl w:val="1"/>
    </w:pPr>
    <w:rPr>
      <w:rFonts w:ascii="Arial" w:hAnsi="Arial" w:cs="Arial"/>
      <w:b/>
      <w:sz w:val="32"/>
      <w:szCs w:val="32"/>
    </w:rPr>
  </w:style>
  <w:style w:type="paragraph" w:styleId="Heading3">
    <w:name w:val="heading 3"/>
    <w:basedOn w:val="Normal"/>
    <w:next w:val="Normal"/>
    <w:link w:val="Heading3Char"/>
    <w:qFormat/>
    <w:rsid w:val="00B109AC"/>
    <w:pPr>
      <w:keepNext/>
      <w:numPr>
        <w:ilvl w:val="2"/>
        <w:numId w:val="7"/>
      </w:numPr>
      <w:autoSpaceDE w:val="0"/>
      <w:autoSpaceDN w:val="0"/>
      <w:adjustRightInd w:val="0"/>
      <w:outlineLvl w:val="2"/>
    </w:pPr>
    <w:rPr>
      <w:rFonts w:ascii="ArialMT" w:hAnsi="ArialMT"/>
      <w:b/>
      <w:bCs/>
      <w:sz w:val="22"/>
      <w:szCs w:val="22"/>
    </w:rPr>
  </w:style>
  <w:style w:type="paragraph" w:styleId="Heading4">
    <w:name w:val="heading 4"/>
    <w:basedOn w:val="Normal"/>
    <w:next w:val="Normal"/>
    <w:link w:val="Heading4Char"/>
    <w:qFormat/>
    <w:rsid w:val="00B109AC"/>
    <w:pPr>
      <w:keepNext/>
      <w:numPr>
        <w:ilvl w:val="3"/>
        <w:numId w:val="7"/>
      </w:numPr>
      <w:autoSpaceDE w:val="0"/>
      <w:autoSpaceDN w:val="0"/>
      <w:adjustRightInd w:val="0"/>
      <w:outlineLvl w:val="3"/>
    </w:pPr>
    <w:rPr>
      <w:rFonts w:ascii="Arial-BoldMT" w:hAnsi="Arial-BoldMT"/>
      <w:b/>
      <w:bCs/>
      <w:szCs w:val="22"/>
    </w:rPr>
  </w:style>
  <w:style w:type="paragraph" w:styleId="Heading5">
    <w:name w:val="heading 5"/>
    <w:basedOn w:val="Normal"/>
    <w:next w:val="Normal"/>
    <w:link w:val="Heading5Char"/>
    <w:qFormat/>
    <w:rsid w:val="00B109AC"/>
    <w:pPr>
      <w:keepNext/>
      <w:numPr>
        <w:ilvl w:val="4"/>
        <w:numId w:val="7"/>
      </w:numPr>
      <w:autoSpaceDE w:val="0"/>
      <w:autoSpaceDN w:val="0"/>
      <w:adjustRightInd w:val="0"/>
      <w:outlineLvl w:val="4"/>
    </w:pPr>
    <w:rPr>
      <w:rFonts w:ascii="ArialMT" w:hAnsi="ArialMT"/>
      <w:b/>
      <w:bCs/>
      <w:sz w:val="20"/>
      <w:szCs w:val="22"/>
    </w:rPr>
  </w:style>
  <w:style w:type="paragraph" w:styleId="Heading6">
    <w:name w:val="heading 6"/>
    <w:basedOn w:val="Normal"/>
    <w:next w:val="Normal"/>
    <w:link w:val="Heading6Char"/>
    <w:qFormat/>
    <w:rsid w:val="00B109AC"/>
    <w:pPr>
      <w:keepNext/>
      <w:numPr>
        <w:ilvl w:val="5"/>
        <w:numId w:val="7"/>
      </w:numPr>
      <w:outlineLvl w:val="5"/>
    </w:pPr>
    <w:rPr>
      <w:rFonts w:ascii="Arial+0" w:hAnsi="Arial+0"/>
      <w:b/>
      <w:bCs/>
      <w:sz w:val="20"/>
      <w:szCs w:val="20"/>
    </w:rPr>
  </w:style>
  <w:style w:type="paragraph" w:styleId="Heading7">
    <w:name w:val="heading 7"/>
    <w:basedOn w:val="Normal"/>
    <w:next w:val="Normal"/>
    <w:link w:val="Heading7Char"/>
    <w:qFormat/>
    <w:rsid w:val="00B109AC"/>
    <w:pPr>
      <w:keepNext/>
      <w:numPr>
        <w:ilvl w:val="6"/>
        <w:numId w:val="7"/>
      </w:numPr>
      <w:jc w:val="center"/>
      <w:outlineLvl w:val="6"/>
    </w:pPr>
    <w:rPr>
      <w:b/>
      <w:bCs/>
      <w:sz w:val="48"/>
    </w:rPr>
  </w:style>
  <w:style w:type="paragraph" w:styleId="Heading8">
    <w:name w:val="heading 8"/>
    <w:basedOn w:val="Normal"/>
    <w:next w:val="Normal"/>
    <w:link w:val="Heading8Char"/>
    <w:qFormat/>
    <w:rsid w:val="00B109AC"/>
    <w:pPr>
      <w:keepNext/>
      <w:numPr>
        <w:ilvl w:val="7"/>
        <w:numId w:val="7"/>
      </w:numPr>
      <w:jc w:val="center"/>
      <w:outlineLvl w:val="7"/>
    </w:pPr>
    <w:rPr>
      <w:b/>
      <w:bCs/>
      <w:sz w:val="32"/>
    </w:rPr>
  </w:style>
  <w:style w:type="paragraph" w:styleId="Heading9">
    <w:name w:val="heading 9"/>
    <w:basedOn w:val="Normal"/>
    <w:next w:val="Normal"/>
    <w:link w:val="Heading9Char"/>
    <w:qFormat/>
    <w:rsid w:val="00B109AC"/>
    <w:pPr>
      <w:keepNext/>
      <w:numPr>
        <w:ilvl w:val="8"/>
        <w:numId w:val="7"/>
      </w:numPr>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109A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B109AC"/>
    <w:rPr>
      <w:rFonts w:ascii="Arial" w:eastAsia="Times New Roman" w:hAnsi="Arial" w:cs="Arial"/>
      <w:b/>
      <w:sz w:val="32"/>
      <w:szCs w:val="32"/>
      <w:lang w:val="en-US"/>
    </w:rPr>
  </w:style>
  <w:style w:type="character" w:customStyle="1" w:styleId="Heading3Char">
    <w:name w:val="Heading 3 Char"/>
    <w:basedOn w:val="DefaultParagraphFont"/>
    <w:link w:val="Heading3"/>
    <w:rsid w:val="00B109AC"/>
    <w:rPr>
      <w:rFonts w:ascii="ArialMT" w:eastAsia="Times New Roman" w:hAnsi="ArialMT" w:cs="Times New Roman"/>
      <w:b/>
      <w:bCs/>
      <w:lang w:val="en-US"/>
    </w:rPr>
  </w:style>
  <w:style w:type="character" w:customStyle="1" w:styleId="Heading4Char">
    <w:name w:val="Heading 4 Char"/>
    <w:basedOn w:val="DefaultParagraphFont"/>
    <w:link w:val="Heading4"/>
    <w:rsid w:val="00B109AC"/>
    <w:rPr>
      <w:rFonts w:ascii="Arial-BoldMT" w:eastAsia="Times New Roman" w:hAnsi="Arial-BoldMT" w:cs="Times New Roman"/>
      <w:b/>
      <w:bCs/>
      <w:sz w:val="24"/>
      <w:lang w:val="en-US"/>
    </w:rPr>
  </w:style>
  <w:style w:type="character" w:customStyle="1" w:styleId="Heading5Char">
    <w:name w:val="Heading 5 Char"/>
    <w:basedOn w:val="DefaultParagraphFont"/>
    <w:link w:val="Heading5"/>
    <w:rsid w:val="00B109AC"/>
    <w:rPr>
      <w:rFonts w:ascii="ArialMT" w:eastAsia="Times New Roman" w:hAnsi="ArialMT" w:cs="Times New Roman"/>
      <w:b/>
      <w:bCs/>
      <w:sz w:val="20"/>
      <w:lang w:val="en-US"/>
    </w:rPr>
  </w:style>
  <w:style w:type="character" w:customStyle="1" w:styleId="Heading6Char">
    <w:name w:val="Heading 6 Char"/>
    <w:basedOn w:val="DefaultParagraphFont"/>
    <w:link w:val="Heading6"/>
    <w:rsid w:val="00B109AC"/>
    <w:rPr>
      <w:rFonts w:ascii="Arial+0" w:eastAsia="Times New Roman" w:hAnsi="Arial+0" w:cs="Times New Roman"/>
      <w:b/>
      <w:bCs/>
      <w:sz w:val="20"/>
      <w:szCs w:val="20"/>
      <w:lang w:val="en-US"/>
    </w:rPr>
  </w:style>
  <w:style w:type="character" w:customStyle="1" w:styleId="Heading7Char">
    <w:name w:val="Heading 7 Char"/>
    <w:basedOn w:val="DefaultParagraphFont"/>
    <w:link w:val="Heading7"/>
    <w:rsid w:val="00B109AC"/>
    <w:rPr>
      <w:rFonts w:ascii="Times New Roman" w:eastAsia="Times New Roman" w:hAnsi="Times New Roman" w:cs="Times New Roman"/>
      <w:b/>
      <w:bCs/>
      <w:sz w:val="48"/>
      <w:szCs w:val="24"/>
      <w:lang w:val="en-US"/>
    </w:rPr>
  </w:style>
  <w:style w:type="character" w:customStyle="1" w:styleId="Heading8Char">
    <w:name w:val="Heading 8 Char"/>
    <w:basedOn w:val="DefaultParagraphFont"/>
    <w:link w:val="Heading8"/>
    <w:rsid w:val="00B109AC"/>
    <w:rPr>
      <w:rFonts w:ascii="Times New Roman" w:eastAsia="Times New Roman" w:hAnsi="Times New Roman" w:cs="Times New Roman"/>
      <w:b/>
      <w:bCs/>
      <w:sz w:val="32"/>
      <w:szCs w:val="24"/>
      <w:lang w:val="en-US"/>
    </w:rPr>
  </w:style>
  <w:style w:type="character" w:customStyle="1" w:styleId="Heading9Char">
    <w:name w:val="Heading 9 Char"/>
    <w:basedOn w:val="DefaultParagraphFont"/>
    <w:link w:val="Heading9"/>
    <w:rsid w:val="00B109AC"/>
    <w:rPr>
      <w:rFonts w:ascii="Times New Roman" w:eastAsia="Times New Roman" w:hAnsi="Times New Roman" w:cs="Times New Roman"/>
      <w:b/>
      <w:bCs/>
      <w:sz w:val="28"/>
      <w:szCs w:val="24"/>
      <w:lang w:val="en-US"/>
    </w:rPr>
  </w:style>
  <w:style w:type="paragraph" w:styleId="BodyTextIndent">
    <w:name w:val="Body Text Indent"/>
    <w:basedOn w:val="Normal"/>
    <w:link w:val="BodyTextIndentChar"/>
    <w:rsid w:val="00B109AC"/>
    <w:pPr>
      <w:autoSpaceDE w:val="0"/>
      <w:autoSpaceDN w:val="0"/>
      <w:adjustRightInd w:val="0"/>
      <w:ind w:left="360"/>
    </w:pPr>
    <w:rPr>
      <w:rFonts w:ascii="ArialMT" w:hAnsi="ArialMT"/>
      <w:sz w:val="20"/>
      <w:szCs w:val="20"/>
    </w:rPr>
  </w:style>
  <w:style w:type="character" w:customStyle="1" w:styleId="BodyTextIndentChar">
    <w:name w:val="Body Text Indent Char"/>
    <w:basedOn w:val="DefaultParagraphFont"/>
    <w:link w:val="BodyTextIndent"/>
    <w:rsid w:val="00B109AC"/>
    <w:rPr>
      <w:rFonts w:ascii="ArialMT" w:eastAsia="Times New Roman" w:hAnsi="ArialMT" w:cs="Times New Roman"/>
      <w:sz w:val="20"/>
      <w:szCs w:val="20"/>
      <w:lang w:val="en-US"/>
    </w:rPr>
  </w:style>
  <w:style w:type="character" w:styleId="Hyperlink">
    <w:name w:val="Hyperlink"/>
    <w:uiPriority w:val="99"/>
    <w:rsid w:val="00B109AC"/>
    <w:rPr>
      <w:color w:val="0000FF"/>
      <w:u w:val="single"/>
    </w:rPr>
  </w:style>
  <w:style w:type="character" w:styleId="FollowedHyperlink">
    <w:name w:val="FollowedHyperlink"/>
    <w:rsid w:val="00B109AC"/>
    <w:rPr>
      <w:color w:val="800080"/>
      <w:u w:val="single"/>
    </w:rPr>
  </w:style>
  <w:style w:type="paragraph" w:styleId="TOC1">
    <w:name w:val="toc 1"/>
    <w:basedOn w:val="Normal"/>
    <w:next w:val="Normal"/>
    <w:link w:val="TOC1Char"/>
    <w:autoRedefine/>
    <w:uiPriority w:val="39"/>
    <w:rsid w:val="00B109AC"/>
    <w:pPr>
      <w:spacing w:before="120" w:after="120"/>
    </w:pPr>
    <w:rPr>
      <w:b/>
      <w:bCs/>
      <w:caps/>
      <w:sz w:val="20"/>
      <w:szCs w:val="20"/>
    </w:rPr>
  </w:style>
  <w:style w:type="paragraph" w:styleId="TOC2">
    <w:name w:val="toc 2"/>
    <w:basedOn w:val="Normal"/>
    <w:next w:val="Normal"/>
    <w:autoRedefine/>
    <w:uiPriority w:val="39"/>
    <w:rsid w:val="00B109AC"/>
    <w:pPr>
      <w:tabs>
        <w:tab w:val="left" w:pos="960"/>
        <w:tab w:val="right" w:leader="dot" w:pos="9017"/>
      </w:tabs>
      <w:ind w:left="240"/>
    </w:pPr>
    <w:rPr>
      <w:rFonts w:ascii="Arial Bold" w:hAnsi="Arial Bold"/>
      <w:b/>
      <w:smallCaps/>
      <w:noProof/>
      <w:sz w:val="20"/>
      <w:szCs w:val="20"/>
      <w:lang w:val="en-AU"/>
    </w:rPr>
  </w:style>
  <w:style w:type="paragraph" w:styleId="TOC3">
    <w:name w:val="toc 3"/>
    <w:basedOn w:val="Normal"/>
    <w:next w:val="Normal"/>
    <w:autoRedefine/>
    <w:uiPriority w:val="39"/>
    <w:rsid w:val="00B109AC"/>
    <w:pPr>
      <w:ind w:left="480"/>
    </w:pPr>
    <w:rPr>
      <w:i/>
      <w:iCs/>
      <w:sz w:val="20"/>
      <w:szCs w:val="20"/>
    </w:rPr>
  </w:style>
  <w:style w:type="paragraph" w:styleId="TOC4">
    <w:name w:val="toc 4"/>
    <w:basedOn w:val="Normal"/>
    <w:next w:val="Normal"/>
    <w:autoRedefine/>
    <w:uiPriority w:val="39"/>
    <w:rsid w:val="00B109AC"/>
    <w:pPr>
      <w:ind w:left="720"/>
    </w:pPr>
    <w:rPr>
      <w:sz w:val="18"/>
      <w:szCs w:val="18"/>
    </w:rPr>
  </w:style>
  <w:style w:type="paragraph" w:styleId="TOC5">
    <w:name w:val="toc 5"/>
    <w:basedOn w:val="Normal"/>
    <w:next w:val="Normal"/>
    <w:autoRedefine/>
    <w:uiPriority w:val="39"/>
    <w:rsid w:val="00B109AC"/>
    <w:pPr>
      <w:ind w:left="960"/>
    </w:pPr>
    <w:rPr>
      <w:sz w:val="18"/>
      <w:szCs w:val="18"/>
    </w:rPr>
  </w:style>
  <w:style w:type="paragraph" w:styleId="TOC6">
    <w:name w:val="toc 6"/>
    <w:basedOn w:val="Normal"/>
    <w:next w:val="Normal"/>
    <w:autoRedefine/>
    <w:uiPriority w:val="39"/>
    <w:rsid w:val="00B109AC"/>
    <w:pPr>
      <w:ind w:left="1200"/>
    </w:pPr>
    <w:rPr>
      <w:sz w:val="18"/>
      <w:szCs w:val="18"/>
    </w:rPr>
  </w:style>
  <w:style w:type="paragraph" w:styleId="TOC7">
    <w:name w:val="toc 7"/>
    <w:basedOn w:val="Normal"/>
    <w:next w:val="Normal"/>
    <w:autoRedefine/>
    <w:uiPriority w:val="39"/>
    <w:rsid w:val="00B109AC"/>
    <w:pPr>
      <w:ind w:left="1440"/>
    </w:pPr>
    <w:rPr>
      <w:sz w:val="18"/>
      <w:szCs w:val="18"/>
    </w:rPr>
  </w:style>
  <w:style w:type="paragraph" w:styleId="TOC8">
    <w:name w:val="toc 8"/>
    <w:basedOn w:val="Normal"/>
    <w:next w:val="Normal"/>
    <w:autoRedefine/>
    <w:uiPriority w:val="39"/>
    <w:rsid w:val="00B109AC"/>
    <w:pPr>
      <w:ind w:left="1680"/>
    </w:pPr>
    <w:rPr>
      <w:sz w:val="18"/>
      <w:szCs w:val="18"/>
    </w:rPr>
  </w:style>
  <w:style w:type="paragraph" w:styleId="TOC9">
    <w:name w:val="toc 9"/>
    <w:basedOn w:val="Normal"/>
    <w:next w:val="Normal"/>
    <w:autoRedefine/>
    <w:uiPriority w:val="39"/>
    <w:rsid w:val="00B109AC"/>
    <w:pPr>
      <w:ind w:left="1920"/>
    </w:pPr>
    <w:rPr>
      <w:sz w:val="18"/>
      <w:szCs w:val="18"/>
    </w:rPr>
  </w:style>
  <w:style w:type="paragraph" w:styleId="BodyText">
    <w:name w:val="Body Text"/>
    <w:basedOn w:val="Normal"/>
    <w:link w:val="BodyTextChar1"/>
    <w:rsid w:val="00B109AC"/>
    <w:pPr>
      <w:autoSpaceDE w:val="0"/>
      <w:autoSpaceDN w:val="0"/>
      <w:adjustRightInd w:val="0"/>
    </w:pPr>
    <w:rPr>
      <w:rFonts w:ascii="Arial" w:hAnsi="Arial" w:cs="Arial"/>
      <w:sz w:val="20"/>
    </w:rPr>
  </w:style>
  <w:style w:type="character" w:customStyle="1" w:styleId="BodyTextChar">
    <w:name w:val="Body Text Char"/>
    <w:basedOn w:val="DefaultParagraphFont"/>
    <w:semiHidden/>
    <w:rsid w:val="00B109AC"/>
    <w:rPr>
      <w:rFonts w:ascii="Times New Roman" w:eastAsia="Times New Roman" w:hAnsi="Times New Roman" w:cs="Times New Roman"/>
      <w:sz w:val="24"/>
      <w:szCs w:val="24"/>
      <w:lang w:val="en-US"/>
    </w:rPr>
  </w:style>
  <w:style w:type="paragraph" w:styleId="Header">
    <w:name w:val="header"/>
    <w:basedOn w:val="Normal"/>
    <w:link w:val="HeaderChar"/>
    <w:rsid w:val="00B109AC"/>
    <w:pPr>
      <w:tabs>
        <w:tab w:val="center" w:pos="4320"/>
        <w:tab w:val="right" w:pos="8640"/>
      </w:tabs>
    </w:pPr>
  </w:style>
  <w:style w:type="character" w:customStyle="1" w:styleId="HeaderChar">
    <w:name w:val="Header Char"/>
    <w:basedOn w:val="DefaultParagraphFont"/>
    <w:link w:val="Header"/>
    <w:rsid w:val="00B109AC"/>
    <w:rPr>
      <w:rFonts w:ascii="Times New Roman" w:eastAsia="Times New Roman" w:hAnsi="Times New Roman" w:cs="Times New Roman"/>
      <w:sz w:val="24"/>
      <w:szCs w:val="24"/>
      <w:lang w:val="en-US"/>
    </w:rPr>
  </w:style>
  <w:style w:type="paragraph" w:styleId="Footer">
    <w:name w:val="footer"/>
    <w:basedOn w:val="Normal"/>
    <w:link w:val="FooterChar1"/>
    <w:uiPriority w:val="99"/>
    <w:rsid w:val="00B109AC"/>
    <w:pPr>
      <w:tabs>
        <w:tab w:val="center" w:pos="4320"/>
        <w:tab w:val="right" w:pos="8640"/>
      </w:tabs>
    </w:pPr>
  </w:style>
  <w:style w:type="character" w:customStyle="1" w:styleId="FooterChar">
    <w:name w:val="Footer Char"/>
    <w:basedOn w:val="DefaultParagraphFont"/>
    <w:rsid w:val="00B109AC"/>
    <w:rPr>
      <w:rFonts w:ascii="Times New Roman" w:eastAsia="Times New Roman" w:hAnsi="Times New Roman" w:cs="Times New Roman"/>
      <w:sz w:val="24"/>
      <w:szCs w:val="24"/>
      <w:lang w:val="en-US"/>
    </w:rPr>
  </w:style>
  <w:style w:type="character" w:styleId="PageNumber">
    <w:name w:val="page number"/>
    <w:basedOn w:val="DefaultParagraphFont"/>
    <w:rsid w:val="00B109AC"/>
  </w:style>
  <w:style w:type="paragraph" w:styleId="BodyText2">
    <w:name w:val="Body Text 2"/>
    <w:basedOn w:val="Normal"/>
    <w:link w:val="BodyText2Char"/>
    <w:rsid w:val="00B109AC"/>
    <w:pPr>
      <w:autoSpaceDE w:val="0"/>
      <w:autoSpaceDN w:val="0"/>
      <w:adjustRightInd w:val="0"/>
    </w:pPr>
    <w:rPr>
      <w:b/>
      <w:bCs/>
      <w:color w:val="0000FF"/>
    </w:rPr>
  </w:style>
  <w:style w:type="character" w:customStyle="1" w:styleId="BodyText2Char">
    <w:name w:val="Body Text 2 Char"/>
    <w:basedOn w:val="DefaultParagraphFont"/>
    <w:link w:val="BodyText2"/>
    <w:rsid w:val="00B109AC"/>
    <w:rPr>
      <w:rFonts w:ascii="Times New Roman" w:eastAsia="Times New Roman" w:hAnsi="Times New Roman" w:cs="Times New Roman"/>
      <w:b/>
      <w:bCs/>
      <w:color w:val="0000FF"/>
      <w:sz w:val="24"/>
      <w:szCs w:val="24"/>
      <w:lang w:val="en-US"/>
    </w:rPr>
  </w:style>
  <w:style w:type="paragraph" w:styleId="BodyTextIndent2">
    <w:name w:val="Body Text Indent 2"/>
    <w:basedOn w:val="Normal"/>
    <w:link w:val="BodyTextIndent2Char"/>
    <w:rsid w:val="00B109AC"/>
    <w:pPr>
      <w:tabs>
        <w:tab w:val="num" w:pos="720"/>
      </w:tabs>
      <w:ind w:left="720"/>
    </w:pPr>
    <w:rPr>
      <w:rFonts w:ascii="Arial" w:hAnsi="Arial" w:cs="Arial"/>
      <w:sz w:val="20"/>
    </w:rPr>
  </w:style>
  <w:style w:type="character" w:customStyle="1" w:styleId="BodyTextIndent2Char">
    <w:name w:val="Body Text Indent 2 Char"/>
    <w:basedOn w:val="DefaultParagraphFont"/>
    <w:link w:val="BodyTextIndent2"/>
    <w:rsid w:val="00B109AC"/>
    <w:rPr>
      <w:rFonts w:ascii="Arial" w:eastAsia="Times New Roman" w:hAnsi="Arial" w:cs="Arial"/>
      <w:sz w:val="20"/>
      <w:szCs w:val="24"/>
      <w:lang w:val="en-US"/>
    </w:rPr>
  </w:style>
  <w:style w:type="paragraph" w:styleId="BalloonText">
    <w:name w:val="Balloon Text"/>
    <w:basedOn w:val="Normal"/>
    <w:link w:val="BalloonTextChar"/>
    <w:semiHidden/>
    <w:rsid w:val="00B109AC"/>
    <w:rPr>
      <w:rFonts w:ascii="Tahoma" w:hAnsi="Tahoma" w:cs="Tahoma"/>
      <w:sz w:val="16"/>
      <w:szCs w:val="16"/>
    </w:rPr>
  </w:style>
  <w:style w:type="character" w:customStyle="1" w:styleId="BalloonTextChar">
    <w:name w:val="Balloon Text Char"/>
    <w:basedOn w:val="DefaultParagraphFont"/>
    <w:link w:val="BalloonText"/>
    <w:semiHidden/>
    <w:rsid w:val="00B109AC"/>
    <w:rPr>
      <w:rFonts w:ascii="Tahoma" w:eastAsia="Times New Roman" w:hAnsi="Tahoma" w:cs="Tahoma"/>
      <w:sz w:val="16"/>
      <w:szCs w:val="16"/>
      <w:lang w:val="en-US"/>
    </w:rPr>
  </w:style>
  <w:style w:type="paragraph" w:styleId="NormalWeb">
    <w:name w:val="Normal (Web)"/>
    <w:basedOn w:val="Normal"/>
    <w:link w:val="NormalWebChar1"/>
    <w:uiPriority w:val="99"/>
    <w:rsid w:val="00B109AC"/>
  </w:style>
  <w:style w:type="paragraph" w:styleId="BodyTextIndent3">
    <w:name w:val="Body Text Indent 3"/>
    <w:basedOn w:val="Normal"/>
    <w:link w:val="BodyTextIndent3Char"/>
    <w:rsid w:val="00B109AC"/>
    <w:pPr>
      <w:ind w:left="900" w:hanging="360"/>
    </w:pPr>
    <w:rPr>
      <w:rFonts w:ascii="Arial" w:hAnsi="Arial" w:cs="Arial"/>
      <w:sz w:val="20"/>
    </w:rPr>
  </w:style>
  <w:style w:type="character" w:customStyle="1" w:styleId="BodyTextIndent3Char">
    <w:name w:val="Body Text Indent 3 Char"/>
    <w:basedOn w:val="DefaultParagraphFont"/>
    <w:link w:val="BodyTextIndent3"/>
    <w:rsid w:val="00B109AC"/>
    <w:rPr>
      <w:rFonts w:ascii="Arial" w:eastAsia="Times New Roman" w:hAnsi="Arial" w:cs="Arial"/>
      <w:sz w:val="20"/>
      <w:szCs w:val="24"/>
      <w:lang w:val="en-US"/>
    </w:rPr>
  </w:style>
  <w:style w:type="character" w:styleId="Strong">
    <w:name w:val="Strong"/>
    <w:qFormat/>
    <w:rsid w:val="00B109AC"/>
    <w:rPr>
      <w:b/>
      <w:bCs/>
    </w:rPr>
  </w:style>
  <w:style w:type="character" w:styleId="HTMLSample">
    <w:name w:val="HTML Sample"/>
    <w:rsid w:val="00B109AC"/>
    <w:rPr>
      <w:rFonts w:ascii="Courier New" w:eastAsia="Courier New" w:hAnsi="Courier New" w:cs="Courier New"/>
    </w:rPr>
  </w:style>
  <w:style w:type="paragraph" w:styleId="BodyText3">
    <w:name w:val="Body Text 3"/>
    <w:basedOn w:val="Normal"/>
    <w:link w:val="BodyText3Char"/>
    <w:rsid w:val="00B109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rFonts w:ascii="Arial" w:hAnsi="Arial" w:cs="Arial"/>
      <w:sz w:val="20"/>
      <w:lang w:val="en-GB"/>
    </w:rPr>
  </w:style>
  <w:style w:type="character" w:customStyle="1" w:styleId="BodyText3Char">
    <w:name w:val="Body Text 3 Char"/>
    <w:basedOn w:val="DefaultParagraphFont"/>
    <w:link w:val="BodyText3"/>
    <w:rsid w:val="00B109AC"/>
    <w:rPr>
      <w:rFonts w:ascii="Arial" w:eastAsia="Times New Roman" w:hAnsi="Arial" w:cs="Arial"/>
      <w:sz w:val="20"/>
      <w:szCs w:val="24"/>
      <w:lang w:val="en-GB"/>
    </w:rPr>
  </w:style>
  <w:style w:type="character" w:styleId="CommentReference">
    <w:name w:val="annotation reference"/>
    <w:uiPriority w:val="99"/>
    <w:semiHidden/>
    <w:rsid w:val="00B109AC"/>
    <w:rPr>
      <w:sz w:val="16"/>
      <w:szCs w:val="16"/>
    </w:rPr>
  </w:style>
  <w:style w:type="paragraph" w:styleId="CommentText">
    <w:name w:val="annotation text"/>
    <w:basedOn w:val="Normal"/>
    <w:link w:val="CommentTextChar1"/>
    <w:uiPriority w:val="99"/>
    <w:semiHidden/>
    <w:rsid w:val="00B109AC"/>
    <w:rPr>
      <w:rFonts w:ascii="Garamond" w:hAnsi="Garamond"/>
      <w:sz w:val="20"/>
      <w:szCs w:val="20"/>
    </w:rPr>
  </w:style>
  <w:style w:type="character" w:customStyle="1" w:styleId="CommentTextChar">
    <w:name w:val="Comment Text Char"/>
    <w:basedOn w:val="DefaultParagraphFont"/>
    <w:uiPriority w:val="99"/>
    <w:semiHidden/>
    <w:rsid w:val="00B109AC"/>
    <w:rPr>
      <w:rFonts w:ascii="Times New Roman" w:eastAsia="Times New Roman" w:hAnsi="Times New Roman" w:cs="Times New Roman"/>
      <w:sz w:val="20"/>
      <w:szCs w:val="20"/>
      <w:lang w:val="en-US"/>
    </w:rPr>
  </w:style>
  <w:style w:type="paragraph" w:styleId="Caption">
    <w:name w:val="caption"/>
    <w:basedOn w:val="Normal"/>
    <w:next w:val="Normal"/>
    <w:qFormat/>
    <w:rsid w:val="00B109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rFonts w:ascii="Arial" w:hAnsi="Arial"/>
      <w:b/>
      <w:i/>
      <w:snapToGrid w:val="0"/>
      <w:sz w:val="16"/>
      <w:szCs w:val="20"/>
    </w:rPr>
  </w:style>
  <w:style w:type="paragraph" w:styleId="Index1">
    <w:name w:val="index 1"/>
    <w:basedOn w:val="Normal"/>
    <w:next w:val="Normal"/>
    <w:autoRedefine/>
    <w:uiPriority w:val="99"/>
    <w:semiHidden/>
    <w:rsid w:val="00B109AC"/>
    <w:pPr>
      <w:tabs>
        <w:tab w:val="right" w:leader="dot" w:pos="3950"/>
      </w:tabs>
      <w:ind w:left="240" w:hanging="240"/>
    </w:pPr>
    <w:rPr>
      <w:rFonts w:ascii="Arial" w:hAnsi="Arial" w:cs="Arial"/>
      <w:noProof/>
      <w:sz w:val="18"/>
      <w:szCs w:val="18"/>
    </w:rPr>
  </w:style>
  <w:style w:type="paragraph" w:styleId="Index3">
    <w:name w:val="index 3"/>
    <w:basedOn w:val="Normal"/>
    <w:next w:val="Normal"/>
    <w:autoRedefine/>
    <w:uiPriority w:val="99"/>
    <w:semiHidden/>
    <w:rsid w:val="00B109AC"/>
    <w:pPr>
      <w:ind w:left="720" w:hanging="240"/>
    </w:pPr>
    <w:rPr>
      <w:rFonts w:ascii="Calibri" w:hAnsi="Calibri"/>
      <w:sz w:val="18"/>
      <w:szCs w:val="18"/>
    </w:rPr>
  </w:style>
  <w:style w:type="paragraph" w:customStyle="1" w:styleId="Default">
    <w:name w:val="Default"/>
    <w:rsid w:val="00B109AC"/>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CM1">
    <w:name w:val="CM1"/>
    <w:basedOn w:val="Default"/>
    <w:next w:val="Default"/>
    <w:rsid w:val="00B109AC"/>
    <w:rPr>
      <w:rFonts w:cs="Times New Roman"/>
      <w:color w:val="auto"/>
    </w:rPr>
  </w:style>
  <w:style w:type="paragraph" w:customStyle="1" w:styleId="CM70">
    <w:name w:val="CM70"/>
    <w:basedOn w:val="Default"/>
    <w:next w:val="Default"/>
    <w:rsid w:val="00B109AC"/>
    <w:pPr>
      <w:spacing w:after="1040"/>
    </w:pPr>
    <w:rPr>
      <w:rFonts w:cs="Times New Roman"/>
      <w:color w:val="auto"/>
    </w:rPr>
  </w:style>
  <w:style w:type="paragraph" w:customStyle="1" w:styleId="CM71">
    <w:name w:val="CM71"/>
    <w:basedOn w:val="Default"/>
    <w:next w:val="Default"/>
    <w:rsid w:val="00B109AC"/>
    <w:pPr>
      <w:spacing w:after="333"/>
    </w:pPr>
    <w:rPr>
      <w:rFonts w:cs="Times New Roman"/>
      <w:color w:val="auto"/>
    </w:rPr>
  </w:style>
  <w:style w:type="paragraph" w:customStyle="1" w:styleId="CM72">
    <w:name w:val="CM72"/>
    <w:basedOn w:val="Default"/>
    <w:next w:val="Default"/>
    <w:rsid w:val="00B109AC"/>
    <w:pPr>
      <w:spacing w:after="2278"/>
    </w:pPr>
    <w:rPr>
      <w:rFonts w:cs="Times New Roman"/>
      <w:color w:val="auto"/>
    </w:rPr>
  </w:style>
  <w:style w:type="paragraph" w:customStyle="1" w:styleId="CM2">
    <w:name w:val="CM2"/>
    <w:basedOn w:val="Default"/>
    <w:next w:val="Default"/>
    <w:rsid w:val="00B109AC"/>
    <w:pPr>
      <w:spacing w:line="231" w:lineRule="atLeast"/>
    </w:pPr>
    <w:rPr>
      <w:rFonts w:cs="Times New Roman"/>
      <w:color w:val="auto"/>
    </w:rPr>
  </w:style>
  <w:style w:type="paragraph" w:customStyle="1" w:styleId="CM73">
    <w:name w:val="CM73"/>
    <w:basedOn w:val="Default"/>
    <w:next w:val="Default"/>
    <w:rsid w:val="00B109AC"/>
    <w:pPr>
      <w:spacing w:after="1623"/>
    </w:pPr>
    <w:rPr>
      <w:rFonts w:cs="Times New Roman"/>
      <w:color w:val="auto"/>
    </w:rPr>
  </w:style>
  <w:style w:type="paragraph" w:customStyle="1" w:styleId="CM74">
    <w:name w:val="CM74"/>
    <w:basedOn w:val="Default"/>
    <w:next w:val="Default"/>
    <w:rsid w:val="00B109AC"/>
    <w:pPr>
      <w:spacing w:after="883"/>
    </w:pPr>
    <w:rPr>
      <w:rFonts w:cs="Times New Roman"/>
      <w:color w:val="auto"/>
    </w:rPr>
  </w:style>
  <w:style w:type="paragraph" w:customStyle="1" w:styleId="CM3">
    <w:name w:val="CM3"/>
    <w:basedOn w:val="Default"/>
    <w:next w:val="Default"/>
    <w:rsid w:val="00B109AC"/>
    <w:pPr>
      <w:spacing w:line="298" w:lineRule="atLeast"/>
    </w:pPr>
    <w:rPr>
      <w:rFonts w:cs="Times New Roman"/>
      <w:color w:val="auto"/>
    </w:rPr>
  </w:style>
  <w:style w:type="paragraph" w:customStyle="1" w:styleId="CM75">
    <w:name w:val="CM75"/>
    <w:basedOn w:val="Default"/>
    <w:next w:val="Default"/>
    <w:rsid w:val="00B109AC"/>
    <w:pPr>
      <w:spacing w:after="113"/>
    </w:pPr>
    <w:rPr>
      <w:rFonts w:cs="Times New Roman"/>
      <w:color w:val="auto"/>
    </w:rPr>
  </w:style>
  <w:style w:type="paragraph" w:customStyle="1" w:styleId="CM4">
    <w:name w:val="CM4"/>
    <w:basedOn w:val="Default"/>
    <w:next w:val="Default"/>
    <w:rsid w:val="00B109AC"/>
    <w:pPr>
      <w:spacing w:line="298" w:lineRule="atLeast"/>
    </w:pPr>
    <w:rPr>
      <w:rFonts w:cs="Times New Roman"/>
      <w:color w:val="auto"/>
    </w:rPr>
  </w:style>
  <w:style w:type="paragraph" w:customStyle="1" w:styleId="CM76">
    <w:name w:val="CM76"/>
    <w:basedOn w:val="Default"/>
    <w:next w:val="Default"/>
    <w:rsid w:val="00B109AC"/>
    <w:pPr>
      <w:spacing w:after="1938"/>
    </w:pPr>
    <w:rPr>
      <w:rFonts w:cs="Times New Roman"/>
      <w:color w:val="auto"/>
    </w:rPr>
  </w:style>
  <w:style w:type="paragraph" w:customStyle="1" w:styleId="CM5">
    <w:name w:val="CM5"/>
    <w:basedOn w:val="Default"/>
    <w:next w:val="Default"/>
    <w:rsid w:val="00B109AC"/>
    <w:rPr>
      <w:rFonts w:cs="Times New Roman"/>
      <w:color w:val="auto"/>
    </w:rPr>
  </w:style>
  <w:style w:type="paragraph" w:customStyle="1" w:styleId="CM78">
    <w:name w:val="CM78"/>
    <w:basedOn w:val="Default"/>
    <w:next w:val="Default"/>
    <w:rsid w:val="00B109AC"/>
    <w:pPr>
      <w:spacing w:after="235"/>
    </w:pPr>
    <w:rPr>
      <w:rFonts w:cs="Times New Roman"/>
      <w:color w:val="auto"/>
    </w:rPr>
  </w:style>
  <w:style w:type="paragraph" w:customStyle="1" w:styleId="CM79">
    <w:name w:val="CM79"/>
    <w:basedOn w:val="Default"/>
    <w:next w:val="Default"/>
    <w:rsid w:val="00B109AC"/>
    <w:pPr>
      <w:spacing w:after="453"/>
    </w:pPr>
    <w:rPr>
      <w:rFonts w:cs="Times New Roman"/>
      <w:color w:val="auto"/>
    </w:rPr>
  </w:style>
  <w:style w:type="paragraph" w:customStyle="1" w:styleId="CM81">
    <w:name w:val="CM81"/>
    <w:basedOn w:val="Default"/>
    <w:next w:val="Default"/>
    <w:rsid w:val="00B109AC"/>
    <w:pPr>
      <w:spacing w:after="1265"/>
    </w:pPr>
    <w:rPr>
      <w:rFonts w:cs="Times New Roman"/>
      <w:color w:val="auto"/>
    </w:rPr>
  </w:style>
  <w:style w:type="paragraph" w:customStyle="1" w:styleId="CM82">
    <w:name w:val="CM82"/>
    <w:basedOn w:val="Default"/>
    <w:next w:val="Default"/>
    <w:rsid w:val="00B109AC"/>
    <w:pPr>
      <w:spacing w:after="838"/>
    </w:pPr>
    <w:rPr>
      <w:rFonts w:cs="Times New Roman"/>
      <w:color w:val="auto"/>
    </w:rPr>
  </w:style>
  <w:style w:type="paragraph" w:customStyle="1" w:styleId="CM6">
    <w:name w:val="CM6"/>
    <w:basedOn w:val="Default"/>
    <w:next w:val="Default"/>
    <w:rsid w:val="00B109AC"/>
    <w:pPr>
      <w:spacing w:line="228" w:lineRule="atLeast"/>
    </w:pPr>
    <w:rPr>
      <w:rFonts w:cs="Times New Roman"/>
      <w:color w:val="auto"/>
    </w:rPr>
  </w:style>
  <w:style w:type="paragraph" w:customStyle="1" w:styleId="CM7">
    <w:name w:val="CM7"/>
    <w:basedOn w:val="Default"/>
    <w:next w:val="Default"/>
    <w:rsid w:val="00B109AC"/>
    <w:pPr>
      <w:spacing w:line="228" w:lineRule="atLeast"/>
    </w:pPr>
    <w:rPr>
      <w:rFonts w:cs="Times New Roman"/>
      <w:color w:val="auto"/>
    </w:rPr>
  </w:style>
  <w:style w:type="paragraph" w:customStyle="1" w:styleId="CM83">
    <w:name w:val="CM83"/>
    <w:basedOn w:val="Default"/>
    <w:next w:val="Default"/>
    <w:rsid w:val="00B109AC"/>
    <w:pPr>
      <w:spacing w:after="673"/>
    </w:pPr>
    <w:rPr>
      <w:rFonts w:cs="Times New Roman"/>
      <w:color w:val="auto"/>
    </w:rPr>
  </w:style>
  <w:style w:type="paragraph" w:customStyle="1" w:styleId="CM10">
    <w:name w:val="CM10"/>
    <w:basedOn w:val="Default"/>
    <w:next w:val="Default"/>
    <w:rsid w:val="00B109AC"/>
    <w:rPr>
      <w:rFonts w:cs="Times New Roman"/>
      <w:color w:val="auto"/>
    </w:rPr>
  </w:style>
  <w:style w:type="paragraph" w:customStyle="1" w:styleId="CM77">
    <w:name w:val="CM77"/>
    <w:basedOn w:val="Default"/>
    <w:next w:val="Default"/>
    <w:rsid w:val="00B109AC"/>
    <w:pPr>
      <w:spacing w:after="295"/>
    </w:pPr>
    <w:rPr>
      <w:rFonts w:cs="Times New Roman"/>
      <w:color w:val="auto"/>
    </w:rPr>
  </w:style>
  <w:style w:type="paragraph" w:customStyle="1" w:styleId="CM16">
    <w:name w:val="CM16"/>
    <w:basedOn w:val="Default"/>
    <w:next w:val="Default"/>
    <w:rsid w:val="00B109AC"/>
    <w:rPr>
      <w:rFonts w:cs="Times New Roman"/>
      <w:color w:val="auto"/>
    </w:rPr>
  </w:style>
  <w:style w:type="paragraph" w:customStyle="1" w:styleId="CM17">
    <w:name w:val="CM17"/>
    <w:basedOn w:val="Default"/>
    <w:next w:val="Default"/>
    <w:rsid w:val="00B109AC"/>
    <w:rPr>
      <w:rFonts w:cs="Times New Roman"/>
      <w:color w:val="auto"/>
    </w:rPr>
  </w:style>
  <w:style w:type="paragraph" w:customStyle="1" w:styleId="CM18">
    <w:name w:val="CM18"/>
    <w:basedOn w:val="Default"/>
    <w:next w:val="Default"/>
    <w:rsid w:val="00B109AC"/>
    <w:rPr>
      <w:rFonts w:cs="Times New Roman"/>
      <w:color w:val="auto"/>
    </w:rPr>
  </w:style>
  <w:style w:type="paragraph" w:customStyle="1" w:styleId="CM21">
    <w:name w:val="CM21"/>
    <w:basedOn w:val="Default"/>
    <w:next w:val="Default"/>
    <w:rsid w:val="00B109AC"/>
    <w:rPr>
      <w:rFonts w:cs="Times New Roman"/>
      <w:color w:val="auto"/>
    </w:rPr>
  </w:style>
  <w:style w:type="paragraph" w:customStyle="1" w:styleId="CM85">
    <w:name w:val="CM85"/>
    <w:basedOn w:val="Default"/>
    <w:next w:val="Default"/>
    <w:rsid w:val="00B109AC"/>
    <w:pPr>
      <w:spacing w:after="12170"/>
    </w:pPr>
    <w:rPr>
      <w:rFonts w:cs="Times New Roman"/>
      <w:color w:val="auto"/>
    </w:rPr>
  </w:style>
  <w:style w:type="paragraph" w:customStyle="1" w:styleId="CM86">
    <w:name w:val="CM86"/>
    <w:basedOn w:val="Default"/>
    <w:next w:val="Default"/>
    <w:rsid w:val="00B109AC"/>
    <w:pPr>
      <w:spacing w:after="2103"/>
    </w:pPr>
    <w:rPr>
      <w:rFonts w:cs="Times New Roman"/>
      <w:color w:val="auto"/>
    </w:rPr>
  </w:style>
  <w:style w:type="paragraph" w:customStyle="1" w:styleId="CM87">
    <w:name w:val="CM87"/>
    <w:basedOn w:val="Default"/>
    <w:next w:val="Default"/>
    <w:rsid w:val="00B109AC"/>
    <w:pPr>
      <w:spacing w:after="183"/>
    </w:pPr>
    <w:rPr>
      <w:rFonts w:cs="Times New Roman"/>
      <w:color w:val="auto"/>
    </w:rPr>
  </w:style>
  <w:style w:type="paragraph" w:customStyle="1" w:styleId="CM22">
    <w:name w:val="CM22"/>
    <w:basedOn w:val="Default"/>
    <w:next w:val="Default"/>
    <w:rsid w:val="00B109AC"/>
    <w:pPr>
      <w:spacing w:line="228" w:lineRule="atLeast"/>
    </w:pPr>
    <w:rPr>
      <w:rFonts w:cs="Times New Roman"/>
      <w:color w:val="auto"/>
    </w:rPr>
  </w:style>
  <w:style w:type="paragraph" w:customStyle="1" w:styleId="CM23">
    <w:name w:val="CM23"/>
    <w:basedOn w:val="Default"/>
    <w:next w:val="Default"/>
    <w:rsid w:val="00B109AC"/>
    <w:pPr>
      <w:spacing w:line="231" w:lineRule="atLeast"/>
    </w:pPr>
    <w:rPr>
      <w:rFonts w:cs="Times New Roman"/>
      <w:color w:val="auto"/>
    </w:rPr>
  </w:style>
  <w:style w:type="paragraph" w:customStyle="1" w:styleId="CM89">
    <w:name w:val="CM89"/>
    <w:basedOn w:val="Default"/>
    <w:next w:val="Default"/>
    <w:rsid w:val="00B109AC"/>
    <w:pPr>
      <w:spacing w:after="11160"/>
    </w:pPr>
    <w:rPr>
      <w:rFonts w:cs="Times New Roman"/>
      <w:color w:val="auto"/>
    </w:rPr>
  </w:style>
  <w:style w:type="paragraph" w:customStyle="1" w:styleId="CM90">
    <w:name w:val="CM90"/>
    <w:basedOn w:val="Default"/>
    <w:next w:val="Default"/>
    <w:rsid w:val="00B109AC"/>
    <w:pPr>
      <w:spacing w:after="210"/>
    </w:pPr>
    <w:rPr>
      <w:rFonts w:cs="Times New Roman"/>
      <w:color w:val="auto"/>
    </w:rPr>
  </w:style>
  <w:style w:type="paragraph" w:customStyle="1" w:styleId="CM91">
    <w:name w:val="CM91"/>
    <w:basedOn w:val="Default"/>
    <w:next w:val="Default"/>
    <w:rsid w:val="00B109AC"/>
    <w:pPr>
      <w:spacing w:after="130"/>
    </w:pPr>
    <w:rPr>
      <w:rFonts w:cs="Times New Roman"/>
      <w:color w:val="auto"/>
    </w:rPr>
  </w:style>
  <w:style w:type="paragraph" w:customStyle="1" w:styleId="CM84">
    <w:name w:val="CM84"/>
    <w:basedOn w:val="Default"/>
    <w:next w:val="Default"/>
    <w:rsid w:val="00B109AC"/>
    <w:pPr>
      <w:spacing w:after="565"/>
    </w:pPr>
    <w:rPr>
      <w:rFonts w:cs="Times New Roman"/>
      <w:color w:val="auto"/>
    </w:rPr>
  </w:style>
  <w:style w:type="paragraph" w:customStyle="1" w:styleId="CM92">
    <w:name w:val="CM92"/>
    <w:basedOn w:val="Default"/>
    <w:next w:val="Default"/>
    <w:rsid w:val="00B109AC"/>
    <w:pPr>
      <w:spacing w:after="2415"/>
    </w:pPr>
    <w:rPr>
      <w:rFonts w:cs="Times New Roman"/>
      <w:color w:val="auto"/>
    </w:rPr>
  </w:style>
  <w:style w:type="paragraph" w:customStyle="1" w:styleId="CM95">
    <w:name w:val="CM95"/>
    <w:basedOn w:val="Default"/>
    <w:next w:val="Default"/>
    <w:rsid w:val="00B109AC"/>
    <w:pPr>
      <w:spacing w:after="1125"/>
    </w:pPr>
    <w:rPr>
      <w:rFonts w:cs="Times New Roman"/>
      <w:color w:val="auto"/>
    </w:rPr>
  </w:style>
  <w:style w:type="paragraph" w:customStyle="1" w:styleId="CM13">
    <w:name w:val="CM13"/>
    <w:basedOn w:val="Default"/>
    <w:next w:val="Default"/>
    <w:rsid w:val="00B109AC"/>
    <w:rPr>
      <w:rFonts w:cs="Times New Roman"/>
      <w:color w:val="auto"/>
    </w:rPr>
  </w:style>
  <w:style w:type="paragraph" w:customStyle="1" w:styleId="CM98">
    <w:name w:val="CM98"/>
    <w:basedOn w:val="Default"/>
    <w:next w:val="Default"/>
    <w:rsid w:val="00B109AC"/>
    <w:pPr>
      <w:spacing w:after="748"/>
    </w:pPr>
    <w:rPr>
      <w:rFonts w:cs="Times New Roman"/>
      <w:color w:val="auto"/>
    </w:rPr>
  </w:style>
  <w:style w:type="paragraph" w:customStyle="1" w:styleId="CM25">
    <w:name w:val="CM25"/>
    <w:basedOn w:val="Default"/>
    <w:next w:val="Default"/>
    <w:rsid w:val="00B109AC"/>
    <w:pPr>
      <w:spacing w:line="228" w:lineRule="atLeast"/>
    </w:pPr>
    <w:rPr>
      <w:rFonts w:cs="Times New Roman"/>
      <w:color w:val="auto"/>
    </w:rPr>
  </w:style>
  <w:style w:type="paragraph" w:customStyle="1" w:styleId="CM26">
    <w:name w:val="CM26"/>
    <w:basedOn w:val="Default"/>
    <w:next w:val="Default"/>
    <w:rsid w:val="00B109AC"/>
    <w:pPr>
      <w:spacing w:line="228" w:lineRule="atLeast"/>
    </w:pPr>
    <w:rPr>
      <w:rFonts w:cs="Times New Roman"/>
      <w:color w:val="auto"/>
    </w:rPr>
  </w:style>
  <w:style w:type="paragraph" w:customStyle="1" w:styleId="CM27">
    <w:name w:val="CM27"/>
    <w:basedOn w:val="Default"/>
    <w:next w:val="Default"/>
    <w:rsid w:val="00B109AC"/>
    <w:rPr>
      <w:rFonts w:cs="Times New Roman"/>
      <w:color w:val="auto"/>
    </w:rPr>
  </w:style>
  <w:style w:type="paragraph" w:customStyle="1" w:styleId="CM28">
    <w:name w:val="CM28"/>
    <w:basedOn w:val="Default"/>
    <w:next w:val="Default"/>
    <w:rsid w:val="00B109AC"/>
    <w:pPr>
      <w:spacing w:line="228" w:lineRule="atLeast"/>
    </w:pPr>
    <w:rPr>
      <w:rFonts w:cs="Times New Roman"/>
      <w:color w:val="auto"/>
    </w:rPr>
  </w:style>
  <w:style w:type="paragraph" w:customStyle="1" w:styleId="CM29">
    <w:name w:val="CM29"/>
    <w:basedOn w:val="Default"/>
    <w:next w:val="Default"/>
    <w:rsid w:val="00B109AC"/>
    <w:rPr>
      <w:rFonts w:cs="Times New Roman"/>
      <w:color w:val="auto"/>
    </w:rPr>
  </w:style>
  <w:style w:type="paragraph" w:customStyle="1" w:styleId="CM102">
    <w:name w:val="CM102"/>
    <w:basedOn w:val="Default"/>
    <w:next w:val="Default"/>
    <w:rsid w:val="00B109AC"/>
    <w:pPr>
      <w:spacing w:after="513"/>
    </w:pPr>
    <w:rPr>
      <w:rFonts w:cs="Times New Roman"/>
      <w:color w:val="auto"/>
    </w:rPr>
  </w:style>
  <w:style w:type="paragraph" w:customStyle="1" w:styleId="CM32">
    <w:name w:val="CM32"/>
    <w:basedOn w:val="Default"/>
    <w:next w:val="Default"/>
    <w:rsid w:val="00B109AC"/>
    <w:pPr>
      <w:spacing w:line="228" w:lineRule="atLeast"/>
    </w:pPr>
    <w:rPr>
      <w:rFonts w:cs="Times New Roman"/>
      <w:color w:val="auto"/>
    </w:rPr>
  </w:style>
  <w:style w:type="paragraph" w:customStyle="1" w:styleId="CM33">
    <w:name w:val="CM33"/>
    <w:basedOn w:val="Default"/>
    <w:next w:val="Default"/>
    <w:rsid w:val="00B109AC"/>
    <w:pPr>
      <w:spacing w:line="456" w:lineRule="atLeast"/>
    </w:pPr>
    <w:rPr>
      <w:rFonts w:cs="Times New Roman"/>
      <w:color w:val="auto"/>
    </w:rPr>
  </w:style>
  <w:style w:type="paragraph" w:customStyle="1" w:styleId="CM36">
    <w:name w:val="CM36"/>
    <w:basedOn w:val="Default"/>
    <w:next w:val="Default"/>
    <w:rsid w:val="00B109AC"/>
    <w:pPr>
      <w:spacing w:line="228" w:lineRule="atLeast"/>
    </w:pPr>
    <w:rPr>
      <w:rFonts w:cs="Times New Roman"/>
      <w:color w:val="auto"/>
    </w:rPr>
  </w:style>
  <w:style w:type="paragraph" w:customStyle="1" w:styleId="CM37">
    <w:name w:val="CM37"/>
    <w:basedOn w:val="Default"/>
    <w:next w:val="Default"/>
    <w:rsid w:val="00B109AC"/>
    <w:rPr>
      <w:rFonts w:cs="Times New Roman"/>
      <w:color w:val="auto"/>
    </w:rPr>
  </w:style>
  <w:style w:type="paragraph" w:customStyle="1" w:styleId="CM104">
    <w:name w:val="CM104"/>
    <w:basedOn w:val="Default"/>
    <w:next w:val="Default"/>
    <w:rsid w:val="00B109AC"/>
    <w:pPr>
      <w:spacing w:after="3015"/>
    </w:pPr>
    <w:rPr>
      <w:rFonts w:cs="Times New Roman"/>
      <w:color w:val="auto"/>
    </w:rPr>
  </w:style>
  <w:style w:type="paragraph" w:customStyle="1" w:styleId="CM39">
    <w:name w:val="CM39"/>
    <w:basedOn w:val="Default"/>
    <w:next w:val="Default"/>
    <w:rsid w:val="00B109AC"/>
    <w:pPr>
      <w:spacing w:line="228" w:lineRule="atLeast"/>
    </w:pPr>
    <w:rPr>
      <w:rFonts w:cs="Times New Roman"/>
      <w:color w:val="auto"/>
    </w:rPr>
  </w:style>
  <w:style w:type="paragraph" w:customStyle="1" w:styleId="CM40">
    <w:name w:val="CM40"/>
    <w:basedOn w:val="Default"/>
    <w:next w:val="Default"/>
    <w:rsid w:val="00B109AC"/>
    <w:pPr>
      <w:spacing w:line="228" w:lineRule="atLeast"/>
    </w:pPr>
    <w:rPr>
      <w:rFonts w:cs="Times New Roman"/>
      <w:color w:val="auto"/>
    </w:rPr>
  </w:style>
  <w:style w:type="paragraph" w:customStyle="1" w:styleId="CM99">
    <w:name w:val="CM99"/>
    <w:basedOn w:val="Default"/>
    <w:next w:val="Default"/>
    <w:rsid w:val="00B109AC"/>
    <w:pPr>
      <w:spacing w:after="1355"/>
    </w:pPr>
    <w:rPr>
      <w:rFonts w:cs="Times New Roman"/>
      <w:color w:val="auto"/>
    </w:rPr>
  </w:style>
  <w:style w:type="paragraph" w:customStyle="1" w:styleId="CM42">
    <w:name w:val="CM42"/>
    <w:basedOn w:val="Default"/>
    <w:next w:val="Default"/>
    <w:rsid w:val="00B109AC"/>
    <w:pPr>
      <w:spacing w:line="228" w:lineRule="atLeast"/>
    </w:pPr>
    <w:rPr>
      <w:rFonts w:cs="Times New Roman"/>
      <w:color w:val="auto"/>
    </w:rPr>
  </w:style>
  <w:style w:type="paragraph" w:customStyle="1" w:styleId="CM43">
    <w:name w:val="CM43"/>
    <w:basedOn w:val="Default"/>
    <w:next w:val="Default"/>
    <w:rsid w:val="00B109AC"/>
    <w:pPr>
      <w:spacing w:line="228" w:lineRule="atLeast"/>
    </w:pPr>
    <w:rPr>
      <w:rFonts w:cs="Times New Roman"/>
      <w:color w:val="auto"/>
    </w:rPr>
  </w:style>
  <w:style w:type="paragraph" w:customStyle="1" w:styleId="CM44">
    <w:name w:val="CM44"/>
    <w:basedOn w:val="Default"/>
    <w:next w:val="Default"/>
    <w:rsid w:val="00B109AC"/>
    <w:rPr>
      <w:rFonts w:cs="Times New Roman"/>
      <w:color w:val="auto"/>
    </w:rPr>
  </w:style>
  <w:style w:type="paragraph" w:customStyle="1" w:styleId="CM45">
    <w:name w:val="CM45"/>
    <w:basedOn w:val="Default"/>
    <w:next w:val="Default"/>
    <w:rsid w:val="00B109AC"/>
    <w:pPr>
      <w:spacing w:line="228" w:lineRule="atLeast"/>
    </w:pPr>
    <w:rPr>
      <w:rFonts w:cs="Times New Roman"/>
      <w:color w:val="auto"/>
    </w:rPr>
  </w:style>
  <w:style w:type="paragraph" w:customStyle="1" w:styleId="CM46">
    <w:name w:val="CM46"/>
    <w:basedOn w:val="Default"/>
    <w:next w:val="Default"/>
    <w:rsid w:val="00B109AC"/>
    <w:rPr>
      <w:rFonts w:cs="Times New Roman"/>
      <w:color w:val="auto"/>
    </w:rPr>
  </w:style>
  <w:style w:type="paragraph" w:customStyle="1" w:styleId="CM47">
    <w:name w:val="CM47"/>
    <w:basedOn w:val="Default"/>
    <w:next w:val="Default"/>
    <w:rsid w:val="00B109AC"/>
    <w:rPr>
      <w:rFonts w:cs="Times New Roman"/>
      <w:color w:val="auto"/>
    </w:rPr>
  </w:style>
  <w:style w:type="paragraph" w:customStyle="1" w:styleId="CM48">
    <w:name w:val="CM48"/>
    <w:basedOn w:val="Default"/>
    <w:next w:val="Default"/>
    <w:rsid w:val="00B109AC"/>
    <w:pPr>
      <w:spacing w:line="228" w:lineRule="atLeast"/>
    </w:pPr>
    <w:rPr>
      <w:rFonts w:cs="Times New Roman"/>
      <w:color w:val="auto"/>
    </w:rPr>
  </w:style>
  <w:style w:type="paragraph" w:customStyle="1" w:styleId="CM49">
    <w:name w:val="CM49"/>
    <w:basedOn w:val="Default"/>
    <w:next w:val="Default"/>
    <w:rsid w:val="00B109AC"/>
    <w:rPr>
      <w:rFonts w:cs="Times New Roman"/>
      <w:color w:val="auto"/>
    </w:rPr>
  </w:style>
  <w:style w:type="paragraph" w:customStyle="1" w:styleId="CM50">
    <w:name w:val="CM50"/>
    <w:basedOn w:val="Default"/>
    <w:next w:val="Default"/>
    <w:rsid w:val="00B109AC"/>
    <w:rPr>
      <w:rFonts w:cs="Times New Roman"/>
      <w:color w:val="auto"/>
    </w:rPr>
  </w:style>
  <w:style w:type="paragraph" w:customStyle="1" w:styleId="CM51">
    <w:name w:val="CM51"/>
    <w:basedOn w:val="Default"/>
    <w:next w:val="Default"/>
    <w:rsid w:val="00B109AC"/>
    <w:rPr>
      <w:rFonts w:cs="Times New Roman"/>
      <w:color w:val="auto"/>
    </w:rPr>
  </w:style>
  <w:style w:type="paragraph" w:customStyle="1" w:styleId="CM52">
    <w:name w:val="CM52"/>
    <w:basedOn w:val="Default"/>
    <w:next w:val="Default"/>
    <w:rsid w:val="00B109AC"/>
    <w:rPr>
      <w:rFonts w:cs="Times New Roman"/>
      <w:color w:val="auto"/>
    </w:rPr>
  </w:style>
  <w:style w:type="paragraph" w:customStyle="1" w:styleId="CM53">
    <w:name w:val="CM53"/>
    <w:basedOn w:val="Default"/>
    <w:next w:val="Default"/>
    <w:rsid w:val="00B109AC"/>
    <w:rPr>
      <w:rFonts w:cs="Times New Roman"/>
      <w:color w:val="auto"/>
    </w:rPr>
  </w:style>
  <w:style w:type="paragraph" w:customStyle="1" w:styleId="CM54">
    <w:name w:val="CM54"/>
    <w:basedOn w:val="Default"/>
    <w:next w:val="Default"/>
    <w:rsid w:val="00B109AC"/>
    <w:pPr>
      <w:spacing w:line="228" w:lineRule="atLeast"/>
    </w:pPr>
    <w:rPr>
      <w:rFonts w:cs="Times New Roman"/>
      <w:color w:val="auto"/>
    </w:rPr>
  </w:style>
  <w:style w:type="paragraph" w:customStyle="1" w:styleId="CM55">
    <w:name w:val="CM55"/>
    <w:basedOn w:val="Default"/>
    <w:next w:val="Default"/>
    <w:rsid w:val="00B109AC"/>
    <w:rPr>
      <w:rFonts w:cs="Times New Roman"/>
      <w:color w:val="auto"/>
    </w:rPr>
  </w:style>
  <w:style w:type="paragraph" w:customStyle="1" w:styleId="CM56">
    <w:name w:val="CM56"/>
    <w:basedOn w:val="Default"/>
    <w:next w:val="Default"/>
    <w:rsid w:val="00B109AC"/>
    <w:rPr>
      <w:rFonts w:cs="Times New Roman"/>
      <w:color w:val="auto"/>
    </w:rPr>
  </w:style>
  <w:style w:type="paragraph" w:customStyle="1" w:styleId="CM57">
    <w:name w:val="CM57"/>
    <w:basedOn w:val="Default"/>
    <w:next w:val="Default"/>
    <w:rsid w:val="00B109AC"/>
    <w:rPr>
      <w:rFonts w:cs="Times New Roman"/>
      <w:color w:val="auto"/>
    </w:rPr>
  </w:style>
  <w:style w:type="paragraph" w:customStyle="1" w:styleId="CM58">
    <w:name w:val="CM58"/>
    <w:basedOn w:val="Default"/>
    <w:next w:val="Default"/>
    <w:rsid w:val="00B109AC"/>
    <w:rPr>
      <w:rFonts w:cs="Times New Roman"/>
      <w:color w:val="auto"/>
    </w:rPr>
  </w:style>
  <w:style w:type="paragraph" w:customStyle="1" w:styleId="CM59">
    <w:name w:val="CM59"/>
    <w:basedOn w:val="Default"/>
    <w:next w:val="Default"/>
    <w:rsid w:val="00B109AC"/>
    <w:rPr>
      <w:rFonts w:cs="Times New Roman"/>
      <w:color w:val="auto"/>
    </w:rPr>
  </w:style>
  <w:style w:type="paragraph" w:customStyle="1" w:styleId="CM61">
    <w:name w:val="CM61"/>
    <w:basedOn w:val="Default"/>
    <w:next w:val="Default"/>
    <w:rsid w:val="00B109AC"/>
    <w:pPr>
      <w:spacing w:line="183" w:lineRule="atLeast"/>
    </w:pPr>
    <w:rPr>
      <w:rFonts w:cs="Times New Roman"/>
      <w:color w:val="auto"/>
    </w:rPr>
  </w:style>
  <w:style w:type="paragraph" w:customStyle="1" w:styleId="CM62">
    <w:name w:val="CM62"/>
    <w:basedOn w:val="Default"/>
    <w:next w:val="Default"/>
    <w:rsid w:val="00B109AC"/>
    <w:pPr>
      <w:spacing w:line="228" w:lineRule="atLeast"/>
    </w:pPr>
    <w:rPr>
      <w:rFonts w:cs="Times New Roman"/>
      <w:color w:val="auto"/>
    </w:rPr>
  </w:style>
  <w:style w:type="paragraph" w:customStyle="1" w:styleId="CM63">
    <w:name w:val="CM63"/>
    <w:basedOn w:val="Default"/>
    <w:next w:val="Default"/>
    <w:rsid w:val="00B109AC"/>
    <w:pPr>
      <w:spacing w:line="231" w:lineRule="atLeast"/>
    </w:pPr>
    <w:rPr>
      <w:rFonts w:cs="Times New Roman"/>
      <w:color w:val="auto"/>
    </w:rPr>
  </w:style>
  <w:style w:type="paragraph" w:customStyle="1" w:styleId="CM64">
    <w:name w:val="CM64"/>
    <w:basedOn w:val="Default"/>
    <w:next w:val="Default"/>
    <w:rsid w:val="00B109AC"/>
    <w:pPr>
      <w:spacing w:line="231" w:lineRule="atLeast"/>
    </w:pPr>
    <w:rPr>
      <w:rFonts w:cs="Times New Roman"/>
      <w:color w:val="auto"/>
    </w:rPr>
  </w:style>
  <w:style w:type="paragraph" w:customStyle="1" w:styleId="CM106">
    <w:name w:val="CM106"/>
    <w:basedOn w:val="Default"/>
    <w:next w:val="Default"/>
    <w:rsid w:val="00B109AC"/>
    <w:pPr>
      <w:spacing w:after="1865"/>
    </w:pPr>
    <w:rPr>
      <w:rFonts w:cs="Times New Roman"/>
      <w:color w:val="auto"/>
    </w:rPr>
  </w:style>
  <w:style w:type="paragraph" w:customStyle="1" w:styleId="CM65">
    <w:name w:val="CM65"/>
    <w:basedOn w:val="Default"/>
    <w:next w:val="Default"/>
    <w:rsid w:val="00B109AC"/>
    <w:rPr>
      <w:rFonts w:cs="Times New Roman"/>
      <w:color w:val="auto"/>
    </w:rPr>
  </w:style>
  <w:style w:type="paragraph" w:customStyle="1" w:styleId="CM66">
    <w:name w:val="CM66"/>
    <w:basedOn w:val="Default"/>
    <w:next w:val="Default"/>
    <w:rsid w:val="00B109AC"/>
    <w:pPr>
      <w:spacing w:line="211" w:lineRule="atLeast"/>
    </w:pPr>
    <w:rPr>
      <w:rFonts w:cs="Times New Roman"/>
      <w:color w:val="auto"/>
    </w:rPr>
  </w:style>
  <w:style w:type="paragraph" w:customStyle="1" w:styleId="CM67">
    <w:name w:val="CM67"/>
    <w:basedOn w:val="Default"/>
    <w:next w:val="Default"/>
    <w:rsid w:val="00B109AC"/>
    <w:pPr>
      <w:spacing w:line="360" w:lineRule="atLeast"/>
    </w:pPr>
    <w:rPr>
      <w:rFonts w:cs="Times New Roman"/>
      <w:color w:val="auto"/>
    </w:rPr>
  </w:style>
  <w:style w:type="paragraph" w:customStyle="1" w:styleId="CM68">
    <w:name w:val="CM68"/>
    <w:basedOn w:val="Default"/>
    <w:next w:val="Default"/>
    <w:rsid w:val="00B109AC"/>
    <w:pPr>
      <w:spacing w:line="466" w:lineRule="atLeast"/>
    </w:pPr>
    <w:rPr>
      <w:rFonts w:cs="Times New Roman"/>
      <w:color w:val="auto"/>
    </w:rPr>
  </w:style>
  <w:style w:type="paragraph" w:customStyle="1" w:styleId="CM69">
    <w:name w:val="CM69"/>
    <w:basedOn w:val="Default"/>
    <w:next w:val="Default"/>
    <w:rsid w:val="00B109AC"/>
    <w:pPr>
      <w:spacing w:line="418" w:lineRule="atLeast"/>
    </w:pPr>
    <w:rPr>
      <w:rFonts w:cs="Times New Roman"/>
      <w:color w:val="auto"/>
    </w:rPr>
  </w:style>
  <w:style w:type="paragraph" w:customStyle="1" w:styleId="CM93">
    <w:name w:val="CM93"/>
    <w:basedOn w:val="Default"/>
    <w:next w:val="Default"/>
    <w:rsid w:val="00B109AC"/>
    <w:pPr>
      <w:spacing w:after="1805"/>
    </w:pPr>
    <w:rPr>
      <w:rFonts w:cs="Times New Roman"/>
      <w:color w:val="auto"/>
    </w:rPr>
  </w:style>
  <w:style w:type="paragraph" w:customStyle="1" w:styleId="CM11">
    <w:name w:val="CM11"/>
    <w:basedOn w:val="Default"/>
    <w:next w:val="Default"/>
    <w:rsid w:val="00B109AC"/>
    <w:rPr>
      <w:rFonts w:cs="Times New Roman"/>
      <w:color w:val="auto"/>
    </w:rPr>
  </w:style>
  <w:style w:type="numbering" w:customStyle="1" w:styleId="NoList1">
    <w:name w:val="No List1"/>
    <w:next w:val="NoList"/>
    <w:semiHidden/>
    <w:rsid w:val="00B109AC"/>
  </w:style>
  <w:style w:type="paragraph" w:styleId="FootnoteText">
    <w:name w:val="footnote text"/>
    <w:basedOn w:val="Normal"/>
    <w:link w:val="FootnoteTextChar"/>
    <w:semiHidden/>
    <w:rsid w:val="00B109AC"/>
    <w:pPr>
      <w:widowControl w:val="0"/>
    </w:pPr>
    <w:rPr>
      <w:rFonts w:ascii="Courier New" w:hAnsi="Courier New"/>
      <w:snapToGrid w:val="0"/>
      <w:sz w:val="20"/>
      <w:szCs w:val="20"/>
    </w:rPr>
  </w:style>
  <w:style w:type="character" w:customStyle="1" w:styleId="FootnoteTextChar">
    <w:name w:val="Footnote Text Char"/>
    <w:basedOn w:val="DefaultParagraphFont"/>
    <w:link w:val="FootnoteText"/>
    <w:semiHidden/>
    <w:rsid w:val="00B109AC"/>
    <w:rPr>
      <w:rFonts w:ascii="Courier New" w:eastAsia="Times New Roman" w:hAnsi="Courier New" w:cs="Times New Roman"/>
      <w:snapToGrid w:val="0"/>
      <w:sz w:val="20"/>
      <w:szCs w:val="20"/>
      <w:lang w:val="en-US"/>
    </w:rPr>
  </w:style>
  <w:style w:type="paragraph" w:styleId="DocumentMap">
    <w:name w:val="Document Map"/>
    <w:basedOn w:val="Normal"/>
    <w:link w:val="DocumentMapChar"/>
    <w:semiHidden/>
    <w:rsid w:val="00B109AC"/>
    <w:pPr>
      <w:widowControl w:val="0"/>
      <w:shd w:val="clear" w:color="auto" w:fill="000080"/>
    </w:pPr>
    <w:rPr>
      <w:rFonts w:ascii="Tahoma" w:hAnsi="Tahoma"/>
      <w:snapToGrid w:val="0"/>
      <w:szCs w:val="20"/>
    </w:rPr>
  </w:style>
  <w:style w:type="character" w:customStyle="1" w:styleId="DocumentMapChar">
    <w:name w:val="Document Map Char"/>
    <w:basedOn w:val="DefaultParagraphFont"/>
    <w:link w:val="DocumentMap"/>
    <w:semiHidden/>
    <w:rsid w:val="00B109AC"/>
    <w:rPr>
      <w:rFonts w:ascii="Tahoma" w:eastAsia="Times New Roman" w:hAnsi="Tahoma" w:cs="Times New Roman"/>
      <w:snapToGrid w:val="0"/>
      <w:sz w:val="24"/>
      <w:szCs w:val="20"/>
      <w:shd w:val="clear" w:color="auto" w:fill="000080"/>
      <w:lang w:val="en-US"/>
    </w:rPr>
  </w:style>
  <w:style w:type="numbering" w:customStyle="1" w:styleId="NoList2">
    <w:name w:val="No List2"/>
    <w:next w:val="NoList"/>
    <w:semiHidden/>
    <w:rsid w:val="00B109AC"/>
  </w:style>
  <w:style w:type="character" w:styleId="FootnoteReference">
    <w:name w:val="footnote reference"/>
    <w:semiHidden/>
    <w:rsid w:val="00B109AC"/>
  </w:style>
  <w:style w:type="paragraph" w:customStyle="1" w:styleId="ISOChange">
    <w:name w:val="ISO_Change"/>
    <w:basedOn w:val="Normal"/>
    <w:rsid w:val="00B109AC"/>
    <w:pPr>
      <w:spacing w:before="210" w:line="210" w:lineRule="exact"/>
    </w:pPr>
    <w:rPr>
      <w:rFonts w:ascii="Arial" w:hAnsi="Arial"/>
      <w:sz w:val="18"/>
      <w:szCs w:val="20"/>
      <w:lang w:val="en-GB"/>
    </w:rPr>
  </w:style>
  <w:style w:type="paragraph" w:customStyle="1" w:styleId="level1">
    <w:name w:val="_level1"/>
    <w:basedOn w:val="Normal"/>
    <w:rsid w:val="00B109AC"/>
    <w:rPr>
      <w:szCs w:val="20"/>
    </w:rPr>
  </w:style>
  <w:style w:type="character" w:styleId="LineNumber">
    <w:name w:val="line number"/>
    <w:basedOn w:val="DefaultParagraphFont"/>
    <w:rsid w:val="00B109AC"/>
  </w:style>
  <w:style w:type="paragraph" w:styleId="CommentSubject">
    <w:name w:val="annotation subject"/>
    <w:basedOn w:val="CommentText"/>
    <w:next w:val="CommentText"/>
    <w:link w:val="CommentSubjectChar"/>
    <w:semiHidden/>
    <w:rsid w:val="00B109AC"/>
    <w:rPr>
      <w:rFonts w:ascii="Times New Roman" w:hAnsi="Times New Roman"/>
      <w:b/>
      <w:bCs/>
    </w:rPr>
  </w:style>
  <w:style w:type="character" w:customStyle="1" w:styleId="CommentSubjectChar">
    <w:name w:val="Comment Subject Char"/>
    <w:basedOn w:val="CommentTextChar"/>
    <w:link w:val="CommentSubject"/>
    <w:semiHidden/>
    <w:rsid w:val="00B109AC"/>
    <w:rPr>
      <w:rFonts w:ascii="Times New Roman" w:eastAsia="Times New Roman" w:hAnsi="Times New Roman" w:cs="Times New Roman"/>
      <w:b/>
      <w:bCs/>
      <w:sz w:val="20"/>
      <w:szCs w:val="20"/>
      <w:lang w:val="en-US"/>
    </w:rPr>
  </w:style>
  <w:style w:type="paragraph" w:customStyle="1" w:styleId="CM24">
    <w:name w:val="CM24"/>
    <w:basedOn w:val="Default"/>
    <w:next w:val="Default"/>
    <w:rsid w:val="00B109AC"/>
    <w:pPr>
      <w:spacing w:after="295"/>
    </w:pPr>
    <w:rPr>
      <w:rFonts w:ascii="Times New Roman" w:hAnsi="Times New Roman" w:cs="Times New Roman"/>
      <w:color w:val="auto"/>
    </w:rPr>
  </w:style>
  <w:style w:type="paragraph" w:customStyle="1" w:styleId="CM14">
    <w:name w:val="CM14"/>
    <w:basedOn w:val="Default"/>
    <w:next w:val="Default"/>
    <w:rsid w:val="00B109AC"/>
    <w:rPr>
      <w:rFonts w:ascii="Times New Roman" w:hAnsi="Times New Roman" w:cs="Times New Roman"/>
      <w:color w:val="auto"/>
    </w:rPr>
  </w:style>
  <w:style w:type="paragraph" w:styleId="List">
    <w:name w:val="List"/>
    <w:basedOn w:val="Normal"/>
    <w:rsid w:val="00B109AC"/>
    <w:pPr>
      <w:ind w:left="360" w:hanging="360"/>
    </w:pPr>
  </w:style>
  <w:style w:type="paragraph" w:styleId="List2">
    <w:name w:val="List 2"/>
    <w:basedOn w:val="Normal"/>
    <w:rsid w:val="00B109AC"/>
    <w:pPr>
      <w:ind w:left="720" w:hanging="360"/>
    </w:pPr>
  </w:style>
  <w:style w:type="paragraph" w:styleId="List3">
    <w:name w:val="List 3"/>
    <w:basedOn w:val="Normal"/>
    <w:rsid w:val="00B109AC"/>
    <w:pPr>
      <w:ind w:left="1080" w:hanging="360"/>
    </w:pPr>
  </w:style>
  <w:style w:type="paragraph" w:styleId="Date">
    <w:name w:val="Date"/>
    <w:basedOn w:val="Normal"/>
    <w:next w:val="Normal"/>
    <w:link w:val="DateChar"/>
    <w:rsid w:val="00B109AC"/>
  </w:style>
  <w:style w:type="character" w:customStyle="1" w:styleId="DateChar">
    <w:name w:val="Date Char"/>
    <w:basedOn w:val="DefaultParagraphFont"/>
    <w:link w:val="Date"/>
    <w:rsid w:val="00B109AC"/>
    <w:rPr>
      <w:rFonts w:ascii="Times New Roman" w:eastAsia="Times New Roman" w:hAnsi="Times New Roman" w:cs="Times New Roman"/>
      <w:sz w:val="24"/>
      <w:szCs w:val="24"/>
      <w:lang w:val="en-US"/>
    </w:rPr>
  </w:style>
  <w:style w:type="paragraph" w:styleId="ListBullet">
    <w:name w:val="List Bullet"/>
    <w:basedOn w:val="Normal"/>
    <w:rsid w:val="00B109AC"/>
    <w:pPr>
      <w:numPr>
        <w:numId w:val="5"/>
      </w:numPr>
    </w:pPr>
  </w:style>
  <w:style w:type="paragraph" w:styleId="ListBullet2">
    <w:name w:val="List Bullet 2"/>
    <w:basedOn w:val="Normal"/>
    <w:rsid w:val="00B109AC"/>
    <w:pPr>
      <w:numPr>
        <w:numId w:val="6"/>
      </w:numPr>
    </w:pPr>
  </w:style>
  <w:style w:type="paragraph" w:customStyle="1" w:styleId="Picture">
    <w:name w:val="Picture"/>
    <w:basedOn w:val="Normal"/>
    <w:rsid w:val="00B109AC"/>
  </w:style>
  <w:style w:type="paragraph" w:customStyle="1" w:styleId="ReferenceLine">
    <w:name w:val="Reference Line"/>
    <w:basedOn w:val="BodyText"/>
    <w:rsid w:val="00B109AC"/>
  </w:style>
  <w:style w:type="paragraph" w:styleId="BodyTextFirstIndent">
    <w:name w:val="Body Text First Indent"/>
    <w:basedOn w:val="BodyText"/>
    <w:link w:val="BodyTextFirstIndentChar"/>
    <w:rsid w:val="00B109AC"/>
    <w:pPr>
      <w:autoSpaceDE/>
      <w:autoSpaceDN/>
      <w:adjustRightInd/>
      <w:spacing w:after="120"/>
      <w:ind w:firstLine="210"/>
    </w:pPr>
    <w:rPr>
      <w:rFonts w:ascii="Times New Roman" w:hAnsi="Times New Roman" w:cs="Times New Roman"/>
      <w:sz w:val="24"/>
    </w:rPr>
  </w:style>
  <w:style w:type="character" w:customStyle="1" w:styleId="BodyTextFirstIndentChar">
    <w:name w:val="Body Text First Indent Char"/>
    <w:basedOn w:val="BodyTextChar"/>
    <w:link w:val="BodyTextFirstIndent"/>
    <w:rsid w:val="00B109AC"/>
    <w:rPr>
      <w:rFonts w:ascii="Times New Roman" w:eastAsia="Times New Roman" w:hAnsi="Times New Roman" w:cs="Times New Roman"/>
      <w:sz w:val="24"/>
      <w:szCs w:val="24"/>
      <w:lang w:val="en-US"/>
    </w:rPr>
  </w:style>
  <w:style w:type="paragraph" w:styleId="BodyTextFirstIndent2">
    <w:name w:val="Body Text First Indent 2"/>
    <w:basedOn w:val="BodyTextIndent"/>
    <w:link w:val="BodyTextFirstIndent2Char"/>
    <w:rsid w:val="00B109AC"/>
    <w:pPr>
      <w:autoSpaceDE/>
      <w:autoSpaceDN/>
      <w:adjustRightInd/>
      <w:spacing w:after="120"/>
      <w:ind w:firstLine="210"/>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B109AC"/>
    <w:rPr>
      <w:rFonts w:ascii="Times New Roman" w:eastAsia="Times New Roman" w:hAnsi="Times New Roman" w:cs="Times New Roman"/>
      <w:sz w:val="24"/>
      <w:szCs w:val="24"/>
      <w:lang w:val="en-US"/>
    </w:rPr>
  </w:style>
  <w:style w:type="paragraph" w:customStyle="1" w:styleId="CM20">
    <w:name w:val="CM20"/>
    <w:basedOn w:val="Default"/>
    <w:next w:val="Default"/>
    <w:rsid w:val="00B109AC"/>
    <w:pPr>
      <w:spacing w:after="573"/>
    </w:pPr>
    <w:rPr>
      <w:rFonts w:ascii="Times New Roman" w:hAnsi="Times New Roman" w:cs="Times New Roman"/>
      <w:color w:val="auto"/>
    </w:rPr>
  </w:style>
  <w:style w:type="character" w:customStyle="1" w:styleId="attr-list">
    <w:name w:val="attr-list"/>
    <w:rsid w:val="00B109AC"/>
  </w:style>
  <w:style w:type="character" w:styleId="Emphasis">
    <w:name w:val="Emphasis"/>
    <w:qFormat/>
    <w:rsid w:val="00B109AC"/>
    <w:rPr>
      <w:i/>
      <w:iCs/>
    </w:rPr>
  </w:style>
  <w:style w:type="character" w:customStyle="1" w:styleId="CommentTextChar1">
    <w:name w:val="Comment Text Char1"/>
    <w:link w:val="CommentText"/>
    <w:uiPriority w:val="99"/>
    <w:semiHidden/>
    <w:rsid w:val="00B109AC"/>
    <w:rPr>
      <w:rFonts w:ascii="Garamond" w:eastAsia="Times New Roman" w:hAnsi="Garamond" w:cs="Times New Roman"/>
      <w:sz w:val="20"/>
      <w:szCs w:val="20"/>
      <w:lang w:val="en-US"/>
    </w:rPr>
  </w:style>
  <w:style w:type="paragraph" w:styleId="ListParagraph">
    <w:name w:val="List Paragraph"/>
    <w:basedOn w:val="Normal"/>
    <w:uiPriority w:val="34"/>
    <w:qFormat/>
    <w:rsid w:val="00B109AC"/>
    <w:pPr>
      <w:ind w:left="720"/>
    </w:pPr>
  </w:style>
  <w:style w:type="paragraph" w:customStyle="1" w:styleId="zzContents">
    <w:name w:val="zzContents"/>
    <w:basedOn w:val="Normal"/>
    <w:next w:val="TOC1"/>
    <w:rsid w:val="00B109AC"/>
    <w:pPr>
      <w:keepNext/>
      <w:pageBreakBefore/>
      <w:suppressAutoHyphens/>
      <w:spacing w:before="960" w:after="310" w:line="310" w:lineRule="exact"/>
    </w:pPr>
    <w:rPr>
      <w:rFonts w:ascii="Arial" w:eastAsia="MS Mincho" w:hAnsi="Arial"/>
      <w:b/>
      <w:sz w:val="28"/>
      <w:szCs w:val="20"/>
      <w:lang w:val="de-DE" w:eastAsia="ja-JP"/>
    </w:rPr>
  </w:style>
  <w:style w:type="table" w:styleId="TableGrid">
    <w:name w:val="Table Grid"/>
    <w:basedOn w:val="TableNormal"/>
    <w:rsid w:val="00B109AC"/>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link w:val="Heading1"/>
    <w:locked/>
    <w:rsid w:val="00B109AC"/>
    <w:rPr>
      <w:rFonts w:ascii="Arial" w:eastAsia="Times New Roman" w:hAnsi="Arial" w:cs="Arial"/>
      <w:b/>
      <w:sz w:val="32"/>
      <w:szCs w:val="32"/>
      <w:lang w:val="en-US"/>
    </w:rPr>
  </w:style>
  <w:style w:type="character" w:customStyle="1" w:styleId="BodyTextChar1">
    <w:name w:val="Body Text Char1"/>
    <w:link w:val="BodyText"/>
    <w:locked/>
    <w:rsid w:val="00B109AC"/>
    <w:rPr>
      <w:rFonts w:ascii="Arial" w:eastAsia="Times New Roman" w:hAnsi="Arial" w:cs="Arial"/>
      <w:sz w:val="20"/>
      <w:szCs w:val="24"/>
      <w:lang w:val="en-US"/>
    </w:rPr>
  </w:style>
  <w:style w:type="character" w:customStyle="1" w:styleId="FooterChar1">
    <w:name w:val="Footer Char1"/>
    <w:link w:val="Footer"/>
    <w:uiPriority w:val="99"/>
    <w:locked/>
    <w:rsid w:val="00B109AC"/>
    <w:rPr>
      <w:rFonts w:ascii="Times New Roman" w:eastAsia="Times New Roman" w:hAnsi="Times New Roman" w:cs="Times New Roman"/>
      <w:sz w:val="24"/>
      <w:szCs w:val="24"/>
      <w:lang w:val="en-US"/>
    </w:rPr>
  </w:style>
  <w:style w:type="paragraph" w:styleId="Index2">
    <w:name w:val="index 2"/>
    <w:basedOn w:val="Normal"/>
    <w:next w:val="Normal"/>
    <w:autoRedefine/>
    <w:uiPriority w:val="99"/>
    <w:rsid w:val="00B109AC"/>
    <w:pPr>
      <w:tabs>
        <w:tab w:val="right" w:leader="dot" w:pos="3950"/>
      </w:tabs>
      <w:ind w:left="480" w:hanging="240"/>
    </w:pPr>
    <w:rPr>
      <w:rFonts w:ascii="Arial" w:hAnsi="Arial" w:cs="Arial"/>
      <w:noProof/>
      <w:sz w:val="18"/>
      <w:szCs w:val="18"/>
    </w:rPr>
  </w:style>
  <w:style w:type="paragraph" w:styleId="TOAHeading">
    <w:name w:val="toa heading"/>
    <w:basedOn w:val="Normal"/>
    <w:next w:val="Normal"/>
    <w:semiHidden/>
    <w:rsid w:val="00B109AC"/>
    <w:pPr>
      <w:spacing w:before="120"/>
    </w:pPr>
    <w:rPr>
      <w:rFonts w:ascii="Arial" w:hAnsi="Arial" w:cs="Arial"/>
      <w:b/>
      <w:bCs/>
    </w:rPr>
  </w:style>
  <w:style w:type="paragraph" w:styleId="TableofFigures">
    <w:name w:val="table of figures"/>
    <w:basedOn w:val="Normal"/>
    <w:next w:val="Normal"/>
    <w:semiHidden/>
    <w:rsid w:val="00B109AC"/>
  </w:style>
  <w:style w:type="paragraph" w:styleId="Index4">
    <w:name w:val="index 4"/>
    <w:basedOn w:val="Normal"/>
    <w:next w:val="Normal"/>
    <w:autoRedefine/>
    <w:rsid w:val="00B109AC"/>
    <w:pPr>
      <w:ind w:left="960" w:hanging="240"/>
    </w:pPr>
    <w:rPr>
      <w:rFonts w:ascii="Calibri" w:hAnsi="Calibri"/>
      <w:sz w:val="18"/>
      <w:szCs w:val="18"/>
    </w:rPr>
  </w:style>
  <w:style w:type="paragraph" w:styleId="Index5">
    <w:name w:val="index 5"/>
    <w:basedOn w:val="Normal"/>
    <w:next w:val="Normal"/>
    <w:autoRedefine/>
    <w:rsid w:val="00B109AC"/>
    <w:pPr>
      <w:ind w:left="1200" w:hanging="240"/>
    </w:pPr>
    <w:rPr>
      <w:rFonts w:ascii="Calibri" w:hAnsi="Calibri"/>
      <w:sz w:val="18"/>
      <w:szCs w:val="18"/>
    </w:rPr>
  </w:style>
  <w:style w:type="paragraph" w:styleId="Index6">
    <w:name w:val="index 6"/>
    <w:basedOn w:val="Normal"/>
    <w:next w:val="Normal"/>
    <w:autoRedefine/>
    <w:rsid w:val="00B109AC"/>
    <w:pPr>
      <w:ind w:left="1440" w:hanging="240"/>
    </w:pPr>
    <w:rPr>
      <w:rFonts w:ascii="Calibri" w:hAnsi="Calibri"/>
      <w:sz w:val="18"/>
      <w:szCs w:val="18"/>
    </w:rPr>
  </w:style>
  <w:style w:type="paragraph" w:styleId="Index7">
    <w:name w:val="index 7"/>
    <w:basedOn w:val="Normal"/>
    <w:next w:val="Normal"/>
    <w:autoRedefine/>
    <w:rsid w:val="00B109AC"/>
    <w:pPr>
      <w:ind w:left="1680" w:hanging="240"/>
    </w:pPr>
    <w:rPr>
      <w:rFonts w:ascii="Calibri" w:hAnsi="Calibri"/>
      <w:sz w:val="18"/>
      <w:szCs w:val="18"/>
    </w:rPr>
  </w:style>
  <w:style w:type="paragraph" w:styleId="Index8">
    <w:name w:val="index 8"/>
    <w:basedOn w:val="Normal"/>
    <w:next w:val="Normal"/>
    <w:autoRedefine/>
    <w:rsid w:val="00B109AC"/>
    <w:pPr>
      <w:ind w:left="1920" w:hanging="240"/>
    </w:pPr>
    <w:rPr>
      <w:rFonts w:ascii="Calibri" w:hAnsi="Calibri"/>
      <w:sz w:val="18"/>
      <w:szCs w:val="18"/>
    </w:rPr>
  </w:style>
  <w:style w:type="paragraph" w:styleId="Index9">
    <w:name w:val="index 9"/>
    <w:basedOn w:val="Normal"/>
    <w:next w:val="Normal"/>
    <w:autoRedefine/>
    <w:rsid w:val="00B109AC"/>
    <w:pPr>
      <w:ind w:left="2160" w:hanging="240"/>
    </w:pPr>
    <w:rPr>
      <w:rFonts w:ascii="Calibri" w:hAnsi="Calibri"/>
      <w:sz w:val="18"/>
      <w:szCs w:val="18"/>
    </w:rPr>
  </w:style>
  <w:style w:type="paragraph" w:styleId="IndexHeading">
    <w:name w:val="index heading"/>
    <w:basedOn w:val="Normal"/>
    <w:next w:val="Index1"/>
    <w:uiPriority w:val="99"/>
    <w:rsid w:val="00B109AC"/>
    <w:pPr>
      <w:spacing w:before="240" w:after="120"/>
      <w:jc w:val="center"/>
    </w:pPr>
    <w:rPr>
      <w:rFonts w:ascii="Calibri" w:hAnsi="Calibri"/>
      <w:b/>
      <w:bCs/>
      <w:sz w:val="26"/>
      <w:szCs w:val="26"/>
    </w:rPr>
  </w:style>
  <w:style w:type="character" w:customStyle="1" w:styleId="cueberschrift">
    <w:name w:val="cueberschrift"/>
    <w:basedOn w:val="DefaultParagraphFont"/>
    <w:rsid w:val="00B109AC"/>
  </w:style>
  <w:style w:type="paragraph" w:styleId="Subtitle">
    <w:name w:val="Subtitle"/>
    <w:basedOn w:val="Normal"/>
    <w:link w:val="SubtitleChar"/>
    <w:qFormat/>
    <w:rsid w:val="00B109AC"/>
    <w:pPr>
      <w:jc w:val="center"/>
    </w:pPr>
    <w:rPr>
      <w:b/>
      <w:sz w:val="18"/>
      <w:szCs w:val="20"/>
    </w:rPr>
  </w:style>
  <w:style w:type="character" w:customStyle="1" w:styleId="SubtitleChar">
    <w:name w:val="Subtitle Char"/>
    <w:basedOn w:val="DefaultParagraphFont"/>
    <w:link w:val="Subtitle"/>
    <w:rsid w:val="00B109AC"/>
    <w:rPr>
      <w:rFonts w:ascii="Times New Roman" w:eastAsia="Times New Roman" w:hAnsi="Times New Roman" w:cs="Times New Roman"/>
      <w:b/>
      <w:sz w:val="18"/>
      <w:szCs w:val="20"/>
      <w:lang w:val="en-US"/>
    </w:rPr>
  </w:style>
  <w:style w:type="paragraph" w:customStyle="1" w:styleId="Style1">
    <w:name w:val="Style1"/>
    <w:basedOn w:val="Normal"/>
    <w:link w:val="Style1Char"/>
    <w:qFormat/>
    <w:rsid w:val="00B109AC"/>
    <w:pPr>
      <w:widowControl w:val="0"/>
      <w:ind w:left="720"/>
      <w:jc w:val="both"/>
    </w:pPr>
    <w:rPr>
      <w:rFonts w:ascii="Arial" w:hAnsi="Arial" w:cs="Arial"/>
      <w:color w:val="0000FF"/>
      <w:sz w:val="20"/>
      <w:szCs w:val="20"/>
    </w:rPr>
  </w:style>
  <w:style w:type="paragraph" w:customStyle="1" w:styleId="Style2">
    <w:name w:val="Style2"/>
    <w:basedOn w:val="Footer"/>
    <w:link w:val="Style2Char"/>
    <w:qFormat/>
    <w:rsid w:val="00B109AC"/>
    <w:pPr>
      <w:ind w:right="360"/>
    </w:pPr>
    <w:rPr>
      <w:i/>
      <w:iCs/>
    </w:rPr>
  </w:style>
  <w:style w:type="character" w:customStyle="1" w:styleId="Style1Char">
    <w:name w:val="Style1 Char"/>
    <w:link w:val="Style1"/>
    <w:rsid w:val="00B109AC"/>
    <w:rPr>
      <w:rFonts w:ascii="Arial" w:eastAsia="Times New Roman" w:hAnsi="Arial" w:cs="Arial"/>
      <w:color w:val="0000FF"/>
      <w:sz w:val="20"/>
      <w:szCs w:val="20"/>
      <w:lang w:val="en-US"/>
    </w:rPr>
  </w:style>
  <w:style w:type="character" w:customStyle="1" w:styleId="module">
    <w:name w:val="module"/>
    <w:rsid w:val="00B109AC"/>
  </w:style>
  <w:style w:type="character" w:customStyle="1" w:styleId="Style2Char">
    <w:name w:val="Style2 Char"/>
    <w:link w:val="Style2"/>
    <w:rsid w:val="00B109AC"/>
    <w:rPr>
      <w:rFonts w:ascii="Times New Roman" w:eastAsia="Times New Roman" w:hAnsi="Times New Roman" w:cs="Times New Roman"/>
      <w:i/>
      <w:iCs/>
      <w:sz w:val="24"/>
      <w:szCs w:val="24"/>
      <w:lang w:val="en-US"/>
    </w:rPr>
  </w:style>
  <w:style w:type="paragraph" w:styleId="Title">
    <w:name w:val="Title"/>
    <w:basedOn w:val="Normal"/>
    <w:link w:val="TitleChar"/>
    <w:qFormat/>
    <w:rsid w:val="00B109AC"/>
    <w:pPr>
      <w:keepLines/>
      <w:widowControl w:val="0"/>
      <w:tabs>
        <w:tab w:val="left" w:pos="-510"/>
        <w:tab w:val="left" w:pos="0"/>
        <w:tab w:val="left" w:pos="992"/>
        <w:tab w:val="left" w:pos="4677"/>
        <w:tab w:val="left" w:pos="5244"/>
        <w:tab w:val="left" w:pos="5586"/>
        <w:tab w:val="left" w:pos="6112"/>
        <w:tab w:val="left" w:pos="6792"/>
        <w:tab w:val="left" w:pos="7471"/>
        <w:tab w:val="left" w:pos="8150"/>
        <w:tab w:val="left" w:pos="8829"/>
      </w:tabs>
      <w:jc w:val="center"/>
    </w:pPr>
    <w:rPr>
      <w:b/>
      <w:snapToGrid w:val="0"/>
      <w:sz w:val="28"/>
      <w:szCs w:val="20"/>
      <w:lang w:val="en-GB"/>
    </w:rPr>
  </w:style>
  <w:style w:type="character" w:customStyle="1" w:styleId="TitleChar">
    <w:name w:val="Title Char"/>
    <w:basedOn w:val="DefaultParagraphFont"/>
    <w:link w:val="Title"/>
    <w:rsid w:val="00B109AC"/>
    <w:rPr>
      <w:rFonts w:ascii="Times New Roman" w:eastAsia="Times New Roman" w:hAnsi="Times New Roman" w:cs="Times New Roman"/>
      <w:b/>
      <w:snapToGrid w:val="0"/>
      <w:sz w:val="28"/>
      <w:szCs w:val="20"/>
      <w:lang w:val="en-GB"/>
    </w:rPr>
  </w:style>
  <w:style w:type="paragraph" w:customStyle="1" w:styleId="Tabletitle">
    <w:name w:val="Table title"/>
    <w:basedOn w:val="Normal"/>
    <w:next w:val="Normal"/>
    <w:rsid w:val="00B109AC"/>
    <w:pPr>
      <w:keepNext/>
      <w:suppressAutoHyphens/>
      <w:spacing w:before="120" w:after="120" w:line="230" w:lineRule="exact"/>
      <w:jc w:val="center"/>
    </w:pPr>
    <w:rPr>
      <w:rFonts w:ascii="Arial" w:eastAsia="MS Mincho" w:hAnsi="Arial"/>
      <w:b/>
      <w:sz w:val="20"/>
      <w:szCs w:val="20"/>
      <w:lang w:val="de-DE" w:eastAsia="ja-JP"/>
    </w:rPr>
  </w:style>
  <w:style w:type="paragraph" w:customStyle="1" w:styleId="StylezzForewordAuto">
    <w:name w:val="Style zzForeword + Auto"/>
    <w:basedOn w:val="Normal"/>
    <w:rsid w:val="00B109AC"/>
    <w:pPr>
      <w:keepNext/>
      <w:pageBreakBefore/>
      <w:suppressAutoHyphens/>
      <w:spacing w:line="310" w:lineRule="exact"/>
    </w:pPr>
    <w:rPr>
      <w:rFonts w:ascii="Arial" w:eastAsia="MS Mincho" w:hAnsi="Arial"/>
      <w:b/>
      <w:bCs/>
      <w:sz w:val="28"/>
      <w:szCs w:val="20"/>
      <w:lang w:val="de-DE" w:eastAsia="ja-JP"/>
    </w:rPr>
  </w:style>
  <w:style w:type="numbering" w:styleId="111111">
    <w:name w:val="Outline List 2"/>
    <w:basedOn w:val="NoList"/>
    <w:rsid w:val="00B109AC"/>
    <w:pPr>
      <w:numPr>
        <w:numId w:val="8"/>
      </w:numPr>
    </w:pPr>
  </w:style>
  <w:style w:type="paragraph" w:styleId="BlockText">
    <w:name w:val="Block Text"/>
    <w:basedOn w:val="Normal"/>
    <w:rsid w:val="00B109AC"/>
    <w:pPr>
      <w:widowControl w:val="0"/>
      <w:tabs>
        <w:tab w:val="right" w:pos="9025"/>
      </w:tabs>
      <w:spacing w:before="60" w:after="60"/>
      <w:ind w:left="284" w:right="284"/>
      <w:jc w:val="center"/>
    </w:pPr>
    <w:rPr>
      <w:rFonts w:ascii="Courier New" w:hAnsi="Courier New"/>
      <w:snapToGrid w:val="0"/>
      <w:sz w:val="28"/>
      <w:szCs w:val="20"/>
      <w:lang w:val="en-GB"/>
    </w:rPr>
  </w:style>
  <w:style w:type="paragraph" w:customStyle="1" w:styleId="Body3">
    <w:name w:val="Body 3"/>
    <w:basedOn w:val="Normal"/>
    <w:rsid w:val="00B109AC"/>
    <w:pPr>
      <w:keepNext/>
      <w:spacing w:before="60" w:after="60"/>
      <w:ind w:left="737"/>
    </w:pPr>
    <w:rPr>
      <w:rFonts w:ascii="Arial" w:hAnsi="Arial"/>
      <w:sz w:val="22"/>
      <w:szCs w:val="20"/>
      <w:lang w:val="en-AU" w:eastAsia="en-AU"/>
    </w:rPr>
  </w:style>
  <w:style w:type="paragraph" w:customStyle="1" w:styleId="Body2">
    <w:name w:val="Body 2"/>
    <w:basedOn w:val="Body3"/>
    <w:rsid w:val="00B109AC"/>
    <w:pPr>
      <w:spacing w:before="120" w:after="120"/>
      <w:ind w:left="454"/>
    </w:pPr>
  </w:style>
  <w:style w:type="paragraph" w:customStyle="1" w:styleId="HTMLBody">
    <w:name w:val="HTML Body"/>
    <w:rsid w:val="00B109AC"/>
    <w:pPr>
      <w:spacing w:after="0" w:line="240" w:lineRule="auto"/>
    </w:pPr>
    <w:rPr>
      <w:rFonts w:ascii="Times New Roman" w:eastAsia="Times New Roman" w:hAnsi="Times New Roman" w:cs="Times New Roman"/>
      <w:snapToGrid w:val="0"/>
      <w:sz w:val="20"/>
      <w:szCs w:val="20"/>
      <w:lang w:val="en-US" w:eastAsia="en-AU"/>
    </w:rPr>
  </w:style>
  <w:style w:type="character" w:customStyle="1" w:styleId="Char24">
    <w:name w:val="Char24"/>
    <w:semiHidden/>
    <w:rsid w:val="00B109AC"/>
    <w:rPr>
      <w:rFonts w:ascii="Arial" w:hAnsi="Arial" w:cs="Arial"/>
      <w:b/>
      <w:sz w:val="32"/>
      <w:szCs w:val="32"/>
      <w:lang w:val="en-US" w:eastAsia="en-US" w:bidi="ar-SA"/>
    </w:rPr>
  </w:style>
  <w:style w:type="character" w:customStyle="1" w:styleId="TOC1Char">
    <w:name w:val="TOC 1 Char"/>
    <w:link w:val="TOC1"/>
    <w:uiPriority w:val="39"/>
    <w:rsid w:val="00B109AC"/>
    <w:rPr>
      <w:rFonts w:ascii="Times New Roman" w:eastAsia="Times New Roman" w:hAnsi="Times New Roman" w:cs="Times New Roman"/>
      <w:b/>
      <w:bCs/>
      <w:caps/>
      <w:sz w:val="20"/>
      <w:szCs w:val="20"/>
      <w:lang w:val="en-US"/>
    </w:rPr>
  </w:style>
  <w:style w:type="character" w:customStyle="1" w:styleId="NormalWebChar1">
    <w:name w:val="Normal (Web) Char1"/>
    <w:link w:val="NormalWeb"/>
    <w:uiPriority w:val="99"/>
    <w:rsid w:val="00B109AC"/>
    <w:rPr>
      <w:rFonts w:ascii="Times New Roman" w:eastAsia="Times New Roman" w:hAnsi="Times New Roman" w:cs="Times New Roman"/>
      <w:sz w:val="24"/>
      <w:szCs w:val="24"/>
      <w:lang w:val="en-US"/>
    </w:rPr>
  </w:style>
  <w:style w:type="numbering" w:customStyle="1" w:styleId="Style3">
    <w:name w:val="Style3"/>
    <w:rsid w:val="00B109AC"/>
    <w:pPr>
      <w:numPr>
        <w:numId w:val="10"/>
      </w:numPr>
    </w:pPr>
  </w:style>
  <w:style w:type="character" w:customStyle="1" w:styleId="NormalWebChar">
    <w:name w:val="Normal (Web) Char"/>
    <w:rsid w:val="00B109AC"/>
    <w:rPr>
      <w:sz w:val="24"/>
      <w:szCs w:val="24"/>
      <w:lang w:val="en-US" w:eastAsia="en-US" w:bidi="ar-SA"/>
    </w:rPr>
  </w:style>
  <w:style w:type="character" w:customStyle="1" w:styleId="CharChar25">
    <w:name w:val="Char Char25"/>
    <w:semiHidden/>
    <w:locked/>
    <w:rsid w:val="00B109AC"/>
    <w:rPr>
      <w:rFonts w:ascii="ArialMT" w:hAnsi="ArialMT"/>
      <w:b/>
      <w:bCs/>
      <w:sz w:val="22"/>
      <w:szCs w:val="22"/>
      <w:lang w:val="en-US" w:eastAsia="en-US" w:bidi="ar-SA"/>
    </w:rPr>
  </w:style>
  <w:style w:type="character" w:customStyle="1" w:styleId="CharChar24">
    <w:name w:val="Char Char24"/>
    <w:semiHidden/>
    <w:locked/>
    <w:rsid w:val="00B109AC"/>
    <w:rPr>
      <w:rFonts w:ascii="Arial-BoldMT" w:hAnsi="Arial-BoldMT"/>
      <w:b/>
      <w:bCs/>
      <w:sz w:val="24"/>
      <w:szCs w:val="22"/>
      <w:lang w:val="en-US" w:eastAsia="en-US" w:bidi="ar-SA"/>
    </w:rPr>
  </w:style>
  <w:style w:type="character" w:customStyle="1" w:styleId="CharChar10">
    <w:name w:val="Char Char10"/>
    <w:locked/>
    <w:rsid w:val="00B109AC"/>
    <w:rPr>
      <w:sz w:val="24"/>
      <w:szCs w:val="24"/>
      <w:lang w:val="en-US" w:eastAsia="en-US" w:bidi="ar-SA"/>
    </w:rPr>
  </w:style>
  <w:style w:type="character" w:customStyle="1" w:styleId="CharChar7">
    <w:name w:val="Char Char7"/>
    <w:locked/>
    <w:rsid w:val="00B109AC"/>
    <w:rPr>
      <w:rFonts w:ascii="Garamond" w:hAnsi="Garamond"/>
      <w:lang w:val="en-US" w:eastAsia="en-US" w:bidi="ar-SA"/>
    </w:rPr>
  </w:style>
  <w:style w:type="paragraph" w:customStyle="1" w:styleId="ISOMB">
    <w:name w:val="ISO_MB"/>
    <w:basedOn w:val="Normal"/>
    <w:rsid w:val="00B109AC"/>
    <w:pPr>
      <w:spacing w:before="210" w:line="210" w:lineRule="exact"/>
    </w:pPr>
    <w:rPr>
      <w:rFonts w:ascii="Arial" w:hAnsi="Arial"/>
      <w:sz w:val="18"/>
      <w:szCs w:val="20"/>
      <w:lang w:val="en-GB"/>
    </w:rPr>
  </w:style>
  <w:style w:type="paragraph" w:customStyle="1" w:styleId="ISOClause">
    <w:name w:val="ISO_Clause"/>
    <w:basedOn w:val="Normal"/>
    <w:rsid w:val="00B109AC"/>
    <w:pPr>
      <w:spacing w:before="210" w:line="210" w:lineRule="exact"/>
    </w:pPr>
    <w:rPr>
      <w:rFonts w:ascii="Arial" w:hAnsi="Arial"/>
      <w:sz w:val="18"/>
      <w:szCs w:val="20"/>
      <w:lang w:val="en-GB"/>
    </w:rPr>
  </w:style>
  <w:style w:type="paragraph" w:customStyle="1" w:styleId="ISOParagraph">
    <w:name w:val="ISO_Paragraph"/>
    <w:basedOn w:val="Normal"/>
    <w:rsid w:val="00B109AC"/>
    <w:pPr>
      <w:spacing w:before="210" w:line="210" w:lineRule="exact"/>
    </w:pPr>
    <w:rPr>
      <w:rFonts w:ascii="Arial" w:hAnsi="Arial"/>
      <w:sz w:val="18"/>
      <w:szCs w:val="20"/>
      <w:lang w:val="en-GB"/>
    </w:rPr>
  </w:style>
  <w:style w:type="paragraph" w:customStyle="1" w:styleId="ISOCommType">
    <w:name w:val="ISO_Comm_Type"/>
    <w:basedOn w:val="Normal"/>
    <w:rsid w:val="00B109AC"/>
    <w:pPr>
      <w:spacing w:before="210" w:line="210" w:lineRule="exact"/>
    </w:pPr>
    <w:rPr>
      <w:rFonts w:ascii="Arial" w:hAnsi="Arial"/>
      <w:sz w:val="18"/>
      <w:szCs w:val="20"/>
      <w:lang w:val="en-GB"/>
    </w:rPr>
  </w:style>
  <w:style w:type="paragraph" w:customStyle="1" w:styleId="ISOComments">
    <w:name w:val="ISO_Comments"/>
    <w:basedOn w:val="Normal"/>
    <w:rsid w:val="00B109AC"/>
    <w:pPr>
      <w:spacing w:before="210" w:line="210" w:lineRule="exact"/>
    </w:pPr>
    <w:rPr>
      <w:rFonts w:ascii="Arial" w:hAnsi="Arial"/>
      <w:sz w:val="18"/>
      <w:szCs w:val="20"/>
      <w:lang w:val="en-GB"/>
    </w:rPr>
  </w:style>
  <w:style w:type="paragraph" w:customStyle="1" w:styleId="ISOSecretObservations">
    <w:name w:val="ISO_Secret_Observations"/>
    <w:basedOn w:val="Normal"/>
    <w:rsid w:val="00B109AC"/>
    <w:pPr>
      <w:spacing w:before="210" w:line="210" w:lineRule="exact"/>
    </w:pPr>
    <w:rPr>
      <w:rFonts w:ascii="Arial" w:hAnsi="Arial"/>
      <w:sz w:val="18"/>
      <w:szCs w:val="20"/>
      <w:lang w:val="en-GB"/>
    </w:rPr>
  </w:style>
  <w:style w:type="paragraph" w:customStyle="1" w:styleId="Example">
    <w:name w:val="Example"/>
    <w:basedOn w:val="Normal"/>
    <w:next w:val="Normal"/>
    <w:rsid w:val="00B109AC"/>
    <w:pPr>
      <w:tabs>
        <w:tab w:val="left" w:pos="1360"/>
      </w:tabs>
      <w:spacing w:after="240" w:line="210" w:lineRule="atLeast"/>
      <w:jc w:val="both"/>
    </w:pPr>
    <w:rPr>
      <w:rFonts w:ascii="Arial" w:eastAsia="MS Mincho" w:hAnsi="Arial"/>
      <w:sz w:val="18"/>
      <w:szCs w:val="20"/>
      <w:lang w:val="en-GB" w:eastAsia="ja-JP"/>
    </w:rPr>
  </w:style>
  <w:style w:type="paragraph" w:customStyle="1" w:styleId="Tabletext9">
    <w:name w:val="Table text (9)"/>
    <w:basedOn w:val="Normal"/>
    <w:rsid w:val="00B109AC"/>
    <w:pPr>
      <w:spacing w:before="60" w:after="60" w:line="210" w:lineRule="atLeast"/>
      <w:jc w:val="both"/>
    </w:pPr>
    <w:rPr>
      <w:rFonts w:ascii="Arial" w:eastAsia="MS Mincho" w:hAnsi="Arial"/>
      <w:sz w:val="18"/>
      <w:szCs w:val="20"/>
      <w:lang w:val="en-GB" w:eastAsia="ja-JP"/>
    </w:rPr>
  </w:style>
  <w:style w:type="character" w:customStyle="1" w:styleId="apple-converted-space">
    <w:name w:val="apple-converted-space"/>
    <w:rsid w:val="00B109AC"/>
  </w:style>
  <w:style w:type="paragraph" w:styleId="Revision">
    <w:name w:val="Revision"/>
    <w:hidden/>
    <w:uiPriority w:val="99"/>
    <w:semiHidden/>
    <w:rsid w:val="00B109AC"/>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8624</Words>
  <Characters>47438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International Hydrographic Bureau</Company>
  <LinksUpToDate>false</LinksUpToDate>
  <CharactersWithSpaces>55951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Stand</dc:creator>
  <cp:keywords/>
  <dc:description/>
  <cp:lastModifiedBy>Project Officer Peru</cp:lastModifiedBy>
  <cp:revision>2</cp:revision>
  <cp:lastPrinted>2016-11-22T12:49:00Z</cp:lastPrinted>
  <dcterms:created xsi:type="dcterms:W3CDTF">2019-08-12T06:22:00Z</dcterms:created>
  <dcterms:modified xsi:type="dcterms:W3CDTF">2019-08-12T06:22:00Z</dcterms:modified>
</cp:coreProperties>
</file>