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Day-9: Mastering the Pandas Library &amp; 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i w:val="1"/>
          <w:iCs w:val="1"/>
          <w:color w:val="2e5b9e"/>
          <w:sz w:val="26"/>
          <w:szCs w:val="26"/>
          <w:rtl w:val="0"/>
        </w:rPr>
        <w:t xml:space="preserve">Dr. Ammar Tufail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>
          <w:sz w:val="28"/>
          <w:szCs w:val="28"/>
        </w:rPr>
      </w:pPr>
      <w:hyperlink r:id="rId6">
        <w:r w:rsidDel="00000000" w:rsidR="00000000" w:rsidRPr="00000000">
          <w:rPr>
            <w:i w:val="1"/>
            <w:iCs w:val="1"/>
            <w:color w:val="0000ee"/>
            <w:sz w:val="28"/>
            <w:szCs w:val="28"/>
            <w:u w:val="single"/>
            <w:rtl w:val="0"/>
          </w:rPr>
          <w:t xml:space="preserve">Day-9: Mastering Pandas Library and EDA (Part-2)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7d2e0" w:space="0" w:sz="6" w:val="single"/>
        </w:pBd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1. Lecture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Main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This is mostly a conceptual foundation lecture for Exploratory Data Analysis (EDA). Before writing more Pandas code, it establishes the vocabulary and mental models: rows vs. columns, structured vs. unstructured data, levels of measurement, data types, the data life cycle, the difference between a Data Analyst and a Data Scientist, and the four types of data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Topics covered (chronological)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Today's quiz (Pandas Basics, 30 questions, 80% to pass)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Rows and columns — and all their alternative names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DataFrame vs. dataset; CSV vs. TSV files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 data life cycle (Acquire → Clean → Use → Publish → Preserve)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Structured vs. unstructured data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Primary vs. secondary data; the 'WH-questions' for collection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 Analyst vs. Data Scientist roles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Levels/scales of measurement (Nominal, Ordinal, Interval, Ratio)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Qualitative vs. quantitative data; discrete vs. continuous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 four types of data analytics (Descriptive, Diagnostic, Predictive, Prescriptive)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Where AI fits into the data-science journey</w:t>
      </w:r>
    </w:p>
    <w:p w:rsidR="00000000" w:rsidDel="00000000" w:rsidP="00000000" w:rsidRDefault="00000000" w:rsidRPr="00000000" w14:paraId="00000014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Skills you will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Speaking the correct EDA vocabulary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Classifying any variable by its measurement scale and data type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Understanding the full workflow a data professional follows</w:t>
      </w:r>
    </w:p>
    <w:p w:rsidR="00000000" w:rsidDel="00000000" w:rsidP="00000000" w:rsidRDefault="00000000" w:rsidRPr="00000000" w14:paraId="00000018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Day-8 (Part 1): Pandas setup, read_csv, DataFrame basics, the population dataset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 notebook/pen handy — this lecture is concept-heavy</w:t>
      </w:r>
    </w:p>
    <w:p w:rsidR="00000000" w:rsidDel="00000000" w:rsidP="00000000" w:rsidRDefault="00000000" w:rsidRPr="00000000" w14:paraId="0000001B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2. Topic-by-Topic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[03:31–08:18] Today's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 Pandas Basics quiz (Quiz #1) is posted on the course blog (Codanics → Blogs). You log in and attempt 30 questions in ~13 minutes, with 3 attempts per IP address. 80% is the pass mark — deliberately hard, and timed so you can't look things up or copy. The purpose is self-assessment; keep re-attempting until you score 80%+.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[08:18–13:11] Rows and columns (and their many names)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In a spreadsheet/DataFrame, things running top-to-bottom are columns, and things running left-to-right are 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Rows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are also called: records, observations, instances, entries, data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Columns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are also called: attributes, dimensions, variables, properties, features,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When data is arranged in rows + columns, it's a DataFrame (Pandas' name) — often loosely called a dataset. A 'frame' holding data = data 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[13:11–14:44] CSV vs. TSV vs.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CSV (Comma-Separated Values):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column boundaries marked by commas — e.g. 8,10,15,20,25,30.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TSV (Tab-Separated Values):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columns separated by a Tab instead of a comma.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Excel: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saved as .xlsx.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Pandas DataFrame: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the in-Python form you manipulate.</w:t>
      </w:r>
    </w:p>
    <w:p w:rsidR="00000000" w:rsidDel="00000000" w:rsidP="00000000" w:rsidRDefault="00000000" w:rsidRPr="00000000" w14:paraId="0000002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[15:19–16:39] The data life 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Every data project follows a cycle: Acquire → Clean/Pre-process → Use (re-use) → Make sense/Publish → Preserve or Destroy.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An alternative naming of the same steps: Ask → Process → Analyze → Report → Preserve/Save.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[16:39–18:55] Structured vs. unstructured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Structured data: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tabulated / DataFrame form (rows, columns, headers). Most of your work is here.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Unstructured data: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images, audio, or anything not tabular. You meet this in specializations — NLP, image/audio analysis, computer vision, time-series/stock-market data.</w:t>
      </w:r>
    </w:p>
    <w:p w:rsidR="00000000" w:rsidDel="00000000" w:rsidP="00000000" w:rsidRDefault="00000000" w:rsidRPr="00000000" w14:paraId="0000002E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[18:55–21:52] Collecting data: WH-questions, primary vs. secondary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Before collecting, answer the 'WH' questions: Why do we need the data, How to collect it, Where from, Who collects/provides it, When (time range), and so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Primary data: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your own data, collected by you (more expensive — needs research, questionnaires, fieldwork). This is the researcher's job.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Secondary data: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someone else's data you download (e.g. the world-population data from the last lecture). This is the typical data analyst's starting point — you analyze rather than re-collect.</w:t>
      </w:r>
    </w:p>
    <w:p w:rsidR="00000000" w:rsidDel="00000000" w:rsidP="00000000" w:rsidRDefault="00000000" w:rsidRPr="00000000" w14:paraId="00000032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[21:52–29:16] Data Analyst vs. Data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Data Scientist (broader, 'boss-level'):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Understand business → data acquisition/understanding → preparation → modeling (ML/DL) → data &amp; model evaluation → deploy → monitor → optimize.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Data Analyst (focused execution):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Gather metadata → collect data → work toward assigned/pre-determined company goals → clean &amp; pre-process → EDA (exploratory data analysis) → generate inferences → build models → deploy with the team → interpret results → data visualization → report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Key takeaway: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A Data Scientist's role contains the Data Analyst's work plus business understanding, modeling, deployment, and optimization. In hiring, many companies blur the line — for an analyst, Python, Tableau, or Power BI is often enough (coding is increasingly expected but not always mandatory); a data scientist typically needs the full coding + modeling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[29:16–38:36] Levels (scales) of measurement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Collecting data = measuring it. There are four scales: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8c4d6" w:space="0" w:sz="4" w:val="single"/>
          <w:left w:color="b8c4d6" w:space="0" w:sz="4" w:val="single"/>
          <w:bottom w:color="b8c4d6" w:space="0" w:sz="4" w:val="single"/>
          <w:right w:color="b8c4d6" w:space="0" w:sz="4" w:val="single"/>
          <w:insideH w:color="b8c4d6" w:space="0" w:sz="4" w:val="single"/>
          <w:insideV w:color="b8c4d6" w:space="0" w:sz="4" w:val="single"/>
        </w:tblBorders>
        <w:tblLayout w:type="fixed"/>
        <w:tblLook w:val="0000"/>
      </w:tblPr>
      <w:tblGrid>
        <w:gridCol w:w="1498"/>
        <w:gridCol w:w="4118"/>
        <w:gridCol w:w="3744"/>
        <w:tblGridChange w:id="0">
          <w:tblGrid>
            <w:gridCol w:w="1498"/>
            <w:gridCol w:w="4118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adds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Names/labels only, no 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names, shirt color, gender, eye color,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Names + an order/rank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class position (1st/2nd/3rd), elder/middle/younger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Order + meaningful distance between values, but no true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temperature in °C, distance between two cities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Interval + an absolute (true)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money, counts, distance from home to mosque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Important nuance: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male vs. female is Nominal (no rank — neither is 'greater'). Temperature's 0°C is not a true zero (it can go negative), so temperature is Interval; distance can't be negative and has a true zero, so it's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[38:36–43:00] Qualitative vs. quantitative; discrete vs. continuous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Data splits into two major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Qualitative = Categorical (non-numeric)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→ contains Nominal and Ordinal.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Quantitative = Numeric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→ contains Discrete (whole counts) and Continuous (decimals). Continuous covers Interval and Ratio scales.</w:t>
      </w:r>
    </w:p>
    <w:p w:rsidR="00000000" w:rsidDel="00000000" w:rsidP="00000000" w:rsidRDefault="00000000" w:rsidRPr="00000000" w14:paraId="0000004C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Example: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'296 students are watching' is discrete (you can't have 296.6 people).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Mapping to Python types: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Discrete → integer; Continuous → float; Nominal/Ordinal → string / object /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[43:00–52:44] The four types of data analytics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b8c4d6" w:space="0" w:sz="4" w:val="single"/>
          <w:left w:color="b8c4d6" w:space="0" w:sz="4" w:val="single"/>
          <w:bottom w:color="b8c4d6" w:space="0" w:sz="4" w:val="single"/>
          <w:right w:color="b8c4d6" w:space="0" w:sz="4" w:val="single"/>
          <w:insideH w:color="b8c4d6" w:space="0" w:sz="4" w:val="single"/>
          <w:insideV w:color="b8c4d6" w:space="0" w:sz="4" w:val="single"/>
        </w:tblBorders>
        <w:tblLayout w:type="fixed"/>
        <w:tblLook w:val="0000"/>
      </w:tblPr>
      <w:tblGrid>
        <w:gridCol w:w="1685"/>
        <w:gridCol w:w="4118"/>
        <w:gridCol w:w="3557"/>
        <w:tblGridChange w:id="0">
          <w:tblGrid>
            <w:gridCol w:w="1685"/>
            <w:gridCol w:w="4118"/>
            <w:gridCol w:w="3557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it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What happened? — describe/explore the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summarize a full year's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Why did it happen? — find patterns/causes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analyze reasons behind a 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Predictive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What will happen? — forecast the 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project next year's subscribers (a range, e.g. 80k–90k)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Prescriptive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How can we make it happen? — recommend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advise which sector to invest 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Doctor analogy: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you describe your pain (data) → the doctor diagnoses why → predicts what may happen if untreated → writes a prescription to fix it, then monitors and optimizes the treatment.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Where each lives: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Descriptive + Diagnostic = the heart of EDA (exploring data, checking patterns). Predictive = Machine Learning / Deep Learning (forecasting the future). Prescriptive = data-driven decision making (recommendations to the business).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Garbage in, garbage out: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if you feed the 'doctor' wrong data, you get a wrong prescription. Clean, correct data → good diagnosis, prediction, and prescription.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[54:01–1:00:33] The data-science life cycle (detailed)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Five steps, each with sub-tasks: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Acquire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— Create (your own research/analysis), Capture (image/audio/video), or Gather (labs, fieldwork, surveys, simulations).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— Organize (get it into a spreadsheet), Filter (handle missing/null values), Annotate &amp; Correct (fix impossible entries like an '8-foot' height).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— Analyze (the 4 analytics types), data mining, modeling, deriving decisions, data visualization, deciding and acting. (ML models live here.)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Publish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— Share results/reports with the stakeholders who hired you; build portals.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Preserve/Store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— Save the data in databases for later.</w:t>
      </w:r>
    </w:p>
    <w:p w:rsidR="00000000" w:rsidDel="00000000" w:rsidP="00000000" w:rsidRDefault="00000000" w:rsidRPr="00000000" w14:paraId="00000068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Crucial stat: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~80% of your time goes to data cleaning; only ~20% to the 'use' step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[1:00:33–1:02:25] Where AI 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When you build an ML/DL model and publish/deploy it as a tool for the public (e.g. OpenAI deploying ChatGPT on a website), that deployment step is what we call AI. Everything underneath runs on data, built by data scientists; monetizing and monitoring it extends the journey.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2e5b9e"/>
          <w:sz w:val="25"/>
          <w:szCs w:val="25"/>
          <w:rtl w:val="0"/>
        </w:rPr>
        <w:t xml:space="preserve">Assignment &amp; wrap-up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Assignment: re-examine Data Scientist vs. Data Analyst, and additionally research how an AI Engineer differs — i.e. Data Scientist vs. Data Analyst vs. AI Engineer. Re-watch the four Pandas tips videos and re-attempt the quiz until you score 80%+. Proper hands-on EDA (a full A-to-Z project) starts next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3. Technical Terms Glossary</w:t>
      </w: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b8c4d6" w:space="0" w:sz="4" w:val="single"/>
          <w:left w:color="b8c4d6" w:space="0" w:sz="4" w:val="single"/>
          <w:bottom w:color="b8c4d6" w:space="0" w:sz="4" w:val="single"/>
          <w:right w:color="b8c4d6" w:space="0" w:sz="4" w:val="single"/>
          <w:insideH w:color="b8c4d6" w:space="0" w:sz="4" w:val="single"/>
          <w:insideV w:color="b8c4d6" w:space="0" w:sz="4" w:val="single"/>
        </w:tblBorders>
        <w:tblLayout w:type="fixed"/>
        <w:tblLook w:val="0000"/>
      </w:tblPr>
      <w:tblGrid>
        <w:gridCol w:w="2059"/>
        <w:gridCol w:w="2434"/>
        <w:gridCol w:w="2621"/>
        <w:gridCol w:w="2246"/>
        <w:tblGridChange w:id="0">
          <w:tblGrid>
            <w:gridCol w:w="2059"/>
            <w:gridCol w:w="2434"/>
            <w:gridCol w:w="2621"/>
            <w:gridCol w:w="2246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Simple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Why it matters / 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 horizontal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One data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passenger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 vertical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One measured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"age"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Records / observations / instances / entries / data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Alternative names for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Same idea, different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Attributes / dimensions / variables / properties / features /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Alternative names for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Same idea, different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DataFrame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Rows × columns + headers in 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Main data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Loose term for a DataFrame / 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Everyday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population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Comma-Separated Values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Common, small text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a2b0e"/>
                <w:sz w:val="17"/>
                <w:szCs w:val="17"/>
                <w:rtl w:val="0"/>
              </w:rPr>
              <w:t xml:space="preserve">8,10,15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Tab-Separated Values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Tab-delimited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tab-separated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Structured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Tabular data (rows/cols)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Most EDA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spreadsheet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Unstructured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Non-tabular (images, audio)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Specializations (NLP, 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photos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Primary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Your own collected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Original research (costly)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your survey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Secondary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Someone else's data you reuse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Typical analyst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downloaded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WH-questions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Why/How/Where/Who/When of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Plan data gathering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collection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Data life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Acquire→Clean→Use→Publish→Preserve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Project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end-to-end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Analyzes data toward assigned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Reporting, EDA,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Power BI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Full stack + modeling +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Broader, 'boss-level'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ML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Nominal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Labels, no 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gender, 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Ordinal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Labels +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Ranked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1st/2nd/3rd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Interval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Distance meaningful, no true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Temperature-like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Ratio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Interval + absolute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Money, counts,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$,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Qualitative / Categorical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Non-numeric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Nominal + Ordinal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colors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Quantitative / 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Number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Discrete +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age,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Discrete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Whole-number counts (integer)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Countable things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296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Decimal values (float)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1.2, 5.7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Descriptive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"What happened?"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Summarize/explore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yearly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Diagnostic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"Why did it happen?"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Find causes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trend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Predictive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"What will happen?"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Forecast (ML)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next-year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Prescriptive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"How to make it happen?"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Recommend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investment 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Missing / null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Absent values in the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Must filter/handle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blank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Conclusion about a population from a 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Inferential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sample → population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4. Python &amp; Programming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This lecture is conceptual, so there's little new code. The key type mappings to remember for Pandas: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Discrete (whole counts)      -&gt; integer  (int64)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Continuous (decimals)        -&gt; float    (float64)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# Nominal / Ordinal (labels)   -&gt; string / object /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0" w:line="264" w:lineRule="auto"/>
        <w:rPr/>
      </w:pPr>
      <w:r w:rsidDel="00000000" w:rsidR="00000000" w:rsidRPr="00000000">
        <w:rPr>
          <w:color w:val="444444"/>
          <w:sz w:val="21"/>
          <w:szCs w:val="21"/>
          <w:rtl w:val="0"/>
        </w:rPr>
        <w:t xml:space="preserve">Relevant recap functions from earlier lectures (used to identify these types in practice):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df.info()       # shows dtypes: object / int64 / float64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df.dtypes       # each column's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e1e" w:val="clear"/>
        <w:spacing w:after="120" w:line="240" w:lineRule="auto"/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18"/>
          <w:szCs w:val="18"/>
          <w:rtl w:val="0"/>
        </w:rPr>
        <w:t xml:space="preserve">df.describe()   # summary stats for numeric 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Best-practice mindset: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classify each column by its measurement scale and data type before analysis — it dictates which statistics and plots are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5. Libraries &amp; Tools (mentioned)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Pandas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The DataFrame is the structured-data object you'll spend most time on; earlier functions (info, dtypes, describe) reveal the data types discussed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Tableau / Power BI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BI tools common in Data Analyst roles (dashboards, reports) that don't strictly require coding.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Codanics blog / quiz platform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Hosts the Pandas Basics quiz.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2e5b9e"/>
          <w:sz w:val="21"/>
          <w:szCs w:val="21"/>
          <w:rtl w:val="0"/>
        </w:rPr>
        <w:t xml:space="preserve">ChatGPT / OpenAI —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Cited as an example of a deployed ML model = 'AI.'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6. Important Points (exam / interview-worthy)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Rows = records/observations/instances/entries/data points; Columns = attributes/dimensions/variables/properties/features/fields.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DataFrame ≈ dataset; CSV = comma-separated, TSV = tab-separated, Excel = .xlsx.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Structured (tabular) vs. unstructured (images/audio) data.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Primary (your own, costly) vs. secondary (reused) data.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Four scales of measurement: Nominal (names) → Ordinal (+order) → Interval (+distance, no true zero) → Ratio (+absolute zero).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Gender = Nominal (no rank); Temperature °C = Interval (no true zero); Distance/Money = Ratio.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Qualitative/Categorical = Nominal + Ordinal; Quantitative/Numeric = Discrete + Continuous.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Discrete → int; Continuous → float; Nominal/Ordinal → object/category.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Four analytics types: Descriptive (what), Diagnostic (why), Predictive (what will), Prescriptive (how to make it).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Descriptive + Diagnostic = EDA; Predictive = ML/DL; Prescriptive = data-driven decisions.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Data life cycle: Acquire → Clean → Use → Publish → Preserve.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~80% of time is spent on data cleaning.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Deploying/publishing a model for public use = 'AI.'</w:t>
      </w:r>
    </w:p>
    <w:p w:rsidR="00000000" w:rsidDel="00000000" w:rsidP="00000000" w:rsidRDefault="00000000" w:rsidRPr="00000000" w14:paraId="00000108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7. Practical Learning Notes (quick revision)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Key concepts: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rows/columns naming, DataFrame vs dataset, structured vs unstructured, primary vs secondary, four measurement scales, qualitative vs quantitative, discrete vs continuous, four analytics types, data life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Best practices: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identify each column's scale and type before analysis; plan collection with WH-questions; budget most time for cleaning.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444444"/>
          <w:sz w:val="21"/>
          <w:szCs w:val="21"/>
          <w:rtl w:val="0"/>
        </w:rPr>
        <w:t xml:space="preserve">Common confusions to avoid: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treating gender/ordinal ranks wrongly; assuming 0°C is a true zero; conflating Data Analyst with Data Scientist; forgetting that Predictive = ML (not EDA).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line="264" w:lineRule="auto"/>
        <w:rPr/>
      </w:pPr>
      <w:r w:rsidDel="00000000" w:rsidR="00000000" w:rsidRPr="00000000">
        <w:rPr>
          <w:b w:val="1"/>
          <w:bCs w:val="1"/>
          <w:color w:val="0f766e"/>
          <w:sz w:val="21"/>
          <w:szCs w:val="21"/>
          <w:rtl w:val="0"/>
        </w:rPr>
        <w:t xml:space="preserve">Quick revision line: </w:t>
      </w:r>
      <w:r w:rsidDel="00000000" w:rsidR="00000000" w:rsidRPr="00000000">
        <w:rPr>
          <w:color w:val="444444"/>
          <w:sz w:val="21"/>
          <w:szCs w:val="21"/>
          <w:rtl w:val="0"/>
        </w:rPr>
        <w:t xml:space="preserve">Rows vs columns → structured/unstructured → measurement scales → qualitative/quantitative → four analytics types → data life cycle (Acquire→Clean→Use→Publish→Preserve).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spacing w:after="140" w:before="320" w:lineRule="auto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8. Action Items (prioritized checklist)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Do first (essential)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Attempt the Pandas Basics quiz and re-attempt until you score 80%+.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Write out all alternative names for rows and columns from memory.</w:t>
      </w:r>
    </w:p>
    <w:p w:rsidR="00000000" w:rsidDel="00000000" w:rsidP="00000000" w:rsidRDefault="00000000" w:rsidRPr="00000000" w14:paraId="00000111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Practice the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Classify 8–10 everyday variables by measurement scale (Nominal/Ordinal/Interval/Ratio) and data type (discrete/continuous, categorical/numeric).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On the Day-8 population dataset, run df.info()/df.dtypes and label each column's scale and type.</w:t>
      </w:r>
    </w:p>
    <w:p w:rsidR="00000000" w:rsidDel="00000000" w:rsidP="00000000" w:rsidRDefault="00000000" w:rsidRPr="00000000" w14:paraId="00000114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Assignment (as set by the instructor)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Compare Data Scientist vs. Data Analyst vs. AI Engineer and write down the differences.</w:t>
      </w:r>
    </w:p>
    <w:p w:rsidR="00000000" w:rsidDel="00000000" w:rsidP="00000000" w:rsidRDefault="00000000" w:rsidRPr="00000000" w14:paraId="00000116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Re-watch the four Pandas Tips &amp; Tricks videos.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Re-read the Day-8 lecture/blog before the next session.</w:t>
      </w:r>
    </w:p>
    <w:p w:rsidR="00000000" w:rsidDel="00000000" w:rsidP="00000000" w:rsidRDefault="00000000" w:rsidRPr="00000000" w14:paraId="00000119">
      <w:pPr>
        <w:pStyle w:val="Heading3"/>
        <w:spacing w:after="60" w:before="160" w:lineRule="auto"/>
        <w:rPr/>
      </w:pPr>
      <w:r w:rsidDel="00000000" w:rsidR="00000000" w:rsidRPr="00000000">
        <w:rPr>
          <w:b w:val="1"/>
          <w:bCs w:val="1"/>
          <w:color w:val="0f766e"/>
          <w:sz w:val="22"/>
          <w:szCs w:val="22"/>
          <w:rtl w:val="0"/>
        </w:rPr>
        <w:t xml:space="preserve">Study 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64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Proper hands-on EDA — a full A-to-Z Pandas project — begins next session.</w:t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◦"/>
      <w:lvlJc w:val="left"/>
      <w:pPr>
        <w:ind w:left="720" w:hanging="2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0u1fzVSZig&amp;t=2244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