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entreprise]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PROPOSITION COMMERCIALE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Proposition numéro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[P-000]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l'attention de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[nom du client ou de son entreprise]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[ce que le client demande, en une ligne]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Votre demande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[En 2 lignes : ce que le client vous a demandé, et pour quand.]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Formule 1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[Nom de la formule, en quelques mots]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1300"/>
        <w:gridCol w:w="2000"/>
        <w:gridCol w:w="2000"/>
      </w:tblGrid>
      <w:tr>
        <w:trPr>
          <w:tblHeader/>
        </w:trP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Prix à l'unité (FCFA)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(FCFA)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Acompte à la commande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Reste à payer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Formule 2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[Nom de la formule, en quelques mots]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1300"/>
        <w:gridCol w:w="2000"/>
        <w:gridCol w:w="2000"/>
      </w:tblGrid>
      <w:tr>
        <w:trPr>
          <w:tblHeader/>
        </w:trP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Désignation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Quantité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Prix à l'unité (FCFA)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(FCFA)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4338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13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Acompte à la commande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7638"/>
            <w:gridSpan w:val="3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Reste à payer</w:t>
            </w:r>
          </w:p>
        </w:tc>
        <w:tc>
          <w:tcPr>
            <w:tcW w:type="dxa" w:w="2000"/>
            <w:tcBorders>
              <w:top w:val="single" w:color="9CA3AF" w:sz="4"/>
              <w:left w:val="single" w:color="9CA3AF" w:sz="4"/>
              <w:bottom w:val="single" w:color="9CA3AF" w:sz="4"/>
              <w:right w:val="single" w:color="9CA3AF" w:sz="4"/>
            </w:tcBorders>
            <w:shd w:fill="E5E7E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Conditions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Délai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[délai de livraison, à partir de quand il court]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Paiement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[acompte, solde, moyens de paiement]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Validité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[durée de validité de la proposition]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qui est compris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[livraison, modifications, garantie]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Votre contact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[Votre prénom, votre poste, comment vous joindre.]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Cette proposition n'est pas une facture normalisée.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Gardez une seule formule si une seule suffit. Vérifiez chaque total avant d'envoyer. Effacez cette note, puis enregistrez le document en PDF. Document du kit « Vente / Commercial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2026-10-04T10:09:52.991Z</dcterms:created>
  <dcterms:modified xsi:type="dcterms:W3CDTF">2026-10-04T10:09:52.991Z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