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center"/>
        <w:rPr/>
      </w:pPr>
      <w:r>
        <w:rPr>
          <w:rFonts w:eastAsia="Trebuchet MS" w:cs="Trebuchet MS" w:ascii="Trebuchet MS" w:hAnsi="Trebuchet MS"/>
          <w:sz w:val="42"/>
          <w:szCs w:val="42"/>
        </w:rPr>
        <w:t>L5: Data Streaming Management Systems</w:t>
      </w:r>
    </w:p>
    <w:p>
      <w:pPr>
        <w:pStyle w:val="Normal"/>
        <w:spacing w:before="0" w:after="0"/>
        <w:jc w:val="center"/>
        <w:rPr/>
      </w:pPr>
      <w:r>
        <w:rPr>
          <w:rFonts w:eastAsia="Trebuchet MS" w:cs="Trebuchet MS" w:ascii="Trebuchet MS" w:hAnsi="Trebuchet MS"/>
          <w:sz w:val="42"/>
          <w:szCs w:val="42"/>
        </w:rPr>
        <w:t>Assignment</w:t>
      </w:r>
    </w:p>
    <w:p>
      <w:pPr>
        <w:pStyle w:val="Normal"/>
        <w:spacing w:before="0" w:after="0"/>
        <w:rPr/>
      </w:pPr>
      <w:r>
        <w:rPr/>
      </w:r>
    </w:p>
    <w:p>
      <w:pPr>
        <w:pStyle w:val="Normal"/>
        <w:spacing w:before="0" w:after="0"/>
        <w:rPr/>
      </w:pPr>
      <w:r>
        <w:rPr>
          <w:b/>
          <w:u w:val="single"/>
        </w:rPr>
        <w:t>Introduction:</w:t>
      </w:r>
    </w:p>
    <w:p>
      <w:pPr>
        <w:pStyle w:val="Normal"/>
        <w:spacing w:before="0" w:after="0"/>
        <w:rPr/>
      </w:pPr>
      <w:r>
        <w:rPr/>
      </w:r>
    </w:p>
    <w:p>
      <w:pPr>
        <w:pStyle w:val="Normal"/>
        <w:spacing w:before="0" w:after="0"/>
        <w:rPr/>
      </w:pPr>
      <w:r>
        <w:rPr/>
        <w:t>The goal of this assignment is to illustrate the different concepts and ideas about processing of continuous queries, e.g.: techniques such as sliding windows or sampling.</w:t>
      </w:r>
    </w:p>
    <w:p>
      <w:pPr>
        <w:pStyle w:val="Normal"/>
        <w:spacing w:before="0" w:after="0"/>
        <w:rPr/>
      </w:pPr>
      <w:r>
        <w:rPr/>
      </w:r>
    </w:p>
    <w:p>
      <w:pPr>
        <w:pStyle w:val="Normal"/>
        <w:spacing w:before="0" w:after="0"/>
        <w:rPr/>
      </w:pPr>
      <w:r>
        <w:rPr/>
        <w:t>We will provide instructions to connect to the Twitter API and continuously read a stream of tweets associated to a certain account.</w:t>
      </w:r>
    </w:p>
    <w:p>
      <w:pPr>
        <w:pStyle w:val="Normal"/>
        <w:spacing w:before="0" w:after="0"/>
        <w:rPr/>
      </w:pPr>
      <w:r>
        <w:rPr/>
      </w:r>
    </w:p>
    <w:p>
      <w:pPr>
        <w:pStyle w:val="Normal"/>
        <w:spacing w:before="0" w:after="0"/>
        <w:rPr/>
      </w:pPr>
      <w:r>
        <w:rPr/>
        <w:t>The students will be required to implement a script that performs continuous update of some Continuous Queries fixed by us. We will define the queries in natural language, so the students will also have to translate them into some CQ language (although they are not required to parse the language, their program will just implement continuous update of their interpretation of the queries).</w:t>
      </w:r>
    </w:p>
    <w:p>
      <w:pPr>
        <w:pStyle w:val="Normal"/>
        <w:spacing w:before="0" w:after="0"/>
        <w:rPr/>
      </w:pPr>
      <w:r>
        <w:rPr/>
      </w:r>
    </w:p>
    <w:p>
      <w:pPr>
        <w:pStyle w:val="Normal"/>
        <w:spacing w:before="0" w:after="0"/>
        <w:rPr/>
      </w:pPr>
      <w:r>
        <w:rPr>
          <w:b/>
          <w:u w:val="single"/>
        </w:rPr>
        <w:t>Preliminary Readings:</w:t>
      </w:r>
    </w:p>
    <w:p>
      <w:pPr>
        <w:pStyle w:val="Normal"/>
        <w:numPr>
          <w:ilvl w:val="0"/>
          <w:numId w:val="1"/>
        </w:numPr>
        <w:spacing w:before="0" w:after="0"/>
        <w:ind w:left="720" w:right="0" w:hanging="360"/>
        <w:contextualSpacing/>
        <w:rPr/>
      </w:pPr>
      <w:r>
        <w:rPr/>
        <w:t>Models and Issues in Data Stream Systems (Babcock, Babu, Datar, Motwani, Widom)</w:t>
      </w:r>
    </w:p>
    <w:p>
      <w:pPr>
        <w:pStyle w:val="Normal"/>
        <w:spacing w:before="0" w:after="0"/>
        <w:rPr/>
      </w:pPr>
      <w:r>
        <w:rPr/>
        <w:t>(Section 6 is not necessary).</w:t>
      </w:r>
    </w:p>
    <w:p>
      <w:pPr>
        <w:pStyle w:val="Normal"/>
        <w:spacing w:before="0" w:after="0"/>
        <w:rPr/>
      </w:pPr>
      <w:r>
        <w:rPr/>
        <w:tab/>
      </w:r>
    </w:p>
    <w:p>
      <w:pPr>
        <w:pStyle w:val="Normal"/>
        <w:spacing w:before="0" w:after="0"/>
        <w:rPr/>
      </w:pPr>
      <w:r>
        <w:rPr>
          <w:b/>
          <w:u w:val="single"/>
        </w:rPr>
        <w:t>Research Questions</w:t>
      </w:r>
    </w:p>
    <w:p>
      <w:pPr>
        <w:pStyle w:val="Normal"/>
        <w:numPr>
          <w:ilvl w:val="0"/>
          <w:numId w:val="3"/>
        </w:numPr>
        <w:spacing w:before="0" w:after="0"/>
        <w:ind w:left="720" w:right="0" w:hanging="360"/>
        <w:contextualSpacing/>
        <w:rPr/>
      </w:pPr>
      <w:r>
        <w:rPr/>
        <w:t>Think about the following three situations:</w:t>
      </w:r>
    </w:p>
    <w:p>
      <w:pPr>
        <w:pStyle w:val="Normal"/>
        <w:numPr>
          <w:ilvl w:val="1"/>
          <w:numId w:val="3"/>
        </w:numPr>
        <w:spacing w:before="0" w:after="0"/>
        <w:ind w:left="1440" w:right="0" w:hanging="360"/>
        <w:contextualSpacing/>
        <w:rPr/>
      </w:pPr>
      <w:r>
        <w:rPr/>
        <w:t>Analyze the data of recent power usage statistics reported to a power station and adjust the power generate rate if is necessary.</w:t>
      </w:r>
    </w:p>
    <w:p>
      <w:pPr>
        <w:pStyle w:val="Normal"/>
        <w:numPr>
          <w:ilvl w:val="1"/>
          <w:numId w:val="3"/>
        </w:numPr>
        <w:spacing w:before="0" w:after="0"/>
        <w:ind w:left="1440" w:right="0" w:hanging="360"/>
        <w:contextualSpacing/>
        <w:rPr/>
      </w:pPr>
      <w:r>
        <w:rPr/>
        <w:t>A school need to know data about their students, and query about courses, age, and instructors</w:t>
      </w:r>
    </w:p>
    <w:p>
      <w:pPr>
        <w:pStyle w:val="Normal"/>
        <w:spacing w:before="0" w:after="0"/>
        <w:ind w:left="720" w:right="0" w:hanging="0"/>
        <w:rPr/>
      </w:pPr>
      <w:r>
        <w:rPr/>
        <w:t>Which system would you choose for each situation? If you choose DSMS, explain in detail how you implement it.</w:t>
      </w:r>
    </w:p>
    <w:p>
      <w:pPr>
        <w:pStyle w:val="Normal"/>
        <w:numPr>
          <w:ilvl w:val="0"/>
          <w:numId w:val="3"/>
        </w:numPr>
        <w:spacing w:before="0" w:after="0"/>
        <w:ind w:left="720" w:right="0" w:hanging="360"/>
        <w:contextualSpacing/>
        <w:rPr/>
      </w:pPr>
      <w:r>
        <w:rPr/>
        <w:t>Explain three of the most typical strategies for CQ processing, and for each of them, think of scenarios where it would be more convenient to apply it.</w:t>
      </w:r>
    </w:p>
    <w:p>
      <w:pPr>
        <w:pStyle w:val="Normal"/>
        <w:numPr>
          <w:ilvl w:val="0"/>
          <w:numId w:val="3"/>
        </w:numPr>
        <w:spacing w:before="0" w:after="0"/>
        <w:ind w:left="720" w:right="0" w:hanging="360"/>
        <w:contextualSpacing/>
        <w:rPr/>
      </w:pPr>
      <w:r>
        <w:rPr/>
        <w:t>Mention the main characteristics of a Query Scheduler in a Data Stream Management System. What do you think is the biggest problem of the scheduling in comparison with Data Base Management System?</w:t>
      </w:r>
    </w:p>
    <w:p>
      <w:pPr>
        <w:pStyle w:val="Normal"/>
        <w:spacing w:before="0" w:after="0"/>
        <w:ind w:left="720" w:right="0" w:hanging="0"/>
        <w:rPr/>
      </w:pPr>
      <w:r>
        <w:rPr/>
      </w:r>
    </w:p>
    <w:p>
      <w:pPr>
        <w:pStyle w:val="Normal"/>
        <w:spacing w:before="0" w:after="0"/>
        <w:jc w:val="center"/>
        <w:rPr/>
      </w:pPr>
      <w:r>
        <w:rPr/>
      </w:r>
    </w:p>
    <w:p>
      <w:pPr>
        <w:pStyle w:val="Normal"/>
        <w:spacing w:before="0" w:after="0"/>
        <w:jc w:val="center"/>
        <w:rPr/>
      </w:pPr>
      <w:r>
        <w:rPr/>
      </w:r>
    </w:p>
    <w:p>
      <w:pPr>
        <w:pStyle w:val="Normal"/>
        <w:spacing w:before="0" w:after="0"/>
        <w:rPr/>
      </w:pPr>
      <w:r>
        <w:rPr/>
      </w:r>
    </w:p>
    <w:p>
      <w:pPr>
        <w:pStyle w:val="Normal"/>
        <w:spacing w:before="0" w:after="0"/>
        <w:rPr/>
      </w:pPr>
      <w:r>
        <w:rPr/>
      </w:r>
    </w:p>
    <w:p>
      <w:pPr>
        <w:pStyle w:val="Normal"/>
        <w:spacing w:before="0" w:after="0"/>
        <w:jc w:val="center"/>
        <w:rPr/>
      </w:pPr>
      <w:r>
        <w:rPr>
          <w:rFonts w:eastAsia="Trebuchet MS" w:cs="Trebuchet MS" w:ascii="Trebuchet MS" w:hAnsi="Trebuchet MS"/>
          <w:sz w:val="32"/>
          <w:szCs w:val="32"/>
          <w:u w:val="single"/>
        </w:rPr>
        <w:t>Lab assignment:</w:t>
      </w:r>
    </w:p>
    <w:p>
      <w:pPr>
        <w:pStyle w:val="Normal"/>
        <w:spacing w:before="0" w:after="0"/>
        <w:jc w:val="center"/>
        <w:rPr/>
      </w:pPr>
      <w:r>
        <w:rPr>
          <w:rFonts w:eastAsia="Trebuchet MS" w:cs="Trebuchet MS" w:ascii="Trebuchet MS" w:hAnsi="Trebuchet MS"/>
          <w:sz w:val="32"/>
          <w:szCs w:val="32"/>
          <w:u w:val="single"/>
        </w:rPr>
        <w:t>Continuous Querying over Twitter Stream</w:t>
      </w:r>
    </w:p>
    <w:p>
      <w:pPr>
        <w:pStyle w:val="Normal"/>
        <w:spacing w:before="0" w:after="0"/>
        <w:rPr/>
      </w:pPr>
      <w:r>
        <w:rPr/>
      </w:r>
    </w:p>
    <w:p>
      <w:pPr>
        <w:pStyle w:val="Normal"/>
        <w:spacing w:before="0" w:after="0"/>
        <w:rPr/>
      </w:pPr>
      <w:r>
        <w:rPr>
          <w:b/>
          <w:u w:val="single"/>
        </w:rPr>
        <w:t>Readings:</w:t>
      </w:r>
    </w:p>
    <w:p>
      <w:pPr>
        <w:pStyle w:val="Normal"/>
        <w:numPr>
          <w:ilvl w:val="0"/>
          <w:numId w:val="9"/>
        </w:numPr>
        <w:spacing w:before="0" w:after="0"/>
        <w:ind w:left="720" w:right="0" w:hanging="360"/>
        <w:contextualSpacing/>
        <w:rPr>
          <w:u w:val="none"/>
        </w:rPr>
      </w:pPr>
      <w:r>
        <w:rPr>
          <w:rFonts w:eastAsia="Arial" w:cs="Arial"/>
          <w:sz w:val="22"/>
          <w:szCs w:val="22"/>
        </w:rPr>
        <w:t>Realtime Analytics on Streaming Twitter Data</w:t>
      </w:r>
    </w:p>
    <w:p>
      <w:pPr>
        <w:pStyle w:val="Normal"/>
        <w:numPr>
          <w:ilvl w:val="1"/>
          <w:numId w:val="9"/>
        </w:numPr>
        <w:spacing w:before="0" w:after="0"/>
        <w:ind w:left="1440" w:right="0" w:hanging="360"/>
        <w:contextualSpacing/>
        <w:rPr/>
      </w:pPr>
      <w:hyperlink r:id="rId2">
        <w:r>
          <w:rPr>
            <w:rStyle w:val="InternetLink"/>
            <w:color w:val="1155CC"/>
            <w:u w:val="single"/>
          </w:rPr>
          <w:t>https://www.wakari.io/sharing/bundle/wakari_demo/realtime_twitter_analysis</w:t>
        </w:r>
      </w:hyperlink>
    </w:p>
    <w:p>
      <w:pPr>
        <w:pStyle w:val="Normal"/>
        <w:spacing w:before="0" w:after="0"/>
        <w:rPr/>
      </w:pPr>
      <w:r>
        <w:rPr/>
      </w:r>
    </w:p>
    <w:p>
      <w:pPr>
        <w:pStyle w:val="Normal"/>
        <w:spacing w:before="0" w:after="0"/>
        <w:rPr/>
      </w:pPr>
      <w:r>
        <w:rPr>
          <w:b/>
          <w:u w:val="single"/>
        </w:rPr>
        <w:t>Requirements</w:t>
      </w:r>
    </w:p>
    <w:p>
      <w:pPr>
        <w:pStyle w:val="Normal"/>
        <w:numPr>
          <w:ilvl w:val="1"/>
          <w:numId w:val="6"/>
        </w:numPr>
        <w:spacing w:before="0" w:after="0"/>
        <w:ind w:left="1440" w:right="0" w:hanging="360"/>
        <w:contextualSpacing/>
        <w:rPr/>
      </w:pPr>
      <w:r>
        <w:rPr/>
        <w:t>Python 2.7</w:t>
      </w:r>
    </w:p>
    <w:p>
      <w:pPr>
        <w:pStyle w:val="Normal"/>
        <w:numPr>
          <w:ilvl w:val="1"/>
          <w:numId w:val="6"/>
        </w:numPr>
        <w:spacing w:before="0" w:after="0"/>
        <w:ind w:left="1440" w:right="0" w:hanging="360"/>
        <w:contextualSpacing/>
        <w:rPr>
          <w:b/>
          <w:b/>
        </w:rPr>
      </w:pPr>
      <w:r>
        <w:rPr>
          <w:b/>
        </w:rPr>
        <w:t xml:space="preserve">Libraries  </w:t>
      </w:r>
    </w:p>
    <w:p>
      <w:pPr>
        <w:pStyle w:val="Normal"/>
        <w:numPr>
          <w:ilvl w:val="1"/>
          <w:numId w:val="6"/>
        </w:numPr>
        <w:spacing w:before="0" w:after="0"/>
        <w:ind w:left="1440" w:right="0" w:hanging="360"/>
        <w:contextualSpacing/>
        <w:rPr/>
      </w:pPr>
      <w:r>
        <w:rPr/>
        <w:t xml:space="preserve">Auth and consumer key of a twitter acount in </w:t>
      </w:r>
      <w:hyperlink r:id="rId3">
        <w:r>
          <w:rPr>
            <w:rStyle w:val="InternetLink"/>
            <w:color w:val="1155CC"/>
            <w:u w:val="single"/>
          </w:rPr>
          <w:t>https://dev.twitter.com/</w:t>
        </w:r>
      </w:hyperlink>
    </w:p>
    <w:p>
      <w:pPr>
        <w:pStyle w:val="Normal"/>
        <w:spacing w:before="0" w:after="0"/>
        <w:ind w:left="0" w:right="0" w:hanging="0"/>
        <w:rPr/>
      </w:pPr>
      <w:r>
        <w:rPr/>
      </w:r>
    </w:p>
    <w:p>
      <w:pPr>
        <w:pStyle w:val="Normal"/>
        <w:spacing w:before="0" w:after="0"/>
        <w:rPr/>
      </w:pPr>
      <w:r>
        <w:rPr>
          <w:b/>
          <w:u w:val="single"/>
        </w:rPr>
        <w:t>Development</w:t>
      </w:r>
    </w:p>
    <w:p>
      <w:pPr>
        <w:pStyle w:val="Normal"/>
        <w:spacing w:before="0" w:after="0"/>
        <w:ind w:left="0" w:right="0" w:hanging="0"/>
        <w:rPr/>
      </w:pPr>
      <w:r>
        <w:rPr/>
      </w:r>
    </w:p>
    <w:p>
      <w:pPr>
        <w:pStyle w:val="Normal"/>
        <w:numPr>
          <w:ilvl w:val="0"/>
          <w:numId w:val="5"/>
        </w:numPr>
        <w:spacing w:before="0" w:after="0"/>
        <w:ind w:left="720" w:right="0" w:hanging="360"/>
        <w:contextualSpacing/>
        <w:rPr>
          <w:u w:val="none"/>
        </w:rPr>
      </w:pPr>
      <w:r>
        <w:rPr/>
        <w:t>Write queries in CQL (the objetive is understand the queries, but the script isn’t in SQL)</w:t>
      </w:r>
    </w:p>
    <w:p>
      <w:pPr>
        <w:pStyle w:val="Normal"/>
        <w:numPr>
          <w:ilvl w:val="0"/>
          <w:numId w:val="5"/>
        </w:numPr>
        <w:spacing w:before="0" w:after="0"/>
        <w:ind w:left="720" w:right="0" w:hanging="360"/>
        <w:contextualSpacing/>
        <w:rPr/>
      </w:pPr>
      <w:r>
        <w:rPr/>
        <w:t>Implement query processing script in python over Tweeter Data Stream. (Using the model in “</w:t>
      </w:r>
      <w:r>
        <w:rPr>
          <w:b/>
        </w:rPr>
        <w:t>Realtime Analytics on Streaming Twitter Data”</w:t>
      </w:r>
      <w:r>
        <w:rPr/>
        <w:t>)</w:t>
      </w:r>
    </w:p>
    <w:p>
      <w:pPr>
        <w:pStyle w:val="Normal"/>
        <w:numPr>
          <w:ilvl w:val="0"/>
          <w:numId w:val="5"/>
        </w:numPr>
        <w:spacing w:before="0" w:after="0"/>
        <w:ind w:left="720" w:right="0" w:hanging="360"/>
        <w:contextualSpacing/>
        <w:rPr>
          <w:u w:val="none"/>
        </w:rPr>
      </w:pPr>
      <w:r>
        <w:rPr/>
        <w:t xml:space="preserve">Give the answer of the following </w:t>
      </w:r>
      <w:r>
        <w:rPr>
          <w:b/>
          <w:u w:val="single"/>
        </w:rPr>
        <w:t>queries</w:t>
      </w:r>
      <w:r>
        <w:rPr/>
        <w:t>.</w:t>
      </w:r>
    </w:p>
    <w:p>
      <w:pPr>
        <w:pStyle w:val="Normal"/>
        <w:numPr>
          <w:ilvl w:val="0"/>
          <w:numId w:val="5"/>
        </w:numPr>
        <w:spacing w:before="0" w:after="0"/>
        <w:ind w:left="720" w:right="0" w:hanging="360"/>
        <w:contextualSpacing/>
        <w:rPr>
          <w:u w:val="none"/>
        </w:rPr>
      </w:pPr>
      <w:r>
        <w:rPr/>
        <w:t xml:space="preserve">Think four queries over de Twitter Data Stream. Do it assuming diferents flow rate, and time computing time. </w:t>
      </w:r>
    </w:p>
    <w:p>
      <w:pPr>
        <w:pStyle w:val="Normal"/>
        <w:numPr>
          <w:ilvl w:val="0"/>
          <w:numId w:val="5"/>
        </w:numPr>
        <w:spacing w:before="0" w:after="0"/>
        <w:ind w:left="720" w:right="0" w:hanging="360"/>
        <w:contextualSpacing/>
        <w:rPr>
          <w:u w:val="none"/>
        </w:rPr>
      </w:pPr>
      <w:r>
        <w:rPr/>
        <w:t>Conclusions</w:t>
      </w:r>
    </w:p>
    <w:p>
      <w:pPr>
        <w:pStyle w:val="Normal"/>
        <w:spacing w:before="0" w:after="0"/>
        <w:rPr/>
      </w:pPr>
      <w:r>
        <w:rPr/>
      </w:r>
    </w:p>
    <w:p>
      <w:pPr>
        <w:pStyle w:val="Normal"/>
        <w:spacing w:before="0" w:after="0"/>
        <w:rPr/>
      </w:pPr>
      <w:r>
        <w:rPr>
          <w:b/>
          <w:u w:val="single"/>
        </w:rPr>
        <w:t>Queries:</w:t>
      </w:r>
    </w:p>
    <w:p>
      <w:pPr>
        <w:pStyle w:val="Normal"/>
        <w:numPr>
          <w:ilvl w:val="0"/>
          <w:numId w:val="2"/>
        </w:numPr>
        <w:spacing w:before="0" w:after="0"/>
        <w:ind w:left="720" w:right="0" w:hanging="360"/>
        <w:contextualSpacing/>
        <w:rPr/>
      </w:pPr>
      <w:r>
        <w:rPr/>
        <w:t>percentage of tweets mentioning “Yes” during 2 mins, from all tweets, without restrictions.-</w:t>
      </w:r>
      <w:r>
        <w:rPr/>
        <w:t>32</w:t>
      </w:r>
    </w:p>
    <w:p>
      <w:pPr>
        <w:pStyle w:val="Normal"/>
        <w:numPr>
          <w:ilvl w:val="0"/>
          <w:numId w:val="2"/>
        </w:numPr>
        <w:spacing w:before="0" w:after="0"/>
        <w:ind w:left="720" w:right="0" w:hanging="360"/>
        <w:contextualSpacing/>
        <w:rPr/>
      </w:pPr>
      <w:r>
        <w:rPr/>
        <w:t>(sliding windows) Use sliding windows, and calculate the percentage of twetts that mentioning “. Use a windows size of 300 tweets.-</w:t>
      </w:r>
      <w:r>
        <w:rPr/>
        <w:t>8</w:t>
      </w:r>
    </w:p>
    <w:p>
      <w:pPr>
        <w:pStyle w:val="Normal"/>
        <w:numPr>
          <w:ilvl w:val="0"/>
          <w:numId w:val="7"/>
        </w:numPr>
        <w:spacing w:before="0" w:after="0"/>
        <w:ind w:left="720" w:right="0" w:hanging="360"/>
        <w:contextualSpacing/>
        <w:rPr/>
      </w:pPr>
      <w:r>
        <w:rPr/>
        <w:t>(batching) percentage of tweets mentioning “No” during 2 mins. Assumes that the counting function is very slow rate, use buffers (length 100) for the elements and compute the query answer using each tweet once.-</w:t>
      </w:r>
      <w:r>
        <w:rPr/>
        <w:t>1960</w:t>
      </w:r>
    </w:p>
    <w:p>
      <w:pPr>
        <w:pStyle w:val="Normal"/>
        <w:numPr>
          <w:ilvl w:val="0"/>
          <w:numId w:val="7"/>
        </w:numPr>
        <w:spacing w:before="0" w:after="0"/>
        <w:ind w:left="720" w:right="0" w:hanging="360"/>
        <w:contextualSpacing/>
        <w:rPr/>
      </w:pPr>
      <w:r>
        <w:rPr/>
        <w:t>(sampling) precentage of tweets mentioning “Hi” during 2 mins. Assumes that the update function is slow. Update the list with a sample of the elements. (e.g: one of one hundred).-</w:t>
      </w:r>
      <w:r>
        <w:rPr/>
        <w:t>2009</w:t>
      </w:r>
    </w:p>
    <w:p>
      <w:pPr>
        <w:pStyle w:val="Normal"/>
        <w:spacing w:before="0" w:after="0"/>
        <w:rPr/>
      </w:pPr>
      <w:r>
        <w:rPr/>
      </w:r>
    </w:p>
    <w:p>
      <w:pPr>
        <w:pStyle w:val="Normal"/>
        <w:spacing w:before="0" w:after="0"/>
        <w:rPr/>
      </w:pPr>
      <w:r>
        <w:rPr>
          <w:b/>
          <w:u w:val="single"/>
        </w:rPr>
        <w:t>Useful Resources:</w:t>
      </w:r>
    </w:p>
    <w:p>
      <w:pPr>
        <w:pStyle w:val="Normal"/>
        <w:numPr>
          <w:ilvl w:val="0"/>
          <w:numId w:val="4"/>
        </w:numPr>
        <w:spacing w:before="0" w:after="0"/>
        <w:ind w:left="720" w:right="0" w:hanging="360"/>
        <w:contextualSpacing/>
        <w:rPr/>
      </w:pPr>
      <w:hyperlink r:id="rId4">
        <w:r>
          <w:rPr>
            <w:rStyle w:val="InternetLink"/>
            <w:color w:val="1155CC"/>
            <w:u w:val="single"/>
          </w:rPr>
          <w:t>https://dev.twitter.com/</w:t>
        </w:r>
      </w:hyperlink>
    </w:p>
    <w:p>
      <w:pPr>
        <w:pStyle w:val="Normal"/>
        <w:numPr>
          <w:ilvl w:val="1"/>
          <w:numId w:val="4"/>
        </w:numPr>
        <w:spacing w:before="0" w:after="0"/>
        <w:ind w:left="1440" w:right="0" w:hanging="360"/>
        <w:contextualSpacing/>
        <w:rPr/>
      </w:pPr>
      <w:r>
        <w:rPr/>
        <w:t>h</w:t>
      </w:r>
      <w:hyperlink r:id="rId5">
        <w:r>
          <w:rPr>
            <w:rStyle w:val="InternetLink"/>
            <w:color w:val="1155CC"/>
            <w:u w:val="single"/>
          </w:rPr>
          <w:t>ttps://dev.twitter.com/docs/api/1.1/get/search/tweets</w:t>
        </w:r>
      </w:hyperlink>
    </w:p>
    <w:p>
      <w:pPr>
        <w:pStyle w:val="Normal"/>
        <w:numPr>
          <w:ilvl w:val="1"/>
          <w:numId w:val="4"/>
        </w:numPr>
        <w:spacing w:before="0" w:after="0"/>
        <w:ind w:left="1440" w:right="0" w:hanging="360"/>
        <w:contextualSpacing/>
        <w:rPr/>
      </w:pPr>
      <w:r>
        <w:fldChar w:fldCharType="begin"/>
      </w:r>
      <w:r>
        <w:instrText> HYPERLINK "https://dev.twitter.com/docs/entities" \l "tweets"</w:instrText>
      </w:r>
      <w:r>
        <w:fldChar w:fldCharType="separate"/>
      </w:r>
      <w:r>
        <w:rPr>
          <w:rStyle w:val="InternetLink"/>
          <w:color w:val="1155CC"/>
          <w:u w:val="single"/>
        </w:rPr>
        <w:t>https://dev.twitter.com/docs/entities#tweets</w:t>
      </w:r>
      <w:r>
        <w:fldChar w:fldCharType="end"/>
      </w:r>
    </w:p>
    <w:p>
      <w:pPr>
        <w:pStyle w:val="Normal"/>
        <w:numPr>
          <w:ilvl w:val="0"/>
          <w:numId w:val="4"/>
        </w:numPr>
        <w:spacing w:before="0" w:after="0"/>
        <w:ind w:left="720" w:right="0" w:hanging="360"/>
        <w:contextualSpacing/>
        <w:rPr>
          <w:u w:val="none"/>
        </w:rPr>
      </w:pPr>
      <w:r>
        <w:rPr/>
        <w:t>https://code.google.com/p/python-twitter/</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b/>
          <w:u w:val="single"/>
        </w:rPr>
        <w:t xml:space="preserve">Future Readings: </w:t>
      </w:r>
    </w:p>
    <w:p>
      <w:pPr>
        <w:pStyle w:val="Normal"/>
        <w:numPr>
          <w:ilvl w:val="0"/>
          <w:numId w:val="8"/>
        </w:numPr>
        <w:spacing w:before="0" w:after="0"/>
        <w:ind w:left="720" w:right="0" w:hanging="360"/>
        <w:contextualSpacing/>
        <w:rPr/>
      </w:pPr>
      <w:r>
        <w:rPr/>
        <w:t>Creating a Python Script for Twitter Search</w:t>
      </w:r>
    </w:p>
    <w:p>
      <w:pPr>
        <w:pStyle w:val="Normal"/>
        <w:numPr>
          <w:ilvl w:val="1"/>
          <w:numId w:val="8"/>
        </w:numPr>
        <w:spacing w:before="0" w:after="0"/>
        <w:ind w:left="1440" w:right="0" w:hanging="360"/>
        <w:contextualSpacing/>
        <w:rPr/>
      </w:pPr>
      <w:hyperlink r:id="rId6">
        <w:r>
          <w:rPr>
            <w:rStyle w:val="InternetLink"/>
            <w:color w:val="1155CC"/>
            <w:u w:val="single"/>
          </w:rPr>
          <w:t>http://coding2day.com/TwitterPython.pdf</w:t>
        </w:r>
      </w:hyperlink>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decimal"/>
      <w:lvlText w:val="%1."/>
      <w:lvlJc w:val="left"/>
      <w:pPr>
        <w:ind w:left="720" w:hanging="-360"/>
      </w:pPr>
      <w:rPr>
        <w:u w:val="none"/>
        <w:b w:val="false"/>
      </w:rPr>
    </w:lvl>
    <w:lvl w:ilvl="1">
      <w:start w:val="1"/>
      <w:numFmt w:val="lowerLetter"/>
      <w:lvlText w:val="%2."/>
      <w:lvlJc w:val="left"/>
      <w:pPr>
        <w:ind w:left="1440" w:hanging="-1080"/>
      </w:pPr>
      <w:rPr>
        <w:u w:val="none"/>
      </w:rPr>
    </w:lvl>
    <w:lvl w:ilvl="2">
      <w:start w:val="1"/>
      <w:numFmt w:val="lowerRoman"/>
      <w:lvlText w:val="%3."/>
      <w:lvlJc w:val="lef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lef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left"/>
      <w:pPr>
        <w:ind w:left="6480" w:hanging="-6120"/>
      </w:pPr>
      <w:rPr>
        <w:u w:val="none"/>
      </w:rPr>
    </w:lvl>
  </w:abstractNum>
  <w:abstractNum w:abstractNumId="4">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lef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lef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left"/>
      <w:pPr>
        <w:ind w:left="6480" w:hanging="-612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6">
    <w:lvl w:ilvl="0">
      <w:start w:val="1"/>
      <w:numFmt w:val="decimal"/>
      <w:lvlText w:val="%1."/>
      <w:lvlJc w:val="left"/>
      <w:pPr>
        <w:ind w:left="720" w:hanging="-360"/>
      </w:pPr>
      <w:rPr>
        <w:u w:val="none"/>
        <w:b w:val="false"/>
      </w:rPr>
    </w:lvl>
    <w:lvl w:ilvl="1">
      <w:start w:val="1"/>
      <w:numFmt w:val="lowerLetter"/>
      <w:lvlText w:val="%2."/>
      <w:lvlJc w:val="left"/>
      <w:pPr>
        <w:ind w:left="1440" w:hanging="-1080"/>
      </w:pPr>
      <w:rPr>
        <w:u w:val="none"/>
        <w:b/>
      </w:rPr>
    </w:lvl>
    <w:lvl w:ilvl="2">
      <w:start w:val="1"/>
      <w:numFmt w:val="lowerRoman"/>
      <w:lvlText w:val="%3."/>
      <w:lvlJc w:val="lef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lef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left"/>
      <w:pPr>
        <w:ind w:left="6480" w:hanging="-6120"/>
      </w:pPr>
      <w:rPr>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9">
    <w:lvl w:ilvl="0">
      <w:start w:val="1"/>
      <w:numFmt w:val="bullet"/>
      <w:lvlText w:val=""/>
      <w:lvlJc w:val="left"/>
      <w:pPr>
        <w:ind w:left="720" w:hanging="-360"/>
      </w:pPr>
      <w:rPr>
        <w:rFonts w:ascii="Wingdings" w:hAnsi="Wingdings" w:cs="Wingdings" w:hint="default"/>
        <w:u w:val="none"/>
        <w:b w:val="false"/>
      </w:rPr>
    </w:lvl>
    <w:lvl w:ilvl="1">
      <w:start w:val="1"/>
      <w:numFmt w:val="bullet"/>
      <w:lvlText w:val=""/>
      <w:lvlJc w:val="left"/>
      <w:pPr>
        <w:ind w:left="1440" w:hanging="-1080"/>
      </w:pPr>
      <w:rPr>
        <w:rFonts w:ascii="Wingdings 2" w:hAnsi="Wingdings 2" w:cs="Wingdings 2" w:hint="default"/>
        <w:u w:val="none"/>
        <w:b/>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200" w:after="0"/>
      <w:contextualSpacing/>
    </w:pPr>
    <w:rPr>
      <w:rFonts w:ascii="Trebuchet MS" w:hAnsi="Trebuchet MS" w:eastAsia="Trebuchet MS" w:cs="Trebuchet MS"/>
      <w:sz w:val="32"/>
      <w:szCs w:val="32"/>
    </w:rPr>
  </w:style>
  <w:style w:type="paragraph" w:styleId="Heading2">
    <w:name w:val="Heading 2"/>
    <w:basedOn w:val="Normal1"/>
    <w:next w:val="Normal"/>
    <w:qFormat/>
    <w:pPr>
      <w:keepNext/>
      <w:keepLines/>
      <w:spacing w:lineRule="auto" w:line="240" w:before="200" w:after="0"/>
      <w:contextualSpacing/>
    </w:pPr>
    <w:rPr>
      <w:rFonts w:ascii="Trebuchet MS" w:hAnsi="Trebuchet MS" w:eastAsia="Trebuchet MS" w:cs="Trebuchet MS"/>
      <w:b/>
      <w:sz w:val="26"/>
      <w:szCs w:val="26"/>
    </w:rPr>
  </w:style>
  <w:style w:type="paragraph" w:styleId="Heading3">
    <w:name w:val="Heading 3"/>
    <w:basedOn w:val="Normal1"/>
    <w:next w:val="Normal"/>
    <w:qFormat/>
    <w:pPr>
      <w:keepNext/>
      <w:keepLines/>
      <w:spacing w:lineRule="auto" w:line="240" w:before="160" w:after="0"/>
      <w:contextualSpacing/>
    </w:pPr>
    <w:rPr>
      <w:rFonts w:ascii="Trebuchet MS" w:hAnsi="Trebuchet MS" w:eastAsia="Trebuchet MS" w:cs="Trebuchet MS"/>
      <w:b/>
      <w:color w:val="666666"/>
      <w:sz w:val="24"/>
      <w:szCs w:val="24"/>
    </w:rPr>
  </w:style>
  <w:style w:type="paragraph" w:styleId="Heading4">
    <w:name w:val="Heading 4"/>
    <w:basedOn w:val="Normal1"/>
    <w:next w:val="Normal"/>
    <w:qFormat/>
    <w:pPr>
      <w:keepNext/>
      <w:keepLines/>
      <w:spacing w:lineRule="auto" w:line="240" w:before="160" w:after="0"/>
      <w:contextualSpacing/>
    </w:pPr>
    <w:rPr>
      <w:rFonts w:ascii="Trebuchet MS" w:hAnsi="Trebuchet MS" w:eastAsia="Trebuchet MS" w:cs="Trebuchet MS"/>
      <w:color w:val="666666"/>
      <w:sz w:val="22"/>
      <w:szCs w:val="22"/>
      <w:u w:val="single"/>
    </w:rPr>
  </w:style>
  <w:style w:type="paragraph" w:styleId="Heading5">
    <w:name w:val="Heading 5"/>
    <w:basedOn w:val="Normal1"/>
    <w:next w:val="Normal"/>
    <w:qFormat/>
    <w:pPr>
      <w:keepNext/>
      <w:keepLines/>
      <w:spacing w:lineRule="auto" w:line="240" w:before="160" w:after="0"/>
      <w:contextualSpacing/>
    </w:pPr>
    <w:rPr>
      <w:rFonts w:ascii="Trebuchet MS" w:hAnsi="Trebuchet MS" w:eastAsia="Trebuchet MS" w:cs="Trebuchet MS"/>
      <w:color w:val="666666"/>
      <w:sz w:val="22"/>
      <w:szCs w:val="22"/>
    </w:rPr>
  </w:style>
  <w:style w:type="paragraph" w:styleId="Heading6">
    <w:name w:val="Heading 6"/>
    <w:basedOn w:val="Normal1"/>
    <w:next w:val="Normal"/>
    <w:qFormat/>
    <w:pPr>
      <w:keepNext/>
      <w:keepLines/>
      <w:spacing w:lineRule="auto" w:line="240" w:before="160" w:after="0"/>
      <w:contextualSpacing/>
    </w:pPr>
    <w:rPr>
      <w:rFonts w:ascii="Trebuchet MS" w:hAnsi="Trebuchet MS" w:eastAsia="Trebuchet MS" w:cs="Trebuchet MS"/>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val="false"/>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b/>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b w:val="false"/>
      <w:u w:val="none"/>
    </w:rPr>
  </w:style>
  <w:style w:type="character" w:styleId="ListLabel47">
    <w:name w:val="ListLabel 47"/>
    <w:qFormat/>
    <w:rPr>
      <w:b/>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b w:val="false"/>
      <w:u w:val="none"/>
    </w:rPr>
  </w:style>
  <w:style w:type="character" w:styleId="ListLabel74">
    <w:name w:val="ListLabel 74"/>
    <w:qFormat/>
    <w:rPr>
      <w:b/>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0"/>
      <w:contextualSpacing/>
    </w:pPr>
    <w:rPr>
      <w:rFonts w:ascii="Trebuchet MS" w:hAnsi="Trebuchet MS" w:eastAsia="Trebuchet MS" w:cs="Trebuchet MS"/>
      <w:sz w:val="42"/>
      <w:szCs w:val="42"/>
    </w:rPr>
  </w:style>
  <w:style w:type="paragraph" w:styleId="Subtitle">
    <w:name w:val="Subtitle"/>
    <w:basedOn w:val="Normal1"/>
    <w:next w:val="Normal"/>
    <w:qFormat/>
    <w:pPr>
      <w:keepNext/>
      <w:keepLines/>
      <w:spacing w:lineRule="auto" w:line="240" w:before="0" w:after="200"/>
      <w:contextualSpacing/>
    </w:pPr>
    <w:rPr>
      <w:rFonts w:ascii="Trebuchet MS" w:hAnsi="Trebuchet MS" w:eastAsia="Trebuchet MS" w:cs="Trebuchet MS"/>
      <w:i/>
      <w:color w:val="666666"/>
      <w:sz w:val="26"/>
      <w:szCs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akari.io/sharing/bundle/wakari_demo/realtime_twitter_analysis" TargetMode="External"/><Relationship Id="rId3" Type="http://schemas.openxmlformats.org/officeDocument/2006/relationships/hyperlink" Target="https://dev.twitter.com/" TargetMode="External"/><Relationship Id="rId4" Type="http://schemas.openxmlformats.org/officeDocument/2006/relationships/hyperlink" Target="https://dev.twitter.com/" TargetMode="External"/><Relationship Id="rId5" Type="http://schemas.openxmlformats.org/officeDocument/2006/relationships/hyperlink" Target="https://dev.twitter.com/docs/api/1.1/get/search/tweets" TargetMode="External"/><Relationship Id="rId6" Type="http://schemas.openxmlformats.org/officeDocument/2006/relationships/hyperlink" Target="http://coding2day.com/TwitterPython.pdf"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LibreOffice/5.1.4.2$Linux_X86_64 LibreOffice_project/10m0$Build-2</Application>
  <Pages>2</Pages>
  <Words>494</Words>
  <Characters>2833</Characters>
  <CharactersWithSpaces>3262</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2016-10-20T00:30:31Z</dcterms:modified>
  <cp:revision>1</cp:revision>
  <dc:subject/>
  <dc:title/>
</cp:coreProperties>
</file>