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11A29B3C" w:rsidR="00761B8A" w:rsidRDefault="00BB792D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792D"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 sí han cambiado después del Proyecto APT. Aunque al inicio no tenía un enfoque claro, el trabajo con Realidad Virtual me abrió nuevas perspectivas y me mostró que me gustan los proyectos tecnológicos con impacto real en las personas. El proyecto influyó en mis intereses al hacerme explorar un área que no conocía y que amplió mis posibilidades profesionales.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D4AC0F1" w14:textId="77777777" w:rsidR="00BB792D" w:rsidRPr="00BB792D" w:rsidRDefault="00BB792D" w:rsidP="00BB792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792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fortalezas y debilidades cambiaron con el Proyecto APT. Fortalecí mi responsabilidad, mi disposición a aprender y mi organización, aunque aún debo mejorar mi gestión del tiempo y mi </w:t>
            </w:r>
            <w:proofErr w:type="gramStart"/>
            <w:r w:rsidRPr="00BB792D">
              <w:rPr>
                <w:rFonts w:ascii="Calibri" w:hAnsi="Calibri"/>
                <w:b/>
                <w:bCs/>
                <w:color w:val="1F4E79" w:themeColor="accent1" w:themeShade="80"/>
              </w:rPr>
              <w:t>participación activa</w:t>
            </w:r>
            <w:proofErr w:type="gramEnd"/>
            <w:r w:rsidRPr="00BB792D">
              <w:rPr>
                <w:rFonts w:ascii="Calibri" w:hAnsi="Calibri"/>
                <w:b/>
                <w:bCs/>
                <w:color w:val="1F4E79" w:themeColor="accent1" w:themeShade="80"/>
              </w:rPr>
              <w:t>. Para seguir desarrollándome, planeo organizar mejor mis horarios, estudiar de manera autónoma y pedir retroalimentación para avanzar con más seguridad.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FCB289E" w14:textId="77777777" w:rsidR="00BB792D" w:rsidRPr="00BB792D" w:rsidRDefault="00BB792D" w:rsidP="00BB792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B792D"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se volvieron más claras después del proyecto. Ahora sé que me interesa trabajar en áreas relacionadas con tecnología, innovación y proyectos con impacto. En cinco años me imagino en un trabajo donde pueda combinar análisis, creatividad y el uso de herramientas digitales.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B1EBA82" w14:textId="77777777" w:rsidR="00BB792D" w:rsidRPr="00BB792D" w:rsidRDefault="00BB792D" w:rsidP="00BB792D">
            <w:pPr>
              <w:jc w:val="both"/>
              <w:rPr>
                <w:sz w:val="24"/>
                <w:szCs w:val="24"/>
              </w:rPr>
            </w:pPr>
            <w:r w:rsidRPr="00BB792D">
              <w:rPr>
                <w:sz w:val="24"/>
                <w:szCs w:val="24"/>
              </w:rPr>
              <w:t>El trabajo en grupo tuvo aspectos positivos como la buena comunicación y la disposición de todos para colaborar. Lo más difícil fue coordinar horarios por nuestras distintas cargas. Para futuros proyectos, debo mejorar mi organización del tiempo y mi participación dentro del equipo.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FDF3" w14:textId="77777777" w:rsidR="00F323B3" w:rsidRDefault="00F323B3" w:rsidP="00DF38AE">
      <w:pPr>
        <w:spacing w:after="0" w:line="240" w:lineRule="auto"/>
      </w:pPr>
      <w:r>
        <w:separator/>
      </w:r>
    </w:p>
  </w:endnote>
  <w:endnote w:type="continuationSeparator" w:id="0">
    <w:p w14:paraId="41150F22" w14:textId="77777777" w:rsidR="00F323B3" w:rsidRDefault="00F323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AB6C4" w14:textId="77777777" w:rsidR="00F323B3" w:rsidRDefault="00F323B3" w:rsidP="00DF38AE">
      <w:pPr>
        <w:spacing w:after="0" w:line="240" w:lineRule="auto"/>
      </w:pPr>
      <w:r>
        <w:separator/>
      </w:r>
    </w:p>
  </w:footnote>
  <w:footnote w:type="continuationSeparator" w:id="0">
    <w:p w14:paraId="2A0CD9B6" w14:textId="77777777" w:rsidR="00F323B3" w:rsidRDefault="00F323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180508">
    <w:abstractNumId w:val="3"/>
  </w:num>
  <w:num w:numId="2" w16cid:durableId="1277836263">
    <w:abstractNumId w:val="8"/>
  </w:num>
  <w:num w:numId="3" w16cid:durableId="1198737925">
    <w:abstractNumId w:val="12"/>
  </w:num>
  <w:num w:numId="4" w16cid:durableId="1297178768">
    <w:abstractNumId w:val="28"/>
  </w:num>
  <w:num w:numId="5" w16cid:durableId="550768218">
    <w:abstractNumId w:val="30"/>
  </w:num>
  <w:num w:numId="6" w16cid:durableId="2042172182">
    <w:abstractNumId w:val="4"/>
  </w:num>
  <w:num w:numId="7" w16cid:durableId="1484081922">
    <w:abstractNumId w:val="11"/>
  </w:num>
  <w:num w:numId="8" w16cid:durableId="1187910263">
    <w:abstractNumId w:val="19"/>
  </w:num>
  <w:num w:numId="9" w16cid:durableId="1696687787">
    <w:abstractNumId w:val="15"/>
  </w:num>
  <w:num w:numId="10" w16cid:durableId="757990416">
    <w:abstractNumId w:val="9"/>
  </w:num>
  <w:num w:numId="11" w16cid:durableId="1200168966">
    <w:abstractNumId w:val="24"/>
  </w:num>
  <w:num w:numId="12" w16cid:durableId="842670517">
    <w:abstractNumId w:val="35"/>
  </w:num>
  <w:num w:numId="13" w16cid:durableId="1129008004">
    <w:abstractNumId w:val="29"/>
  </w:num>
  <w:num w:numId="14" w16cid:durableId="1638559670">
    <w:abstractNumId w:val="1"/>
  </w:num>
  <w:num w:numId="15" w16cid:durableId="195196283">
    <w:abstractNumId w:val="36"/>
  </w:num>
  <w:num w:numId="16" w16cid:durableId="1420327100">
    <w:abstractNumId w:val="21"/>
  </w:num>
  <w:num w:numId="17" w16cid:durableId="2093045958">
    <w:abstractNumId w:val="17"/>
  </w:num>
  <w:num w:numId="18" w16cid:durableId="1053194160">
    <w:abstractNumId w:val="31"/>
  </w:num>
  <w:num w:numId="19" w16cid:durableId="985820890">
    <w:abstractNumId w:val="10"/>
  </w:num>
  <w:num w:numId="20" w16cid:durableId="321355762">
    <w:abstractNumId w:val="39"/>
  </w:num>
  <w:num w:numId="21" w16cid:durableId="1306736482">
    <w:abstractNumId w:val="34"/>
  </w:num>
  <w:num w:numId="22" w16cid:durableId="808474627">
    <w:abstractNumId w:val="13"/>
  </w:num>
  <w:num w:numId="23" w16cid:durableId="264923463">
    <w:abstractNumId w:val="14"/>
  </w:num>
  <w:num w:numId="24" w16cid:durableId="1016006903">
    <w:abstractNumId w:val="5"/>
  </w:num>
  <w:num w:numId="25" w16cid:durableId="1697999302">
    <w:abstractNumId w:val="16"/>
  </w:num>
  <w:num w:numId="26" w16cid:durableId="619263437">
    <w:abstractNumId w:val="20"/>
  </w:num>
  <w:num w:numId="27" w16cid:durableId="493569811">
    <w:abstractNumId w:val="23"/>
  </w:num>
  <w:num w:numId="28" w16cid:durableId="683560352">
    <w:abstractNumId w:val="0"/>
  </w:num>
  <w:num w:numId="29" w16cid:durableId="1731340664">
    <w:abstractNumId w:val="18"/>
  </w:num>
  <w:num w:numId="30" w16cid:durableId="1622877543">
    <w:abstractNumId w:val="22"/>
  </w:num>
  <w:num w:numId="31" w16cid:durableId="261761344">
    <w:abstractNumId w:val="2"/>
  </w:num>
  <w:num w:numId="32" w16cid:durableId="457913568">
    <w:abstractNumId w:val="7"/>
  </w:num>
  <w:num w:numId="33" w16cid:durableId="603610894">
    <w:abstractNumId w:val="32"/>
  </w:num>
  <w:num w:numId="34" w16cid:durableId="2130278534">
    <w:abstractNumId w:val="38"/>
  </w:num>
  <w:num w:numId="35" w16cid:durableId="448936918">
    <w:abstractNumId w:val="6"/>
  </w:num>
  <w:num w:numId="36" w16cid:durableId="583338847">
    <w:abstractNumId w:val="25"/>
  </w:num>
  <w:num w:numId="37" w16cid:durableId="1094010245">
    <w:abstractNumId w:val="37"/>
  </w:num>
  <w:num w:numId="38" w16cid:durableId="1428237790">
    <w:abstractNumId w:val="27"/>
  </w:num>
  <w:num w:numId="39" w16cid:durableId="739866791">
    <w:abstractNumId w:val="26"/>
  </w:num>
  <w:num w:numId="40" w16cid:durableId="3004250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9A5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B792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23B3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RENATA ANTONIA BESOAIN GONZALEZ</cp:lastModifiedBy>
  <cp:revision>44</cp:revision>
  <cp:lastPrinted>2019-12-16T20:10:00Z</cp:lastPrinted>
  <dcterms:created xsi:type="dcterms:W3CDTF">2021-12-31T12:50:00Z</dcterms:created>
  <dcterms:modified xsi:type="dcterms:W3CDTF">2025-11-29T23:17:00Z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