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672D74B8" w14:textId="201826D2"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1B0663A3" w14:textId="77777777" w:rsidR="004F2A8B" w:rsidRDefault="004F2A8B" w:rsidP="3D28A338">
            <w:pPr>
              <w:jc w:val="both"/>
              <w:rPr>
                <w:rFonts w:ascii="Calibri" w:hAnsi="Calibri"/>
                <w:b/>
                <w:bCs/>
                <w:color w:val="1F4E79" w:themeColor="accent1" w:themeShade="80"/>
              </w:rPr>
            </w:pPr>
          </w:p>
          <w:p w14:paraId="4B137E35" w14:textId="31E1213C" w:rsidR="004F2A8B" w:rsidRDefault="00EB214A" w:rsidP="3D28A338">
            <w:pPr>
              <w:jc w:val="both"/>
              <w:rPr>
                <w:rFonts w:ascii="Calibri" w:hAnsi="Calibri"/>
                <w:b/>
                <w:bCs/>
                <w:color w:val="1F4E79" w:themeColor="accent1" w:themeShade="80"/>
              </w:rPr>
            </w:pPr>
            <w:r w:rsidRPr="00EB214A">
              <w:rPr>
                <w:rFonts w:ascii="Calibri" w:hAnsi="Calibri"/>
                <w:b/>
                <w:bCs/>
                <w:color w:val="1F4E79" w:themeColor="accent1" w:themeShade="80"/>
              </w:rPr>
              <w:t>No, no hemos logrado completar al 100% las actividades definidas en la carta Gantt. En mi caso, un factor que ha dificultado el desarrollo del plan de trabajo ha sido que me encuentro realizando mi práctica profesional, lo que me resta tiempo para avanzar en paralelo con el proyecto. Además, la coordinación de reuniones periódicas con mis compañeros se ha visto limitada por la disponibilidad horaria de cada uno, lo que ha retrasado algunos avances. Sin embargo, un aspecto que ha facilitado el progreso es la disposición del grupo para organizarse y distribuir las tareas de acuerdo con las posibilidades de cada integrante.</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3BBA6BFE" w14:textId="1A91F451" w:rsidR="004F2A8B" w:rsidRDefault="00EB214A" w:rsidP="3D28A338">
            <w:pPr>
              <w:jc w:val="both"/>
              <w:rPr>
                <w:rFonts w:ascii="Calibri" w:hAnsi="Calibri"/>
                <w:b/>
                <w:bCs/>
                <w:color w:val="1F4E79" w:themeColor="accent1" w:themeShade="80"/>
              </w:rPr>
            </w:pPr>
            <w:r w:rsidRPr="00EB214A">
              <w:rPr>
                <w:rFonts w:ascii="Calibri" w:hAnsi="Calibri"/>
                <w:b/>
                <w:bCs/>
                <w:color w:val="1F4E79" w:themeColor="accent1" w:themeShade="80"/>
              </w:rPr>
              <w:t>En este caso, como trabajamos en un proyecto de Realidad Virtual, una de las principales dificultades ha sido el estudio y manejo de Unity, ya que requiere dedicación y práctica constante. Además, no he podido asistir a los talleres de la aplicación, ya que coinciden con los horarios de mi práctica profesional, lo que ha limitado mi aprendizaje formal en esa área. Para enfrentar esta dificultad, he optado por reforzar mi estudio de manera autónoma a través de tutoriales y documentación en línea, y planeo coordinar con mis compañeros para apoyarnos mutuamente en el uso de la herramienta. De esta forma, busco compensar la falta de asistencia a los talleres y asegurar que el proyecto pueda avanzar de manera efectiva.</w:t>
            </w: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D99CA8E" w14:textId="7157CFAF" w:rsidR="004F2A8B" w:rsidRDefault="00EB214A" w:rsidP="3D28A338">
            <w:pPr>
              <w:jc w:val="both"/>
              <w:rPr>
                <w:rFonts w:ascii="Calibri" w:hAnsi="Calibri"/>
                <w:b/>
                <w:bCs/>
                <w:color w:val="1F4E79" w:themeColor="accent1" w:themeShade="80"/>
              </w:rPr>
            </w:pPr>
            <w:r w:rsidRPr="00EB214A">
              <w:rPr>
                <w:rFonts w:ascii="Calibri" w:hAnsi="Calibri"/>
                <w:b/>
                <w:bCs/>
                <w:color w:val="1F4E79" w:themeColor="accent1" w:themeShade="80"/>
              </w:rPr>
              <w:t>Considero que mi trabajo hasta el momento podría mejorar bastante, ya que no he logrado involucrarme de lleno en el proyecto. Al ser un área nueva para mí, me ha resultado difícil encontrar documentación adecuada y avanzar con seguridad en algunos aspectos. Además, mi tiempo se ha visto reducido por la práctica profesional, lo que ha limitado mi dedicación. Sin embargo, destaco que, a pesar de estas dificultades, he mantenido la disposición de aprender y aportar en lo posible. Me comprometo a mejorar en este aspecto, organizando mejor mis tiempos y buscando estrategias que me permitan avanzar más activamente en el proyecto.</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01E61CA1" w14:textId="5EFE9AFE" w:rsidR="004F2A8B" w:rsidRPr="00874D16" w:rsidRDefault="00EB214A" w:rsidP="3D28A338">
            <w:pPr>
              <w:jc w:val="both"/>
              <w:rPr>
                <w:rFonts w:ascii="Calibri" w:hAnsi="Calibri"/>
                <w:b/>
                <w:bCs/>
                <w:color w:val="1F4E79" w:themeColor="accent1" w:themeShade="80"/>
              </w:rPr>
            </w:pPr>
            <w:r w:rsidRPr="00EB214A">
              <w:rPr>
                <w:rFonts w:ascii="Calibri" w:hAnsi="Calibri"/>
                <w:b/>
                <w:bCs/>
                <w:color w:val="1F4E79" w:themeColor="accent1" w:themeShade="80"/>
              </w:rPr>
              <w:t xml:space="preserve">Después de reflexionar sobre el avance del proyecto, me quedan varias inquietudes relacionadas con cómo proceder de manera realista. Una de mis principales dudas es si será necesario reducir algunos aspectos del proyecto, considerando que el trabajo de </w:t>
            </w:r>
            <w:proofErr w:type="spellStart"/>
            <w:r w:rsidRPr="00EB214A">
              <w:rPr>
                <w:rFonts w:ascii="Calibri" w:hAnsi="Calibri"/>
                <w:b/>
                <w:bCs/>
                <w:color w:val="1F4E79" w:themeColor="accent1" w:themeShade="80"/>
              </w:rPr>
              <w:t>Capstone</w:t>
            </w:r>
            <w:proofErr w:type="spellEnd"/>
            <w:r w:rsidRPr="00EB214A">
              <w:rPr>
                <w:rFonts w:ascii="Calibri" w:hAnsi="Calibri"/>
                <w:b/>
                <w:bCs/>
                <w:color w:val="1F4E79" w:themeColor="accent1" w:themeShade="80"/>
              </w:rPr>
              <w:t xml:space="preserve"> es bastante exigente y, en mi caso, puede que no logre abarcar todo lo planificado. Por eso, la pregunta que me gustaría plantear al docente y a mis pares es: ¿Qué partes del proyecto son realmente prioritarias y cuáles podrían simplificarse o ajustarse sin afectar los objetivos principales?</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59448017" w:rsidR="004F2A8B" w:rsidRPr="00EB214A" w:rsidRDefault="00EB214A" w:rsidP="3D28A338">
            <w:pPr>
              <w:jc w:val="both"/>
              <w:rPr>
                <w:rFonts w:eastAsiaTheme="majorEastAsia"/>
                <w:b/>
                <w:bCs/>
                <w:color w:val="767171" w:themeColor="background2" w:themeShade="80"/>
                <w:sz w:val="24"/>
                <w:szCs w:val="24"/>
              </w:rPr>
            </w:pPr>
            <w:r w:rsidRPr="00EB214A">
              <w:rPr>
                <w:rFonts w:eastAsiaTheme="majorEastAsia"/>
                <w:b/>
                <w:bCs/>
                <w:color w:val="767171" w:themeColor="background2" w:themeShade="80"/>
                <w:sz w:val="24"/>
                <w:szCs w:val="24"/>
              </w:rPr>
              <w:t>Hasta el momento no consideramos necesario redistribuir las actividades entre los miembros del grupo. Creemos que lo más adecuado es mantener el sistema actual, en el que cada integrante asume tareas específicas y nos reunimos cuando es posible para revisar los avances y conversar sobre ellos. De esta forma, logramos mantener la organización sin sobrecargar a ningún miembro y aseguramos que todos podamos aportar en el desarrollo del proyecto.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7D4356BF" w14:textId="66C667EC"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0B6599EC" w14:textId="6ADDE1AF" w:rsidR="004F2A8B" w:rsidRPr="00020F02" w:rsidRDefault="00020F02" w:rsidP="3D28A338">
            <w:pPr>
              <w:jc w:val="both"/>
              <w:rPr>
                <w:rFonts w:eastAsiaTheme="majorEastAsia"/>
                <w:b/>
                <w:bCs/>
                <w:color w:val="767171" w:themeColor="background2" w:themeShade="80"/>
                <w:sz w:val="24"/>
                <w:szCs w:val="24"/>
              </w:rPr>
            </w:pPr>
            <w:r w:rsidRPr="00020F02">
              <w:rPr>
                <w:rFonts w:eastAsiaTheme="majorEastAsia"/>
                <w:b/>
                <w:bCs/>
                <w:color w:val="767171" w:themeColor="background2" w:themeShade="80"/>
                <w:sz w:val="24"/>
                <w:szCs w:val="24"/>
              </w:rPr>
              <w:t>Evaluamos el trabajo en grupo de manera positiva, ya que todos los integrantes hemos mostrado disposición para colaborar y aportar en la medida de nuestras posibilidades. Destacamos la comunicación y el compromiso que existe para avanzar en las tareas asignadas. Sin embargo, consideramos que aún podemos mejorar en la forma de organizarnos, ya que nuestros tiempos individuales dificultan la coordinación frecuente. Por ello, sería conveniente explorar nuevas formas de organización que se adapten mejor a nuestras disponibilidades y nos permitan mantener un seguimiento más constante del proyecto.</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0DFF09" w14:textId="77777777" w:rsidR="00A12D54" w:rsidRDefault="00A12D54" w:rsidP="00DF38AE">
      <w:pPr>
        <w:spacing w:after="0" w:line="240" w:lineRule="auto"/>
      </w:pPr>
      <w:r>
        <w:separator/>
      </w:r>
    </w:p>
  </w:endnote>
  <w:endnote w:type="continuationSeparator" w:id="0">
    <w:p w14:paraId="466E8282" w14:textId="77777777" w:rsidR="00A12D54" w:rsidRDefault="00A12D5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386C03" w14:textId="77777777" w:rsidR="00A12D54" w:rsidRDefault="00A12D54" w:rsidP="00DF38AE">
      <w:pPr>
        <w:spacing w:after="0" w:line="240" w:lineRule="auto"/>
      </w:pPr>
      <w:r>
        <w:separator/>
      </w:r>
    </w:p>
  </w:footnote>
  <w:footnote w:type="continuationSeparator" w:id="0">
    <w:p w14:paraId="23651D0A" w14:textId="77777777" w:rsidR="00A12D54" w:rsidRDefault="00A12D5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34026001">
    <w:abstractNumId w:val="3"/>
  </w:num>
  <w:num w:numId="2" w16cid:durableId="1250888554">
    <w:abstractNumId w:val="8"/>
  </w:num>
  <w:num w:numId="3" w16cid:durableId="106240233">
    <w:abstractNumId w:val="12"/>
  </w:num>
  <w:num w:numId="4" w16cid:durableId="460736122">
    <w:abstractNumId w:val="28"/>
  </w:num>
  <w:num w:numId="5" w16cid:durableId="788358445">
    <w:abstractNumId w:val="30"/>
  </w:num>
  <w:num w:numId="6" w16cid:durableId="2050109341">
    <w:abstractNumId w:val="4"/>
  </w:num>
  <w:num w:numId="7" w16cid:durableId="1608267350">
    <w:abstractNumId w:val="11"/>
  </w:num>
  <w:num w:numId="8" w16cid:durableId="80610126">
    <w:abstractNumId w:val="19"/>
  </w:num>
  <w:num w:numId="9" w16cid:durableId="53551583">
    <w:abstractNumId w:val="15"/>
  </w:num>
  <w:num w:numId="10" w16cid:durableId="1011225472">
    <w:abstractNumId w:val="9"/>
  </w:num>
  <w:num w:numId="11" w16cid:durableId="437064033">
    <w:abstractNumId w:val="24"/>
  </w:num>
  <w:num w:numId="12" w16cid:durableId="446892482">
    <w:abstractNumId w:val="35"/>
  </w:num>
  <w:num w:numId="13" w16cid:durableId="1503471355">
    <w:abstractNumId w:val="29"/>
  </w:num>
  <w:num w:numId="14" w16cid:durableId="1829712595">
    <w:abstractNumId w:val="1"/>
  </w:num>
  <w:num w:numId="15" w16cid:durableId="391468092">
    <w:abstractNumId w:val="36"/>
  </w:num>
  <w:num w:numId="16" w16cid:durableId="841967603">
    <w:abstractNumId w:val="21"/>
  </w:num>
  <w:num w:numId="17" w16cid:durableId="514422661">
    <w:abstractNumId w:val="17"/>
  </w:num>
  <w:num w:numId="18" w16cid:durableId="14771928">
    <w:abstractNumId w:val="31"/>
  </w:num>
  <w:num w:numId="19" w16cid:durableId="114906775">
    <w:abstractNumId w:val="10"/>
  </w:num>
  <w:num w:numId="20" w16cid:durableId="1566600350">
    <w:abstractNumId w:val="39"/>
  </w:num>
  <w:num w:numId="21" w16cid:durableId="952173987">
    <w:abstractNumId w:val="34"/>
  </w:num>
  <w:num w:numId="22" w16cid:durableId="424108174">
    <w:abstractNumId w:val="13"/>
  </w:num>
  <w:num w:numId="23" w16cid:durableId="67314157">
    <w:abstractNumId w:val="14"/>
  </w:num>
  <w:num w:numId="24" w16cid:durableId="222521989">
    <w:abstractNumId w:val="5"/>
  </w:num>
  <w:num w:numId="25" w16cid:durableId="2115786978">
    <w:abstractNumId w:val="16"/>
  </w:num>
  <w:num w:numId="26" w16cid:durableId="1022197750">
    <w:abstractNumId w:val="20"/>
  </w:num>
  <w:num w:numId="27" w16cid:durableId="1592349510">
    <w:abstractNumId w:val="23"/>
  </w:num>
  <w:num w:numId="28" w16cid:durableId="1435707418">
    <w:abstractNumId w:val="0"/>
  </w:num>
  <w:num w:numId="29" w16cid:durableId="1163820060">
    <w:abstractNumId w:val="18"/>
  </w:num>
  <w:num w:numId="30" w16cid:durableId="1633436974">
    <w:abstractNumId w:val="22"/>
  </w:num>
  <w:num w:numId="31" w16cid:durableId="659701048">
    <w:abstractNumId w:val="2"/>
  </w:num>
  <w:num w:numId="32" w16cid:durableId="1992322263">
    <w:abstractNumId w:val="7"/>
  </w:num>
  <w:num w:numId="33" w16cid:durableId="1731921789">
    <w:abstractNumId w:val="32"/>
  </w:num>
  <w:num w:numId="34" w16cid:durableId="390537565">
    <w:abstractNumId w:val="38"/>
  </w:num>
  <w:num w:numId="35" w16cid:durableId="1003051698">
    <w:abstractNumId w:val="6"/>
  </w:num>
  <w:num w:numId="36" w16cid:durableId="696541890">
    <w:abstractNumId w:val="25"/>
  </w:num>
  <w:num w:numId="37" w16cid:durableId="42678143">
    <w:abstractNumId w:val="37"/>
  </w:num>
  <w:num w:numId="38" w16cid:durableId="1672029083">
    <w:abstractNumId w:val="27"/>
  </w:num>
  <w:num w:numId="39" w16cid:durableId="1590309432">
    <w:abstractNumId w:val="26"/>
  </w:num>
  <w:num w:numId="40" w16cid:durableId="41578546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0F02"/>
    <w:rsid w:val="00021D8C"/>
    <w:rsid w:val="0002218E"/>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5DB3"/>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77954"/>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46"/>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2D54"/>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14A"/>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31509599">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15557597">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22133715">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05329102">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3</Pages>
  <Words>786</Words>
  <Characters>4327</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RENATA ANTONIA BESOAIN GONZALEZ</cp:lastModifiedBy>
  <cp:revision>44</cp:revision>
  <cp:lastPrinted>2019-12-16T20:10:00Z</cp:lastPrinted>
  <dcterms:created xsi:type="dcterms:W3CDTF">2021-12-31T12:50:00Z</dcterms:created>
  <dcterms:modified xsi:type="dcterms:W3CDTF">2025-10-12T22:35:00Z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