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4496426B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61B8A" w14:paraId="1F4608F6" w14:textId="77777777" w:rsidTr="4FD3DE23">
        <w:trPr>
          <w:trHeight w:val="1322"/>
        </w:trPr>
        <w:tc>
          <w:tcPr>
            <w:tcW w:w="0" w:type="auto"/>
          </w:tcPr>
          <w:p w14:paraId="4247804E" w14:textId="77777777" w:rsidR="00761B8A" w:rsidRDefault="00761B8A" w:rsidP="4496426B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57922653" w14:textId="02164DF5" w:rsidR="00761B8A" w:rsidRPr="00350D20" w:rsidRDefault="00761B8A" w:rsidP="4FD3DE2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D3DE23">
              <w:rPr>
                <w:rFonts w:eastAsiaTheme="majorEastAsia"/>
                <w:sz w:val="24"/>
                <w:szCs w:val="24"/>
              </w:rPr>
              <w:t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</w:p>
        </w:tc>
      </w:tr>
    </w:tbl>
    <w:p w14:paraId="25C68D4B" w14:textId="3EAF4042" w:rsidR="002C4FB7" w:rsidRPr="002C4FB7" w:rsidRDefault="002C4FB7" w:rsidP="4496426B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4496426B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95D3553" w:rsidR="002C4FB7" w:rsidRPr="002C4FB7" w:rsidRDefault="55D84687" w:rsidP="4496426B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Responde</w:t>
            </w:r>
            <w:r w:rsidR="002C4FB7" w:rsidRPr="4496426B">
              <w:rPr>
                <w:rFonts w:eastAsiaTheme="majorEastAsia"/>
                <w:sz w:val="24"/>
                <w:szCs w:val="24"/>
              </w:rPr>
              <w:t xml:space="preserve"> esta guía y, posteriormente, cargarla en la s</w:t>
            </w:r>
            <w:r w:rsidR="00AF7BEC" w:rsidRPr="4496426B">
              <w:rPr>
                <w:rFonts w:eastAsiaTheme="majorEastAsia"/>
                <w:sz w:val="24"/>
                <w:szCs w:val="24"/>
              </w:rPr>
              <w:t>ección de reflexión de la Fase 3</w:t>
            </w:r>
            <w:r w:rsidR="002C4FB7" w:rsidRPr="4496426B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6EB56AC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51A45E1C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40CE9E86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1. Mira la pregunta 1 de la Pauta de Reflexión de la Definición del Proyecto APT (Fase 1) que describe tus intereses profesionales al inicio de la asignatura y responde:</w:t>
            </w:r>
          </w:p>
        </w:tc>
      </w:tr>
      <w:tr w:rsidR="00761B8A" w14:paraId="0B175429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9BB3370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0DB10C4F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 xml:space="preserve">¿Luego de haber realizado tu Proyecto APT han cambiado tus intereses profesionales? ¿De qué manera han cambiado? </w:t>
            </w:r>
          </w:p>
          <w:p w14:paraId="5C31E427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¿De qué manera afectó el Proyecto APT en tus intereses profesionales?</w:t>
            </w:r>
          </w:p>
          <w:p w14:paraId="24F5E99B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8B515B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06F3454" w14:textId="11A29B3C" w:rsidR="00761B8A" w:rsidRDefault="00BB792D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BB792D">
              <w:rPr>
                <w:rFonts w:ascii="Calibri" w:hAnsi="Calibri"/>
                <w:b/>
                <w:bCs/>
                <w:color w:val="1F4E79" w:themeColor="accent1" w:themeShade="80"/>
              </w:rPr>
              <w:t>Mis intereses profesionales sí han cambiado después del Proyecto APT. Aunque al inicio no tenía un enfoque claro, el trabajo con Realidad Virtual me abrió nuevas perspectivas y me mostró que me gustan los proyectos tecnológicos con impacto real en las personas. El proyecto influyó en mis intereses al hacerme explorar un área que no conocía y que amplió mis posibilidades profesionales.</w:t>
            </w:r>
          </w:p>
          <w:p w14:paraId="0FD1C8CA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2BDBE2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0A8184" w14:textId="7E10BA08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9046D02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9D6A8F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4D204CB9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1B1D4658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2. Mira la pregunta 2 de la Pauta de Reflexión de la Fase I que describe tus fortalezas y debilidades al inicio de la asignatura y responde:</w:t>
            </w:r>
          </w:p>
        </w:tc>
      </w:tr>
      <w:tr w:rsidR="00761B8A" w14:paraId="361F2A57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B2C3C3B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1B0F9A46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fortalezas y debilidades? ¿De qué manera han cambiado?</w:t>
            </w:r>
          </w:p>
          <w:p w14:paraId="409E2634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seguir desarrollando tus fortalezas?</w:t>
            </w:r>
          </w:p>
          <w:p w14:paraId="0E2C6A44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mejorar tus debilidades?</w:t>
            </w:r>
          </w:p>
          <w:p w14:paraId="58F57038" w14:textId="77777777" w:rsidR="00761B8A" w:rsidRPr="00095413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61A493D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D4AC0F1" w14:textId="77777777" w:rsidR="00BB792D" w:rsidRPr="00BB792D" w:rsidRDefault="00BB792D" w:rsidP="00BB792D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BB792D">
              <w:rPr>
                <w:rFonts w:ascii="Calibri" w:hAnsi="Calibri"/>
                <w:b/>
                <w:bCs/>
                <w:color w:val="1F4E79" w:themeColor="accent1" w:themeShade="80"/>
              </w:rPr>
              <w:t>Mis fortalezas y debilidades cambiaron con el Proyecto APT. Fortalecí mi responsabilidad, mi disposición a aprender y mi organización, aunque aún debo mejorar mi gestión del tiempo y mi participación activa. Para seguir desarrollándome, planeo organizar mejor mis horarios, estudiar de manera autónoma y pedir retroalimentación para avanzar con más seguridad.</w:t>
            </w:r>
          </w:p>
          <w:p w14:paraId="70A6DEF6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13FE9D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154A6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DEF30D" w14:textId="7BFABC43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4A825AB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1B9F7B3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0FC24E50" w14:textId="44D025A2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6D201F4A" w14:textId="5E035CC8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72DEC6C6" w14:textId="49D48035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1FCE44F4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6991F76F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3. Mira la pregunta 3 de la Pauta de Reflexión de la Fase I que describe tus proyecciones laborales al inicio de la asignatura y responde:</w:t>
            </w:r>
          </w:p>
        </w:tc>
      </w:tr>
      <w:tr w:rsidR="00761B8A" w14:paraId="71D3F5AB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7380022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4A69FABB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proyecciones laborales? ¿De qué manera han cambiado?</w:t>
            </w:r>
          </w:p>
          <w:p w14:paraId="5EC4C4BA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tipo de trabajo te imaginas en 5 años?</w:t>
            </w:r>
          </w:p>
          <w:p w14:paraId="4CD4F96C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FCB289E" w14:textId="77777777" w:rsidR="00BB792D" w:rsidRPr="00BB792D" w:rsidRDefault="00BB792D" w:rsidP="00BB792D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BB792D">
              <w:rPr>
                <w:rFonts w:ascii="Calibri" w:hAnsi="Calibri"/>
                <w:b/>
                <w:bCs/>
                <w:color w:val="1F4E79" w:themeColor="accent1" w:themeShade="80"/>
              </w:rPr>
              <w:t>Mis proyecciones laborales se volvieron más claras después del proyecto. Ahora sé que me interesa trabajar en áreas relacionadas con tecnología, innovación y proyectos con impacto. En cinco años me imagino en un trabajo donde pueda combinar análisis, creatividad y el uso de herramientas digitales.</w:t>
            </w:r>
          </w:p>
          <w:p w14:paraId="19088BA2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ED1833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C3E7FC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DBC09E2" w14:textId="2A6FC0A7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B84A7C4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B24F3C7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7322756B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33A8F096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4. Reflexiona sobre tu experiencia de trabajo en grupo y responde:</w:t>
            </w:r>
          </w:p>
        </w:tc>
      </w:tr>
      <w:tr w:rsidR="00761B8A" w14:paraId="0AFBC0C9" w14:textId="77777777" w:rsidTr="4496426B">
        <w:trPr>
          <w:trHeight w:val="2087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0BFF7C4A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¿Qué aspectos positivos y negativos identificas del trabajo en grupo realizado en esta asignatura?</w:t>
            </w:r>
          </w:p>
          <w:p w14:paraId="051C8234" w14:textId="77777777" w:rsidR="00761B8A" w:rsidRPr="00761B8A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aspectos crees que podrías mejorar para tus próximos trabajos en grupo dentro de contextos laborales?</w:t>
            </w:r>
          </w:p>
          <w:p w14:paraId="4124E2B5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4658461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B1EBA82" w14:textId="77777777" w:rsidR="00BB792D" w:rsidRPr="00BB792D" w:rsidRDefault="00BB792D" w:rsidP="00BB792D">
            <w:pPr>
              <w:jc w:val="both"/>
              <w:rPr>
                <w:sz w:val="24"/>
                <w:szCs w:val="24"/>
              </w:rPr>
            </w:pPr>
            <w:r w:rsidRPr="00BB792D">
              <w:rPr>
                <w:sz w:val="24"/>
                <w:szCs w:val="24"/>
              </w:rPr>
              <w:t>El trabajo en grupo tuvo aspectos positivos como la buena comunicación y la disposición de todos para colaborar. Lo más difícil fue coordinar horarios por nuestras distintas cargas. Para futuros proyectos, debo mejorar mi organización del tiempo y mi participación dentro del equipo.</w:t>
            </w:r>
          </w:p>
          <w:p w14:paraId="31886C92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6F367CF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7CBB885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34FE471" w14:textId="27A84067" w:rsidR="00761B8A" w:rsidRPr="00761B8A" w:rsidRDefault="00761B8A" w:rsidP="4496426B">
            <w:pPr>
              <w:jc w:val="both"/>
              <w:rPr>
                <w:sz w:val="24"/>
                <w:szCs w:val="24"/>
              </w:rPr>
            </w:pPr>
          </w:p>
        </w:tc>
      </w:tr>
    </w:tbl>
    <w:p w14:paraId="771F8A8D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0133185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B5F7D2E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AFD33B4" w14:textId="7B1C1342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761B8A" w:rsidSect="00853E9C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33675B" w14:textId="77777777" w:rsidR="00950A10" w:rsidRDefault="00950A10" w:rsidP="00DF38AE">
      <w:pPr>
        <w:spacing w:after="0" w:line="240" w:lineRule="auto"/>
      </w:pPr>
      <w:r>
        <w:separator/>
      </w:r>
    </w:p>
  </w:endnote>
  <w:endnote w:type="continuationSeparator" w:id="0">
    <w:p w14:paraId="3C6028E7" w14:textId="77777777" w:rsidR="00950A10" w:rsidRDefault="00950A10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4EA5D861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A262AB" w:rsidRPr="00A262AB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4EA5D861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A262AB" w:rsidRPr="00A262AB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4E77E3" w14:textId="77777777" w:rsidR="00950A10" w:rsidRDefault="00950A10" w:rsidP="00DF38AE">
      <w:pPr>
        <w:spacing w:after="0" w:line="240" w:lineRule="auto"/>
      </w:pPr>
      <w:r>
        <w:separator/>
      </w:r>
    </w:p>
  </w:footnote>
  <w:footnote w:type="continuationSeparator" w:id="0">
    <w:p w14:paraId="36496C73" w14:textId="77777777" w:rsidR="00950A10" w:rsidRDefault="00950A10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8F7DE9" w:rsidRPr="00A7239E" w14:paraId="0A46CF71" w14:textId="77777777" w:rsidTr="00421FB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3DBAA25B" w14:textId="77777777" w:rsidR="008F7DE9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3BF33FBF" w14:textId="011E64BA" w:rsidR="008F7DE9" w:rsidRPr="00F261FE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3</w:t>
          </w:r>
        </w:p>
        <w:p w14:paraId="7DE14F2F" w14:textId="77777777" w:rsidR="008F7DE9" w:rsidRPr="00A7239E" w:rsidRDefault="008F7DE9" w:rsidP="008F7DE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7A7C53F" w14:textId="77777777" w:rsidR="008F7DE9" w:rsidRPr="00A7239E" w:rsidRDefault="008F7DE9" w:rsidP="008F7DE9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5990D573" wp14:editId="24598DD9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32675194" w:rsidR="0005546F" w:rsidRPr="009A456E" w:rsidRDefault="0005546F" w:rsidP="00853E9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7"/>
      <w:gridCol w:w="3372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42572336" w14:textId="77777777" w:rsidR="00E761EB" w:rsidRPr="00235171" w:rsidRDefault="00E761EB" w:rsidP="00E761EB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PTR8900</w:t>
          </w:r>
        </w:p>
        <w:p w14:paraId="23EEA72F" w14:textId="77777777" w:rsidR="00E761EB" w:rsidRDefault="00E761EB" w:rsidP="00E761EB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Veterinario y Pecuario</w:t>
          </w:r>
        </w:p>
        <w:p w14:paraId="15908461" w14:textId="4E5040B2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 xml:space="preserve">Diario de Reflexión – Fase </w:t>
          </w:r>
          <w:r w:rsidR="00D53942"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3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22180508">
    <w:abstractNumId w:val="3"/>
  </w:num>
  <w:num w:numId="2" w16cid:durableId="1277836263">
    <w:abstractNumId w:val="8"/>
  </w:num>
  <w:num w:numId="3" w16cid:durableId="1198737925">
    <w:abstractNumId w:val="12"/>
  </w:num>
  <w:num w:numId="4" w16cid:durableId="1297178768">
    <w:abstractNumId w:val="28"/>
  </w:num>
  <w:num w:numId="5" w16cid:durableId="550768218">
    <w:abstractNumId w:val="30"/>
  </w:num>
  <w:num w:numId="6" w16cid:durableId="2042172182">
    <w:abstractNumId w:val="4"/>
  </w:num>
  <w:num w:numId="7" w16cid:durableId="1484081922">
    <w:abstractNumId w:val="11"/>
  </w:num>
  <w:num w:numId="8" w16cid:durableId="1187910263">
    <w:abstractNumId w:val="19"/>
  </w:num>
  <w:num w:numId="9" w16cid:durableId="1696687787">
    <w:abstractNumId w:val="15"/>
  </w:num>
  <w:num w:numId="10" w16cid:durableId="757990416">
    <w:abstractNumId w:val="9"/>
  </w:num>
  <w:num w:numId="11" w16cid:durableId="1200168966">
    <w:abstractNumId w:val="24"/>
  </w:num>
  <w:num w:numId="12" w16cid:durableId="842670517">
    <w:abstractNumId w:val="35"/>
  </w:num>
  <w:num w:numId="13" w16cid:durableId="1129008004">
    <w:abstractNumId w:val="29"/>
  </w:num>
  <w:num w:numId="14" w16cid:durableId="1638559670">
    <w:abstractNumId w:val="1"/>
  </w:num>
  <w:num w:numId="15" w16cid:durableId="195196283">
    <w:abstractNumId w:val="36"/>
  </w:num>
  <w:num w:numId="16" w16cid:durableId="1420327100">
    <w:abstractNumId w:val="21"/>
  </w:num>
  <w:num w:numId="17" w16cid:durableId="2093045958">
    <w:abstractNumId w:val="17"/>
  </w:num>
  <w:num w:numId="18" w16cid:durableId="1053194160">
    <w:abstractNumId w:val="31"/>
  </w:num>
  <w:num w:numId="19" w16cid:durableId="985820890">
    <w:abstractNumId w:val="10"/>
  </w:num>
  <w:num w:numId="20" w16cid:durableId="321355762">
    <w:abstractNumId w:val="39"/>
  </w:num>
  <w:num w:numId="21" w16cid:durableId="1306736482">
    <w:abstractNumId w:val="34"/>
  </w:num>
  <w:num w:numId="22" w16cid:durableId="808474627">
    <w:abstractNumId w:val="13"/>
  </w:num>
  <w:num w:numId="23" w16cid:durableId="264923463">
    <w:abstractNumId w:val="14"/>
  </w:num>
  <w:num w:numId="24" w16cid:durableId="1016006903">
    <w:abstractNumId w:val="5"/>
  </w:num>
  <w:num w:numId="25" w16cid:durableId="1697999302">
    <w:abstractNumId w:val="16"/>
  </w:num>
  <w:num w:numId="26" w16cid:durableId="619263437">
    <w:abstractNumId w:val="20"/>
  </w:num>
  <w:num w:numId="27" w16cid:durableId="493569811">
    <w:abstractNumId w:val="23"/>
  </w:num>
  <w:num w:numId="28" w16cid:durableId="683560352">
    <w:abstractNumId w:val="0"/>
  </w:num>
  <w:num w:numId="29" w16cid:durableId="1731340664">
    <w:abstractNumId w:val="18"/>
  </w:num>
  <w:num w:numId="30" w16cid:durableId="1622877543">
    <w:abstractNumId w:val="22"/>
  </w:num>
  <w:num w:numId="31" w16cid:durableId="261761344">
    <w:abstractNumId w:val="2"/>
  </w:num>
  <w:num w:numId="32" w16cid:durableId="457913568">
    <w:abstractNumId w:val="7"/>
  </w:num>
  <w:num w:numId="33" w16cid:durableId="603610894">
    <w:abstractNumId w:val="32"/>
  </w:num>
  <w:num w:numId="34" w16cid:durableId="2130278534">
    <w:abstractNumId w:val="38"/>
  </w:num>
  <w:num w:numId="35" w16cid:durableId="448936918">
    <w:abstractNumId w:val="6"/>
  </w:num>
  <w:num w:numId="36" w16cid:durableId="583338847">
    <w:abstractNumId w:val="25"/>
  </w:num>
  <w:num w:numId="37" w16cid:durableId="1094010245">
    <w:abstractNumId w:val="37"/>
  </w:num>
  <w:num w:numId="38" w16cid:durableId="1428237790">
    <w:abstractNumId w:val="27"/>
  </w:num>
  <w:num w:numId="39" w16cid:durableId="739866791">
    <w:abstractNumId w:val="26"/>
  </w:num>
  <w:num w:numId="40" w16cid:durableId="300425068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3A13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02F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026A"/>
    <w:rsid w:val="001D196D"/>
    <w:rsid w:val="001D234D"/>
    <w:rsid w:val="001D48B4"/>
    <w:rsid w:val="001D4B8A"/>
    <w:rsid w:val="001E09A5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2BC9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0A89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059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143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1B8A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3E9C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8F7DE9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0A10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62AB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AF7BEC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A80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B792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27934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3942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23B3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20D226"/>
    <w:rsid w:val="234DBD46"/>
    <w:rsid w:val="243A9115"/>
    <w:rsid w:val="24555181"/>
    <w:rsid w:val="249057D4"/>
    <w:rsid w:val="2598EC0B"/>
    <w:rsid w:val="25997D09"/>
    <w:rsid w:val="27F22E56"/>
    <w:rsid w:val="28D1295D"/>
    <w:rsid w:val="2938A69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A00E82"/>
    <w:rsid w:val="41F95BCF"/>
    <w:rsid w:val="424746BB"/>
    <w:rsid w:val="424AD2D0"/>
    <w:rsid w:val="430B04E1"/>
    <w:rsid w:val="43952C30"/>
    <w:rsid w:val="445565DC"/>
    <w:rsid w:val="4496426B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4FD3DE23"/>
    <w:rsid w:val="5107DE03"/>
    <w:rsid w:val="510810D4"/>
    <w:rsid w:val="5236D0CF"/>
    <w:rsid w:val="52D4E309"/>
    <w:rsid w:val="539B7C24"/>
    <w:rsid w:val="53E23300"/>
    <w:rsid w:val="540495A5"/>
    <w:rsid w:val="54582B01"/>
    <w:rsid w:val="55D84687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28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205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598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75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131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295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299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71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C841A8A6-B63A-444A-91B2-10973298D867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DBFA5EC-D8FC-425E-9DFF-39C8E6B80B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470</Words>
  <Characters>2585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3049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RENATA ANTONIA BESOAIN GONZALEZ</cp:lastModifiedBy>
  <cp:revision>2</cp:revision>
  <cp:lastPrinted>2019-12-16T20:10:00Z</cp:lastPrinted>
  <dcterms:created xsi:type="dcterms:W3CDTF">2025-11-29T23:20:00Z</dcterms:created>
  <dcterms:modified xsi:type="dcterms:W3CDTF">2025-11-29T23:20:00Z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