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C4D0F" w14:textId="5538B80C" w:rsidR="004378D9" w:rsidRPr="000442D9" w:rsidRDefault="0055711C" w:rsidP="0055711C">
      <w:pPr>
        <w:jc w:val="center"/>
        <w:rPr>
          <w:b/>
          <w:bCs/>
        </w:rPr>
      </w:pPr>
      <w:r w:rsidRPr="000442D9">
        <w:rPr>
          <w:b/>
          <w:bCs/>
        </w:rPr>
        <w:t>Descriptive vs. critical writing</w:t>
      </w:r>
    </w:p>
    <w:p w14:paraId="13E94BB8" w14:textId="4BD7A00B" w:rsidR="0055711C" w:rsidRPr="000442D9" w:rsidRDefault="0055711C" w:rsidP="0055711C">
      <w:pPr>
        <w:shd w:val="clear" w:color="auto" w:fill="FFFFFF"/>
        <w:spacing w:after="150"/>
        <w:rPr>
          <w:rFonts w:ascii="Arial" w:eastAsia="Times New Roman" w:hAnsi="Arial" w:cs="Arial"/>
        </w:rPr>
      </w:pPr>
      <w:r w:rsidRPr="000442D9">
        <w:rPr>
          <w:b/>
          <w:bCs/>
        </w:rPr>
        <w:t>Descriptive writing</w:t>
      </w:r>
    </w:p>
    <w:p w14:paraId="3CFF203C" w14:textId="0660894F" w:rsidR="0055711C" w:rsidRPr="0055711C" w:rsidRDefault="0055711C" w:rsidP="0055711C">
      <w:pPr>
        <w:shd w:val="clear" w:color="auto" w:fill="FFFFFF"/>
        <w:spacing w:after="150"/>
        <w:rPr>
          <w:rFonts w:ascii="Arial" w:eastAsia="Times New Roman" w:hAnsi="Arial" w:cs="Arial"/>
        </w:rPr>
      </w:pPr>
      <w:r w:rsidRPr="0055711C">
        <w:rPr>
          <w:rFonts w:ascii="Arial" w:eastAsia="Times New Roman" w:hAnsi="Arial" w:cs="Arial"/>
        </w:rPr>
        <w:t>A good way to remember descriptive writing is that provides information on:</w:t>
      </w:r>
      <w:r w:rsidR="000442D9">
        <w:rPr>
          <w:rFonts w:ascii="Arial" w:eastAsia="Times New Roman" w:hAnsi="Arial" w:cs="Arial"/>
        </w:rPr>
        <w:t xml:space="preserve"> </w:t>
      </w:r>
      <w:r w:rsidRPr="0055711C">
        <w:rPr>
          <w:rFonts w:ascii="Arial" w:eastAsia="Times New Roman" w:hAnsi="Arial" w:cs="Arial"/>
          <w:b/>
          <w:bCs/>
        </w:rPr>
        <w:t>what, who, where, when</w:t>
      </w:r>
      <w:r w:rsidRPr="0055711C">
        <w:rPr>
          <w:rFonts w:ascii="Arial" w:eastAsia="Times New Roman" w:hAnsi="Arial" w:cs="Arial"/>
        </w:rPr>
        <w:t>. Descriptive writing demonstrates to your marker the knowledge you have of a subject (of what something is) and your knowledge of what other people say about that subject. </w:t>
      </w:r>
    </w:p>
    <w:p w14:paraId="22846A4D" w14:textId="77777777" w:rsidR="0055711C" w:rsidRPr="0055711C" w:rsidRDefault="0055711C" w:rsidP="0055711C">
      <w:pPr>
        <w:shd w:val="clear" w:color="auto" w:fill="FFFFFF"/>
        <w:spacing w:before="150" w:after="150"/>
        <w:outlineLvl w:val="4"/>
        <w:rPr>
          <w:rFonts w:ascii="Arial" w:eastAsia="Times New Roman" w:hAnsi="Arial" w:cs="Arial"/>
          <w:b/>
          <w:bCs/>
        </w:rPr>
      </w:pPr>
      <w:r w:rsidRPr="0055711C">
        <w:rPr>
          <w:rFonts w:ascii="Arial" w:eastAsia="Times New Roman" w:hAnsi="Arial" w:cs="Arial"/>
          <w:b/>
          <w:bCs/>
        </w:rPr>
        <w:t>Critical writing</w:t>
      </w:r>
    </w:p>
    <w:p w14:paraId="4CEED0E8" w14:textId="77777777" w:rsidR="0055711C" w:rsidRPr="0055711C" w:rsidRDefault="0055711C" w:rsidP="0055711C">
      <w:pPr>
        <w:shd w:val="clear" w:color="auto" w:fill="FFFFFF"/>
        <w:spacing w:after="150"/>
        <w:rPr>
          <w:rFonts w:ascii="Arial" w:eastAsia="Times New Roman" w:hAnsi="Arial" w:cs="Arial"/>
        </w:rPr>
      </w:pPr>
      <w:r w:rsidRPr="0055711C">
        <w:rPr>
          <w:rFonts w:ascii="Arial" w:eastAsia="Times New Roman" w:hAnsi="Arial" w:cs="Arial"/>
        </w:rPr>
        <w:t>Critical writing requires you to apply analysis and evaluation to the descriptions you have provided. Writers who can produce persuasive critical writing use evidence to support their ideas. Critical writing allows you to:</w:t>
      </w:r>
    </w:p>
    <w:p w14:paraId="00D13252" w14:textId="77777777" w:rsidR="0055711C" w:rsidRPr="0055711C" w:rsidRDefault="0055711C" w:rsidP="0055711C">
      <w:pPr>
        <w:numPr>
          <w:ilvl w:val="0"/>
          <w:numId w:val="1"/>
        </w:numPr>
        <w:shd w:val="clear" w:color="auto" w:fill="FFFFFF"/>
        <w:spacing w:before="100" w:beforeAutospacing="1" w:after="100" w:afterAutospacing="1"/>
        <w:rPr>
          <w:rFonts w:ascii="Arial" w:eastAsia="Times New Roman" w:hAnsi="Arial" w:cs="Arial"/>
        </w:rPr>
      </w:pPr>
      <w:r w:rsidRPr="0055711C">
        <w:rPr>
          <w:rFonts w:ascii="Arial" w:eastAsia="Times New Roman" w:hAnsi="Arial" w:cs="Arial"/>
          <w:b/>
          <w:bCs/>
        </w:rPr>
        <w:t>Apply </w:t>
      </w:r>
      <w:r w:rsidRPr="0055711C">
        <w:rPr>
          <w:rFonts w:ascii="Arial" w:eastAsia="Times New Roman" w:hAnsi="Arial" w:cs="Arial"/>
        </w:rPr>
        <w:t>an idea or theory to a different situations. Does the idea work/not work in practice? Is there a factor that makes this work/not work? (relating theory to practice). For example: 'Smith's (2008) theory on teamwork is effective in the workplace because it allows a diverse group of people with different skills to work effectively'.</w:t>
      </w:r>
    </w:p>
    <w:p w14:paraId="748425B0" w14:textId="77777777" w:rsidR="0055711C" w:rsidRPr="0055711C" w:rsidRDefault="0055711C" w:rsidP="0055711C">
      <w:pPr>
        <w:numPr>
          <w:ilvl w:val="0"/>
          <w:numId w:val="1"/>
        </w:numPr>
        <w:shd w:val="clear" w:color="auto" w:fill="FFFFFF"/>
        <w:spacing w:before="100" w:beforeAutospacing="1" w:after="100" w:afterAutospacing="1"/>
        <w:rPr>
          <w:rFonts w:ascii="Arial" w:eastAsia="Times New Roman" w:hAnsi="Arial" w:cs="Arial"/>
        </w:rPr>
      </w:pPr>
      <w:r w:rsidRPr="0055711C">
        <w:rPr>
          <w:rFonts w:ascii="Arial" w:eastAsia="Times New Roman" w:hAnsi="Arial" w:cs="Arial"/>
          <w:b/>
          <w:bCs/>
        </w:rPr>
        <w:t>Justify</w:t>
      </w:r>
      <w:r w:rsidRPr="0055711C">
        <w:rPr>
          <w:rFonts w:ascii="Arial" w:eastAsia="Times New Roman" w:hAnsi="Arial" w:cs="Arial"/>
        </w:rPr>
        <w:t> why a process or policy exists. For example: 'It was necessary for the nurse to check the patient's handover notes because...'</w:t>
      </w:r>
    </w:p>
    <w:p w14:paraId="0CA6D018" w14:textId="77777777" w:rsidR="0055711C" w:rsidRPr="0055711C" w:rsidRDefault="0055711C" w:rsidP="0055711C">
      <w:pPr>
        <w:numPr>
          <w:ilvl w:val="0"/>
          <w:numId w:val="1"/>
        </w:numPr>
        <w:shd w:val="clear" w:color="auto" w:fill="FFFFFF"/>
        <w:spacing w:before="100" w:beforeAutospacing="1" w:after="100" w:afterAutospacing="1"/>
        <w:rPr>
          <w:rFonts w:ascii="Arial" w:eastAsia="Times New Roman" w:hAnsi="Arial" w:cs="Arial"/>
        </w:rPr>
      </w:pPr>
      <w:r w:rsidRPr="0055711C">
        <w:rPr>
          <w:rFonts w:ascii="Arial" w:eastAsia="Times New Roman" w:hAnsi="Arial" w:cs="Arial"/>
          <w:b/>
          <w:bCs/>
        </w:rPr>
        <w:t>Suggest </w:t>
      </w:r>
      <w:r w:rsidRPr="0055711C">
        <w:rPr>
          <w:rFonts w:ascii="Arial" w:eastAsia="Times New Roman" w:hAnsi="Arial" w:cs="Arial"/>
        </w:rPr>
        <w:t>an </w:t>
      </w:r>
      <w:r w:rsidRPr="0055711C">
        <w:rPr>
          <w:rFonts w:ascii="Arial" w:eastAsia="Times New Roman" w:hAnsi="Arial" w:cs="Arial"/>
          <w:b/>
          <w:bCs/>
        </w:rPr>
        <w:t>alternative approach</w:t>
      </w:r>
      <w:r w:rsidRPr="0055711C">
        <w:rPr>
          <w:rFonts w:ascii="Arial" w:eastAsia="Times New Roman" w:hAnsi="Arial" w:cs="Arial"/>
        </w:rPr>
        <w:t xml:space="preserve"> to view and act on situations. For example: 'By adopting a </w:t>
      </w:r>
      <w:proofErr w:type="spellStart"/>
      <w:r w:rsidRPr="0055711C">
        <w:rPr>
          <w:rFonts w:ascii="Arial" w:eastAsia="Times New Roman" w:hAnsi="Arial" w:cs="Arial"/>
        </w:rPr>
        <w:t>Freirian</w:t>
      </w:r>
      <w:proofErr w:type="spellEnd"/>
      <w:r w:rsidRPr="0055711C">
        <w:rPr>
          <w:rFonts w:ascii="Arial" w:eastAsia="Times New Roman" w:hAnsi="Arial" w:cs="Arial"/>
        </w:rPr>
        <w:t> approach, we could view the student as a collaborator in our teaching and learning'. Or: 'if we had followed the NMC guidelines we could have made the patient feel calm and relaxed during the consultation'.</w:t>
      </w:r>
    </w:p>
    <w:p w14:paraId="7689F12C" w14:textId="77777777" w:rsidR="0055711C" w:rsidRPr="0055711C" w:rsidRDefault="0055711C" w:rsidP="0055711C">
      <w:pPr>
        <w:numPr>
          <w:ilvl w:val="0"/>
          <w:numId w:val="1"/>
        </w:numPr>
        <w:shd w:val="clear" w:color="auto" w:fill="FFFFFF"/>
        <w:spacing w:before="100" w:beforeAutospacing="1" w:after="100" w:afterAutospacing="1"/>
        <w:rPr>
          <w:rFonts w:ascii="Arial" w:eastAsia="Times New Roman" w:hAnsi="Arial" w:cs="Arial"/>
        </w:rPr>
      </w:pPr>
      <w:r w:rsidRPr="0055711C">
        <w:rPr>
          <w:rFonts w:ascii="Arial" w:eastAsia="Times New Roman" w:hAnsi="Arial" w:cs="Arial"/>
        </w:rPr>
        <w:lastRenderedPageBreak/>
        <w:t>Discuss the </w:t>
      </w:r>
      <w:r w:rsidRPr="0055711C">
        <w:rPr>
          <w:rFonts w:ascii="Arial" w:eastAsia="Times New Roman" w:hAnsi="Arial" w:cs="Arial"/>
          <w:b/>
          <w:bCs/>
        </w:rPr>
        <w:t>strengths</w:t>
      </w:r>
      <w:r w:rsidRPr="0055711C">
        <w:rPr>
          <w:rFonts w:ascii="Arial" w:eastAsia="Times New Roman" w:hAnsi="Arial" w:cs="Arial"/>
        </w:rPr>
        <w:t> and </w:t>
      </w:r>
      <w:r w:rsidRPr="0055711C">
        <w:rPr>
          <w:rFonts w:ascii="Arial" w:eastAsia="Times New Roman" w:hAnsi="Arial" w:cs="Arial"/>
          <w:b/>
          <w:bCs/>
        </w:rPr>
        <w:t>weaknesses</w:t>
      </w:r>
      <w:r w:rsidRPr="0055711C">
        <w:rPr>
          <w:rFonts w:ascii="Arial" w:eastAsia="Times New Roman" w:hAnsi="Arial" w:cs="Arial"/>
        </w:rPr>
        <w:t> of an idea/theory/policy. Why does this idea/theory/policy work? Or, why does this idea not work? For example: 'Although Smith's (2008) theory on teamwork is useful for large teams, there are challenges in applying this theory to teams who work remotely'. </w:t>
      </w:r>
    </w:p>
    <w:p w14:paraId="24F617A0" w14:textId="77777777" w:rsidR="0055711C" w:rsidRPr="0055711C" w:rsidRDefault="0055711C" w:rsidP="0055711C">
      <w:pPr>
        <w:numPr>
          <w:ilvl w:val="0"/>
          <w:numId w:val="1"/>
        </w:numPr>
        <w:shd w:val="clear" w:color="auto" w:fill="FFFFFF"/>
        <w:spacing w:before="100" w:beforeAutospacing="1" w:after="100" w:afterAutospacing="1"/>
        <w:rPr>
          <w:rFonts w:ascii="Arial" w:eastAsia="Times New Roman" w:hAnsi="Arial" w:cs="Arial"/>
        </w:rPr>
      </w:pPr>
      <w:r w:rsidRPr="0055711C">
        <w:rPr>
          <w:rFonts w:ascii="Arial" w:eastAsia="Times New Roman" w:hAnsi="Arial" w:cs="Arial"/>
        </w:rPr>
        <w:t>How the </w:t>
      </w:r>
      <w:r w:rsidRPr="0055711C">
        <w:rPr>
          <w:rFonts w:ascii="Arial" w:eastAsia="Times New Roman" w:hAnsi="Arial" w:cs="Arial"/>
          <w:b/>
          <w:bCs/>
        </w:rPr>
        <w:t>idea links to other ideas</w:t>
      </w:r>
      <w:r w:rsidRPr="0055711C">
        <w:rPr>
          <w:rFonts w:ascii="Arial" w:eastAsia="Times New Roman" w:hAnsi="Arial" w:cs="Arial"/>
        </w:rPr>
        <w:t> in the field (</w:t>
      </w:r>
      <w:r w:rsidRPr="0055711C">
        <w:rPr>
          <w:rFonts w:ascii="Arial" w:eastAsia="Times New Roman" w:hAnsi="Arial" w:cs="Arial"/>
          <w:b/>
          <w:bCs/>
        </w:rPr>
        <w:t>synthesis</w:t>
      </w:r>
      <w:r w:rsidRPr="0055711C">
        <w:rPr>
          <w:rFonts w:ascii="Arial" w:eastAsia="Times New Roman" w:hAnsi="Arial" w:cs="Arial"/>
        </w:rPr>
        <w:t>). For example: 'the user experience of parks can be greatly enhanced by examining Donnelly's (2009) customer service model used in retail.</w:t>
      </w:r>
    </w:p>
    <w:p w14:paraId="0FF52BAC" w14:textId="77777777" w:rsidR="0055711C" w:rsidRPr="0055711C" w:rsidRDefault="0055711C" w:rsidP="0055711C">
      <w:pPr>
        <w:numPr>
          <w:ilvl w:val="0"/>
          <w:numId w:val="1"/>
        </w:numPr>
        <w:shd w:val="clear" w:color="auto" w:fill="FFFFFF"/>
        <w:spacing w:before="100" w:beforeAutospacing="1" w:after="100" w:afterAutospacing="1"/>
        <w:rPr>
          <w:rFonts w:ascii="Arial" w:eastAsia="Times New Roman" w:hAnsi="Arial" w:cs="Arial"/>
        </w:rPr>
      </w:pPr>
      <w:r w:rsidRPr="0055711C">
        <w:rPr>
          <w:rFonts w:ascii="Arial" w:eastAsia="Times New Roman" w:hAnsi="Arial" w:cs="Arial"/>
        </w:rPr>
        <w:t>How the idea </w:t>
      </w:r>
      <w:r w:rsidRPr="0055711C">
        <w:rPr>
          <w:rFonts w:ascii="Arial" w:eastAsia="Times New Roman" w:hAnsi="Arial" w:cs="Arial"/>
          <w:b/>
          <w:bCs/>
        </w:rPr>
        <w:t>compares and contrasts</w:t>
      </w:r>
      <w:r w:rsidRPr="0055711C">
        <w:rPr>
          <w:rFonts w:ascii="Arial" w:eastAsia="Times New Roman" w:hAnsi="Arial" w:cs="Arial"/>
        </w:rPr>
        <w:t> with other ideas/theories (comparison/classification of the type of theory). For example: The approach advocated by the NMC differs in comparison because of factor A and factor C.</w:t>
      </w:r>
    </w:p>
    <w:p w14:paraId="4B991118" w14:textId="77777777" w:rsidR="0055711C" w:rsidRPr="0055711C" w:rsidRDefault="0055711C" w:rsidP="0055711C">
      <w:pPr>
        <w:numPr>
          <w:ilvl w:val="0"/>
          <w:numId w:val="1"/>
        </w:numPr>
        <w:shd w:val="clear" w:color="auto" w:fill="FFFFFF"/>
        <w:spacing w:before="100" w:beforeAutospacing="1" w:after="100" w:afterAutospacing="1"/>
        <w:rPr>
          <w:rFonts w:ascii="Arial" w:eastAsia="Times New Roman" w:hAnsi="Arial" w:cs="Arial"/>
        </w:rPr>
      </w:pPr>
      <w:r w:rsidRPr="0055711C">
        <w:rPr>
          <w:rFonts w:ascii="Arial" w:eastAsia="Times New Roman" w:hAnsi="Arial" w:cs="Arial"/>
        </w:rPr>
        <w:t>The “up-to-</w:t>
      </w:r>
      <w:proofErr w:type="spellStart"/>
      <w:r w:rsidRPr="0055711C">
        <w:rPr>
          <w:rFonts w:ascii="Arial" w:eastAsia="Times New Roman" w:hAnsi="Arial" w:cs="Arial"/>
        </w:rPr>
        <w:t>dateness</w:t>
      </w:r>
      <w:proofErr w:type="spellEnd"/>
      <w:r w:rsidRPr="0055711C">
        <w:rPr>
          <w:rFonts w:ascii="Arial" w:eastAsia="Times New Roman" w:hAnsi="Arial" w:cs="Arial"/>
        </w:rPr>
        <w:t>” and relevance of an idea/theory/policy (</w:t>
      </w:r>
      <w:r w:rsidRPr="0055711C">
        <w:rPr>
          <w:rFonts w:ascii="Arial" w:eastAsia="Times New Roman" w:hAnsi="Arial" w:cs="Arial"/>
          <w:b/>
          <w:bCs/>
        </w:rPr>
        <w:t>currency</w:t>
      </w:r>
      <w:r w:rsidRPr="0055711C">
        <w:rPr>
          <w:rFonts w:ascii="Arial" w:eastAsia="Times New Roman" w:hAnsi="Arial" w:cs="Arial"/>
        </w:rPr>
        <w:t>). For example: 'although this approach was successful in supporting the local community, Smith's model does not accommodate the needs of a modern global economy'. </w:t>
      </w:r>
    </w:p>
    <w:p w14:paraId="4A31949E" w14:textId="77777777" w:rsidR="0055711C" w:rsidRPr="0055711C" w:rsidRDefault="0055711C" w:rsidP="0055711C">
      <w:pPr>
        <w:numPr>
          <w:ilvl w:val="0"/>
          <w:numId w:val="1"/>
        </w:numPr>
        <w:shd w:val="clear" w:color="auto" w:fill="FFFFFF"/>
        <w:spacing w:before="100" w:beforeAutospacing="1" w:after="100" w:afterAutospacing="1"/>
        <w:rPr>
          <w:rFonts w:ascii="Arial" w:eastAsia="Times New Roman" w:hAnsi="Arial" w:cs="Arial"/>
        </w:rPr>
      </w:pPr>
      <w:r w:rsidRPr="0055711C">
        <w:rPr>
          <w:rFonts w:ascii="Arial" w:eastAsia="Times New Roman" w:hAnsi="Arial" w:cs="Arial"/>
          <w:b/>
          <w:bCs/>
        </w:rPr>
        <w:t>Evaluates</w:t>
      </w:r>
      <w:r w:rsidRPr="0055711C">
        <w:rPr>
          <w:rFonts w:ascii="Arial" w:eastAsia="Times New Roman" w:hAnsi="Arial" w:cs="Arial"/>
        </w:rPr>
        <w:t> an idea/theory/policy by providing an evidence-informed judgment. For example: 'Therefore, May's delivery model should be discontinued as it has created significant issues for both customers and staff (Ransom, 2018)'.</w:t>
      </w:r>
    </w:p>
    <w:p w14:paraId="6B1F5580" w14:textId="3D3BA6F3" w:rsidR="00F91EF1" w:rsidRDefault="0055711C" w:rsidP="0055711C">
      <w:pPr>
        <w:numPr>
          <w:ilvl w:val="0"/>
          <w:numId w:val="1"/>
        </w:numPr>
        <w:shd w:val="clear" w:color="auto" w:fill="FFFFFF"/>
        <w:spacing w:before="100" w:beforeAutospacing="1" w:after="100" w:afterAutospacing="1"/>
        <w:rPr>
          <w:rFonts w:ascii="Arial" w:eastAsia="Times New Roman" w:hAnsi="Arial" w:cs="Arial"/>
        </w:rPr>
      </w:pPr>
      <w:r w:rsidRPr="0055711C">
        <w:rPr>
          <w:rFonts w:ascii="Arial" w:eastAsia="Times New Roman" w:hAnsi="Arial" w:cs="Arial"/>
          <w:b/>
          <w:bCs/>
        </w:rPr>
        <w:t>Creates </w:t>
      </w:r>
      <w:r w:rsidRPr="0055711C">
        <w:rPr>
          <w:rFonts w:ascii="Arial" w:eastAsia="Times New Roman" w:hAnsi="Arial" w:cs="Arial"/>
        </w:rPr>
        <w:t>new perspectives or arguments based on knowledge. For example: 'to create strong and efficient buildings, we will look to the designs provided by nature. The designs of the Sydney Opera house are based on the segments of an orange (Cook, 2019)'.</w:t>
      </w:r>
    </w:p>
    <w:p w14:paraId="34808860" w14:textId="77777777" w:rsidR="00F91EF1" w:rsidRDefault="00F91EF1">
      <w:pPr>
        <w:spacing w:line="259" w:lineRule="auto"/>
        <w:rPr>
          <w:rFonts w:ascii="Arial" w:eastAsia="Times New Roman" w:hAnsi="Arial" w:cs="Arial"/>
        </w:rPr>
      </w:pPr>
      <w:r>
        <w:rPr>
          <w:rFonts w:ascii="Arial" w:eastAsia="Times New Roman" w:hAnsi="Arial" w:cs="Arial"/>
        </w:rPr>
        <w:br w:type="page"/>
      </w:r>
    </w:p>
    <w:tbl>
      <w:tblPr>
        <w:tblW w:w="0" w:type="auto"/>
        <w:shd w:val="clear" w:color="auto" w:fill="FFFFFF"/>
        <w:tblLayout w:type="fixed"/>
        <w:tblCellMar>
          <w:top w:w="150" w:type="dxa"/>
          <w:left w:w="150" w:type="dxa"/>
          <w:bottom w:w="150" w:type="dxa"/>
          <w:right w:w="150" w:type="dxa"/>
        </w:tblCellMar>
        <w:tblLook w:val="04A0" w:firstRow="1" w:lastRow="0" w:firstColumn="1" w:lastColumn="0" w:noHBand="0" w:noVBand="1"/>
      </w:tblPr>
      <w:tblGrid>
        <w:gridCol w:w="4395"/>
        <w:gridCol w:w="4935"/>
      </w:tblGrid>
      <w:tr w:rsidR="00F84E55" w:rsidRPr="00F91EF1" w14:paraId="0ECC1C86" w14:textId="77777777" w:rsidTr="00F84E55">
        <w:tc>
          <w:tcPr>
            <w:tcW w:w="4395" w:type="dxa"/>
            <w:tcBorders>
              <w:top w:val="single" w:sz="12" w:space="0" w:color="000000"/>
              <w:left w:val="single" w:sz="12" w:space="0" w:color="000000"/>
              <w:bottom w:val="single" w:sz="12" w:space="0" w:color="000000"/>
              <w:right w:val="single" w:sz="12" w:space="0" w:color="000000"/>
            </w:tcBorders>
            <w:shd w:val="clear" w:color="auto" w:fill="99CCFF"/>
            <w:vAlign w:val="center"/>
            <w:hideMark/>
          </w:tcPr>
          <w:p w14:paraId="49DB19AA" w14:textId="77777777" w:rsidR="00F91EF1" w:rsidRPr="00F91EF1" w:rsidRDefault="00F91EF1" w:rsidP="00F91EF1">
            <w:pPr>
              <w:spacing w:line="315" w:lineRule="atLeast"/>
              <w:rPr>
                <w:rFonts w:ascii="Trebuchet MS" w:eastAsia="Times New Roman" w:hAnsi="Trebuchet MS" w:cs="Times New Roman"/>
                <w:color w:val="000000"/>
              </w:rPr>
            </w:pPr>
            <w:r w:rsidRPr="00F91EF1">
              <w:rPr>
                <w:rFonts w:ascii="Trebuchet MS" w:eastAsia="Times New Roman" w:hAnsi="Trebuchet MS" w:cs="Times New Roman"/>
                <w:b/>
                <w:bCs/>
                <w:color w:val="000000"/>
              </w:rPr>
              <w:lastRenderedPageBreak/>
              <w:t>Descriptive writing</w:t>
            </w:r>
          </w:p>
        </w:tc>
        <w:tc>
          <w:tcPr>
            <w:tcW w:w="4935" w:type="dxa"/>
            <w:tcBorders>
              <w:top w:val="single" w:sz="12" w:space="0" w:color="000000"/>
              <w:left w:val="single" w:sz="12" w:space="0" w:color="000000"/>
              <w:bottom w:val="single" w:sz="12" w:space="0" w:color="000000"/>
              <w:right w:val="single" w:sz="12" w:space="0" w:color="000000"/>
            </w:tcBorders>
            <w:shd w:val="clear" w:color="auto" w:fill="99CCFF"/>
            <w:vAlign w:val="center"/>
            <w:hideMark/>
          </w:tcPr>
          <w:p w14:paraId="75746ED0" w14:textId="77777777" w:rsidR="00F91EF1" w:rsidRPr="00F91EF1" w:rsidRDefault="00F91EF1" w:rsidP="00F91EF1">
            <w:pPr>
              <w:spacing w:line="315" w:lineRule="atLeast"/>
              <w:rPr>
                <w:rFonts w:ascii="Trebuchet MS" w:eastAsia="Times New Roman" w:hAnsi="Trebuchet MS" w:cs="Times New Roman"/>
                <w:color w:val="000000"/>
              </w:rPr>
            </w:pPr>
            <w:r w:rsidRPr="00F91EF1">
              <w:rPr>
                <w:rFonts w:ascii="Trebuchet MS" w:eastAsia="Times New Roman" w:hAnsi="Trebuchet MS" w:cs="Times New Roman"/>
                <w:b/>
                <w:bCs/>
                <w:color w:val="000000"/>
              </w:rPr>
              <w:t>Critical writing</w:t>
            </w:r>
          </w:p>
        </w:tc>
      </w:tr>
      <w:tr w:rsidR="00F84E55" w:rsidRPr="00F91EF1" w14:paraId="267F8021" w14:textId="77777777" w:rsidTr="00F84E55">
        <w:tc>
          <w:tcPr>
            <w:tcW w:w="4395" w:type="dxa"/>
            <w:vMerge w:val="restart"/>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76EF701" w14:textId="77777777" w:rsidR="00F91EF1" w:rsidRPr="00F91EF1" w:rsidRDefault="00F91EF1" w:rsidP="00F91EF1">
            <w:pPr>
              <w:spacing w:line="315" w:lineRule="atLeast"/>
              <w:rPr>
                <w:rFonts w:ascii="Trebuchet MS" w:eastAsia="Times New Roman" w:hAnsi="Trebuchet MS" w:cs="Times New Roman"/>
                <w:color w:val="000000"/>
              </w:rPr>
            </w:pPr>
            <w:r w:rsidRPr="00F91EF1">
              <w:rPr>
                <w:rFonts w:ascii="Trebuchet MS" w:eastAsia="Times New Roman" w:hAnsi="Trebuchet MS" w:cs="Times New Roman"/>
                <w:b/>
                <w:bCs/>
                <w:color w:val="000000"/>
              </w:rPr>
              <w:t>Reports</w:t>
            </w:r>
            <w:r w:rsidRPr="00F91EF1">
              <w:rPr>
                <w:rFonts w:ascii="Trebuchet MS" w:eastAsia="Times New Roman" w:hAnsi="Trebuchet MS" w:cs="Times New Roman"/>
                <w:color w:val="000000"/>
              </w:rPr>
              <w:t> what happened</w:t>
            </w:r>
          </w:p>
        </w:tc>
        <w:tc>
          <w:tcPr>
            <w:tcW w:w="4935"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706AF4B" w14:textId="77777777" w:rsidR="00F91EF1" w:rsidRPr="00F91EF1" w:rsidRDefault="00F91EF1" w:rsidP="00F91EF1">
            <w:pPr>
              <w:spacing w:line="315" w:lineRule="atLeast"/>
              <w:rPr>
                <w:rFonts w:ascii="Trebuchet MS" w:eastAsia="Times New Roman" w:hAnsi="Trebuchet MS" w:cs="Times New Roman"/>
                <w:color w:val="000000"/>
              </w:rPr>
            </w:pPr>
            <w:r w:rsidRPr="00F91EF1">
              <w:rPr>
                <w:rFonts w:ascii="Trebuchet MS" w:eastAsia="Times New Roman" w:hAnsi="Trebuchet MS" w:cs="Times New Roman"/>
                <w:b/>
                <w:bCs/>
                <w:color w:val="000000"/>
              </w:rPr>
              <w:t>Evaluates</w:t>
            </w:r>
            <w:r w:rsidRPr="00F91EF1">
              <w:rPr>
                <w:rFonts w:ascii="Trebuchet MS" w:eastAsia="Times New Roman" w:hAnsi="Trebuchet MS" w:cs="Times New Roman"/>
                <w:color w:val="000000"/>
              </w:rPr>
              <w:t> the significance of what happened</w:t>
            </w:r>
          </w:p>
        </w:tc>
      </w:tr>
      <w:tr w:rsidR="00F84E55" w:rsidRPr="00F91EF1" w14:paraId="54BF4C7B" w14:textId="77777777" w:rsidTr="00F84E55">
        <w:tc>
          <w:tcPr>
            <w:tcW w:w="4395"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4632817" w14:textId="77777777" w:rsidR="00F91EF1" w:rsidRPr="00F91EF1" w:rsidRDefault="00F91EF1" w:rsidP="00F91EF1">
            <w:pPr>
              <w:spacing w:line="315" w:lineRule="atLeast"/>
              <w:rPr>
                <w:rFonts w:ascii="Trebuchet MS" w:eastAsia="Times New Roman" w:hAnsi="Trebuchet MS" w:cs="Times New Roman"/>
                <w:color w:val="000000"/>
              </w:rPr>
            </w:pPr>
          </w:p>
        </w:tc>
        <w:tc>
          <w:tcPr>
            <w:tcW w:w="4935"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B05B360" w14:textId="77777777" w:rsidR="00F91EF1" w:rsidRPr="00F91EF1" w:rsidRDefault="00F91EF1" w:rsidP="00F91EF1">
            <w:pPr>
              <w:spacing w:line="315" w:lineRule="atLeast"/>
              <w:rPr>
                <w:rFonts w:ascii="Trebuchet MS" w:eastAsia="Times New Roman" w:hAnsi="Trebuchet MS" w:cs="Times New Roman"/>
                <w:color w:val="000000"/>
              </w:rPr>
            </w:pPr>
            <w:proofErr w:type="spellStart"/>
            <w:r w:rsidRPr="00F91EF1">
              <w:rPr>
                <w:rFonts w:ascii="Trebuchet MS" w:eastAsia="Times New Roman" w:hAnsi="Trebuchet MS" w:cs="Times New Roman"/>
                <w:b/>
                <w:bCs/>
                <w:color w:val="000000"/>
              </w:rPr>
              <w:t>Hypothesises</w:t>
            </w:r>
            <w:proofErr w:type="spellEnd"/>
            <w:r w:rsidRPr="00F91EF1">
              <w:rPr>
                <w:rFonts w:ascii="Trebuchet MS" w:eastAsia="Times New Roman" w:hAnsi="Trebuchet MS" w:cs="Times New Roman"/>
                <w:color w:val="000000"/>
              </w:rPr>
              <w:t> why something happened</w:t>
            </w:r>
          </w:p>
        </w:tc>
      </w:tr>
      <w:tr w:rsidR="00F84E55" w:rsidRPr="00F91EF1" w14:paraId="50862DE6" w14:textId="77777777" w:rsidTr="00F84E55">
        <w:tc>
          <w:tcPr>
            <w:tcW w:w="4395"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9E5E605" w14:textId="77777777" w:rsidR="00F91EF1" w:rsidRPr="00F91EF1" w:rsidRDefault="00F91EF1" w:rsidP="00F91EF1">
            <w:pPr>
              <w:spacing w:line="315" w:lineRule="atLeast"/>
              <w:rPr>
                <w:rFonts w:ascii="Trebuchet MS" w:eastAsia="Times New Roman" w:hAnsi="Trebuchet MS" w:cs="Times New Roman"/>
                <w:color w:val="000000"/>
              </w:rPr>
            </w:pPr>
            <w:r w:rsidRPr="00F91EF1">
              <w:rPr>
                <w:rFonts w:ascii="Trebuchet MS" w:eastAsia="Times New Roman" w:hAnsi="Trebuchet MS" w:cs="Times New Roman"/>
                <w:b/>
                <w:bCs/>
                <w:color w:val="000000"/>
              </w:rPr>
              <w:t>Outlines</w:t>
            </w:r>
            <w:r w:rsidRPr="00F91EF1">
              <w:rPr>
                <w:rFonts w:ascii="Trebuchet MS" w:eastAsia="Times New Roman" w:hAnsi="Trebuchet MS" w:cs="Times New Roman"/>
                <w:color w:val="000000"/>
              </w:rPr>
              <w:t> what something is like</w:t>
            </w:r>
          </w:p>
        </w:tc>
        <w:tc>
          <w:tcPr>
            <w:tcW w:w="4935"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3B637C5" w14:textId="77777777" w:rsidR="00F91EF1" w:rsidRPr="00F91EF1" w:rsidRDefault="00F91EF1" w:rsidP="00F91EF1">
            <w:pPr>
              <w:spacing w:line="315" w:lineRule="atLeast"/>
              <w:rPr>
                <w:rFonts w:ascii="Trebuchet MS" w:eastAsia="Times New Roman" w:hAnsi="Trebuchet MS" w:cs="Times New Roman"/>
                <w:color w:val="000000"/>
              </w:rPr>
            </w:pPr>
            <w:r w:rsidRPr="00F91EF1">
              <w:rPr>
                <w:rFonts w:ascii="Trebuchet MS" w:eastAsia="Times New Roman" w:hAnsi="Trebuchet MS" w:cs="Times New Roman"/>
                <w:b/>
                <w:bCs/>
                <w:color w:val="000000"/>
              </w:rPr>
              <w:t>Evaluates</w:t>
            </w:r>
            <w:r w:rsidRPr="00F91EF1">
              <w:rPr>
                <w:rFonts w:ascii="Trebuchet MS" w:eastAsia="Times New Roman" w:hAnsi="Trebuchet MS" w:cs="Times New Roman"/>
                <w:color w:val="000000"/>
              </w:rPr>
              <w:t> the strengths and weaknesses of something</w:t>
            </w:r>
          </w:p>
        </w:tc>
      </w:tr>
      <w:tr w:rsidR="00F84E55" w:rsidRPr="00F91EF1" w14:paraId="1C142731" w14:textId="77777777" w:rsidTr="00F84E55">
        <w:tc>
          <w:tcPr>
            <w:tcW w:w="4395"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69BA646" w14:textId="77777777" w:rsidR="00F91EF1" w:rsidRPr="00F91EF1" w:rsidRDefault="00F91EF1" w:rsidP="00F91EF1">
            <w:pPr>
              <w:spacing w:line="315" w:lineRule="atLeast"/>
              <w:rPr>
                <w:rFonts w:ascii="Trebuchet MS" w:eastAsia="Times New Roman" w:hAnsi="Trebuchet MS" w:cs="Times New Roman"/>
                <w:color w:val="000000"/>
              </w:rPr>
            </w:pPr>
            <w:r w:rsidRPr="00F91EF1">
              <w:rPr>
                <w:rFonts w:ascii="Trebuchet MS" w:eastAsia="Times New Roman" w:hAnsi="Trebuchet MS" w:cs="Times New Roman"/>
                <w:b/>
                <w:bCs/>
                <w:color w:val="000000"/>
              </w:rPr>
              <w:t>States</w:t>
            </w:r>
            <w:r w:rsidRPr="00F91EF1">
              <w:rPr>
                <w:rFonts w:ascii="Trebuchet MS" w:eastAsia="Times New Roman" w:hAnsi="Trebuchet MS" w:cs="Times New Roman"/>
                <w:color w:val="000000"/>
              </w:rPr>
              <w:t> evidence</w:t>
            </w:r>
          </w:p>
        </w:tc>
        <w:tc>
          <w:tcPr>
            <w:tcW w:w="4935"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C469D7A" w14:textId="77777777" w:rsidR="00F91EF1" w:rsidRPr="00F91EF1" w:rsidRDefault="00F91EF1" w:rsidP="00F91EF1">
            <w:pPr>
              <w:spacing w:line="315" w:lineRule="atLeast"/>
              <w:rPr>
                <w:rFonts w:ascii="Trebuchet MS" w:eastAsia="Times New Roman" w:hAnsi="Trebuchet MS" w:cs="Times New Roman"/>
                <w:color w:val="000000"/>
              </w:rPr>
            </w:pPr>
            <w:r w:rsidRPr="00F91EF1">
              <w:rPr>
                <w:rFonts w:ascii="Trebuchet MS" w:eastAsia="Times New Roman" w:hAnsi="Trebuchet MS" w:cs="Times New Roman"/>
                <w:b/>
                <w:bCs/>
                <w:color w:val="000000"/>
              </w:rPr>
              <w:t>Argues</w:t>
            </w:r>
            <w:r w:rsidRPr="00F91EF1">
              <w:rPr>
                <w:rFonts w:ascii="Trebuchet MS" w:eastAsia="Times New Roman" w:hAnsi="Trebuchet MS" w:cs="Times New Roman"/>
                <w:color w:val="000000"/>
              </w:rPr>
              <w:t>, using evidence</w:t>
            </w:r>
          </w:p>
        </w:tc>
      </w:tr>
      <w:tr w:rsidR="00F84E55" w:rsidRPr="00F91EF1" w14:paraId="744880A7" w14:textId="77777777" w:rsidTr="00F84E55">
        <w:tc>
          <w:tcPr>
            <w:tcW w:w="4395"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C303C6C" w14:textId="77777777" w:rsidR="00F91EF1" w:rsidRPr="00F91EF1" w:rsidRDefault="00F91EF1" w:rsidP="00F91EF1">
            <w:pPr>
              <w:spacing w:line="315" w:lineRule="atLeast"/>
              <w:rPr>
                <w:rFonts w:ascii="Trebuchet MS" w:eastAsia="Times New Roman" w:hAnsi="Trebuchet MS" w:cs="Times New Roman"/>
                <w:color w:val="000000"/>
              </w:rPr>
            </w:pPr>
            <w:r w:rsidRPr="00F91EF1">
              <w:rPr>
                <w:rFonts w:ascii="Trebuchet MS" w:eastAsia="Times New Roman" w:hAnsi="Trebuchet MS" w:cs="Times New Roman"/>
                <w:b/>
                <w:bCs/>
                <w:color w:val="000000"/>
              </w:rPr>
              <w:t>Explains</w:t>
            </w:r>
            <w:r w:rsidRPr="00F91EF1">
              <w:rPr>
                <w:rFonts w:ascii="Trebuchet MS" w:eastAsia="Times New Roman" w:hAnsi="Trebuchet MS" w:cs="Times New Roman"/>
                <w:color w:val="000000"/>
              </w:rPr>
              <w:t> what a theory says</w:t>
            </w:r>
          </w:p>
        </w:tc>
        <w:tc>
          <w:tcPr>
            <w:tcW w:w="4935"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18AC8DB" w14:textId="77777777" w:rsidR="00F91EF1" w:rsidRPr="00F91EF1" w:rsidRDefault="00F91EF1" w:rsidP="00F91EF1">
            <w:pPr>
              <w:spacing w:line="315" w:lineRule="atLeast"/>
              <w:rPr>
                <w:rFonts w:ascii="Trebuchet MS" w:eastAsia="Times New Roman" w:hAnsi="Trebuchet MS" w:cs="Times New Roman"/>
                <w:color w:val="000000"/>
              </w:rPr>
            </w:pPr>
            <w:r w:rsidRPr="00F91EF1">
              <w:rPr>
                <w:rFonts w:ascii="Trebuchet MS" w:eastAsia="Times New Roman" w:hAnsi="Trebuchet MS" w:cs="Times New Roman"/>
                <w:b/>
                <w:bCs/>
                <w:color w:val="000000"/>
              </w:rPr>
              <w:t>Determines</w:t>
            </w:r>
            <w:r w:rsidRPr="00F91EF1">
              <w:rPr>
                <w:rFonts w:ascii="Trebuchet MS" w:eastAsia="Times New Roman" w:hAnsi="Trebuchet MS" w:cs="Times New Roman"/>
                <w:color w:val="000000"/>
              </w:rPr>
              <w:t> why a theory is relevant</w:t>
            </w:r>
          </w:p>
        </w:tc>
      </w:tr>
      <w:tr w:rsidR="00F84E55" w:rsidRPr="00F91EF1" w14:paraId="582710D3" w14:textId="77777777" w:rsidTr="00F84E55">
        <w:tc>
          <w:tcPr>
            <w:tcW w:w="4395"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C7C73B1" w14:textId="77777777" w:rsidR="00F91EF1" w:rsidRPr="00F91EF1" w:rsidRDefault="00F91EF1" w:rsidP="00F91EF1">
            <w:pPr>
              <w:spacing w:line="315" w:lineRule="atLeast"/>
              <w:rPr>
                <w:rFonts w:ascii="Trebuchet MS" w:eastAsia="Times New Roman" w:hAnsi="Trebuchet MS" w:cs="Times New Roman"/>
                <w:color w:val="000000"/>
              </w:rPr>
            </w:pPr>
            <w:r w:rsidRPr="00F91EF1">
              <w:rPr>
                <w:rFonts w:ascii="Trebuchet MS" w:eastAsia="Times New Roman" w:hAnsi="Trebuchet MS" w:cs="Times New Roman"/>
                <w:b/>
                <w:bCs/>
                <w:color w:val="000000"/>
              </w:rPr>
              <w:t>Explains</w:t>
            </w:r>
            <w:r w:rsidRPr="00F91EF1">
              <w:rPr>
                <w:rFonts w:ascii="Trebuchet MS" w:eastAsia="Times New Roman" w:hAnsi="Trebuchet MS" w:cs="Times New Roman"/>
                <w:color w:val="000000"/>
              </w:rPr>
              <w:t> an experimental method</w:t>
            </w:r>
          </w:p>
        </w:tc>
        <w:tc>
          <w:tcPr>
            <w:tcW w:w="4935"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D6F0BDD" w14:textId="77777777" w:rsidR="00F91EF1" w:rsidRPr="00F91EF1" w:rsidRDefault="00F91EF1" w:rsidP="00F91EF1">
            <w:pPr>
              <w:spacing w:line="315" w:lineRule="atLeast"/>
              <w:rPr>
                <w:rFonts w:ascii="Trebuchet MS" w:eastAsia="Times New Roman" w:hAnsi="Trebuchet MS" w:cs="Times New Roman"/>
                <w:color w:val="000000"/>
              </w:rPr>
            </w:pPr>
            <w:r w:rsidRPr="00F91EF1">
              <w:rPr>
                <w:rFonts w:ascii="Trebuchet MS" w:eastAsia="Times New Roman" w:hAnsi="Trebuchet MS" w:cs="Times New Roman"/>
                <w:b/>
                <w:bCs/>
                <w:color w:val="000000"/>
              </w:rPr>
              <w:t>Justifies</w:t>
            </w:r>
            <w:r w:rsidRPr="00F91EF1">
              <w:rPr>
                <w:rFonts w:ascii="Trebuchet MS" w:eastAsia="Times New Roman" w:hAnsi="Trebuchet MS" w:cs="Times New Roman"/>
                <w:color w:val="000000"/>
              </w:rPr>
              <w:t> the use of a particular method over another</w:t>
            </w:r>
          </w:p>
        </w:tc>
      </w:tr>
      <w:tr w:rsidR="00F84E55" w:rsidRPr="00F91EF1" w14:paraId="772D58B4" w14:textId="77777777" w:rsidTr="00F84E55">
        <w:tc>
          <w:tcPr>
            <w:tcW w:w="4395" w:type="dxa"/>
            <w:vMerge w:val="restart"/>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DBD4C16" w14:textId="77777777" w:rsidR="00F91EF1" w:rsidRPr="00F91EF1" w:rsidRDefault="00F91EF1" w:rsidP="00F91EF1">
            <w:pPr>
              <w:spacing w:line="315" w:lineRule="atLeast"/>
              <w:rPr>
                <w:rFonts w:ascii="Trebuchet MS" w:eastAsia="Times New Roman" w:hAnsi="Trebuchet MS" w:cs="Times New Roman"/>
                <w:color w:val="000000"/>
              </w:rPr>
            </w:pPr>
            <w:r w:rsidRPr="00F91EF1">
              <w:rPr>
                <w:rFonts w:ascii="Trebuchet MS" w:eastAsia="Times New Roman" w:hAnsi="Trebuchet MS" w:cs="Times New Roman"/>
                <w:b/>
                <w:bCs/>
                <w:color w:val="000000"/>
              </w:rPr>
              <w:t>Quotes</w:t>
            </w:r>
            <w:r w:rsidRPr="00F91EF1">
              <w:rPr>
                <w:rFonts w:ascii="Trebuchet MS" w:eastAsia="Times New Roman" w:hAnsi="Trebuchet MS" w:cs="Times New Roman"/>
                <w:color w:val="000000"/>
              </w:rPr>
              <w:t>, </w:t>
            </w:r>
            <w:proofErr w:type="spellStart"/>
            <w:r w:rsidRPr="00F91EF1">
              <w:rPr>
                <w:rFonts w:ascii="Trebuchet MS" w:eastAsia="Times New Roman" w:hAnsi="Trebuchet MS" w:cs="Times New Roman"/>
                <w:b/>
                <w:bCs/>
                <w:color w:val="000000"/>
              </w:rPr>
              <w:t>summarises</w:t>
            </w:r>
            <w:proofErr w:type="spellEnd"/>
            <w:r w:rsidRPr="00F91EF1">
              <w:rPr>
                <w:rFonts w:ascii="Trebuchet MS" w:eastAsia="Times New Roman" w:hAnsi="Trebuchet MS" w:cs="Times New Roman"/>
                <w:color w:val="000000"/>
              </w:rPr>
              <w:t> or </w:t>
            </w:r>
            <w:r w:rsidRPr="00F91EF1">
              <w:rPr>
                <w:rFonts w:ascii="Trebuchet MS" w:eastAsia="Times New Roman" w:hAnsi="Trebuchet MS" w:cs="Times New Roman"/>
                <w:b/>
                <w:bCs/>
                <w:color w:val="000000"/>
              </w:rPr>
              <w:t>paraphrases</w:t>
            </w:r>
            <w:r w:rsidRPr="00F91EF1">
              <w:rPr>
                <w:rFonts w:ascii="Trebuchet MS" w:eastAsia="Times New Roman" w:hAnsi="Trebuchet MS" w:cs="Times New Roman"/>
                <w:color w:val="000000"/>
              </w:rPr>
              <w:t> information from different writers</w:t>
            </w:r>
          </w:p>
        </w:tc>
        <w:tc>
          <w:tcPr>
            <w:tcW w:w="4935"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21CD53E" w14:textId="77777777" w:rsidR="00F91EF1" w:rsidRPr="00F91EF1" w:rsidRDefault="00F91EF1" w:rsidP="00F91EF1">
            <w:pPr>
              <w:spacing w:line="315" w:lineRule="atLeast"/>
              <w:rPr>
                <w:rFonts w:ascii="Trebuchet MS" w:eastAsia="Times New Roman" w:hAnsi="Trebuchet MS" w:cs="Times New Roman"/>
                <w:color w:val="000000"/>
              </w:rPr>
            </w:pPr>
            <w:r w:rsidRPr="00F91EF1">
              <w:rPr>
                <w:rFonts w:ascii="Trebuchet MS" w:eastAsia="Times New Roman" w:hAnsi="Trebuchet MS" w:cs="Times New Roman"/>
                <w:b/>
                <w:bCs/>
                <w:color w:val="000000"/>
              </w:rPr>
              <w:t>Compares</w:t>
            </w:r>
            <w:r w:rsidRPr="00F91EF1">
              <w:rPr>
                <w:rFonts w:ascii="Trebuchet MS" w:eastAsia="Times New Roman" w:hAnsi="Trebuchet MS" w:cs="Times New Roman"/>
                <w:color w:val="000000"/>
              </w:rPr>
              <w:t> and </w:t>
            </w:r>
            <w:r w:rsidRPr="00F91EF1">
              <w:rPr>
                <w:rFonts w:ascii="Trebuchet MS" w:eastAsia="Times New Roman" w:hAnsi="Trebuchet MS" w:cs="Times New Roman"/>
                <w:b/>
                <w:bCs/>
                <w:color w:val="000000"/>
              </w:rPr>
              <w:t>contrasts</w:t>
            </w:r>
            <w:r w:rsidRPr="00F91EF1">
              <w:rPr>
                <w:rFonts w:ascii="Trebuchet MS" w:eastAsia="Times New Roman" w:hAnsi="Trebuchet MS" w:cs="Times New Roman"/>
                <w:color w:val="000000"/>
              </w:rPr>
              <w:t> the views of different writers</w:t>
            </w:r>
          </w:p>
        </w:tc>
      </w:tr>
      <w:tr w:rsidR="00F84E55" w:rsidRPr="00F91EF1" w14:paraId="5443854F" w14:textId="77777777" w:rsidTr="00F84E55">
        <w:tc>
          <w:tcPr>
            <w:tcW w:w="4395"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1B0DF8A" w14:textId="77777777" w:rsidR="00F91EF1" w:rsidRPr="00F91EF1" w:rsidRDefault="00F91EF1" w:rsidP="00F91EF1">
            <w:pPr>
              <w:spacing w:line="315" w:lineRule="atLeast"/>
              <w:rPr>
                <w:rFonts w:ascii="Trebuchet MS" w:eastAsia="Times New Roman" w:hAnsi="Trebuchet MS" w:cs="Times New Roman"/>
                <w:color w:val="000000"/>
              </w:rPr>
            </w:pPr>
          </w:p>
        </w:tc>
        <w:tc>
          <w:tcPr>
            <w:tcW w:w="4935"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97C6536" w14:textId="77777777" w:rsidR="00F91EF1" w:rsidRPr="00F91EF1" w:rsidRDefault="00F91EF1" w:rsidP="00F91EF1">
            <w:pPr>
              <w:spacing w:line="315" w:lineRule="atLeast"/>
              <w:rPr>
                <w:rFonts w:ascii="Trebuchet MS" w:eastAsia="Times New Roman" w:hAnsi="Trebuchet MS" w:cs="Times New Roman"/>
                <w:color w:val="000000"/>
              </w:rPr>
            </w:pPr>
            <w:r w:rsidRPr="00F91EF1">
              <w:rPr>
                <w:rFonts w:ascii="Trebuchet MS" w:eastAsia="Times New Roman" w:hAnsi="Trebuchet MS" w:cs="Times New Roman"/>
                <w:b/>
                <w:bCs/>
                <w:color w:val="000000"/>
              </w:rPr>
              <w:t>Considers</w:t>
            </w:r>
            <w:r w:rsidRPr="00F91EF1">
              <w:rPr>
                <w:rFonts w:ascii="Trebuchet MS" w:eastAsia="Times New Roman" w:hAnsi="Trebuchet MS" w:cs="Times New Roman"/>
                <w:color w:val="000000"/>
              </w:rPr>
              <w:t> the relevance or validity of information from different writers</w:t>
            </w:r>
          </w:p>
        </w:tc>
      </w:tr>
      <w:tr w:rsidR="00F84E55" w:rsidRPr="00F91EF1" w14:paraId="31E3F103" w14:textId="77777777" w:rsidTr="00F84E55">
        <w:tc>
          <w:tcPr>
            <w:tcW w:w="4395"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D5E067C" w14:textId="77777777" w:rsidR="00F91EF1" w:rsidRPr="00F91EF1" w:rsidRDefault="00F91EF1" w:rsidP="00F91EF1">
            <w:pPr>
              <w:spacing w:line="315" w:lineRule="atLeast"/>
              <w:rPr>
                <w:rFonts w:ascii="Trebuchet MS" w:eastAsia="Times New Roman" w:hAnsi="Trebuchet MS" w:cs="Times New Roman"/>
                <w:color w:val="000000"/>
              </w:rPr>
            </w:pPr>
            <w:r w:rsidRPr="00F91EF1">
              <w:rPr>
                <w:rFonts w:ascii="Trebuchet MS" w:eastAsia="Times New Roman" w:hAnsi="Trebuchet MS" w:cs="Times New Roman"/>
                <w:b/>
                <w:bCs/>
                <w:color w:val="000000"/>
              </w:rPr>
              <w:t>Gives examples</w:t>
            </w:r>
            <w:r w:rsidRPr="00F91EF1">
              <w:rPr>
                <w:rFonts w:ascii="Trebuchet MS" w:eastAsia="Times New Roman" w:hAnsi="Trebuchet MS" w:cs="Times New Roman"/>
                <w:color w:val="000000"/>
              </w:rPr>
              <w:t> of different items</w:t>
            </w:r>
          </w:p>
        </w:tc>
        <w:tc>
          <w:tcPr>
            <w:tcW w:w="4935"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B2B9445" w14:textId="77777777" w:rsidR="00F91EF1" w:rsidRPr="00F91EF1" w:rsidRDefault="00F91EF1" w:rsidP="00F91EF1">
            <w:pPr>
              <w:spacing w:line="315" w:lineRule="atLeast"/>
              <w:rPr>
                <w:rFonts w:ascii="Trebuchet MS" w:eastAsia="Times New Roman" w:hAnsi="Trebuchet MS" w:cs="Times New Roman"/>
                <w:color w:val="000000"/>
              </w:rPr>
            </w:pPr>
            <w:r w:rsidRPr="00F91EF1">
              <w:rPr>
                <w:rFonts w:ascii="Trebuchet MS" w:eastAsia="Times New Roman" w:hAnsi="Trebuchet MS" w:cs="Times New Roman"/>
                <w:b/>
                <w:bCs/>
                <w:color w:val="000000"/>
              </w:rPr>
              <w:t>Differentiates</w:t>
            </w:r>
            <w:r w:rsidRPr="00F91EF1">
              <w:rPr>
                <w:rFonts w:ascii="Trebuchet MS" w:eastAsia="Times New Roman" w:hAnsi="Trebuchet MS" w:cs="Times New Roman"/>
                <w:color w:val="000000"/>
              </w:rPr>
              <w:t> between items, possibly using examples</w:t>
            </w:r>
          </w:p>
        </w:tc>
      </w:tr>
      <w:tr w:rsidR="00F84E55" w:rsidRPr="00F91EF1" w14:paraId="76ADF996" w14:textId="77777777" w:rsidTr="00F84E55">
        <w:tc>
          <w:tcPr>
            <w:tcW w:w="4395"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0A1C0AE" w14:textId="77777777" w:rsidR="00F91EF1" w:rsidRPr="00F91EF1" w:rsidRDefault="00F91EF1" w:rsidP="00F91EF1">
            <w:pPr>
              <w:spacing w:line="315" w:lineRule="atLeast"/>
              <w:rPr>
                <w:rFonts w:ascii="Trebuchet MS" w:eastAsia="Times New Roman" w:hAnsi="Trebuchet MS" w:cs="Times New Roman"/>
                <w:color w:val="000000"/>
              </w:rPr>
            </w:pPr>
            <w:r w:rsidRPr="00F91EF1">
              <w:rPr>
                <w:rFonts w:ascii="Trebuchet MS" w:eastAsia="Times New Roman" w:hAnsi="Trebuchet MS" w:cs="Times New Roman"/>
                <w:b/>
                <w:bCs/>
                <w:color w:val="000000"/>
              </w:rPr>
              <w:t>States</w:t>
            </w:r>
            <w:r w:rsidRPr="00F91EF1">
              <w:rPr>
                <w:rFonts w:ascii="Trebuchet MS" w:eastAsia="Times New Roman" w:hAnsi="Trebuchet MS" w:cs="Times New Roman"/>
                <w:color w:val="000000"/>
              </w:rPr>
              <w:t> the findings of an experiment</w:t>
            </w:r>
          </w:p>
        </w:tc>
        <w:tc>
          <w:tcPr>
            <w:tcW w:w="4935"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8699CB8" w14:textId="77777777" w:rsidR="00F91EF1" w:rsidRPr="00F91EF1" w:rsidRDefault="00F91EF1" w:rsidP="00F91EF1">
            <w:pPr>
              <w:spacing w:line="315" w:lineRule="atLeast"/>
              <w:rPr>
                <w:rFonts w:ascii="Trebuchet MS" w:eastAsia="Times New Roman" w:hAnsi="Trebuchet MS" w:cs="Times New Roman"/>
                <w:color w:val="000000"/>
              </w:rPr>
            </w:pPr>
            <w:r w:rsidRPr="00F91EF1">
              <w:rPr>
                <w:rFonts w:ascii="Trebuchet MS" w:eastAsia="Times New Roman" w:hAnsi="Trebuchet MS" w:cs="Times New Roman"/>
                <w:b/>
                <w:bCs/>
                <w:color w:val="000000"/>
              </w:rPr>
              <w:t>Distinguishes</w:t>
            </w:r>
            <w:r w:rsidRPr="00F91EF1">
              <w:rPr>
                <w:rFonts w:ascii="Trebuchet MS" w:eastAsia="Times New Roman" w:hAnsi="Trebuchet MS" w:cs="Times New Roman"/>
                <w:color w:val="000000"/>
              </w:rPr>
              <w:t> between important and less important findings of an experiment</w:t>
            </w:r>
          </w:p>
        </w:tc>
      </w:tr>
      <w:tr w:rsidR="00F84E55" w:rsidRPr="00F91EF1" w14:paraId="5E664ABD" w14:textId="77777777" w:rsidTr="00F84E55">
        <w:tc>
          <w:tcPr>
            <w:tcW w:w="4395"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B4CD8EB" w14:textId="77777777" w:rsidR="00F91EF1" w:rsidRPr="00F91EF1" w:rsidRDefault="00F91EF1" w:rsidP="00F91EF1">
            <w:pPr>
              <w:spacing w:line="315" w:lineRule="atLeast"/>
              <w:rPr>
                <w:rFonts w:ascii="Trebuchet MS" w:eastAsia="Times New Roman" w:hAnsi="Trebuchet MS" w:cs="Times New Roman"/>
                <w:color w:val="000000"/>
              </w:rPr>
            </w:pPr>
            <w:r w:rsidRPr="00F91EF1">
              <w:rPr>
                <w:rFonts w:ascii="Trebuchet MS" w:eastAsia="Times New Roman" w:hAnsi="Trebuchet MS" w:cs="Times New Roman"/>
                <w:b/>
                <w:bCs/>
                <w:color w:val="000000"/>
              </w:rPr>
              <w:t>Lists</w:t>
            </w:r>
            <w:r w:rsidRPr="00F91EF1">
              <w:rPr>
                <w:rFonts w:ascii="Trebuchet MS" w:eastAsia="Times New Roman" w:hAnsi="Trebuchet MS" w:cs="Times New Roman"/>
                <w:color w:val="000000"/>
              </w:rPr>
              <w:t> details</w:t>
            </w:r>
          </w:p>
        </w:tc>
        <w:tc>
          <w:tcPr>
            <w:tcW w:w="4935"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E2A78BA" w14:textId="77777777" w:rsidR="00F91EF1" w:rsidRPr="00F91EF1" w:rsidRDefault="00F91EF1" w:rsidP="00F91EF1">
            <w:pPr>
              <w:spacing w:line="315" w:lineRule="atLeast"/>
              <w:rPr>
                <w:rFonts w:ascii="Trebuchet MS" w:eastAsia="Times New Roman" w:hAnsi="Trebuchet MS" w:cs="Times New Roman"/>
                <w:color w:val="000000"/>
              </w:rPr>
            </w:pPr>
            <w:r w:rsidRPr="00F91EF1">
              <w:rPr>
                <w:rFonts w:ascii="Trebuchet MS" w:eastAsia="Times New Roman" w:hAnsi="Trebuchet MS" w:cs="Times New Roman"/>
                <w:b/>
                <w:bCs/>
                <w:color w:val="000000"/>
              </w:rPr>
              <w:t>Evaluates</w:t>
            </w:r>
            <w:r w:rsidRPr="00F91EF1">
              <w:rPr>
                <w:rFonts w:ascii="Trebuchet MS" w:eastAsia="Times New Roman" w:hAnsi="Trebuchet MS" w:cs="Times New Roman"/>
                <w:color w:val="000000"/>
              </w:rPr>
              <w:t> the relative significance of details</w:t>
            </w:r>
          </w:p>
        </w:tc>
      </w:tr>
      <w:tr w:rsidR="00F84E55" w:rsidRPr="00F91EF1" w14:paraId="7DC9F89A" w14:textId="77777777" w:rsidTr="00F84E55">
        <w:tc>
          <w:tcPr>
            <w:tcW w:w="4395"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54E2654" w14:textId="77777777" w:rsidR="00F91EF1" w:rsidRPr="00F91EF1" w:rsidRDefault="00F91EF1" w:rsidP="00F91EF1">
            <w:pPr>
              <w:spacing w:line="315" w:lineRule="atLeast"/>
              <w:rPr>
                <w:rFonts w:ascii="Trebuchet MS" w:eastAsia="Times New Roman" w:hAnsi="Trebuchet MS" w:cs="Times New Roman"/>
                <w:color w:val="000000"/>
              </w:rPr>
            </w:pPr>
            <w:r w:rsidRPr="00F91EF1">
              <w:rPr>
                <w:rFonts w:ascii="Trebuchet MS" w:eastAsia="Times New Roman" w:hAnsi="Trebuchet MS" w:cs="Times New Roman"/>
                <w:b/>
                <w:bCs/>
                <w:color w:val="000000"/>
              </w:rPr>
              <w:t>Lists</w:t>
            </w:r>
            <w:r w:rsidRPr="00F91EF1">
              <w:rPr>
                <w:rFonts w:ascii="Trebuchet MS" w:eastAsia="Times New Roman" w:hAnsi="Trebuchet MS" w:cs="Times New Roman"/>
                <w:color w:val="000000"/>
              </w:rPr>
              <w:t> information</w:t>
            </w:r>
          </w:p>
        </w:tc>
        <w:tc>
          <w:tcPr>
            <w:tcW w:w="4935"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2212D0B" w14:textId="77777777" w:rsidR="00F91EF1" w:rsidRPr="00F91EF1" w:rsidRDefault="00F91EF1" w:rsidP="00F91EF1">
            <w:pPr>
              <w:spacing w:line="315" w:lineRule="atLeast"/>
              <w:rPr>
                <w:rFonts w:ascii="Trebuchet MS" w:eastAsia="Times New Roman" w:hAnsi="Trebuchet MS" w:cs="Times New Roman"/>
                <w:color w:val="000000"/>
              </w:rPr>
            </w:pPr>
            <w:proofErr w:type="spellStart"/>
            <w:r w:rsidRPr="00F91EF1">
              <w:rPr>
                <w:rFonts w:ascii="Trebuchet MS" w:eastAsia="Times New Roman" w:hAnsi="Trebuchet MS" w:cs="Times New Roman"/>
                <w:b/>
                <w:bCs/>
                <w:color w:val="000000"/>
              </w:rPr>
              <w:t>Organises</w:t>
            </w:r>
            <w:proofErr w:type="spellEnd"/>
            <w:r w:rsidRPr="00F91EF1">
              <w:rPr>
                <w:rFonts w:ascii="Trebuchet MS" w:eastAsia="Times New Roman" w:hAnsi="Trebuchet MS" w:cs="Times New Roman"/>
                <w:color w:val="000000"/>
              </w:rPr>
              <w:t> information in order of importance</w:t>
            </w:r>
          </w:p>
        </w:tc>
      </w:tr>
      <w:tr w:rsidR="00F84E55" w:rsidRPr="00F91EF1" w14:paraId="2195C784" w14:textId="77777777" w:rsidTr="00F84E55">
        <w:tc>
          <w:tcPr>
            <w:tcW w:w="4395"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85324A8" w14:textId="77777777" w:rsidR="00F91EF1" w:rsidRPr="00F91EF1" w:rsidRDefault="00F91EF1" w:rsidP="00F91EF1">
            <w:pPr>
              <w:spacing w:line="315" w:lineRule="atLeast"/>
              <w:rPr>
                <w:rFonts w:ascii="Trebuchet MS" w:eastAsia="Times New Roman" w:hAnsi="Trebuchet MS" w:cs="Times New Roman"/>
                <w:color w:val="000000"/>
              </w:rPr>
            </w:pPr>
            <w:r w:rsidRPr="00F91EF1">
              <w:rPr>
                <w:rFonts w:ascii="Trebuchet MS" w:eastAsia="Times New Roman" w:hAnsi="Trebuchet MS" w:cs="Times New Roman"/>
                <w:b/>
                <w:bCs/>
                <w:color w:val="000000"/>
              </w:rPr>
              <w:t>Lists</w:t>
            </w:r>
            <w:r w:rsidRPr="00F91EF1">
              <w:rPr>
                <w:rFonts w:ascii="Trebuchet MS" w:eastAsia="Times New Roman" w:hAnsi="Trebuchet MS" w:cs="Times New Roman"/>
                <w:color w:val="000000"/>
              </w:rPr>
              <w:t> options</w:t>
            </w:r>
          </w:p>
        </w:tc>
        <w:tc>
          <w:tcPr>
            <w:tcW w:w="4935" w:type="dxa"/>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8B20C7C" w14:textId="77777777" w:rsidR="00F91EF1" w:rsidRPr="00F91EF1" w:rsidRDefault="00F91EF1" w:rsidP="00F91EF1">
            <w:pPr>
              <w:spacing w:line="315" w:lineRule="atLeast"/>
              <w:rPr>
                <w:rFonts w:ascii="Trebuchet MS" w:eastAsia="Times New Roman" w:hAnsi="Trebuchet MS" w:cs="Times New Roman"/>
                <w:color w:val="000000"/>
              </w:rPr>
            </w:pPr>
            <w:r w:rsidRPr="00F91EF1">
              <w:rPr>
                <w:rFonts w:ascii="Trebuchet MS" w:eastAsia="Times New Roman" w:hAnsi="Trebuchet MS" w:cs="Times New Roman"/>
                <w:b/>
                <w:bCs/>
                <w:color w:val="000000"/>
              </w:rPr>
              <w:t>Critiques</w:t>
            </w:r>
            <w:r w:rsidRPr="00F91EF1">
              <w:rPr>
                <w:rFonts w:ascii="Trebuchet MS" w:eastAsia="Times New Roman" w:hAnsi="Trebuchet MS" w:cs="Times New Roman"/>
                <w:color w:val="000000"/>
              </w:rPr>
              <w:t> the options in order to </w:t>
            </w:r>
            <w:r w:rsidRPr="00F91EF1">
              <w:rPr>
                <w:rFonts w:ascii="Trebuchet MS" w:eastAsia="Times New Roman" w:hAnsi="Trebuchet MS" w:cs="Times New Roman"/>
                <w:b/>
                <w:bCs/>
                <w:color w:val="000000"/>
              </w:rPr>
              <w:t>select</w:t>
            </w:r>
            <w:r w:rsidRPr="00F91EF1">
              <w:rPr>
                <w:rFonts w:ascii="Trebuchet MS" w:eastAsia="Times New Roman" w:hAnsi="Trebuchet MS" w:cs="Times New Roman"/>
                <w:color w:val="000000"/>
              </w:rPr>
              <w:t> the best one</w:t>
            </w:r>
          </w:p>
        </w:tc>
      </w:tr>
    </w:tbl>
    <w:p w14:paraId="45CF8A0E" w14:textId="77777777" w:rsidR="00F91EF1" w:rsidRPr="000442D9" w:rsidRDefault="00F91EF1" w:rsidP="00F91EF1">
      <w:pPr>
        <w:shd w:val="clear" w:color="auto" w:fill="FFFFFF"/>
        <w:spacing w:before="100" w:beforeAutospacing="1" w:after="100" w:afterAutospacing="1"/>
        <w:rPr>
          <w:rFonts w:ascii="Arial" w:eastAsia="Times New Roman" w:hAnsi="Arial" w:cs="Arial"/>
        </w:rPr>
      </w:pPr>
    </w:p>
    <w:p w14:paraId="2712AD8A" w14:textId="12985B5B" w:rsidR="000442D9" w:rsidRPr="000442D9" w:rsidRDefault="000442D9" w:rsidP="000442D9">
      <w:pPr>
        <w:shd w:val="clear" w:color="auto" w:fill="FFFFFF"/>
        <w:spacing w:before="100" w:beforeAutospacing="1" w:after="100" w:afterAutospacing="1"/>
        <w:rPr>
          <w:rFonts w:ascii="Arial" w:eastAsia="Times New Roman" w:hAnsi="Arial" w:cs="Arial"/>
        </w:rPr>
      </w:pPr>
    </w:p>
    <w:p w14:paraId="1798DB03" w14:textId="77777777" w:rsidR="000442D9" w:rsidRPr="000442D9" w:rsidRDefault="000442D9" w:rsidP="000442D9">
      <w:pPr>
        <w:pStyle w:val="NormalWeb"/>
        <w:shd w:val="clear" w:color="auto" w:fill="FFFFFF"/>
        <w:spacing w:before="0" w:beforeAutospacing="0" w:after="150" w:afterAutospacing="0"/>
        <w:rPr>
          <w:rFonts w:ascii="Arial" w:hAnsi="Arial" w:cs="Arial"/>
        </w:rPr>
      </w:pPr>
      <w:r w:rsidRPr="000442D9">
        <w:rPr>
          <w:rStyle w:val="Strong"/>
          <w:rFonts w:ascii="Arial" w:hAnsi="Arial" w:cs="Arial"/>
        </w:rPr>
        <w:t>Descriptive statement + Critical statement + Judgment statement</w:t>
      </w:r>
    </w:p>
    <w:p w14:paraId="5E16CCA4" w14:textId="7BC98A45" w:rsidR="000442D9" w:rsidRPr="000442D9" w:rsidRDefault="000442D9" w:rsidP="000442D9">
      <w:pPr>
        <w:pStyle w:val="NormalWeb"/>
        <w:shd w:val="clear" w:color="auto" w:fill="FFFFFF"/>
        <w:spacing w:before="0" w:beforeAutospacing="0" w:after="150" w:afterAutospacing="0"/>
        <w:rPr>
          <w:rFonts w:ascii="Arial" w:hAnsi="Arial" w:cs="Arial"/>
        </w:rPr>
      </w:pPr>
      <w:r w:rsidRPr="000442D9">
        <w:rPr>
          <w:rFonts w:ascii="Arial" w:hAnsi="Arial" w:cs="Arial"/>
        </w:rPr>
        <w:t>According to…                 However…           </w:t>
      </w:r>
      <w:r w:rsidRPr="000442D9">
        <w:rPr>
          <w:rFonts w:ascii="Arial" w:hAnsi="Arial" w:cs="Arial"/>
        </w:rPr>
        <w:tab/>
        <w:t>Overall…</w:t>
      </w:r>
    </w:p>
    <w:p w14:paraId="2BB5A584" w14:textId="380C849A" w:rsidR="000442D9" w:rsidRDefault="000442D9" w:rsidP="000442D9">
      <w:pPr>
        <w:pStyle w:val="NormalWeb"/>
        <w:shd w:val="clear" w:color="auto" w:fill="FFFFFF"/>
        <w:spacing w:before="0" w:beforeAutospacing="0" w:after="150" w:afterAutospacing="0"/>
        <w:rPr>
          <w:rFonts w:ascii="Arial" w:hAnsi="Arial" w:cs="Arial"/>
        </w:rPr>
      </w:pPr>
      <w:r w:rsidRPr="000442D9">
        <w:rPr>
          <w:rFonts w:ascii="Arial" w:hAnsi="Arial" w:cs="Arial"/>
        </w:rPr>
        <w:t>Smith argues that…         Alternatively…           Therefore</w:t>
      </w:r>
    </w:p>
    <w:p w14:paraId="5347D93E" w14:textId="0665FC70" w:rsidR="0045727F" w:rsidRDefault="0045727F" w:rsidP="000442D9">
      <w:pPr>
        <w:pStyle w:val="NormalWeb"/>
        <w:shd w:val="clear" w:color="auto" w:fill="FFFFFF"/>
        <w:spacing w:before="0" w:beforeAutospacing="0" w:after="150" w:afterAutospacing="0"/>
        <w:rPr>
          <w:rFonts w:ascii="Arial" w:hAnsi="Arial" w:cs="Arial"/>
        </w:rPr>
      </w:pPr>
    </w:p>
    <w:p w14:paraId="11921128" w14:textId="2BA8F56A" w:rsidR="0045727F" w:rsidRDefault="0045727F" w:rsidP="000442D9">
      <w:pPr>
        <w:pStyle w:val="NormalWeb"/>
        <w:shd w:val="clear" w:color="auto" w:fill="FFFFFF"/>
        <w:spacing w:before="0" w:beforeAutospacing="0" w:after="150" w:afterAutospacing="0"/>
        <w:rPr>
          <w:rFonts w:ascii="Arial" w:hAnsi="Arial" w:cs="Arial"/>
        </w:rPr>
      </w:pPr>
    </w:p>
    <w:p w14:paraId="60690E85" w14:textId="77777777" w:rsidR="0045727F" w:rsidRPr="0045727F" w:rsidRDefault="0045727F" w:rsidP="0045727F">
      <w:pPr>
        <w:pStyle w:val="NormalWeb"/>
        <w:shd w:val="clear" w:color="auto" w:fill="FFFFFF"/>
        <w:spacing w:after="150"/>
        <w:rPr>
          <w:rFonts w:ascii="Arial" w:hAnsi="Arial" w:cs="Arial"/>
          <w:b/>
          <w:bCs/>
        </w:rPr>
      </w:pPr>
      <w:r w:rsidRPr="0045727F">
        <w:rPr>
          <w:rFonts w:ascii="Arial" w:hAnsi="Arial" w:cs="Arial"/>
          <w:b/>
          <w:bCs/>
        </w:rPr>
        <w:t>Finding your academic voice</w:t>
      </w:r>
    </w:p>
    <w:p w14:paraId="6E65D14B" w14:textId="64D2B66E" w:rsidR="0045727F" w:rsidRPr="0045727F" w:rsidRDefault="0045727F" w:rsidP="0045727F">
      <w:pPr>
        <w:pStyle w:val="NormalWeb"/>
        <w:shd w:val="clear" w:color="auto" w:fill="FFFFFF"/>
        <w:spacing w:after="150"/>
        <w:rPr>
          <w:rFonts w:ascii="Arial" w:hAnsi="Arial" w:cs="Arial"/>
        </w:rPr>
      </w:pPr>
      <w:r w:rsidRPr="0045727F">
        <w:rPr>
          <w:rFonts w:ascii="Arial" w:hAnsi="Arial" w:cs="Arial"/>
        </w:rPr>
        <w:t xml:space="preserve">“healthy </w:t>
      </w:r>
      <w:r w:rsidR="00F91EF1" w:rsidRPr="0045727F">
        <w:rPr>
          <w:rFonts w:ascii="Arial" w:hAnsi="Arial" w:cs="Arial"/>
        </w:rPr>
        <w:t>skepticism</w:t>
      </w:r>
      <w:r w:rsidRPr="0045727F">
        <w:rPr>
          <w:rFonts w:ascii="Arial" w:hAnsi="Arial" w:cs="Arial"/>
        </w:rPr>
        <w:t xml:space="preserve"> … but not cynicism;</w:t>
      </w:r>
    </w:p>
    <w:p w14:paraId="531B2D38" w14:textId="21BA58FB" w:rsidR="0045727F" w:rsidRPr="0045727F" w:rsidRDefault="0045727F" w:rsidP="0045727F">
      <w:pPr>
        <w:pStyle w:val="NormalWeb"/>
        <w:shd w:val="clear" w:color="auto" w:fill="FFFFFF"/>
        <w:spacing w:after="150"/>
        <w:rPr>
          <w:rFonts w:ascii="Arial" w:hAnsi="Arial" w:cs="Arial"/>
        </w:rPr>
      </w:pPr>
      <w:r w:rsidRPr="0045727F">
        <w:rPr>
          <w:rFonts w:ascii="Arial" w:hAnsi="Arial" w:cs="Arial"/>
        </w:rPr>
        <w:t xml:space="preserve">confidence … but not </w:t>
      </w:r>
      <w:r w:rsidR="00C560BD">
        <w:rPr>
          <w:rFonts w:ascii="Arial" w:hAnsi="Arial" w:cs="Arial"/>
        </w:rPr>
        <w:t xml:space="preserve"> </w:t>
      </w:r>
      <w:r w:rsidRPr="0045727F">
        <w:rPr>
          <w:rFonts w:ascii="Arial" w:hAnsi="Arial" w:cs="Arial"/>
        </w:rPr>
        <w:t>arrogance;</w:t>
      </w:r>
    </w:p>
    <w:p w14:paraId="54A2AAAA" w14:textId="77777777" w:rsidR="0045727F" w:rsidRPr="0045727F" w:rsidRDefault="0045727F" w:rsidP="0045727F">
      <w:pPr>
        <w:pStyle w:val="NormalWeb"/>
        <w:shd w:val="clear" w:color="auto" w:fill="FFFFFF"/>
        <w:spacing w:after="150"/>
        <w:rPr>
          <w:rFonts w:ascii="Arial" w:hAnsi="Arial" w:cs="Arial"/>
        </w:rPr>
      </w:pPr>
      <w:r w:rsidRPr="0045727F">
        <w:rPr>
          <w:rFonts w:ascii="Arial" w:hAnsi="Arial" w:cs="Arial"/>
        </w:rPr>
        <w:t>judgement which is critical … but not dismissive;</w:t>
      </w:r>
    </w:p>
    <w:p w14:paraId="7F7A161E" w14:textId="77777777" w:rsidR="0045727F" w:rsidRPr="0045727F" w:rsidRDefault="0045727F" w:rsidP="0045727F">
      <w:pPr>
        <w:pStyle w:val="NormalWeb"/>
        <w:shd w:val="clear" w:color="auto" w:fill="FFFFFF"/>
        <w:spacing w:after="150"/>
        <w:rPr>
          <w:rFonts w:ascii="Arial" w:hAnsi="Arial" w:cs="Arial"/>
        </w:rPr>
      </w:pPr>
      <w:r w:rsidRPr="0045727F">
        <w:rPr>
          <w:rFonts w:ascii="Arial" w:hAnsi="Arial" w:cs="Arial"/>
        </w:rPr>
        <w:t>opinions … without being opinionated;</w:t>
      </w:r>
    </w:p>
    <w:p w14:paraId="09AF7F5A" w14:textId="77777777" w:rsidR="0045727F" w:rsidRPr="0045727F" w:rsidRDefault="0045727F" w:rsidP="0045727F">
      <w:pPr>
        <w:pStyle w:val="NormalWeb"/>
        <w:shd w:val="clear" w:color="auto" w:fill="FFFFFF"/>
        <w:spacing w:after="150"/>
        <w:rPr>
          <w:rFonts w:ascii="Arial" w:hAnsi="Arial" w:cs="Arial"/>
        </w:rPr>
      </w:pPr>
      <w:r w:rsidRPr="0045727F">
        <w:rPr>
          <w:rFonts w:ascii="Arial" w:hAnsi="Arial" w:cs="Arial"/>
        </w:rPr>
        <w:t>careful evaluation of published work … not serial shooting at random targets;</w:t>
      </w:r>
    </w:p>
    <w:p w14:paraId="2CB55C50" w14:textId="77777777" w:rsidR="0045727F" w:rsidRPr="0045727F" w:rsidRDefault="0045727F" w:rsidP="0045727F">
      <w:pPr>
        <w:pStyle w:val="NormalWeb"/>
        <w:shd w:val="clear" w:color="auto" w:fill="FFFFFF"/>
        <w:spacing w:after="150"/>
        <w:rPr>
          <w:rFonts w:ascii="Arial" w:hAnsi="Arial" w:cs="Arial"/>
        </w:rPr>
      </w:pPr>
      <w:r w:rsidRPr="0045727F">
        <w:rPr>
          <w:rFonts w:ascii="Arial" w:hAnsi="Arial" w:cs="Arial"/>
        </w:rPr>
        <w:t>being ‘fair’: assessing fairly the strengths and weaknesses of other people’s ideas and writing … without prejudice; and</w:t>
      </w:r>
    </w:p>
    <w:p w14:paraId="0BDB9ABC" w14:textId="44A340E1" w:rsidR="0045727F" w:rsidRDefault="0045727F" w:rsidP="0045727F">
      <w:pPr>
        <w:pStyle w:val="NormalWeb"/>
        <w:shd w:val="clear" w:color="auto" w:fill="FFFFFF"/>
        <w:spacing w:before="0" w:beforeAutospacing="0" w:after="150" w:afterAutospacing="0"/>
        <w:rPr>
          <w:rFonts w:ascii="Arial" w:hAnsi="Arial" w:cs="Arial"/>
        </w:rPr>
      </w:pPr>
      <w:r w:rsidRPr="0045727F">
        <w:rPr>
          <w:rFonts w:ascii="Arial" w:hAnsi="Arial" w:cs="Arial"/>
        </w:rPr>
        <w:t>making judgements on the basis of considerable thought and all the available evidence … as opposed to assertions without reason.”</w:t>
      </w:r>
    </w:p>
    <w:p w14:paraId="5F7AD344" w14:textId="77777777" w:rsidR="0045727F" w:rsidRDefault="0045727F" w:rsidP="000442D9">
      <w:pPr>
        <w:pStyle w:val="NormalWeb"/>
        <w:shd w:val="clear" w:color="auto" w:fill="FFFFFF"/>
        <w:spacing w:before="0" w:beforeAutospacing="0" w:after="150" w:afterAutospacing="0"/>
        <w:rPr>
          <w:rFonts w:ascii="Arial" w:hAnsi="Arial" w:cs="Arial"/>
        </w:rPr>
      </w:pPr>
    </w:p>
    <w:p w14:paraId="28900A88" w14:textId="38F0C100" w:rsidR="004B0920" w:rsidRPr="004B0920" w:rsidRDefault="004B0920" w:rsidP="004B0920">
      <w:pPr>
        <w:pStyle w:val="NormalWeb"/>
        <w:shd w:val="clear" w:color="auto" w:fill="FFFFFF"/>
        <w:spacing w:before="0" w:beforeAutospacing="0" w:after="150" w:afterAutospacing="0"/>
        <w:rPr>
          <w:rFonts w:ascii="Arial" w:hAnsi="Arial" w:cs="Arial"/>
        </w:rPr>
      </w:pPr>
      <w:r>
        <w:rPr>
          <w:rFonts w:ascii="Arial" w:hAnsi="Arial" w:cs="Arial"/>
          <w:b/>
          <w:bCs/>
        </w:rPr>
        <w:tab/>
      </w:r>
    </w:p>
    <w:p w14:paraId="79F56BD3" w14:textId="57367F94" w:rsidR="000442D9" w:rsidRPr="000442D9" w:rsidRDefault="000442D9" w:rsidP="000442D9">
      <w:pPr>
        <w:shd w:val="clear" w:color="auto" w:fill="FFFFFF"/>
        <w:spacing w:before="100" w:beforeAutospacing="1" w:after="100" w:afterAutospacing="1"/>
        <w:rPr>
          <w:rFonts w:ascii="Arial" w:eastAsia="Times New Roman" w:hAnsi="Arial" w:cs="Arial"/>
        </w:rPr>
      </w:pPr>
    </w:p>
    <w:p w14:paraId="60C92967" w14:textId="77777777" w:rsidR="000442D9" w:rsidRPr="0055711C" w:rsidRDefault="000442D9" w:rsidP="000442D9">
      <w:pPr>
        <w:shd w:val="clear" w:color="auto" w:fill="FFFFFF"/>
        <w:spacing w:before="100" w:beforeAutospacing="1" w:after="100" w:afterAutospacing="1"/>
        <w:rPr>
          <w:rFonts w:ascii="Arial" w:eastAsia="Times New Roman" w:hAnsi="Arial" w:cs="Arial"/>
        </w:rPr>
      </w:pPr>
    </w:p>
    <w:p w14:paraId="7BF98DDB" w14:textId="77777777" w:rsidR="0055711C" w:rsidRPr="000442D9" w:rsidRDefault="0055711C" w:rsidP="0055711C">
      <w:pPr>
        <w:jc w:val="center"/>
        <w:rPr>
          <w:b/>
          <w:bCs/>
        </w:rPr>
      </w:pPr>
    </w:p>
    <w:sectPr w:rsidR="0055711C" w:rsidRPr="00044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FD3840"/>
    <w:multiLevelType w:val="multilevel"/>
    <w:tmpl w:val="68EA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561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1C"/>
    <w:rsid w:val="000442D9"/>
    <w:rsid w:val="00200DD2"/>
    <w:rsid w:val="004378D9"/>
    <w:rsid w:val="0045727F"/>
    <w:rsid w:val="004B0920"/>
    <w:rsid w:val="0055711C"/>
    <w:rsid w:val="007A53BA"/>
    <w:rsid w:val="007C1C6B"/>
    <w:rsid w:val="009D18C9"/>
    <w:rsid w:val="00C560BD"/>
    <w:rsid w:val="00D06C7A"/>
    <w:rsid w:val="00F5464D"/>
    <w:rsid w:val="00F84E55"/>
    <w:rsid w:val="00F91E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C026"/>
  <w15:chartTrackingRefBased/>
  <w15:docId w15:val="{E0CE04DF-655A-4BAC-8803-13479F83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Theme="minorHAnsi" w:hAnsiTheme="minorBidi" w:cstheme="minorBidi"/>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DD2"/>
    <w:pPr>
      <w:spacing w:line="480" w:lineRule="auto"/>
    </w:pPr>
  </w:style>
  <w:style w:type="paragraph" w:styleId="Heading2">
    <w:name w:val="heading 2"/>
    <w:basedOn w:val="Normal"/>
    <w:next w:val="Normal"/>
    <w:link w:val="Heading2Char"/>
    <w:uiPriority w:val="9"/>
    <w:semiHidden/>
    <w:unhideWhenUsed/>
    <w:qFormat/>
    <w:rsid w:val="004572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55711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5711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5711C"/>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5711C"/>
    <w:rPr>
      <w:b/>
      <w:bCs/>
    </w:rPr>
  </w:style>
  <w:style w:type="character" w:customStyle="1" w:styleId="Heading2Char">
    <w:name w:val="Heading 2 Char"/>
    <w:basedOn w:val="DefaultParagraphFont"/>
    <w:link w:val="Heading2"/>
    <w:uiPriority w:val="9"/>
    <w:semiHidden/>
    <w:rsid w:val="0045727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1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16432">
      <w:bodyDiv w:val="1"/>
      <w:marLeft w:val="0"/>
      <w:marRight w:val="0"/>
      <w:marTop w:val="0"/>
      <w:marBottom w:val="0"/>
      <w:divBdr>
        <w:top w:val="none" w:sz="0" w:space="0" w:color="auto"/>
        <w:left w:val="none" w:sz="0" w:space="0" w:color="auto"/>
        <w:bottom w:val="none" w:sz="0" w:space="0" w:color="auto"/>
        <w:right w:val="none" w:sz="0" w:space="0" w:color="auto"/>
      </w:divBdr>
    </w:div>
    <w:div w:id="274748295">
      <w:bodyDiv w:val="1"/>
      <w:marLeft w:val="0"/>
      <w:marRight w:val="0"/>
      <w:marTop w:val="0"/>
      <w:marBottom w:val="0"/>
      <w:divBdr>
        <w:top w:val="none" w:sz="0" w:space="0" w:color="auto"/>
        <w:left w:val="none" w:sz="0" w:space="0" w:color="auto"/>
        <w:bottom w:val="none" w:sz="0" w:space="0" w:color="auto"/>
        <w:right w:val="none" w:sz="0" w:space="0" w:color="auto"/>
      </w:divBdr>
    </w:div>
    <w:div w:id="443234241">
      <w:bodyDiv w:val="1"/>
      <w:marLeft w:val="0"/>
      <w:marRight w:val="0"/>
      <w:marTop w:val="0"/>
      <w:marBottom w:val="0"/>
      <w:divBdr>
        <w:top w:val="none" w:sz="0" w:space="0" w:color="auto"/>
        <w:left w:val="none" w:sz="0" w:space="0" w:color="auto"/>
        <w:bottom w:val="none" w:sz="0" w:space="0" w:color="auto"/>
        <w:right w:val="none" w:sz="0" w:space="0" w:color="auto"/>
      </w:divBdr>
    </w:div>
    <w:div w:id="147713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 Station</dc:creator>
  <cp:keywords/>
  <dc:description/>
  <cp:lastModifiedBy>Mazhar</cp:lastModifiedBy>
  <cp:revision>2</cp:revision>
  <dcterms:created xsi:type="dcterms:W3CDTF">2025-01-19T20:14:00Z</dcterms:created>
  <dcterms:modified xsi:type="dcterms:W3CDTF">2025-01-19T20:14:00Z</dcterms:modified>
</cp:coreProperties>
</file>