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1F" w:rsidRDefault="00905C55">
      <w:pPr>
        <w:pStyle w:val="Heading1"/>
      </w:pPr>
      <w:bookmarkStart w:id="0" w:name="_GoBack"/>
      <w:bookmarkEnd w:id="0"/>
      <w:r>
        <w:t>Loan Default Prediction Project Report</w:t>
      </w:r>
    </w:p>
    <w:p w:rsidR="00B31E1F" w:rsidRDefault="00905C55">
      <w:pPr>
        <w:pStyle w:val="Heading2"/>
      </w:pPr>
      <w:r>
        <w:t>1. Introduction</w:t>
      </w:r>
    </w:p>
    <w:p w:rsidR="00B31E1F" w:rsidRDefault="00905C55">
      <w:r>
        <w:t xml:space="preserve">This project aims to build a classification model that predicts whether a loan applicant is likely to default, using the Lending Club Loan Dataset. The model can help lenders identify high-risk </w:t>
      </w:r>
      <w:r>
        <w:t>applicants and reduce the likelihood of defaults.</w:t>
      </w:r>
    </w:p>
    <w:p w:rsidR="00B31E1F" w:rsidRDefault="00905C55">
      <w:pPr>
        <w:pStyle w:val="Heading2"/>
      </w:pPr>
      <w:r>
        <w:t>2. Objectives</w:t>
      </w:r>
    </w:p>
    <w:p w:rsidR="00B31E1F" w:rsidRDefault="00905C55">
      <w:r>
        <w:t>- Build a classification model using LightGBM and SVM.</w:t>
      </w:r>
      <w:r>
        <w:br/>
        <w:t>- Preprocess the dataset by handling missing values and class imbalance using SMOTE.</w:t>
      </w:r>
      <w:r>
        <w:br/>
        <w:t>- Evaluate the model using classification metrics: P</w:t>
      </w:r>
      <w:r>
        <w:t>recision, Recall, and F1 Score.</w:t>
      </w:r>
      <w:r>
        <w:br/>
        <w:t>- Generate insights and recommendations for lenders.</w:t>
      </w:r>
    </w:p>
    <w:p w:rsidR="00B31E1F" w:rsidRDefault="00905C55">
      <w:pPr>
        <w:pStyle w:val="Heading2"/>
      </w:pPr>
      <w:r>
        <w:t>3. Personal Findings</w:t>
      </w:r>
    </w:p>
    <w:p w:rsidR="00B31E1F" w:rsidRDefault="00905C55">
      <w:r>
        <w:t>- LightGBM performed better than SVM in terms of classification metrics on the test set.</w:t>
      </w:r>
      <w:r>
        <w:br/>
        <w:t>- SMOTE effectively handled class imbalance, which significan</w:t>
      </w:r>
      <w:r>
        <w:t>tly improved model performance.</w:t>
      </w:r>
      <w:r>
        <w:br/>
        <w:t>- Feature scaling was crucial for SVM performance but less impactful for LightGBM.</w:t>
      </w:r>
      <w:r>
        <w:br/>
        <w:t>- The target class (loan_status) had many subcategories, but simplifying it to a binary classification task (default vs non-default) made the</w:t>
      </w:r>
      <w:r>
        <w:t xml:space="preserve"> problem more tractable.</w:t>
      </w:r>
    </w:p>
    <w:p w:rsidR="00B31E1F" w:rsidRDefault="00905C55">
      <w:pPr>
        <w:pStyle w:val="Heading2"/>
      </w:pPr>
      <w:r>
        <w:t>4. Problems Faced</w:t>
      </w:r>
    </w:p>
    <w:p w:rsidR="00B31E1F" w:rsidRDefault="00905C55">
      <w:r>
        <w:t>- The dataset had numerous missing values and irrelevant columns, which required extensive cleaning.</w:t>
      </w:r>
      <w:r>
        <w:br/>
        <w:t>- Imbalanced classes made initial model training ineffective.</w:t>
      </w:r>
      <w:r>
        <w:br/>
        <w:t xml:space="preserve">- Encoding high-cardinality categorical variables </w:t>
      </w:r>
      <w:r>
        <w:t>posed a risk of overfitting.</w:t>
      </w:r>
    </w:p>
    <w:p w:rsidR="00B31E1F" w:rsidRDefault="00905C55">
      <w:pPr>
        <w:pStyle w:val="Heading2"/>
      </w:pPr>
      <w:r>
        <w:t>5. Counter Actions Taken</w:t>
      </w:r>
    </w:p>
    <w:p w:rsidR="00B31E1F" w:rsidRDefault="00905C55">
      <w:r>
        <w:t>- Dropped columns with excessive missing values and low information gain.</w:t>
      </w:r>
      <w:r>
        <w:br/>
        <w:t>- Used forward fill (ffill) for imputing missing values in relevant features.</w:t>
      </w:r>
      <w:r>
        <w:br/>
        <w:t>- Applied Label Encoding for categorical variables</w:t>
      </w:r>
      <w:r>
        <w:t xml:space="preserve"> and used SMOTE to balance the classes.</w:t>
      </w:r>
      <w:r>
        <w:br/>
        <w:t>- Standardized features to improve SVM performance.</w:t>
      </w:r>
    </w:p>
    <w:p w:rsidR="00B31E1F" w:rsidRDefault="00905C55">
      <w:pPr>
        <w:pStyle w:val="Heading2"/>
      </w:pPr>
      <w:r>
        <w:t>6. Conclusion</w:t>
      </w:r>
    </w:p>
    <w:p w:rsidR="00B31E1F" w:rsidRDefault="00905C55">
      <w:r>
        <w:t>The LightGBM model emerged as the most effective in identifying loan defaulters. This project demonstrates the importance of preprocessing and handlin</w:t>
      </w:r>
      <w:r>
        <w:t>g class imbalance when working with real-world financial datasets. These insights can be leveraged by lenders to refine their risk assessment strategies and minimize losses.</w:t>
      </w:r>
    </w:p>
    <w:sectPr w:rsidR="00B31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C55"/>
    <w:rsid w:val="00AA1D8D"/>
    <w:rsid w:val="00B31E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5060A5-55B7-464F-AE83-822310B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73A84-F1F1-492A-957D-C78A4DF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Noman Traders</cp:lastModifiedBy>
  <cp:revision>2</cp:revision>
  <dcterms:created xsi:type="dcterms:W3CDTF">2025-05-16T10:13:00Z</dcterms:created>
  <dcterms:modified xsi:type="dcterms:W3CDTF">2025-05-16T10:13:00Z</dcterms:modified>
  <cp:category/>
</cp:coreProperties>
</file>