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2"/>
        <w:gridCol w:w="1035"/>
        <w:gridCol w:w="1555"/>
        <w:gridCol w:w="3827"/>
        <w:gridCol w:w="2476"/>
      </w:tblGrid>
      <w:tr w:rsidR="005708B7" w:rsidTr="005708B7">
        <w:tc>
          <w:tcPr>
            <w:tcW w:w="445" w:type="dxa"/>
          </w:tcPr>
          <w:p w:rsidR="005708B7" w:rsidRPr="005708B7" w:rsidRDefault="005708B7">
            <w:pPr>
              <w:rPr>
                <w:b/>
              </w:rPr>
            </w:pPr>
            <w:r w:rsidRPr="005708B7">
              <w:rPr>
                <w:b/>
              </w:rPr>
              <w:t>№</w:t>
            </w:r>
          </w:p>
        </w:tc>
        <w:tc>
          <w:tcPr>
            <w:tcW w:w="1110" w:type="dxa"/>
          </w:tcPr>
          <w:p w:rsidR="005708B7" w:rsidRPr="005708B7" w:rsidRDefault="005708B7">
            <w:pPr>
              <w:rPr>
                <w:b/>
              </w:rPr>
            </w:pPr>
            <w:r w:rsidRPr="005708B7">
              <w:rPr>
                <w:b/>
              </w:rPr>
              <w:t>Адрес Ресурса</w:t>
            </w:r>
          </w:p>
        </w:tc>
        <w:tc>
          <w:tcPr>
            <w:tcW w:w="1275" w:type="dxa"/>
          </w:tcPr>
          <w:p w:rsidR="005708B7" w:rsidRPr="005708B7" w:rsidRDefault="005708B7">
            <w:pPr>
              <w:rPr>
                <w:b/>
              </w:rPr>
            </w:pPr>
            <w:r w:rsidRPr="005708B7">
              <w:rPr>
                <w:b/>
              </w:rPr>
              <w:t>Автор</w:t>
            </w:r>
          </w:p>
        </w:tc>
        <w:tc>
          <w:tcPr>
            <w:tcW w:w="3544" w:type="dxa"/>
          </w:tcPr>
          <w:p w:rsidR="005708B7" w:rsidRPr="005708B7" w:rsidRDefault="005708B7">
            <w:pPr>
              <w:rPr>
                <w:b/>
              </w:rPr>
            </w:pPr>
            <w:r w:rsidRPr="005708B7">
              <w:rPr>
                <w:b/>
              </w:rPr>
              <w:t>Снимок экрана</w:t>
            </w:r>
          </w:p>
        </w:tc>
        <w:tc>
          <w:tcPr>
            <w:tcW w:w="2971" w:type="dxa"/>
          </w:tcPr>
          <w:p w:rsidR="005708B7" w:rsidRPr="005708B7" w:rsidRDefault="005708B7">
            <w:pPr>
              <w:rPr>
                <w:b/>
              </w:rPr>
            </w:pPr>
            <w:r w:rsidRPr="005708B7">
              <w:rPr>
                <w:b/>
              </w:rPr>
              <w:t>Аннотация</w:t>
            </w:r>
          </w:p>
        </w:tc>
      </w:tr>
      <w:tr w:rsidR="005708B7" w:rsidTr="005708B7">
        <w:tc>
          <w:tcPr>
            <w:tcW w:w="445" w:type="dxa"/>
          </w:tcPr>
          <w:p w:rsidR="005708B7" w:rsidRDefault="005708B7">
            <w:r>
              <w:t>1</w:t>
            </w:r>
          </w:p>
        </w:tc>
        <w:tc>
          <w:tcPr>
            <w:tcW w:w="1110" w:type="dxa"/>
          </w:tcPr>
          <w:p w:rsidR="005708B7" w:rsidRPr="005708B7" w:rsidRDefault="005708B7">
            <w:hyperlink r:id="rId6" w:history="1">
              <w:r w:rsidRPr="005708B7">
                <w:rPr>
                  <w:rStyle w:val="a8"/>
                </w:rPr>
                <w:t>Ссылка</w:t>
              </w:r>
            </w:hyperlink>
          </w:p>
        </w:tc>
        <w:tc>
          <w:tcPr>
            <w:tcW w:w="1275" w:type="dxa"/>
          </w:tcPr>
          <w:p w:rsidR="005708B7" w:rsidRDefault="005708B7">
            <w:r>
              <w:t>Не указан</w:t>
            </w:r>
          </w:p>
        </w:tc>
        <w:tc>
          <w:tcPr>
            <w:tcW w:w="3544" w:type="dxa"/>
          </w:tcPr>
          <w:p w:rsidR="005708B7" w:rsidRDefault="005708B7">
            <w:r w:rsidRPr="005708B7">
              <w:drawing>
                <wp:inline distT="0" distB="0" distL="0" distR="0" wp14:anchorId="635CB916" wp14:editId="4C575AAE">
                  <wp:extent cx="2124917" cy="2351378"/>
                  <wp:effectExtent l="0" t="0" r="889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8239" cy="2366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1" w:type="dxa"/>
          </w:tcPr>
          <w:p w:rsidR="005708B7" w:rsidRPr="005708B7" w:rsidRDefault="005708B7">
            <w:r>
              <w:t xml:space="preserve">Базовые навыки для работы с </w:t>
            </w:r>
            <w:proofErr w:type="spellStart"/>
            <w:r>
              <w:rPr>
                <w:lang w:val="en-US"/>
              </w:rPr>
              <w:t>Scilab</w:t>
            </w:r>
            <w:proofErr w:type="spellEnd"/>
            <w:r>
              <w:t>. Вся нужная теория с наглядными примерами.</w:t>
            </w:r>
          </w:p>
        </w:tc>
      </w:tr>
      <w:tr w:rsidR="005708B7" w:rsidTr="005708B7">
        <w:tc>
          <w:tcPr>
            <w:tcW w:w="445" w:type="dxa"/>
          </w:tcPr>
          <w:p w:rsidR="005708B7" w:rsidRDefault="005708B7">
            <w:r>
              <w:t>2</w:t>
            </w:r>
          </w:p>
        </w:tc>
        <w:tc>
          <w:tcPr>
            <w:tcW w:w="1110" w:type="dxa"/>
          </w:tcPr>
          <w:p w:rsidR="005708B7" w:rsidRDefault="005708B7">
            <w:hyperlink r:id="rId8" w:history="1">
              <w:r w:rsidRPr="005708B7">
                <w:rPr>
                  <w:rStyle w:val="a8"/>
                </w:rPr>
                <w:t>Ссылка</w:t>
              </w:r>
            </w:hyperlink>
          </w:p>
        </w:tc>
        <w:tc>
          <w:tcPr>
            <w:tcW w:w="1275" w:type="dxa"/>
          </w:tcPr>
          <w:p w:rsidR="005708B7" w:rsidRDefault="005708B7">
            <w:proofErr w:type="spellStart"/>
            <w:r w:rsidRPr="005708B7">
              <w:t>wertyBSD</w:t>
            </w:r>
            <w:proofErr w:type="spellEnd"/>
          </w:p>
        </w:tc>
        <w:tc>
          <w:tcPr>
            <w:tcW w:w="3544" w:type="dxa"/>
          </w:tcPr>
          <w:p w:rsidR="005708B7" w:rsidRDefault="005708B7">
            <w:r w:rsidRPr="005708B7">
              <w:drawing>
                <wp:inline distT="0" distB="0" distL="0" distR="0" wp14:anchorId="5195BDE0" wp14:editId="0D83CF51">
                  <wp:extent cx="2146983" cy="2070100"/>
                  <wp:effectExtent l="0" t="0" r="5715" b="635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061" cy="2098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1" w:type="dxa"/>
          </w:tcPr>
          <w:p w:rsidR="005708B7" w:rsidRDefault="005708B7">
            <w:r>
              <w:t xml:space="preserve">Статья, предназначенная для подготовки к экзамену по дисциплине </w:t>
            </w:r>
            <w:proofErr w:type="gramStart"/>
            <w:r>
              <w:t>КСВЭ(</w:t>
            </w:r>
            <w:proofErr w:type="gramEnd"/>
            <w:r w:rsidRPr="005708B7">
              <w:t>Компьютерный сервис вычислительного эксперимента</w:t>
            </w:r>
            <w:r>
              <w:t>). Объясняется простым и понятным языком сложные вещи.</w:t>
            </w:r>
          </w:p>
        </w:tc>
      </w:tr>
      <w:tr w:rsidR="005708B7" w:rsidTr="005708B7">
        <w:tc>
          <w:tcPr>
            <w:tcW w:w="445" w:type="dxa"/>
          </w:tcPr>
          <w:p w:rsidR="005708B7" w:rsidRDefault="005708B7">
            <w:r>
              <w:t>3</w:t>
            </w:r>
          </w:p>
        </w:tc>
        <w:tc>
          <w:tcPr>
            <w:tcW w:w="1110" w:type="dxa"/>
          </w:tcPr>
          <w:p w:rsidR="005708B7" w:rsidRDefault="005708B7">
            <w:hyperlink r:id="rId10" w:history="1">
              <w:r w:rsidRPr="005708B7">
                <w:rPr>
                  <w:rStyle w:val="a8"/>
                </w:rPr>
                <w:t>Ссылка</w:t>
              </w:r>
            </w:hyperlink>
          </w:p>
        </w:tc>
        <w:tc>
          <w:tcPr>
            <w:tcW w:w="1275" w:type="dxa"/>
          </w:tcPr>
          <w:p w:rsidR="005708B7" w:rsidRDefault="005708B7" w:rsidP="005708B7">
            <w:r>
              <w:t xml:space="preserve">Б.И. </w:t>
            </w:r>
            <w:r>
              <w:t>Квасов</w:t>
            </w:r>
          </w:p>
        </w:tc>
        <w:tc>
          <w:tcPr>
            <w:tcW w:w="3544" w:type="dxa"/>
          </w:tcPr>
          <w:p w:rsidR="005708B7" w:rsidRDefault="005708B7">
            <w:r w:rsidRPr="005708B7">
              <w:drawing>
                <wp:inline distT="0" distB="0" distL="0" distR="0" wp14:anchorId="79ADCC16" wp14:editId="38D8FF8C">
                  <wp:extent cx="2181730" cy="2483044"/>
                  <wp:effectExtent l="0" t="0" r="9525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6685" cy="2511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1" w:type="dxa"/>
          </w:tcPr>
          <w:p w:rsidR="005708B7" w:rsidRDefault="005708B7" w:rsidP="005708B7">
            <w:r>
              <w:t xml:space="preserve">Численные методы анализа и линейной алгебры. Использование </w:t>
            </w:r>
            <w:proofErr w:type="spellStart"/>
            <w:r>
              <w:t>Matlab</w:t>
            </w:r>
            <w:proofErr w:type="spellEnd"/>
            <w:r>
              <w:t xml:space="preserve"> и </w:t>
            </w:r>
            <w:proofErr w:type="spellStart"/>
            <w:r>
              <w:t>Scilab</w:t>
            </w:r>
            <w:proofErr w:type="spellEnd"/>
          </w:p>
        </w:tc>
      </w:tr>
      <w:tr w:rsidR="005708B7" w:rsidTr="005708B7">
        <w:tc>
          <w:tcPr>
            <w:tcW w:w="445" w:type="dxa"/>
          </w:tcPr>
          <w:p w:rsidR="005708B7" w:rsidRDefault="005708B7">
            <w:r>
              <w:lastRenderedPageBreak/>
              <w:t>4</w:t>
            </w:r>
          </w:p>
        </w:tc>
        <w:tc>
          <w:tcPr>
            <w:tcW w:w="1110" w:type="dxa"/>
          </w:tcPr>
          <w:p w:rsidR="005708B7" w:rsidRDefault="005708B7">
            <w:hyperlink r:id="rId12" w:history="1">
              <w:r w:rsidRPr="005708B7">
                <w:rPr>
                  <w:rStyle w:val="a8"/>
                </w:rPr>
                <w:t>Ссылка</w:t>
              </w:r>
            </w:hyperlink>
          </w:p>
        </w:tc>
        <w:tc>
          <w:tcPr>
            <w:tcW w:w="1275" w:type="dxa"/>
          </w:tcPr>
          <w:p w:rsidR="005708B7" w:rsidRDefault="005708B7">
            <w:r w:rsidRPr="005708B7">
              <w:t>Максим Гальченко</w:t>
            </w:r>
          </w:p>
        </w:tc>
        <w:tc>
          <w:tcPr>
            <w:tcW w:w="3544" w:type="dxa"/>
          </w:tcPr>
          <w:p w:rsidR="005708B7" w:rsidRDefault="005708B7">
            <w:r w:rsidRPr="005708B7">
              <w:drawing>
                <wp:inline distT="0" distB="0" distL="0" distR="0" wp14:anchorId="411E4B8C" wp14:editId="70E491B5">
                  <wp:extent cx="2321271" cy="2213334"/>
                  <wp:effectExtent l="0" t="0" r="3175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2124" cy="2233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1" w:type="dxa"/>
          </w:tcPr>
          <w:p w:rsidR="005708B7" w:rsidRPr="005708B7" w:rsidRDefault="005708B7">
            <w:r>
              <w:t xml:space="preserve">Видео инструкции как работать в </w:t>
            </w:r>
            <w:proofErr w:type="spellStart"/>
            <w:r>
              <w:rPr>
                <w:lang w:val="en-US"/>
              </w:rPr>
              <w:t>Scilab</w:t>
            </w:r>
            <w:proofErr w:type="spellEnd"/>
            <w:r>
              <w:t>. Разобраны все нужные вещи.</w:t>
            </w:r>
          </w:p>
        </w:tc>
      </w:tr>
      <w:tr w:rsidR="005708B7" w:rsidTr="005708B7">
        <w:tc>
          <w:tcPr>
            <w:tcW w:w="445" w:type="dxa"/>
          </w:tcPr>
          <w:p w:rsidR="005708B7" w:rsidRDefault="005708B7">
            <w:r>
              <w:t>5</w:t>
            </w:r>
          </w:p>
        </w:tc>
        <w:tc>
          <w:tcPr>
            <w:tcW w:w="1110" w:type="dxa"/>
          </w:tcPr>
          <w:p w:rsidR="005708B7" w:rsidRDefault="005708B7">
            <w:hyperlink r:id="rId14" w:history="1">
              <w:r w:rsidRPr="005708B7">
                <w:rPr>
                  <w:rStyle w:val="a8"/>
                </w:rPr>
                <w:t>Ссылка</w:t>
              </w:r>
            </w:hyperlink>
          </w:p>
        </w:tc>
        <w:tc>
          <w:tcPr>
            <w:tcW w:w="1275" w:type="dxa"/>
          </w:tcPr>
          <w:p w:rsidR="005708B7" w:rsidRDefault="005708B7">
            <w:r>
              <w:t xml:space="preserve">Джонни </w:t>
            </w:r>
            <w:proofErr w:type="spellStart"/>
            <w:r>
              <w:t>Хейкель</w:t>
            </w:r>
            <w:proofErr w:type="spellEnd"/>
          </w:p>
        </w:tc>
        <w:tc>
          <w:tcPr>
            <w:tcW w:w="3544" w:type="dxa"/>
          </w:tcPr>
          <w:p w:rsidR="005708B7" w:rsidRDefault="005708B7">
            <w:r w:rsidRPr="005708B7">
              <w:drawing>
                <wp:inline distT="0" distB="0" distL="0" distR="0" wp14:anchorId="4FC039BD" wp14:editId="1E3C9077">
                  <wp:extent cx="2299495" cy="1436232"/>
                  <wp:effectExtent l="0" t="0" r="5715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7199" cy="14597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1" w:type="dxa"/>
          </w:tcPr>
          <w:p w:rsidR="005708B7" w:rsidRPr="005708B7" w:rsidRDefault="005708B7">
            <w:r>
              <w:t xml:space="preserve">Уроки для изучения </w:t>
            </w:r>
            <w:proofErr w:type="spellStart"/>
            <w:r>
              <w:rPr>
                <w:lang w:val="en-US"/>
              </w:rPr>
              <w:t>Scilab</w:t>
            </w:r>
            <w:proofErr w:type="spellEnd"/>
            <w:r>
              <w:rPr>
                <w:lang w:val="en-US"/>
              </w:rPr>
              <w:t>.</w:t>
            </w:r>
          </w:p>
        </w:tc>
      </w:tr>
      <w:tr w:rsidR="005708B7" w:rsidTr="005708B7">
        <w:tc>
          <w:tcPr>
            <w:tcW w:w="445" w:type="dxa"/>
          </w:tcPr>
          <w:p w:rsidR="005708B7" w:rsidRDefault="005708B7">
            <w:r>
              <w:t>6</w:t>
            </w:r>
          </w:p>
        </w:tc>
        <w:tc>
          <w:tcPr>
            <w:tcW w:w="1110" w:type="dxa"/>
          </w:tcPr>
          <w:p w:rsidR="005708B7" w:rsidRDefault="005708B7">
            <w:hyperlink r:id="rId16" w:history="1">
              <w:r w:rsidRPr="005708B7">
                <w:rPr>
                  <w:rStyle w:val="a8"/>
                </w:rPr>
                <w:t>Ссылка</w:t>
              </w:r>
            </w:hyperlink>
          </w:p>
        </w:tc>
        <w:tc>
          <w:tcPr>
            <w:tcW w:w="1275" w:type="dxa"/>
          </w:tcPr>
          <w:p w:rsidR="005708B7" w:rsidRDefault="005708B7">
            <w:r>
              <w:t>Не указано</w:t>
            </w:r>
          </w:p>
        </w:tc>
        <w:tc>
          <w:tcPr>
            <w:tcW w:w="3544" w:type="dxa"/>
          </w:tcPr>
          <w:p w:rsidR="005708B7" w:rsidRDefault="005708B7">
            <w:r w:rsidRPr="005708B7">
              <w:drawing>
                <wp:inline distT="0" distB="0" distL="0" distR="0" wp14:anchorId="50CA718A" wp14:editId="18FDFC06">
                  <wp:extent cx="2352100" cy="1850252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2813" cy="186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1" w:type="dxa"/>
          </w:tcPr>
          <w:p w:rsidR="005708B7" w:rsidRPr="005708B7" w:rsidRDefault="005708B7">
            <w:r>
              <w:t xml:space="preserve">Полная документации по </w:t>
            </w:r>
            <w:proofErr w:type="spellStart"/>
            <w:r>
              <w:rPr>
                <w:lang w:val="en-US"/>
              </w:rPr>
              <w:t>Scilab</w:t>
            </w:r>
            <w:proofErr w:type="spellEnd"/>
          </w:p>
        </w:tc>
      </w:tr>
      <w:tr w:rsidR="005708B7" w:rsidTr="005708B7">
        <w:tc>
          <w:tcPr>
            <w:tcW w:w="445" w:type="dxa"/>
          </w:tcPr>
          <w:p w:rsidR="005708B7" w:rsidRDefault="005708B7">
            <w:r>
              <w:t>7</w:t>
            </w:r>
          </w:p>
        </w:tc>
        <w:tc>
          <w:tcPr>
            <w:tcW w:w="1110" w:type="dxa"/>
          </w:tcPr>
          <w:p w:rsidR="005708B7" w:rsidRDefault="005708B7">
            <w:hyperlink r:id="rId18" w:history="1">
              <w:r w:rsidRPr="005708B7">
                <w:rPr>
                  <w:rStyle w:val="a8"/>
                </w:rPr>
                <w:t>Ссылка</w:t>
              </w:r>
            </w:hyperlink>
          </w:p>
        </w:tc>
        <w:tc>
          <w:tcPr>
            <w:tcW w:w="1275" w:type="dxa"/>
          </w:tcPr>
          <w:p w:rsidR="005708B7" w:rsidRDefault="005708B7">
            <w:r w:rsidRPr="005708B7">
              <w:t>Андриевский А.Б., Андриевский Б.Р., Капитонов А.А., Фрадков А.Л.</w:t>
            </w:r>
          </w:p>
        </w:tc>
        <w:tc>
          <w:tcPr>
            <w:tcW w:w="3544" w:type="dxa"/>
          </w:tcPr>
          <w:p w:rsidR="005708B7" w:rsidRDefault="005708B7">
            <w:r w:rsidRPr="005708B7">
              <w:drawing>
                <wp:inline distT="0" distB="0" distL="0" distR="0" wp14:anchorId="7C890D00" wp14:editId="1CFB62E6">
                  <wp:extent cx="2238067" cy="2286884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500" cy="2316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1" w:type="dxa"/>
          </w:tcPr>
          <w:p w:rsidR="005708B7" w:rsidRDefault="005708B7" w:rsidP="005708B7">
            <w:r>
              <w:t xml:space="preserve">Решение инженерных задач в среде </w:t>
            </w:r>
            <w:bookmarkStart w:id="0" w:name="_GoBack"/>
            <w:bookmarkEnd w:id="0"/>
            <w:proofErr w:type="spellStart"/>
            <w:r>
              <w:t>Scilab</w:t>
            </w:r>
            <w:proofErr w:type="spellEnd"/>
          </w:p>
        </w:tc>
      </w:tr>
    </w:tbl>
    <w:p w:rsidR="008354E2" w:rsidRPr="005708B7" w:rsidRDefault="008354E2"/>
    <w:sectPr w:rsidR="008354E2" w:rsidRPr="005708B7">
      <w:headerReference w:type="default" r:id="rId2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6C9B" w:rsidRDefault="00986C9B" w:rsidP="005708B7">
      <w:pPr>
        <w:spacing w:after="0" w:line="240" w:lineRule="auto"/>
      </w:pPr>
      <w:r>
        <w:separator/>
      </w:r>
    </w:p>
  </w:endnote>
  <w:endnote w:type="continuationSeparator" w:id="0">
    <w:p w:rsidR="00986C9B" w:rsidRDefault="00986C9B" w:rsidP="005708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6C9B" w:rsidRDefault="00986C9B" w:rsidP="005708B7">
      <w:pPr>
        <w:spacing w:after="0" w:line="240" w:lineRule="auto"/>
      </w:pPr>
      <w:r>
        <w:separator/>
      </w:r>
    </w:p>
  </w:footnote>
  <w:footnote w:type="continuationSeparator" w:id="0">
    <w:p w:rsidR="00986C9B" w:rsidRDefault="00986C9B" w:rsidP="005708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08B7" w:rsidRDefault="005708B7">
    <w:pPr>
      <w:pStyle w:val="a4"/>
    </w:pPr>
    <w:r>
      <w:t xml:space="preserve">Аннануров Даниил Петрович ИВТ 1.2 </w:t>
    </w:r>
  </w:p>
  <w:p w:rsidR="005708B7" w:rsidRDefault="005708B7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08B7"/>
    <w:rsid w:val="005708B7"/>
    <w:rsid w:val="008354E2"/>
    <w:rsid w:val="00967B62"/>
    <w:rsid w:val="00986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BE958B"/>
  <w15:chartTrackingRefBased/>
  <w15:docId w15:val="{6A853DD0-E819-42E2-B21A-98BEAABC8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ajorBidi"/>
        <w:color w:val="000000" w:themeColor="text1"/>
        <w:sz w:val="24"/>
        <w:szCs w:val="3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967B62"/>
    <w:pPr>
      <w:keepNext/>
      <w:keepLines/>
      <w:spacing w:before="240" w:after="0"/>
      <w:outlineLvl w:val="0"/>
    </w:pPr>
    <w:rPr>
      <w:rFonts w:eastAsiaTheme="majorEastAsia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7B62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table" w:styleId="a3">
    <w:name w:val="Table Grid"/>
    <w:basedOn w:val="a1"/>
    <w:uiPriority w:val="39"/>
    <w:rsid w:val="005708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5708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708B7"/>
  </w:style>
  <w:style w:type="paragraph" w:styleId="a6">
    <w:name w:val="footer"/>
    <w:basedOn w:val="a"/>
    <w:link w:val="a7"/>
    <w:uiPriority w:val="99"/>
    <w:unhideWhenUsed/>
    <w:rsid w:val="005708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708B7"/>
  </w:style>
  <w:style w:type="character" w:styleId="a8">
    <w:name w:val="Hyperlink"/>
    <w:basedOn w:val="a0"/>
    <w:uiPriority w:val="99"/>
    <w:unhideWhenUsed/>
    <w:rsid w:val="005708B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br.com/ru/post/162889/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s://e.lanbook.com/book/71062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hyperlink" Target="https://www.youtube.com/playlist?list=PL8tRJCgxgknJTUuuLlUhAZ2OmfquETTIS" TargetMode="External"/><Relationship Id="rId17" Type="http://schemas.openxmlformats.org/officeDocument/2006/relationships/image" Target="media/image6.png"/><Relationship Id="rId2" Type="http://schemas.openxmlformats.org/officeDocument/2006/relationships/settings" Target="settings.xml"/><Relationship Id="rId16" Type="http://schemas.openxmlformats.org/officeDocument/2006/relationships/hyperlink" Target="https://help.scilab.org/docs/6.1.0/ru_RU/index.html" TargetMode="External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hyperlink" Target="https://moodle.kstu.ru/pluginfile.php/308603/mod_resource/content/1/Scilab.pdf" TargetMode="External"/><Relationship Id="rId11" Type="http://schemas.openxmlformats.org/officeDocument/2006/relationships/image" Target="media/image3.png"/><Relationship Id="rId5" Type="http://schemas.openxmlformats.org/officeDocument/2006/relationships/endnotes" Target="endnotes.xml"/><Relationship Id="rId15" Type="http://schemas.openxmlformats.org/officeDocument/2006/relationships/image" Target="media/image5.png"/><Relationship Id="rId10" Type="http://schemas.openxmlformats.org/officeDocument/2006/relationships/hyperlink" Target="https://e.lanbook.com/book/71713" TargetMode="External"/><Relationship Id="rId19" Type="http://schemas.openxmlformats.org/officeDocument/2006/relationships/image" Target="media/image7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hyperlink" Target="http://scocs.ucoz.net/scilab.pdf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181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Аннануров</dc:creator>
  <cp:keywords/>
  <dc:description/>
  <cp:lastModifiedBy>Даниил Аннануров</cp:lastModifiedBy>
  <cp:revision>1</cp:revision>
  <dcterms:created xsi:type="dcterms:W3CDTF">2022-12-16T13:23:00Z</dcterms:created>
  <dcterms:modified xsi:type="dcterms:W3CDTF">2022-12-16T13:38:00Z</dcterms:modified>
</cp:coreProperties>
</file>