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FE186" w14:textId="77777777" w:rsidR="00C11323" w:rsidRPr="00FD3250" w:rsidRDefault="00000000">
      <w:pPr>
        <w:spacing w:after="240"/>
        <w:jc w:val="center"/>
        <w:rPr>
          <w:lang w:val="ru-RU"/>
        </w:rPr>
      </w:pPr>
      <w:r w:rsidRPr="00FD3250">
        <w:rPr>
          <w:b/>
          <w:bCs/>
          <w:sz w:val="32"/>
          <w:szCs w:val="32"/>
          <w:lang w:val="ru-RU"/>
        </w:rPr>
        <w:t>Социальная ответственность программиста в цифровом обществе</w:t>
      </w:r>
    </w:p>
    <w:p w14:paraId="363B88FA" w14:textId="77777777" w:rsidR="00C11323" w:rsidRPr="00FD3250" w:rsidRDefault="00000000">
      <w:pPr>
        <w:spacing w:after="360"/>
        <w:jc w:val="center"/>
        <w:rPr>
          <w:lang w:val="ru-RU"/>
        </w:rPr>
      </w:pPr>
      <w:r w:rsidRPr="00FD3250">
        <w:rPr>
          <w:lang w:val="ru-RU"/>
        </w:rPr>
        <w:t>Эссе о морали, этике и безопасности в Интернете</w:t>
      </w:r>
    </w:p>
    <w:p w14:paraId="2502BA9C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Введение</w:t>
      </w:r>
    </w:p>
    <w:p w14:paraId="74BDB9B3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В наш век цифровых технологий программисты становятся архитекторами современного общества. Каждая строка кода, каждое приложение, каждая платформа влияет на миллионы людей, формируя их повседневную жизнь, взаимодействия и доступ к информации. Однако вместе с этой огромной властью приходит и огромная ответственность. Вопрос о моральном и этическом измерении деятельности программиста становится все более актуальным в эпоху цифровизации.</w:t>
      </w:r>
    </w:p>
    <w:p w14:paraId="2D8A0FB9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Какую ответственность несет программист перед обществом?</w:t>
      </w:r>
    </w:p>
    <w:p w14:paraId="248A0440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Ответственность программиста имеет многоуровневый характер. На первом уровне стоит ответственность за качество и надежность создаваемого кода. Баги, уязвимости, ошибки в алгоритмах могут привести к финансовым потерям, утечкам персональных данных, а в критических системах &amp;#</w:t>
      </w:r>
      <w:r>
        <w:t>x</w:t>
      </w:r>
      <w:r w:rsidRPr="00FD3250">
        <w:rPr>
          <w:lang w:val="ru-RU"/>
        </w:rPr>
        <w:t>2014; даже к угрозе жизни людей. Безопасность пользовательских данных, защита от взломов и кибератак &amp;#</w:t>
      </w:r>
      <w:r>
        <w:t>x</w:t>
      </w:r>
      <w:r w:rsidRPr="00FD3250">
        <w:rPr>
          <w:lang w:val="ru-RU"/>
        </w:rPr>
        <w:t>2014; это не просто технические задачи, а моральные обязательства.</w:t>
      </w:r>
    </w:p>
    <w:p w14:paraId="5DD1CF22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На втором уровне находится ответственность за воздействие на общество. Алгоритмы, используемые в социальных сетях, могут усиливать поляризацию, распространять дезинформацию, манипулировать мнениями. Системы искусственного интеллекта могут воспроизводить и закреплять дискриминацию. Программист, создающий такие системы, несет ответственность за эти социальные последствия.</w:t>
      </w:r>
    </w:p>
    <w:p w14:paraId="55043AEB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На третьем уровне &amp;#</w:t>
      </w:r>
      <w:r>
        <w:t>x</w:t>
      </w:r>
      <w:r w:rsidRPr="00FD3250">
        <w:rPr>
          <w:lang w:val="ru-RU"/>
        </w:rPr>
        <w:t>2014; ответственность перед окружающей средой. Технологии потребляют огромное количество энергии, порождают электронные отходы. Программист может содействовать созданию экологичных систем или способствовать расточительности ресурсов.</w:t>
      </w:r>
    </w:p>
    <w:p w14:paraId="1E5534F8" w14:textId="77777777" w:rsidR="00C11323" w:rsidRPr="00FD3250" w:rsidRDefault="00000000">
      <w:pPr>
        <w:spacing w:after="240"/>
        <w:jc w:val="both"/>
        <w:rPr>
          <w:lang w:val="ru-RU"/>
        </w:rPr>
      </w:pPr>
      <w:r w:rsidRPr="00FD3250">
        <w:rPr>
          <w:lang w:val="ru-RU"/>
        </w:rPr>
        <w:t>Кроме того, программист несет ответственность за прозрачность своей работы. Черные ящики, закрытый код, невозможность понять, как принимается то или иное решение &amp;#</w:t>
      </w:r>
      <w:r>
        <w:t>x</w:t>
      </w:r>
      <w:r w:rsidRPr="00FD3250">
        <w:rPr>
          <w:lang w:val="ru-RU"/>
        </w:rPr>
        <w:t>2014; все это подрывает доверие к технологиям и является нарушением права пользователей на информацию.</w:t>
      </w:r>
    </w:p>
    <w:p w14:paraId="45DDE1A4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Оценка морального климата в Интернете</w:t>
      </w:r>
    </w:p>
    <w:p w14:paraId="6C26185B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Интернет &amp;#</w:t>
      </w:r>
      <w:r>
        <w:t>x</w:t>
      </w:r>
      <w:r w:rsidRPr="00FD3250">
        <w:rPr>
          <w:lang w:val="ru-RU"/>
        </w:rPr>
        <w:t xml:space="preserve">2014; это зеркало нашего общества, в котором отражаются как его лучшие, так и худшие качества. С одной стороны, Интернет предоставил беспрецедентные возможности для общения, обучения, творчества и </w:t>
      </w:r>
      <w:r w:rsidRPr="00FD3250">
        <w:rPr>
          <w:lang w:val="ru-RU"/>
        </w:rPr>
        <w:lastRenderedPageBreak/>
        <w:t>сотрудничества. Люди со всего мира могут делиться знаниями, поддерживать друг друга, создавать глобальные сообщества.</w:t>
      </w:r>
    </w:p>
    <w:p w14:paraId="0C815BB7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Однако с другой стороны, мы видим растущие проблемы: кибербуллинг, распространение ненависти, манипуляцию информацией, эксплуатацию детей, распространение экстремизма. Анонимность часто эмбодируется в безнравственное поведение. Алгоритмы, оптимизированные на вовлеченность, часто пропагандируют скандальное и разделяющее контент. Огромные компании собирают данные и манипулируют поведением пользователей в целях прибыли.</w:t>
      </w:r>
    </w:p>
    <w:p w14:paraId="59A82A4F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Моральный климат в Интернете &amp;#</w:t>
      </w:r>
      <w:r>
        <w:t>x</w:t>
      </w:r>
      <w:r w:rsidRPr="00FD3250">
        <w:rPr>
          <w:lang w:val="ru-RU"/>
        </w:rPr>
        <w:t>2014; это не просто состояние, это результат выборов, которые делают разработчики, платформы, пользователи. И хотя проблемы серьезны, они не являются неразрешимыми. Изменение требует сознательных усилий: от разработки этичных алгоритмов до воспитания цифровой грамотности пользователей.</w:t>
      </w:r>
    </w:p>
    <w:p w14:paraId="236C06B2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Как помочь неуверенным пользователям обрести безопасность</w:t>
      </w:r>
    </w:p>
    <w:p w14:paraId="0249A705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Проблема цифровой безопасности и грамотности становится все более острой. Многие люди &amp;#</w:t>
      </w:r>
      <w:r>
        <w:t>x</w:t>
      </w:r>
      <w:r w:rsidRPr="00FD3250">
        <w:rPr>
          <w:lang w:val="ru-RU"/>
        </w:rPr>
        <w:t>2014; особенно пожилые люди, дети, люди с низким уровнем образования &amp;#</w:t>
      </w:r>
      <w:r>
        <w:t>x</w:t>
      </w:r>
      <w:r w:rsidRPr="00FD3250">
        <w:rPr>
          <w:lang w:val="ru-RU"/>
        </w:rPr>
        <w:t>2014; испытывают тревогу в цифровом пространстве. Они подвержены фишингу, мошенничеству, кражам данных, часто не знают, как защитить свою приватность.</w:t>
      </w:r>
    </w:p>
    <w:p w14:paraId="5E9921D0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Программисты могут помочь несколькими способами:</w:t>
      </w:r>
    </w:p>
    <w:p w14:paraId="33B30ED8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1. Проектирование для безопасности. </w:t>
      </w:r>
      <w:r w:rsidRPr="00FD3250">
        <w:rPr>
          <w:lang w:val="ru-RU"/>
        </w:rPr>
        <w:t>Создавать интуитивные интерфейсы, которые помогают пользователям принимать безопасные решения. Видимые и понятные настройки приватности, ясные предупреждения о рисках, защита от случайных ошибок.</w:t>
      </w:r>
    </w:p>
    <w:p w14:paraId="774D3C9F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2. Образование и просвещение. </w:t>
      </w:r>
      <w:r w:rsidRPr="00FD3250">
        <w:rPr>
          <w:lang w:val="ru-RU"/>
        </w:rPr>
        <w:t>Разработка понятных обучающих материалов, видеоуроков, инструкций по цифровой безопасности для людей разных возрастов и уровней подготовки.</w:t>
      </w:r>
    </w:p>
    <w:p w14:paraId="691B9CE4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3. Доступность. </w:t>
      </w:r>
      <w:r w:rsidRPr="00FD3250">
        <w:rPr>
          <w:lang w:val="ru-RU"/>
        </w:rPr>
        <w:t>Обеспечивать, чтобы технологии были доступны для всех, включая людей с ограниченными возможностями, с разными языками и культурными особенностями.</w:t>
      </w:r>
    </w:p>
    <w:p w14:paraId="635EBDDA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4. Защита уязвимых групп. </w:t>
      </w:r>
      <w:r w:rsidRPr="00FD3250">
        <w:rPr>
          <w:lang w:val="ru-RU"/>
        </w:rPr>
        <w:t>Особое внимание к защите детей, пожилых людей и других уязвимых групп от онлайн-хищников, мошенничества и эксплуатации.</w:t>
      </w:r>
    </w:p>
    <w:p w14:paraId="44A64B08" w14:textId="77777777" w:rsidR="00C11323" w:rsidRPr="00FD3250" w:rsidRDefault="00000000">
      <w:pPr>
        <w:spacing w:after="24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5. Прозрачность и контроль. </w:t>
      </w:r>
      <w:r w:rsidRPr="00FD3250">
        <w:rPr>
          <w:lang w:val="ru-RU"/>
        </w:rPr>
        <w:t>Давать пользователям четкую информацию о том, как используются их данные, и предоставлять им реальный контроль над своей информацией.</w:t>
      </w:r>
    </w:p>
    <w:p w14:paraId="3A994EE5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Практические рекомендации для этичного программирования</w:t>
      </w:r>
    </w:p>
    <w:p w14:paraId="26746AA1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lastRenderedPageBreak/>
        <w:t>Для программистов, стремящихся выполнить свою социальную ответственность, существуют конкретные шаги:</w:t>
      </w:r>
    </w:p>
    <w:p w14:paraId="5B2B683F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Постоянно совершенствовать безопасность кода </w:t>
      </w:r>
      <w:r w:rsidRPr="00FD3250">
        <w:rPr>
          <w:lang w:val="ru-RU"/>
        </w:rPr>
        <w:t>и проводить аудиты уязвимостей</w:t>
      </w:r>
    </w:p>
    <w:p w14:paraId="2B4B16D9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Следовать этическим кодексам </w:t>
      </w:r>
      <w:r w:rsidRPr="00FD3250">
        <w:rPr>
          <w:lang w:val="ru-RU"/>
        </w:rPr>
        <w:t>профессионального сообщества</w:t>
      </w:r>
    </w:p>
    <w:p w14:paraId="7AB85420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Активно обсуждать этические проблемы </w:t>
      </w:r>
      <w:r w:rsidRPr="00FD3250">
        <w:rPr>
          <w:lang w:val="ru-RU"/>
        </w:rPr>
        <w:t>в команде и организации</w:t>
      </w:r>
    </w:p>
    <w:p w14:paraId="0C8052E7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Отказываться от участия в проектах, </w:t>
      </w:r>
      <w:r w:rsidRPr="00FD3250">
        <w:rPr>
          <w:lang w:val="ru-RU"/>
        </w:rPr>
        <w:t>которые наносят явный вред</w:t>
      </w:r>
    </w:p>
    <w:p w14:paraId="31F92463" w14:textId="77777777" w:rsidR="00C11323" w:rsidRPr="00FD3250" w:rsidRDefault="00000000">
      <w:pPr>
        <w:spacing w:after="10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Участвовать в </w:t>
      </w:r>
      <w:r>
        <w:rPr>
          <w:b/>
          <w:bCs/>
        </w:rPr>
        <w:t>open</w:t>
      </w:r>
      <w:r w:rsidRPr="00FD3250">
        <w:rPr>
          <w:b/>
          <w:bCs/>
          <w:lang w:val="ru-RU"/>
        </w:rPr>
        <w:t>-</w:t>
      </w:r>
      <w:r>
        <w:rPr>
          <w:b/>
          <w:bCs/>
        </w:rPr>
        <w:t>source</w:t>
      </w:r>
      <w:r w:rsidRPr="00FD3250">
        <w:rPr>
          <w:b/>
          <w:bCs/>
          <w:lang w:val="ru-RU"/>
        </w:rPr>
        <w:t xml:space="preserve"> проектах </w:t>
      </w:r>
      <w:r w:rsidRPr="00FD3250">
        <w:rPr>
          <w:lang w:val="ru-RU"/>
        </w:rPr>
        <w:t>для общественного блага</w:t>
      </w:r>
    </w:p>
    <w:p w14:paraId="3DF5B3D8" w14:textId="77777777" w:rsidR="00C11323" w:rsidRPr="00FD3250" w:rsidRDefault="00000000">
      <w:pPr>
        <w:spacing w:after="240"/>
        <w:ind w:left="720"/>
        <w:jc w:val="both"/>
        <w:rPr>
          <w:lang w:val="ru-RU"/>
        </w:rPr>
      </w:pPr>
      <w:r w:rsidRPr="00FD3250">
        <w:rPr>
          <w:b/>
          <w:bCs/>
          <w:lang w:val="ru-RU"/>
        </w:rPr>
        <w:t xml:space="preserve">• Делиться знаниями и опытом </w:t>
      </w:r>
      <w:r w:rsidRPr="00FD3250">
        <w:rPr>
          <w:lang w:val="ru-RU"/>
        </w:rPr>
        <w:t>с начинающими специалистами</w:t>
      </w:r>
    </w:p>
    <w:p w14:paraId="1601430F" w14:textId="77777777" w:rsidR="00C11323" w:rsidRPr="00FD3250" w:rsidRDefault="00000000">
      <w:pPr>
        <w:pStyle w:val="Heading1"/>
        <w:rPr>
          <w:lang w:val="ru-RU"/>
        </w:rPr>
      </w:pPr>
      <w:r w:rsidRPr="00FD3250">
        <w:rPr>
          <w:lang w:val="ru-RU"/>
        </w:rPr>
        <w:t>Заключение</w:t>
      </w:r>
    </w:p>
    <w:p w14:paraId="497644E8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Социальная ответственность программиста &amp;#</w:t>
      </w:r>
      <w:r>
        <w:t>x</w:t>
      </w:r>
      <w:r w:rsidRPr="00FD3250">
        <w:rPr>
          <w:lang w:val="ru-RU"/>
        </w:rPr>
        <w:t>2014; это не просто хорошее намерение, а необходимость в современном мире. Мы живем в эпоху, когда технологии пронизывают все аспекты нашей жизни, и это дает программистам беспрецедентную силу влиять на общество.</w:t>
      </w:r>
    </w:p>
    <w:p w14:paraId="593E436F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Моральный климат в Интернете сегодня напряженный, но он может быть улучшен. Это требует сознательных усилий каждого &amp;#</w:t>
      </w:r>
      <w:r>
        <w:t>x</w:t>
      </w:r>
      <w:r w:rsidRPr="00FD3250">
        <w:rPr>
          <w:lang w:val="ru-RU"/>
        </w:rPr>
        <w:t>2014; разработчиков, пользователей, регуляторов. Программист может быть голосом разума, защитником пользователей, архитектором этичных систем.</w:t>
      </w:r>
    </w:p>
    <w:p w14:paraId="44ADDA48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Помощь неуверенным пользователям в обретении цифровой безопасности и грамотности &amp;#</w:t>
      </w:r>
      <w:r>
        <w:t>x</w:t>
      </w:r>
      <w:r w:rsidRPr="00FD3250">
        <w:rPr>
          <w:lang w:val="ru-RU"/>
        </w:rPr>
        <w:t>2014; это инвестиция в будущее общества. Когда люди чувствуют себя безопасно и уверенно в Интернете, они могут полностью использовать его преимущества для своего развития и благополучия.</w:t>
      </w:r>
    </w:p>
    <w:p w14:paraId="5C9BD7A4" w14:textId="77777777" w:rsidR="00C11323" w:rsidRPr="00FD3250" w:rsidRDefault="00000000">
      <w:pPr>
        <w:spacing w:after="200"/>
        <w:jc w:val="both"/>
        <w:rPr>
          <w:lang w:val="ru-RU"/>
        </w:rPr>
      </w:pPr>
      <w:r w:rsidRPr="00FD3250">
        <w:rPr>
          <w:lang w:val="ru-RU"/>
        </w:rPr>
        <w:t>Путь к этичному программированию требует постоянного обучения, рефлексии и готовности стать на защиту тех, кто не может защитить себя сам. Это вызов, но и возможность оставить положительный след в истории технологий и общества.</w:t>
      </w:r>
    </w:p>
    <w:p w14:paraId="61ACA676" w14:textId="77777777" w:rsidR="00C11323" w:rsidRDefault="00000000">
      <w:pPr>
        <w:spacing w:after="100"/>
        <w:jc w:val="both"/>
      </w:pPr>
      <w:r w:rsidRPr="00FD3250">
        <w:rPr>
          <w:lang w:val="ru-RU"/>
        </w:rPr>
        <w:t>Каждая строка кода &amp;#</w:t>
      </w:r>
      <w:r>
        <w:t>x</w:t>
      </w:r>
      <w:r w:rsidRPr="00FD3250">
        <w:rPr>
          <w:lang w:val="ru-RU"/>
        </w:rPr>
        <w:t xml:space="preserve">2014; это выбор. Выбор между личной прибылью и общественным благом, между удобством и безопасностью, между манипуляцией и честностью. </w:t>
      </w:r>
      <w:proofErr w:type="spellStart"/>
      <w:r>
        <w:t>Программисты</w:t>
      </w:r>
      <w:proofErr w:type="spellEnd"/>
      <w:r>
        <w:t xml:space="preserve"> </w:t>
      </w:r>
      <w:proofErr w:type="spellStart"/>
      <w:r>
        <w:t>имеют</w:t>
      </w:r>
      <w:proofErr w:type="spellEnd"/>
      <w:r>
        <w:t xml:space="preserve"> </w:t>
      </w:r>
      <w:proofErr w:type="spellStart"/>
      <w:r>
        <w:t>власть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выбор</w:t>
      </w:r>
      <w:proofErr w:type="spellEnd"/>
      <w:r>
        <w:t xml:space="preserve"> </w:t>
      </w:r>
      <w:proofErr w:type="spellStart"/>
      <w:r>
        <w:t>правильно</w:t>
      </w:r>
      <w:proofErr w:type="spellEnd"/>
      <w:r>
        <w:t>.</w:t>
      </w:r>
    </w:p>
    <w:sectPr w:rsidR="00C113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532703"/>
    <w:multiLevelType w:val="hybridMultilevel"/>
    <w:tmpl w:val="C4C8ADB6"/>
    <w:lvl w:ilvl="0" w:tplc="A516DBF6">
      <w:start w:val="1"/>
      <w:numFmt w:val="bullet"/>
      <w:lvlText w:val="●"/>
      <w:lvlJc w:val="left"/>
      <w:pPr>
        <w:ind w:left="720" w:hanging="360"/>
      </w:pPr>
    </w:lvl>
    <w:lvl w:ilvl="1" w:tplc="2AEAD674">
      <w:start w:val="1"/>
      <w:numFmt w:val="bullet"/>
      <w:lvlText w:val="○"/>
      <w:lvlJc w:val="left"/>
      <w:pPr>
        <w:ind w:left="1440" w:hanging="360"/>
      </w:pPr>
    </w:lvl>
    <w:lvl w:ilvl="2" w:tplc="C890F3DC">
      <w:start w:val="1"/>
      <w:numFmt w:val="bullet"/>
      <w:lvlText w:val="■"/>
      <w:lvlJc w:val="left"/>
      <w:pPr>
        <w:ind w:left="2160" w:hanging="360"/>
      </w:pPr>
    </w:lvl>
    <w:lvl w:ilvl="3" w:tplc="01F21E14">
      <w:start w:val="1"/>
      <w:numFmt w:val="bullet"/>
      <w:lvlText w:val="●"/>
      <w:lvlJc w:val="left"/>
      <w:pPr>
        <w:ind w:left="2880" w:hanging="360"/>
      </w:pPr>
    </w:lvl>
    <w:lvl w:ilvl="4" w:tplc="4C2EF8E2">
      <w:start w:val="1"/>
      <w:numFmt w:val="bullet"/>
      <w:lvlText w:val="○"/>
      <w:lvlJc w:val="left"/>
      <w:pPr>
        <w:ind w:left="3600" w:hanging="360"/>
      </w:pPr>
    </w:lvl>
    <w:lvl w:ilvl="5" w:tplc="B4940A3C">
      <w:start w:val="1"/>
      <w:numFmt w:val="bullet"/>
      <w:lvlText w:val="■"/>
      <w:lvlJc w:val="left"/>
      <w:pPr>
        <w:ind w:left="4320" w:hanging="360"/>
      </w:pPr>
    </w:lvl>
    <w:lvl w:ilvl="6" w:tplc="02A6D264">
      <w:start w:val="1"/>
      <w:numFmt w:val="bullet"/>
      <w:lvlText w:val="●"/>
      <w:lvlJc w:val="left"/>
      <w:pPr>
        <w:ind w:left="5040" w:hanging="360"/>
      </w:pPr>
    </w:lvl>
    <w:lvl w:ilvl="7" w:tplc="EB0CBF2C">
      <w:start w:val="1"/>
      <w:numFmt w:val="bullet"/>
      <w:lvlText w:val="●"/>
      <w:lvlJc w:val="left"/>
      <w:pPr>
        <w:ind w:left="5760" w:hanging="360"/>
      </w:pPr>
    </w:lvl>
    <w:lvl w:ilvl="8" w:tplc="9556940E">
      <w:start w:val="1"/>
      <w:numFmt w:val="bullet"/>
      <w:lvlText w:val="●"/>
      <w:lvlJc w:val="left"/>
      <w:pPr>
        <w:ind w:left="6480" w:hanging="360"/>
      </w:pPr>
    </w:lvl>
  </w:abstractNum>
  <w:num w:numId="1" w16cid:durableId="2123256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1323"/>
    <w:rsid w:val="00AC34B8"/>
    <w:rsid w:val="00C11323"/>
    <w:rsid w:val="00FD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A1F00"/>
  <w15:docId w15:val="{6AFF083E-F116-4171-8A79-FB9A14A14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4E78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180" w:after="10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Пользователь</cp:lastModifiedBy>
  <cp:revision>2</cp:revision>
  <dcterms:created xsi:type="dcterms:W3CDTF">2026-04-10T12:29:00Z</dcterms:created>
  <dcterms:modified xsi:type="dcterms:W3CDTF">2026-04-10T12:29:00Z</dcterms:modified>
</cp:coreProperties>
</file>