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61F8" w:rsidRPr="00705E9E" w:rsidRDefault="000561F8" w:rsidP="000561F8">
      <w:pPr>
        <w:rPr>
          <w:rFonts w:ascii="Times New Roman" w:hAnsi="Times New Roman" w:cs="Times New Roman"/>
          <w:b/>
          <w:sz w:val="24"/>
          <w:szCs w:val="24"/>
        </w:rPr>
      </w:pPr>
      <w:r>
        <w:rPr>
          <w:rFonts w:ascii="Times New Roman" w:hAnsi="Times New Roman" w:cs="Times New Roman"/>
          <w:b/>
          <w:sz w:val="24"/>
          <w:szCs w:val="24"/>
        </w:rPr>
        <w:t>Списки и процедуры</w:t>
      </w:r>
      <w:r w:rsidRPr="00705E9E">
        <w:rPr>
          <w:rFonts w:ascii="Times New Roman" w:hAnsi="Times New Roman" w:cs="Times New Roman"/>
          <w:b/>
          <w:sz w:val="24"/>
          <w:szCs w:val="24"/>
        </w:rPr>
        <w:t>.</w:t>
      </w:r>
    </w:p>
    <w:p w:rsidR="000561F8" w:rsidRPr="00705E9E" w:rsidRDefault="000561F8" w:rsidP="000561F8">
      <w:pPr>
        <w:rPr>
          <w:rFonts w:ascii="Times New Roman" w:hAnsi="Times New Roman" w:cs="Times New Roman"/>
          <w:b/>
          <w:sz w:val="24"/>
          <w:szCs w:val="24"/>
        </w:rPr>
      </w:pPr>
      <w:r w:rsidRPr="00705E9E">
        <w:rPr>
          <w:rFonts w:ascii="Times New Roman" w:hAnsi="Times New Roman" w:cs="Times New Roman"/>
          <w:b/>
          <w:sz w:val="24"/>
          <w:szCs w:val="24"/>
        </w:rPr>
        <w:t>Учебно-тренировочная работа.</w:t>
      </w:r>
    </w:p>
    <w:p w:rsidR="00EF7E34" w:rsidRPr="000561F8" w:rsidRDefault="000561F8">
      <w:pPr>
        <w:rPr>
          <w:rFonts w:ascii="Times New Roman" w:hAnsi="Times New Roman" w:cs="Times New Roman"/>
          <w:sz w:val="24"/>
          <w:szCs w:val="24"/>
        </w:rPr>
      </w:pPr>
      <w:r>
        <w:rPr>
          <w:rFonts w:ascii="Times New Roman" w:hAnsi="Times New Roman" w:cs="Times New Roman"/>
          <w:sz w:val="24"/>
          <w:szCs w:val="24"/>
        </w:rPr>
        <w:t xml:space="preserve">Команда </w:t>
      </w:r>
      <w:r>
        <w:rPr>
          <w:rFonts w:ascii="Times New Roman" w:hAnsi="Times New Roman" w:cs="Times New Roman"/>
          <w:sz w:val="24"/>
          <w:szCs w:val="24"/>
          <w:lang w:val="en-US"/>
        </w:rPr>
        <w:t>push</w:t>
      </w:r>
      <w:r w:rsidRPr="000561F8">
        <w:rPr>
          <w:rFonts w:ascii="Times New Roman" w:hAnsi="Times New Roman" w:cs="Times New Roman"/>
          <w:sz w:val="24"/>
          <w:szCs w:val="24"/>
        </w:rPr>
        <w:t xml:space="preserve"> </w:t>
      </w:r>
      <w:r>
        <w:rPr>
          <w:rFonts w:ascii="Times New Roman" w:hAnsi="Times New Roman" w:cs="Times New Roman"/>
          <w:sz w:val="24"/>
          <w:szCs w:val="24"/>
          <w:lang w:val="en-US"/>
        </w:rPr>
        <w:t>AX</w:t>
      </w:r>
      <w:r w:rsidRPr="000561F8">
        <w:rPr>
          <w:rFonts w:ascii="Times New Roman" w:hAnsi="Times New Roman" w:cs="Times New Roman"/>
          <w:sz w:val="24"/>
          <w:szCs w:val="24"/>
        </w:rPr>
        <w:t>.</w:t>
      </w:r>
      <w:r>
        <w:rPr>
          <w:rFonts w:ascii="Times New Roman" w:hAnsi="Times New Roman" w:cs="Times New Roman"/>
          <w:sz w:val="24"/>
          <w:szCs w:val="24"/>
        </w:rPr>
        <w:t xml:space="preserve"> Ввод значения в регистр </w:t>
      </w:r>
      <w:r>
        <w:rPr>
          <w:rFonts w:ascii="Times New Roman" w:hAnsi="Times New Roman" w:cs="Times New Roman"/>
          <w:sz w:val="24"/>
          <w:szCs w:val="24"/>
          <w:lang w:val="en-US"/>
        </w:rPr>
        <w:t>AX</w:t>
      </w:r>
      <w:r w:rsidRPr="000561F8">
        <w:rPr>
          <w:rFonts w:ascii="Times New Roman" w:hAnsi="Times New Roman" w:cs="Times New Roman"/>
          <w:sz w:val="24"/>
          <w:szCs w:val="24"/>
        </w:rPr>
        <w:t xml:space="preserve"> </w:t>
      </w:r>
      <w:r>
        <w:rPr>
          <w:rFonts w:ascii="Times New Roman" w:hAnsi="Times New Roman" w:cs="Times New Roman"/>
          <w:sz w:val="24"/>
          <w:szCs w:val="24"/>
        </w:rPr>
        <w:t xml:space="preserve">и выполнение команды. Значение регистра </w:t>
      </w:r>
      <w:r>
        <w:rPr>
          <w:rFonts w:ascii="Times New Roman" w:hAnsi="Times New Roman" w:cs="Times New Roman"/>
          <w:sz w:val="24"/>
          <w:szCs w:val="24"/>
          <w:lang w:val="en-US"/>
        </w:rPr>
        <w:t xml:space="preserve">SP </w:t>
      </w:r>
      <w:r>
        <w:rPr>
          <w:rFonts w:ascii="Times New Roman" w:hAnsi="Times New Roman" w:cs="Times New Roman"/>
          <w:sz w:val="24"/>
          <w:szCs w:val="24"/>
        </w:rPr>
        <w:t>уменьшилось на 2.</w:t>
      </w:r>
    </w:p>
    <w:p w:rsidR="000561F8" w:rsidRDefault="000561F8">
      <w:r w:rsidRPr="000561F8">
        <w:drawing>
          <wp:inline distT="0" distB="0" distL="0" distR="0" wp14:anchorId="605B2875" wp14:editId="4215B097">
            <wp:extent cx="5940425" cy="25711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2571115"/>
                    </a:xfrm>
                    <a:prstGeom prst="rect">
                      <a:avLst/>
                    </a:prstGeom>
                  </pic:spPr>
                </pic:pic>
              </a:graphicData>
            </a:graphic>
          </wp:inline>
        </w:drawing>
      </w:r>
    </w:p>
    <w:p w:rsidR="000561F8" w:rsidRDefault="000561F8">
      <w:pPr>
        <w:rPr>
          <w:rFonts w:ascii="Times New Roman" w:hAnsi="Times New Roman" w:cs="Times New Roman"/>
          <w:sz w:val="24"/>
          <w:szCs w:val="24"/>
        </w:rPr>
      </w:pPr>
      <w:r>
        <w:rPr>
          <w:rFonts w:ascii="Times New Roman" w:hAnsi="Times New Roman" w:cs="Times New Roman"/>
          <w:sz w:val="24"/>
          <w:szCs w:val="24"/>
        </w:rPr>
        <w:t xml:space="preserve">Команда </w:t>
      </w:r>
      <w:r>
        <w:rPr>
          <w:rFonts w:ascii="Times New Roman" w:hAnsi="Times New Roman" w:cs="Times New Roman"/>
          <w:sz w:val="24"/>
          <w:szCs w:val="24"/>
          <w:lang w:val="en-US"/>
        </w:rPr>
        <w:t>pop</w:t>
      </w:r>
      <w:r w:rsidRPr="00BA0514">
        <w:rPr>
          <w:rFonts w:ascii="Times New Roman" w:hAnsi="Times New Roman" w:cs="Times New Roman"/>
          <w:sz w:val="24"/>
          <w:szCs w:val="24"/>
        </w:rPr>
        <w:t xml:space="preserve"> </w:t>
      </w:r>
      <w:r>
        <w:rPr>
          <w:rFonts w:ascii="Times New Roman" w:hAnsi="Times New Roman" w:cs="Times New Roman"/>
          <w:sz w:val="24"/>
          <w:szCs w:val="24"/>
          <w:lang w:val="en-US"/>
        </w:rPr>
        <w:t>BX</w:t>
      </w:r>
      <w:r w:rsidRPr="00BA0514">
        <w:rPr>
          <w:rFonts w:ascii="Times New Roman" w:hAnsi="Times New Roman" w:cs="Times New Roman"/>
          <w:sz w:val="24"/>
          <w:szCs w:val="24"/>
        </w:rPr>
        <w:t xml:space="preserve">. </w:t>
      </w:r>
      <w:r w:rsidR="00BA0514">
        <w:rPr>
          <w:rFonts w:ascii="Times New Roman" w:hAnsi="Times New Roman" w:cs="Times New Roman"/>
          <w:sz w:val="24"/>
          <w:szCs w:val="24"/>
        </w:rPr>
        <w:t xml:space="preserve">При выполнении команды в регистр </w:t>
      </w:r>
      <w:r w:rsidR="00BA0514">
        <w:rPr>
          <w:rFonts w:ascii="Times New Roman" w:hAnsi="Times New Roman" w:cs="Times New Roman"/>
          <w:sz w:val="24"/>
          <w:szCs w:val="24"/>
          <w:lang w:val="en-US"/>
        </w:rPr>
        <w:t>BX</w:t>
      </w:r>
      <w:r w:rsidR="00BA0514" w:rsidRPr="00BA0514">
        <w:rPr>
          <w:rFonts w:ascii="Times New Roman" w:hAnsi="Times New Roman" w:cs="Times New Roman"/>
          <w:sz w:val="24"/>
          <w:szCs w:val="24"/>
        </w:rPr>
        <w:t xml:space="preserve"> </w:t>
      </w:r>
      <w:r w:rsidR="00BA0514">
        <w:rPr>
          <w:rFonts w:ascii="Times New Roman" w:hAnsi="Times New Roman" w:cs="Times New Roman"/>
          <w:sz w:val="24"/>
          <w:szCs w:val="24"/>
        </w:rPr>
        <w:t xml:space="preserve">заносится </w:t>
      </w:r>
      <w:proofErr w:type="gramStart"/>
      <w:r w:rsidR="00BA0514">
        <w:rPr>
          <w:rFonts w:ascii="Times New Roman" w:hAnsi="Times New Roman" w:cs="Times New Roman"/>
          <w:sz w:val="24"/>
          <w:szCs w:val="24"/>
        </w:rPr>
        <w:t>значение</w:t>
      </w:r>
      <w:proofErr w:type="gramEnd"/>
      <w:r w:rsidR="00BA0514">
        <w:rPr>
          <w:rFonts w:ascii="Times New Roman" w:hAnsi="Times New Roman" w:cs="Times New Roman"/>
          <w:sz w:val="24"/>
          <w:szCs w:val="24"/>
        </w:rPr>
        <w:t xml:space="preserve"> записанное ранее, а значение регистра </w:t>
      </w:r>
      <w:r w:rsidR="00BA0514">
        <w:rPr>
          <w:rFonts w:ascii="Times New Roman" w:hAnsi="Times New Roman" w:cs="Times New Roman"/>
          <w:sz w:val="24"/>
          <w:szCs w:val="24"/>
          <w:lang w:val="en-US"/>
        </w:rPr>
        <w:t>SP</w:t>
      </w:r>
      <w:r w:rsidR="00BA0514" w:rsidRPr="00BA0514">
        <w:rPr>
          <w:rFonts w:ascii="Times New Roman" w:hAnsi="Times New Roman" w:cs="Times New Roman"/>
          <w:sz w:val="24"/>
          <w:szCs w:val="24"/>
        </w:rPr>
        <w:t xml:space="preserve"> </w:t>
      </w:r>
      <w:r w:rsidR="00BA0514">
        <w:rPr>
          <w:rFonts w:ascii="Times New Roman" w:hAnsi="Times New Roman" w:cs="Times New Roman"/>
          <w:sz w:val="24"/>
          <w:szCs w:val="24"/>
        </w:rPr>
        <w:t>увеличивается на 2.</w:t>
      </w:r>
    </w:p>
    <w:p w:rsidR="00BA0514" w:rsidRDefault="00BA0514">
      <w:pPr>
        <w:rPr>
          <w:rFonts w:ascii="Times New Roman" w:hAnsi="Times New Roman" w:cs="Times New Roman"/>
          <w:sz w:val="24"/>
          <w:szCs w:val="24"/>
        </w:rPr>
      </w:pPr>
      <w:r w:rsidRPr="00BA0514">
        <w:rPr>
          <w:rFonts w:ascii="Times New Roman" w:hAnsi="Times New Roman" w:cs="Times New Roman"/>
          <w:sz w:val="24"/>
          <w:szCs w:val="24"/>
        </w:rPr>
        <w:drawing>
          <wp:inline distT="0" distB="0" distL="0" distR="0" wp14:anchorId="5DB1EEA5" wp14:editId="38EE5C4E">
            <wp:extent cx="5940425" cy="124904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1249045"/>
                    </a:xfrm>
                    <a:prstGeom prst="rect">
                      <a:avLst/>
                    </a:prstGeom>
                  </pic:spPr>
                </pic:pic>
              </a:graphicData>
            </a:graphic>
          </wp:inline>
        </w:drawing>
      </w:r>
    </w:p>
    <w:p w:rsidR="008C0CDB" w:rsidRDefault="008C0CDB">
      <w:pPr>
        <w:rPr>
          <w:rFonts w:ascii="Times New Roman" w:hAnsi="Times New Roman" w:cs="Times New Roman"/>
          <w:sz w:val="24"/>
          <w:szCs w:val="24"/>
        </w:rPr>
      </w:pPr>
      <w:r>
        <w:rPr>
          <w:rFonts w:ascii="Times New Roman" w:hAnsi="Times New Roman" w:cs="Times New Roman"/>
          <w:sz w:val="24"/>
          <w:szCs w:val="24"/>
        </w:rPr>
        <w:t>Программа, использующая процедуру для вывода 10 букв подряд.</w:t>
      </w:r>
    </w:p>
    <w:p w:rsidR="00BA0514" w:rsidRDefault="008C0CDB">
      <w:pPr>
        <w:rPr>
          <w:rFonts w:ascii="Times New Roman" w:hAnsi="Times New Roman" w:cs="Times New Roman"/>
          <w:sz w:val="24"/>
          <w:szCs w:val="24"/>
        </w:rPr>
      </w:pPr>
      <w:r w:rsidRPr="008C0CDB">
        <w:rPr>
          <w:rFonts w:ascii="Times New Roman" w:hAnsi="Times New Roman" w:cs="Times New Roman"/>
          <w:sz w:val="24"/>
          <w:szCs w:val="24"/>
        </w:rPr>
        <w:drawing>
          <wp:inline distT="0" distB="0" distL="0" distR="0" wp14:anchorId="194705E4" wp14:editId="00FD03F2">
            <wp:extent cx="5940425" cy="192087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920875"/>
                    </a:xfrm>
                    <a:prstGeom prst="rect">
                      <a:avLst/>
                    </a:prstGeom>
                  </pic:spPr>
                </pic:pic>
              </a:graphicData>
            </a:graphic>
          </wp:inline>
        </w:drawing>
      </w:r>
    </w:p>
    <w:p w:rsidR="00D3400D" w:rsidRDefault="00D3400D">
      <w:pPr>
        <w:rPr>
          <w:rFonts w:ascii="Times New Roman" w:hAnsi="Times New Roman" w:cs="Times New Roman"/>
          <w:sz w:val="24"/>
          <w:szCs w:val="24"/>
        </w:rPr>
      </w:pPr>
      <w:r>
        <w:rPr>
          <w:rFonts w:ascii="Times New Roman" w:hAnsi="Times New Roman" w:cs="Times New Roman"/>
          <w:sz w:val="24"/>
          <w:szCs w:val="24"/>
        </w:rPr>
        <w:t>Сохранение программы и проверка.</w:t>
      </w:r>
    </w:p>
    <w:p w:rsidR="00D3400D" w:rsidRDefault="00D3400D">
      <w:pPr>
        <w:rPr>
          <w:rFonts w:ascii="Times New Roman" w:hAnsi="Times New Roman" w:cs="Times New Roman"/>
          <w:sz w:val="24"/>
          <w:szCs w:val="24"/>
        </w:rPr>
      </w:pPr>
      <w:r w:rsidRPr="00D3400D">
        <w:rPr>
          <w:rFonts w:ascii="Times New Roman" w:hAnsi="Times New Roman" w:cs="Times New Roman"/>
          <w:sz w:val="24"/>
          <w:szCs w:val="24"/>
        </w:rPr>
        <w:drawing>
          <wp:inline distT="0" distB="0" distL="0" distR="0" wp14:anchorId="4CF563B0" wp14:editId="45B52DF0">
            <wp:extent cx="5940425" cy="7810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781050"/>
                    </a:xfrm>
                    <a:prstGeom prst="rect">
                      <a:avLst/>
                    </a:prstGeom>
                  </pic:spPr>
                </pic:pic>
              </a:graphicData>
            </a:graphic>
          </wp:inline>
        </w:drawing>
      </w:r>
    </w:p>
    <w:p w:rsidR="00D3400D" w:rsidRDefault="00D3400D">
      <w:pPr>
        <w:rPr>
          <w:rFonts w:ascii="Times New Roman" w:hAnsi="Times New Roman" w:cs="Times New Roman"/>
          <w:sz w:val="24"/>
          <w:szCs w:val="24"/>
        </w:rPr>
      </w:pPr>
      <w:r w:rsidRPr="00D3400D">
        <w:rPr>
          <w:rFonts w:ascii="Times New Roman" w:hAnsi="Times New Roman" w:cs="Times New Roman"/>
          <w:sz w:val="24"/>
          <w:szCs w:val="24"/>
        </w:rPr>
        <w:lastRenderedPageBreak/>
        <w:drawing>
          <wp:inline distT="0" distB="0" distL="0" distR="0" wp14:anchorId="5CA07A6B" wp14:editId="0A1AAF37">
            <wp:extent cx="5940425" cy="5911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91185"/>
                    </a:xfrm>
                    <a:prstGeom prst="rect">
                      <a:avLst/>
                    </a:prstGeom>
                  </pic:spPr>
                </pic:pic>
              </a:graphicData>
            </a:graphic>
          </wp:inline>
        </w:drawing>
      </w:r>
    </w:p>
    <w:p w:rsidR="00C0417D" w:rsidRPr="00C0417D" w:rsidRDefault="00C0417D">
      <w:pPr>
        <w:rPr>
          <w:rFonts w:ascii="Times New Roman" w:hAnsi="Times New Roman" w:cs="Times New Roman"/>
          <w:sz w:val="24"/>
          <w:szCs w:val="24"/>
        </w:rPr>
      </w:pPr>
      <w:r>
        <w:rPr>
          <w:rFonts w:ascii="Times New Roman" w:hAnsi="Times New Roman" w:cs="Times New Roman"/>
          <w:sz w:val="24"/>
          <w:szCs w:val="24"/>
        </w:rPr>
        <w:t xml:space="preserve">При выполнении команды </w:t>
      </w:r>
      <w:r>
        <w:rPr>
          <w:rFonts w:ascii="Times New Roman" w:hAnsi="Times New Roman" w:cs="Times New Roman"/>
          <w:sz w:val="24"/>
          <w:szCs w:val="24"/>
          <w:lang w:val="en-US"/>
        </w:rPr>
        <w:t>call</w:t>
      </w:r>
      <w:r w:rsidRPr="00C0417D">
        <w:rPr>
          <w:rFonts w:ascii="Times New Roman" w:hAnsi="Times New Roman" w:cs="Times New Roman"/>
          <w:sz w:val="24"/>
          <w:szCs w:val="24"/>
        </w:rPr>
        <w:t xml:space="preserve"> </w:t>
      </w:r>
      <w:r>
        <w:rPr>
          <w:rFonts w:ascii="Times New Roman" w:hAnsi="Times New Roman" w:cs="Times New Roman"/>
          <w:sz w:val="24"/>
          <w:szCs w:val="24"/>
        </w:rPr>
        <w:t xml:space="preserve">в стек помещается адрес возврата (в данном случае 108), записанный в обратном порядке байт. При этом значение регистра </w:t>
      </w:r>
      <w:r>
        <w:rPr>
          <w:rFonts w:ascii="Times New Roman" w:hAnsi="Times New Roman" w:cs="Times New Roman"/>
          <w:sz w:val="24"/>
          <w:szCs w:val="24"/>
          <w:lang w:val="en-US"/>
        </w:rPr>
        <w:t xml:space="preserve">SP </w:t>
      </w:r>
      <w:r>
        <w:rPr>
          <w:rFonts w:ascii="Times New Roman" w:hAnsi="Times New Roman" w:cs="Times New Roman"/>
          <w:sz w:val="24"/>
          <w:szCs w:val="24"/>
        </w:rPr>
        <w:t>уменьшается на 2.</w:t>
      </w:r>
    </w:p>
    <w:p w:rsidR="00C0417D" w:rsidRDefault="00C0417D">
      <w:pPr>
        <w:rPr>
          <w:rFonts w:ascii="Times New Roman" w:hAnsi="Times New Roman" w:cs="Times New Roman"/>
          <w:sz w:val="24"/>
          <w:szCs w:val="24"/>
        </w:rPr>
      </w:pPr>
      <w:r w:rsidRPr="00C0417D">
        <w:rPr>
          <w:rFonts w:ascii="Times New Roman" w:hAnsi="Times New Roman" w:cs="Times New Roman"/>
          <w:sz w:val="24"/>
          <w:szCs w:val="24"/>
        </w:rPr>
        <w:drawing>
          <wp:inline distT="0" distB="0" distL="0" distR="0" wp14:anchorId="6F581B4D" wp14:editId="3DF06176">
            <wp:extent cx="5940425" cy="116776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167765"/>
                    </a:xfrm>
                    <a:prstGeom prst="rect">
                      <a:avLst/>
                    </a:prstGeom>
                  </pic:spPr>
                </pic:pic>
              </a:graphicData>
            </a:graphic>
          </wp:inline>
        </w:drawing>
      </w:r>
    </w:p>
    <w:p w:rsidR="00C0417D" w:rsidRDefault="00C0417D" w:rsidP="00C0417D">
      <w:pPr>
        <w:rPr>
          <w:rFonts w:ascii="Times New Roman" w:hAnsi="Times New Roman" w:cs="Times New Roman"/>
          <w:sz w:val="24"/>
          <w:szCs w:val="24"/>
        </w:rPr>
      </w:pPr>
      <w:r>
        <w:rPr>
          <w:rFonts w:ascii="Times New Roman" w:hAnsi="Times New Roman" w:cs="Times New Roman"/>
          <w:sz w:val="24"/>
          <w:szCs w:val="24"/>
        </w:rPr>
        <w:t xml:space="preserve">При выполнении команды </w:t>
      </w:r>
      <w:r>
        <w:rPr>
          <w:rFonts w:ascii="Times New Roman" w:hAnsi="Times New Roman" w:cs="Times New Roman"/>
          <w:sz w:val="24"/>
          <w:szCs w:val="24"/>
          <w:lang w:val="en-US"/>
        </w:rPr>
        <w:t>ret</w:t>
      </w:r>
      <w:r w:rsidRPr="00C0417D">
        <w:rPr>
          <w:rFonts w:ascii="Times New Roman" w:hAnsi="Times New Roman" w:cs="Times New Roman"/>
          <w:sz w:val="24"/>
          <w:szCs w:val="24"/>
        </w:rPr>
        <w:t xml:space="preserve"> </w:t>
      </w:r>
      <w:r w:rsidR="004C0ABE">
        <w:rPr>
          <w:rFonts w:ascii="Times New Roman" w:hAnsi="Times New Roman" w:cs="Times New Roman"/>
          <w:sz w:val="24"/>
          <w:szCs w:val="24"/>
        </w:rPr>
        <w:t>из</w:t>
      </w:r>
      <w:r>
        <w:rPr>
          <w:rFonts w:ascii="Times New Roman" w:hAnsi="Times New Roman" w:cs="Times New Roman"/>
          <w:sz w:val="24"/>
          <w:szCs w:val="24"/>
        </w:rPr>
        <w:t xml:space="preserve"> стек</w:t>
      </w:r>
      <w:r w:rsidR="004C0ABE">
        <w:rPr>
          <w:rFonts w:ascii="Times New Roman" w:hAnsi="Times New Roman" w:cs="Times New Roman"/>
          <w:sz w:val="24"/>
          <w:szCs w:val="24"/>
        </w:rPr>
        <w:t>а</w:t>
      </w:r>
      <w:r>
        <w:rPr>
          <w:rFonts w:ascii="Times New Roman" w:hAnsi="Times New Roman" w:cs="Times New Roman"/>
          <w:sz w:val="24"/>
          <w:szCs w:val="24"/>
        </w:rPr>
        <w:t xml:space="preserve"> </w:t>
      </w:r>
      <w:r w:rsidR="004C0ABE">
        <w:rPr>
          <w:rFonts w:ascii="Times New Roman" w:hAnsi="Times New Roman" w:cs="Times New Roman"/>
          <w:sz w:val="24"/>
          <w:szCs w:val="24"/>
        </w:rPr>
        <w:t xml:space="preserve">восстанавливается </w:t>
      </w:r>
      <w:r>
        <w:rPr>
          <w:rFonts w:ascii="Times New Roman" w:hAnsi="Times New Roman" w:cs="Times New Roman"/>
          <w:sz w:val="24"/>
          <w:szCs w:val="24"/>
        </w:rPr>
        <w:t xml:space="preserve">адрес </w:t>
      </w:r>
      <w:r w:rsidR="004C0ABE">
        <w:rPr>
          <w:rFonts w:ascii="Times New Roman" w:hAnsi="Times New Roman" w:cs="Times New Roman"/>
          <w:sz w:val="24"/>
          <w:szCs w:val="24"/>
        </w:rPr>
        <w:t>ячейки</w:t>
      </w:r>
      <w:r w:rsidR="00BA0C70">
        <w:rPr>
          <w:rFonts w:ascii="Times New Roman" w:hAnsi="Times New Roman" w:cs="Times New Roman"/>
          <w:sz w:val="24"/>
          <w:szCs w:val="24"/>
        </w:rPr>
        <w:t>,</w:t>
      </w:r>
      <w:r w:rsidR="004C0ABE">
        <w:rPr>
          <w:rFonts w:ascii="Times New Roman" w:hAnsi="Times New Roman" w:cs="Times New Roman"/>
          <w:sz w:val="24"/>
          <w:szCs w:val="24"/>
        </w:rPr>
        <w:t xml:space="preserve"> следующей за командой </w:t>
      </w:r>
      <w:r w:rsidR="004C0ABE">
        <w:rPr>
          <w:rFonts w:ascii="Times New Roman" w:hAnsi="Times New Roman" w:cs="Times New Roman"/>
          <w:sz w:val="24"/>
          <w:szCs w:val="24"/>
          <w:lang w:val="en-US"/>
        </w:rPr>
        <w:t>call</w:t>
      </w:r>
      <w:r w:rsidR="004C0ABE" w:rsidRPr="004C0ABE">
        <w:rPr>
          <w:rFonts w:ascii="Times New Roman" w:hAnsi="Times New Roman" w:cs="Times New Roman"/>
          <w:sz w:val="24"/>
          <w:szCs w:val="24"/>
        </w:rPr>
        <w:t xml:space="preserve"> </w:t>
      </w:r>
      <w:r>
        <w:rPr>
          <w:rFonts w:ascii="Times New Roman" w:hAnsi="Times New Roman" w:cs="Times New Roman"/>
          <w:sz w:val="24"/>
          <w:szCs w:val="24"/>
        </w:rPr>
        <w:t>(в данном случае 108), записанный в</w:t>
      </w:r>
      <w:r w:rsidR="004C0ABE" w:rsidRPr="004C0ABE">
        <w:rPr>
          <w:rFonts w:ascii="Times New Roman" w:hAnsi="Times New Roman" w:cs="Times New Roman"/>
          <w:sz w:val="24"/>
          <w:szCs w:val="24"/>
        </w:rPr>
        <w:t xml:space="preserve"> </w:t>
      </w:r>
      <w:r w:rsidR="004C0ABE">
        <w:rPr>
          <w:rFonts w:ascii="Times New Roman" w:hAnsi="Times New Roman" w:cs="Times New Roman"/>
          <w:sz w:val="24"/>
          <w:szCs w:val="24"/>
        </w:rPr>
        <w:t>стеке</w:t>
      </w:r>
      <w:r>
        <w:rPr>
          <w:rFonts w:ascii="Times New Roman" w:hAnsi="Times New Roman" w:cs="Times New Roman"/>
          <w:sz w:val="24"/>
          <w:szCs w:val="24"/>
        </w:rPr>
        <w:t xml:space="preserve">. При этом значение регистра </w:t>
      </w:r>
      <w:r>
        <w:rPr>
          <w:rFonts w:ascii="Times New Roman" w:hAnsi="Times New Roman" w:cs="Times New Roman"/>
          <w:sz w:val="24"/>
          <w:szCs w:val="24"/>
          <w:lang w:val="en-US"/>
        </w:rPr>
        <w:t>SP</w:t>
      </w:r>
      <w:r w:rsidRPr="00C0417D">
        <w:rPr>
          <w:rFonts w:ascii="Times New Roman" w:hAnsi="Times New Roman" w:cs="Times New Roman"/>
          <w:sz w:val="24"/>
          <w:szCs w:val="24"/>
        </w:rPr>
        <w:t xml:space="preserve"> </w:t>
      </w:r>
      <w:r w:rsidR="004C0ABE">
        <w:rPr>
          <w:rFonts w:ascii="Times New Roman" w:hAnsi="Times New Roman" w:cs="Times New Roman"/>
          <w:sz w:val="24"/>
          <w:szCs w:val="24"/>
        </w:rPr>
        <w:t>увеличивается</w:t>
      </w:r>
      <w:r>
        <w:rPr>
          <w:rFonts w:ascii="Times New Roman" w:hAnsi="Times New Roman" w:cs="Times New Roman"/>
          <w:sz w:val="24"/>
          <w:szCs w:val="24"/>
        </w:rPr>
        <w:t xml:space="preserve"> на 2.</w:t>
      </w:r>
    </w:p>
    <w:p w:rsidR="00295B39" w:rsidRPr="00295B39" w:rsidRDefault="00295B39" w:rsidP="00295B39">
      <w:pPr>
        <w:rPr>
          <w:rFonts w:ascii="Times New Roman" w:hAnsi="Times New Roman" w:cs="Times New Roman"/>
          <w:sz w:val="24"/>
          <w:szCs w:val="24"/>
        </w:rPr>
      </w:pPr>
      <w:r>
        <w:rPr>
          <w:rFonts w:ascii="Times New Roman" w:hAnsi="Times New Roman" w:cs="Times New Roman"/>
          <w:sz w:val="24"/>
          <w:szCs w:val="24"/>
        </w:rPr>
        <w:t xml:space="preserve">Ввод программы, которая </w:t>
      </w:r>
      <w:r w:rsidRPr="00295B39">
        <w:rPr>
          <w:rFonts w:ascii="Times New Roman" w:hAnsi="Times New Roman" w:cs="Times New Roman"/>
          <w:sz w:val="24"/>
          <w:szCs w:val="24"/>
        </w:rPr>
        <w:t>состоит из главной программы и трех процедур</w:t>
      </w:r>
      <w:r>
        <w:rPr>
          <w:rFonts w:ascii="Times New Roman" w:hAnsi="Times New Roman" w:cs="Times New Roman"/>
          <w:sz w:val="24"/>
          <w:szCs w:val="24"/>
        </w:rPr>
        <w:t xml:space="preserve">. </w:t>
      </w:r>
      <w:r w:rsidRPr="00295B39">
        <w:rPr>
          <w:rFonts w:ascii="Times New Roman" w:hAnsi="Times New Roman" w:cs="Times New Roman"/>
          <w:sz w:val="24"/>
          <w:szCs w:val="24"/>
        </w:rPr>
        <w:t>Главная программа имеет вид</w:t>
      </w:r>
      <w:r>
        <w:rPr>
          <w:rFonts w:ascii="Times New Roman" w:hAnsi="Times New Roman" w:cs="Times New Roman"/>
          <w:sz w:val="24"/>
          <w:szCs w:val="24"/>
        </w:rPr>
        <w:t>:</w:t>
      </w:r>
    </w:p>
    <w:p w:rsidR="00BA0C70" w:rsidRDefault="00295B39" w:rsidP="00C0417D">
      <w:pPr>
        <w:rPr>
          <w:rFonts w:ascii="Times New Roman" w:hAnsi="Times New Roman" w:cs="Times New Roman"/>
          <w:sz w:val="24"/>
          <w:szCs w:val="24"/>
        </w:rPr>
      </w:pPr>
      <w:r w:rsidRPr="00295B39">
        <w:rPr>
          <w:rFonts w:ascii="Times New Roman" w:hAnsi="Times New Roman" w:cs="Times New Roman"/>
          <w:sz w:val="24"/>
          <w:szCs w:val="24"/>
        </w:rPr>
        <w:drawing>
          <wp:inline distT="0" distB="0" distL="0" distR="0" wp14:anchorId="1D574770" wp14:editId="7F3ECF5F">
            <wp:extent cx="1653540" cy="481491"/>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62520" cy="484106"/>
                    </a:xfrm>
                    <a:prstGeom prst="rect">
                      <a:avLst/>
                    </a:prstGeom>
                  </pic:spPr>
                </pic:pic>
              </a:graphicData>
            </a:graphic>
          </wp:inline>
        </w:drawing>
      </w:r>
    </w:p>
    <w:p w:rsidR="00295B39" w:rsidRPr="00295B39" w:rsidRDefault="00295B39" w:rsidP="00295B39">
      <w:pPr>
        <w:rPr>
          <w:rFonts w:ascii="Times New Roman" w:hAnsi="Times New Roman" w:cs="Times New Roman"/>
          <w:sz w:val="24"/>
          <w:szCs w:val="24"/>
        </w:rPr>
      </w:pPr>
      <w:r w:rsidRPr="00295B39">
        <w:rPr>
          <w:rFonts w:ascii="Times New Roman" w:hAnsi="Times New Roman" w:cs="Times New Roman"/>
          <w:sz w:val="24"/>
          <w:szCs w:val="24"/>
        </w:rPr>
        <w:t>По адресу 200 находится процедура, которая печатает букву А и вызывает вторую процедуру, записанную по адресу 300, которая выводит В. Вторая процедура вызывает третью процедуру, первая команда которой находится по адресу 400. Эта третья процедура выполняет только вывод на экран буквы C.</w:t>
      </w:r>
    </w:p>
    <w:p w:rsidR="00295B39" w:rsidRPr="00C0417D" w:rsidRDefault="00295B39" w:rsidP="00C0417D">
      <w:pPr>
        <w:rPr>
          <w:rFonts w:ascii="Times New Roman" w:hAnsi="Times New Roman" w:cs="Times New Roman"/>
          <w:sz w:val="24"/>
          <w:szCs w:val="24"/>
        </w:rPr>
      </w:pPr>
      <w:r w:rsidRPr="00295B39">
        <w:rPr>
          <w:rFonts w:ascii="Times New Roman" w:hAnsi="Times New Roman" w:cs="Times New Roman"/>
          <w:sz w:val="24"/>
          <w:szCs w:val="24"/>
        </w:rPr>
        <w:drawing>
          <wp:inline distT="0" distB="0" distL="0" distR="0" wp14:anchorId="26B3B3A5" wp14:editId="620AF613">
            <wp:extent cx="5940425" cy="269557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95575"/>
                    </a:xfrm>
                    <a:prstGeom prst="rect">
                      <a:avLst/>
                    </a:prstGeom>
                  </pic:spPr>
                </pic:pic>
              </a:graphicData>
            </a:graphic>
          </wp:inline>
        </w:drawing>
      </w:r>
    </w:p>
    <w:p w:rsidR="00D3400D" w:rsidRDefault="00295B39">
      <w:pPr>
        <w:rPr>
          <w:rFonts w:ascii="Times New Roman" w:hAnsi="Times New Roman" w:cs="Times New Roman"/>
          <w:sz w:val="24"/>
          <w:szCs w:val="24"/>
        </w:rPr>
      </w:pPr>
      <w:r>
        <w:rPr>
          <w:rFonts w:ascii="Times New Roman" w:hAnsi="Times New Roman" w:cs="Times New Roman"/>
          <w:sz w:val="24"/>
          <w:szCs w:val="24"/>
        </w:rPr>
        <w:t>Проверка программы.</w:t>
      </w:r>
    </w:p>
    <w:p w:rsidR="00295B39" w:rsidRDefault="00295B39">
      <w:pPr>
        <w:rPr>
          <w:rFonts w:ascii="Times New Roman" w:hAnsi="Times New Roman" w:cs="Times New Roman"/>
          <w:sz w:val="24"/>
          <w:szCs w:val="24"/>
        </w:rPr>
      </w:pPr>
      <w:r w:rsidRPr="00295B39">
        <w:rPr>
          <w:rFonts w:ascii="Times New Roman" w:hAnsi="Times New Roman" w:cs="Times New Roman"/>
          <w:sz w:val="24"/>
          <w:szCs w:val="24"/>
        </w:rPr>
        <w:drawing>
          <wp:inline distT="0" distB="0" distL="0" distR="0" wp14:anchorId="78318EA1" wp14:editId="29E8F09E">
            <wp:extent cx="5940425" cy="911225"/>
            <wp:effectExtent l="0" t="0" r="317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911225"/>
                    </a:xfrm>
                    <a:prstGeom prst="rect">
                      <a:avLst/>
                    </a:prstGeom>
                  </pic:spPr>
                </pic:pic>
              </a:graphicData>
            </a:graphic>
          </wp:inline>
        </w:drawing>
      </w:r>
    </w:p>
    <w:p w:rsidR="00625106" w:rsidRDefault="00625106">
      <w:pPr>
        <w:rPr>
          <w:rFonts w:ascii="Times New Roman" w:hAnsi="Times New Roman" w:cs="Times New Roman"/>
          <w:sz w:val="24"/>
          <w:szCs w:val="24"/>
        </w:rPr>
      </w:pPr>
      <w:r>
        <w:rPr>
          <w:rFonts w:ascii="Times New Roman" w:hAnsi="Times New Roman" w:cs="Times New Roman"/>
          <w:sz w:val="24"/>
          <w:szCs w:val="24"/>
        </w:rPr>
        <w:lastRenderedPageBreak/>
        <w:t>Сохранение программы и проверка сохранения.</w:t>
      </w:r>
    </w:p>
    <w:p w:rsidR="00625106" w:rsidRDefault="00625106">
      <w:pPr>
        <w:rPr>
          <w:rFonts w:ascii="Times New Roman" w:hAnsi="Times New Roman" w:cs="Times New Roman"/>
          <w:sz w:val="24"/>
          <w:szCs w:val="24"/>
        </w:rPr>
      </w:pPr>
      <w:r w:rsidRPr="00625106">
        <w:rPr>
          <w:rFonts w:ascii="Times New Roman" w:hAnsi="Times New Roman" w:cs="Times New Roman"/>
          <w:sz w:val="24"/>
          <w:szCs w:val="24"/>
        </w:rPr>
        <w:drawing>
          <wp:inline distT="0" distB="0" distL="0" distR="0" wp14:anchorId="72112832" wp14:editId="19F0A34B">
            <wp:extent cx="5940425" cy="76073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760730"/>
                    </a:xfrm>
                    <a:prstGeom prst="rect">
                      <a:avLst/>
                    </a:prstGeom>
                  </pic:spPr>
                </pic:pic>
              </a:graphicData>
            </a:graphic>
          </wp:inline>
        </w:drawing>
      </w:r>
    </w:p>
    <w:p w:rsidR="00625106" w:rsidRDefault="00625106">
      <w:pPr>
        <w:rPr>
          <w:rFonts w:ascii="Times New Roman" w:hAnsi="Times New Roman" w:cs="Times New Roman"/>
          <w:sz w:val="24"/>
          <w:szCs w:val="24"/>
        </w:rPr>
      </w:pPr>
      <w:r w:rsidRPr="00625106">
        <w:rPr>
          <w:rFonts w:ascii="Times New Roman" w:hAnsi="Times New Roman" w:cs="Times New Roman"/>
          <w:sz w:val="24"/>
          <w:szCs w:val="24"/>
        </w:rPr>
        <w:drawing>
          <wp:inline distT="0" distB="0" distL="0" distR="0" wp14:anchorId="3E6114D0" wp14:editId="3540BD5C">
            <wp:extent cx="5940425" cy="5010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501015"/>
                    </a:xfrm>
                    <a:prstGeom prst="rect">
                      <a:avLst/>
                    </a:prstGeom>
                  </pic:spPr>
                </pic:pic>
              </a:graphicData>
            </a:graphic>
          </wp:inline>
        </w:drawing>
      </w:r>
    </w:p>
    <w:p w:rsidR="00625106" w:rsidRPr="00C0417D" w:rsidRDefault="00625106">
      <w:pPr>
        <w:rPr>
          <w:rFonts w:ascii="Times New Roman" w:hAnsi="Times New Roman" w:cs="Times New Roman"/>
          <w:sz w:val="24"/>
          <w:szCs w:val="24"/>
        </w:rPr>
      </w:pPr>
      <w:bookmarkStart w:id="0" w:name="_GoBack"/>
      <w:bookmarkEnd w:id="0"/>
    </w:p>
    <w:sectPr w:rsidR="00625106" w:rsidRPr="00C041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266"/>
    <w:rsid w:val="000561F8"/>
    <w:rsid w:val="00295B39"/>
    <w:rsid w:val="004C0ABE"/>
    <w:rsid w:val="00625106"/>
    <w:rsid w:val="008C0CDB"/>
    <w:rsid w:val="00941266"/>
    <w:rsid w:val="00AD04FD"/>
    <w:rsid w:val="00BA0514"/>
    <w:rsid w:val="00BA0C70"/>
    <w:rsid w:val="00C0417D"/>
    <w:rsid w:val="00D3400D"/>
    <w:rsid w:val="00EF7E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41DE"/>
  <w15:chartTrackingRefBased/>
  <w15:docId w15:val="{94A677CC-AF38-4204-B626-B632A5A4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61F8"/>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180</Words>
  <Characters>1030</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2024-05-28T14:22:00Z</dcterms:created>
  <dcterms:modified xsi:type="dcterms:W3CDTF">2024-05-28T15:34:00Z</dcterms:modified>
</cp:coreProperties>
</file>