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A06620" w14:textId="77777777" w:rsidR="002E7DC0" w:rsidRDefault="002E7DC0" w:rsidP="002E7DC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7DC0">
        <w:rPr>
          <w:rFonts w:ascii="Times New Roman" w:hAnsi="Times New Roman" w:cs="Times New Roman"/>
          <w:b/>
          <w:bCs/>
          <w:sz w:val="32"/>
          <w:szCs w:val="32"/>
        </w:rPr>
        <w:t>Важные проектные решения и обоснования их принятия</w:t>
      </w:r>
    </w:p>
    <w:p w14:paraId="61F084DD" w14:textId="0060216C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При разработке веб-проекта для демонстрации управления IT-проектами были приняты следующие ключевые решения, обеспечивающие удобство, масштабируемость и наглядность интерфейса.</w:t>
      </w:r>
    </w:p>
    <w:p w14:paraId="632609B8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1. Архитектура шаблонов</w:t>
      </w:r>
    </w:p>
    <w:p w14:paraId="454FC637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2E7DC0">
        <w:rPr>
          <w:rFonts w:ascii="Times New Roman" w:hAnsi="Times New Roman" w:cs="Times New Roman"/>
          <w:sz w:val="28"/>
          <w:szCs w:val="28"/>
        </w:rPr>
        <w:br/>
        <w:t>Все страницы сайта наследуют базовый шаблон base.html, который содержит глобальные стили, подключение библиотек (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), навигацию и общую структуру страницы.</w:t>
      </w:r>
    </w:p>
    <w:p w14:paraId="2073F4D0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1B839852" w14:textId="77777777" w:rsidR="002E7DC0" w:rsidRPr="002E7DC0" w:rsidRDefault="002E7DC0" w:rsidP="002E7DC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Централизация стилей позволяет поддерживать единый визуальный язык на всех страницах.</w:t>
      </w:r>
    </w:p>
    <w:p w14:paraId="22774394" w14:textId="77777777" w:rsidR="002E7DC0" w:rsidRPr="002E7DC0" w:rsidRDefault="002E7DC0" w:rsidP="002E7DC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Изменения в дизайне вносятся только в base.html, что снижает риск ошибок и дублирования кода.</w:t>
      </w:r>
    </w:p>
    <w:p w14:paraId="54684AAC" w14:textId="77777777" w:rsidR="002E7DC0" w:rsidRPr="002E7DC0" w:rsidRDefault="002E7DC0" w:rsidP="002E7DC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Облегчает реализацию адаптивности под различные устройства (ПК, планшеты, мобильные телефоны).</w:t>
      </w:r>
    </w:p>
    <w:p w14:paraId="40059462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311A3CA8" w14:textId="77777777" w:rsidR="002E7DC0" w:rsidRPr="002E7DC0" w:rsidRDefault="002E7DC0" w:rsidP="002E7DC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Упрощённое масштабирование проекта.</w:t>
      </w:r>
    </w:p>
    <w:p w14:paraId="5695D6B1" w14:textId="77777777" w:rsidR="002E7DC0" w:rsidRPr="002E7DC0" w:rsidRDefault="002E7DC0" w:rsidP="002E7DC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Согласованный интерфейс на всех страницах.</w:t>
      </w:r>
    </w:p>
    <w:p w14:paraId="158DD964" w14:textId="304DE63E" w:rsidR="002E7DC0" w:rsidRPr="002E7DC0" w:rsidRDefault="002E7DC0" w:rsidP="002E7DC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Быстрая адаптация новых страниц без переписывания базового кода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D98C4B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2. Структура моделей и работа с мультимедиа</w:t>
      </w:r>
    </w:p>
    <w:p w14:paraId="1DE81794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2E7DC0">
        <w:rPr>
          <w:rFonts w:ascii="Times New Roman" w:hAnsi="Times New Roman" w:cs="Times New Roman"/>
          <w:sz w:val="28"/>
          <w:szCs w:val="28"/>
        </w:rPr>
        <w:br/>
        <w:t xml:space="preserve">Созданы модели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, отражающие ключевые элементы проекта:</w:t>
      </w:r>
    </w:p>
    <w:p w14:paraId="6BDD45D4" w14:textId="77777777" w:rsidR="002E7DC0" w:rsidRPr="002E7DC0" w:rsidRDefault="002E7DC0" w:rsidP="002E7DC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7DC0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— презентации с возможностью просмотра и скачивания.</w:t>
      </w:r>
    </w:p>
    <w:p w14:paraId="22CCD7A5" w14:textId="77777777" w:rsidR="002E7DC0" w:rsidRPr="002E7DC0" w:rsidRDefault="002E7DC0" w:rsidP="002E7DC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7DC0">
        <w:rPr>
          <w:rFonts w:ascii="Times New Roman" w:hAnsi="Times New Roman" w:cs="Times New Roman"/>
          <w:sz w:val="28"/>
          <w:szCs w:val="28"/>
        </w:rPr>
        <w:t>ProjectUpdate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ProjectUpdateImage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— отображение эволюции проекта через изображения.</w:t>
      </w:r>
    </w:p>
    <w:p w14:paraId="277991B6" w14:textId="77777777" w:rsidR="002E7DC0" w:rsidRPr="002E7DC0" w:rsidRDefault="002E7DC0" w:rsidP="002E7DC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7DC0">
        <w:rPr>
          <w:rFonts w:ascii="Times New Roman" w:hAnsi="Times New Roman" w:cs="Times New Roman"/>
          <w:sz w:val="28"/>
          <w:szCs w:val="28"/>
        </w:rPr>
        <w:t>TestCaseEntry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TestCaseImage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— результаты тестирования функционала.</w:t>
      </w:r>
    </w:p>
    <w:p w14:paraId="7DD7B281" w14:textId="77777777" w:rsidR="002E7DC0" w:rsidRPr="002E7DC0" w:rsidRDefault="002E7DC0" w:rsidP="002E7DC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7DC0">
        <w:rPr>
          <w:rFonts w:ascii="Times New Roman" w:hAnsi="Times New Roman" w:cs="Times New Roman"/>
          <w:sz w:val="28"/>
          <w:szCs w:val="28"/>
        </w:rPr>
        <w:lastRenderedPageBreak/>
        <w:t>GitUpdate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GitScreenshot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— демонстрация контроля версий через скриншоты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.</w:t>
      </w:r>
    </w:p>
    <w:p w14:paraId="56E7F254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Все файлы хранятся в папке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и автоматически управляются через административную панель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.</w:t>
      </w:r>
    </w:p>
    <w:p w14:paraId="1B4856E9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413AECAE" w14:textId="77777777" w:rsidR="002E7DC0" w:rsidRPr="002E7DC0" w:rsidRDefault="002E7DC0" w:rsidP="002E7DC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Хранение мультимедиа в одной папке упрощает доступ и организацию данных.</w:t>
      </w:r>
    </w:p>
    <w:p w14:paraId="0C96A65B" w14:textId="77777777" w:rsidR="002E7DC0" w:rsidRPr="002E7DC0" w:rsidRDefault="002E7DC0" w:rsidP="002E7DC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Использование моделей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обеспечивает интеграцию ORM, автоматическую сортировку и быстрый доступ к данным.</w:t>
      </w:r>
    </w:p>
    <w:p w14:paraId="0A78AE0E" w14:textId="77777777" w:rsidR="002E7DC0" w:rsidRPr="002E7DC0" w:rsidRDefault="002E7DC0" w:rsidP="002E7DC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Отдельные модели для изображений позволяют расширять функционал слайдеров без изменения основной логики приложения.</w:t>
      </w:r>
    </w:p>
    <w:p w14:paraId="52B9FD04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442C698E" w14:textId="77777777" w:rsidR="002E7DC0" w:rsidRPr="002E7DC0" w:rsidRDefault="002E7DC0" w:rsidP="002E7DC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Упрощённое управление контентом через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-панель.</w:t>
      </w:r>
    </w:p>
    <w:p w14:paraId="76DA4406" w14:textId="77777777" w:rsidR="002E7DC0" w:rsidRPr="002E7DC0" w:rsidRDefault="002E7DC0" w:rsidP="002E7DC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Лёгкая интеграция новых материалов.</w:t>
      </w:r>
    </w:p>
    <w:p w14:paraId="30BA151B" w14:textId="030D3574" w:rsidR="002E7DC0" w:rsidRPr="002E7DC0" w:rsidRDefault="002E7DC0" w:rsidP="002E7DC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Чистая и масштабируемая архитектура данных.</w:t>
      </w:r>
    </w:p>
    <w:p w14:paraId="6DC87CFB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3. Реализация слайдеров и карточек</w:t>
      </w:r>
    </w:p>
    <w:p w14:paraId="3F6F90A9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360D7764" w14:textId="77777777" w:rsidR="002E7DC0" w:rsidRPr="002E7DC0" w:rsidRDefault="002E7DC0" w:rsidP="002E7DC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Слайдеры используются для отображения нескольких изображений на одной теме.</w:t>
      </w:r>
    </w:p>
    <w:p w14:paraId="3DAA028E" w14:textId="77777777" w:rsidR="002E7DC0" w:rsidRPr="002E7DC0" w:rsidRDefault="002E7DC0" w:rsidP="002E7DC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Карточки применяются для презентаций, тестов и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-скриншотов.</w:t>
      </w:r>
    </w:p>
    <w:p w14:paraId="3E30E983" w14:textId="77777777" w:rsidR="002E7DC0" w:rsidRPr="002E7DC0" w:rsidRDefault="002E7DC0" w:rsidP="002E7DC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Реализован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pop-up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просмотр изображений.</w:t>
      </w:r>
    </w:p>
    <w:p w14:paraId="757B1DF4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0F3911E7" w14:textId="77777777" w:rsidR="002E7DC0" w:rsidRPr="002E7DC0" w:rsidRDefault="002E7DC0" w:rsidP="002E7DC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Слайдеры позволяют компактно показать много контента, не перегружая страницу.</w:t>
      </w:r>
    </w:p>
    <w:p w14:paraId="1B7092ED" w14:textId="77777777" w:rsidR="002E7DC0" w:rsidRPr="002E7DC0" w:rsidRDefault="002E7DC0" w:rsidP="002E7DC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Карточки делают интерфейс визуально привлекательным и лаконичным.</w:t>
      </w:r>
    </w:p>
    <w:p w14:paraId="48C156EE" w14:textId="77777777" w:rsidR="002E7DC0" w:rsidRPr="002E7DC0" w:rsidRDefault="002E7DC0" w:rsidP="002E7DC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7DC0">
        <w:rPr>
          <w:rFonts w:ascii="Times New Roman" w:hAnsi="Times New Roman" w:cs="Times New Roman"/>
          <w:sz w:val="28"/>
          <w:szCs w:val="28"/>
        </w:rPr>
        <w:t>Pop-up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просмотр обеспечивает возможность детального изучения изображений.</w:t>
      </w:r>
    </w:p>
    <w:p w14:paraId="3C30B138" w14:textId="77777777" w:rsidR="002E7DC0" w:rsidRPr="002E7DC0" w:rsidRDefault="002E7DC0" w:rsidP="002E7DC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Адаптивность слайдеров и карточек упрощает поддержку разных разрешений экрана.</w:t>
      </w:r>
    </w:p>
    <w:p w14:paraId="330B7322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Результат:</w:t>
      </w:r>
    </w:p>
    <w:p w14:paraId="594CA542" w14:textId="77777777" w:rsidR="002E7DC0" w:rsidRPr="002E7DC0" w:rsidRDefault="002E7DC0" w:rsidP="002E7DC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Пользовательский интерфейс удобен и современен.</w:t>
      </w:r>
    </w:p>
    <w:p w14:paraId="6C6CC0DF" w14:textId="77777777" w:rsidR="002E7DC0" w:rsidRPr="002E7DC0" w:rsidRDefault="002E7DC0" w:rsidP="002E7DC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Контент легко масштабируется, новые изображения добавляются без изменения верстки.</w:t>
      </w:r>
    </w:p>
    <w:p w14:paraId="0772CBB3" w14:textId="56D1B7B1" w:rsidR="002E7DC0" w:rsidRPr="002E7DC0" w:rsidRDefault="002E7DC0" w:rsidP="002E7DC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Обеспечена совместимость с ПК, планшетами и мобильными устройствами.</w:t>
      </w:r>
    </w:p>
    <w:p w14:paraId="59FD4E6B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 xml:space="preserve">4. Управление проектом и </w:t>
      </w:r>
      <w:proofErr w:type="spellStart"/>
      <w:r w:rsidRPr="002E7DC0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65B64825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1CFA9526" w14:textId="77777777" w:rsidR="002E7DC0" w:rsidRPr="002E7DC0" w:rsidRDefault="002E7DC0" w:rsidP="002E7DC0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Для планирования использовалась доска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.</w:t>
      </w:r>
    </w:p>
    <w:p w14:paraId="5438A73F" w14:textId="77777777" w:rsidR="002E7DC0" w:rsidRPr="002E7DC0" w:rsidRDefault="002E7DC0" w:rsidP="002E7DC0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Проект развивался в одной ветке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, без создания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-веток.</w:t>
      </w:r>
    </w:p>
    <w:p w14:paraId="1C7510ED" w14:textId="77777777" w:rsidR="002E7DC0" w:rsidRPr="002E7DC0" w:rsidRDefault="002E7DC0" w:rsidP="002E7DC0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Скриншоты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логов и репозитория интегрированы в сайт через модели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GitUpdate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GitScreenshot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.</w:t>
      </w:r>
    </w:p>
    <w:p w14:paraId="5217234C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5CB1F439" w14:textId="77777777" w:rsidR="002E7DC0" w:rsidRPr="002E7DC0" w:rsidRDefault="002E7DC0" w:rsidP="002E7DC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7DC0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позволяет наглядно отслеживать выполнение задач, распределение обязанностей и прогресс проекта.</w:t>
      </w:r>
    </w:p>
    <w:p w14:paraId="31F311D7" w14:textId="77777777" w:rsidR="002E7DC0" w:rsidRPr="002E7DC0" w:rsidRDefault="002E7DC0" w:rsidP="002E7DC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7DC0">
        <w:rPr>
          <w:rFonts w:ascii="Times New Roman" w:hAnsi="Times New Roman" w:cs="Times New Roman"/>
          <w:sz w:val="28"/>
          <w:szCs w:val="28"/>
        </w:rPr>
        <w:t>Одноветвевой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подход упрощает контроль версий и сокращает вероятность ошибок при слиянии.</w:t>
      </w:r>
    </w:p>
    <w:p w14:paraId="5500247E" w14:textId="77777777" w:rsidR="002E7DC0" w:rsidRPr="002E7DC0" w:rsidRDefault="002E7DC0" w:rsidP="002E7DC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Интеграция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-скриншотов демонстрирует процесс контроля версий для защиты проекта.</w:t>
      </w:r>
    </w:p>
    <w:p w14:paraId="0184E93E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62F49F7A" w14:textId="77777777" w:rsidR="002E7DC0" w:rsidRPr="002E7DC0" w:rsidRDefault="002E7DC0" w:rsidP="002E7DC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Чёткое представление прогресса проекта и истории изменений.</w:t>
      </w:r>
    </w:p>
    <w:p w14:paraId="5D96EEC0" w14:textId="77777777" w:rsidR="002E7DC0" w:rsidRPr="002E7DC0" w:rsidRDefault="002E7DC0" w:rsidP="002E7DC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Лёгкая демонстрация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-процессов на сайте.</w:t>
      </w:r>
    </w:p>
    <w:p w14:paraId="24017D49" w14:textId="5464F96A" w:rsidR="002E7DC0" w:rsidRPr="002E7DC0" w:rsidRDefault="002E7DC0" w:rsidP="002E7DC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Возможность визуальной проверки логов и коммитов без необходимости доступа к репозиторию.</w:t>
      </w:r>
    </w:p>
    <w:p w14:paraId="683020A0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5. Объединение моделей изображений</w:t>
      </w:r>
    </w:p>
    <w:p w14:paraId="1960996E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29EADBBE" w14:textId="77777777" w:rsidR="002E7DC0" w:rsidRPr="002E7DC0" w:rsidRDefault="002E7DC0" w:rsidP="002E7DC0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Для слайдеров объединены разные типы изображений в единую модель (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GitScreenshot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ProjectUpdateImage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) с полем сортировки (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).</w:t>
      </w:r>
    </w:p>
    <w:p w14:paraId="31FCC624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494A1CCF" w14:textId="77777777" w:rsidR="002E7DC0" w:rsidRPr="002E7DC0" w:rsidRDefault="002E7DC0" w:rsidP="002E7DC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lastRenderedPageBreak/>
        <w:t>Позволяет использовать один универсальный слайдер для разных разделов сайта.</w:t>
      </w:r>
    </w:p>
    <w:p w14:paraId="3B4000D9" w14:textId="77777777" w:rsidR="002E7DC0" w:rsidRPr="002E7DC0" w:rsidRDefault="002E7DC0" w:rsidP="002E7DC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Снижает дублирование кода и упрощает поддержку интерфейса.</w:t>
      </w:r>
    </w:p>
    <w:p w14:paraId="216D61E5" w14:textId="77777777" w:rsidR="002E7DC0" w:rsidRPr="002E7DC0" w:rsidRDefault="002E7DC0" w:rsidP="002E7DC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Легко управлять порядком отображения изображений через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админку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.</w:t>
      </w:r>
    </w:p>
    <w:p w14:paraId="7C515898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57C0A738" w14:textId="77777777" w:rsidR="002E7DC0" w:rsidRPr="002E7DC0" w:rsidRDefault="002E7DC0" w:rsidP="002E7DC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Единая логика отображения мультимедиа для всех разделов.</w:t>
      </w:r>
    </w:p>
    <w:p w14:paraId="14DBEDAE" w14:textId="77777777" w:rsidR="002E7DC0" w:rsidRPr="002E7DC0" w:rsidRDefault="002E7DC0" w:rsidP="002E7DC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Удобная настройка порядка показа изображений.</w:t>
      </w:r>
    </w:p>
    <w:p w14:paraId="4F382737" w14:textId="5D72172F" w:rsidR="002E7DC0" w:rsidRPr="002E7DC0" w:rsidRDefault="002E7DC0" w:rsidP="002E7DC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>Чистый и структурированный код.</w:t>
      </w:r>
    </w:p>
    <w:p w14:paraId="38454DAF" w14:textId="77777777" w:rsidR="002E7DC0" w:rsidRPr="002E7DC0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DC0">
        <w:rPr>
          <w:rFonts w:ascii="Times New Roman" w:hAnsi="Times New Roman" w:cs="Times New Roman"/>
          <w:b/>
          <w:bCs/>
          <w:sz w:val="28"/>
          <w:szCs w:val="28"/>
        </w:rPr>
        <w:t>6. Общие выводы</w:t>
      </w:r>
    </w:p>
    <w:p w14:paraId="55C21135" w14:textId="77777777" w:rsidR="002E7DC0" w:rsidRPr="002E7DC0" w:rsidRDefault="002E7DC0" w:rsidP="002E7DC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Принятые решения обеспечивают </w:t>
      </w:r>
      <w:r w:rsidRPr="002E7DC0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2E7DC0">
        <w:rPr>
          <w:rFonts w:ascii="Times New Roman" w:hAnsi="Times New Roman" w:cs="Times New Roman"/>
          <w:sz w:val="28"/>
          <w:szCs w:val="28"/>
        </w:rPr>
        <w:t xml:space="preserve">, </w:t>
      </w:r>
      <w:r w:rsidRPr="002E7DC0">
        <w:rPr>
          <w:rFonts w:ascii="Times New Roman" w:hAnsi="Times New Roman" w:cs="Times New Roman"/>
          <w:b/>
          <w:bCs/>
          <w:sz w:val="28"/>
          <w:szCs w:val="28"/>
        </w:rPr>
        <w:t>адаптивность</w:t>
      </w:r>
      <w:r w:rsidRPr="002E7DC0">
        <w:rPr>
          <w:rFonts w:ascii="Times New Roman" w:hAnsi="Times New Roman" w:cs="Times New Roman"/>
          <w:sz w:val="28"/>
          <w:szCs w:val="28"/>
        </w:rPr>
        <w:t xml:space="preserve"> и </w:t>
      </w:r>
      <w:r w:rsidRPr="002E7DC0">
        <w:rPr>
          <w:rFonts w:ascii="Times New Roman" w:hAnsi="Times New Roman" w:cs="Times New Roman"/>
          <w:b/>
          <w:bCs/>
          <w:sz w:val="28"/>
          <w:szCs w:val="28"/>
        </w:rPr>
        <w:t>удобство поддержки проекта</w:t>
      </w:r>
      <w:r w:rsidRPr="002E7DC0">
        <w:rPr>
          <w:rFonts w:ascii="Times New Roman" w:hAnsi="Times New Roman" w:cs="Times New Roman"/>
          <w:sz w:val="28"/>
          <w:szCs w:val="28"/>
        </w:rPr>
        <w:t>.</w:t>
      </w:r>
    </w:p>
    <w:p w14:paraId="111B07E8" w14:textId="77777777" w:rsidR="002E7DC0" w:rsidRPr="002E7DC0" w:rsidRDefault="002E7DC0" w:rsidP="002E7DC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Архитектура ориентирована на </w:t>
      </w:r>
      <w:r w:rsidRPr="002E7DC0">
        <w:rPr>
          <w:rFonts w:ascii="Times New Roman" w:hAnsi="Times New Roman" w:cs="Times New Roman"/>
          <w:b/>
          <w:bCs/>
          <w:sz w:val="28"/>
          <w:szCs w:val="28"/>
        </w:rPr>
        <w:t>интеграцию мультимедийных материалов</w:t>
      </w:r>
      <w:r w:rsidRPr="002E7DC0">
        <w:rPr>
          <w:rFonts w:ascii="Times New Roman" w:hAnsi="Times New Roman" w:cs="Times New Roman"/>
          <w:sz w:val="28"/>
          <w:szCs w:val="28"/>
        </w:rPr>
        <w:t xml:space="preserve"> и </w:t>
      </w:r>
      <w:r w:rsidRPr="002E7DC0">
        <w:rPr>
          <w:rFonts w:ascii="Times New Roman" w:hAnsi="Times New Roman" w:cs="Times New Roman"/>
          <w:b/>
          <w:bCs/>
          <w:sz w:val="28"/>
          <w:szCs w:val="28"/>
        </w:rPr>
        <w:t>наглядное отображение информации</w:t>
      </w:r>
      <w:r w:rsidRPr="002E7DC0">
        <w:rPr>
          <w:rFonts w:ascii="Times New Roman" w:hAnsi="Times New Roman" w:cs="Times New Roman"/>
          <w:sz w:val="28"/>
          <w:szCs w:val="28"/>
        </w:rPr>
        <w:t xml:space="preserve"> для защиты проекта.</w:t>
      </w:r>
    </w:p>
    <w:p w14:paraId="550B071A" w14:textId="77777777" w:rsidR="002E7DC0" w:rsidRPr="002E7DC0" w:rsidRDefault="002E7DC0" w:rsidP="002E7DC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DC0">
        <w:rPr>
          <w:rFonts w:ascii="Times New Roman" w:hAnsi="Times New Roman" w:cs="Times New Roman"/>
          <w:sz w:val="28"/>
          <w:szCs w:val="28"/>
        </w:rPr>
        <w:t xml:space="preserve">Используемые подходы позволяют демонстрировать все ключевые аспекты управления IT-проектами: 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E7DC0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2E7DC0">
        <w:rPr>
          <w:rFonts w:ascii="Times New Roman" w:hAnsi="Times New Roman" w:cs="Times New Roman"/>
          <w:sz w:val="28"/>
          <w:szCs w:val="28"/>
        </w:rPr>
        <w:t>, контроль версий и тестирование.</w:t>
      </w:r>
    </w:p>
    <w:p w14:paraId="0FD9855B" w14:textId="77777777" w:rsidR="00FB2FBA" w:rsidRPr="009D737B" w:rsidRDefault="002E7DC0" w:rsidP="002E7D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B2FBA" w:rsidRPr="009D7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25ABB"/>
    <w:multiLevelType w:val="multilevel"/>
    <w:tmpl w:val="286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49D4"/>
    <w:multiLevelType w:val="multilevel"/>
    <w:tmpl w:val="FDD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57EE"/>
    <w:multiLevelType w:val="multilevel"/>
    <w:tmpl w:val="FE0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380D"/>
    <w:multiLevelType w:val="multilevel"/>
    <w:tmpl w:val="16B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5181F"/>
    <w:multiLevelType w:val="multilevel"/>
    <w:tmpl w:val="28F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E119F"/>
    <w:multiLevelType w:val="multilevel"/>
    <w:tmpl w:val="491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374C8"/>
    <w:multiLevelType w:val="multilevel"/>
    <w:tmpl w:val="B93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10786"/>
    <w:multiLevelType w:val="multilevel"/>
    <w:tmpl w:val="8A7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B1D04"/>
    <w:multiLevelType w:val="multilevel"/>
    <w:tmpl w:val="B83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F2F2C"/>
    <w:multiLevelType w:val="multilevel"/>
    <w:tmpl w:val="B586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9227B"/>
    <w:multiLevelType w:val="multilevel"/>
    <w:tmpl w:val="0F1A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768F7"/>
    <w:multiLevelType w:val="multilevel"/>
    <w:tmpl w:val="2856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713FC"/>
    <w:multiLevelType w:val="multilevel"/>
    <w:tmpl w:val="BC3A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11B2F"/>
    <w:multiLevelType w:val="multilevel"/>
    <w:tmpl w:val="42E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3122B"/>
    <w:multiLevelType w:val="multilevel"/>
    <w:tmpl w:val="3A4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B4743"/>
    <w:multiLevelType w:val="multilevel"/>
    <w:tmpl w:val="2B10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E2668"/>
    <w:multiLevelType w:val="multilevel"/>
    <w:tmpl w:val="48D0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2373C"/>
    <w:multiLevelType w:val="multilevel"/>
    <w:tmpl w:val="85B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A5535"/>
    <w:multiLevelType w:val="multilevel"/>
    <w:tmpl w:val="40CC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9307F"/>
    <w:multiLevelType w:val="multilevel"/>
    <w:tmpl w:val="8EA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B139F"/>
    <w:multiLevelType w:val="multilevel"/>
    <w:tmpl w:val="F76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91A56"/>
    <w:multiLevelType w:val="multilevel"/>
    <w:tmpl w:val="144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4316E"/>
    <w:multiLevelType w:val="multilevel"/>
    <w:tmpl w:val="070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A0966"/>
    <w:multiLevelType w:val="multilevel"/>
    <w:tmpl w:val="7B3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71F19"/>
    <w:multiLevelType w:val="multilevel"/>
    <w:tmpl w:val="82E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739AA"/>
    <w:multiLevelType w:val="multilevel"/>
    <w:tmpl w:val="CEF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86E40"/>
    <w:multiLevelType w:val="multilevel"/>
    <w:tmpl w:val="9E4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15290"/>
    <w:multiLevelType w:val="multilevel"/>
    <w:tmpl w:val="358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849C2"/>
    <w:multiLevelType w:val="multilevel"/>
    <w:tmpl w:val="B11C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207E9"/>
    <w:multiLevelType w:val="multilevel"/>
    <w:tmpl w:val="2B6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E6D7C"/>
    <w:multiLevelType w:val="multilevel"/>
    <w:tmpl w:val="1B2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A75EA"/>
    <w:multiLevelType w:val="multilevel"/>
    <w:tmpl w:val="BD8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06874"/>
    <w:multiLevelType w:val="multilevel"/>
    <w:tmpl w:val="DF10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80A93"/>
    <w:multiLevelType w:val="multilevel"/>
    <w:tmpl w:val="B84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84D6F"/>
    <w:multiLevelType w:val="multilevel"/>
    <w:tmpl w:val="9E14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6"/>
  </w:num>
  <w:num w:numId="3">
    <w:abstractNumId w:val="21"/>
  </w:num>
  <w:num w:numId="4">
    <w:abstractNumId w:val="25"/>
  </w:num>
  <w:num w:numId="5">
    <w:abstractNumId w:val="3"/>
  </w:num>
  <w:num w:numId="6">
    <w:abstractNumId w:val="24"/>
  </w:num>
  <w:num w:numId="7">
    <w:abstractNumId w:val="14"/>
  </w:num>
  <w:num w:numId="8">
    <w:abstractNumId w:val="27"/>
  </w:num>
  <w:num w:numId="9">
    <w:abstractNumId w:val="33"/>
  </w:num>
  <w:num w:numId="10">
    <w:abstractNumId w:val="23"/>
  </w:num>
  <w:num w:numId="11">
    <w:abstractNumId w:val="9"/>
  </w:num>
  <w:num w:numId="12">
    <w:abstractNumId w:val="8"/>
  </w:num>
  <w:num w:numId="13">
    <w:abstractNumId w:val="19"/>
  </w:num>
  <w:num w:numId="14">
    <w:abstractNumId w:val="28"/>
  </w:num>
  <w:num w:numId="15">
    <w:abstractNumId w:val="20"/>
  </w:num>
  <w:num w:numId="16">
    <w:abstractNumId w:val="30"/>
  </w:num>
  <w:num w:numId="17">
    <w:abstractNumId w:val="7"/>
  </w:num>
  <w:num w:numId="18">
    <w:abstractNumId w:val="32"/>
  </w:num>
  <w:num w:numId="19">
    <w:abstractNumId w:val="22"/>
  </w:num>
  <w:num w:numId="20">
    <w:abstractNumId w:val="6"/>
  </w:num>
  <w:num w:numId="21">
    <w:abstractNumId w:val="4"/>
  </w:num>
  <w:num w:numId="22">
    <w:abstractNumId w:val="10"/>
  </w:num>
  <w:num w:numId="23">
    <w:abstractNumId w:val="1"/>
  </w:num>
  <w:num w:numId="24">
    <w:abstractNumId w:val="13"/>
  </w:num>
  <w:num w:numId="25">
    <w:abstractNumId w:val="18"/>
  </w:num>
  <w:num w:numId="26">
    <w:abstractNumId w:val="12"/>
  </w:num>
  <w:num w:numId="27">
    <w:abstractNumId w:val="11"/>
  </w:num>
  <w:num w:numId="28">
    <w:abstractNumId w:val="2"/>
  </w:num>
  <w:num w:numId="29">
    <w:abstractNumId w:val="17"/>
  </w:num>
  <w:num w:numId="30">
    <w:abstractNumId w:val="15"/>
  </w:num>
  <w:num w:numId="31">
    <w:abstractNumId w:val="0"/>
  </w:num>
  <w:num w:numId="32">
    <w:abstractNumId w:val="34"/>
  </w:num>
  <w:num w:numId="33">
    <w:abstractNumId w:val="16"/>
  </w:num>
  <w:num w:numId="34">
    <w:abstractNumId w:val="29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99"/>
    <w:rsid w:val="002E7DC0"/>
    <w:rsid w:val="00514237"/>
    <w:rsid w:val="005C7D26"/>
    <w:rsid w:val="006057A1"/>
    <w:rsid w:val="006B2FAE"/>
    <w:rsid w:val="00744753"/>
    <w:rsid w:val="009D737B"/>
    <w:rsid w:val="00D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090C7"/>
  <w15:chartTrackingRefBased/>
  <w15:docId w15:val="{FC475B85-BA5C-4816-A49F-68FD3B0C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4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Коваленко</dc:creator>
  <cp:keywords/>
  <dc:description/>
  <cp:lastModifiedBy>Данил Коваленко</cp:lastModifiedBy>
  <cp:revision>4</cp:revision>
  <dcterms:created xsi:type="dcterms:W3CDTF">2026-02-25T22:30:00Z</dcterms:created>
  <dcterms:modified xsi:type="dcterms:W3CDTF">2026-02-25T22:46:00Z</dcterms:modified>
</cp:coreProperties>
</file>