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在合约中，一个合约继承了一个接口，如果合约还有接口未包含的函数A，则用接口创建合约实例的时候，本实例不能调用A函数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验证为：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interface Idemo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set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external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get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external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19451"/>
          <w:kern w:val="0"/>
          <w:sz w:val="21"/>
          <w:szCs w:val="21"/>
          <w:shd w:val="clear" w:fill="222336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  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222336"/>
          <w:lang w:val="en-US" w:eastAsia="zh-CN" w:bidi="ar"/>
        </w:rPr>
        <w:t>"./Idemo.sol"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contract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demo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Idemo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num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set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external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        num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get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external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19451"/>
          <w:kern w:val="0"/>
          <w:sz w:val="21"/>
          <w:szCs w:val="21"/>
          <w:shd w:val="clear" w:fill="222336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19451"/>
          <w:kern w:val="0"/>
          <w:sz w:val="21"/>
          <w:szCs w:val="21"/>
          <w:shd w:val="clear" w:fill="2223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num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 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add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b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pure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219451"/>
          <w:kern w:val="0"/>
          <w:sz w:val="21"/>
          <w:szCs w:val="21"/>
          <w:shd w:val="clear" w:fill="222336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19451"/>
          <w:kern w:val="0"/>
          <w:sz w:val="21"/>
          <w:szCs w:val="21"/>
          <w:shd w:val="clear" w:fill="2223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 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222336"/>
          <w:lang w:val="en-US" w:eastAsia="zh-CN" w:bidi="ar"/>
        </w:rPr>
        <w:t>"./demo.sol"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contract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verify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demo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08B4E"/>
          <w:kern w:val="0"/>
          <w:sz w:val="21"/>
          <w:szCs w:val="21"/>
          <w:shd w:val="clear" w:fill="222336"/>
          <w:lang w:val="en-US" w:eastAsia="zh-CN" w:bidi="ar"/>
        </w:rPr>
        <w:t>// IERC721 BAYC = IERC721(0xBC4CA0EdA7647A8aB7C2061c2E118A18a936f13D);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Idemo demo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Idemo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BB498"/>
          <w:kern w:val="0"/>
          <w:sz w:val="21"/>
          <w:szCs w:val="21"/>
          <w:shd w:val="clear" w:fill="222336"/>
          <w:lang w:val="en-US" w:eastAsia="zh-CN" w:bidi="ar"/>
        </w:rPr>
        <w:t>0xd9145CCE52D386f254917e481eB44e9943F39138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2233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b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22336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result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verifying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08B4E"/>
          <w:kern w:val="0"/>
          <w:sz w:val="21"/>
          <w:szCs w:val="21"/>
          <w:shd w:val="clear" w:fill="222336"/>
          <w:lang w:val="en-US" w:eastAsia="zh-CN" w:bidi="ar"/>
        </w:rPr>
        <w:t>// result = demo.add(a,b);</w:t>
      </w:r>
      <w:r>
        <w:rPr>
          <w:rFonts w:hint="eastAsia" w:ascii="Consolas" w:hAnsi="Consolas" w:eastAsia="Consolas" w:cs="Consolas"/>
          <w:b w:val="0"/>
          <w:bCs w:val="0"/>
          <w:color w:val="608B4E"/>
          <w:kern w:val="0"/>
          <w:sz w:val="21"/>
          <w:szCs w:val="21"/>
          <w:shd w:val="clear" w:fill="222336"/>
          <w:lang w:val="en-US" w:eastAsia="zh-CN" w:bidi="ar"/>
        </w:rPr>
        <w:t>//报错找不到函数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        demo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对于数组：constant修饰符不能修饰数组，另外memory修饰的数组可以由new创建，这是动态数组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对于使用oz的upgrade，数组必须在initialize函数里面赋值，直接声明并赋值不得行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对于不生成getter函数的变量，则可以设置为private或者internal，以节约合约字节码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Modifier可以接收参数，并根据此参数做出处理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对于public的静态数组：会生成getter方法，调用时需要传入数组下标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eastAsia"/>
          <w:lang w:val="en-US" w:eastAsia="zh-CN"/>
        </w:rPr>
        <w:t xml:space="preserve">示例：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contract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Storage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22336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arry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38ABB"/>
          <w:kern w:val="0"/>
          <w:sz w:val="21"/>
          <w:szCs w:val="21"/>
          <w:shd w:val="clear" w:fill="222336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arry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2233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22336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22336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22336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对于这样的arry数组，调用时注册ABI：function arry(uint256) public view returns(uint256)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调用时就直接传入uint256类型的数组下标就行了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内联汇编：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addr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bytes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memory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assembly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获取代码大小，这需要汇编语言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:=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extcodesize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addr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分配输出字节数组 – 这也可以不用汇编语言来实现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通过使用 code = new bytes(size)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code :=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mload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0x40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包括补位在内新的 “memory end”</w:t>
      </w: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，这里要取反对齐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//即取反对齐就是在后面补0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mstore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0x40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0x20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0x1f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0x1f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))))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把长度保存到内存中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300" w:hanging="210" w:hangingChars="100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这一行将智能合约字节码的长度 size 存储在 code 的开头位置，作为字节数组的第一个 32 字节的槽。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code 内存区域就包含了两个部分，第一个部分是字节码的长度（32 字节），第二个部分是实际的字节码内容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mstore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实际获取代码，这需要汇编语言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0：外部合约字节码的起始位置，这里是从开头开始。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//从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0x20)</w:t>
      </w: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位置开始，从0开始复制，复制大小为size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extcodecopy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addr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0x20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Style w:val="8"/>
          <w:rFonts w:ascii="monospace" w:hAnsi="monospace" w:eastAsia="monospace" w:cs="monospace"/>
          <w:b/>
          <w:bCs/>
          <w:i w:val="0"/>
          <w:iCs w:val="0"/>
          <w:caps w:val="0"/>
          <w:spacing w:val="0"/>
          <w:sz w:val="18"/>
          <w:szCs w:val="18"/>
          <w:bdr w:val="single" w:color="D9D9E3" w:sz="2" w:space="0"/>
        </w:rPr>
        <w:t>code</w:t>
      </w:r>
      <w:r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  <w:t xml:space="preserve"> 被使用为一个动态字节数组，因为返回类型声明为 </w:t>
      </w:r>
      <w:r>
        <w:rPr>
          <w:rStyle w:val="8"/>
          <w:rFonts w:hint="default" w:ascii="monospace" w:hAnsi="monospace" w:eastAsia="monospace" w:cs="monospace"/>
          <w:b/>
          <w:bCs/>
          <w:i w:val="0"/>
          <w:iCs w:val="0"/>
          <w:caps w:val="0"/>
          <w:spacing w:val="0"/>
          <w:sz w:val="18"/>
          <w:szCs w:val="18"/>
          <w:bdr w:val="single" w:color="D9D9E3" w:sz="2" w:space="0"/>
        </w:rPr>
        <w:t>bytes memory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  <w:t>，</w:t>
      </w:r>
      <w:r>
        <w:rPr>
          <w:rFonts w:hint="eastAsia" w:ascii="Segoe UI" w:hAnsi="Segoe UI" w:eastAsia="宋体" w:cs="Segoe UI"/>
          <w:i w:val="0"/>
          <w:iCs w:val="0"/>
          <w:caps w:val="0"/>
          <w:color w:val="374151"/>
          <w:spacing w:val="0"/>
          <w:sz w:val="24"/>
          <w:szCs w:val="24"/>
          <w:lang w:val="en-US" w:eastAsia="zh-CN"/>
        </w:rPr>
        <w:t>另外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mstore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这样是把大小存入code变量，因为动态字节数组第一个槽存的是数组大小，后面才是存的具体数据</w:t>
      </w:r>
    </w:p>
    <w:p>
      <w:pP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Bdr>
          <w:bottom w:val="single" w:color="auto" w:sz="4" w:space="0"/>
        </w:pBd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另外动态数组和mapping的存储方式详见官方文档</w:t>
      </w:r>
    </w:p>
    <w:p>
      <w:pP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关于事件：</w:t>
      </w:r>
    </w:p>
    <w:p>
      <w:pP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indexed最多是3个。日志的第一部分是topic数组，用于描述事件，长度不能超过4，第一个元素为事件hash，后面才是index的具体值，一般前面填充0.</w:t>
      </w:r>
    </w:p>
    <w:p>
      <w:pP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data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部分的变量不能被直接检索，但可以存储任意大小的数据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，因此可以存复杂的东西（&gt;256bit），如果硬是要存在topic，那么就是hash存储。data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部分的变量在存储上消耗的gas相比于 topics 更少</w:t>
      </w:r>
    </w:p>
    <w:p>
      <w:pPr>
        <w:pBdr>
          <w:bottom w:val="single" w:color="auto" w:sz="4" w:space="0"/>
        </w:pBd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2"/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数组</w:t>
      </w:r>
    </w:p>
    <w:p>
      <w:pPr>
        <w:rPr>
          <w:rFonts w:hint="eastAsia" w:ascii="Consolas" w:hAnsi="Consolas" w:eastAsia="宋体" w:cs="Consolas"/>
          <w:i w:val="0"/>
          <w:iCs w:val="0"/>
          <w:caps w:val="0"/>
          <w:color w:val="1F2328"/>
          <w:spacing w:val="0"/>
          <w:sz w:val="20"/>
          <w:szCs w:val="20"/>
          <w:lang w:val="en-US" w:eastAsia="zh-CN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-----在数组中，若存在</w:t>
      </w:r>
      <w:r>
        <w:rPr>
          <w:rFonts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</w:rPr>
        <w:t>[uint(1),2,3]</w:t>
      </w:r>
      <w:r>
        <w:rPr>
          <w:rFonts w:hint="eastAsia" w:ascii="Consolas" w:hAnsi="Consolas" w:eastAsia="宋体" w:cs="Consolas"/>
          <w:i w:val="0"/>
          <w:iCs w:val="0"/>
          <w:caps w:val="0"/>
          <w:color w:val="1F2328"/>
          <w:spacing w:val="0"/>
          <w:sz w:val="20"/>
          <w:szCs w:val="20"/>
          <w:lang w:eastAsia="zh-CN"/>
        </w:rPr>
        <w:t>，</w:t>
      </w:r>
      <w:r>
        <w:rPr>
          <w:rFonts w:hint="eastAsia" w:ascii="Consolas" w:hAnsi="Consolas" w:eastAsia="宋体" w:cs="Consolas"/>
          <w:i w:val="0"/>
          <w:iCs w:val="0"/>
          <w:caps w:val="0"/>
          <w:color w:val="1F2328"/>
          <w:spacing w:val="0"/>
          <w:sz w:val="20"/>
          <w:szCs w:val="20"/>
          <w:lang w:val="en-US" w:eastAsia="zh-CN"/>
        </w:rPr>
        <w:t>则由于uint默认uint256，全部元素就为uint256</w:t>
      </w:r>
    </w:p>
    <w:p>
      <w:pPr>
        <w:rPr>
          <w:rFonts w:hint="eastAsia" w:ascii="Consolas" w:hAnsi="Consolas" w:eastAsia="宋体" w:cs="Consolas"/>
          <w:i w:val="0"/>
          <w:iCs w:val="0"/>
          <w:caps w:val="0"/>
          <w:color w:val="1F2328"/>
          <w:spacing w:val="0"/>
          <w:sz w:val="20"/>
          <w:szCs w:val="20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1F2328"/>
          <w:spacing w:val="0"/>
          <w:sz w:val="20"/>
          <w:szCs w:val="20"/>
          <w:lang w:val="en-US" w:eastAsia="zh-CN"/>
        </w:rPr>
        <w:t>这是因为第一个元素指定了，若</w:t>
      </w:r>
      <w:r>
        <w:rPr>
          <w:rFonts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</w:rPr>
        <w:t>[1,2,3]</w:t>
      </w:r>
      <w:r>
        <w:rPr>
          <w:rFonts w:hint="eastAsia" w:ascii="Consolas" w:hAnsi="Consolas" w:eastAsia="宋体" w:cs="Consolas"/>
          <w:i w:val="0"/>
          <w:iCs w:val="0"/>
          <w:caps w:val="0"/>
          <w:color w:val="1F2328"/>
          <w:spacing w:val="0"/>
          <w:sz w:val="20"/>
          <w:szCs w:val="20"/>
          <w:lang w:val="en-US" w:eastAsia="zh-CN"/>
        </w:rPr>
        <w:t>这样的数组，如果一个值没有指定type的话，默认就是最小单位的该type</w:t>
      </w:r>
    </w:p>
    <w:p>
      <w:pPr>
        <w:rPr>
          <w:rFonts w:hint="eastAsia" w:ascii="Consolas" w:hAnsi="Consolas" w:eastAsia="宋体" w:cs="Consolas"/>
          <w:i w:val="0"/>
          <w:iCs w:val="0"/>
          <w:caps w:val="0"/>
          <w:color w:val="1F2328"/>
          <w:spacing w:val="0"/>
          <w:sz w:val="20"/>
          <w:szCs w:val="20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</w:pPr>
      <w:r>
        <w:rPr>
          <w:rFonts w:hint="eastAsia" w:ascii="Consolas" w:hAnsi="Consolas" w:eastAsia="宋体" w:cs="Consolas"/>
          <w:i w:val="0"/>
          <w:iCs w:val="0"/>
          <w:color w:val="1F2328"/>
          <w:spacing w:val="0"/>
          <w:sz w:val="20"/>
          <w:szCs w:val="20"/>
          <w:lang w:val="en-US" w:eastAsia="zh-CN"/>
        </w:rPr>
        <w:t>E</w:t>
      </w:r>
      <w:r>
        <w:rPr>
          <w:rFonts w:hint="eastAsia" w:ascii="Consolas" w:hAnsi="Consolas" w:eastAsia="宋体" w:cs="Consolas"/>
          <w:i w:val="0"/>
          <w:iCs w:val="0"/>
          <w:caps w:val="0"/>
          <w:color w:val="1F2328"/>
          <w:spacing w:val="0"/>
          <w:sz w:val="20"/>
          <w:szCs w:val="20"/>
          <w:lang w:val="en-US" w:eastAsia="zh-CN"/>
        </w:rPr>
        <w:t>g：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 xml:space="preserve">    function f() public pure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 xml:space="preserve">        g([uint(1), 2, 3]);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 xml:space="preserve">    function g(uint[3] memory _data) public pure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 xml:space="preserve">        // 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 xml:space="preserve">    }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</w:rPr>
      </w:pPr>
      <w:r>
        <w:rPr>
          <w:rFonts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</w:rPr>
        <w:t>如果没有对传入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</w:rPr>
        <w:t> </w:t>
      </w:r>
      <w:r>
        <w:rPr>
          <w:rFonts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</w:rPr>
        <w:t>g()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</w:rPr>
        <w:t> 函数的数组进行 uint 转换，是会报错的</w:t>
      </w:r>
    </w:p>
    <w:p>
      <w:pPr>
        <w:pBdr>
          <w:bottom w:val="single" w:color="auto" w:sz="4" w:space="0"/>
        </w:pBd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</w:rPr>
      </w:pPr>
    </w:p>
    <w:p>
      <w:pPr>
        <w:rPr>
          <w:rFonts w:hint="eastAsia" w:ascii="Consolas" w:hAnsi="Consolas" w:eastAsia="宋体" w:cs="Consolas"/>
          <w:i w:val="0"/>
          <w:iCs w:val="0"/>
          <w:caps w:val="0"/>
          <w:color w:val="1F2328"/>
          <w:spacing w:val="0"/>
          <w:sz w:val="20"/>
          <w:szCs w:val="20"/>
          <w:lang w:val="en-US" w:eastAsia="zh-CN"/>
        </w:rPr>
      </w:pPr>
    </w:p>
    <w:p>
      <w:pPr>
        <w:rPr>
          <w:rFonts w:hint="eastAsia" w:ascii="Consolas" w:hAnsi="Consolas" w:eastAsia="宋体" w:cs="Consolas"/>
          <w:i w:val="0"/>
          <w:iCs w:val="0"/>
          <w:caps w:val="0"/>
          <w:color w:val="1F2328"/>
          <w:spacing w:val="0"/>
          <w:sz w:val="20"/>
          <w:szCs w:val="20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Mekerl树踩坑</w:t>
      </w:r>
    </w:p>
    <w:p>
      <w:r>
        <w:rPr>
          <w:rFonts w:hint="eastAsia"/>
          <w:lang w:val="en-US" w:eastAsia="zh-CN"/>
        </w:rPr>
        <w:t>首先，在用网站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"https://lab.miguelmota.com/merkletreejs/example/"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MerkleTree.js example (miguelmota.com)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去生成Merkel树的时候要点选中的三个东西</w:t>
      </w:r>
      <w:r>
        <w:drawing>
          <wp:inline distT="0" distB="0" distL="114300" distR="114300">
            <wp:extent cx="5273040" cy="60960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然后，在传入proof的时候，要看清楚leaf是哪个，对应地去传proof，因为在生成树时，你的输入被打乱了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另外，必须在生成树的时候排序，因为openzepplin库里面的函数是这样的：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_hashPair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bytes32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bytes32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pure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bytes32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a &lt; b ?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_efficientHash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(a, b) :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_efficientHash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(b, a);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她要判断大小然后计算hash，但用网站生成的计算是不比较的，所以，必须在生成树的时候选择排序按钮</w:t>
      </w:r>
    </w:p>
    <w:p>
      <w:pPr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Pure 和 view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Pure就是纯函数，既不能读取又不能改变链上的变量，view 可以去读取链上变量，但不能改变它。  两者共同点就是不耗gas</w:t>
      </w:r>
    </w:p>
    <w:p>
      <w:pPr>
        <w:pBdr>
          <w:bottom w:val="double" w:color="auto" w:sz="4" w:space="0"/>
        </w:pBd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在排序地址的时候，若按照地址大小来排序，如：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sortTokens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tokenA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tokenB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internal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pure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token0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token1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(tokenA != tokenB);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(token0, token1) = tokenA &lt; tokenB ? (tokenA, tokenB) : (tokenB, tokenA);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(token0 !=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最后的require其实对于两个地址都做了不为零的判断，因为若是零地址的话，0地址会在第一位，第二位的绝对不是0地址，故只需要判断第一个地址！0即可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RiNjlmZTFmMjUyNTM5MmVmZTc4ZTRmYmQ4NTkzN2IifQ=="/>
  </w:docVars>
  <w:rsids>
    <w:rsidRoot w:val="74DB5827"/>
    <w:rsid w:val="23A94AF2"/>
    <w:rsid w:val="28AA0597"/>
    <w:rsid w:val="28DF68F4"/>
    <w:rsid w:val="38D75237"/>
    <w:rsid w:val="4AE300E4"/>
    <w:rsid w:val="6251015A"/>
    <w:rsid w:val="62530F90"/>
    <w:rsid w:val="69255900"/>
    <w:rsid w:val="73A97171"/>
    <w:rsid w:val="74DB5827"/>
    <w:rsid w:val="7AC50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723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2023-11-22T19:35:00Z</dcterms:created>
  <dc:creator>PLA</dc:creator>
  <cp:lastModifiedBy>PLA</cp:lastModifiedBy>
  <dcterms:modified xsi:type="dcterms:W3CDTF">2023-12-19T02:31:55Z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F9ABCB81F1674CD48BB202B975CF6DC2_11</vt:lpwstr>
  </property>
</Properties>
</file>