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C58" w:rsidRDefault="003722A8" w:rsidP="003722A8">
      <w:pPr>
        <w:spacing w:before="2800"/>
        <w:jc w:val="center"/>
        <w:rPr>
          <w:rFonts w:ascii="Arial" w:hAnsi="Arial" w:cs="Arial"/>
          <w:b/>
          <w:sz w:val="44"/>
          <w:szCs w:val="44"/>
          <w:lang w:val="bg-BG"/>
        </w:rPr>
      </w:pPr>
      <w:r w:rsidRPr="003722A8">
        <w:rPr>
          <w:rFonts w:ascii="Arial" w:hAnsi="Arial" w:cs="Arial"/>
          <w:b/>
          <w:sz w:val="44"/>
          <w:szCs w:val="44"/>
          <w:lang w:val="bg-BG"/>
        </w:rPr>
        <w:t>ПРОТОКОЛ №11</w:t>
      </w:r>
    </w:p>
    <w:p w:rsidR="003722A8" w:rsidRDefault="003722A8" w:rsidP="003722A8">
      <w:pPr>
        <w:spacing w:before="2800"/>
        <w:jc w:val="center"/>
        <w:rPr>
          <w:rFonts w:ascii="Arial" w:hAnsi="Arial" w:cs="Arial"/>
          <w:b/>
          <w:sz w:val="44"/>
          <w:szCs w:val="44"/>
          <w:lang w:val="bg-BG"/>
        </w:rPr>
      </w:pPr>
      <w:r>
        <w:rPr>
          <w:rFonts w:ascii="Arial" w:hAnsi="Arial" w:cs="Arial"/>
          <w:b/>
          <w:sz w:val="44"/>
          <w:szCs w:val="44"/>
          <w:lang w:val="bg-BG"/>
        </w:rPr>
        <w:t>Технообработка</w:t>
      </w:r>
    </w:p>
    <w:p w:rsidR="003722A8" w:rsidRDefault="003722A8" w:rsidP="003722A8">
      <w:pPr>
        <w:spacing w:before="240"/>
        <w:jc w:val="center"/>
        <w:rPr>
          <w:rFonts w:ascii="Arial" w:hAnsi="Arial" w:cs="Arial"/>
          <w:i/>
          <w:sz w:val="36"/>
          <w:szCs w:val="36"/>
          <w:lang w:val="bg-BG"/>
        </w:rPr>
      </w:pPr>
      <w:r>
        <w:rPr>
          <w:rFonts w:ascii="Arial" w:hAnsi="Arial" w:cs="Arial"/>
          <w:i/>
          <w:sz w:val="36"/>
          <w:szCs w:val="36"/>
          <w:lang w:val="bg-BG"/>
        </w:rPr>
        <w:t>Дисциплина: ИНФОРМАТИКА</w:t>
      </w:r>
    </w:p>
    <w:p w:rsidR="000A6893" w:rsidRDefault="003722A8" w:rsidP="000A6893">
      <w:pPr>
        <w:spacing w:before="3200" w:after="0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Със</w:t>
      </w:r>
      <w:r w:rsidR="000A6893">
        <w:rPr>
          <w:rFonts w:ascii="Arial" w:hAnsi="Arial" w:cs="Arial"/>
          <w:sz w:val="28"/>
          <w:szCs w:val="28"/>
          <w:lang w:val="bg-BG"/>
        </w:rPr>
        <w:t>тавил: Димомир Николаев Райчев 361222036</w:t>
      </w:r>
    </w:p>
    <w:p w:rsidR="000A6893" w:rsidRDefault="000A6893" w:rsidP="000A6893">
      <w:pPr>
        <w:spacing w:after="0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Факултет: ФИТ</w:t>
      </w:r>
    </w:p>
    <w:p w:rsidR="000A6893" w:rsidRDefault="000A6893" w:rsidP="000A6893">
      <w:pPr>
        <w:spacing w:after="0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Специалност: ИСИИ</w:t>
      </w:r>
    </w:p>
    <w:p w:rsidR="000A6893" w:rsidRDefault="000A6893" w:rsidP="000A6893">
      <w:pPr>
        <w:spacing w:after="0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Група: 20Б</w:t>
      </w:r>
      <w:r w:rsidR="00116680">
        <w:rPr>
          <w:rFonts w:ascii="Arial" w:hAnsi="Arial" w:cs="Arial"/>
          <w:sz w:val="28"/>
          <w:szCs w:val="28"/>
          <w:lang w:val="bg-BG"/>
        </w:rPr>
        <w:t xml:space="preserve">       </w:t>
      </w:r>
      <w:r w:rsidR="00DE6AC4">
        <w:rPr>
          <w:rFonts w:ascii="Arial" w:hAnsi="Arial" w:cs="Arial"/>
          <w:sz w:val="28"/>
          <w:szCs w:val="28"/>
          <w:lang w:val="bg-BG"/>
        </w:rPr>
        <w:tab/>
      </w:r>
      <w:r w:rsidR="00DE6AC4">
        <w:rPr>
          <w:rFonts w:ascii="Arial" w:hAnsi="Arial" w:cs="Arial"/>
          <w:sz w:val="28"/>
          <w:szCs w:val="28"/>
          <w:lang w:val="bg-BG"/>
        </w:rPr>
        <w:tab/>
      </w:r>
      <w:r w:rsidR="00DE6AC4">
        <w:rPr>
          <w:rFonts w:ascii="Arial" w:hAnsi="Arial" w:cs="Arial"/>
          <w:sz w:val="28"/>
          <w:szCs w:val="28"/>
          <w:lang w:val="bg-BG"/>
        </w:rPr>
        <w:tab/>
      </w:r>
      <w:r w:rsidR="00DE6AC4">
        <w:rPr>
          <w:rFonts w:ascii="Arial" w:hAnsi="Arial" w:cs="Arial"/>
          <w:sz w:val="28"/>
          <w:szCs w:val="28"/>
          <w:lang w:val="bg-BG"/>
        </w:rPr>
        <w:tab/>
      </w:r>
      <w:r w:rsidR="00DE6AC4">
        <w:rPr>
          <w:rFonts w:ascii="Arial" w:hAnsi="Arial" w:cs="Arial"/>
          <w:sz w:val="28"/>
          <w:szCs w:val="28"/>
          <w:lang w:val="bg-BG"/>
        </w:rPr>
        <w:tab/>
      </w:r>
      <w:r w:rsidR="00DE6AC4">
        <w:rPr>
          <w:rFonts w:ascii="Arial" w:hAnsi="Arial" w:cs="Arial"/>
          <w:sz w:val="28"/>
          <w:szCs w:val="28"/>
          <w:lang w:val="bg-BG"/>
        </w:rPr>
        <w:tab/>
      </w:r>
      <w:r w:rsidR="00DE6AC4">
        <w:rPr>
          <w:rFonts w:ascii="Arial" w:hAnsi="Arial" w:cs="Arial"/>
          <w:sz w:val="28"/>
          <w:szCs w:val="28"/>
          <w:lang w:val="bg-BG"/>
        </w:rPr>
        <w:tab/>
        <w:t xml:space="preserve">Ръководител: </w:t>
      </w:r>
    </w:p>
    <w:p w:rsidR="000A6893" w:rsidRPr="003722A8" w:rsidRDefault="00E277B6" w:rsidP="000A6893">
      <w:pPr>
        <w:spacing w:after="0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Дата: 29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bg-BG"/>
        </w:rPr>
        <w:t>.03</w:t>
      </w:r>
      <w:r w:rsidR="000A6893">
        <w:rPr>
          <w:rFonts w:ascii="Arial" w:hAnsi="Arial" w:cs="Arial"/>
          <w:sz w:val="28"/>
          <w:szCs w:val="28"/>
          <w:lang w:val="bg-BG"/>
        </w:rPr>
        <w:t>.2023</w:t>
      </w:r>
      <w:r w:rsidR="00116680">
        <w:rPr>
          <w:rFonts w:ascii="Arial" w:hAnsi="Arial" w:cs="Arial"/>
          <w:sz w:val="28"/>
          <w:szCs w:val="28"/>
          <w:lang w:val="bg-BG"/>
        </w:rPr>
        <w:t xml:space="preserve">   </w:t>
      </w:r>
      <w:r w:rsidR="00DE6AC4">
        <w:rPr>
          <w:rFonts w:ascii="Arial" w:hAnsi="Arial" w:cs="Arial"/>
          <w:sz w:val="28"/>
          <w:szCs w:val="28"/>
          <w:lang w:val="bg-BG"/>
        </w:rPr>
        <w:tab/>
      </w:r>
      <w:r w:rsidR="00DE6AC4">
        <w:rPr>
          <w:rFonts w:ascii="Arial" w:hAnsi="Arial" w:cs="Arial"/>
          <w:sz w:val="28"/>
          <w:szCs w:val="28"/>
          <w:lang w:val="bg-BG"/>
        </w:rPr>
        <w:tab/>
      </w:r>
      <w:r w:rsidR="00DE6AC4">
        <w:rPr>
          <w:rFonts w:ascii="Arial" w:hAnsi="Arial" w:cs="Arial"/>
          <w:sz w:val="28"/>
          <w:szCs w:val="28"/>
          <w:lang w:val="bg-BG"/>
        </w:rPr>
        <w:tab/>
      </w:r>
      <w:r w:rsidR="00DE6AC4">
        <w:rPr>
          <w:rFonts w:ascii="Arial" w:hAnsi="Arial" w:cs="Arial"/>
          <w:sz w:val="28"/>
          <w:szCs w:val="28"/>
          <w:lang w:val="bg-BG"/>
        </w:rPr>
        <w:tab/>
      </w:r>
      <w:r w:rsidR="00DE6AC4">
        <w:rPr>
          <w:rFonts w:ascii="Arial" w:hAnsi="Arial" w:cs="Arial"/>
          <w:sz w:val="28"/>
          <w:szCs w:val="28"/>
          <w:lang w:val="bg-BG"/>
        </w:rPr>
        <w:tab/>
      </w:r>
      <w:r w:rsidR="00DE6AC4">
        <w:rPr>
          <w:rFonts w:ascii="Arial" w:hAnsi="Arial" w:cs="Arial"/>
          <w:sz w:val="28"/>
          <w:szCs w:val="28"/>
          <w:lang w:val="bg-BG"/>
        </w:rPr>
        <w:tab/>
        <w:t>(Подпис)</w:t>
      </w:r>
      <w:r w:rsidR="00116680">
        <w:rPr>
          <w:rFonts w:ascii="Arial" w:hAnsi="Arial" w:cs="Arial"/>
          <w:sz w:val="28"/>
          <w:szCs w:val="28"/>
          <w:lang w:val="bg-BG"/>
        </w:rPr>
        <w:t xml:space="preserve">  </w:t>
      </w:r>
    </w:p>
    <w:sectPr w:rsidR="000A6893" w:rsidRPr="003722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F46" w:rsidRDefault="00036F46" w:rsidP="003722A8">
      <w:pPr>
        <w:spacing w:after="0" w:line="240" w:lineRule="auto"/>
      </w:pPr>
      <w:r>
        <w:separator/>
      </w:r>
    </w:p>
  </w:endnote>
  <w:endnote w:type="continuationSeparator" w:id="0">
    <w:p w:rsidR="00036F46" w:rsidRDefault="00036F46" w:rsidP="0037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F46" w:rsidRDefault="00036F46" w:rsidP="003722A8">
      <w:pPr>
        <w:spacing w:after="0" w:line="240" w:lineRule="auto"/>
      </w:pPr>
      <w:r>
        <w:separator/>
      </w:r>
    </w:p>
  </w:footnote>
  <w:footnote w:type="continuationSeparator" w:id="0">
    <w:p w:rsidR="00036F46" w:rsidRDefault="00036F46" w:rsidP="00372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2A8" w:rsidRPr="003722A8" w:rsidRDefault="003722A8" w:rsidP="003722A8">
    <w:pPr>
      <w:pStyle w:val="Header"/>
      <w:jc w:val="center"/>
      <w:rPr>
        <w:rFonts w:ascii="Arial" w:hAnsi="Arial" w:cs="Arial"/>
        <w:b/>
        <w:sz w:val="36"/>
        <w:szCs w:val="36"/>
        <w:lang w:val="bg-BG"/>
      </w:rPr>
    </w:pPr>
    <w:r w:rsidRPr="003722A8">
      <w:rPr>
        <w:rFonts w:ascii="Arial" w:hAnsi="Arial" w:cs="Arial"/>
        <w:b/>
        <w:sz w:val="36"/>
        <w:szCs w:val="36"/>
        <w:lang w:val="bg-BG"/>
      </w:rPr>
      <w:t>ТЕХНИЧЕСКИ УНИВЕРСИТЕТ - СОФИЯ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2A8"/>
    <w:rsid w:val="00036F46"/>
    <w:rsid w:val="000A6893"/>
    <w:rsid w:val="00116680"/>
    <w:rsid w:val="003722A8"/>
    <w:rsid w:val="00A35C58"/>
    <w:rsid w:val="00DE6AC4"/>
    <w:rsid w:val="00E2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2A8"/>
  </w:style>
  <w:style w:type="paragraph" w:styleId="Footer">
    <w:name w:val="footer"/>
    <w:basedOn w:val="Normal"/>
    <w:link w:val="FooterChar"/>
    <w:uiPriority w:val="99"/>
    <w:unhideWhenUsed/>
    <w:rsid w:val="0037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2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2A8"/>
  </w:style>
  <w:style w:type="paragraph" w:styleId="Footer">
    <w:name w:val="footer"/>
    <w:basedOn w:val="Normal"/>
    <w:link w:val="FooterChar"/>
    <w:uiPriority w:val="99"/>
    <w:unhideWhenUsed/>
    <w:rsid w:val="0037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366F5-5BCB-4048-B5A8-8AB49D107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111111111</dc:creator>
  <cp:lastModifiedBy>111111111</cp:lastModifiedBy>
  <cp:revision>3</cp:revision>
  <dcterms:created xsi:type="dcterms:W3CDTF">2023-03-29T11:14:00Z</dcterms:created>
  <dcterms:modified xsi:type="dcterms:W3CDTF">2023-03-29T11:37:00Z</dcterms:modified>
</cp:coreProperties>
</file>