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AEBB1" w14:textId="44677D38" w:rsidR="003231F3" w:rsidRDefault="003231F3" w:rsidP="003231F3">
      <w:pPr>
        <w:jc w:val="center"/>
        <w:rPr>
          <w:rFonts w:ascii="Arial Black" w:hAnsi="Arial Black"/>
          <w:b/>
          <w:sz w:val="32"/>
          <w:szCs w:val="32"/>
          <w:u w:val="single"/>
        </w:rPr>
      </w:pPr>
      <w:r>
        <w:rPr>
          <w:rFonts w:ascii="Arial Black" w:hAnsi="Arial Black"/>
          <w:b/>
          <w:sz w:val="32"/>
          <w:szCs w:val="32"/>
          <w:u w:val="single"/>
        </w:rPr>
        <w:t>Inicio de partida</w:t>
      </w:r>
    </w:p>
    <w:p w14:paraId="513B9713" w14:textId="67BB47CB" w:rsidR="003231F3" w:rsidRPr="003231F3" w:rsidRDefault="003231F3" w:rsidP="003231F3">
      <w:pPr>
        <w:rPr>
          <w:rFonts w:ascii="Dubai" w:hAnsi="Dubai" w:cs="Dubai"/>
        </w:rPr>
      </w:pPr>
      <w:r>
        <w:rPr>
          <w:rFonts w:ascii="Dubai" w:hAnsi="Dubai" w:cs="Dubai"/>
        </w:rPr>
        <w:t xml:space="preserve">Cada jugador tendrá su ciudad situada en distintas casillas del tablero, podrá observar que alrededor suya tendrá diferentes zonas de recursos, el jugador poseerá un trabajador y una escasa cantidad de dinero, donde en el primer turno podrá comprar otro trabajador o una unidad, siendo su juego más directo o conservativo, ya que si compra otro trabajador podrá conseguir el doble de recursos. A la hora de ser más directo, tiene aspectos negativos, ya que a la hora de conseguir recursos será más lento y le costará comprar a lo largo de la partida más unidades. </w:t>
      </w:r>
      <w:bookmarkStart w:id="0" w:name="_GoBack"/>
      <w:bookmarkEnd w:id="0"/>
      <w:r>
        <w:rPr>
          <w:rFonts w:ascii="Dubai" w:hAnsi="Dubai" w:cs="Dubai"/>
        </w:rPr>
        <w:t xml:space="preserve">     </w:t>
      </w:r>
    </w:p>
    <w:sectPr w:rsidR="003231F3" w:rsidRPr="003231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448"/>
    <w:rsid w:val="000E1594"/>
    <w:rsid w:val="003231F3"/>
    <w:rsid w:val="00623448"/>
    <w:rsid w:val="00CF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AD91A"/>
  <w15:chartTrackingRefBased/>
  <w15:docId w15:val="{F4854976-B074-42B3-BEFF-CCBDF88C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Perez Martin</dc:creator>
  <cp:keywords/>
  <dc:description/>
  <cp:lastModifiedBy>Gonzalo Perez Martin</cp:lastModifiedBy>
  <cp:revision>2</cp:revision>
  <dcterms:created xsi:type="dcterms:W3CDTF">2018-09-28T10:13:00Z</dcterms:created>
  <dcterms:modified xsi:type="dcterms:W3CDTF">2018-09-28T10:22:00Z</dcterms:modified>
</cp:coreProperties>
</file>