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1. Slide 1: Tiêu đề và Giới thiệu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"Công việc trong lĩnh vực Blue Team SOC - Cybersecurity"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Đặt hình ảnh của một trung tâm SOC hiện đại hoặc biểu tượng Blue Team.</w:t>
      </w:r>
    </w:p>
    <w:p w:rsidR="0035337B" w:rsidRPr="0035337B" w:rsidRDefault="0035337B" w:rsidP="00353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Tóm tắt mục tiêu của bài thuyết trình, giải thích ngắn gọn về Blue Team và vai trò của SOC trong cybersecurity.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2. Slide 2: Định nghĩa công việc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"Định nghĩa công việc SOC Analyst"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ảnh/Video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Sử dụng một sơ đồ của một SOC hoặc video ngắn mô tả hoạt động giám sát của SOC Analyst.</w:t>
      </w:r>
    </w:p>
    <w:p w:rsidR="0035337B" w:rsidRPr="0035337B" w:rsidRDefault="0035337B" w:rsidP="00353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Mô tả SOC Analyst là gì, các nhiệm vụ chính: giám sát hệ thống, phát hiện và phản ứng với sự cố bảo mật, v.v.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3. Slide 3: Yêu cầu công việc (Job Requirements)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"Yêu cầu kỹ năng cho SOC Analyst"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Minh họa một SOC Analyst đang làm việc với màn hình nhiều dữ liệu hoặc sơ đồ các kỹ năng cần thiết.</w:t>
      </w:r>
    </w:p>
    <w:p w:rsidR="0035337B" w:rsidRPr="0035337B" w:rsidRDefault="0035337B" w:rsidP="00353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Kỹ năng chính: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Kiến thức về bảo mật hệ thống, mạng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Phân tích logs và sử dụng công cụ SIEM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Kỹ năng phản ứng sự cố</w:t>
      </w:r>
    </w:p>
    <w:p w:rsidR="0035337B" w:rsidRPr="0035337B" w:rsidRDefault="0035337B" w:rsidP="0035337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Hiểu về các mối đe dọa bảo mật</w:t>
      </w:r>
    </w:p>
    <w:p w:rsidR="0035337B" w:rsidRPr="0035337B" w:rsidRDefault="0035337B" w:rsidP="00353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Soft skills: tư duy phản biện, làm việc nhóm.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4. Slide 4: Cơ hội việc làm tại Việt Nam và quốc tế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"Cơ hội việc làm cho SOC Analyst"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: </w:t>
      </w:r>
      <w:bookmarkStart w:id="0" w:name="_GoBack"/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Bản đồ Việt Nam với các điểm đánh dấu ở Hà Nội, TP.HCM, Đà Nẵng, các công ty bảo mật nổi bật. </w:t>
      </w:r>
      <w:bookmarkEnd w:id="0"/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Quốc tế có thể là các khu vực tuyển dụng mạnh như Mỹ, EU.</w:t>
      </w:r>
    </w:p>
    <w:p w:rsidR="0035337B" w:rsidRPr="0035337B" w:rsidRDefault="0035337B" w:rsidP="00353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Nêu rõ cơ hội việc làm tại các thành phố lớn như Hà Nội, TP.HCM, Đà Nẵng, và các công ty chuyên về bảo mật.</w:t>
      </w:r>
    </w:p>
    <w:p w:rsidR="0035337B" w:rsidRPr="0035337B" w:rsidRDefault="0035337B" w:rsidP="00353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Quốc tế: Nhấn mạnh Mỹ, EU, và Singapore là những nơi có nhu cầu cao về cybersecurity.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5. Slide 5: Mức lương và cơ hội thăng tiến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"Mức lương và lộ trình thăng tiến"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Biểu đồ mức lương theo năm hoặc kinh nghiệm.</w:t>
      </w:r>
    </w:p>
    <w:p w:rsidR="0035337B" w:rsidRPr="0035337B" w:rsidRDefault="0035337B" w:rsidP="00353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1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10-15 triệu VND/tháng (entry-level).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2-3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15-25 triệu VND/tháng (mid-level).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Năm 5 trở lên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25-40 triệu VND/tháng (senior).</w:t>
      </w:r>
    </w:p>
    <w:p w:rsidR="0035337B" w:rsidRPr="0035337B" w:rsidRDefault="0035337B" w:rsidP="00353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t>Lộ trình thăng tiến: SOC Analyst &gt; Senior SOC Analyst &gt; SOC Manager hoặc Security Architect.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6. Slide 6: Demo kỹ năng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"Demo cơ bản kỹ năng SOC Analyst"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ảnh/Video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Video minh họa ngắn (có thể là quay màn hình) về cách sử dụng công cụ SIEM để phân tích logs và phát hiện sự cố.</w:t>
      </w:r>
    </w:p>
    <w:p w:rsidR="0035337B" w:rsidRPr="0035337B" w:rsidRDefault="0035337B" w:rsidP="00353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Giới thiệu quy trình cơ bản từ việc phát hiện sự cố đến phản ứng và khắc phục.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7. Slide 7: Một số vấn đề khác liên quan</w:t>
      </w:r>
    </w:p>
    <w:p w:rsidR="0035337B" w:rsidRPr="0035337B" w:rsidRDefault="0035337B" w:rsidP="00353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"Các yếu tố khác liên quan"</w:t>
      </w:r>
    </w:p>
    <w:p w:rsidR="0035337B" w:rsidRPr="0035337B" w:rsidRDefault="0035337B" w:rsidP="00353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 chứng chỉ liên quan (CEH, CompTIA Security+)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Cách tiếp tục phát triển trong nghề nghiệp (học thêm về threat hunting, penetration testing).</w:t>
      </w:r>
    </w:p>
    <w:p w:rsidR="0035337B" w:rsidRPr="0035337B" w:rsidRDefault="0035337B" w:rsidP="00353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Các rủi ro trong công việc (áp lực công việc cao, yêu cầu trực ban).</w:t>
      </w:r>
    </w:p>
    <w:p w:rsidR="0035337B" w:rsidRPr="0035337B" w:rsidRDefault="0035337B" w:rsidP="00353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vi-VN"/>
        </w:rPr>
        <w:t>8. Slide 8: Kết luận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Tiêu đề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"Tổng kết"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Hình ảnh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Một hình ảnh minh họa về sự phát triển của ngành cybersecurity.</w:t>
      </w:r>
    </w:p>
    <w:p w:rsidR="0035337B" w:rsidRPr="0035337B" w:rsidRDefault="0035337B" w:rsidP="00353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35337B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Nội dung</w:t>
      </w:r>
      <w:r w:rsidRPr="0035337B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 Tóm tắt lại tầm quan trọng của SOC Analyst trong việc bảo vệ hệ thống, cơ hội phát triển nghề nghiệp.</w:t>
      </w:r>
    </w:p>
    <w:p w:rsidR="005356EF" w:rsidRPr="0035337B" w:rsidRDefault="005356EF">
      <w:pPr>
        <w:rPr>
          <w:lang w:val="vi-VN"/>
        </w:rPr>
      </w:pPr>
    </w:p>
    <w:sectPr w:rsidR="005356EF" w:rsidRPr="0035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ABD"/>
    <w:multiLevelType w:val="multilevel"/>
    <w:tmpl w:val="DCE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209BE"/>
    <w:multiLevelType w:val="multilevel"/>
    <w:tmpl w:val="E19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E4138"/>
    <w:multiLevelType w:val="multilevel"/>
    <w:tmpl w:val="85F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97AB7"/>
    <w:multiLevelType w:val="multilevel"/>
    <w:tmpl w:val="403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86C20"/>
    <w:multiLevelType w:val="multilevel"/>
    <w:tmpl w:val="B60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E59C2"/>
    <w:multiLevelType w:val="multilevel"/>
    <w:tmpl w:val="4FA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840C8"/>
    <w:multiLevelType w:val="multilevel"/>
    <w:tmpl w:val="109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D0AF8"/>
    <w:multiLevelType w:val="multilevel"/>
    <w:tmpl w:val="01D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7B"/>
    <w:rsid w:val="000729CC"/>
    <w:rsid w:val="0035337B"/>
    <w:rsid w:val="005356EF"/>
    <w:rsid w:val="00E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8F79-89EB-4A06-84DD-F7EE0F5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53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37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35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567</Words>
  <Characters>2148</Characters>
  <Application>Microsoft Office Word</Application>
  <DocSecurity>0</DocSecurity>
  <Lines>60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2024-10-04T09:11:00Z</dcterms:created>
  <dcterms:modified xsi:type="dcterms:W3CDTF">2024-10-04T15:10:00Z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8c082153-3bd4-494f-acba-aaea9633e315</vt:lpwstr>
  </property>
</Properties>
</file>