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709"/>
        <w:gridCol w:w="712"/>
        <w:gridCol w:w="719"/>
        <w:gridCol w:w="719"/>
        <w:gridCol w:w="719"/>
        <w:gridCol w:w="719"/>
        <w:gridCol w:w="774"/>
        <w:gridCol w:w="716"/>
        <w:gridCol w:w="712"/>
        <w:gridCol w:w="717"/>
        <w:gridCol w:w="713"/>
        <w:gridCol w:w="720"/>
      </w:tblGrid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bookmarkStart w:id="0" w:name="_GoBack"/>
            <w:r w:rsidRPr="00EB3BE9">
              <w:t>36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88.8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37.3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1.68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0.945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21100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1300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156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3.82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36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39.7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35.6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0.790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7800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439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225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37.7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2.38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33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59.2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33.7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1.15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11600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686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749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95.2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3.56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33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34.7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32.9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5900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359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187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32.6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2.32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173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51.0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1.07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8230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541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598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79.8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3.42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29.1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29.7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3990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269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128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24.5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2.10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27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43.1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27.4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0.975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0.605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5660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443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63.5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3.20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27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24.8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26.70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2850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213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106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21.2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2.07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24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24.1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3100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258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259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40.7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2.91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24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23.7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8.97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0.585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9.55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70.4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15.7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1.87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21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29.8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21.4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0.800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2420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227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9.02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248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40.3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2.89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21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21.0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8.24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8.54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57.5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14.0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1.77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21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843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81.6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20.7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6.37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1.26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31.1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0.940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0.590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1910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7.84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220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39.4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2.66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22.3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0.680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0.425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7.73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152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27.6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2.61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88.9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7.38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40.1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10.7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1.65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17.7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0.425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57.6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7.04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15.3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5.12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1.22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22.6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7.00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138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26.9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2.47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7.12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758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92.2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6.72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43.1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12.1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1.60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0.505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0.305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518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64.7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6.63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28.9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8.25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1.57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9.13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5.53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0.275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375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47.2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6.41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12.4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4.49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1.17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7.68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0.345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38.4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6.26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9.59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3.49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1.12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17.9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2.66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1.66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5440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607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7.07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1990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241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4.27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42.7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1.09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0.680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1710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232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6.33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677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87.3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3.98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24.0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0.855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881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6.05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148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29.3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2.48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722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6.01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121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24.2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2.46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541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77.8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5.89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57.7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14.3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1.92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0.305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428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62.6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5.82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45.2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11.3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1.89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6.77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385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54.6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5.87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26.7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7.88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1.55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8.85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6.73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0.385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291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42.0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5.73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19.6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5.82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1.49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7.69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5.03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245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35.3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5.65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8.91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3.55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1.08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6.49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0.335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199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29.0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5.54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7.00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2.80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1.04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28.2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0.900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833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5.44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270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44.4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3.09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21.1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597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97.4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5.31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195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32.4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3.04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391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64.2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5.18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56.3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13.9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1.96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0.295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51.5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5.13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44.1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11.0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1.94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6.56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285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45.6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5.25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24.5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7.47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1.54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8.79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6.52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238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38.6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5.21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20.3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6.24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1.52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7.65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6.49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0.380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33.4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5.17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17.3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5.34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1.51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6.48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4.03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0.425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25.4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4.91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4.66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2.31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0.848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4.71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3.99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0.265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17.1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4.67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2.82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1.41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0.773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32.9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1.25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4.66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236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45.3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2.68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0.770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394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75.7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4.44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134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26.4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2.59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60.0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4.37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103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20.6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2.56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248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49.1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4.32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53.4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13.3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2.01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9.92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7.99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42.1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4.27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45.0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11.3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1.98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lastRenderedPageBreak/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9.71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9.73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7.96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0.435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0.290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171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35.0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4.19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36.6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9.20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1.94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8.84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5.81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32.4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4.38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16.7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5.75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1.37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6.49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5.75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23.2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4.27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11.4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3.97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1.33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5.62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4.02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0.395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96.3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4.14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4.29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2.14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0.874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4.41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68.9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3.95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2.89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1.45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0.810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17.1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8.75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8.22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0.810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228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52.0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3.65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75.1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18.3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2.10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8.11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0.685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43.2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3.61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60.9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15.0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2.08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8.25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0.560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146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35.5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3.53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49.1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12.2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2.04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8.12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0.495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31.2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3.51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42.6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10.6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2.03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9.12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0.435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0.285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27.5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3.47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37.1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9.27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2.02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8.24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8.06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6.54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0.465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0.285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98.0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24.3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3.45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21.7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6.63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1.62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7.08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7.93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0.245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82.7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3.42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18.3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5.63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1.61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8.28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5.27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0.250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75.3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3.49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9.77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3.71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1.26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5.26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8.14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5.25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61.9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3.43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7.97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3.04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1.23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4.44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8.11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4.01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0.245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48.0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3.29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3.41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1.70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0.876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3.84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7.99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39.6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9.91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3.21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2.73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1.37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0.843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7.34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6.38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6.08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53.4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16.7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2.70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17.1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5.61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1.52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5.87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6.20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6.02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0.365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41.4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2.66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13.3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4.41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1.50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4.74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6.28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4.03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0.405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32.1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2.60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4.43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2.20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0.967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6.03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0.280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22.1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7.31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2.49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2.99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1.50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0.918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2.68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5.90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3.94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0.170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5.56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2.47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2.20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1.11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0.905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19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5.56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5.15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5.03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0.430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0.270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26.3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10.2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2.17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9.13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3.63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1.28</w:t>
            </w:r>
          </w:p>
        </w:tc>
      </w:tr>
      <w:tr w:rsidR="00EB3BE9" w:rsidRP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4.71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5.01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5.00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0.360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0.240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21.4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8.55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2.13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7.51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3.00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1.26</w:t>
            </w:r>
          </w:p>
        </w:tc>
      </w:tr>
      <w:tr w:rsidR="00EB3BE9" w:rsidTr="00EB3BE9">
        <w:tc>
          <w:tcPr>
            <w:tcW w:w="719" w:type="dxa"/>
          </w:tcPr>
          <w:p w:rsidR="00EB3BE9" w:rsidRPr="00EB3BE9" w:rsidRDefault="00EB3BE9" w:rsidP="00EB3BE9">
            <w:r w:rsidRPr="00EB3BE9">
              <w:t>4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3.83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4.16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4.06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0.345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0.280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11.3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5.46</w:t>
            </w:r>
          </w:p>
        </w:tc>
        <w:tc>
          <w:tcPr>
            <w:tcW w:w="719" w:type="dxa"/>
          </w:tcPr>
          <w:p w:rsidR="00EB3BE9" w:rsidRPr="00EB3BE9" w:rsidRDefault="00EB3BE9" w:rsidP="00EB3BE9">
            <w:r w:rsidRPr="00EB3BE9">
              <w:t>1.72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3.86</w:t>
            </w:r>
          </w:p>
        </w:tc>
        <w:tc>
          <w:tcPr>
            <w:tcW w:w="720" w:type="dxa"/>
          </w:tcPr>
          <w:p w:rsidR="00EB3BE9" w:rsidRPr="00EB3BE9" w:rsidRDefault="00EB3BE9" w:rsidP="00EB3BE9">
            <w:r w:rsidRPr="00EB3BE9">
              <w:t>1.90</w:t>
            </w:r>
          </w:p>
        </w:tc>
        <w:tc>
          <w:tcPr>
            <w:tcW w:w="720" w:type="dxa"/>
          </w:tcPr>
          <w:p w:rsidR="00EB3BE9" w:rsidRDefault="00EB3BE9" w:rsidP="00EB3BE9">
            <w:r w:rsidRPr="00EB3BE9">
              <w:t>1.00</w:t>
            </w:r>
          </w:p>
        </w:tc>
      </w:tr>
      <w:bookmarkEnd w:id="0"/>
    </w:tbl>
    <w:p w:rsidR="00E33F21" w:rsidRDefault="00E33F21" w:rsidP="00EB3BE9"/>
    <w:sectPr w:rsidR="00E3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21"/>
    <w:rsid w:val="00AE75F6"/>
    <w:rsid w:val="00B20354"/>
    <w:rsid w:val="00DB3001"/>
    <w:rsid w:val="00E33F21"/>
    <w:rsid w:val="00EB3BE9"/>
    <w:rsid w:val="00F25EFF"/>
    <w:rsid w:val="00F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37D8"/>
  <w15:chartTrackingRefBased/>
  <w15:docId w15:val="{C5203A32-E2B6-4810-865B-F84D2526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2018-03-24T09:17:00Z</dcterms:created>
  <dcterms:modified xsi:type="dcterms:W3CDTF">2018-03-24T19:48:00Z</dcterms:modified>
</cp:coreProperties>
</file>