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525A8" w:rsidR="00A525A8" w:rsidP="004669F9" w:rsidRDefault="00A525A8" w14:paraId="0120E048" w14:textId="77777777">
      <w:pPr>
        <w:pStyle w:val="EventraTitle1"/>
      </w:pPr>
      <w:r w:rsidRPr="00A525A8">
        <w:t xml:space="preserve">Casos de Uso del Sistema </w:t>
      </w:r>
      <w:proofErr w:type="spellStart"/>
      <w:r w:rsidRPr="00A525A8">
        <w:t>Eventra</w:t>
      </w:r>
      <w:proofErr w:type="spellEnd"/>
    </w:p>
    <w:p w:rsidRPr="00A525A8" w:rsidR="00A525A8" w:rsidP="004669F9" w:rsidRDefault="00A525A8" w14:paraId="6548E533" w14:textId="77777777">
      <w:pPr>
        <w:pStyle w:val="EventraTitle3"/>
      </w:pPr>
      <w:r w:rsidRPr="00A525A8">
        <w:t>1. Introducción</w:t>
      </w:r>
    </w:p>
    <w:p w:rsidRPr="00A525A8" w:rsidR="00A525A8" w:rsidP="006F0366" w:rsidRDefault="00A525A8" w14:paraId="388DB477" w14:textId="77777777">
      <w:pPr>
        <w:pStyle w:val="EventraParrafos"/>
      </w:pPr>
      <w:r w:rsidRPr="00A525A8">
        <w:t xml:space="preserve">El presente documento describe los casos de uso del sistema </w:t>
      </w:r>
      <w:proofErr w:type="spellStart"/>
      <w:r w:rsidRPr="00A525A8">
        <w:t>Eventra</w:t>
      </w:r>
      <w:proofErr w:type="spellEnd"/>
      <w:r w:rsidRPr="00A525A8">
        <w:t>, con el fin de representar de forma estructurada las interacciones entre los actores y la aplicación. Los casos de uso permiten identificar las funcionalidades principales del sistema desde la perspectiva del usuario y de los demás actores externos que intervienen en la operación del producto.</w:t>
      </w:r>
    </w:p>
    <w:p w:rsidRPr="00A525A8" w:rsidR="00A525A8" w:rsidP="006F0366" w:rsidRDefault="00A525A8" w14:paraId="2F50FD7E" w14:textId="77777777">
      <w:pPr>
        <w:pStyle w:val="EventraParrafos"/>
      </w:pPr>
      <w:r w:rsidRPr="00A525A8">
        <w:t xml:space="preserve">En </w:t>
      </w:r>
      <w:proofErr w:type="spellStart"/>
      <w:r w:rsidRPr="00A525A8">
        <w:t>Eventra</w:t>
      </w:r>
      <w:proofErr w:type="spellEnd"/>
      <w:r w:rsidRPr="00A525A8">
        <w:t xml:space="preserve">, los casos de uso se organizan por módulos funcionales, alineados con la arquitectura del proyecto y con la evolución planificada a través de los </w:t>
      </w:r>
      <w:proofErr w:type="spellStart"/>
      <w:r w:rsidRPr="00A525A8">
        <w:t>sprints</w:t>
      </w:r>
      <w:proofErr w:type="spellEnd"/>
      <w:r w:rsidRPr="00A525A8">
        <w:t xml:space="preserve"> definidos.</w:t>
      </w:r>
    </w:p>
    <w:p w:rsidRPr="00A525A8" w:rsidR="00A525A8" w:rsidP="006F0366" w:rsidRDefault="00A525A8" w14:paraId="51199075" w14:textId="02E35C09">
      <w:pPr>
        <w:pStyle w:val="EventraParrafos"/>
        <w:rPr>
          <w:lang w:val="en-US"/>
        </w:rPr>
      </w:pPr>
    </w:p>
    <w:p w:rsidRPr="00A525A8" w:rsidR="00A525A8" w:rsidP="004669F9" w:rsidRDefault="00A525A8" w14:paraId="5CC7AF7F" w14:textId="77777777">
      <w:pPr>
        <w:pStyle w:val="EventraTitle3"/>
      </w:pPr>
      <w:r w:rsidRPr="00A525A8">
        <w:t>2. Objetivo del documento</w:t>
      </w:r>
    </w:p>
    <w:p w:rsidRPr="00A525A8" w:rsidR="00A525A8" w:rsidP="006F0366" w:rsidRDefault="00A525A8" w14:paraId="73A4708D" w14:textId="77777777">
      <w:pPr>
        <w:pStyle w:val="EventraParrafos"/>
      </w:pPr>
      <w:r w:rsidRPr="00A525A8">
        <w:t xml:space="preserve">El objetivo de este documento es identificar, organizar y representar las funcionalidades principales del sistema </w:t>
      </w:r>
      <w:proofErr w:type="spellStart"/>
      <w:r w:rsidRPr="00A525A8">
        <w:t>Eventra</w:t>
      </w:r>
      <w:proofErr w:type="spellEnd"/>
      <w:r w:rsidRPr="00A525A8">
        <w:t>, mostrando cómo los actores interactúan con la aplicación para cumplir sus objetivos dentro del contexto de gestión y participación en eventos deportivos.</w:t>
      </w:r>
    </w:p>
    <w:p w:rsidRPr="00A525A8" w:rsidR="00A525A8" w:rsidP="006F0366" w:rsidRDefault="00A525A8" w14:paraId="067ED420" w14:textId="4F336CD7">
      <w:pPr>
        <w:pStyle w:val="EventraParrafos"/>
        <w:rPr>
          <w:lang w:val="en-US"/>
        </w:rPr>
      </w:pPr>
    </w:p>
    <w:p w:rsidRPr="00A525A8" w:rsidR="00A525A8" w:rsidP="004669F9" w:rsidRDefault="00A525A8" w14:paraId="4A9C8FB0" w14:textId="77777777">
      <w:pPr>
        <w:pStyle w:val="EventraTitle3"/>
      </w:pPr>
      <w:r w:rsidRPr="00A525A8">
        <w:t>3. Actores del sistema</w:t>
      </w:r>
    </w:p>
    <w:p w:rsidRPr="00A525A8" w:rsidR="00A525A8" w:rsidP="006F0366" w:rsidRDefault="00A525A8" w14:paraId="73413863" w14:textId="77777777">
      <w:pPr>
        <w:pStyle w:val="EventraParrafos"/>
      </w:pPr>
      <w:r w:rsidRPr="00A525A8">
        <w:t>3.1 Usuario</w:t>
      </w:r>
    </w:p>
    <w:p w:rsidRPr="00A525A8" w:rsidR="00A525A8" w:rsidP="006F0366" w:rsidRDefault="00A525A8" w14:paraId="281D2BEC" w14:textId="77777777">
      <w:pPr>
        <w:pStyle w:val="EventraParrafos"/>
      </w:pPr>
      <w:r w:rsidRPr="00A525A8">
        <w:t>Es el actor principal del sistema. Representa a la persona que utiliza la aplicación para registrarse, autenticarse, administrar su perfil, consultar eventos, inscribirse y realizar seguimiento de su actividad.</w:t>
      </w:r>
    </w:p>
    <w:p w:rsidRPr="00A525A8" w:rsidR="00A525A8" w:rsidP="006F0366" w:rsidRDefault="00A525A8" w14:paraId="022ABD40" w14:textId="77777777">
      <w:pPr>
        <w:pStyle w:val="EventraParrafos"/>
      </w:pPr>
      <w:r w:rsidRPr="00A525A8">
        <w:t>3.2 Organizador / Administrador</w:t>
      </w:r>
    </w:p>
    <w:p w:rsidRPr="00A525A8" w:rsidR="00A525A8" w:rsidP="006F0366" w:rsidRDefault="00A525A8" w14:paraId="3CAB02C9" w14:textId="77777777">
      <w:pPr>
        <w:pStyle w:val="EventraParrafos"/>
      </w:pPr>
      <w:r w:rsidRPr="00A525A8">
        <w:t>Es el actor encargado de gestionar eventos, revisar participantes, actualizar información y controlar aspectos operativos del sistema relacionados con la oferta de eventos.</w:t>
      </w:r>
    </w:p>
    <w:p w:rsidRPr="00A525A8" w:rsidR="00A525A8" w:rsidP="006F0366" w:rsidRDefault="00A525A8" w14:paraId="0796BE41" w14:textId="77777777">
      <w:pPr>
        <w:pStyle w:val="EventraParrafos"/>
      </w:pPr>
      <w:r w:rsidRPr="00A525A8">
        <w:t>3.3 Servicio de Geolocalización / GPS</w:t>
      </w:r>
    </w:p>
    <w:p w:rsidRPr="00A525A8" w:rsidR="00A525A8" w:rsidP="006F0366" w:rsidRDefault="00A525A8" w14:paraId="3D0D76F1" w14:textId="77777777">
      <w:pPr>
        <w:pStyle w:val="EventraParrafos"/>
      </w:pPr>
      <w:r w:rsidRPr="00A525A8">
        <w:t>Es un actor externo de apoyo que interviene en los procesos de seguimiento deportivo, permitiendo registrar distancia, tiempo y recorrido de la actividad realizada.</w:t>
      </w:r>
    </w:p>
    <w:p w:rsidRPr="00A525A8" w:rsidR="00A525A8" w:rsidP="006F0366" w:rsidRDefault="00A525A8" w14:paraId="4898BF49" w14:textId="6E265262">
      <w:pPr>
        <w:pStyle w:val="EventraParrafos"/>
        <w:rPr>
          <w:lang w:val="en-US"/>
        </w:rPr>
      </w:pPr>
    </w:p>
    <w:p w:rsidRPr="00A525A8" w:rsidR="00A525A8" w:rsidP="004669F9" w:rsidRDefault="00A525A8" w14:paraId="26EF3527" w14:textId="77777777">
      <w:pPr>
        <w:pStyle w:val="EventraTitle3"/>
      </w:pPr>
      <w:r w:rsidRPr="00A525A8">
        <w:t>4. Paquetes funcionales de casos de uso</w:t>
      </w:r>
    </w:p>
    <w:p w:rsidRPr="00A525A8" w:rsidR="00A525A8" w:rsidP="006F0366" w:rsidRDefault="00A525A8" w14:paraId="41D6E6A5" w14:textId="77777777">
      <w:pPr>
        <w:pStyle w:val="EventraParrafos"/>
      </w:pPr>
      <w:r w:rsidRPr="00A525A8">
        <w:t>Para mantener claridad estructural, los casos de uso se agrupan en cinco paquetes funcionales.</w:t>
      </w:r>
    </w:p>
    <w:p w:rsidRPr="00A525A8" w:rsidR="00A525A8" w:rsidP="006F0366" w:rsidRDefault="00A525A8" w14:paraId="6C5B1ABC" w14:textId="77777777">
      <w:pPr>
        <w:pStyle w:val="EventraParrafos"/>
        <w:rPr>
          <w:lang w:val="en-US"/>
        </w:rPr>
      </w:pPr>
      <w:r w:rsidRPr="00A525A8">
        <w:rPr>
          <w:lang w:val="en-US"/>
        </w:rPr>
        <w:t xml:space="preserve">4.1 Acceso y </w:t>
      </w:r>
      <w:proofErr w:type="spellStart"/>
      <w:r w:rsidRPr="00A525A8">
        <w:rPr>
          <w:lang w:val="en-US"/>
        </w:rPr>
        <w:t>autenticación</w:t>
      </w:r>
      <w:proofErr w:type="spellEnd"/>
    </w:p>
    <w:p w:rsidRPr="00A525A8" w:rsidR="00A525A8" w:rsidP="006F0366" w:rsidRDefault="00A525A8" w14:paraId="7E1D937B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lastRenderedPageBreak/>
        <w:t>Registrarse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4FAFD92F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Iniciar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sesión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282BB186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Cerrar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sesión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2F46262A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Recuperar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contraseña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3132F3D9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Verificar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cuenta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0AC19677" w14:textId="77777777">
      <w:pPr>
        <w:pStyle w:val="EventraParrafos"/>
        <w:rPr>
          <w:lang w:val="en-US"/>
        </w:rPr>
      </w:pPr>
      <w:r w:rsidRPr="00A525A8">
        <w:rPr>
          <w:lang w:val="en-US"/>
        </w:rPr>
        <w:t xml:space="preserve">4.2 </w:t>
      </w:r>
      <w:proofErr w:type="spellStart"/>
      <w:r w:rsidRPr="00A525A8">
        <w:rPr>
          <w:lang w:val="en-US"/>
        </w:rPr>
        <w:t>Gestión</w:t>
      </w:r>
      <w:proofErr w:type="spellEnd"/>
      <w:r w:rsidRPr="00A525A8">
        <w:rPr>
          <w:lang w:val="en-US"/>
        </w:rPr>
        <w:t xml:space="preserve"> de </w:t>
      </w:r>
      <w:proofErr w:type="spellStart"/>
      <w:r w:rsidRPr="00A525A8">
        <w:rPr>
          <w:lang w:val="en-US"/>
        </w:rPr>
        <w:t>perfil</w:t>
      </w:r>
      <w:proofErr w:type="spellEnd"/>
    </w:p>
    <w:p w:rsidRPr="00A525A8" w:rsidR="00A525A8" w:rsidP="006F0366" w:rsidRDefault="00A525A8" w14:paraId="3FB60369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Consultar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perfil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44ADA51E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Editar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perfil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54A43ECC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Configurar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preferencias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3C09FC37" w14:textId="77777777">
      <w:pPr>
        <w:pStyle w:val="EventraParrafos"/>
        <w:rPr>
          <w:lang w:val="en-US"/>
        </w:rPr>
      </w:pPr>
      <w:r w:rsidRPr="00A525A8">
        <w:rPr>
          <w:lang w:val="en-US"/>
        </w:rPr>
        <w:t xml:space="preserve">Registrar </w:t>
      </w:r>
      <w:proofErr w:type="spellStart"/>
      <w:r w:rsidRPr="00A525A8">
        <w:rPr>
          <w:lang w:val="en-US"/>
        </w:rPr>
        <w:t>contacto</w:t>
      </w:r>
      <w:proofErr w:type="spellEnd"/>
      <w:r w:rsidRPr="00A525A8">
        <w:rPr>
          <w:lang w:val="en-US"/>
        </w:rPr>
        <w:t xml:space="preserve"> de </w:t>
      </w:r>
      <w:proofErr w:type="spellStart"/>
      <w:r w:rsidRPr="00A525A8">
        <w:rPr>
          <w:lang w:val="en-US"/>
        </w:rPr>
        <w:t>emergencia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661D973B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Gestionar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datos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físicos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183F96B1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Gestionar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datos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médicos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5A84B920" w14:textId="77777777">
      <w:pPr>
        <w:pStyle w:val="EventraParrafos"/>
        <w:rPr>
          <w:lang w:val="en-US"/>
        </w:rPr>
      </w:pPr>
      <w:r w:rsidRPr="00A525A8">
        <w:rPr>
          <w:lang w:val="en-US"/>
        </w:rPr>
        <w:t xml:space="preserve">4.3 </w:t>
      </w:r>
      <w:proofErr w:type="spellStart"/>
      <w:r w:rsidRPr="00A525A8">
        <w:rPr>
          <w:lang w:val="en-US"/>
        </w:rPr>
        <w:t>Gestión</w:t>
      </w:r>
      <w:proofErr w:type="spellEnd"/>
      <w:r w:rsidRPr="00A525A8">
        <w:rPr>
          <w:lang w:val="en-US"/>
        </w:rPr>
        <w:t xml:space="preserve"> de </w:t>
      </w:r>
      <w:proofErr w:type="spellStart"/>
      <w:r w:rsidRPr="00A525A8">
        <w:rPr>
          <w:lang w:val="en-US"/>
        </w:rPr>
        <w:t>eventos</w:t>
      </w:r>
      <w:proofErr w:type="spellEnd"/>
    </w:p>
    <w:p w:rsidRPr="00A525A8" w:rsidR="00A525A8" w:rsidP="006F0366" w:rsidRDefault="00A525A8" w14:paraId="30BEDCA3" w14:textId="77777777">
      <w:pPr>
        <w:pStyle w:val="EventraParrafos"/>
        <w:rPr>
          <w:lang w:val="en-US"/>
        </w:rPr>
      </w:pPr>
      <w:r w:rsidRPr="00A525A8">
        <w:rPr>
          <w:lang w:val="en-US"/>
        </w:rPr>
        <w:t xml:space="preserve">Ver </w:t>
      </w:r>
      <w:proofErr w:type="spellStart"/>
      <w:r w:rsidRPr="00A525A8">
        <w:rPr>
          <w:lang w:val="en-US"/>
        </w:rPr>
        <w:t>listado</w:t>
      </w:r>
      <w:proofErr w:type="spellEnd"/>
      <w:r w:rsidRPr="00A525A8">
        <w:rPr>
          <w:lang w:val="en-US"/>
        </w:rPr>
        <w:t xml:space="preserve"> de </w:t>
      </w:r>
      <w:proofErr w:type="spellStart"/>
      <w:r w:rsidRPr="00A525A8">
        <w:rPr>
          <w:lang w:val="en-US"/>
        </w:rPr>
        <w:t>eventos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25233527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Consultar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detalle</w:t>
      </w:r>
      <w:proofErr w:type="spellEnd"/>
      <w:r w:rsidRPr="00A525A8">
        <w:rPr>
          <w:lang w:val="en-US"/>
        </w:rPr>
        <w:t xml:space="preserve"> de </w:t>
      </w:r>
      <w:proofErr w:type="spellStart"/>
      <w:r w:rsidRPr="00A525A8">
        <w:rPr>
          <w:lang w:val="en-US"/>
        </w:rPr>
        <w:t>evento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52BAEE23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Buscar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eventos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684E8DCD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Filtrar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eventos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28A2F08E" w14:textId="77777777">
      <w:pPr>
        <w:pStyle w:val="EventraParrafos"/>
        <w:rPr>
          <w:lang w:val="en-US"/>
        </w:rPr>
      </w:pPr>
      <w:r w:rsidRPr="00A525A8">
        <w:rPr>
          <w:lang w:val="en-US"/>
        </w:rPr>
        <w:t xml:space="preserve">Crear </w:t>
      </w:r>
      <w:proofErr w:type="spellStart"/>
      <w:r w:rsidRPr="00A525A8">
        <w:rPr>
          <w:lang w:val="en-US"/>
        </w:rPr>
        <w:t>evento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0DF32D76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Editar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evento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4523D259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Cancelar</w:t>
      </w:r>
      <w:proofErr w:type="spellEnd"/>
      <w:r w:rsidRPr="00A525A8">
        <w:rPr>
          <w:lang w:val="en-US"/>
        </w:rPr>
        <w:t xml:space="preserve"> o </w:t>
      </w:r>
      <w:proofErr w:type="spellStart"/>
      <w:r w:rsidRPr="00A525A8">
        <w:rPr>
          <w:lang w:val="en-US"/>
        </w:rPr>
        <w:t>cerrar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evento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0A4968F1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Revisar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participantes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3D4B9967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Publicar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información</w:t>
      </w:r>
      <w:proofErr w:type="spellEnd"/>
      <w:r w:rsidRPr="00A525A8">
        <w:rPr>
          <w:lang w:val="en-US"/>
        </w:rPr>
        <w:t xml:space="preserve"> del </w:t>
      </w:r>
      <w:proofErr w:type="spellStart"/>
      <w:r w:rsidRPr="00A525A8">
        <w:rPr>
          <w:lang w:val="en-US"/>
        </w:rPr>
        <w:t>evento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1848D292" w14:textId="77777777">
      <w:pPr>
        <w:pStyle w:val="EventraParrafos"/>
        <w:rPr>
          <w:lang w:val="en-US"/>
        </w:rPr>
      </w:pPr>
      <w:r w:rsidRPr="00A525A8">
        <w:rPr>
          <w:lang w:val="en-US"/>
        </w:rPr>
        <w:t xml:space="preserve">4.4 </w:t>
      </w:r>
      <w:proofErr w:type="spellStart"/>
      <w:r w:rsidRPr="00A525A8">
        <w:rPr>
          <w:lang w:val="en-US"/>
        </w:rPr>
        <w:t>Participación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en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eventos</w:t>
      </w:r>
      <w:proofErr w:type="spellEnd"/>
    </w:p>
    <w:p w:rsidRPr="00A525A8" w:rsidR="00A525A8" w:rsidP="006F0366" w:rsidRDefault="00A525A8" w14:paraId="3CC2EFD3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Inscribirse</w:t>
      </w:r>
      <w:proofErr w:type="spellEnd"/>
      <w:r w:rsidRPr="00A525A8">
        <w:rPr>
          <w:lang w:val="en-US"/>
        </w:rPr>
        <w:t xml:space="preserve"> a </w:t>
      </w:r>
      <w:proofErr w:type="spellStart"/>
      <w:r w:rsidRPr="00A525A8">
        <w:rPr>
          <w:lang w:val="en-US"/>
        </w:rPr>
        <w:t>evento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1D7741C1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Cancelar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inscripción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03224343" w14:textId="77777777">
      <w:pPr>
        <w:pStyle w:val="EventraParrafos"/>
        <w:rPr>
          <w:lang w:val="en-US"/>
        </w:rPr>
      </w:pPr>
      <w:r w:rsidRPr="00A525A8">
        <w:rPr>
          <w:lang w:val="en-US"/>
        </w:rPr>
        <w:t xml:space="preserve">Ver mis </w:t>
      </w:r>
      <w:proofErr w:type="spellStart"/>
      <w:r w:rsidRPr="00A525A8">
        <w:rPr>
          <w:lang w:val="en-US"/>
        </w:rPr>
        <w:t>eventos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547B1304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Consultar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estado</w:t>
      </w:r>
      <w:proofErr w:type="spellEnd"/>
      <w:r w:rsidRPr="00A525A8">
        <w:rPr>
          <w:lang w:val="en-US"/>
        </w:rPr>
        <w:t xml:space="preserve"> de </w:t>
      </w:r>
      <w:proofErr w:type="spellStart"/>
      <w:r w:rsidRPr="00A525A8">
        <w:rPr>
          <w:lang w:val="en-US"/>
        </w:rPr>
        <w:t>participación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10956AB5" w14:textId="77777777">
      <w:pPr>
        <w:pStyle w:val="EventraParrafos"/>
        <w:rPr>
          <w:lang w:val="en-US"/>
        </w:rPr>
      </w:pPr>
      <w:r w:rsidRPr="00A525A8">
        <w:rPr>
          <w:lang w:val="en-US"/>
        </w:rPr>
        <w:lastRenderedPageBreak/>
        <w:t xml:space="preserve">Ver </w:t>
      </w:r>
      <w:proofErr w:type="spellStart"/>
      <w:r w:rsidRPr="00A525A8">
        <w:rPr>
          <w:lang w:val="en-US"/>
        </w:rPr>
        <w:t>información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logística</w:t>
      </w:r>
      <w:proofErr w:type="spellEnd"/>
      <w:r w:rsidRPr="00A525A8">
        <w:rPr>
          <w:lang w:val="en-US"/>
        </w:rPr>
        <w:t xml:space="preserve"> del </w:t>
      </w:r>
      <w:proofErr w:type="spellStart"/>
      <w:r w:rsidRPr="00A525A8">
        <w:rPr>
          <w:lang w:val="en-US"/>
        </w:rPr>
        <w:t>evento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4F2B5B99" w14:textId="77777777">
      <w:pPr>
        <w:pStyle w:val="EventraParrafos"/>
        <w:rPr>
          <w:lang w:val="en-US"/>
        </w:rPr>
      </w:pPr>
      <w:r w:rsidRPr="00A525A8">
        <w:rPr>
          <w:lang w:val="en-US"/>
        </w:rPr>
        <w:t xml:space="preserve">4.5 </w:t>
      </w:r>
      <w:proofErr w:type="spellStart"/>
      <w:r w:rsidRPr="00A525A8">
        <w:rPr>
          <w:lang w:val="en-US"/>
        </w:rPr>
        <w:t>Seguimiento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deportivo</w:t>
      </w:r>
      <w:proofErr w:type="spellEnd"/>
    </w:p>
    <w:p w:rsidRPr="00A525A8" w:rsidR="00A525A8" w:rsidP="006F0366" w:rsidRDefault="00A525A8" w14:paraId="4D65DF1D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Iniciar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seguimiento</w:t>
      </w:r>
      <w:proofErr w:type="spellEnd"/>
      <w:r w:rsidRPr="00A525A8">
        <w:rPr>
          <w:lang w:val="en-US"/>
        </w:rPr>
        <w:t xml:space="preserve"> de </w:t>
      </w:r>
      <w:proofErr w:type="spellStart"/>
      <w:r w:rsidRPr="00A525A8">
        <w:rPr>
          <w:lang w:val="en-US"/>
        </w:rPr>
        <w:t>actividad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582D2FE7" w14:textId="77777777">
      <w:pPr>
        <w:pStyle w:val="EventraParrafos"/>
        <w:rPr>
          <w:lang w:val="en-US"/>
        </w:rPr>
      </w:pPr>
      <w:r w:rsidRPr="00A525A8">
        <w:rPr>
          <w:lang w:val="en-US"/>
        </w:rPr>
        <w:t xml:space="preserve">Registrar </w:t>
      </w:r>
      <w:proofErr w:type="spellStart"/>
      <w:r w:rsidRPr="00A525A8">
        <w:rPr>
          <w:lang w:val="en-US"/>
        </w:rPr>
        <w:t>tiempo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58939EFD" w14:textId="77777777">
      <w:pPr>
        <w:pStyle w:val="EventraParrafos"/>
        <w:rPr>
          <w:lang w:val="en-US"/>
        </w:rPr>
      </w:pPr>
      <w:r w:rsidRPr="00A525A8">
        <w:rPr>
          <w:lang w:val="en-US"/>
        </w:rPr>
        <w:t xml:space="preserve">Registrar </w:t>
      </w:r>
      <w:proofErr w:type="spellStart"/>
      <w:r w:rsidRPr="00A525A8">
        <w:rPr>
          <w:lang w:val="en-US"/>
        </w:rPr>
        <w:t>distancia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3247233B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Consultar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ruta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6E1F67AC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Finalizar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seguimiento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45D91823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Visualizar</w:t>
      </w:r>
      <w:proofErr w:type="spellEnd"/>
      <w:r w:rsidRPr="00A525A8">
        <w:rPr>
          <w:lang w:val="en-US"/>
        </w:rPr>
        <w:t xml:space="preserve"> </w:t>
      </w:r>
      <w:proofErr w:type="spellStart"/>
      <w:r w:rsidRPr="00A525A8">
        <w:rPr>
          <w:lang w:val="en-US"/>
        </w:rPr>
        <w:t>resumen</w:t>
      </w:r>
      <w:proofErr w:type="spellEnd"/>
      <w:r w:rsidRPr="00A525A8">
        <w:rPr>
          <w:lang w:val="en-US"/>
        </w:rPr>
        <w:t xml:space="preserve"> de </w:t>
      </w:r>
      <w:proofErr w:type="spellStart"/>
      <w:r w:rsidRPr="00A525A8">
        <w:rPr>
          <w:lang w:val="en-US"/>
        </w:rPr>
        <w:t>actividad</w:t>
      </w:r>
      <w:proofErr w:type="spellEnd"/>
      <w:r w:rsidRPr="00A525A8">
        <w:rPr>
          <w:lang w:val="en-US"/>
        </w:rPr>
        <w:t xml:space="preserve"> </w:t>
      </w:r>
    </w:p>
    <w:p w:rsidRPr="00A525A8" w:rsidR="00A525A8" w:rsidP="006F0366" w:rsidRDefault="00A525A8" w14:paraId="347FCADC" w14:textId="1100FE3E">
      <w:pPr>
        <w:pStyle w:val="EventraParrafos"/>
        <w:rPr>
          <w:lang w:val="en-US"/>
        </w:rPr>
      </w:pPr>
    </w:p>
    <w:p w:rsidRPr="00A525A8" w:rsidR="00A525A8" w:rsidP="004669F9" w:rsidRDefault="00A525A8" w14:paraId="25963317" w14:textId="77777777">
      <w:pPr>
        <w:pStyle w:val="EventraTitle3"/>
      </w:pPr>
      <w:r w:rsidRPr="00A525A8">
        <w:t>5. Descripción general de interacciones</w:t>
      </w:r>
    </w:p>
    <w:p w:rsidRPr="00A525A8" w:rsidR="00A525A8" w:rsidP="006F0366" w:rsidRDefault="00A525A8" w14:paraId="0E32B2AE" w14:textId="77777777">
      <w:pPr>
        <w:pStyle w:val="EventraParrafos"/>
      </w:pPr>
      <w:r w:rsidRPr="00A525A8">
        <w:t xml:space="preserve">El usuario interactúa con </w:t>
      </w:r>
      <w:proofErr w:type="spellStart"/>
      <w:r w:rsidRPr="00A525A8">
        <w:t>Eventra</w:t>
      </w:r>
      <w:proofErr w:type="spellEnd"/>
      <w:r w:rsidRPr="00A525A8">
        <w:t xml:space="preserve"> desde el momento en que crea su cuenta o inicia sesión. Posteriormente puede acceder a su información personal, configurar preferencias y administrar datos relevantes para su participación en eventos deportivos.</w:t>
      </w:r>
    </w:p>
    <w:p w:rsidRPr="00A525A8" w:rsidR="00A525A8" w:rsidP="006F0366" w:rsidRDefault="00A525A8" w14:paraId="49FD6EF7" w14:textId="77777777">
      <w:pPr>
        <w:pStyle w:val="EventraParrafos"/>
      </w:pPr>
      <w:r w:rsidRPr="00A525A8">
        <w:t>Una vez autenticado, el usuario puede consultar eventos, revisar su detalle, aplicar filtros de búsqueda e inscribirse en aquellos que resulten de su interés. Luego, puede consultar el estado de su participación, revisar la logística asociada y gestionar su historial de actividades.</w:t>
      </w:r>
    </w:p>
    <w:p w:rsidRPr="00A525A8" w:rsidR="00A525A8" w:rsidP="006F0366" w:rsidRDefault="00A525A8" w14:paraId="1A96C496" w14:textId="77777777">
      <w:pPr>
        <w:pStyle w:val="EventraParrafos"/>
      </w:pPr>
      <w:r w:rsidRPr="00A525A8">
        <w:t>En las fases avanzadas del proyecto, el sistema incorpora el seguimiento mediante geolocalización, permitiendo iniciar una actividad, registrar tiempo y distancia, consultar el recorrido y obtener un resumen final del desempeño.</w:t>
      </w:r>
    </w:p>
    <w:p w:rsidRPr="00A525A8" w:rsidR="00A525A8" w:rsidP="006F0366" w:rsidRDefault="00A525A8" w14:paraId="25007394" w14:textId="77777777">
      <w:pPr>
        <w:pStyle w:val="EventraParrafos"/>
      </w:pPr>
      <w:r w:rsidRPr="00A525A8">
        <w:t>Por otra parte, el organizador o administrador puede crear, editar o cerrar eventos, así como revisar participantes y publicar información operativa relacionada con cada evento.</w:t>
      </w:r>
    </w:p>
    <w:p w:rsidRPr="00A525A8" w:rsidR="00A525A8" w:rsidP="006F0366" w:rsidRDefault="00A525A8" w14:paraId="1D5EBA60" w14:textId="0E092C9B">
      <w:pPr>
        <w:pStyle w:val="EventraParrafos"/>
        <w:rPr>
          <w:lang w:val="en-US"/>
        </w:rPr>
      </w:pPr>
    </w:p>
    <w:p w:rsidRPr="00A525A8" w:rsidR="00A525A8" w:rsidP="004669F9" w:rsidRDefault="00A525A8" w14:paraId="5620C4E6" w14:textId="77777777">
      <w:pPr>
        <w:pStyle w:val="EventraTitle3"/>
      </w:pPr>
      <w:r w:rsidRPr="00A525A8">
        <w:t>6. Relaciones entre casos de uso</w:t>
      </w:r>
    </w:p>
    <w:p w:rsidRPr="00A525A8" w:rsidR="00A525A8" w:rsidP="006F0366" w:rsidRDefault="00A525A8" w14:paraId="422E8518" w14:textId="77777777">
      <w:pPr>
        <w:pStyle w:val="EventraParrafos"/>
      </w:pPr>
      <w:r w:rsidRPr="00A525A8">
        <w:t>Para fortalecer la comprensión del modelo, se establecen relaciones de inclusión y extensión entre algunos casos de uso.</w:t>
      </w:r>
    </w:p>
    <w:p w:rsidRPr="00A525A8" w:rsidR="00A525A8" w:rsidP="006F0366" w:rsidRDefault="00A525A8" w14:paraId="0DB4C5E2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Relaciones</w:t>
      </w:r>
      <w:proofErr w:type="spellEnd"/>
      <w:r w:rsidRPr="00A525A8">
        <w:rPr>
          <w:lang w:val="en-US"/>
        </w:rPr>
        <w:t xml:space="preserve"> &lt;&lt;include&gt;&gt;</w:t>
      </w:r>
    </w:p>
    <w:p w:rsidRPr="00A525A8" w:rsidR="00A525A8" w:rsidP="006F0366" w:rsidRDefault="00A525A8" w14:paraId="6B18329C" w14:textId="77777777">
      <w:pPr>
        <w:pStyle w:val="EventraParrafos"/>
      </w:pPr>
      <w:r w:rsidRPr="00A525A8">
        <w:t xml:space="preserve">Editar perfil incluye Consultar perfil. </w:t>
      </w:r>
    </w:p>
    <w:p w:rsidRPr="00A525A8" w:rsidR="00A525A8" w:rsidP="006F0366" w:rsidRDefault="00A525A8" w14:paraId="1A5A7DC4" w14:textId="77777777">
      <w:pPr>
        <w:pStyle w:val="EventraParrafos"/>
      </w:pPr>
      <w:r w:rsidRPr="00A525A8">
        <w:t xml:space="preserve">Inscribirse a evento incluye Iniciar sesión. </w:t>
      </w:r>
    </w:p>
    <w:p w:rsidRPr="00A525A8" w:rsidR="00A525A8" w:rsidP="006F0366" w:rsidRDefault="00A525A8" w14:paraId="1C977BAE" w14:textId="77777777">
      <w:pPr>
        <w:pStyle w:val="EventraParrafos"/>
      </w:pPr>
      <w:r w:rsidRPr="00A525A8">
        <w:t xml:space="preserve">Cancelar inscripción incluye Ver mis eventos. </w:t>
      </w:r>
    </w:p>
    <w:p w:rsidRPr="00A525A8" w:rsidR="00A525A8" w:rsidP="006F0366" w:rsidRDefault="00A525A8" w14:paraId="7A7093E1" w14:textId="77777777">
      <w:pPr>
        <w:pStyle w:val="EventraParrafos"/>
      </w:pPr>
      <w:r w:rsidRPr="00A525A8">
        <w:t xml:space="preserve">Consultar detalle de evento incluye Ver listado de eventos. </w:t>
      </w:r>
    </w:p>
    <w:p w:rsidRPr="00A525A8" w:rsidR="00A525A8" w:rsidP="006F0366" w:rsidRDefault="00A525A8" w14:paraId="4BE61E7E" w14:textId="77777777">
      <w:pPr>
        <w:pStyle w:val="EventraParrafos"/>
      </w:pPr>
      <w:r w:rsidRPr="00A525A8">
        <w:lastRenderedPageBreak/>
        <w:t xml:space="preserve">Registrar tiempo incluye Iniciar seguimiento de actividad. </w:t>
      </w:r>
    </w:p>
    <w:p w:rsidRPr="00A525A8" w:rsidR="00A525A8" w:rsidP="006F0366" w:rsidRDefault="00A525A8" w14:paraId="562C9613" w14:textId="77777777">
      <w:pPr>
        <w:pStyle w:val="EventraParrafos"/>
      </w:pPr>
      <w:r w:rsidRPr="00A525A8">
        <w:t xml:space="preserve">Registrar distancia incluye Iniciar seguimiento de actividad. </w:t>
      </w:r>
    </w:p>
    <w:p w:rsidRPr="00A525A8" w:rsidR="00A525A8" w:rsidP="006F0366" w:rsidRDefault="00A525A8" w14:paraId="078629A0" w14:textId="77777777">
      <w:pPr>
        <w:pStyle w:val="EventraParrafos"/>
      </w:pPr>
      <w:r w:rsidRPr="00A525A8">
        <w:t xml:space="preserve">Finalizar seguimiento incluye Registrar tiempo y Registrar distancia. </w:t>
      </w:r>
    </w:p>
    <w:p w:rsidRPr="00A525A8" w:rsidR="00A525A8" w:rsidP="006F0366" w:rsidRDefault="00A525A8" w14:paraId="40F7A6FB" w14:textId="77777777">
      <w:pPr>
        <w:pStyle w:val="EventraParrafos"/>
        <w:rPr>
          <w:lang w:val="en-US"/>
        </w:rPr>
      </w:pPr>
      <w:proofErr w:type="spellStart"/>
      <w:r w:rsidRPr="00A525A8">
        <w:rPr>
          <w:lang w:val="en-US"/>
        </w:rPr>
        <w:t>Relaciones</w:t>
      </w:r>
      <w:proofErr w:type="spellEnd"/>
      <w:r w:rsidRPr="00A525A8">
        <w:rPr>
          <w:lang w:val="en-US"/>
        </w:rPr>
        <w:t xml:space="preserve"> &lt;&lt;extend&gt;&gt;</w:t>
      </w:r>
    </w:p>
    <w:p w:rsidRPr="00A525A8" w:rsidR="00A525A8" w:rsidP="006F0366" w:rsidRDefault="00A525A8" w14:paraId="77CDCC70" w14:textId="77777777">
      <w:pPr>
        <w:pStyle w:val="EventraParrafos"/>
      </w:pPr>
      <w:r w:rsidRPr="00A525A8">
        <w:t xml:space="preserve">Buscar eventos extiende Ver listado de eventos. </w:t>
      </w:r>
    </w:p>
    <w:p w:rsidRPr="00A525A8" w:rsidR="00A525A8" w:rsidP="006F0366" w:rsidRDefault="00A525A8" w14:paraId="2D28DC0D" w14:textId="77777777">
      <w:pPr>
        <w:pStyle w:val="EventraParrafos"/>
      </w:pPr>
      <w:r w:rsidRPr="00A525A8">
        <w:t xml:space="preserve">Filtrar eventos extiende Ver listado de eventos. </w:t>
      </w:r>
    </w:p>
    <w:p w:rsidRPr="00A525A8" w:rsidR="00A525A8" w:rsidP="006F0366" w:rsidRDefault="00A525A8" w14:paraId="138E9FD7" w14:textId="77777777">
      <w:pPr>
        <w:pStyle w:val="EventraParrafos"/>
      </w:pPr>
      <w:r w:rsidRPr="00A525A8">
        <w:t xml:space="preserve">Consultar ruta extiende Iniciar seguimiento de actividad. </w:t>
      </w:r>
    </w:p>
    <w:p w:rsidRPr="00A525A8" w:rsidR="00A525A8" w:rsidP="006F0366" w:rsidRDefault="00A525A8" w14:paraId="6196A8A9" w14:textId="77777777">
      <w:pPr>
        <w:pStyle w:val="EventraParrafos"/>
      </w:pPr>
      <w:r w:rsidRPr="00A525A8">
        <w:t xml:space="preserve">Visualizar resumen de actividad extiende Finalizar seguimiento. </w:t>
      </w:r>
    </w:p>
    <w:p w:rsidRPr="00A525A8" w:rsidR="00A525A8" w:rsidP="006F0366" w:rsidRDefault="00A525A8" w14:paraId="6BD14604" w14:textId="77777777">
      <w:pPr>
        <w:pStyle w:val="EventraParrafos"/>
      </w:pPr>
      <w:r w:rsidRPr="00A525A8">
        <w:t xml:space="preserve">Recuperar contraseña extiende Iniciar sesión cuando el acceso no es exitoso. </w:t>
      </w:r>
    </w:p>
    <w:p w:rsidRPr="00A525A8" w:rsidR="00A525A8" w:rsidP="006F0366" w:rsidRDefault="00A525A8" w14:paraId="5677F380" w14:textId="4DE61039">
      <w:pPr>
        <w:pStyle w:val="EventraParrafos"/>
        <w:rPr>
          <w:lang w:val="en-US"/>
        </w:rPr>
      </w:pPr>
    </w:p>
    <w:p w:rsidRPr="00A525A8" w:rsidR="00A525A8" w:rsidP="004669F9" w:rsidRDefault="00A525A8" w14:paraId="52C54CA4" w14:textId="4DDC1C1D">
      <w:pPr>
        <w:pStyle w:val="EventraTitle3"/>
      </w:pPr>
      <w:r w:rsidR="749FC00C">
        <w:rPr/>
        <w:t>7. Diagrama</w:t>
      </w:r>
      <w:r w:rsidR="35CBD2BD">
        <w:rPr/>
        <w:t>s</w:t>
      </w:r>
      <w:r w:rsidR="749FC00C">
        <w:rPr/>
        <w:t xml:space="preserve"> de casos de uso</w:t>
      </w:r>
    </w:p>
    <w:p w:rsidR="003C3C3D" w:rsidP="119774C6" w:rsidRDefault="00301D5B" w14:paraId="35BB9F7D" w14:textId="419FB1E3">
      <w:pPr>
        <w:pStyle w:val="EventraTitle3"/>
      </w:pPr>
      <w:r w:rsidR="57074E83">
        <w:rPr/>
        <w:t>7.1 Diagrama general</w:t>
      </w:r>
    </w:p>
    <w:p w:rsidR="003C3C3D" w:rsidP="119774C6" w:rsidRDefault="00301D5B" w14:paraId="43CFAEFE" w14:textId="385D5534">
      <w:pPr>
        <w:pStyle w:val="Normal"/>
      </w:pPr>
      <w:r w:rsidR="57074E83">
        <w:drawing>
          <wp:inline wp14:editId="0E76EA27" wp14:anchorId="532378C5">
            <wp:extent cx="5494547" cy="3910452"/>
            <wp:effectExtent l="0" t="0" r="0" b="0"/>
            <wp:docPr id="1776309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309424" name="Picture 1776309424"/>
                    <pic:cNvPicPr/>
                  </pic:nvPicPr>
                  <pic:blipFill>
                    <a:blip xmlns:r="http://schemas.openxmlformats.org/officeDocument/2006/relationships" r:embed="rId1416165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4547" cy="391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774C6" w:rsidP="119774C6" w:rsidRDefault="119774C6" w14:paraId="39D6FDE6" w14:textId="19229BF2">
      <w:pPr>
        <w:pStyle w:val="EventraParrafos"/>
      </w:pPr>
    </w:p>
    <w:p w:rsidR="57074E83" w:rsidP="119774C6" w:rsidRDefault="57074E83" w14:paraId="6357786C" w14:textId="2897E04D">
      <w:pPr>
        <w:pStyle w:val="EventraTitle3"/>
      </w:pPr>
      <w:r w:rsidR="57074E83">
        <w:rPr/>
        <w:t>7.2 Diagrama acceso y autenticación</w:t>
      </w:r>
    </w:p>
    <w:p w:rsidR="405849BF" w:rsidP="119774C6" w:rsidRDefault="405849BF" w14:paraId="08093F9F" w14:textId="0DA1AE1A">
      <w:pPr>
        <w:pStyle w:val="Normal"/>
      </w:pPr>
      <w:r w:rsidR="405849BF">
        <w:drawing>
          <wp:inline wp14:editId="7E4F724F" wp14:anchorId="4A241C64">
            <wp:extent cx="5781675" cy="3781425"/>
            <wp:effectExtent l="0" t="0" r="0" b="0"/>
            <wp:docPr id="518079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079249" name="Picture 518079249"/>
                    <pic:cNvPicPr/>
                  </pic:nvPicPr>
                  <pic:blipFill>
                    <a:blip xmlns:r="http://schemas.openxmlformats.org/officeDocument/2006/relationships" r:embed="rId120615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774C6" w:rsidP="119774C6" w:rsidRDefault="119774C6" w14:paraId="3FDCC601" w14:textId="4224AD40">
      <w:pPr>
        <w:pStyle w:val="Normal"/>
      </w:pPr>
    </w:p>
    <w:p w:rsidR="119774C6" w:rsidP="119774C6" w:rsidRDefault="119774C6" w14:paraId="3CF67C75" w14:textId="538139C8">
      <w:pPr>
        <w:pStyle w:val="Normal"/>
      </w:pPr>
    </w:p>
    <w:p w:rsidR="119774C6" w:rsidP="119774C6" w:rsidRDefault="119774C6" w14:paraId="6CD5567E" w14:textId="767B7B1C">
      <w:pPr>
        <w:pStyle w:val="Normal"/>
      </w:pPr>
    </w:p>
    <w:p w:rsidR="119774C6" w:rsidP="119774C6" w:rsidRDefault="119774C6" w14:paraId="48FB4F66" w14:textId="640D0801">
      <w:pPr>
        <w:pStyle w:val="Normal"/>
      </w:pPr>
    </w:p>
    <w:p w:rsidR="119774C6" w:rsidP="119774C6" w:rsidRDefault="119774C6" w14:paraId="032E6B1E" w14:textId="06E1C249">
      <w:pPr>
        <w:pStyle w:val="Normal"/>
      </w:pPr>
    </w:p>
    <w:p w:rsidR="119774C6" w:rsidP="119774C6" w:rsidRDefault="119774C6" w14:paraId="5FD4D84A" w14:textId="01851F58">
      <w:pPr>
        <w:pStyle w:val="Normal"/>
      </w:pPr>
    </w:p>
    <w:p w:rsidR="119774C6" w:rsidP="119774C6" w:rsidRDefault="119774C6" w14:paraId="6A500567" w14:textId="5FFD23C6">
      <w:pPr>
        <w:pStyle w:val="Normal"/>
      </w:pPr>
    </w:p>
    <w:p w:rsidR="119774C6" w:rsidP="119774C6" w:rsidRDefault="119774C6" w14:paraId="77757207" w14:textId="47556182">
      <w:pPr>
        <w:pStyle w:val="Normal"/>
      </w:pPr>
    </w:p>
    <w:p w:rsidR="119774C6" w:rsidP="119774C6" w:rsidRDefault="119774C6" w14:paraId="5F72FE9E" w14:textId="035E77E6">
      <w:pPr>
        <w:pStyle w:val="Normal"/>
      </w:pPr>
    </w:p>
    <w:p w:rsidR="119774C6" w:rsidP="119774C6" w:rsidRDefault="119774C6" w14:paraId="265363EE" w14:textId="2D71DFE2">
      <w:pPr>
        <w:pStyle w:val="Normal"/>
      </w:pPr>
    </w:p>
    <w:p w:rsidR="119774C6" w:rsidP="119774C6" w:rsidRDefault="119774C6" w14:paraId="61380FBC" w14:textId="6CF7F7F1">
      <w:pPr>
        <w:pStyle w:val="Normal"/>
      </w:pPr>
    </w:p>
    <w:p w:rsidR="119774C6" w:rsidP="119774C6" w:rsidRDefault="119774C6" w14:paraId="1F907D67" w14:textId="4CA32FF5">
      <w:pPr>
        <w:pStyle w:val="Normal"/>
      </w:pPr>
    </w:p>
    <w:p w:rsidR="57074E83" w:rsidP="119774C6" w:rsidRDefault="57074E83" w14:paraId="57B60620" w14:textId="0D759A12">
      <w:pPr>
        <w:pStyle w:val="EventraTitle3"/>
      </w:pPr>
      <w:r w:rsidR="57074E83">
        <w:rPr/>
        <w:t>7</w:t>
      </w:r>
      <w:r w:rsidR="57074E83">
        <w:rPr/>
        <w:t>.3 Diagrama gestión de perfil</w:t>
      </w:r>
    </w:p>
    <w:p w:rsidR="27879601" w:rsidP="119774C6" w:rsidRDefault="27879601" w14:paraId="4615371A" w14:textId="4A62794B">
      <w:pPr>
        <w:pStyle w:val="Normal"/>
        <w:bidi w:val="0"/>
      </w:pPr>
      <w:r w:rsidR="27879601">
        <w:drawing>
          <wp:inline wp14:editId="52ED6476" wp14:anchorId="253F1F9C">
            <wp:extent cx="5742255" cy="3812404"/>
            <wp:effectExtent l="0" t="0" r="0" b="0"/>
            <wp:docPr id="2009228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228633" name="Picture 2009228633"/>
                    <pic:cNvPicPr/>
                  </pic:nvPicPr>
                  <pic:blipFill>
                    <a:blip xmlns:r="http://schemas.openxmlformats.org/officeDocument/2006/relationships" r:embed="rId464759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2255" cy="381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074E83" w:rsidP="119774C6" w:rsidRDefault="57074E83" w14:paraId="2083BD28" w14:textId="2A545C71">
      <w:pPr>
        <w:pStyle w:val="EventraTitle3"/>
      </w:pPr>
      <w:r w:rsidR="57074E83">
        <w:rPr/>
        <w:t>7.4 Diagrama gestión de eventos</w:t>
      </w:r>
    </w:p>
    <w:p w:rsidR="77D34B57" w:rsidP="119774C6" w:rsidRDefault="77D34B57" w14:paraId="03410429" w14:textId="7B5DD8BE">
      <w:pPr>
        <w:pStyle w:val="Normal"/>
      </w:pPr>
      <w:r w:rsidR="77D34B57">
        <w:drawing>
          <wp:inline wp14:editId="02A06022" wp14:anchorId="4690B64D">
            <wp:extent cx="5781675" cy="2752725"/>
            <wp:effectExtent l="0" t="0" r="0" b="0"/>
            <wp:docPr id="953070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070511" name="Picture 953070511"/>
                    <pic:cNvPicPr/>
                  </pic:nvPicPr>
                  <pic:blipFill>
                    <a:blip xmlns:r="http://schemas.openxmlformats.org/officeDocument/2006/relationships" r:embed="rId620708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774C6" w:rsidP="119774C6" w:rsidRDefault="119774C6" w14:paraId="239E7B0B" w14:textId="507E4B43">
      <w:pPr>
        <w:pStyle w:val="Normal"/>
      </w:pPr>
    </w:p>
    <w:p w:rsidR="57074E83" w:rsidP="119774C6" w:rsidRDefault="57074E83" w14:paraId="53F962CC" w14:textId="3E223AF2">
      <w:pPr>
        <w:pStyle w:val="EventraTitle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="57074E83">
        <w:rPr/>
        <w:t>7.5 Diagrama participación de eventos</w:t>
      </w:r>
    </w:p>
    <w:p w:rsidR="1C2FDF9D" w:rsidP="119774C6" w:rsidRDefault="1C2FDF9D" w14:paraId="73439F9C" w14:textId="0AF48F31">
      <w:pPr>
        <w:pStyle w:val="Normal"/>
      </w:pPr>
      <w:r w:rsidR="1C2FDF9D">
        <w:drawing>
          <wp:inline wp14:editId="002C4E62" wp14:anchorId="71C49183">
            <wp:extent cx="5781675" cy="3629025"/>
            <wp:effectExtent l="0" t="0" r="0" b="0"/>
            <wp:docPr id="1032745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745502" name="Picture 1032745502"/>
                    <pic:cNvPicPr/>
                  </pic:nvPicPr>
                  <pic:blipFill>
                    <a:blip xmlns:r="http://schemas.openxmlformats.org/officeDocument/2006/relationships" r:embed="rId344894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074E83" w:rsidP="119774C6" w:rsidRDefault="57074E83" w14:paraId="3477CC43" w14:textId="111F7730">
      <w:pPr>
        <w:pStyle w:val="EventraTitle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="57074E83">
        <w:rPr/>
        <w:t>7.6 Diagrama seguimiento deportivo</w:t>
      </w:r>
    </w:p>
    <w:p w:rsidR="0015A680" w:rsidP="119774C6" w:rsidRDefault="0015A680" w14:paraId="3EC3F377" w14:textId="0C9532B8">
      <w:pPr>
        <w:pStyle w:val="Normal"/>
      </w:pPr>
      <w:r w:rsidR="0015A680">
        <w:drawing>
          <wp:inline wp14:editId="3A7F6B6C" wp14:anchorId="35671CF5">
            <wp:extent cx="5781675" cy="2867025"/>
            <wp:effectExtent l="0" t="0" r="0" b="0"/>
            <wp:docPr id="1757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661" name="Picture 1757661"/>
                    <pic:cNvPicPr/>
                  </pic:nvPicPr>
                  <pic:blipFill>
                    <a:blip xmlns:r="http://schemas.openxmlformats.org/officeDocument/2006/relationships" r:embed="rId429408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774C6" w:rsidP="119774C6" w:rsidRDefault="119774C6" w14:paraId="1093EF71" w14:textId="249BA38A">
      <w:pPr>
        <w:pStyle w:val="EventraTitle3"/>
      </w:pPr>
    </w:p>
    <w:p w:rsidR="119774C6" w:rsidP="119774C6" w:rsidRDefault="119774C6" w14:paraId="1E6D7406" w14:textId="308CCE3C">
      <w:pPr>
        <w:pStyle w:val="EventraTitle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</w:p>
    <w:p w:rsidR="119774C6" w:rsidP="119774C6" w:rsidRDefault="119774C6" w14:paraId="1B3CC09F" w14:textId="68A36119">
      <w:pPr>
        <w:pStyle w:val="EventraTitle3"/>
      </w:pPr>
    </w:p>
    <w:p w:rsidR="119774C6" w:rsidP="119774C6" w:rsidRDefault="119774C6" w14:paraId="068114CF" w14:textId="31DBD12B">
      <w:pPr>
        <w:pStyle w:val="EventraParrafos"/>
      </w:pPr>
    </w:p>
    <w:p w:rsidRPr="00CC7988" w:rsidR="00CC7988" w:rsidP="004669F9" w:rsidRDefault="00CC7988" w14:paraId="5AA3BA53" w14:textId="77777777">
      <w:pPr>
        <w:pStyle w:val="EventraTitle3"/>
      </w:pPr>
      <w:r w:rsidRPr="00CC7988">
        <w:lastRenderedPageBreak/>
        <w:t>8. Conclusión</w:t>
      </w:r>
    </w:p>
    <w:p w:rsidRPr="00CC7988" w:rsidR="00CC7988" w:rsidP="00CC7988" w:rsidRDefault="00CC7988" w14:paraId="562FED60" w14:textId="77777777">
      <w:pPr>
        <w:pStyle w:val="EventraParrafos"/>
      </w:pPr>
      <w:r w:rsidRPr="00CC7988">
        <w:t xml:space="preserve">El modelo de casos de uso de </w:t>
      </w:r>
      <w:proofErr w:type="spellStart"/>
      <w:r w:rsidRPr="00CC7988">
        <w:t>Eventra</w:t>
      </w:r>
      <w:proofErr w:type="spellEnd"/>
      <w:r w:rsidRPr="00CC7988">
        <w:t xml:space="preserve"> permite representar de manera clara las funcionalidades centrales de la aplicación, así como la interacción entre usuarios, administradores y servicios externos. Esta representación contribuye al análisis funcional del sistema, facilita la comprensión del alcance del producto y sirve como base para el diseño, desarrollo e integración de los módulos definidos en los diferentes </w:t>
      </w:r>
      <w:proofErr w:type="spellStart"/>
      <w:r w:rsidRPr="00CC7988">
        <w:t>sprints</w:t>
      </w:r>
      <w:proofErr w:type="spellEnd"/>
      <w:r w:rsidRPr="00CC7988">
        <w:t>.</w:t>
      </w:r>
    </w:p>
    <w:p w:rsidRPr="00A525A8" w:rsidR="00301D5B" w:rsidP="006F0366" w:rsidRDefault="00301D5B" w14:paraId="1B819AEC" w14:textId="77777777">
      <w:pPr>
        <w:pStyle w:val="EventraParrafos"/>
      </w:pPr>
    </w:p>
    <w:sectPr w:rsidRPr="00A525A8" w:rsidR="00301D5B" w:rsidSect="003C3C3D">
      <w:pgSz w:w="12240" w:h="15840" w:orient="portrait" w:code="1"/>
      <w:pgMar w:top="1440" w:right="1440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99F"/>
    <w:multiLevelType w:val="multilevel"/>
    <w:tmpl w:val="F35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9D0C0D"/>
    <w:multiLevelType w:val="multilevel"/>
    <w:tmpl w:val="162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DB132D"/>
    <w:multiLevelType w:val="multilevel"/>
    <w:tmpl w:val="9830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1FB7D24"/>
    <w:multiLevelType w:val="multilevel"/>
    <w:tmpl w:val="66D6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5436C8A"/>
    <w:multiLevelType w:val="multilevel"/>
    <w:tmpl w:val="6B4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CA36836"/>
    <w:multiLevelType w:val="multilevel"/>
    <w:tmpl w:val="3DEA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347F03"/>
    <w:multiLevelType w:val="multilevel"/>
    <w:tmpl w:val="DC5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6992ECE"/>
    <w:multiLevelType w:val="multilevel"/>
    <w:tmpl w:val="A01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8872C6E"/>
    <w:multiLevelType w:val="multilevel"/>
    <w:tmpl w:val="5A08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25979A5"/>
    <w:multiLevelType w:val="multilevel"/>
    <w:tmpl w:val="E104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7356520"/>
    <w:multiLevelType w:val="multilevel"/>
    <w:tmpl w:val="AB0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92C27AF"/>
    <w:multiLevelType w:val="multilevel"/>
    <w:tmpl w:val="51A8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B10383C"/>
    <w:multiLevelType w:val="multilevel"/>
    <w:tmpl w:val="3758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1D87A06"/>
    <w:multiLevelType w:val="multilevel"/>
    <w:tmpl w:val="EFD8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70A2DFE"/>
    <w:multiLevelType w:val="multilevel"/>
    <w:tmpl w:val="436E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EAE5209"/>
    <w:multiLevelType w:val="multilevel"/>
    <w:tmpl w:val="C8B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0FA7A86"/>
    <w:multiLevelType w:val="multilevel"/>
    <w:tmpl w:val="5C84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81563322">
    <w:abstractNumId w:val="0"/>
  </w:num>
  <w:num w:numId="2" w16cid:durableId="92553449">
    <w:abstractNumId w:val="12"/>
  </w:num>
  <w:num w:numId="3" w16cid:durableId="944195874">
    <w:abstractNumId w:val="16"/>
  </w:num>
  <w:num w:numId="4" w16cid:durableId="876089864">
    <w:abstractNumId w:val="14"/>
  </w:num>
  <w:num w:numId="5" w16cid:durableId="1158766241">
    <w:abstractNumId w:val="13"/>
  </w:num>
  <w:num w:numId="6" w16cid:durableId="257490993">
    <w:abstractNumId w:val="2"/>
  </w:num>
  <w:num w:numId="7" w16cid:durableId="2076660315">
    <w:abstractNumId w:val="1"/>
  </w:num>
  <w:num w:numId="8" w16cid:durableId="1794445757">
    <w:abstractNumId w:val="7"/>
  </w:num>
  <w:num w:numId="9" w16cid:durableId="1273170669">
    <w:abstractNumId w:val="5"/>
  </w:num>
  <w:num w:numId="10" w16cid:durableId="649749155">
    <w:abstractNumId w:val="9"/>
  </w:num>
  <w:num w:numId="11" w16cid:durableId="1943297472">
    <w:abstractNumId w:val="3"/>
  </w:num>
  <w:num w:numId="12" w16cid:durableId="2086802968">
    <w:abstractNumId w:val="10"/>
  </w:num>
  <w:num w:numId="13" w16cid:durableId="8995685">
    <w:abstractNumId w:val="11"/>
  </w:num>
  <w:num w:numId="14" w16cid:durableId="150292478">
    <w:abstractNumId w:val="8"/>
  </w:num>
  <w:num w:numId="15" w16cid:durableId="22367493">
    <w:abstractNumId w:val="4"/>
  </w:num>
  <w:num w:numId="16" w16cid:durableId="498040421">
    <w:abstractNumId w:val="15"/>
  </w:num>
  <w:num w:numId="17" w16cid:durableId="1844659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3D"/>
    <w:rsid w:val="0015A680"/>
    <w:rsid w:val="00301D5B"/>
    <w:rsid w:val="003C3C3D"/>
    <w:rsid w:val="004669F9"/>
    <w:rsid w:val="00554815"/>
    <w:rsid w:val="006F0366"/>
    <w:rsid w:val="00A4069A"/>
    <w:rsid w:val="00A525A8"/>
    <w:rsid w:val="00C108C2"/>
    <w:rsid w:val="00CC7988"/>
    <w:rsid w:val="00EF1D75"/>
    <w:rsid w:val="00F7182B"/>
    <w:rsid w:val="106849D4"/>
    <w:rsid w:val="119774C6"/>
    <w:rsid w:val="13CB41A6"/>
    <w:rsid w:val="1C2FDF9D"/>
    <w:rsid w:val="2696271F"/>
    <w:rsid w:val="27879601"/>
    <w:rsid w:val="288BEEED"/>
    <w:rsid w:val="2AAB4130"/>
    <w:rsid w:val="30C69D6E"/>
    <w:rsid w:val="35CBD2BD"/>
    <w:rsid w:val="405849BF"/>
    <w:rsid w:val="437C1A8E"/>
    <w:rsid w:val="445587BE"/>
    <w:rsid w:val="47761F6D"/>
    <w:rsid w:val="47AF8D06"/>
    <w:rsid w:val="485BB4B7"/>
    <w:rsid w:val="4EB0FA4F"/>
    <w:rsid w:val="4F63EC22"/>
    <w:rsid w:val="57074E83"/>
    <w:rsid w:val="594195DA"/>
    <w:rsid w:val="5D7A1AB3"/>
    <w:rsid w:val="5EF2BF15"/>
    <w:rsid w:val="6700F779"/>
    <w:rsid w:val="68F04FCF"/>
    <w:rsid w:val="749FC00C"/>
    <w:rsid w:val="77D3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A0EE"/>
  <w15:chartTrackingRefBased/>
  <w15:docId w15:val="{EF995F6B-DEF5-4880-9B59-BE662B84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D7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C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ventraTitle1" w:customStyle="1">
    <w:name w:val="Eventra Title 1"/>
    <w:basedOn w:val="Ttulo1"/>
    <w:next w:val="Normal"/>
    <w:link w:val="EventraTitle1Car"/>
    <w:qFormat/>
    <w:rsid w:val="00EF1D75"/>
    <w:rPr>
      <w:rFonts w:ascii="Times New Roman" w:hAnsi="Times New Roman"/>
      <w:b/>
      <w:bCs/>
      <w:color w:val="C00000" w:themeColor="accent2"/>
      <w:sz w:val="36"/>
      <w:lang w:val="es-CO"/>
    </w:rPr>
  </w:style>
  <w:style w:type="character" w:styleId="EventraTitle1Car" w:customStyle="1">
    <w:name w:val="Eventra Title 1 Car"/>
    <w:basedOn w:val="Ttulo1Car"/>
    <w:link w:val="EventraTitle1"/>
    <w:rsid w:val="00EF1D75"/>
    <w:rPr>
      <w:rFonts w:ascii="Times New Roman" w:hAnsi="Times New Roman" w:eastAsiaTheme="majorEastAsia" w:cstheme="majorBidi"/>
      <w:b/>
      <w:bCs/>
      <w:color w:val="C00000" w:themeColor="accent2"/>
      <w:sz w:val="36"/>
      <w:szCs w:val="40"/>
      <w:lang w:val="es-CO"/>
    </w:rPr>
  </w:style>
  <w:style w:type="character" w:styleId="Ttulo1Car" w:customStyle="1">
    <w:name w:val="Título 1 Car"/>
    <w:basedOn w:val="Fuentedeprrafopredeter"/>
    <w:link w:val="Ttulo1"/>
    <w:uiPriority w:val="9"/>
    <w:rsid w:val="00EF1D75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EventraParrafos" w:customStyle="1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styleId="EventraParrafosCar" w:customStyle="1">
    <w:name w:val="Eventra Parrafos Car"/>
    <w:basedOn w:val="Fuentedeprrafopredeter"/>
    <w:link w:val="EventraParrafos"/>
    <w:rsid w:val="00EF1D75"/>
    <w:rPr>
      <w:rFonts w:ascii="Times New Roman" w:hAnsi="Times New Roman"/>
      <w:lang w:val="es-CO"/>
    </w:rPr>
  </w:style>
  <w:style w:type="paragraph" w:styleId="EventraTitle2" w:customStyle="1">
    <w:name w:val="Eventra Title 2"/>
    <w:basedOn w:val="Ttulo2"/>
    <w:link w:val="EventraTitle2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styleId="EventraTitle2Car" w:customStyle="1">
    <w:name w:val="Eventra Title 2 Car"/>
    <w:basedOn w:val="Ttulo2Car"/>
    <w:link w:val="EventraTitle2"/>
    <w:rsid w:val="00EF1D75"/>
    <w:rPr>
      <w:rFonts w:ascii="Times New Roman" w:hAnsi="Times New Roman" w:eastAsiaTheme="majorEastAsia" w:cstheme="majorBidi"/>
      <w:b/>
      <w:bCs/>
      <w:color w:val="C00000" w:themeColor="accent2"/>
      <w:sz w:val="32"/>
      <w:szCs w:val="32"/>
      <w:lang w:val="es-CO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F1D75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EventraTitle3" w:customStyle="1">
    <w:name w:val="Eventra Title 3"/>
    <w:basedOn w:val="Ttulo3"/>
    <w:link w:val="EventraTitle3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styleId="EventraTitle3Car" w:customStyle="1">
    <w:name w:val="Eventra Title 3 Car"/>
    <w:basedOn w:val="Ttulo3Car"/>
    <w:link w:val="EventraTitle3"/>
    <w:rsid w:val="00EF1D75"/>
    <w:rPr>
      <w:rFonts w:ascii="Times New Roman" w:hAnsi="Times New Roman" w:eastAsiaTheme="majorEastAsia" w:cstheme="majorBidi"/>
      <w:b/>
      <w:bCs/>
      <w:color w:val="C00000" w:themeColor="accent2"/>
      <w:sz w:val="28"/>
      <w:szCs w:val="28"/>
      <w:lang w:val="es-CO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F1D75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C3C3D"/>
    <w:rPr>
      <w:rFonts w:eastAsiaTheme="majorEastAsia" w:cstheme="majorBidi"/>
      <w:i/>
      <w:iCs/>
      <w:color w:val="365F9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C3C3D"/>
    <w:rPr>
      <w:rFonts w:eastAsiaTheme="majorEastAsia" w:cstheme="majorBidi"/>
      <w:color w:val="365F9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C3C3D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C3C3D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C3C3D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C3C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C3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C3C3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C3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C3D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C3C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C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C3D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C3D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C3C3D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C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Id1416165777" /><Relationship Type="http://schemas.openxmlformats.org/officeDocument/2006/relationships/image" Target="/media/image3.png" Id="rId1206157797" /><Relationship Type="http://schemas.openxmlformats.org/officeDocument/2006/relationships/image" Target="/media/image4.png" Id="rId464759625" /><Relationship Type="http://schemas.openxmlformats.org/officeDocument/2006/relationships/image" Target="/media/image5.png" Id="rId620708513" /><Relationship Type="http://schemas.openxmlformats.org/officeDocument/2006/relationships/image" Target="/media/image6.png" Id="rId344894615" /><Relationship Type="http://schemas.openxmlformats.org/officeDocument/2006/relationships/image" Target="/media/image7.png" Id="rId429408477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0000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Martinez</dc:creator>
  <keywords/>
  <dc:description/>
  <lastModifiedBy>Anthony Brand Ramos</lastModifiedBy>
  <revision>9</revision>
  <dcterms:created xsi:type="dcterms:W3CDTF">2026-04-15T23:11:00.0000000Z</dcterms:created>
  <dcterms:modified xsi:type="dcterms:W3CDTF">2026-05-20T19:40:31.9128017Z</dcterms:modified>
</coreProperties>
</file>