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215C" w:rsidRDefault="00D96DB2">
      <w:pPr>
        <w:spacing w:afterLines="20" w:after="62" w:line="360" w:lineRule="auto"/>
        <w:jc w:val="center"/>
      </w:pPr>
      <w:r>
        <w:rPr>
          <w:rFonts w:eastAsia="楷体_GB2312"/>
          <w:sz w:val="56"/>
        </w:rPr>
        <w:t xml:space="preserve">  </w:t>
      </w:r>
      <w:r>
        <w:rPr>
          <w:rFonts w:eastAsia="楷体_GB2312" w:hint="eastAsia"/>
          <w:sz w:val="56"/>
        </w:rPr>
        <w:t>南</w:t>
      </w:r>
      <w:r>
        <w:rPr>
          <w:rFonts w:eastAsia="楷体_GB2312"/>
          <w:sz w:val="56"/>
        </w:rPr>
        <w:t xml:space="preserve"> </w:t>
      </w:r>
      <w:r>
        <w:rPr>
          <w:rFonts w:eastAsia="楷体_GB2312" w:hint="eastAsia"/>
          <w:sz w:val="56"/>
        </w:rPr>
        <w:t>京</w:t>
      </w:r>
      <w:r>
        <w:rPr>
          <w:rFonts w:eastAsia="楷体_GB2312"/>
          <w:sz w:val="56"/>
        </w:rPr>
        <w:t xml:space="preserve"> </w:t>
      </w:r>
      <w:r>
        <w:rPr>
          <w:rFonts w:eastAsia="楷体_GB2312" w:hint="eastAsia"/>
          <w:sz w:val="56"/>
        </w:rPr>
        <w:t>理</w:t>
      </w:r>
      <w:r>
        <w:rPr>
          <w:rFonts w:eastAsia="楷体_GB2312"/>
          <w:sz w:val="56"/>
        </w:rPr>
        <w:t xml:space="preserve"> </w:t>
      </w:r>
      <w:r>
        <w:rPr>
          <w:rFonts w:eastAsia="楷体_GB2312" w:hint="eastAsia"/>
          <w:sz w:val="56"/>
        </w:rPr>
        <w:t>工</w:t>
      </w:r>
      <w:r>
        <w:rPr>
          <w:rFonts w:eastAsia="楷体_GB2312"/>
          <w:sz w:val="56"/>
        </w:rPr>
        <w:t xml:space="preserve"> </w:t>
      </w:r>
      <w:r>
        <w:rPr>
          <w:rFonts w:eastAsia="楷体_GB2312" w:hint="eastAsia"/>
          <w:sz w:val="56"/>
        </w:rPr>
        <w:t>大</w:t>
      </w:r>
      <w:r>
        <w:rPr>
          <w:rFonts w:eastAsia="楷体_GB2312"/>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D96DB2">
      <w:pPr>
        <w:pStyle w:val="a3"/>
        <w:ind w:rightChars="-301" w:right="-632"/>
        <w:jc w:val="both"/>
      </w:pPr>
      <w:r>
        <w:rPr>
          <w:b/>
          <w:bCs/>
          <w:sz w:val="72"/>
        </w:rPr>
        <w:t xml:space="preserve">      </w:t>
      </w:r>
    </w:p>
    <w:p w:rsidR="0056215C" w:rsidRDefault="00D96DB2">
      <w:pPr>
        <w:jc w:val="center"/>
      </w:pPr>
      <w:r>
        <w:rPr>
          <w:sz w:val="30"/>
        </w:rPr>
        <w:t xml:space="preserve">      </w:t>
      </w: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覆盖网络中的</w:t>
            </w:r>
            <w:proofErr w:type="spellStart"/>
            <w:r>
              <w:rPr>
                <w:rFonts w:ascii="楷体_GB2312" w:eastAsia="楷体_GB2312" w:hint="eastAsia"/>
                <w:sz w:val="32"/>
                <w:szCs w:val="32"/>
              </w:rPr>
              <w:t>QoS</w:t>
            </w:r>
            <w:proofErr w:type="spellEnd"/>
            <w:r>
              <w:rPr>
                <w:rFonts w:ascii="楷体_GB2312" w:eastAsia="楷体_GB2312" w:hint="eastAsia"/>
                <w:sz w:val="32"/>
                <w:szCs w:val="32"/>
              </w:rPr>
              <w:t>保证调度</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D96DB2">
      <w:pPr>
        <w:spacing w:line="720" w:lineRule="exact"/>
        <w:rPr>
          <w:szCs w:val="21"/>
        </w:rPr>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jc w:val="center"/>
        <w:rPr>
          <w:sz w:val="32"/>
        </w:rPr>
      </w:pPr>
      <w:r>
        <w:rPr>
          <w:sz w:val="32"/>
        </w:rPr>
        <w:t xml:space="preserve">      </w:t>
      </w: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D96DB2">
      <w:pPr>
        <w:spacing w:line="360" w:lineRule="exact"/>
        <w:jc w:val="center"/>
        <w:rPr>
          <w:sz w:val="32"/>
        </w:rPr>
      </w:pPr>
      <w:r>
        <w:rPr>
          <w:sz w:val="32"/>
        </w:rPr>
        <w:t> </w:t>
      </w:r>
    </w:p>
    <w:p w:rsidR="0056215C" w:rsidRDefault="0056215C">
      <w:pPr>
        <w:spacing w:line="360" w:lineRule="exact"/>
        <w:jc w:val="center"/>
        <w:rPr>
          <w:sz w:val="32"/>
        </w:rPr>
      </w:pPr>
    </w:p>
    <w:p w:rsidR="0056215C" w:rsidRDefault="00D96DB2">
      <w:pPr>
        <w:spacing w:line="360" w:lineRule="exact"/>
        <w:jc w:val="center"/>
      </w:pPr>
      <w:r>
        <w:rPr>
          <w:sz w:val="32"/>
        </w:rPr>
        <w:t xml:space="preserve">     </w:t>
      </w:r>
    </w:p>
    <w:p w:rsidR="0056215C" w:rsidRDefault="00D96DB2">
      <w:pPr>
        <w:spacing w:line="360" w:lineRule="exact"/>
        <w:jc w:val="center"/>
      </w:pPr>
      <w:r>
        <w:rPr>
          <w:sz w:val="32"/>
        </w:rPr>
        <w:t xml:space="preserve">      </w:t>
      </w: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Pr>
          <w:rFonts w:ascii="黑体" w:eastAsia="黑体" w:hAnsi="宋体"/>
          <w:sz w:val="32"/>
        </w:rPr>
        <w:t>9</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r>
        <w:rPr>
          <w:rFonts w:ascii="仿宋_GB2312" w:hint="eastAsia"/>
          <w:b/>
          <w:bCs/>
          <w:sz w:val="30"/>
        </w:rPr>
        <w:lastRenderedPageBreak/>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ind w:rightChars="218" w:right="458"/>
        <w:jc w:val="center"/>
      </w:pPr>
      <w:r>
        <w:rPr>
          <w:rFonts w:ascii="仿宋_GB2312" w:eastAsia="黑体" w:hint="eastAsia"/>
          <w:sz w:val="36"/>
        </w:rPr>
        <w:t>开题报告填写要求</w:t>
      </w:r>
    </w:p>
    <w:p w:rsidR="0056215C" w:rsidRDefault="00D96DB2">
      <w:pPr>
        <w:pStyle w:val="a4"/>
        <w:spacing w:line="440" w:lineRule="exact"/>
        <w:ind w:leftChars="342" w:left="718" w:rightChars="218" w:right="458" w:firstLineChars="212" w:firstLine="447"/>
        <w:rPr>
          <w:rFonts w:ascii="宋体" w:hAnsi="宋体"/>
          <w:sz w:val="24"/>
        </w:rPr>
      </w:pPr>
      <w:r>
        <w:rPr>
          <w:b/>
          <w:bCs/>
        </w:rPr>
        <w:t xml:space="preserve">  </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w:t>
      </w:r>
      <w:proofErr w:type="gramStart"/>
      <w:r>
        <w:rPr>
          <w:rFonts w:ascii="宋体" w:hAnsi="宋体" w:hint="eastAsia"/>
          <w:sz w:val="24"/>
        </w:rPr>
        <w:t>前期内</w:t>
      </w:r>
      <w:proofErr w:type="gramEnd"/>
      <w:r>
        <w:rPr>
          <w:rFonts w:ascii="宋体" w:hAnsi="宋体" w:hint="eastAsia"/>
          <w:sz w:val="24"/>
        </w:rPr>
        <w:t>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D96DB2">
      <w:pPr>
        <w:pStyle w:val="a4"/>
        <w:ind w:rightChars="218" w:right="458"/>
        <w:jc w:val="center"/>
      </w:pP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spacing w:line="360" w:lineRule="auto"/>
        <w:ind w:left="1268" w:hanging="848"/>
        <w:jc w:val="center"/>
      </w:pPr>
      <w:r>
        <w:rPr>
          <w:b/>
          <w:bCs/>
          <w:sz w:val="24"/>
        </w:rPr>
        <w:br w:type="page"/>
      </w:r>
      <w:r>
        <w:rPr>
          <w:b/>
          <w:bCs/>
          <w:sz w:val="44"/>
        </w:rPr>
        <w:lastRenderedPageBreak/>
        <w:t xml:space="preserve"> </w:t>
      </w: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30" w:before="93" w:afterLines="30" w:after="93" w:line="360" w:lineRule="auto"/>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Default="00D96DB2" w:rsidP="00D96DB2">
            <w:pPr>
              <w:pStyle w:val="a4"/>
              <w:tabs>
                <w:tab w:val="left" w:pos="5832"/>
              </w:tabs>
              <w:spacing w:line="360" w:lineRule="auto"/>
              <w:ind w:leftChars="0" w:left="0" w:firstLine="480"/>
              <w:jc w:val="left"/>
              <w:rPr>
                <w:sz w:val="24"/>
              </w:rPr>
            </w:pPr>
            <w:r>
              <w:rPr>
                <w:rFonts w:hint="eastAsia"/>
                <w:sz w:val="24"/>
              </w:rPr>
              <w:t>近年来，随着移动互联网的兴起</w:t>
            </w:r>
            <w:r w:rsidRPr="00D96DB2">
              <w:rPr>
                <w:rFonts w:hint="eastAsia"/>
                <w:sz w:val="24"/>
              </w:rPr>
              <w:t>，</w:t>
            </w:r>
            <w:proofErr w:type="gramStart"/>
            <w:r w:rsidRPr="00D96DB2">
              <w:rPr>
                <w:rFonts w:hint="eastAsia"/>
                <w:sz w:val="24"/>
              </w:rPr>
              <w:t>云计算</w:t>
            </w:r>
            <w:proofErr w:type="gramEnd"/>
            <w:r w:rsidRPr="00D96DB2">
              <w:rPr>
                <w:rFonts w:hint="eastAsia"/>
                <w:sz w:val="24"/>
              </w:rPr>
              <w:t>资源的需求激增，</w:t>
            </w:r>
            <w:r>
              <w:rPr>
                <w:rFonts w:hint="eastAsia"/>
                <w:sz w:val="24"/>
              </w:rPr>
              <w:t>越来越多的</w:t>
            </w:r>
            <w:proofErr w:type="gramStart"/>
            <w:r>
              <w:rPr>
                <w:rFonts w:hint="eastAsia"/>
                <w:sz w:val="24"/>
              </w:rPr>
              <w:t>云计算</w:t>
            </w:r>
            <w:proofErr w:type="gramEnd"/>
            <w:r>
              <w:rPr>
                <w:rFonts w:hint="eastAsia"/>
                <w:sz w:val="24"/>
              </w:rPr>
              <w:t>资源服务提供商开始提供各种类型的</w:t>
            </w:r>
            <w:proofErr w:type="gramStart"/>
            <w:r>
              <w:rPr>
                <w:rFonts w:hint="eastAsia"/>
                <w:sz w:val="24"/>
              </w:rPr>
              <w:t>云计算</w:t>
            </w:r>
            <w:proofErr w:type="gramEnd"/>
            <w:r>
              <w:rPr>
                <w:rFonts w:hint="eastAsia"/>
                <w:sz w:val="24"/>
              </w:rPr>
              <w:t>服务。国际上较知名的有微软的</w:t>
            </w:r>
            <w:r>
              <w:rPr>
                <w:rFonts w:hint="eastAsia"/>
                <w:sz w:val="24"/>
              </w:rPr>
              <w:t>Azure</w:t>
            </w:r>
            <w:r>
              <w:rPr>
                <w:rFonts w:hint="eastAsia"/>
                <w:sz w:val="24"/>
              </w:rPr>
              <w:t>、亚马逊的</w:t>
            </w:r>
            <w:r>
              <w:rPr>
                <w:rFonts w:hint="eastAsia"/>
                <w:sz w:val="24"/>
              </w:rPr>
              <w:t>AWS</w:t>
            </w:r>
            <w:r>
              <w:rPr>
                <w:rFonts w:hint="eastAsia"/>
                <w:sz w:val="24"/>
              </w:rPr>
              <w:t>等。而在国内，阿里巴巴的</w:t>
            </w:r>
            <w:r>
              <w:rPr>
                <w:rFonts w:hint="eastAsia"/>
                <w:sz w:val="24"/>
              </w:rPr>
              <w:t>ECS</w:t>
            </w:r>
            <w:r>
              <w:rPr>
                <w:rFonts w:hint="eastAsia"/>
                <w:sz w:val="24"/>
              </w:rPr>
              <w:t>、</w:t>
            </w:r>
            <w:proofErr w:type="gramStart"/>
            <w:r>
              <w:rPr>
                <w:rFonts w:hint="eastAsia"/>
                <w:sz w:val="24"/>
              </w:rPr>
              <w:t>腾讯公司</w:t>
            </w:r>
            <w:proofErr w:type="gramEnd"/>
            <w:r>
              <w:rPr>
                <w:rFonts w:hint="eastAsia"/>
                <w:sz w:val="24"/>
              </w:rPr>
              <w:t>的</w:t>
            </w:r>
            <w:r>
              <w:rPr>
                <w:rFonts w:hint="eastAsia"/>
                <w:sz w:val="24"/>
              </w:rPr>
              <w:t>CVM</w:t>
            </w:r>
            <w:r>
              <w:rPr>
                <w:rFonts w:hint="eastAsia"/>
                <w:sz w:val="24"/>
              </w:rPr>
              <w:t>以及新浪的</w:t>
            </w:r>
            <w:r>
              <w:rPr>
                <w:rFonts w:hint="eastAsia"/>
                <w:sz w:val="24"/>
              </w:rPr>
              <w:t>SAE</w:t>
            </w:r>
            <w:r>
              <w:rPr>
                <w:rFonts w:hint="eastAsia"/>
                <w:sz w:val="24"/>
              </w:rPr>
              <w:t>等虚拟机服务则占据了大片市场，成为许多个人开发者不可或缺的工具，为数以万计的人们提供</w:t>
            </w:r>
            <w:proofErr w:type="gramStart"/>
            <w:r>
              <w:rPr>
                <w:rFonts w:hint="eastAsia"/>
                <w:sz w:val="24"/>
              </w:rPr>
              <w:t>云计算</w:t>
            </w:r>
            <w:proofErr w:type="gramEnd"/>
            <w:r>
              <w:rPr>
                <w:rFonts w:hint="eastAsia"/>
                <w:sz w:val="24"/>
              </w:rPr>
              <w:t>服务。</w:t>
            </w:r>
          </w:p>
          <w:p w:rsidR="0056215C" w:rsidRDefault="00D96DB2" w:rsidP="00DA5E60">
            <w:pPr>
              <w:pStyle w:val="a4"/>
              <w:tabs>
                <w:tab w:val="left" w:pos="5832"/>
              </w:tabs>
              <w:spacing w:line="360" w:lineRule="auto"/>
              <w:ind w:leftChars="0" w:left="0" w:firstLine="480"/>
              <w:jc w:val="left"/>
              <w:rPr>
                <w:rFonts w:hint="eastAsia"/>
                <w:sz w:val="24"/>
              </w:rPr>
            </w:pPr>
            <w:r>
              <w:rPr>
                <w:rFonts w:hint="eastAsia"/>
                <w:sz w:val="24"/>
              </w:rPr>
              <w:t>作为一种特殊商品，虚拟机实例的价格并不是</w:t>
            </w:r>
            <w:proofErr w:type="gramStart"/>
            <w:r>
              <w:rPr>
                <w:rFonts w:hint="eastAsia"/>
                <w:sz w:val="24"/>
              </w:rPr>
              <w:t>一</w:t>
            </w:r>
            <w:proofErr w:type="gramEnd"/>
            <w:r>
              <w:rPr>
                <w:rFonts w:hint="eastAsia"/>
                <w:sz w:val="24"/>
              </w:rPr>
              <w:t>尘不变的。随着时间变化，虚拟机实例的价格也在一定范围内产生波动。而</w:t>
            </w:r>
            <w:r w:rsidR="00DA5E60">
              <w:rPr>
                <w:rFonts w:hint="eastAsia"/>
                <w:sz w:val="24"/>
              </w:rPr>
              <w:t>消费者需要权衡价格、</w:t>
            </w:r>
            <w:r w:rsidRPr="00D96DB2">
              <w:rPr>
                <w:rFonts w:hint="eastAsia"/>
                <w:sz w:val="24"/>
              </w:rPr>
              <w:t>性能和可靠性之间的各种关系。</w:t>
            </w:r>
            <w:r w:rsidR="00DA5E60">
              <w:rPr>
                <w:rFonts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p>
          <w:p w:rsidR="00DA5E60" w:rsidRDefault="00904E24" w:rsidP="00DA5E60">
            <w:pPr>
              <w:pStyle w:val="a4"/>
              <w:tabs>
                <w:tab w:val="left" w:pos="5832"/>
              </w:tabs>
              <w:spacing w:line="360" w:lineRule="auto"/>
              <w:ind w:leftChars="0" w:left="0" w:firstLine="480"/>
              <w:jc w:val="left"/>
              <w:rPr>
                <w:sz w:val="24"/>
              </w:rPr>
            </w:pPr>
            <w:r>
              <w:rPr>
                <w:rFonts w:hint="eastAsia"/>
                <w:sz w:val="24"/>
              </w:rPr>
              <w:t>通过历史数据来预测未来走势的行为早已不是什么新鲜事，对于普通的统计分析，我们有一套非常成熟的建模方法。如</w:t>
            </w:r>
            <w:r>
              <w:rPr>
                <w:rFonts w:hint="eastAsia"/>
                <w:sz w:val="24"/>
              </w:rPr>
              <w:t>AR</w:t>
            </w:r>
            <w:r>
              <w:rPr>
                <w:rFonts w:hint="eastAsia"/>
                <w:sz w:val="24"/>
              </w:rPr>
              <w:t>模型、</w:t>
            </w:r>
            <w:r>
              <w:rPr>
                <w:rFonts w:hint="eastAsia"/>
                <w:sz w:val="24"/>
              </w:rPr>
              <w:t>MA</w:t>
            </w:r>
            <w:r>
              <w:rPr>
                <w:rFonts w:hint="eastAsia"/>
                <w:sz w:val="24"/>
              </w:rPr>
              <w:t>模型和</w:t>
            </w:r>
            <w:r>
              <w:rPr>
                <w:rFonts w:hint="eastAsia"/>
                <w:sz w:val="24"/>
              </w:rPr>
              <w:t>ARMA</w:t>
            </w:r>
            <w:r>
              <w:rPr>
                <w:rFonts w:hint="eastAsia"/>
                <w:sz w:val="24"/>
              </w:rPr>
              <w:t>模型等。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Default="00DA5E60" w:rsidP="00DA5E60">
            <w:pPr>
              <w:pStyle w:val="a4"/>
              <w:tabs>
                <w:tab w:val="left" w:pos="5832"/>
              </w:tabs>
              <w:spacing w:line="360" w:lineRule="auto"/>
              <w:ind w:leftChars="0" w:left="0" w:firstLine="480"/>
              <w:jc w:val="left"/>
              <w:rPr>
                <w:rFonts w:ascii="宋体" w:eastAsia="宋体" w:hAnsi="宋体" w:cs="宋体" w:hint="eastAsia"/>
                <w:color w:val="333333"/>
                <w:sz w:val="24"/>
                <w:shd w:val="clear" w:color="auto" w:fill="FFFFFF"/>
              </w:rPr>
            </w:pPr>
            <w:r>
              <w:rPr>
                <w:rFonts w:ascii="宋体" w:eastAsia="宋体" w:hAnsi="宋体" w:cs="宋体" w:hint="eastAsia"/>
                <w:color w:val="333333"/>
                <w:sz w:val="24"/>
                <w:shd w:val="clear" w:color="auto" w:fill="FFFFFF"/>
              </w:rPr>
              <w:t>虚拟机实例的价格作为一种随时间变化的随机变量，在统计学科中我们将其称为</w:t>
            </w:r>
            <w:r>
              <w:rPr>
                <w:rFonts w:ascii="宋体" w:eastAsia="宋体" w:hAnsi="宋体"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p>
          <w:p w:rsidR="00DA5E60" w:rsidRDefault="00DA5E60" w:rsidP="00DA5E60">
            <w:pPr>
              <w:pStyle w:val="a4"/>
              <w:tabs>
                <w:tab w:val="left" w:pos="5832"/>
              </w:tabs>
              <w:spacing w:line="360" w:lineRule="auto"/>
              <w:ind w:leftChars="0" w:left="0" w:firstLine="480"/>
              <w:jc w:val="left"/>
              <w:rPr>
                <w:rFonts w:ascii="宋体" w:eastAsia="宋体" w:hAnsi="宋体" w:cs="宋体"/>
                <w:color w:val="333333"/>
                <w:sz w:val="24"/>
                <w:shd w:val="clear" w:color="auto" w:fill="FFFFFF"/>
              </w:rPr>
            </w:pPr>
            <w:r>
              <w:rPr>
                <w:rFonts w:ascii="宋体" w:eastAsia="宋体" w:hAnsi="宋体"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其中，平稳性是时间序列所具有的一种统计特征，一般情况下有两种定义方式。分别是“严平稳”和“宽平稳”。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w:t>
            </w:r>
            <w:proofErr w:type="gramStart"/>
            <w:r>
              <w:rPr>
                <w:rFonts w:ascii="宋体" w:eastAsia="宋体" w:hAnsi="宋体" w:cs="宋体" w:hint="eastAsia"/>
                <w:color w:val="333333"/>
                <w:sz w:val="24"/>
                <w:shd w:val="clear" w:color="auto" w:fill="FFFFFF"/>
              </w:rPr>
              <w:t>低阶矩决定</w:t>
            </w:r>
            <w:proofErr w:type="gramEnd"/>
            <w:r>
              <w:rPr>
                <w:rFonts w:ascii="宋体" w:eastAsia="宋体" w:hAnsi="宋体" w:cs="宋体" w:hint="eastAsia"/>
                <w:color w:val="333333"/>
                <w:sz w:val="24"/>
                <w:shd w:val="clear" w:color="auto" w:fill="FFFFFF"/>
              </w:rPr>
              <w:t>，所以只要保证序列低阶矩（二阶）平稳，就能保证序列的主要性质近似稳定。</w:t>
            </w:r>
          </w:p>
          <w:p w:rsidR="00904E24" w:rsidRDefault="00904E24" w:rsidP="00904E24">
            <w:pPr>
              <w:pStyle w:val="a5"/>
              <w:widowControl/>
              <w:shd w:val="clear" w:color="auto" w:fill="FFFFFF"/>
              <w:spacing w:beforeAutospacing="0" w:afterAutospacing="0" w:line="480" w:lineRule="atLeast"/>
              <w:ind w:firstLine="480"/>
              <w:textAlignment w:val="baseline"/>
              <w:rPr>
                <w:rFonts w:ascii="宋体" w:eastAsia="宋体" w:hAnsi="宋体" w:cs="宋体" w:hint="eastAsia"/>
                <w:color w:val="333333"/>
                <w:kern w:val="2"/>
                <w:shd w:val="clear" w:color="auto" w:fill="FFFFFF"/>
              </w:rPr>
            </w:pPr>
            <w:r>
              <w:rPr>
                <w:rFonts w:ascii="宋体" w:eastAsia="宋体" w:hAnsi="宋体"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Default="00904E24" w:rsidP="00904E24">
            <w:pPr>
              <w:pStyle w:val="a5"/>
              <w:widowControl/>
              <w:shd w:val="clear" w:color="auto" w:fill="FFFFFF"/>
              <w:spacing w:beforeAutospacing="0" w:afterAutospacing="0" w:line="480" w:lineRule="atLeast"/>
              <w:ind w:firstLine="480"/>
              <w:textAlignment w:val="baseline"/>
              <w:rPr>
                <w:rFonts w:ascii="宋体" w:eastAsia="宋体" w:hAnsi="宋体" w:cs="宋体" w:hint="eastAsia"/>
                <w:color w:val="333333"/>
                <w:kern w:val="2"/>
                <w:shd w:val="clear" w:color="auto" w:fill="FFFFFF"/>
              </w:rPr>
            </w:pPr>
            <w:r>
              <w:rPr>
                <w:rFonts w:ascii="宋体" w:eastAsia="宋体" w:hAnsi="宋体" w:cs="宋体" w:hint="eastAsia"/>
                <w:color w:val="333333"/>
                <w:kern w:val="2"/>
                <w:shd w:val="clear" w:color="auto" w:fill="FFFFFF"/>
              </w:rPr>
              <w:t>对于平稳序列，在统计上，我们通常建立一个线性模型来拟合该时间序列的发展情况，借此来提取其中有用的信息。目前最常用的平稳序列拟合模型是ARMA模型。ARMA模型的全称是自回归移动平均模型，它又可以细分为AR模型、MA模型和ARMA模型三大类。</w:t>
            </w:r>
          </w:p>
          <w:p w:rsidR="00904E24" w:rsidRPr="00904E24" w:rsidRDefault="00904E24" w:rsidP="00904E24">
            <w:pPr>
              <w:pStyle w:val="a5"/>
              <w:widowControl/>
              <w:shd w:val="clear" w:color="auto" w:fill="FFFFFF"/>
              <w:spacing w:beforeAutospacing="0" w:afterAutospacing="0" w:line="480" w:lineRule="atLeast"/>
              <w:ind w:firstLine="48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对于非平稳序列，又可以分为确定性时序分析和随机时序分析两大类。确定性时序分析虽然是非平稳的，但是这些时间序列具有非常显著的趋势，我们可以分解并找到这种趋势，并利用这种趋势对序列的未来发展做出合理的预测。常用的时间序列分解方法有</w:t>
            </w:r>
            <w:proofErr w:type="spellStart"/>
            <w:r>
              <w:rPr>
                <w:rFonts w:ascii="宋体" w:eastAsia="宋体" w:hAnsi="宋体" w:cs="宋体" w:hint="eastAsia"/>
                <w:color w:val="333333"/>
                <w:kern w:val="2"/>
                <w:shd w:val="clear" w:color="auto" w:fill="FFFFFF"/>
              </w:rPr>
              <w:t>Wold</w:t>
            </w:r>
            <w:proofErr w:type="spellEnd"/>
            <w:r>
              <w:rPr>
                <w:rFonts w:ascii="宋体" w:eastAsia="宋体" w:hAnsi="宋体" w:cs="宋体" w:hint="eastAsia"/>
                <w:color w:val="333333"/>
                <w:kern w:val="2"/>
                <w:shd w:val="clear" w:color="auto" w:fill="FFFFFF"/>
              </w:rPr>
              <w:t>分解定理和Cramer分解定理，而趋势分析方法则有趋势拟合法和平滑法等。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w:t>
            </w:r>
            <w:proofErr w:type="gramStart"/>
            <w:r>
              <w:rPr>
                <w:rFonts w:ascii="宋体" w:eastAsia="宋体" w:hAnsi="宋体" w:cs="宋体" w:hint="eastAsia"/>
                <w:color w:val="333333"/>
                <w:kern w:val="2"/>
                <w:shd w:val="clear" w:color="auto" w:fill="FFFFFF"/>
              </w:rPr>
              <w:t>四因素</w:t>
            </w:r>
            <w:proofErr w:type="gramEnd"/>
            <w:r>
              <w:rPr>
                <w:rFonts w:ascii="宋体" w:eastAsia="宋体" w:hAnsi="宋体" w:cs="宋体" w:hint="eastAsia"/>
                <w:color w:val="333333"/>
                <w:kern w:val="2"/>
                <w:shd w:val="clear" w:color="auto" w:fill="FFFFFF"/>
              </w:rPr>
              <w:t>的综合影响，却始终无法提供明确的方法判断各大因素之间确切的作用关系。这些问题显示出确定性因</w:t>
            </w:r>
            <w:r>
              <w:rPr>
                <w:rFonts w:ascii="宋体" w:eastAsia="宋体" w:hAnsi="宋体" w:cs="宋体" w:hint="eastAsia"/>
                <w:color w:val="333333"/>
                <w:kern w:val="2"/>
                <w:shd w:val="clear" w:color="auto" w:fill="FFFFFF"/>
              </w:rPr>
              <w:lastRenderedPageBreak/>
              <w:t>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3.拟采用的研究路线以及研究进度</w:t>
            </w:r>
            <w:r w:rsidRPr="00D96DB2">
              <w:rPr>
                <w:rFonts w:asciiTheme="minorEastAsia" w:hAnsiTheme="minorEastAsia" w:cs="宋体"/>
                <w:color w:val="000000"/>
                <w:kern w:val="0"/>
                <w:sz w:val="28"/>
                <w:szCs w:val="28"/>
                <w:shd w:val="clear" w:color="auto" w:fill="FFFFFF"/>
                <w:lang w:bidi="ar"/>
              </w:rPr>
              <w:t xml:space="preserve"> </w:t>
            </w:r>
          </w:p>
          <w:p w:rsidR="0056215C" w:rsidRDefault="00D96DB2" w:rsidP="00904E24">
            <w:pPr>
              <w:pStyle w:val="a4"/>
              <w:tabs>
                <w:tab w:val="left" w:pos="5832"/>
              </w:tabs>
              <w:spacing w:line="360" w:lineRule="auto"/>
              <w:ind w:leftChars="0" w:left="0"/>
              <w:jc w:val="left"/>
              <w:rPr>
                <w:rFonts w:ascii="宋体" w:eastAsia="宋体" w:hAnsi="宋体" w:cs="宋体"/>
                <w:color w:val="333333"/>
                <w:sz w:val="24"/>
                <w:shd w:val="clear" w:color="auto" w:fill="FFFFFF"/>
              </w:rPr>
            </w:pPr>
            <w:r>
              <w:rPr>
                <w:rFonts w:ascii="宋体" w:eastAsia="宋体" w:hAnsi="宋体" w:cs="宋体" w:hint="eastAsia"/>
                <w:color w:val="000000"/>
                <w:kern w:val="0"/>
                <w:sz w:val="24"/>
                <w:shd w:val="clear" w:color="auto" w:fill="FFFFFF"/>
                <w:lang w:bidi="ar"/>
              </w:rPr>
              <w:t xml:space="preserve">    </w:t>
            </w:r>
            <w:r w:rsidR="00904E24">
              <w:rPr>
                <w:rFonts w:ascii="宋体" w:eastAsia="宋体" w:hAnsi="宋体" w:cs="宋体" w:hint="eastAsia"/>
                <w:color w:val="000000"/>
                <w:kern w:val="0"/>
                <w:sz w:val="24"/>
                <w:shd w:val="clear" w:color="auto" w:fill="FFFFFF"/>
                <w:lang w:bidi="ar"/>
              </w:rPr>
              <w:t>233</w:t>
            </w:r>
            <w:bookmarkStart w:id="1" w:name="_GoBack"/>
            <w:bookmarkEnd w:id="1"/>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w:t>
            </w:r>
            <w:r w:rsidRPr="00D96DB2">
              <w:rPr>
                <w:rFonts w:hint="eastAsia"/>
                <w:sz w:val="24"/>
              </w:rPr>
              <w:t>】</w:t>
            </w:r>
            <w:proofErr w:type="spellStart"/>
            <w:r w:rsidRPr="00D96DB2">
              <w:rPr>
                <w:rFonts w:hint="eastAsia"/>
                <w:sz w:val="24"/>
              </w:rPr>
              <w:t>Galante</w:t>
            </w:r>
            <w:proofErr w:type="spellEnd"/>
            <w:r w:rsidRPr="00D96DB2">
              <w:rPr>
                <w:rFonts w:hint="eastAsia"/>
                <w:sz w:val="24"/>
              </w:rPr>
              <w:t xml:space="preserve"> G, Bona L C E D, </w:t>
            </w:r>
            <w:proofErr w:type="spellStart"/>
            <w:r w:rsidRPr="00D96DB2">
              <w:rPr>
                <w:rFonts w:hint="eastAsia"/>
                <w:sz w:val="24"/>
              </w:rPr>
              <w:t>Mury</w:t>
            </w:r>
            <w:proofErr w:type="spellEnd"/>
            <w:r w:rsidRPr="00D96DB2">
              <w:rPr>
                <w:rFonts w:hint="eastAsia"/>
                <w:sz w:val="24"/>
              </w:rPr>
              <w:t xml:space="preserve"> A R, et al. An Analysis of Public Clouds Elasticity in the Execution of Scientific Applications: a </w:t>
            </w:r>
            <w:proofErr w:type="gramStart"/>
            <w:r w:rsidRPr="00D96DB2">
              <w:rPr>
                <w:rFonts w:hint="eastAsia"/>
                <w:sz w:val="24"/>
              </w:rPr>
              <w:t>Survey[</w:t>
            </w:r>
            <w:proofErr w:type="gramEnd"/>
            <w:r w:rsidRPr="00D96DB2">
              <w:rPr>
                <w:rFonts w:hint="eastAsia"/>
                <w:sz w:val="24"/>
              </w:rPr>
              <w:t>J]. Journal of Grid Computing, 2016, 14(2):193-216.</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2</w:t>
            </w:r>
            <w:r w:rsidRPr="00D96DB2">
              <w:rPr>
                <w:rFonts w:hint="eastAsia"/>
                <w:sz w:val="24"/>
              </w:rPr>
              <w:t>】</w:t>
            </w:r>
            <w:proofErr w:type="spellStart"/>
            <w:r w:rsidRPr="00D96DB2">
              <w:rPr>
                <w:rFonts w:hint="eastAsia"/>
                <w:sz w:val="24"/>
              </w:rPr>
              <w:t>Juve</w:t>
            </w:r>
            <w:proofErr w:type="spellEnd"/>
            <w:r w:rsidRPr="00D96DB2">
              <w:rPr>
                <w:rFonts w:hint="eastAsia"/>
                <w:sz w:val="24"/>
              </w:rPr>
              <w:t xml:space="preserve"> G, </w:t>
            </w:r>
            <w:proofErr w:type="spellStart"/>
            <w:r w:rsidRPr="00D96DB2">
              <w:rPr>
                <w:rFonts w:hint="eastAsia"/>
                <w:sz w:val="24"/>
              </w:rPr>
              <w:t>Chervenak</w:t>
            </w:r>
            <w:proofErr w:type="spellEnd"/>
            <w:r w:rsidRPr="00D96DB2">
              <w:rPr>
                <w:rFonts w:hint="eastAsia"/>
                <w:sz w:val="24"/>
              </w:rPr>
              <w:t xml:space="preserve"> A, </w:t>
            </w:r>
            <w:proofErr w:type="spellStart"/>
            <w:r w:rsidRPr="00D96DB2">
              <w:rPr>
                <w:rFonts w:hint="eastAsia"/>
                <w:sz w:val="24"/>
              </w:rPr>
              <w:t>Deelman</w:t>
            </w:r>
            <w:proofErr w:type="spellEnd"/>
            <w:r w:rsidRPr="00D96DB2">
              <w:rPr>
                <w:rFonts w:hint="eastAsia"/>
                <w:sz w:val="24"/>
              </w:rPr>
              <w:t xml:space="preserve"> E, et al. Characterizing and profiling scientific </w:t>
            </w:r>
            <w:proofErr w:type="gramStart"/>
            <w:r w:rsidRPr="00D96DB2">
              <w:rPr>
                <w:rFonts w:hint="eastAsia"/>
                <w:sz w:val="24"/>
              </w:rPr>
              <w:t>workflows[</w:t>
            </w:r>
            <w:proofErr w:type="gramEnd"/>
            <w:r w:rsidRPr="00D96DB2">
              <w:rPr>
                <w:rFonts w:hint="eastAsia"/>
                <w:sz w:val="24"/>
              </w:rPr>
              <w:t>J]. Future Generation Computer Systems, 2013, 29(3):682-692.</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3</w:t>
            </w:r>
            <w:r w:rsidRPr="00D96DB2">
              <w:rPr>
                <w:rFonts w:hint="eastAsia"/>
                <w:sz w:val="24"/>
              </w:rPr>
              <w:t>】</w:t>
            </w:r>
            <w:r w:rsidRPr="00D96DB2">
              <w:rPr>
                <w:rFonts w:hint="eastAsia"/>
                <w:sz w:val="24"/>
              </w:rPr>
              <w:t>Ben-Yehuda O A, Ben-Yehuda M, Schuster A, et al. Deconstructing Amazon EC2 Spot Instance Pricing[C]// IEEE International Conference on Cloud Computing Technology and Science Proceedings. IEEE, 2011:304-311.</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4</w:t>
            </w:r>
            <w:r w:rsidRPr="00D96DB2">
              <w:rPr>
                <w:rFonts w:hint="eastAsia"/>
                <w:sz w:val="24"/>
              </w:rPr>
              <w:t>】</w:t>
            </w:r>
            <w:r w:rsidRPr="00D96DB2">
              <w:rPr>
                <w:rFonts w:hint="eastAsia"/>
                <w:sz w:val="24"/>
              </w:rPr>
              <w:t xml:space="preserve">Singh V K, </w:t>
            </w:r>
            <w:proofErr w:type="spellStart"/>
            <w:r w:rsidRPr="00D96DB2">
              <w:rPr>
                <w:rFonts w:hint="eastAsia"/>
                <w:sz w:val="24"/>
              </w:rPr>
              <w:t>Dutta</w:t>
            </w:r>
            <w:proofErr w:type="spellEnd"/>
            <w:r w:rsidRPr="00D96DB2">
              <w:rPr>
                <w:rFonts w:hint="eastAsia"/>
                <w:sz w:val="24"/>
              </w:rPr>
              <w:t xml:space="preserve"> K. Dynamic Price Prediction for Amazon Spot </w:t>
            </w:r>
            <w:proofErr w:type="gramStart"/>
            <w:r w:rsidRPr="00D96DB2">
              <w:rPr>
                <w:rFonts w:hint="eastAsia"/>
                <w:sz w:val="24"/>
              </w:rPr>
              <w:t>Instances[</w:t>
            </w:r>
            <w:proofErr w:type="gramEnd"/>
            <w:r w:rsidRPr="00D96DB2">
              <w:rPr>
                <w:rFonts w:hint="eastAsia"/>
                <w:sz w:val="24"/>
              </w:rPr>
              <w:t>J]. 2015:1513-1520.</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5</w:t>
            </w:r>
            <w:r w:rsidRPr="00D96DB2">
              <w:rPr>
                <w:rFonts w:hint="eastAsia"/>
                <w:sz w:val="24"/>
              </w:rPr>
              <w:t>】</w:t>
            </w:r>
            <w:r w:rsidRPr="00D96DB2">
              <w:rPr>
                <w:rFonts w:hint="eastAsia"/>
                <w:sz w:val="24"/>
              </w:rPr>
              <w:t xml:space="preserve">Zhang Q, Zhu Q, </w:t>
            </w:r>
            <w:proofErr w:type="spellStart"/>
            <w:r w:rsidRPr="00D96DB2">
              <w:rPr>
                <w:rFonts w:hint="eastAsia"/>
                <w:sz w:val="24"/>
              </w:rPr>
              <w:t>Boutaba</w:t>
            </w:r>
            <w:proofErr w:type="spellEnd"/>
            <w:r w:rsidRPr="00D96DB2">
              <w:rPr>
                <w:rFonts w:hint="eastAsia"/>
                <w:sz w:val="24"/>
              </w:rPr>
              <w:t xml:space="preserve"> R. Dynamic Resource Allocation for Spot Markets in Cloud Computing Environments[C]// Fourth IEEE International Conference on Utility and Cloud Computing. IEEE Computer Society, 2011:178-185.</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6</w:t>
            </w:r>
            <w:r w:rsidRPr="00D96DB2">
              <w:rPr>
                <w:rFonts w:hint="eastAsia"/>
                <w:sz w:val="24"/>
              </w:rPr>
              <w:t>】</w:t>
            </w:r>
            <w:proofErr w:type="spellStart"/>
            <w:r w:rsidRPr="00D96DB2">
              <w:rPr>
                <w:rFonts w:hint="eastAsia"/>
                <w:sz w:val="24"/>
              </w:rPr>
              <w:t>Dadashov</w:t>
            </w:r>
            <w:proofErr w:type="spellEnd"/>
            <w:r w:rsidRPr="00D96DB2">
              <w:rPr>
                <w:rFonts w:hint="eastAsia"/>
                <w:sz w:val="24"/>
              </w:rPr>
              <w:t xml:space="preserve"> E, </w:t>
            </w:r>
            <w:proofErr w:type="spellStart"/>
            <w:r w:rsidRPr="00D96DB2">
              <w:rPr>
                <w:rFonts w:hint="eastAsia"/>
                <w:sz w:val="24"/>
              </w:rPr>
              <w:t>Cetintemel</w:t>
            </w:r>
            <w:proofErr w:type="spellEnd"/>
            <w:r w:rsidRPr="00D96DB2">
              <w:rPr>
                <w:rFonts w:hint="eastAsia"/>
                <w:sz w:val="24"/>
              </w:rPr>
              <w:t xml:space="preserve"> U, </w:t>
            </w:r>
            <w:proofErr w:type="spellStart"/>
            <w:r w:rsidRPr="00D96DB2">
              <w:rPr>
                <w:rFonts w:hint="eastAsia"/>
                <w:sz w:val="24"/>
              </w:rPr>
              <w:t>Kraska</w:t>
            </w:r>
            <w:proofErr w:type="spellEnd"/>
            <w:r w:rsidRPr="00D96DB2">
              <w:rPr>
                <w:rFonts w:hint="eastAsia"/>
                <w:sz w:val="24"/>
              </w:rPr>
              <w:t xml:space="preserve"> T. Putting Analytics on the Spot: Or How to Lower the Cost for </w:t>
            </w:r>
            <w:proofErr w:type="gramStart"/>
            <w:r w:rsidRPr="00D96DB2">
              <w:rPr>
                <w:rFonts w:hint="eastAsia"/>
                <w:sz w:val="24"/>
              </w:rPr>
              <w:t>Analytics[</w:t>
            </w:r>
            <w:proofErr w:type="gramEnd"/>
            <w:r w:rsidRPr="00D96DB2">
              <w:rPr>
                <w:rFonts w:hint="eastAsia"/>
                <w:sz w:val="24"/>
              </w:rPr>
              <w:t>J]. Internet Computing IEEE, 2014, 18(5):70-73.</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7</w:t>
            </w:r>
            <w:r w:rsidRPr="00D96DB2">
              <w:rPr>
                <w:rFonts w:hint="eastAsia"/>
                <w:sz w:val="24"/>
              </w:rPr>
              <w:t>】</w:t>
            </w:r>
            <w:proofErr w:type="spellStart"/>
            <w:r w:rsidRPr="00D96DB2">
              <w:rPr>
                <w:rFonts w:hint="eastAsia"/>
                <w:sz w:val="24"/>
              </w:rPr>
              <w:t>Lorido-Botran</w:t>
            </w:r>
            <w:proofErr w:type="spellEnd"/>
            <w:r w:rsidRPr="00D96DB2">
              <w:rPr>
                <w:rFonts w:hint="eastAsia"/>
                <w:sz w:val="24"/>
              </w:rPr>
              <w:t xml:space="preserve"> T, Miguel-Alonso J, Lozano J A. A Review of Auto-scaling Techniques for Elastic Applications in Cloud </w:t>
            </w:r>
            <w:proofErr w:type="gramStart"/>
            <w:r w:rsidRPr="00D96DB2">
              <w:rPr>
                <w:rFonts w:hint="eastAsia"/>
                <w:sz w:val="24"/>
              </w:rPr>
              <w:t>Environments[</w:t>
            </w:r>
            <w:proofErr w:type="gramEnd"/>
            <w:r w:rsidRPr="00D96DB2">
              <w:rPr>
                <w:rFonts w:hint="eastAsia"/>
                <w:sz w:val="24"/>
              </w:rPr>
              <w:t>J]. Journal of Grid Computing, 2014, 12(4):559-592.</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8</w:t>
            </w:r>
            <w:r w:rsidRPr="00D96DB2">
              <w:rPr>
                <w:rFonts w:hint="eastAsia"/>
                <w:sz w:val="24"/>
              </w:rPr>
              <w:t>】</w:t>
            </w:r>
            <w:proofErr w:type="spellStart"/>
            <w:r w:rsidRPr="00D96DB2">
              <w:rPr>
                <w:rFonts w:hint="eastAsia"/>
                <w:sz w:val="24"/>
              </w:rPr>
              <w:t>Javadi</w:t>
            </w:r>
            <w:proofErr w:type="spellEnd"/>
            <w:r w:rsidRPr="00D96DB2">
              <w:rPr>
                <w:rFonts w:hint="eastAsia"/>
                <w:sz w:val="24"/>
              </w:rPr>
              <w:t xml:space="preserve"> B, </w:t>
            </w:r>
            <w:proofErr w:type="spellStart"/>
            <w:r w:rsidRPr="00D96DB2">
              <w:rPr>
                <w:rFonts w:hint="eastAsia"/>
                <w:sz w:val="24"/>
              </w:rPr>
              <w:t>Thulasiram</w:t>
            </w:r>
            <w:proofErr w:type="spellEnd"/>
            <w:r w:rsidRPr="00D96DB2">
              <w:rPr>
                <w:rFonts w:hint="eastAsia"/>
                <w:sz w:val="24"/>
              </w:rPr>
              <w:t xml:space="preserve"> R K, </w:t>
            </w:r>
            <w:proofErr w:type="spellStart"/>
            <w:r w:rsidRPr="00D96DB2">
              <w:rPr>
                <w:rFonts w:hint="eastAsia"/>
                <w:sz w:val="24"/>
              </w:rPr>
              <w:t>Buyya</w:t>
            </w:r>
            <w:proofErr w:type="spellEnd"/>
            <w:r w:rsidRPr="00D96DB2">
              <w:rPr>
                <w:rFonts w:hint="eastAsia"/>
                <w:sz w:val="24"/>
              </w:rPr>
              <w:t xml:space="preserve"> R. Statistical Modeling of Spot Instance Prices in Public Cloud Environments[C]// 2013 IEEE/ACM 6th International Conference on Utility and Cloud Computing. IEEE, 2011:219-228.</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9</w:t>
            </w:r>
            <w:r w:rsidRPr="00D96DB2">
              <w:rPr>
                <w:rFonts w:hint="eastAsia"/>
                <w:sz w:val="24"/>
              </w:rPr>
              <w:t>】</w:t>
            </w:r>
            <w:r w:rsidRPr="00D96DB2">
              <w:rPr>
                <w:rFonts w:hint="eastAsia"/>
                <w:sz w:val="24"/>
              </w:rPr>
              <w:t xml:space="preserve">Li X, </w:t>
            </w:r>
            <w:proofErr w:type="spellStart"/>
            <w:r w:rsidRPr="00D96DB2">
              <w:rPr>
                <w:rFonts w:hint="eastAsia"/>
                <w:sz w:val="24"/>
              </w:rPr>
              <w:t>Cai</w:t>
            </w:r>
            <w:proofErr w:type="spellEnd"/>
            <w:r w:rsidRPr="00D96DB2">
              <w:rPr>
                <w:rFonts w:hint="eastAsia"/>
                <w:sz w:val="24"/>
              </w:rPr>
              <w:t xml:space="preserve"> Z. Elastic Resource Provisioning for Cloud Workflow </w:t>
            </w:r>
            <w:proofErr w:type="gramStart"/>
            <w:r w:rsidRPr="00D96DB2">
              <w:rPr>
                <w:rFonts w:hint="eastAsia"/>
                <w:sz w:val="24"/>
              </w:rPr>
              <w:t>Applications[</w:t>
            </w:r>
            <w:proofErr w:type="gramEnd"/>
            <w:r w:rsidRPr="00D96DB2">
              <w:rPr>
                <w:rFonts w:hint="eastAsia"/>
                <w:sz w:val="24"/>
              </w:rPr>
              <w:t>J]. IEEE Transactions on Automation Science &amp; Engineering, 2015:1-16.</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10</w:t>
            </w:r>
            <w:r w:rsidRPr="00D96DB2">
              <w:rPr>
                <w:rFonts w:hint="eastAsia"/>
                <w:sz w:val="24"/>
              </w:rPr>
              <w:t>】沈虹</w:t>
            </w:r>
            <w:r w:rsidRPr="00D96DB2">
              <w:rPr>
                <w:rFonts w:hint="eastAsia"/>
                <w:sz w:val="24"/>
              </w:rPr>
              <w:t xml:space="preserve">, </w:t>
            </w:r>
            <w:r w:rsidRPr="00D96DB2">
              <w:rPr>
                <w:rFonts w:hint="eastAsia"/>
                <w:sz w:val="24"/>
              </w:rPr>
              <w:t>李小平</w:t>
            </w:r>
            <w:r w:rsidRPr="00D96DB2">
              <w:rPr>
                <w:rFonts w:hint="eastAsia"/>
                <w:sz w:val="24"/>
              </w:rPr>
              <w:t xml:space="preserve">. </w:t>
            </w:r>
            <w:proofErr w:type="gramStart"/>
            <w:r w:rsidRPr="00D96DB2">
              <w:rPr>
                <w:rFonts w:hint="eastAsia"/>
                <w:sz w:val="24"/>
              </w:rPr>
              <w:t>带准备</w:t>
            </w:r>
            <w:proofErr w:type="gramEnd"/>
            <w:r w:rsidRPr="00D96DB2">
              <w:rPr>
                <w:rFonts w:hint="eastAsia"/>
                <w:sz w:val="24"/>
              </w:rPr>
              <w:t>时间和截止期约束的</w:t>
            </w:r>
            <w:proofErr w:type="gramStart"/>
            <w:r w:rsidRPr="00D96DB2">
              <w:rPr>
                <w:rFonts w:hint="eastAsia"/>
                <w:sz w:val="24"/>
              </w:rPr>
              <w:t>云服务</w:t>
            </w:r>
            <w:proofErr w:type="gramEnd"/>
            <w:r w:rsidRPr="00D96DB2">
              <w:rPr>
                <w:rFonts w:hint="eastAsia"/>
                <w:sz w:val="24"/>
              </w:rPr>
              <w:t>工作流调度算法</w:t>
            </w:r>
            <w:r w:rsidRPr="00D96DB2">
              <w:rPr>
                <w:rFonts w:hint="eastAsia"/>
                <w:sz w:val="24"/>
              </w:rPr>
              <w:t xml:space="preserve">[J]. </w:t>
            </w:r>
            <w:r w:rsidRPr="00D96DB2">
              <w:rPr>
                <w:rFonts w:hint="eastAsia"/>
                <w:sz w:val="24"/>
              </w:rPr>
              <w:t>通信学报</w:t>
            </w:r>
            <w:r w:rsidRPr="00D96DB2">
              <w:rPr>
                <w:rFonts w:hint="eastAsia"/>
                <w:sz w:val="24"/>
              </w:rPr>
              <w:t>, 2015, 36(6):183-192.</w:t>
            </w:r>
          </w:p>
          <w:p w:rsidR="00D96DB2" w:rsidRPr="00D96DB2" w:rsidRDefault="00D96DB2" w:rsidP="00D96DB2">
            <w:pPr>
              <w:widowControl/>
              <w:shd w:val="clear" w:color="auto" w:fill="FFFFFF"/>
              <w:spacing w:line="420" w:lineRule="atLeast"/>
              <w:jc w:val="left"/>
              <w:rPr>
                <w:sz w:val="24"/>
              </w:rPr>
            </w:pPr>
            <w:r w:rsidRPr="00D96DB2">
              <w:rPr>
                <w:rFonts w:hint="eastAsia"/>
                <w:sz w:val="24"/>
              </w:rPr>
              <w:lastRenderedPageBreak/>
              <w:t>【</w:t>
            </w:r>
            <w:r w:rsidRPr="00D96DB2">
              <w:rPr>
                <w:rFonts w:hint="eastAsia"/>
                <w:sz w:val="24"/>
              </w:rPr>
              <w:t>11</w:t>
            </w:r>
            <w:r w:rsidRPr="00D96DB2">
              <w:rPr>
                <w:rFonts w:hint="eastAsia"/>
                <w:sz w:val="24"/>
              </w:rPr>
              <w:t>】刘少伟</w:t>
            </w:r>
            <w:r w:rsidRPr="00D96DB2">
              <w:rPr>
                <w:rFonts w:hint="eastAsia"/>
                <w:sz w:val="24"/>
              </w:rPr>
              <w:t xml:space="preserve">, </w:t>
            </w:r>
            <w:proofErr w:type="gramStart"/>
            <w:r w:rsidRPr="00D96DB2">
              <w:rPr>
                <w:rFonts w:hint="eastAsia"/>
                <w:sz w:val="24"/>
              </w:rPr>
              <w:t>孔令梅</w:t>
            </w:r>
            <w:proofErr w:type="gramEnd"/>
            <w:r w:rsidRPr="00D96DB2">
              <w:rPr>
                <w:rFonts w:hint="eastAsia"/>
                <w:sz w:val="24"/>
              </w:rPr>
              <w:t xml:space="preserve">, </w:t>
            </w:r>
            <w:r w:rsidRPr="00D96DB2">
              <w:rPr>
                <w:rFonts w:hint="eastAsia"/>
                <w:sz w:val="24"/>
              </w:rPr>
              <w:t>任开军</w:t>
            </w:r>
            <w:r w:rsidRPr="00D96DB2">
              <w:rPr>
                <w:rFonts w:hint="eastAsia"/>
                <w:sz w:val="24"/>
              </w:rPr>
              <w:t>,</w:t>
            </w:r>
            <w:r w:rsidRPr="00D96DB2">
              <w:rPr>
                <w:rFonts w:hint="eastAsia"/>
                <w:sz w:val="24"/>
              </w:rPr>
              <w:t>等</w:t>
            </w:r>
            <w:r w:rsidRPr="00D96DB2">
              <w:rPr>
                <w:rFonts w:hint="eastAsia"/>
                <w:sz w:val="24"/>
              </w:rPr>
              <w:t xml:space="preserve">. </w:t>
            </w:r>
            <w:proofErr w:type="gramStart"/>
            <w:r w:rsidRPr="00D96DB2">
              <w:rPr>
                <w:rFonts w:hint="eastAsia"/>
                <w:sz w:val="24"/>
              </w:rPr>
              <w:t>云环境</w:t>
            </w:r>
            <w:proofErr w:type="gramEnd"/>
            <w:r w:rsidRPr="00D96DB2">
              <w:rPr>
                <w:rFonts w:hint="eastAsia"/>
                <w:sz w:val="24"/>
              </w:rPr>
              <w:t>下优化科学工作流执行性能的两阶段数据放置与任务调度策略</w:t>
            </w:r>
            <w:r w:rsidRPr="00D96DB2">
              <w:rPr>
                <w:rFonts w:hint="eastAsia"/>
                <w:sz w:val="24"/>
              </w:rPr>
              <w:t xml:space="preserve">[J]. </w:t>
            </w:r>
            <w:r w:rsidRPr="00D96DB2">
              <w:rPr>
                <w:rFonts w:hint="eastAsia"/>
                <w:sz w:val="24"/>
              </w:rPr>
              <w:t>计算机学报</w:t>
            </w:r>
            <w:r w:rsidRPr="00D96DB2">
              <w:rPr>
                <w:rFonts w:hint="eastAsia"/>
                <w:sz w:val="24"/>
              </w:rPr>
              <w:t>, 2011, 34(11):2121-2130.</w:t>
            </w:r>
          </w:p>
          <w:p w:rsidR="0056215C"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12</w:t>
            </w:r>
            <w:r w:rsidRPr="00D96DB2">
              <w:rPr>
                <w:rFonts w:hint="eastAsia"/>
                <w:sz w:val="24"/>
              </w:rPr>
              <w:t>】陈冬林</w:t>
            </w:r>
            <w:r w:rsidRPr="00D96DB2">
              <w:rPr>
                <w:rFonts w:hint="eastAsia"/>
                <w:sz w:val="24"/>
              </w:rPr>
              <w:t xml:space="preserve">, </w:t>
            </w:r>
            <w:r w:rsidRPr="00D96DB2">
              <w:rPr>
                <w:rFonts w:hint="eastAsia"/>
                <w:sz w:val="24"/>
              </w:rPr>
              <w:t>陈玲</w:t>
            </w:r>
            <w:r w:rsidRPr="00D96DB2">
              <w:rPr>
                <w:rFonts w:hint="eastAsia"/>
                <w:sz w:val="24"/>
              </w:rPr>
              <w:t xml:space="preserve">, </w:t>
            </w:r>
            <w:r w:rsidRPr="00D96DB2">
              <w:rPr>
                <w:rFonts w:hint="eastAsia"/>
                <w:sz w:val="24"/>
              </w:rPr>
              <w:t>马明明</w:t>
            </w:r>
            <w:r w:rsidRPr="00D96DB2">
              <w:rPr>
                <w:rFonts w:hint="eastAsia"/>
                <w:sz w:val="24"/>
              </w:rPr>
              <w:t>,</w:t>
            </w:r>
            <w:r w:rsidRPr="00D96DB2">
              <w:rPr>
                <w:rFonts w:hint="eastAsia"/>
                <w:sz w:val="24"/>
              </w:rPr>
              <w:t>等</w:t>
            </w:r>
            <w:r w:rsidRPr="00D96DB2">
              <w:rPr>
                <w:rFonts w:hint="eastAsia"/>
                <w:sz w:val="24"/>
              </w:rPr>
              <w:t xml:space="preserve">. </w:t>
            </w:r>
            <w:proofErr w:type="gramStart"/>
            <w:r w:rsidRPr="00D96DB2">
              <w:rPr>
                <w:rFonts w:hint="eastAsia"/>
                <w:sz w:val="24"/>
              </w:rPr>
              <w:t>云计算</w:t>
            </w:r>
            <w:proofErr w:type="spellStart"/>
            <w:proofErr w:type="gramEnd"/>
            <w:r w:rsidRPr="00D96DB2">
              <w:rPr>
                <w:rFonts w:hint="eastAsia"/>
                <w:sz w:val="24"/>
              </w:rPr>
              <w:t>IaaS</w:t>
            </w:r>
            <w:proofErr w:type="spellEnd"/>
            <w:r w:rsidRPr="00D96DB2">
              <w:rPr>
                <w:rFonts w:hint="eastAsia"/>
                <w:sz w:val="24"/>
              </w:rPr>
              <w:t>现货实例定价方法研究</w:t>
            </w:r>
            <w:r w:rsidRPr="00D96DB2">
              <w:rPr>
                <w:rFonts w:hint="eastAsia"/>
                <w:sz w:val="24"/>
              </w:rPr>
              <w:t xml:space="preserve">[J]. </w:t>
            </w:r>
            <w:r w:rsidRPr="00D96DB2">
              <w:rPr>
                <w:rFonts w:hint="eastAsia"/>
                <w:sz w:val="24"/>
              </w:rPr>
              <w:t>计算机工程与设计</w:t>
            </w:r>
            <w:r w:rsidRPr="00D96DB2">
              <w:rPr>
                <w:rFonts w:hint="eastAsia"/>
                <w:sz w:val="24"/>
              </w:rPr>
              <w:t>, 2013, 34(10):3366-3370.</w:t>
            </w:r>
          </w:p>
        </w:tc>
      </w:tr>
    </w:tbl>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pPr>
              <w:pStyle w:val="a4"/>
              <w:spacing w:beforeLines="50" w:before="156"/>
              <w:jc w:val="left"/>
            </w:pPr>
            <w:r>
              <w:rPr>
                <w:rFonts w:hint="eastAsia"/>
              </w:rPr>
              <w:t>2</w:t>
            </w:r>
            <w:r>
              <w:t>．本课题要研究或解决的问题和</w:t>
            </w:r>
            <w:proofErr w:type="gramStart"/>
            <w:r>
              <w:t>拟采用</w:t>
            </w:r>
            <w:proofErr w:type="gramEnd"/>
            <w:r>
              <w:t>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50" w:before="156" w:line="360" w:lineRule="auto"/>
              <w:jc w:val="left"/>
              <w:rPr>
                <w:rFonts w:ascii="宋体" w:hAnsi="宋体"/>
                <w:sz w:val="24"/>
              </w:rPr>
            </w:pPr>
            <w:r>
              <w:rPr>
                <w:rFonts w:ascii="宋体" w:hAnsi="宋体" w:hint="eastAsia"/>
                <w:sz w:val="24"/>
              </w:rPr>
              <w:t>解决问题：</w:t>
            </w:r>
          </w:p>
          <w:p w:rsidR="0056215C" w:rsidRDefault="00D96DB2">
            <w:pPr>
              <w:pStyle w:val="a4"/>
              <w:spacing w:beforeLines="50" w:before="156" w:line="360" w:lineRule="auto"/>
              <w:jc w:val="left"/>
              <w:rPr>
                <w:rFonts w:ascii="宋体" w:hAnsi="宋体"/>
                <w:sz w:val="24"/>
              </w:rPr>
            </w:pPr>
            <w:r>
              <w:rPr>
                <w:rFonts w:ascii="宋体" w:hAnsi="宋体" w:hint="eastAsia"/>
                <w:sz w:val="24"/>
              </w:rPr>
              <w:t>本次毕业设计的目的主要是理解并熟悉覆盖网络结构，学会使用网络仿真工具，能够在网络仿真系统上搭建起所需环境。针对覆盖网络的特点，和</w:t>
            </w:r>
            <w:proofErr w:type="spellStart"/>
            <w:r>
              <w:rPr>
                <w:rFonts w:ascii="宋体" w:hAnsi="宋体" w:hint="eastAsia"/>
                <w:sz w:val="24"/>
              </w:rPr>
              <w:t>QoS</w:t>
            </w:r>
            <w:proofErr w:type="spellEnd"/>
            <w:r>
              <w:rPr>
                <w:rFonts w:ascii="宋体" w:hAnsi="宋体" w:hint="eastAsia"/>
                <w:sz w:val="24"/>
              </w:rPr>
              <w:t>服务的要求，独立提出设计出可行的保证调度算法，并在仿真系统上进行实验。</w:t>
            </w:r>
          </w:p>
          <w:p w:rsidR="0056215C" w:rsidRDefault="00D96DB2">
            <w:pPr>
              <w:pStyle w:val="a4"/>
              <w:spacing w:beforeLines="50" w:before="156" w:line="360" w:lineRule="auto"/>
              <w:jc w:val="left"/>
              <w:rPr>
                <w:rFonts w:ascii="宋体" w:hAnsi="宋体"/>
                <w:sz w:val="24"/>
              </w:rPr>
            </w:pPr>
            <w:r>
              <w:rPr>
                <w:rFonts w:ascii="宋体" w:hAnsi="宋体" w:hint="eastAsia"/>
                <w:sz w:val="24"/>
              </w:rPr>
              <w:t>详细阐述为以下几个问题：</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理解并熟悉覆盖网络概念，结构，特点，与传统网络的区别，根据覆盖网络自身的特点制定合适的方案。</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w:t>
            </w:r>
            <w:proofErr w:type="spellStart"/>
            <w:r>
              <w:rPr>
                <w:rFonts w:ascii="宋体" w:hAnsi="宋体" w:hint="eastAsia"/>
                <w:sz w:val="24"/>
              </w:rPr>
              <w:t>QoS</w:t>
            </w:r>
            <w:proofErr w:type="spellEnd"/>
            <w:r>
              <w:rPr>
                <w:rFonts w:ascii="宋体" w:hAnsi="宋体" w:hint="eastAsia"/>
                <w:sz w:val="24"/>
              </w:rPr>
              <w:t>机制，现在的互联网中</w:t>
            </w:r>
            <w:proofErr w:type="spellStart"/>
            <w:r>
              <w:rPr>
                <w:rFonts w:ascii="宋体" w:hAnsi="宋体" w:hint="eastAsia"/>
                <w:sz w:val="24"/>
              </w:rPr>
              <w:t>QoS</w:t>
            </w:r>
            <w:proofErr w:type="spellEnd"/>
            <w:r>
              <w:rPr>
                <w:rFonts w:ascii="宋体" w:hAnsi="宋体" w:hint="eastAsia"/>
                <w:sz w:val="24"/>
              </w:rPr>
              <w:t>实现的方法，措施，效果。并考虑如何在覆盖网络中实现相应的服务。</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学会使用网络仿真系统，并能熟练操作运用，搭建起实验所需的研究环境，学会通过仿真系统测试相关的算法等。</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独立思考覆盖网络中</w:t>
            </w:r>
            <w:proofErr w:type="spellStart"/>
            <w:r>
              <w:rPr>
                <w:rFonts w:ascii="宋体" w:hAnsi="宋体" w:hint="eastAsia"/>
                <w:sz w:val="24"/>
              </w:rPr>
              <w:t>QoS</w:t>
            </w:r>
            <w:proofErr w:type="spellEnd"/>
            <w:r>
              <w:rPr>
                <w:rFonts w:ascii="宋体" w:hAnsi="宋体" w:hint="eastAsia"/>
                <w:sz w:val="24"/>
              </w:rPr>
              <w:t>的业务需求与传统网络中的区别，充分利用覆盖网络是基于应用层网络的特点，通过实验得出对覆盖网络性能影响最大的参数标准。</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根据得到的实验结果，确定出覆盖网络中</w:t>
            </w:r>
            <w:proofErr w:type="spellStart"/>
            <w:r>
              <w:rPr>
                <w:rFonts w:ascii="宋体" w:hAnsi="宋体" w:hint="eastAsia"/>
                <w:sz w:val="24"/>
              </w:rPr>
              <w:t>QoS</w:t>
            </w:r>
            <w:proofErr w:type="spellEnd"/>
            <w:r>
              <w:rPr>
                <w:rFonts w:ascii="宋体" w:hAnsi="宋体" w:hint="eastAsia"/>
                <w:sz w:val="24"/>
              </w:rPr>
              <w:t>需求，设计相应的算法，并通过实验不断调整，以达到一定的效率，能够初步实现覆盖网络中</w:t>
            </w:r>
            <w:proofErr w:type="spellStart"/>
            <w:r>
              <w:rPr>
                <w:rFonts w:ascii="宋体" w:hAnsi="宋体" w:hint="eastAsia"/>
                <w:sz w:val="24"/>
              </w:rPr>
              <w:t>QoS</w:t>
            </w:r>
            <w:proofErr w:type="spellEnd"/>
            <w:r>
              <w:rPr>
                <w:rFonts w:ascii="宋体" w:hAnsi="宋体" w:hint="eastAsia"/>
                <w:sz w:val="24"/>
              </w:rPr>
              <w:t>要求的服务。</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将整个毕业设计过程详细记录下，并书写便于理解，内容完整详实的论文。</w:t>
            </w:r>
          </w:p>
          <w:p w:rsidR="0056215C" w:rsidRDefault="00D96DB2">
            <w:pPr>
              <w:pStyle w:val="a4"/>
              <w:spacing w:beforeLines="50" w:before="156" w:line="360" w:lineRule="auto"/>
              <w:jc w:val="left"/>
              <w:rPr>
                <w:rFonts w:ascii="宋体" w:hAnsi="宋体"/>
                <w:sz w:val="24"/>
              </w:rPr>
            </w:pPr>
            <w:r>
              <w:rPr>
                <w:rFonts w:ascii="宋体" w:hAnsi="宋体" w:hint="eastAsia"/>
                <w:sz w:val="24"/>
              </w:rPr>
              <w:t>研究手段：</w:t>
            </w:r>
          </w:p>
          <w:p w:rsidR="0056215C" w:rsidRDefault="00D96DB2">
            <w:pPr>
              <w:pStyle w:val="a4"/>
              <w:spacing w:beforeLines="50" w:before="156" w:line="360" w:lineRule="auto"/>
              <w:jc w:val="left"/>
              <w:rPr>
                <w:rFonts w:ascii="宋体" w:hAnsi="宋体"/>
                <w:sz w:val="24"/>
              </w:rPr>
            </w:pPr>
            <w:r>
              <w:rPr>
                <w:rFonts w:ascii="宋体" w:hAnsi="宋体" w:hint="eastAsia"/>
                <w:sz w:val="24"/>
              </w:rPr>
              <w:t>（1）通过对参考文献的研究，了解课题研究背景以及现状，理解覆盖网络概念，         结构，特点等。参考与该课题相关的其他论文，借鉴其中优秀的思想，并将之融合到自己的方法当中。</w:t>
            </w:r>
          </w:p>
          <w:p w:rsidR="0056215C" w:rsidRDefault="00D96DB2">
            <w:pPr>
              <w:pStyle w:val="a4"/>
              <w:spacing w:beforeLines="50" w:before="156" w:line="360" w:lineRule="auto"/>
              <w:jc w:val="left"/>
              <w:rPr>
                <w:rFonts w:ascii="宋体" w:hAnsi="宋体"/>
                <w:sz w:val="24"/>
              </w:rPr>
            </w:pPr>
            <w:r>
              <w:rPr>
                <w:rFonts w:ascii="宋体" w:hAnsi="宋体" w:hint="eastAsia"/>
                <w:sz w:val="24"/>
              </w:rPr>
              <w:t>（2）学会使用现有常用的网络仿真软件系统，通过仿真系统搭建需要的覆盖网络的研究环境，并实验自己的方法算法，根据实验结果加以改进。</w:t>
            </w:r>
          </w:p>
          <w:p w:rsidR="0056215C" w:rsidRDefault="00D96DB2">
            <w:pPr>
              <w:pStyle w:val="a4"/>
              <w:spacing w:beforeLines="50" w:before="156" w:line="360" w:lineRule="auto"/>
              <w:jc w:val="left"/>
              <w:rPr>
                <w:rFonts w:ascii="宋体" w:hAnsi="宋体"/>
                <w:sz w:val="24"/>
              </w:rPr>
            </w:pPr>
            <w:r>
              <w:rPr>
                <w:rFonts w:ascii="宋体" w:hAnsi="宋体" w:hint="eastAsia"/>
                <w:sz w:val="24"/>
              </w:rPr>
              <w:lastRenderedPageBreak/>
              <w:t>（3）通过对传统网络中</w:t>
            </w:r>
            <w:proofErr w:type="spellStart"/>
            <w:r>
              <w:rPr>
                <w:rFonts w:ascii="宋体" w:hAnsi="宋体" w:hint="eastAsia"/>
                <w:sz w:val="24"/>
              </w:rPr>
              <w:t>QoS</w:t>
            </w:r>
            <w:proofErr w:type="spellEnd"/>
            <w:r>
              <w:rPr>
                <w:rFonts w:ascii="宋体" w:hAnsi="宋体" w:hint="eastAsia"/>
                <w:sz w:val="24"/>
              </w:rPr>
              <w:t>服务的研究调查，了解</w:t>
            </w:r>
            <w:proofErr w:type="spellStart"/>
            <w:r>
              <w:rPr>
                <w:rFonts w:ascii="宋体" w:hAnsi="宋体" w:hint="eastAsia"/>
                <w:sz w:val="24"/>
              </w:rPr>
              <w:t>QoS</w:t>
            </w:r>
            <w:proofErr w:type="spellEnd"/>
            <w:r>
              <w:rPr>
                <w:rFonts w:ascii="宋体" w:hAnsi="宋体" w:hint="eastAsia"/>
                <w:sz w:val="24"/>
              </w:rPr>
              <w:t>整个的机制原理，并分析传统网络中的</w:t>
            </w:r>
            <w:proofErr w:type="spellStart"/>
            <w:r>
              <w:rPr>
                <w:rFonts w:ascii="宋体" w:hAnsi="宋体" w:hint="eastAsia"/>
                <w:sz w:val="24"/>
              </w:rPr>
              <w:t>QoS</w:t>
            </w:r>
            <w:proofErr w:type="spellEnd"/>
            <w:r>
              <w:rPr>
                <w:rFonts w:ascii="宋体" w:hAnsi="宋体" w:hint="eastAsia"/>
                <w:sz w:val="24"/>
              </w:rPr>
              <w:t>的业务需求，再结合覆盖网络的特点，提出覆盖网络中的业务需求和和量标准，通过仿真系统实验验证，再根据合适的衡量标准设计相应的算法。</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毕业设计中，拟采用的课题进度如下：</w:t>
            </w:r>
            <w:r>
              <w:rPr>
                <w:rFonts w:ascii="宋体" w:hAnsi="宋体"/>
                <w:sz w:val="24"/>
              </w:rPr>
              <w:t xml:space="preserve"> </w:t>
            </w:r>
          </w:p>
          <w:p w:rsidR="0056215C" w:rsidRDefault="00D96DB2">
            <w:pPr>
              <w:pStyle w:val="a4"/>
              <w:spacing w:beforeLines="50" w:before="156" w:line="360" w:lineRule="auto"/>
              <w:ind w:leftChars="300" w:left="630"/>
              <w:jc w:val="left"/>
              <w:rPr>
                <w:rFonts w:ascii="宋体" w:hAnsi="宋体"/>
                <w:sz w:val="24"/>
              </w:rPr>
            </w:pP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2</w:t>
            </w:r>
            <w:r>
              <w:rPr>
                <w:rFonts w:ascii="宋体" w:hAnsi="宋体"/>
                <w:sz w:val="24"/>
              </w:rPr>
              <w:t>月15日</w:t>
            </w:r>
            <w:r>
              <w:rPr>
                <w:rFonts w:ascii="宋体" w:hAnsi="宋体" w:hint="eastAsia"/>
                <w:sz w:val="24"/>
              </w:rPr>
              <w:t>至3</w:t>
            </w:r>
            <w:r>
              <w:rPr>
                <w:rFonts w:ascii="宋体" w:hAnsi="宋体"/>
                <w:sz w:val="24"/>
              </w:rPr>
              <w:t>月2</w:t>
            </w:r>
            <w:r>
              <w:rPr>
                <w:rFonts w:ascii="宋体" w:hAnsi="宋体" w:hint="eastAsia"/>
                <w:sz w:val="24"/>
              </w:rPr>
              <w:t>5</w:t>
            </w:r>
            <w:r>
              <w:rPr>
                <w:rFonts w:ascii="宋体" w:hAnsi="宋体"/>
                <w:sz w:val="24"/>
              </w:rPr>
              <w:t>日 ：</w:t>
            </w:r>
            <w:r>
              <w:rPr>
                <w:rFonts w:ascii="宋体" w:hAnsi="宋体" w:hint="eastAsia"/>
                <w:sz w:val="24"/>
              </w:rPr>
              <w:t>了解覆盖网络和</w:t>
            </w:r>
            <w:proofErr w:type="spellStart"/>
            <w:r>
              <w:rPr>
                <w:rFonts w:ascii="宋体" w:hAnsi="宋体" w:hint="eastAsia"/>
                <w:sz w:val="24"/>
              </w:rPr>
              <w:t>QoS</w:t>
            </w:r>
            <w:proofErr w:type="spellEnd"/>
            <w:r>
              <w:rPr>
                <w:rFonts w:ascii="宋体" w:hAnsi="宋体" w:hint="eastAsia"/>
                <w:sz w:val="24"/>
              </w:rPr>
              <w:t>背景知识</w:t>
            </w:r>
            <w:r>
              <w:rPr>
                <w:rFonts w:ascii="宋体" w:hAnsi="宋体"/>
                <w:sz w:val="24"/>
              </w:rPr>
              <w:t>、学会使用</w:t>
            </w:r>
            <w:r>
              <w:rPr>
                <w:rFonts w:ascii="宋体" w:hAnsi="宋体" w:hint="eastAsia"/>
                <w:sz w:val="24"/>
              </w:rPr>
              <w:t>NS2网络仿真系统</w:t>
            </w:r>
            <w:r>
              <w:rPr>
                <w:rFonts w:ascii="宋体" w:hAnsi="宋体"/>
                <w:sz w:val="24"/>
              </w:rPr>
              <w:t>软件</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4</w:t>
            </w:r>
            <w:r>
              <w:rPr>
                <w:rFonts w:ascii="宋体" w:hAnsi="宋体"/>
                <w:sz w:val="24"/>
              </w:rPr>
              <w:t>月</w:t>
            </w:r>
            <w:r>
              <w:rPr>
                <w:rFonts w:ascii="宋体" w:hAnsi="宋体" w:hint="eastAsia"/>
                <w:sz w:val="24"/>
              </w:rPr>
              <w:t>1</w:t>
            </w:r>
            <w:r>
              <w:rPr>
                <w:rFonts w:ascii="宋体" w:hAnsi="宋体"/>
                <w:sz w:val="24"/>
              </w:rPr>
              <w:t>日</w:t>
            </w:r>
            <w:r>
              <w:rPr>
                <w:rFonts w:ascii="宋体" w:hAnsi="宋体" w:hint="eastAsia"/>
                <w:sz w:val="24"/>
              </w:rPr>
              <w:t>至4</w:t>
            </w:r>
            <w:r>
              <w:rPr>
                <w:rFonts w:ascii="宋体" w:hAnsi="宋体"/>
                <w:sz w:val="24"/>
              </w:rPr>
              <w:t>月</w:t>
            </w:r>
            <w:r>
              <w:rPr>
                <w:rFonts w:ascii="宋体" w:hAnsi="宋体" w:hint="eastAsia"/>
                <w:sz w:val="24"/>
              </w:rPr>
              <w:t>15</w:t>
            </w:r>
            <w:r>
              <w:rPr>
                <w:rFonts w:ascii="宋体" w:hAnsi="宋体"/>
                <w:sz w:val="24"/>
              </w:rPr>
              <w:t>日 ：</w:t>
            </w:r>
            <w:r>
              <w:rPr>
                <w:rFonts w:ascii="宋体" w:hAnsi="宋体" w:hint="eastAsia"/>
                <w:sz w:val="24"/>
              </w:rPr>
              <w:t>独立提出可行的</w:t>
            </w:r>
            <w:proofErr w:type="spellStart"/>
            <w:r>
              <w:rPr>
                <w:rFonts w:ascii="宋体" w:hAnsi="宋体" w:hint="eastAsia"/>
                <w:sz w:val="24"/>
              </w:rPr>
              <w:t>QoS</w:t>
            </w:r>
            <w:proofErr w:type="spellEnd"/>
            <w:r>
              <w:rPr>
                <w:rFonts w:ascii="宋体" w:hAnsi="宋体" w:hint="eastAsia"/>
                <w:sz w:val="24"/>
              </w:rPr>
              <w:t>保证调度算法</w:t>
            </w:r>
            <w:r>
              <w:rPr>
                <w:rFonts w:ascii="宋体" w:hAnsi="宋体"/>
                <w:sz w:val="24"/>
              </w:rPr>
              <w:t xml:space="preserve"> </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4</w:t>
            </w:r>
            <w:r>
              <w:rPr>
                <w:rFonts w:ascii="宋体" w:hAnsi="宋体"/>
                <w:sz w:val="24"/>
              </w:rPr>
              <w:t>月</w:t>
            </w:r>
            <w:r>
              <w:rPr>
                <w:rFonts w:ascii="宋体" w:hAnsi="宋体" w:hint="eastAsia"/>
                <w:sz w:val="24"/>
              </w:rPr>
              <w:t>18</w:t>
            </w:r>
            <w:r>
              <w:rPr>
                <w:rFonts w:ascii="宋体" w:hAnsi="宋体"/>
                <w:sz w:val="24"/>
              </w:rPr>
              <w:t>日</w:t>
            </w:r>
            <w:r>
              <w:rPr>
                <w:rFonts w:ascii="宋体" w:hAnsi="宋体" w:hint="eastAsia"/>
                <w:sz w:val="24"/>
              </w:rPr>
              <w:t>至5</w:t>
            </w:r>
            <w:r>
              <w:rPr>
                <w:rFonts w:ascii="宋体" w:hAnsi="宋体"/>
                <w:sz w:val="24"/>
              </w:rPr>
              <w:t>月</w:t>
            </w:r>
            <w:r>
              <w:rPr>
                <w:rFonts w:ascii="宋体" w:hAnsi="宋体" w:hint="eastAsia"/>
                <w:sz w:val="24"/>
              </w:rPr>
              <w:t>1</w:t>
            </w:r>
            <w:r>
              <w:rPr>
                <w:rFonts w:ascii="宋体" w:hAnsi="宋体"/>
                <w:sz w:val="24"/>
              </w:rPr>
              <w:t>日 ：完成仿真设计</w:t>
            </w:r>
            <w:r>
              <w:rPr>
                <w:rFonts w:ascii="宋体" w:hAnsi="宋体" w:hint="eastAsia"/>
                <w:sz w:val="24"/>
              </w:rPr>
              <w:t>与实验</w:t>
            </w:r>
            <w:r>
              <w:rPr>
                <w:rFonts w:ascii="宋体" w:hAnsi="宋体"/>
                <w:sz w:val="24"/>
              </w:rPr>
              <w:t xml:space="preserve"> </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2016年5月2日至5月15日：根据实验结果调整算法</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年5月</w:t>
            </w:r>
            <w:r>
              <w:rPr>
                <w:rFonts w:ascii="宋体" w:hAnsi="宋体" w:hint="eastAsia"/>
                <w:sz w:val="24"/>
              </w:rPr>
              <w:t>15</w:t>
            </w:r>
            <w:r>
              <w:rPr>
                <w:rFonts w:ascii="宋体" w:hAnsi="宋体"/>
                <w:sz w:val="24"/>
              </w:rPr>
              <w:t>日5月30日：书写</w:t>
            </w:r>
            <w:r>
              <w:rPr>
                <w:rFonts w:ascii="宋体" w:hAnsi="宋体" w:hint="eastAsia"/>
                <w:sz w:val="24"/>
              </w:rPr>
              <w:t>研究</w:t>
            </w:r>
            <w:r>
              <w:rPr>
                <w:rFonts w:ascii="宋体" w:hAnsi="宋体"/>
                <w:sz w:val="24"/>
              </w:rPr>
              <w:t>论文</w:t>
            </w:r>
          </w:p>
          <w:p w:rsidR="0056215C" w:rsidRDefault="0056215C">
            <w:pPr>
              <w:pStyle w:val="a4"/>
              <w:spacing w:beforeLines="50" w:before="156" w:line="360" w:lineRule="auto"/>
              <w:ind w:firstLineChars="200" w:firstLine="480"/>
              <w:jc w:val="left"/>
              <w:rPr>
                <w:rFonts w:ascii="宋体" w:hAnsi="宋体"/>
                <w:sz w:val="24"/>
              </w:rPr>
            </w:pPr>
          </w:p>
          <w:p w:rsidR="0056215C" w:rsidRDefault="0056215C">
            <w:pPr>
              <w:pStyle w:val="a4"/>
              <w:spacing w:beforeLines="50" w:before="156" w:line="360" w:lineRule="auto"/>
              <w:ind w:firstLineChars="200" w:firstLine="420"/>
              <w:jc w:val="left"/>
              <w:rPr>
                <w:rFonts w:ascii="宋体" w:hAnsi="宋体"/>
              </w:rPr>
            </w:pP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D47C3"/>
    <w:multiLevelType w:val="singleLevel"/>
    <w:tmpl w:val="56DD47C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56215C"/>
    <w:rsid w:val="00904E24"/>
    <w:rsid w:val="00D96DB2"/>
    <w:rsid w:val="00DA5E60"/>
    <w:rsid w:val="00EF394B"/>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233</cp:lastModifiedBy>
  <cp:revision>3</cp:revision>
  <dcterms:created xsi:type="dcterms:W3CDTF">2016-03-01T08:01:00Z</dcterms:created>
  <dcterms:modified xsi:type="dcterms:W3CDTF">2016-12-12T06:33:00Z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