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B55B0F">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B55B0F">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B55B0F">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B55B0F">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B55B0F">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B55B0F">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B55B0F">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B55B0F">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B55B0F">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B55B0F">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B55B0F">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08A40229" w:rsidR="00531FBF" w:rsidRPr="00B7788F" w:rsidRDefault="00B7788F" w:rsidP="00B7788F">
            <w:pPr>
              <w:contextualSpacing/>
              <w:jc w:val="center"/>
              <w:rPr>
                <w:rFonts w:eastAsia="Times New Roman" w:cstheme="minorHAnsi"/>
                <w:b/>
                <w:bCs/>
                <w:sz w:val="22"/>
                <w:szCs w:val="22"/>
              </w:rPr>
            </w:pPr>
            <w:r w:rsidRPr="00B7788F">
              <w:rPr>
                <w:rFonts w:eastAsia="Times New Roman" w:cstheme="minorHAnsi"/>
                <w:b/>
                <w:bCs/>
                <w:sz w:val="22"/>
                <w:szCs w:val="22"/>
              </w:rPr>
              <w:t>[</w:t>
            </w:r>
            <w:r w:rsidR="00DD7230">
              <w:rPr>
                <w:rFonts w:eastAsia="Times New Roman" w:cstheme="minorHAnsi"/>
                <w:b/>
                <w:bCs/>
                <w:sz w:val="22"/>
                <w:szCs w:val="22"/>
              </w:rPr>
              <w:t>4/16/2023</w:t>
            </w:r>
            <w:r w:rsidRPr="00B7788F">
              <w:rPr>
                <w:rFonts w:eastAsia="Times New Roman" w:cstheme="minorHAnsi"/>
                <w:b/>
                <w:bCs/>
                <w:sz w:val="22"/>
                <w:szCs w:val="22"/>
              </w:rPr>
              <w:t>]</w:t>
            </w:r>
          </w:p>
        </w:tc>
        <w:tc>
          <w:tcPr>
            <w:tcW w:w="2338" w:type="dxa"/>
            <w:tcMar>
              <w:left w:w="115" w:type="dxa"/>
              <w:right w:w="115" w:type="dxa"/>
            </w:tcMar>
          </w:tcPr>
          <w:p w14:paraId="07699096" w14:textId="6317821A" w:rsidR="00531FBF" w:rsidRPr="00B7788F" w:rsidRDefault="00B7788F" w:rsidP="00B7788F">
            <w:pPr>
              <w:contextualSpacing/>
              <w:jc w:val="center"/>
              <w:rPr>
                <w:rFonts w:eastAsia="Times New Roman" w:cstheme="minorHAnsi"/>
                <w:b/>
                <w:bCs/>
                <w:sz w:val="22"/>
                <w:szCs w:val="22"/>
              </w:rPr>
            </w:pPr>
            <w:r w:rsidRPr="00B7788F">
              <w:rPr>
                <w:rFonts w:eastAsia="Times New Roman" w:cstheme="minorHAnsi"/>
                <w:b/>
                <w:bCs/>
                <w:sz w:val="22"/>
                <w:szCs w:val="22"/>
              </w:rPr>
              <w:t>[</w:t>
            </w:r>
            <w:r w:rsidR="00DD7230">
              <w:rPr>
                <w:rFonts w:eastAsia="Times New Roman" w:cstheme="minorHAnsi"/>
                <w:b/>
                <w:bCs/>
                <w:sz w:val="22"/>
                <w:szCs w:val="22"/>
              </w:rPr>
              <w:t>Daniel Schmidt</w:t>
            </w:r>
            <w:r w:rsidRPr="00B7788F">
              <w:rPr>
                <w:rFonts w:eastAsia="Times New Roman" w:cstheme="minorHAnsi"/>
                <w:b/>
                <w:bCs/>
                <w:sz w:val="22"/>
                <w:szCs w:val="22"/>
              </w:rPr>
              <w:t>]</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5F47C138" w:rsidR="00485402" w:rsidRPr="00B7788F" w:rsidRDefault="00DD7230" w:rsidP="00D47759">
      <w:pPr>
        <w:contextualSpacing/>
        <w:rPr>
          <w:rFonts w:cstheme="minorHAnsi"/>
          <w:sz w:val="22"/>
          <w:szCs w:val="22"/>
        </w:rPr>
      </w:pPr>
      <w:r>
        <w:rPr>
          <w:rFonts w:cstheme="minorHAnsi"/>
          <w:sz w:val="22"/>
          <w:szCs w:val="22"/>
        </w:rPr>
        <w:t>Daniel Schmidt</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1647D492" w14:textId="2B3D588C" w:rsidR="00A81E05" w:rsidRPr="00A81E05" w:rsidRDefault="00A81E05" w:rsidP="00A81E05">
      <w:pPr>
        <w:pStyle w:val="NormalWeb"/>
        <w:rPr>
          <w:color w:val="000000"/>
        </w:rPr>
      </w:pPr>
      <w:r w:rsidRPr="00A81E05">
        <w:rPr>
          <w:color w:val="000000"/>
        </w:rPr>
        <w:t>Artemis Financial is requesting an encryption algorithm recommendation that will be used to encrypt long-term archive files. We should assume that the most likely attack vector for these files will be bad actors somehow acquiring access to these files, so they should be encrypted such that they would be useless even if they were stolen. The files will not be transported anywhere, so there is no need for Asymmetric* keys to be used. Additionally, there is no need for these files to be encrypted quickly, as they will be archived long-term. Therefore, I recommend using the SHA-256 cipher algorithm with 256-bit keys to encrypt these files. SHA-256 encryption is the most secure default option available within all standard installations of Java, since it provides the highest level of bitwise encryption (256-bit refers to the number of bits in the length of the key. More bits mean more possible key combinations, thus making the key harder to brute-force and less likely to have collisions). SHA-256 also uses Symmetrical* encryption keys. This will be fine, as Artemis Financial will be the only party accessing these encrypted files. The SHA-256 algorithm also makes efficient use of Java’s random number generation to ensure that each encrypted file is as secure as possible. Using random numbers allows for the cipher to securely create a non-reversible checksum that still verifies the authenticity of the file/message.</w:t>
      </w:r>
    </w:p>
    <w:p w14:paraId="5CB2B0DD" w14:textId="77777777" w:rsidR="00A81E05" w:rsidRDefault="00A81E05" w:rsidP="00A81E05">
      <w:pPr>
        <w:pStyle w:val="NormalWeb"/>
        <w:rPr>
          <w:color w:val="000000"/>
          <w:sz w:val="27"/>
          <w:szCs w:val="27"/>
        </w:rPr>
      </w:pPr>
      <w:r w:rsidRPr="00A81E05">
        <w:rPr>
          <w:color w:val="000000"/>
        </w:rPr>
        <w:t>The hash function to verify files will use the SHA-256 cipher to create a checksum signature of the provided message.</w:t>
      </w:r>
    </w:p>
    <w:p w14:paraId="5CE6734A" w14:textId="6B7AAE5A" w:rsidR="00C32F3D" w:rsidRPr="00B7788F" w:rsidRDefault="00C32F3D" w:rsidP="00D47759">
      <w:pPr>
        <w:contextualSpacing/>
        <w:rPr>
          <w:rFonts w:eastAsia="Times New Roman"/>
          <w:sz w:val="22"/>
          <w:szCs w:val="22"/>
        </w:rPr>
      </w:pP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1C8032F9"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w:t>
      </w:r>
      <w:r w:rsidR="001609B3">
        <w:rPr>
          <w:rFonts w:eastAsia="Times New Roman"/>
          <w:sz w:val="22"/>
          <w:szCs w:val="22"/>
        </w:rPr>
        <w:t>ile</w:t>
      </w:r>
      <w:r w:rsidR="002B4D27">
        <w:rPr>
          <w:rFonts w:eastAsia="Times New Roman" w:cstheme="minorHAnsi"/>
          <w:noProof/>
          <w:sz w:val="22"/>
          <w:szCs w:val="22"/>
        </w:rPr>
        <w:drawing>
          <wp:inline distT="0" distB="0" distL="0" distR="0" wp14:anchorId="0AFFAC7C" wp14:editId="484501A6">
            <wp:extent cx="5866617" cy="2482215"/>
            <wp:effectExtent l="0" t="0" r="1270" b="0"/>
            <wp:docPr id="10566799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679981" name="Picture 1"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86241" cy="2490518"/>
                    </a:xfrm>
                    <a:prstGeom prst="rect">
                      <a:avLst/>
                    </a:prstGeom>
                    <a:noFill/>
                    <a:ln>
                      <a:noFill/>
                    </a:ln>
                  </pic:spPr>
                </pic:pic>
              </a:graphicData>
            </a:graphic>
          </wp:inline>
        </w:drawing>
      </w:r>
    </w:p>
    <w:p w14:paraId="6BEBCC74" w14:textId="76CAD37D" w:rsidR="003978A0" w:rsidRDefault="003978A0" w:rsidP="00D47759">
      <w:pPr>
        <w:contextualSpacing/>
        <w:rPr>
          <w:rFonts w:eastAsia="Times New Roman" w:cstheme="minorHAnsi"/>
          <w:sz w:val="22"/>
          <w:szCs w:val="22"/>
        </w:rPr>
      </w:pPr>
    </w:p>
    <w:p w14:paraId="1A30C4D3" w14:textId="68DDDBDC" w:rsidR="002778D5" w:rsidRDefault="002778D5" w:rsidP="00D47759">
      <w:pPr>
        <w:contextualSpacing/>
        <w:rPr>
          <w:rFonts w:eastAsia="Times New Roman" w:cstheme="minorHAnsi"/>
          <w:sz w:val="22"/>
          <w:szCs w:val="22"/>
        </w:rPr>
      </w:pP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lastRenderedPageBreak/>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3543A830" w:rsidR="00C56FC2" w:rsidRDefault="004F173D" w:rsidP="00D47759">
      <w:pPr>
        <w:contextualSpacing/>
        <w:rPr>
          <w:rFonts w:eastAsia="Times New Roman" w:cstheme="minorHAnsi"/>
          <w:sz w:val="22"/>
          <w:szCs w:val="22"/>
        </w:rPr>
      </w:pPr>
      <w:r>
        <w:rPr>
          <w:rFonts w:eastAsia="Times New Roman" w:cstheme="minorHAnsi"/>
          <w:sz w:val="22"/>
          <w:szCs w:val="22"/>
        </w:rPr>
        <w:t>***</w:t>
      </w:r>
      <w:r w:rsidR="007F784A">
        <w:rPr>
          <w:rFonts w:eastAsia="Times New Roman" w:cstheme="minorHAnsi"/>
          <w:sz w:val="22"/>
          <w:szCs w:val="22"/>
        </w:rPr>
        <w:t xml:space="preserve">I Was not able to provide this information. This was from week 5 assignment that I still was not able to complete due to having difficulties </w:t>
      </w:r>
      <w:r>
        <w:rPr>
          <w:rFonts w:eastAsia="Times New Roman" w:cstheme="minorHAnsi"/>
          <w:sz w:val="22"/>
          <w:szCs w:val="22"/>
        </w:rPr>
        <w:t>understanding</w:t>
      </w:r>
      <w:r w:rsidR="007F784A">
        <w:rPr>
          <w:rFonts w:eastAsia="Times New Roman" w:cstheme="minorHAnsi"/>
          <w:sz w:val="22"/>
          <w:szCs w:val="22"/>
        </w:rPr>
        <w:t xml:space="preserve"> and having the </w:t>
      </w:r>
      <w:r>
        <w:rPr>
          <w:rFonts w:eastAsia="Times New Roman" w:cstheme="minorHAnsi"/>
          <w:sz w:val="22"/>
          <w:szCs w:val="22"/>
        </w:rPr>
        <w:t xml:space="preserve">code work in my favor. This will be for both questions 3 and </w:t>
      </w:r>
      <w:proofErr w:type="gramStart"/>
      <w:r>
        <w:rPr>
          <w:rFonts w:eastAsia="Times New Roman" w:cstheme="minorHAnsi"/>
          <w:sz w:val="22"/>
          <w:szCs w:val="22"/>
        </w:rPr>
        <w:t>4.*</w:t>
      </w:r>
      <w:proofErr w:type="gramEnd"/>
      <w:r>
        <w:rPr>
          <w:rFonts w:eastAsia="Times New Roman" w:cstheme="minorHAnsi"/>
          <w:sz w:val="22"/>
          <w:szCs w:val="22"/>
        </w:rPr>
        <w:t>**</w:t>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08C1491C" w14:textId="66BE83AE" w:rsidR="004F173D" w:rsidRDefault="004F173D" w:rsidP="004F173D">
      <w:pPr>
        <w:contextualSpacing/>
        <w:rPr>
          <w:rFonts w:eastAsia="Times New Roman" w:cstheme="minorHAnsi"/>
          <w:sz w:val="22"/>
          <w:szCs w:val="22"/>
        </w:rPr>
      </w:pPr>
      <w:r>
        <w:rPr>
          <w:rFonts w:eastAsia="Times New Roman" w:cstheme="minorHAnsi"/>
          <w:sz w:val="22"/>
          <w:szCs w:val="22"/>
        </w:rPr>
        <w:t xml:space="preserve">***I Was not able to provide this information. This was from week 5 assignment that I still was not able to complete due to having difficulties understanding and having the code work in my favor. This will be for both questions 3 and </w:t>
      </w:r>
      <w:proofErr w:type="gramStart"/>
      <w:r>
        <w:rPr>
          <w:rFonts w:eastAsia="Times New Roman" w:cstheme="minorHAnsi"/>
          <w:sz w:val="22"/>
          <w:szCs w:val="22"/>
        </w:rPr>
        <w:t>4.*</w:t>
      </w:r>
      <w:proofErr w:type="gramEnd"/>
      <w:r>
        <w:rPr>
          <w:rFonts w:eastAsia="Times New Roman" w:cstheme="minorHAnsi"/>
          <w:sz w:val="22"/>
          <w:szCs w:val="22"/>
        </w:rPr>
        <w:t>**</w:t>
      </w:r>
    </w:p>
    <w:p w14:paraId="51D92974" w14:textId="1B56A9D8" w:rsidR="000202DE" w:rsidRDefault="000202DE" w:rsidP="00D47759">
      <w:pPr>
        <w:contextualSpacing/>
        <w:rPr>
          <w:rFonts w:eastAsia="Times New Roman" w:cstheme="minorHAnsi"/>
          <w:sz w:val="22"/>
          <w:szCs w:val="22"/>
        </w:rPr>
      </w:pP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F9143A1" w14:textId="4C50F4F9" w:rsidR="00E33862" w:rsidRDefault="00C06735"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7B473322" wp14:editId="2A46CB06">
            <wp:extent cx="2089150" cy="947379"/>
            <wp:effectExtent l="0" t="0" r="6350" b="5715"/>
            <wp:docPr id="14004956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00485" cy="952519"/>
                    </a:xfrm>
                    <a:prstGeom prst="rect">
                      <a:avLst/>
                    </a:prstGeom>
                    <a:noFill/>
                    <a:ln>
                      <a:noFill/>
                    </a:ln>
                  </pic:spPr>
                </pic:pic>
              </a:graphicData>
            </a:graphic>
          </wp:inline>
        </w:drawing>
      </w:r>
      <w:r>
        <w:rPr>
          <w:rFonts w:eastAsia="Times New Roman" w:cstheme="minorHAnsi"/>
          <w:noProof/>
          <w:sz w:val="22"/>
          <w:szCs w:val="22"/>
        </w:rPr>
        <w:drawing>
          <wp:inline distT="0" distB="0" distL="0" distR="0" wp14:anchorId="124354D2" wp14:editId="58D2CE72">
            <wp:extent cx="2838450" cy="1058405"/>
            <wp:effectExtent l="0" t="0" r="0" b="8890"/>
            <wp:docPr id="11598435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77204" cy="1072856"/>
                    </a:xfrm>
                    <a:prstGeom prst="rect">
                      <a:avLst/>
                    </a:prstGeom>
                    <a:noFill/>
                    <a:ln>
                      <a:noFill/>
                    </a:ln>
                  </pic:spPr>
                </pic:pic>
              </a:graphicData>
            </a:graphic>
          </wp:inline>
        </w:drawing>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0FC6A957" w:rsidR="00E4044A" w:rsidRDefault="00B35C6A"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6AE96C9E" wp14:editId="73B76027">
            <wp:extent cx="3517900" cy="1901771"/>
            <wp:effectExtent l="0" t="0" r="6350" b="3810"/>
            <wp:docPr id="19500878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64315" cy="1926863"/>
                    </a:xfrm>
                    <a:prstGeom prst="rect">
                      <a:avLst/>
                    </a:prstGeom>
                    <a:noFill/>
                    <a:ln>
                      <a:noFill/>
                    </a:ln>
                  </pic:spPr>
                </pic:pic>
              </a:graphicData>
            </a:graphic>
          </wp:inline>
        </w:drawing>
      </w:r>
      <w:r w:rsidR="00DB5652">
        <w:rPr>
          <w:rFonts w:eastAsia="Times New Roman" w:cstheme="minorHAnsi"/>
          <w:sz w:val="22"/>
          <w:szCs w:val="22"/>
        </w:rPr>
        <w:t xml:space="preserve"> </w:t>
      </w:r>
    </w:p>
    <w:p w14:paraId="6BFD7CDD" w14:textId="7B5F3E11" w:rsidR="00B35C6A" w:rsidRPr="00B7788F" w:rsidRDefault="0017530C"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2861DFA5" wp14:editId="05C50E04">
            <wp:extent cx="3543300" cy="1313180"/>
            <wp:effectExtent l="0" t="0" r="0" b="1270"/>
            <wp:docPr id="13690997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47431" cy="1314711"/>
                    </a:xfrm>
                    <a:prstGeom prst="rect">
                      <a:avLst/>
                    </a:prstGeom>
                    <a:noFill/>
                    <a:ln>
                      <a:noFill/>
                    </a:ln>
                  </pic:spPr>
                </pic:pic>
              </a:graphicData>
            </a:graphic>
          </wp:inline>
        </w:drawing>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6C801788" w:rsidR="620D193F" w:rsidRDefault="007965CE" w:rsidP="00D47759">
      <w:pPr>
        <w:contextualSpacing/>
        <w:rPr>
          <w:rFonts w:eastAsia="Times New Roman"/>
          <w:sz w:val="22"/>
          <w:szCs w:val="22"/>
        </w:rPr>
      </w:pPr>
      <w:r>
        <w:rPr>
          <w:rFonts w:eastAsia="Times New Roman"/>
          <w:sz w:val="22"/>
          <w:szCs w:val="22"/>
        </w:rPr>
        <w:t xml:space="preserve">In summary, we have </w:t>
      </w:r>
      <w:r w:rsidR="008709E4">
        <w:rPr>
          <w:rFonts w:eastAsia="Times New Roman"/>
          <w:sz w:val="22"/>
          <w:szCs w:val="22"/>
        </w:rPr>
        <w:t>added secure</w:t>
      </w:r>
      <w:r>
        <w:rPr>
          <w:rFonts w:eastAsia="Times New Roman"/>
          <w:sz w:val="22"/>
          <w:szCs w:val="22"/>
        </w:rPr>
        <w:t xml:space="preserve"> </w:t>
      </w:r>
      <w:proofErr w:type="spellStart"/>
      <w:r>
        <w:rPr>
          <w:rFonts w:eastAsia="Times New Roman"/>
          <w:sz w:val="22"/>
          <w:szCs w:val="22"/>
        </w:rPr>
        <w:t>RestController</w:t>
      </w:r>
      <w:proofErr w:type="spellEnd"/>
      <w:r>
        <w:rPr>
          <w:rFonts w:eastAsia="Times New Roman"/>
          <w:sz w:val="22"/>
          <w:szCs w:val="22"/>
        </w:rPr>
        <w:t xml:space="preserve"> to the application to serve as the secure </w:t>
      </w:r>
      <w:r w:rsidR="00D84D61">
        <w:rPr>
          <w:rFonts w:eastAsia="Times New Roman"/>
          <w:sz w:val="22"/>
          <w:szCs w:val="22"/>
        </w:rPr>
        <w:t xml:space="preserve">controller for the hash RESTful endpoint. The </w:t>
      </w:r>
      <w:proofErr w:type="spellStart"/>
      <w:r w:rsidR="00D84D61">
        <w:rPr>
          <w:rFonts w:eastAsia="Times New Roman"/>
          <w:sz w:val="22"/>
          <w:szCs w:val="22"/>
        </w:rPr>
        <w:t>Ser</w:t>
      </w:r>
      <w:r w:rsidR="00F91125">
        <w:rPr>
          <w:rFonts w:eastAsia="Times New Roman"/>
          <w:sz w:val="22"/>
          <w:szCs w:val="22"/>
        </w:rPr>
        <w:t>verController</w:t>
      </w:r>
      <w:proofErr w:type="spellEnd"/>
      <w:r w:rsidR="00F91125">
        <w:rPr>
          <w:rFonts w:eastAsia="Times New Roman"/>
          <w:sz w:val="22"/>
          <w:szCs w:val="22"/>
        </w:rPr>
        <w:t xml:space="preserve"> on the other hand, serves as the secure coding concern in the </w:t>
      </w:r>
      <w:r w:rsidR="008709E4">
        <w:rPr>
          <w:rFonts w:eastAsia="Times New Roman"/>
          <w:sz w:val="22"/>
          <w:szCs w:val="22"/>
        </w:rPr>
        <w:t xml:space="preserve">vulnerability assessment diagram. </w:t>
      </w:r>
      <w:r w:rsidR="00324448">
        <w:rPr>
          <w:rFonts w:eastAsia="Times New Roman"/>
          <w:sz w:val="22"/>
          <w:szCs w:val="22"/>
        </w:rPr>
        <w:t>W</w:t>
      </w:r>
      <w:r w:rsidR="004D058A">
        <w:rPr>
          <w:rFonts w:eastAsia="Times New Roman"/>
          <w:sz w:val="22"/>
          <w:szCs w:val="22"/>
        </w:rPr>
        <w:t xml:space="preserve">hen it came to choosing the right cipher, we went with SHA-256. Not only is </w:t>
      </w:r>
      <w:r w:rsidR="00050503">
        <w:rPr>
          <w:rFonts w:eastAsia="Times New Roman"/>
          <w:sz w:val="22"/>
          <w:szCs w:val="22"/>
        </w:rPr>
        <w:t>the SHA-256 algorithm</w:t>
      </w:r>
      <w:r w:rsidR="00FB04D3">
        <w:rPr>
          <w:rFonts w:eastAsia="Times New Roman"/>
          <w:sz w:val="22"/>
          <w:szCs w:val="22"/>
        </w:rPr>
        <w:t xml:space="preserve"> easier to work with, but it is also amongst one of the top favorite algorithms to use</w:t>
      </w:r>
      <w:r w:rsidR="00E03692">
        <w:rPr>
          <w:rFonts w:eastAsia="Times New Roman"/>
          <w:sz w:val="22"/>
          <w:szCs w:val="22"/>
        </w:rPr>
        <w:t xml:space="preserve">. </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4858F616" w:rsidR="00974AE3" w:rsidRPr="00B7788F" w:rsidRDefault="00675420" w:rsidP="00D47759">
      <w:pPr>
        <w:contextualSpacing/>
        <w:rPr>
          <w:rFonts w:eastAsia="Times New Roman"/>
          <w:sz w:val="22"/>
          <w:szCs w:val="22"/>
        </w:rPr>
      </w:pPr>
      <w:r w:rsidRPr="00675420">
        <w:rPr>
          <w:rFonts w:eastAsia="Times New Roman"/>
        </w:rPr>
        <w:t xml:space="preserve">To maintain the current security of the application, I’d recommend that the dependency checker is run at least once or twice per month </w:t>
      </w:r>
      <w:proofErr w:type="gramStart"/>
      <w:r w:rsidRPr="00675420">
        <w:rPr>
          <w:rFonts w:eastAsia="Times New Roman"/>
        </w:rPr>
        <w:t>in order to</w:t>
      </w:r>
      <w:proofErr w:type="gramEnd"/>
      <w:r w:rsidRPr="00675420">
        <w:rPr>
          <w:rFonts w:eastAsia="Times New Roman"/>
        </w:rPr>
        <w:t xml:space="preserve"> check for new vulnerabilities that have been discovered so that they may be fixed. Additionally, updating the plugins in the pom.xml configuration file is necessary every so often to ensure that the plugins remain up to date.</w:t>
      </w:r>
    </w:p>
    <w:sectPr w:rsidR="00974AE3" w:rsidRPr="00B7788F" w:rsidSect="00C41B36">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7857BA" w14:textId="77777777" w:rsidR="00A87E0C" w:rsidRDefault="00A87E0C" w:rsidP="002F3F84">
      <w:r>
        <w:separator/>
      </w:r>
    </w:p>
  </w:endnote>
  <w:endnote w:type="continuationSeparator" w:id="0">
    <w:p w14:paraId="16855849" w14:textId="77777777" w:rsidR="00A87E0C" w:rsidRDefault="00A87E0C" w:rsidP="002F3F84">
      <w:r>
        <w:continuationSeparator/>
      </w:r>
    </w:p>
  </w:endnote>
  <w:endnote w:type="continuationNotice" w:id="1">
    <w:p w14:paraId="3FB63F83" w14:textId="77777777" w:rsidR="00A87E0C" w:rsidRDefault="00A87E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EndPr>
      <w:rPr>
        <w:rStyle w:val="PageNumber"/>
      </w:rPr>
    </w:sdtEnd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A59B21" w14:textId="77777777" w:rsidR="00A87E0C" w:rsidRDefault="00A87E0C" w:rsidP="002F3F84">
      <w:r>
        <w:separator/>
      </w:r>
    </w:p>
  </w:footnote>
  <w:footnote w:type="continuationSeparator" w:id="0">
    <w:p w14:paraId="61D33652" w14:textId="77777777" w:rsidR="00A87E0C" w:rsidRDefault="00A87E0C" w:rsidP="002F3F84">
      <w:r>
        <w:continuationSeparator/>
      </w:r>
    </w:p>
  </w:footnote>
  <w:footnote w:type="continuationNotice" w:id="1">
    <w:p w14:paraId="3A64DE89" w14:textId="77777777" w:rsidR="00A87E0C" w:rsidRDefault="00A87E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783764779">
    <w:abstractNumId w:val="16"/>
  </w:num>
  <w:num w:numId="2" w16cid:durableId="1077242683">
    <w:abstractNumId w:val="20"/>
  </w:num>
  <w:num w:numId="3" w16cid:durableId="857619580">
    <w:abstractNumId w:val="6"/>
  </w:num>
  <w:num w:numId="4" w16cid:durableId="1861233179">
    <w:abstractNumId w:val="8"/>
  </w:num>
  <w:num w:numId="5" w16cid:durableId="1429547847">
    <w:abstractNumId w:val="4"/>
  </w:num>
  <w:num w:numId="6" w16cid:durableId="1134445225">
    <w:abstractNumId w:val="17"/>
  </w:num>
  <w:num w:numId="7" w16cid:durableId="1738625170">
    <w:abstractNumId w:val="12"/>
    <w:lvlOverride w:ilvl="0">
      <w:lvl w:ilvl="0">
        <w:numFmt w:val="lowerLetter"/>
        <w:lvlText w:val="%1."/>
        <w:lvlJc w:val="left"/>
      </w:lvl>
    </w:lvlOverride>
  </w:num>
  <w:num w:numId="8" w16cid:durableId="613826240">
    <w:abstractNumId w:val="5"/>
  </w:num>
  <w:num w:numId="9" w16cid:durableId="1641229501">
    <w:abstractNumId w:val="1"/>
    <w:lvlOverride w:ilvl="0">
      <w:lvl w:ilvl="0">
        <w:numFmt w:val="lowerLetter"/>
        <w:lvlText w:val="%1."/>
        <w:lvlJc w:val="left"/>
      </w:lvl>
    </w:lvlOverride>
  </w:num>
  <w:num w:numId="10" w16cid:durableId="701243636">
    <w:abstractNumId w:val="0"/>
  </w:num>
  <w:num w:numId="11" w16cid:durableId="943417832">
    <w:abstractNumId w:val="3"/>
  </w:num>
  <w:num w:numId="12" w16cid:durableId="1175460394">
    <w:abstractNumId w:val="19"/>
  </w:num>
  <w:num w:numId="13" w16cid:durableId="50931948">
    <w:abstractNumId w:val="15"/>
  </w:num>
  <w:num w:numId="14" w16cid:durableId="19354082">
    <w:abstractNumId w:val="2"/>
  </w:num>
  <w:num w:numId="15" w16cid:durableId="1300766316">
    <w:abstractNumId w:val="11"/>
  </w:num>
  <w:num w:numId="16" w16cid:durableId="96491360">
    <w:abstractNumId w:val="9"/>
  </w:num>
  <w:num w:numId="17" w16cid:durableId="742338808">
    <w:abstractNumId w:val="14"/>
  </w:num>
  <w:num w:numId="18" w16cid:durableId="1517426243">
    <w:abstractNumId w:val="18"/>
  </w:num>
  <w:num w:numId="19" w16cid:durableId="80951858">
    <w:abstractNumId w:val="7"/>
  </w:num>
  <w:num w:numId="20" w16cid:durableId="1744331709">
    <w:abstractNumId w:val="13"/>
  </w:num>
  <w:num w:numId="21" w16cid:durableId="19052163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0503"/>
    <w:rsid w:val="00052476"/>
    <w:rsid w:val="000C7320"/>
    <w:rsid w:val="000D06F0"/>
    <w:rsid w:val="000D241B"/>
    <w:rsid w:val="00102660"/>
    <w:rsid w:val="0010436E"/>
    <w:rsid w:val="00114D54"/>
    <w:rsid w:val="00120ACD"/>
    <w:rsid w:val="00144936"/>
    <w:rsid w:val="00151233"/>
    <w:rsid w:val="001609B3"/>
    <w:rsid w:val="00164480"/>
    <w:rsid w:val="0017530C"/>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27"/>
    <w:rsid w:val="002B4D43"/>
    <w:rsid w:val="002F3F84"/>
    <w:rsid w:val="00321D27"/>
    <w:rsid w:val="00324448"/>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058A"/>
    <w:rsid w:val="004D78B4"/>
    <w:rsid w:val="004F173D"/>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75420"/>
    <w:rsid w:val="006A66A8"/>
    <w:rsid w:val="006B66FE"/>
    <w:rsid w:val="006E1A73"/>
    <w:rsid w:val="006E3003"/>
    <w:rsid w:val="00701A84"/>
    <w:rsid w:val="0071273D"/>
    <w:rsid w:val="0076659B"/>
    <w:rsid w:val="00790486"/>
    <w:rsid w:val="00793EE5"/>
    <w:rsid w:val="007965CE"/>
    <w:rsid w:val="00797EC8"/>
    <w:rsid w:val="007D7DF3"/>
    <w:rsid w:val="007F784A"/>
    <w:rsid w:val="00816AE9"/>
    <w:rsid w:val="00824ABB"/>
    <w:rsid w:val="00826665"/>
    <w:rsid w:val="00844A5D"/>
    <w:rsid w:val="00861EC1"/>
    <w:rsid w:val="008709E4"/>
    <w:rsid w:val="008A7514"/>
    <w:rsid w:val="008B068E"/>
    <w:rsid w:val="00940B1A"/>
    <w:rsid w:val="00957280"/>
    <w:rsid w:val="009714E8"/>
    <w:rsid w:val="00974AE3"/>
    <w:rsid w:val="009826D6"/>
    <w:rsid w:val="009C6202"/>
    <w:rsid w:val="009C7B99"/>
    <w:rsid w:val="009D3129"/>
    <w:rsid w:val="009F285B"/>
    <w:rsid w:val="00A2133A"/>
    <w:rsid w:val="00A81E05"/>
    <w:rsid w:val="00A87E0C"/>
    <w:rsid w:val="00AC1A15"/>
    <w:rsid w:val="00AC3626"/>
    <w:rsid w:val="00AD43C0"/>
    <w:rsid w:val="00AE5B33"/>
    <w:rsid w:val="00AF4C03"/>
    <w:rsid w:val="00B03C25"/>
    <w:rsid w:val="00B20F52"/>
    <w:rsid w:val="00B26489"/>
    <w:rsid w:val="00B35185"/>
    <w:rsid w:val="00B35C6A"/>
    <w:rsid w:val="00B406E8"/>
    <w:rsid w:val="00B50C83"/>
    <w:rsid w:val="00B55030"/>
    <w:rsid w:val="00B55B0F"/>
    <w:rsid w:val="00B720DC"/>
    <w:rsid w:val="00B7788F"/>
    <w:rsid w:val="00C06735"/>
    <w:rsid w:val="00C32F3D"/>
    <w:rsid w:val="00C344BF"/>
    <w:rsid w:val="00C41B36"/>
    <w:rsid w:val="00C56FC2"/>
    <w:rsid w:val="00C67FA3"/>
    <w:rsid w:val="00C720E7"/>
    <w:rsid w:val="00CE44E9"/>
    <w:rsid w:val="00CF445D"/>
    <w:rsid w:val="00CF618A"/>
    <w:rsid w:val="00D0558B"/>
    <w:rsid w:val="00D47759"/>
    <w:rsid w:val="00D84D61"/>
    <w:rsid w:val="00DB5652"/>
    <w:rsid w:val="00DD6742"/>
    <w:rsid w:val="00DD7230"/>
    <w:rsid w:val="00E02BD0"/>
    <w:rsid w:val="00E03692"/>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91125"/>
    <w:rsid w:val="00FB04D3"/>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49167953">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6</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5660</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dan schmidt</cp:lastModifiedBy>
  <cp:revision>75</cp:revision>
  <dcterms:created xsi:type="dcterms:W3CDTF">2022-04-20T12:43:00Z</dcterms:created>
  <dcterms:modified xsi:type="dcterms:W3CDTF">2024-04-24T00:35:00Z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