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DC2" w:rsidRPr="00702CA8" w:rsidRDefault="004E4DC2" w:rsidP="0061020F">
      <w:pPr>
        <w:pStyle w:val="NoSpacing"/>
        <w:jc w:val="both"/>
        <w:rPr>
          <w:rFonts w:ascii="Tahoma" w:hAnsi="Tahoma" w:cs="Tahoma"/>
          <w:b/>
          <w:sz w:val="20"/>
        </w:rPr>
      </w:pPr>
      <w:r w:rsidRPr="00702CA8">
        <w:rPr>
          <w:rFonts w:ascii="Tahoma" w:hAnsi="Tahoma" w:cs="Tahoma"/>
          <w:b/>
          <w:sz w:val="20"/>
        </w:rPr>
        <w:t>PROFESSIONAL EDUCATION</w:t>
      </w:r>
    </w:p>
    <w:p w:rsidR="00C86F8E" w:rsidRDefault="004E4DC2" w:rsidP="0061020F">
      <w:pPr>
        <w:pStyle w:val="NoSpacing"/>
        <w:jc w:val="both"/>
        <w:rPr>
          <w:rFonts w:ascii="Tahoma" w:hAnsi="Tahoma" w:cs="Tahoma"/>
          <w:b/>
          <w:sz w:val="20"/>
        </w:rPr>
      </w:pPr>
      <w:r>
        <w:rPr>
          <w:rFonts w:ascii="Tahoma" w:hAnsi="Tahoma" w:cs="Tahoma"/>
          <w:b/>
          <w:sz w:val="20"/>
        </w:rPr>
        <w:t>Curriculum Development</w:t>
      </w:r>
    </w:p>
    <w:p w:rsidR="00D60FB5" w:rsidRDefault="00D60FB5" w:rsidP="0061020F">
      <w:pPr>
        <w:pStyle w:val="NoSpacing"/>
        <w:jc w:val="both"/>
        <w:rPr>
          <w:rFonts w:ascii="Tahoma" w:hAnsi="Tahoma" w:cs="Tahoma"/>
          <w:b/>
          <w:sz w:val="20"/>
        </w:rPr>
      </w:pPr>
    </w:p>
    <w:p w:rsidR="00D60FB5" w:rsidRDefault="00D60FB5" w:rsidP="0061020F">
      <w:pPr>
        <w:pStyle w:val="NoSpacing"/>
        <w:jc w:val="both"/>
        <w:rPr>
          <w:rFonts w:ascii="Tahoma" w:hAnsi="Tahoma" w:cs="Tahoma"/>
          <w:b/>
          <w:sz w:val="20"/>
        </w:rPr>
      </w:pPr>
      <w:r>
        <w:rPr>
          <w:rFonts w:ascii="Tahoma" w:hAnsi="Tahoma" w:cs="Tahoma"/>
          <w:b/>
          <w:sz w:val="20"/>
        </w:rPr>
        <w:t>DEFINITION</w:t>
      </w:r>
      <w:r w:rsidR="007751F6">
        <w:rPr>
          <w:rFonts w:ascii="Tahoma" w:hAnsi="Tahoma" w:cs="Tahoma"/>
          <w:b/>
          <w:sz w:val="20"/>
        </w:rPr>
        <w:t>S</w:t>
      </w:r>
    </w:p>
    <w:p w:rsidR="00D60FB5" w:rsidRDefault="00D60FB5" w:rsidP="0061020F">
      <w:pPr>
        <w:pStyle w:val="NoSpacing"/>
        <w:numPr>
          <w:ilvl w:val="0"/>
          <w:numId w:val="29"/>
        </w:numPr>
        <w:jc w:val="both"/>
        <w:rPr>
          <w:rFonts w:ascii="Tahoma" w:hAnsi="Tahoma" w:cs="Tahoma"/>
          <w:sz w:val="20"/>
        </w:rPr>
      </w:pPr>
      <w:r w:rsidRPr="00091447">
        <w:rPr>
          <w:rFonts w:ascii="Tahoma" w:hAnsi="Tahoma" w:cs="Tahoma"/>
          <w:b/>
          <w:sz w:val="20"/>
        </w:rPr>
        <w:t>Curriculum</w:t>
      </w:r>
      <w:r>
        <w:rPr>
          <w:rFonts w:ascii="Tahoma" w:hAnsi="Tahoma" w:cs="Tahoma"/>
          <w:sz w:val="20"/>
        </w:rPr>
        <w:t xml:space="preserve"> serves as the wheel and steering agen</w:t>
      </w:r>
      <w:r w:rsidR="00335554">
        <w:rPr>
          <w:rFonts w:ascii="Tahoma" w:hAnsi="Tahoma" w:cs="Tahoma"/>
          <w:sz w:val="20"/>
        </w:rPr>
        <w:t xml:space="preserve">t of the school, from </w:t>
      </w:r>
      <w:proofErr w:type="spellStart"/>
      <w:proofErr w:type="gramStart"/>
      <w:r w:rsidR="00335554">
        <w:rPr>
          <w:rFonts w:ascii="Tahoma" w:hAnsi="Tahoma" w:cs="Tahoma"/>
          <w:sz w:val="20"/>
        </w:rPr>
        <w:t>latin</w:t>
      </w:r>
      <w:proofErr w:type="spellEnd"/>
      <w:proofErr w:type="gramEnd"/>
      <w:r w:rsidR="00335554">
        <w:rPr>
          <w:rFonts w:ascii="Tahoma" w:hAnsi="Tahoma" w:cs="Tahoma"/>
          <w:sz w:val="20"/>
        </w:rPr>
        <w:t xml:space="preserve"> term</w:t>
      </w:r>
      <w:r>
        <w:rPr>
          <w:rFonts w:ascii="Tahoma" w:hAnsi="Tahoma" w:cs="Tahoma"/>
          <w:sz w:val="20"/>
        </w:rPr>
        <w:t xml:space="preserve"> “</w:t>
      </w:r>
      <w:proofErr w:type="spellStart"/>
      <w:r>
        <w:rPr>
          <w:rFonts w:ascii="Tahoma" w:hAnsi="Tahoma" w:cs="Tahoma"/>
          <w:sz w:val="20"/>
        </w:rPr>
        <w:t>Curere</w:t>
      </w:r>
      <w:proofErr w:type="spellEnd"/>
      <w:r>
        <w:rPr>
          <w:rFonts w:ascii="Tahoma" w:hAnsi="Tahoma" w:cs="Tahoma"/>
          <w:sz w:val="20"/>
        </w:rPr>
        <w:t>”</w:t>
      </w:r>
      <w:r w:rsidR="00335554">
        <w:rPr>
          <w:rFonts w:ascii="Tahoma" w:hAnsi="Tahoma" w:cs="Tahoma"/>
          <w:sz w:val="20"/>
        </w:rPr>
        <w:t xml:space="preserve"> which means “to run”.</w:t>
      </w:r>
    </w:p>
    <w:p w:rsidR="00335554" w:rsidRDefault="00335554" w:rsidP="0061020F">
      <w:pPr>
        <w:pStyle w:val="NoSpacing"/>
        <w:numPr>
          <w:ilvl w:val="0"/>
          <w:numId w:val="29"/>
        </w:numPr>
        <w:jc w:val="both"/>
        <w:rPr>
          <w:rFonts w:ascii="Tahoma" w:hAnsi="Tahoma" w:cs="Tahoma"/>
          <w:sz w:val="20"/>
        </w:rPr>
      </w:pPr>
      <w:r>
        <w:rPr>
          <w:rFonts w:ascii="Tahoma" w:hAnsi="Tahoma" w:cs="Tahoma"/>
          <w:sz w:val="20"/>
        </w:rPr>
        <w:t>According to Jose Palma: Curriculum is not just a list of subject areas as in basic education curriculum (BEC), as these are mere listing of titles, or course outlines or requiring a textbook series. Instead, curriculum refers to the sum of all learning content, experiences, and resources that are purposely selected, organized and implemented by the school in pursuit of its peculiar mandate as a distinct institution of learning and human development.</w:t>
      </w:r>
    </w:p>
    <w:p w:rsidR="00335554" w:rsidRDefault="00335554" w:rsidP="0061020F">
      <w:pPr>
        <w:pStyle w:val="NoSpacing"/>
        <w:numPr>
          <w:ilvl w:val="0"/>
          <w:numId w:val="29"/>
        </w:numPr>
        <w:jc w:val="both"/>
        <w:rPr>
          <w:rFonts w:ascii="Tahoma" w:hAnsi="Tahoma" w:cs="Tahoma"/>
          <w:sz w:val="20"/>
        </w:rPr>
      </w:pPr>
      <w:r>
        <w:rPr>
          <w:rFonts w:ascii="Tahoma" w:hAnsi="Tahoma" w:cs="Tahoma"/>
          <w:sz w:val="20"/>
        </w:rPr>
        <w:t>Curriculum as Content- coverage of the curriculum or the inclusion of new content</w:t>
      </w:r>
    </w:p>
    <w:p w:rsidR="00335554" w:rsidRDefault="00335554" w:rsidP="0061020F">
      <w:pPr>
        <w:pStyle w:val="NoSpacing"/>
        <w:numPr>
          <w:ilvl w:val="0"/>
          <w:numId w:val="29"/>
        </w:numPr>
        <w:jc w:val="both"/>
        <w:rPr>
          <w:rFonts w:ascii="Tahoma" w:hAnsi="Tahoma" w:cs="Tahoma"/>
          <w:sz w:val="20"/>
        </w:rPr>
      </w:pPr>
      <w:r>
        <w:rPr>
          <w:rFonts w:ascii="Tahoma" w:hAnsi="Tahoma" w:cs="Tahoma"/>
          <w:sz w:val="20"/>
        </w:rPr>
        <w:t>Curriculum as a Plan- content, teaching strategies, and even evaluation techniques</w:t>
      </w:r>
    </w:p>
    <w:p w:rsidR="00335554" w:rsidRDefault="00335554" w:rsidP="0061020F">
      <w:pPr>
        <w:pStyle w:val="NoSpacing"/>
        <w:numPr>
          <w:ilvl w:val="0"/>
          <w:numId w:val="29"/>
        </w:numPr>
        <w:jc w:val="both"/>
        <w:rPr>
          <w:rFonts w:ascii="Tahoma" w:hAnsi="Tahoma" w:cs="Tahoma"/>
          <w:sz w:val="20"/>
        </w:rPr>
      </w:pPr>
      <w:r>
        <w:rPr>
          <w:rFonts w:ascii="Tahoma" w:hAnsi="Tahoma" w:cs="Tahoma"/>
          <w:sz w:val="20"/>
        </w:rPr>
        <w:t>Curriculum as a process- delivery of the planned content</w:t>
      </w:r>
    </w:p>
    <w:p w:rsidR="00335554" w:rsidRDefault="00335554" w:rsidP="0061020F">
      <w:pPr>
        <w:pStyle w:val="NoSpacing"/>
        <w:numPr>
          <w:ilvl w:val="0"/>
          <w:numId w:val="29"/>
        </w:numPr>
        <w:jc w:val="both"/>
        <w:rPr>
          <w:rFonts w:ascii="Tahoma" w:hAnsi="Tahoma" w:cs="Tahoma"/>
          <w:sz w:val="20"/>
        </w:rPr>
      </w:pPr>
      <w:r>
        <w:rPr>
          <w:rFonts w:ascii="Tahoma" w:hAnsi="Tahoma" w:cs="Tahoma"/>
          <w:sz w:val="20"/>
        </w:rPr>
        <w:t>Curriculum as a Product- outcome/learners actually gained experience</w:t>
      </w:r>
    </w:p>
    <w:tbl>
      <w:tblPr>
        <w:tblStyle w:val="TableGrid"/>
        <w:tblW w:w="0" w:type="auto"/>
        <w:tblLook w:val="04A0"/>
      </w:tblPr>
      <w:tblGrid>
        <w:gridCol w:w="2628"/>
        <w:gridCol w:w="2628"/>
      </w:tblGrid>
      <w:tr w:rsidR="00091447" w:rsidTr="00091447">
        <w:tc>
          <w:tcPr>
            <w:tcW w:w="2628" w:type="dxa"/>
          </w:tcPr>
          <w:p w:rsidR="00091447" w:rsidRDefault="00091447" w:rsidP="0061020F">
            <w:pPr>
              <w:pStyle w:val="NoSpacing"/>
              <w:jc w:val="both"/>
              <w:rPr>
                <w:rFonts w:ascii="Tahoma" w:hAnsi="Tahoma" w:cs="Tahoma"/>
                <w:sz w:val="20"/>
              </w:rPr>
            </w:pPr>
            <w:r>
              <w:rPr>
                <w:rFonts w:ascii="Tahoma" w:hAnsi="Tahoma" w:cs="Tahoma"/>
                <w:sz w:val="20"/>
              </w:rPr>
              <w:t>Traditional View</w:t>
            </w:r>
          </w:p>
        </w:tc>
        <w:tc>
          <w:tcPr>
            <w:tcW w:w="2628" w:type="dxa"/>
          </w:tcPr>
          <w:p w:rsidR="00091447" w:rsidRDefault="00091447" w:rsidP="0061020F">
            <w:pPr>
              <w:pStyle w:val="NoSpacing"/>
              <w:jc w:val="both"/>
              <w:rPr>
                <w:rFonts w:ascii="Tahoma" w:hAnsi="Tahoma" w:cs="Tahoma"/>
                <w:sz w:val="20"/>
              </w:rPr>
            </w:pPr>
            <w:r>
              <w:rPr>
                <w:rFonts w:ascii="Tahoma" w:hAnsi="Tahoma" w:cs="Tahoma"/>
                <w:sz w:val="20"/>
              </w:rPr>
              <w:t>Progressive View</w:t>
            </w:r>
          </w:p>
        </w:tc>
      </w:tr>
      <w:tr w:rsidR="00091447" w:rsidTr="00091447">
        <w:tc>
          <w:tcPr>
            <w:tcW w:w="2628" w:type="dxa"/>
          </w:tcPr>
          <w:p w:rsidR="00091447" w:rsidRDefault="00091447" w:rsidP="0061020F">
            <w:pPr>
              <w:pStyle w:val="NoSpacing"/>
              <w:numPr>
                <w:ilvl w:val="0"/>
                <w:numId w:val="30"/>
              </w:numPr>
              <w:jc w:val="both"/>
              <w:rPr>
                <w:rFonts w:ascii="Tahoma" w:hAnsi="Tahoma" w:cs="Tahoma"/>
                <w:sz w:val="20"/>
              </w:rPr>
            </w:pPr>
            <w:r>
              <w:rPr>
                <w:rFonts w:ascii="Tahoma" w:hAnsi="Tahoma" w:cs="Tahoma"/>
                <w:sz w:val="20"/>
              </w:rPr>
              <w:t>Body of subject matter prepared by teachers</w:t>
            </w:r>
          </w:p>
          <w:p w:rsidR="00091447" w:rsidRDefault="00091447" w:rsidP="0061020F">
            <w:pPr>
              <w:pStyle w:val="NoSpacing"/>
              <w:numPr>
                <w:ilvl w:val="0"/>
                <w:numId w:val="30"/>
              </w:numPr>
              <w:jc w:val="both"/>
              <w:rPr>
                <w:rFonts w:ascii="Tahoma" w:hAnsi="Tahoma" w:cs="Tahoma"/>
                <w:sz w:val="20"/>
              </w:rPr>
            </w:pPr>
            <w:r>
              <w:rPr>
                <w:rFonts w:ascii="Tahoma" w:hAnsi="Tahoma" w:cs="Tahoma"/>
                <w:sz w:val="20"/>
              </w:rPr>
              <w:t>Synonymous to course study/syllabus</w:t>
            </w:r>
          </w:p>
          <w:p w:rsidR="00091447" w:rsidRDefault="00091447" w:rsidP="0061020F">
            <w:pPr>
              <w:pStyle w:val="NoSpacing"/>
              <w:numPr>
                <w:ilvl w:val="0"/>
                <w:numId w:val="30"/>
              </w:numPr>
              <w:jc w:val="both"/>
              <w:rPr>
                <w:rFonts w:ascii="Tahoma" w:hAnsi="Tahoma" w:cs="Tahoma"/>
                <w:sz w:val="20"/>
              </w:rPr>
            </w:pPr>
            <w:r>
              <w:rPr>
                <w:rFonts w:ascii="Tahoma" w:hAnsi="Tahoma" w:cs="Tahoma"/>
                <w:sz w:val="20"/>
              </w:rPr>
              <w:t>Written documents/plan of action in accomplishing goals</w:t>
            </w:r>
          </w:p>
        </w:tc>
        <w:tc>
          <w:tcPr>
            <w:tcW w:w="2628" w:type="dxa"/>
          </w:tcPr>
          <w:p w:rsidR="00091447" w:rsidRDefault="00091447" w:rsidP="0061020F">
            <w:pPr>
              <w:pStyle w:val="NoSpacing"/>
              <w:numPr>
                <w:ilvl w:val="0"/>
                <w:numId w:val="30"/>
              </w:numPr>
              <w:jc w:val="both"/>
              <w:rPr>
                <w:rFonts w:ascii="Tahoma" w:hAnsi="Tahoma" w:cs="Tahoma"/>
                <w:sz w:val="20"/>
              </w:rPr>
            </w:pPr>
            <w:r>
              <w:rPr>
                <w:rFonts w:ascii="Tahoma" w:hAnsi="Tahoma" w:cs="Tahoma"/>
                <w:sz w:val="20"/>
              </w:rPr>
              <w:t>Total experiences of individual under teacher’s guidance (planed and enacted by the teacher learned by students)</w:t>
            </w:r>
          </w:p>
          <w:p w:rsidR="00091447" w:rsidRPr="00091447" w:rsidRDefault="00091447" w:rsidP="0061020F">
            <w:pPr>
              <w:pStyle w:val="NoSpacing"/>
              <w:numPr>
                <w:ilvl w:val="0"/>
                <w:numId w:val="30"/>
              </w:numPr>
              <w:jc w:val="both"/>
              <w:rPr>
                <w:rFonts w:ascii="Tahoma" w:hAnsi="Tahoma" w:cs="Tahoma"/>
                <w:sz w:val="20"/>
              </w:rPr>
            </w:pPr>
            <w:proofErr w:type="spellStart"/>
            <w:r>
              <w:rPr>
                <w:rFonts w:ascii="Tahoma" w:hAnsi="Tahoma" w:cs="Tahoma"/>
                <w:sz w:val="20"/>
              </w:rPr>
              <w:t>Refered</w:t>
            </w:r>
            <w:proofErr w:type="spellEnd"/>
            <w:r>
              <w:rPr>
                <w:rFonts w:ascii="Tahoma" w:hAnsi="Tahoma" w:cs="Tahoma"/>
                <w:sz w:val="20"/>
              </w:rPr>
              <w:t xml:space="preserve"> as a sequence of potential experience set up in the schools for the purpose of disciplining children in ways of thinking/acting</w:t>
            </w:r>
          </w:p>
        </w:tc>
      </w:tr>
    </w:tbl>
    <w:p w:rsidR="00335554" w:rsidRDefault="00335554" w:rsidP="0061020F">
      <w:pPr>
        <w:pStyle w:val="NoSpacing"/>
        <w:jc w:val="both"/>
        <w:rPr>
          <w:rFonts w:ascii="Tahoma" w:hAnsi="Tahoma" w:cs="Tahoma"/>
          <w:sz w:val="20"/>
        </w:rPr>
      </w:pPr>
    </w:p>
    <w:p w:rsidR="00483CC1" w:rsidRDefault="00483CC1" w:rsidP="0061020F">
      <w:pPr>
        <w:pStyle w:val="NoSpacing"/>
        <w:numPr>
          <w:ilvl w:val="0"/>
          <w:numId w:val="30"/>
        </w:numPr>
        <w:jc w:val="both"/>
        <w:rPr>
          <w:rFonts w:ascii="Tahoma" w:hAnsi="Tahoma" w:cs="Tahoma"/>
          <w:sz w:val="20"/>
        </w:rPr>
      </w:pPr>
      <w:r w:rsidRPr="00483CC1">
        <w:rPr>
          <w:rFonts w:ascii="Tahoma" w:hAnsi="Tahoma" w:cs="Tahoma"/>
          <w:sz w:val="20"/>
        </w:rPr>
        <w:t xml:space="preserve">Curriculum is </w:t>
      </w:r>
      <w:r>
        <w:rPr>
          <w:rFonts w:ascii="Tahoma" w:hAnsi="Tahoma" w:cs="Tahoma"/>
          <w:sz w:val="20"/>
        </w:rPr>
        <w:t>always paired with the term “development” connoting change. Only positive change brings development. For change to be positive results in development, it must have the following characteristics: purposeful, planned and progressive.</w:t>
      </w:r>
    </w:p>
    <w:p w:rsidR="00483CC1" w:rsidRDefault="00483CC1" w:rsidP="0061020F">
      <w:pPr>
        <w:pStyle w:val="NoSpacing"/>
        <w:numPr>
          <w:ilvl w:val="0"/>
          <w:numId w:val="30"/>
        </w:numPr>
        <w:jc w:val="both"/>
        <w:rPr>
          <w:rFonts w:ascii="Tahoma" w:hAnsi="Tahoma" w:cs="Tahoma"/>
          <w:sz w:val="20"/>
        </w:rPr>
      </w:pPr>
      <w:r>
        <w:rPr>
          <w:rFonts w:ascii="Tahoma" w:hAnsi="Tahoma" w:cs="Tahoma"/>
          <w:sz w:val="20"/>
        </w:rPr>
        <w:t>Purposeful- change that is intentional or directional. There must be clearly specified targets or objective.</w:t>
      </w:r>
    </w:p>
    <w:p w:rsidR="00483CC1" w:rsidRDefault="00483CC1" w:rsidP="0061020F">
      <w:pPr>
        <w:pStyle w:val="NoSpacing"/>
        <w:numPr>
          <w:ilvl w:val="0"/>
          <w:numId w:val="30"/>
        </w:numPr>
        <w:jc w:val="both"/>
        <w:rPr>
          <w:rFonts w:ascii="Tahoma" w:hAnsi="Tahoma" w:cs="Tahoma"/>
          <w:sz w:val="20"/>
        </w:rPr>
      </w:pPr>
      <w:r>
        <w:rPr>
          <w:rFonts w:ascii="Tahoma" w:hAnsi="Tahoma" w:cs="Tahoma"/>
          <w:sz w:val="20"/>
        </w:rPr>
        <w:t>Planning in this case means two things: there is a series of systematic and sequential steps leading to a target and these are executed over a period of time.</w:t>
      </w:r>
    </w:p>
    <w:p w:rsidR="00483CC1" w:rsidRPr="00483CC1" w:rsidRDefault="00483CC1" w:rsidP="0061020F">
      <w:pPr>
        <w:pStyle w:val="NoSpacing"/>
        <w:numPr>
          <w:ilvl w:val="0"/>
          <w:numId w:val="30"/>
        </w:numPr>
        <w:jc w:val="both"/>
        <w:rPr>
          <w:rFonts w:ascii="Tahoma" w:hAnsi="Tahoma" w:cs="Tahoma"/>
          <w:sz w:val="20"/>
        </w:rPr>
      </w:pPr>
      <w:r>
        <w:rPr>
          <w:rFonts w:ascii="Tahoma" w:hAnsi="Tahoma" w:cs="Tahoma"/>
          <w:sz w:val="20"/>
        </w:rPr>
        <w:t xml:space="preserve">Positive </w:t>
      </w:r>
      <w:proofErr w:type="gramStart"/>
      <w:r>
        <w:rPr>
          <w:rFonts w:ascii="Tahoma" w:hAnsi="Tahoma" w:cs="Tahoma"/>
          <w:sz w:val="20"/>
        </w:rPr>
        <w:t>change bring</w:t>
      </w:r>
      <w:proofErr w:type="gramEnd"/>
      <w:r>
        <w:rPr>
          <w:rFonts w:ascii="Tahoma" w:hAnsi="Tahoma" w:cs="Tahoma"/>
          <w:sz w:val="20"/>
        </w:rPr>
        <w:t xml:space="preserve"> about improvement. It takes a person or a group to a higher level of perfection.</w:t>
      </w:r>
    </w:p>
    <w:p w:rsidR="00483CC1" w:rsidRDefault="00483CC1" w:rsidP="0061020F">
      <w:pPr>
        <w:pStyle w:val="NoSpacing"/>
        <w:jc w:val="both"/>
        <w:rPr>
          <w:rFonts w:ascii="Tahoma" w:hAnsi="Tahoma" w:cs="Tahoma"/>
          <w:b/>
          <w:sz w:val="20"/>
        </w:rPr>
      </w:pPr>
    </w:p>
    <w:p w:rsidR="00091447" w:rsidRDefault="00091447" w:rsidP="0061020F">
      <w:pPr>
        <w:pStyle w:val="NoSpacing"/>
        <w:jc w:val="both"/>
        <w:rPr>
          <w:rFonts w:ascii="Tahoma" w:hAnsi="Tahoma" w:cs="Tahoma"/>
          <w:sz w:val="20"/>
        </w:rPr>
      </w:pPr>
      <w:r>
        <w:rPr>
          <w:rFonts w:ascii="Tahoma" w:hAnsi="Tahoma" w:cs="Tahoma"/>
          <w:b/>
          <w:sz w:val="20"/>
        </w:rPr>
        <w:t>Curriculum Development System (CDS)-</w:t>
      </w:r>
      <w:r>
        <w:rPr>
          <w:rFonts w:ascii="Tahoma" w:hAnsi="Tahoma" w:cs="Tahoma"/>
          <w:sz w:val="20"/>
        </w:rPr>
        <w:t xml:space="preserve"> an integrated, coherent (consistent) and comprehensive (complete or inclusive) program for continually updating and improving curriculum and instruction in a school so that it can better attain its purpose.</w:t>
      </w:r>
    </w:p>
    <w:p w:rsidR="00483CC1" w:rsidRDefault="00483CC1" w:rsidP="0061020F">
      <w:pPr>
        <w:pStyle w:val="NoSpacing"/>
        <w:jc w:val="both"/>
        <w:rPr>
          <w:rFonts w:ascii="Tahoma" w:hAnsi="Tahoma" w:cs="Tahoma"/>
          <w:sz w:val="20"/>
        </w:rPr>
      </w:pPr>
      <w:r>
        <w:rPr>
          <w:rFonts w:ascii="Tahoma" w:hAnsi="Tahoma" w:cs="Tahoma"/>
          <w:sz w:val="20"/>
        </w:rPr>
        <w:t xml:space="preserve">CDS: Why of it </w:t>
      </w:r>
      <w:proofErr w:type="gramStart"/>
      <w:r>
        <w:rPr>
          <w:rFonts w:ascii="Tahoma" w:hAnsi="Tahoma" w:cs="Tahoma"/>
          <w:sz w:val="20"/>
        </w:rPr>
        <w:t>( also</w:t>
      </w:r>
      <w:proofErr w:type="gramEnd"/>
      <w:r>
        <w:rPr>
          <w:rFonts w:ascii="Tahoma" w:hAnsi="Tahoma" w:cs="Tahoma"/>
          <w:sz w:val="20"/>
        </w:rPr>
        <w:t xml:space="preserve"> known as the thrusts of CDS)</w:t>
      </w:r>
    </w:p>
    <w:p w:rsidR="00483CC1" w:rsidRDefault="00483CC1" w:rsidP="0061020F">
      <w:pPr>
        <w:pStyle w:val="NoSpacing"/>
        <w:numPr>
          <w:ilvl w:val="0"/>
          <w:numId w:val="32"/>
        </w:numPr>
        <w:jc w:val="both"/>
        <w:rPr>
          <w:rFonts w:ascii="Tahoma" w:hAnsi="Tahoma" w:cs="Tahoma"/>
          <w:sz w:val="20"/>
        </w:rPr>
      </w:pPr>
      <w:r>
        <w:rPr>
          <w:rFonts w:ascii="Tahoma" w:hAnsi="Tahoma" w:cs="Tahoma"/>
          <w:sz w:val="20"/>
        </w:rPr>
        <w:t xml:space="preserve">Unity- a coordinated, coherent curriculum </w:t>
      </w:r>
      <w:proofErr w:type="gramStart"/>
      <w:r>
        <w:rPr>
          <w:rFonts w:ascii="Tahoma" w:hAnsi="Tahoma" w:cs="Tahoma"/>
          <w:sz w:val="20"/>
        </w:rPr>
        <w:t>systems</w:t>
      </w:r>
      <w:proofErr w:type="gramEnd"/>
      <w:r>
        <w:rPr>
          <w:rFonts w:ascii="Tahoma" w:hAnsi="Tahoma" w:cs="Tahoma"/>
          <w:sz w:val="20"/>
        </w:rPr>
        <w:t xml:space="preserve"> brings the school staff together to articulate expected learning outcome.</w:t>
      </w:r>
    </w:p>
    <w:p w:rsidR="00483CC1" w:rsidRDefault="00483CC1" w:rsidP="0061020F">
      <w:pPr>
        <w:pStyle w:val="NoSpacing"/>
        <w:numPr>
          <w:ilvl w:val="0"/>
          <w:numId w:val="32"/>
        </w:numPr>
        <w:jc w:val="both"/>
        <w:rPr>
          <w:rFonts w:ascii="Tahoma" w:hAnsi="Tahoma" w:cs="Tahoma"/>
          <w:sz w:val="20"/>
        </w:rPr>
      </w:pPr>
      <w:r>
        <w:rPr>
          <w:rFonts w:ascii="Tahoma" w:hAnsi="Tahoma" w:cs="Tahoma"/>
          <w:sz w:val="20"/>
        </w:rPr>
        <w:t>Continuity</w:t>
      </w:r>
    </w:p>
    <w:p w:rsidR="00483CC1" w:rsidRDefault="00483CC1" w:rsidP="0061020F">
      <w:pPr>
        <w:pStyle w:val="NoSpacing"/>
        <w:numPr>
          <w:ilvl w:val="0"/>
          <w:numId w:val="32"/>
        </w:numPr>
        <w:jc w:val="both"/>
        <w:rPr>
          <w:rFonts w:ascii="Tahoma" w:hAnsi="Tahoma" w:cs="Tahoma"/>
          <w:sz w:val="20"/>
        </w:rPr>
      </w:pPr>
      <w:r>
        <w:rPr>
          <w:rFonts w:ascii="Tahoma" w:hAnsi="Tahoma" w:cs="Tahoma"/>
          <w:sz w:val="20"/>
        </w:rPr>
        <w:lastRenderedPageBreak/>
        <w:t>Quality-implies planning, development, and control</w:t>
      </w:r>
    </w:p>
    <w:p w:rsidR="00483CC1" w:rsidRDefault="000C7B36" w:rsidP="0061020F">
      <w:pPr>
        <w:pStyle w:val="NoSpacing"/>
        <w:jc w:val="both"/>
        <w:rPr>
          <w:rFonts w:ascii="Tahoma" w:hAnsi="Tahoma" w:cs="Tahoma"/>
          <w:sz w:val="20"/>
        </w:rPr>
      </w:pPr>
      <w:r>
        <w:rPr>
          <w:rFonts w:ascii="Tahoma" w:hAnsi="Tahoma" w:cs="Tahoma"/>
          <w:noProof/>
          <w:sz w:val="20"/>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117.75pt;margin-top:10.3pt;width:11.25pt;height:22.5pt;z-index:251658240"/>
        </w:pict>
      </w:r>
      <w:r w:rsidR="00483CC1">
        <w:rPr>
          <w:rFonts w:ascii="Tahoma" w:hAnsi="Tahoma" w:cs="Tahoma"/>
          <w:sz w:val="20"/>
        </w:rPr>
        <w:t>CDS: the How of it</w:t>
      </w:r>
    </w:p>
    <w:p w:rsidR="00483CC1" w:rsidRDefault="00483CC1" w:rsidP="0061020F">
      <w:pPr>
        <w:pStyle w:val="NoSpacing"/>
        <w:jc w:val="both"/>
        <w:rPr>
          <w:rFonts w:ascii="Tahoma" w:hAnsi="Tahoma" w:cs="Tahoma"/>
          <w:sz w:val="20"/>
        </w:rPr>
      </w:pPr>
      <w:r>
        <w:rPr>
          <w:rFonts w:ascii="Tahoma" w:hAnsi="Tahoma" w:cs="Tahoma"/>
          <w:sz w:val="20"/>
        </w:rPr>
        <w:t>Stage I- Conceptualizing</w:t>
      </w:r>
      <w:r>
        <w:rPr>
          <w:rFonts w:ascii="Tahoma" w:hAnsi="Tahoma" w:cs="Tahoma"/>
          <w:sz w:val="20"/>
        </w:rPr>
        <w:tab/>
      </w:r>
      <w:r>
        <w:rPr>
          <w:rFonts w:ascii="Tahoma" w:hAnsi="Tahoma" w:cs="Tahoma"/>
          <w:sz w:val="20"/>
        </w:rPr>
        <w:tab/>
        <w:t xml:space="preserve">To underscore the </w:t>
      </w:r>
    </w:p>
    <w:p w:rsidR="00483CC1" w:rsidRDefault="00483CC1" w:rsidP="0061020F">
      <w:pPr>
        <w:pStyle w:val="NoSpacing"/>
        <w:jc w:val="both"/>
        <w:rPr>
          <w:rFonts w:ascii="Tahoma" w:hAnsi="Tahoma" w:cs="Tahoma"/>
          <w:sz w:val="20"/>
        </w:rPr>
      </w:pPr>
      <w:r>
        <w:rPr>
          <w:rFonts w:ascii="Tahoma" w:hAnsi="Tahoma" w:cs="Tahoma"/>
          <w:sz w:val="20"/>
        </w:rPr>
        <w:t>Stage II- Contextualizing</w:t>
      </w:r>
      <w:r>
        <w:rPr>
          <w:rFonts w:ascii="Tahoma" w:hAnsi="Tahoma" w:cs="Tahoma"/>
          <w:sz w:val="20"/>
        </w:rPr>
        <w:tab/>
        <w:t>thrust of quality</w:t>
      </w:r>
    </w:p>
    <w:p w:rsidR="00483CC1" w:rsidRDefault="00483CC1" w:rsidP="0061020F">
      <w:pPr>
        <w:pStyle w:val="NoSpacing"/>
        <w:jc w:val="both"/>
        <w:rPr>
          <w:rFonts w:ascii="Tahoma" w:hAnsi="Tahoma" w:cs="Tahoma"/>
          <w:sz w:val="20"/>
        </w:rPr>
      </w:pPr>
      <w:r>
        <w:rPr>
          <w:rFonts w:ascii="Tahoma" w:hAnsi="Tahoma" w:cs="Tahoma"/>
          <w:sz w:val="20"/>
        </w:rPr>
        <w:t xml:space="preserve">Stage III- </w:t>
      </w:r>
      <w:proofErr w:type="spellStart"/>
      <w:r>
        <w:rPr>
          <w:rFonts w:ascii="Tahoma" w:hAnsi="Tahoma" w:cs="Tahoma"/>
          <w:sz w:val="20"/>
        </w:rPr>
        <w:t>Operationalizing</w:t>
      </w:r>
      <w:proofErr w:type="spellEnd"/>
      <w:r>
        <w:rPr>
          <w:rFonts w:ascii="Tahoma" w:hAnsi="Tahoma" w:cs="Tahoma"/>
          <w:sz w:val="20"/>
        </w:rPr>
        <w:t>- unity</w:t>
      </w:r>
    </w:p>
    <w:p w:rsidR="00483CC1" w:rsidRDefault="00483CC1" w:rsidP="0061020F">
      <w:pPr>
        <w:pStyle w:val="NoSpacing"/>
        <w:jc w:val="both"/>
        <w:rPr>
          <w:rFonts w:ascii="Tahoma" w:hAnsi="Tahoma" w:cs="Tahoma"/>
          <w:sz w:val="20"/>
        </w:rPr>
      </w:pPr>
      <w:r>
        <w:rPr>
          <w:rFonts w:ascii="Tahoma" w:hAnsi="Tahoma" w:cs="Tahoma"/>
          <w:sz w:val="20"/>
        </w:rPr>
        <w:t xml:space="preserve">Stage </w:t>
      </w:r>
      <w:r w:rsidR="00E8301E">
        <w:rPr>
          <w:rFonts w:ascii="Tahoma" w:hAnsi="Tahoma" w:cs="Tahoma"/>
          <w:sz w:val="20"/>
        </w:rPr>
        <w:t>IV- Institutionalizing- ensure continuity</w:t>
      </w:r>
    </w:p>
    <w:p w:rsidR="00091447" w:rsidRDefault="00091447" w:rsidP="0061020F">
      <w:pPr>
        <w:pStyle w:val="NoSpacing"/>
        <w:jc w:val="both"/>
        <w:rPr>
          <w:rFonts w:ascii="Tahoma" w:hAnsi="Tahoma" w:cs="Tahoma"/>
          <w:sz w:val="20"/>
        </w:rPr>
      </w:pPr>
    </w:p>
    <w:p w:rsidR="00091447" w:rsidRDefault="004342BC" w:rsidP="0061020F">
      <w:pPr>
        <w:pStyle w:val="NoSpacing"/>
        <w:jc w:val="both"/>
        <w:rPr>
          <w:rFonts w:ascii="Tahoma" w:hAnsi="Tahoma" w:cs="Tahoma"/>
          <w:sz w:val="20"/>
        </w:rPr>
      </w:pPr>
      <w:r>
        <w:rPr>
          <w:rFonts w:ascii="Tahoma" w:hAnsi="Tahoma" w:cs="Tahoma"/>
          <w:b/>
          <w:sz w:val="20"/>
        </w:rPr>
        <w:t xml:space="preserve">Curriculum Plan- </w:t>
      </w:r>
      <w:r>
        <w:rPr>
          <w:rFonts w:ascii="Tahoma" w:hAnsi="Tahoma" w:cs="Tahoma"/>
          <w:sz w:val="20"/>
        </w:rPr>
        <w:t>is the advance arrangement of learning opportunities for a particular population of learners.</w:t>
      </w:r>
    </w:p>
    <w:p w:rsidR="004342BC" w:rsidRDefault="004342BC" w:rsidP="0061020F">
      <w:pPr>
        <w:pStyle w:val="NoSpacing"/>
        <w:jc w:val="both"/>
        <w:rPr>
          <w:rFonts w:ascii="Tahoma" w:hAnsi="Tahoma" w:cs="Tahoma"/>
          <w:sz w:val="20"/>
        </w:rPr>
      </w:pPr>
    </w:p>
    <w:p w:rsidR="004342BC" w:rsidRDefault="004342BC" w:rsidP="0061020F">
      <w:pPr>
        <w:pStyle w:val="NoSpacing"/>
        <w:jc w:val="both"/>
        <w:rPr>
          <w:rFonts w:ascii="Tahoma" w:hAnsi="Tahoma" w:cs="Tahoma"/>
          <w:sz w:val="20"/>
        </w:rPr>
      </w:pPr>
      <w:r>
        <w:rPr>
          <w:rFonts w:ascii="Tahoma" w:hAnsi="Tahoma" w:cs="Tahoma"/>
          <w:b/>
          <w:sz w:val="20"/>
        </w:rPr>
        <w:t>Curriculum Planning-</w:t>
      </w:r>
      <w:r>
        <w:rPr>
          <w:rFonts w:ascii="Tahoma" w:hAnsi="Tahoma" w:cs="Tahoma"/>
          <w:sz w:val="20"/>
        </w:rPr>
        <w:t xml:space="preserve"> is the process whereby these arrangements of curriculum plans or learning opportunities are created. It also occurs when school faculties plan to fit new programs into existing ones, and as the teachers responsibly work together and individually arrange specific learning situations for the pupils they teach.</w:t>
      </w:r>
    </w:p>
    <w:p w:rsidR="004342BC" w:rsidRDefault="004342BC" w:rsidP="0061020F">
      <w:pPr>
        <w:pStyle w:val="NoSpacing"/>
        <w:jc w:val="both"/>
        <w:rPr>
          <w:rFonts w:ascii="Tahoma" w:hAnsi="Tahoma" w:cs="Tahoma"/>
          <w:sz w:val="20"/>
        </w:rPr>
      </w:pPr>
    </w:p>
    <w:p w:rsidR="004342BC" w:rsidRDefault="004342BC" w:rsidP="0061020F">
      <w:pPr>
        <w:pStyle w:val="NoSpacing"/>
        <w:jc w:val="both"/>
        <w:rPr>
          <w:rFonts w:ascii="Tahoma" w:hAnsi="Tahoma" w:cs="Tahoma"/>
          <w:sz w:val="20"/>
        </w:rPr>
      </w:pPr>
      <w:r w:rsidRPr="004342BC">
        <w:rPr>
          <w:rFonts w:ascii="Tahoma" w:hAnsi="Tahoma" w:cs="Tahoma"/>
          <w:b/>
          <w:sz w:val="20"/>
        </w:rPr>
        <w:t>Curriculum Laboratory-</w:t>
      </w:r>
      <w:r>
        <w:rPr>
          <w:rFonts w:ascii="Tahoma" w:hAnsi="Tahoma" w:cs="Tahoma"/>
          <w:sz w:val="20"/>
        </w:rPr>
        <w:t xml:space="preserve"> is a place or workshop where curriculum materials are gathered or used by the teachers or learners of curriculum.</w:t>
      </w:r>
    </w:p>
    <w:p w:rsidR="004342BC" w:rsidRPr="004342BC" w:rsidRDefault="004342BC" w:rsidP="0061020F">
      <w:pPr>
        <w:pStyle w:val="NoSpacing"/>
        <w:jc w:val="both"/>
        <w:rPr>
          <w:rFonts w:ascii="Tahoma" w:hAnsi="Tahoma" w:cs="Tahoma"/>
          <w:b/>
          <w:sz w:val="20"/>
        </w:rPr>
      </w:pPr>
    </w:p>
    <w:p w:rsidR="004342BC" w:rsidRDefault="004342BC" w:rsidP="0061020F">
      <w:pPr>
        <w:pStyle w:val="NoSpacing"/>
        <w:jc w:val="both"/>
        <w:rPr>
          <w:rFonts w:ascii="Tahoma" w:hAnsi="Tahoma" w:cs="Tahoma"/>
          <w:sz w:val="20"/>
        </w:rPr>
      </w:pPr>
      <w:r w:rsidRPr="004342BC">
        <w:rPr>
          <w:rFonts w:ascii="Tahoma" w:hAnsi="Tahoma" w:cs="Tahoma"/>
          <w:b/>
          <w:sz w:val="20"/>
        </w:rPr>
        <w:t>Course of Study-</w:t>
      </w:r>
      <w:r>
        <w:rPr>
          <w:rFonts w:ascii="Tahoma" w:hAnsi="Tahoma" w:cs="Tahoma"/>
          <w:sz w:val="20"/>
        </w:rPr>
        <w:t xml:space="preserve"> is an official guide prepared for use by the administrators, supervisors and teachers of a particular school or school system as an aid to teaching a given subject or areas of study for a given level or grade.</w:t>
      </w:r>
    </w:p>
    <w:p w:rsidR="00E8301E" w:rsidRDefault="00E8301E" w:rsidP="0061020F">
      <w:pPr>
        <w:pStyle w:val="NoSpacing"/>
        <w:jc w:val="both"/>
        <w:rPr>
          <w:rFonts w:ascii="Tahoma" w:hAnsi="Tahoma" w:cs="Tahoma"/>
          <w:sz w:val="20"/>
        </w:rPr>
      </w:pPr>
    </w:p>
    <w:p w:rsidR="00E8301E" w:rsidRDefault="00E8301E" w:rsidP="0061020F">
      <w:pPr>
        <w:pStyle w:val="NoSpacing"/>
        <w:jc w:val="both"/>
        <w:rPr>
          <w:rFonts w:ascii="Tahoma" w:hAnsi="Tahoma" w:cs="Tahoma"/>
          <w:sz w:val="20"/>
        </w:rPr>
      </w:pPr>
      <w:r w:rsidRPr="00E8301E">
        <w:rPr>
          <w:rFonts w:ascii="Tahoma" w:hAnsi="Tahoma" w:cs="Tahoma"/>
          <w:b/>
          <w:sz w:val="20"/>
        </w:rPr>
        <w:t>Curriculum Development</w:t>
      </w:r>
      <w:r>
        <w:rPr>
          <w:rFonts w:ascii="Tahoma" w:hAnsi="Tahoma" w:cs="Tahoma"/>
          <w:sz w:val="20"/>
        </w:rPr>
        <w:t xml:space="preserve">- process of selecting, organizing, executing, evaluating learning experiences on the basis of the needs, abilities and interests of learners and the nature of the society or community. It is continuous process for the possibilities of improving the teaching-learning situation. Its goal is a positive change: process, transformation in the lives of the learners based on schools mission and goal. </w:t>
      </w:r>
    </w:p>
    <w:p w:rsidR="00E8301E" w:rsidRDefault="00E8301E" w:rsidP="0061020F">
      <w:pPr>
        <w:pStyle w:val="NoSpacing"/>
        <w:jc w:val="both"/>
        <w:rPr>
          <w:rFonts w:ascii="Tahoma" w:hAnsi="Tahoma" w:cs="Tahoma"/>
          <w:b/>
          <w:sz w:val="20"/>
        </w:rPr>
      </w:pPr>
    </w:p>
    <w:p w:rsidR="00E8301E" w:rsidRPr="00A36C10" w:rsidRDefault="00E8301E" w:rsidP="0061020F">
      <w:pPr>
        <w:pStyle w:val="NoSpacing"/>
        <w:jc w:val="both"/>
        <w:rPr>
          <w:rFonts w:ascii="Tahoma" w:hAnsi="Tahoma" w:cs="Tahoma"/>
          <w:b/>
          <w:sz w:val="20"/>
        </w:rPr>
      </w:pPr>
      <w:r>
        <w:rPr>
          <w:rFonts w:ascii="Tahoma" w:hAnsi="Tahoma" w:cs="Tahoma"/>
          <w:b/>
          <w:sz w:val="20"/>
        </w:rPr>
        <w:t>II-</w:t>
      </w:r>
      <w:r w:rsidRPr="00A36C10">
        <w:rPr>
          <w:rFonts w:ascii="Tahoma" w:hAnsi="Tahoma" w:cs="Tahoma"/>
          <w:b/>
          <w:sz w:val="20"/>
        </w:rPr>
        <w:t>Levels of Curriculum</w:t>
      </w:r>
    </w:p>
    <w:p w:rsidR="00E8301E" w:rsidRPr="00A36C10" w:rsidRDefault="00E8301E" w:rsidP="0061020F">
      <w:pPr>
        <w:pStyle w:val="NoSpacing"/>
        <w:numPr>
          <w:ilvl w:val="0"/>
          <w:numId w:val="31"/>
        </w:numPr>
        <w:jc w:val="both"/>
        <w:rPr>
          <w:rFonts w:ascii="Tahoma" w:hAnsi="Tahoma" w:cs="Tahoma"/>
          <w:sz w:val="20"/>
        </w:rPr>
      </w:pPr>
      <w:r w:rsidRPr="002661F1">
        <w:rPr>
          <w:rFonts w:ascii="Tahoma" w:hAnsi="Tahoma" w:cs="Tahoma"/>
          <w:b/>
          <w:sz w:val="20"/>
        </w:rPr>
        <w:t>Societal Level of Curriculum</w:t>
      </w:r>
      <w:r w:rsidRPr="00A36C10">
        <w:rPr>
          <w:rFonts w:ascii="Tahoma" w:hAnsi="Tahoma" w:cs="Tahoma"/>
          <w:sz w:val="20"/>
        </w:rPr>
        <w:t>- the farthest form of the learners since this is where the public stakeholders (politicians, special interest groups, administrators, professional specialist) participate in identifying the goals, the topics to be studied, time to be spend in teaching-learning and materials to aid instructions</w:t>
      </w:r>
    </w:p>
    <w:p w:rsidR="00E8301E" w:rsidRPr="00A36C10" w:rsidRDefault="00E8301E" w:rsidP="0061020F">
      <w:pPr>
        <w:pStyle w:val="NoSpacing"/>
        <w:numPr>
          <w:ilvl w:val="0"/>
          <w:numId w:val="31"/>
        </w:numPr>
        <w:jc w:val="both"/>
        <w:rPr>
          <w:rFonts w:ascii="Tahoma" w:hAnsi="Tahoma" w:cs="Tahoma"/>
          <w:sz w:val="20"/>
        </w:rPr>
      </w:pPr>
      <w:r w:rsidRPr="002661F1">
        <w:rPr>
          <w:rFonts w:ascii="Tahoma" w:hAnsi="Tahoma" w:cs="Tahoma"/>
          <w:b/>
          <w:sz w:val="20"/>
        </w:rPr>
        <w:t>Institutional Level of Curriculum</w:t>
      </w:r>
      <w:r w:rsidRPr="00A36C10">
        <w:rPr>
          <w:rFonts w:ascii="Tahoma" w:hAnsi="Tahoma" w:cs="Tahoma"/>
          <w:sz w:val="20"/>
        </w:rPr>
        <w:t>- refers to the curriculum derived from the societal level, with modification by local educators or lay people; often organized according to the subjects and includes topics and themes to be studied, may also includes standards, philosophies, lesson plans and teaching guides</w:t>
      </w:r>
    </w:p>
    <w:p w:rsidR="00E8301E" w:rsidRPr="00A36C10" w:rsidRDefault="00E8301E" w:rsidP="0061020F">
      <w:pPr>
        <w:pStyle w:val="NoSpacing"/>
        <w:numPr>
          <w:ilvl w:val="0"/>
          <w:numId w:val="31"/>
        </w:numPr>
        <w:jc w:val="both"/>
        <w:rPr>
          <w:rFonts w:ascii="Tahoma" w:hAnsi="Tahoma" w:cs="Tahoma"/>
          <w:sz w:val="20"/>
        </w:rPr>
      </w:pPr>
      <w:r w:rsidRPr="002661F1">
        <w:rPr>
          <w:rFonts w:ascii="Tahoma" w:hAnsi="Tahoma" w:cs="Tahoma"/>
          <w:b/>
          <w:sz w:val="20"/>
        </w:rPr>
        <w:t>Instructional Level of Curriculum</w:t>
      </w:r>
      <w:r w:rsidRPr="00A36C10">
        <w:rPr>
          <w:rFonts w:ascii="Tahoma" w:hAnsi="Tahoma" w:cs="Tahoma"/>
          <w:sz w:val="20"/>
        </w:rPr>
        <w:t>- refers to how teachers use the curriculum developed in the societal level and modified in the institutional level, or what authorities have determined; involves the teacher’s instructional strategies, styles and materials used.</w:t>
      </w:r>
    </w:p>
    <w:p w:rsidR="00E8301E" w:rsidRPr="00A36C10" w:rsidRDefault="00E8301E" w:rsidP="0061020F">
      <w:pPr>
        <w:pStyle w:val="NoSpacing"/>
        <w:numPr>
          <w:ilvl w:val="0"/>
          <w:numId w:val="31"/>
        </w:numPr>
        <w:jc w:val="both"/>
        <w:rPr>
          <w:rFonts w:ascii="Tahoma" w:hAnsi="Tahoma" w:cs="Tahoma"/>
          <w:sz w:val="20"/>
        </w:rPr>
      </w:pPr>
      <w:r w:rsidRPr="002661F1">
        <w:rPr>
          <w:rFonts w:ascii="Tahoma" w:hAnsi="Tahoma" w:cs="Tahoma"/>
          <w:b/>
          <w:sz w:val="20"/>
        </w:rPr>
        <w:t>Experiential Level of Curriculum</w:t>
      </w:r>
      <w:r w:rsidRPr="00A36C10">
        <w:rPr>
          <w:rFonts w:ascii="Tahoma" w:hAnsi="Tahoma" w:cs="Tahoma"/>
          <w:sz w:val="20"/>
        </w:rPr>
        <w:t xml:space="preserve">¬- the curriculum perceived and experienced by each student and </w:t>
      </w:r>
      <w:proofErr w:type="gramStart"/>
      <w:r w:rsidRPr="00A36C10">
        <w:rPr>
          <w:rFonts w:ascii="Tahoma" w:hAnsi="Tahoma" w:cs="Tahoma"/>
          <w:sz w:val="20"/>
        </w:rPr>
        <w:t>may</w:t>
      </w:r>
      <w:proofErr w:type="gramEnd"/>
      <w:r w:rsidRPr="00A36C10">
        <w:rPr>
          <w:rFonts w:ascii="Tahoma" w:hAnsi="Tahoma" w:cs="Tahoma"/>
          <w:sz w:val="20"/>
        </w:rPr>
        <w:t>, therefore, vary among learners because of individual difference.</w:t>
      </w:r>
    </w:p>
    <w:p w:rsidR="00E8301E" w:rsidRPr="00E8301E" w:rsidRDefault="00E8301E" w:rsidP="0061020F">
      <w:pPr>
        <w:pStyle w:val="NoSpacing"/>
        <w:numPr>
          <w:ilvl w:val="0"/>
          <w:numId w:val="31"/>
        </w:numPr>
        <w:jc w:val="both"/>
        <w:rPr>
          <w:rFonts w:ascii="Tahoma" w:hAnsi="Tahoma" w:cs="Tahoma"/>
          <w:sz w:val="20"/>
        </w:rPr>
      </w:pPr>
      <w:r w:rsidRPr="002661F1">
        <w:rPr>
          <w:rFonts w:ascii="Tahoma" w:hAnsi="Tahoma" w:cs="Tahoma"/>
          <w:b/>
          <w:sz w:val="20"/>
        </w:rPr>
        <w:t>Includes both curriculum processes-</w:t>
      </w:r>
      <w:r w:rsidRPr="00A36C10">
        <w:rPr>
          <w:rFonts w:ascii="Tahoma" w:hAnsi="Tahoma" w:cs="Tahoma"/>
          <w:sz w:val="20"/>
        </w:rPr>
        <w:t xml:space="preserve"> (Procedures in creating, using and evaluating the curricula) and curriculum product or projects, resulting from curriculum and development processes; includes curriculum guides, course of study, syllabi, resource units </w:t>
      </w:r>
      <w:r w:rsidRPr="00A36C10">
        <w:rPr>
          <w:rFonts w:ascii="Tahoma" w:hAnsi="Tahoma" w:cs="Tahoma"/>
          <w:sz w:val="20"/>
        </w:rPr>
        <w:lastRenderedPageBreak/>
        <w:t>and other document that deal with content of schooling.</w:t>
      </w:r>
    </w:p>
    <w:p w:rsidR="00E8301E" w:rsidRDefault="00E8301E" w:rsidP="0061020F">
      <w:pPr>
        <w:pStyle w:val="NoSpacing"/>
        <w:jc w:val="both"/>
        <w:rPr>
          <w:rFonts w:ascii="Tahoma" w:hAnsi="Tahoma" w:cs="Tahoma"/>
          <w:b/>
          <w:sz w:val="20"/>
        </w:rPr>
      </w:pPr>
      <w:r>
        <w:rPr>
          <w:rFonts w:ascii="Tahoma" w:hAnsi="Tahoma" w:cs="Tahoma"/>
          <w:b/>
          <w:sz w:val="20"/>
        </w:rPr>
        <w:t>PURPOSES OF CURRICULUM STUDY</w:t>
      </w:r>
    </w:p>
    <w:p w:rsidR="00E8301E" w:rsidRPr="00E8301E" w:rsidRDefault="00E8301E" w:rsidP="0061020F">
      <w:pPr>
        <w:pStyle w:val="NoSpacing"/>
        <w:numPr>
          <w:ilvl w:val="0"/>
          <w:numId w:val="33"/>
        </w:numPr>
        <w:jc w:val="both"/>
        <w:rPr>
          <w:rFonts w:ascii="Tahoma" w:hAnsi="Tahoma" w:cs="Tahoma"/>
          <w:b/>
          <w:sz w:val="20"/>
        </w:rPr>
      </w:pPr>
      <w:r>
        <w:rPr>
          <w:rFonts w:ascii="Tahoma" w:hAnsi="Tahoma" w:cs="Tahoma"/>
          <w:sz w:val="20"/>
        </w:rPr>
        <w:t>Anderson 1965 as cited by Aquino mentioned 5 fundamental purposes:</w:t>
      </w:r>
    </w:p>
    <w:p w:rsidR="00E8301E" w:rsidRDefault="00E8301E" w:rsidP="0061020F">
      <w:pPr>
        <w:pStyle w:val="NoSpacing"/>
        <w:ind w:left="720"/>
        <w:jc w:val="both"/>
        <w:rPr>
          <w:rFonts w:ascii="Tahoma" w:hAnsi="Tahoma" w:cs="Tahoma"/>
          <w:sz w:val="20"/>
        </w:rPr>
      </w:pPr>
      <w:r>
        <w:rPr>
          <w:rFonts w:ascii="Tahoma" w:hAnsi="Tahoma" w:cs="Tahoma"/>
          <w:sz w:val="20"/>
        </w:rPr>
        <w:t xml:space="preserve">1. </w:t>
      </w:r>
      <w:proofErr w:type="gramStart"/>
      <w:r>
        <w:rPr>
          <w:rFonts w:ascii="Tahoma" w:hAnsi="Tahoma" w:cs="Tahoma"/>
          <w:sz w:val="20"/>
        </w:rPr>
        <w:t>meet</w:t>
      </w:r>
      <w:proofErr w:type="gramEnd"/>
      <w:r>
        <w:rPr>
          <w:rFonts w:ascii="Tahoma" w:hAnsi="Tahoma" w:cs="Tahoma"/>
          <w:sz w:val="20"/>
        </w:rPr>
        <w:t xml:space="preserve"> cultural demands</w:t>
      </w:r>
    </w:p>
    <w:p w:rsidR="00E8301E" w:rsidRDefault="00E8301E" w:rsidP="0061020F">
      <w:pPr>
        <w:pStyle w:val="NoSpacing"/>
        <w:ind w:left="720"/>
        <w:jc w:val="both"/>
        <w:rPr>
          <w:rFonts w:ascii="Tahoma" w:hAnsi="Tahoma" w:cs="Tahoma"/>
          <w:sz w:val="20"/>
        </w:rPr>
      </w:pPr>
      <w:r>
        <w:rPr>
          <w:rFonts w:ascii="Tahoma" w:hAnsi="Tahoma" w:cs="Tahoma"/>
          <w:sz w:val="20"/>
        </w:rPr>
        <w:t xml:space="preserve">2. </w:t>
      </w:r>
      <w:proofErr w:type="gramStart"/>
      <w:r>
        <w:rPr>
          <w:rFonts w:ascii="Tahoma" w:hAnsi="Tahoma" w:cs="Tahoma"/>
          <w:sz w:val="20"/>
        </w:rPr>
        <w:t>solve</w:t>
      </w:r>
      <w:proofErr w:type="gramEnd"/>
      <w:r>
        <w:rPr>
          <w:rFonts w:ascii="Tahoma" w:hAnsi="Tahoma" w:cs="Tahoma"/>
          <w:sz w:val="20"/>
        </w:rPr>
        <w:t xml:space="preserve"> instructional problems</w:t>
      </w:r>
    </w:p>
    <w:p w:rsidR="00E8301E" w:rsidRDefault="00E8301E" w:rsidP="0061020F">
      <w:pPr>
        <w:pStyle w:val="NoSpacing"/>
        <w:ind w:left="720"/>
        <w:jc w:val="both"/>
        <w:rPr>
          <w:rFonts w:ascii="Tahoma" w:hAnsi="Tahoma" w:cs="Tahoma"/>
          <w:sz w:val="20"/>
        </w:rPr>
      </w:pPr>
      <w:r>
        <w:rPr>
          <w:rFonts w:ascii="Tahoma" w:hAnsi="Tahoma" w:cs="Tahoma"/>
          <w:sz w:val="20"/>
        </w:rPr>
        <w:t xml:space="preserve">3. </w:t>
      </w:r>
      <w:proofErr w:type="gramStart"/>
      <w:r>
        <w:rPr>
          <w:rFonts w:ascii="Tahoma" w:hAnsi="Tahoma" w:cs="Tahoma"/>
          <w:sz w:val="20"/>
        </w:rPr>
        <w:t>change</w:t>
      </w:r>
      <w:proofErr w:type="gramEnd"/>
      <w:r>
        <w:rPr>
          <w:rFonts w:ascii="Tahoma" w:hAnsi="Tahoma" w:cs="Tahoma"/>
          <w:sz w:val="20"/>
        </w:rPr>
        <w:t xml:space="preserve"> people’s way of behaving</w:t>
      </w:r>
    </w:p>
    <w:p w:rsidR="00E8301E" w:rsidRDefault="00E8301E" w:rsidP="0061020F">
      <w:pPr>
        <w:pStyle w:val="NoSpacing"/>
        <w:ind w:left="720"/>
        <w:jc w:val="both"/>
        <w:rPr>
          <w:rFonts w:ascii="Tahoma" w:hAnsi="Tahoma" w:cs="Tahoma"/>
          <w:sz w:val="20"/>
        </w:rPr>
      </w:pPr>
      <w:r>
        <w:rPr>
          <w:rFonts w:ascii="Tahoma" w:hAnsi="Tahoma" w:cs="Tahoma"/>
          <w:sz w:val="20"/>
        </w:rPr>
        <w:t xml:space="preserve">4. </w:t>
      </w:r>
      <w:proofErr w:type="gramStart"/>
      <w:r>
        <w:rPr>
          <w:rFonts w:ascii="Tahoma" w:hAnsi="Tahoma" w:cs="Tahoma"/>
          <w:sz w:val="20"/>
        </w:rPr>
        <w:t>change</w:t>
      </w:r>
      <w:proofErr w:type="gramEnd"/>
      <w:r>
        <w:rPr>
          <w:rFonts w:ascii="Tahoma" w:hAnsi="Tahoma" w:cs="Tahoma"/>
          <w:sz w:val="20"/>
        </w:rPr>
        <w:t xml:space="preserve"> perceptions</w:t>
      </w:r>
    </w:p>
    <w:p w:rsidR="00E8301E" w:rsidRDefault="00E8301E" w:rsidP="0061020F">
      <w:pPr>
        <w:pStyle w:val="NoSpacing"/>
        <w:ind w:left="720"/>
        <w:jc w:val="both"/>
        <w:rPr>
          <w:rFonts w:ascii="Tahoma" w:hAnsi="Tahoma" w:cs="Tahoma"/>
          <w:sz w:val="20"/>
        </w:rPr>
      </w:pPr>
      <w:r>
        <w:rPr>
          <w:rFonts w:ascii="Tahoma" w:hAnsi="Tahoma" w:cs="Tahoma"/>
          <w:sz w:val="20"/>
        </w:rPr>
        <w:t xml:space="preserve">5. </w:t>
      </w:r>
      <w:proofErr w:type="gramStart"/>
      <w:r>
        <w:rPr>
          <w:rFonts w:ascii="Tahoma" w:hAnsi="Tahoma" w:cs="Tahoma"/>
          <w:sz w:val="20"/>
        </w:rPr>
        <w:t>improve</w:t>
      </w:r>
      <w:proofErr w:type="gramEnd"/>
      <w:r>
        <w:rPr>
          <w:rFonts w:ascii="Tahoma" w:hAnsi="Tahoma" w:cs="Tahoma"/>
          <w:sz w:val="20"/>
        </w:rPr>
        <w:t xml:space="preserve"> student’s learning experiences</w:t>
      </w:r>
    </w:p>
    <w:p w:rsidR="00E8301E" w:rsidRDefault="00E8301E" w:rsidP="0061020F">
      <w:pPr>
        <w:pStyle w:val="NoSpacing"/>
        <w:ind w:left="720"/>
        <w:jc w:val="both"/>
        <w:rPr>
          <w:rFonts w:ascii="Tahoma" w:hAnsi="Tahoma" w:cs="Tahoma"/>
          <w:sz w:val="20"/>
        </w:rPr>
      </w:pPr>
    </w:p>
    <w:p w:rsidR="00E8301E" w:rsidRDefault="00E8301E" w:rsidP="0061020F">
      <w:pPr>
        <w:pStyle w:val="NoSpacing"/>
        <w:jc w:val="both"/>
        <w:rPr>
          <w:rFonts w:ascii="Tahoma" w:hAnsi="Tahoma" w:cs="Tahoma"/>
          <w:b/>
          <w:sz w:val="20"/>
        </w:rPr>
      </w:pPr>
      <w:r>
        <w:rPr>
          <w:rFonts w:ascii="Tahoma" w:hAnsi="Tahoma" w:cs="Tahoma"/>
          <w:b/>
          <w:sz w:val="20"/>
        </w:rPr>
        <w:t>Foundations of Curriculum</w:t>
      </w:r>
    </w:p>
    <w:p w:rsidR="00E8301E" w:rsidRDefault="00E8301E" w:rsidP="0061020F">
      <w:pPr>
        <w:pStyle w:val="NoSpacing"/>
        <w:jc w:val="both"/>
        <w:rPr>
          <w:rFonts w:ascii="Tahoma" w:hAnsi="Tahoma" w:cs="Tahoma"/>
          <w:sz w:val="20"/>
        </w:rPr>
      </w:pPr>
      <w:r w:rsidRPr="00E8301E">
        <w:rPr>
          <w:rFonts w:ascii="Tahoma" w:hAnsi="Tahoma" w:cs="Tahoma"/>
          <w:b/>
          <w:sz w:val="20"/>
        </w:rPr>
        <w:t>1. Philosophical Basis</w:t>
      </w:r>
      <w:r w:rsidR="0061020F">
        <w:rPr>
          <w:rFonts w:ascii="Tahoma" w:hAnsi="Tahoma" w:cs="Tahoma"/>
          <w:b/>
          <w:sz w:val="20"/>
        </w:rPr>
        <w:t xml:space="preserve">. </w:t>
      </w:r>
      <w:r w:rsidRPr="00E8301E">
        <w:rPr>
          <w:rFonts w:ascii="Tahoma" w:hAnsi="Tahoma" w:cs="Tahoma"/>
          <w:sz w:val="20"/>
        </w:rPr>
        <w:t>Philosophy is an important foundation of curriculum because philosophy advocated or reflected by a particular school and its officials influences its goals or aims and content as well as the organization of its curriculum.</w:t>
      </w:r>
      <w:r w:rsidR="0061020F">
        <w:rPr>
          <w:rFonts w:ascii="Tahoma" w:hAnsi="Tahoma" w:cs="Tahoma"/>
          <w:sz w:val="20"/>
        </w:rPr>
        <w:t xml:space="preserve"> It pertains to goals and objectives.</w:t>
      </w:r>
    </w:p>
    <w:p w:rsidR="0061020F" w:rsidRDefault="0061020F" w:rsidP="0061020F">
      <w:pPr>
        <w:pStyle w:val="NoSpacing"/>
        <w:numPr>
          <w:ilvl w:val="0"/>
          <w:numId w:val="33"/>
        </w:numPr>
        <w:jc w:val="both"/>
        <w:rPr>
          <w:rFonts w:ascii="Tahoma" w:hAnsi="Tahoma" w:cs="Tahoma"/>
          <w:sz w:val="20"/>
        </w:rPr>
      </w:pPr>
      <w:r>
        <w:rPr>
          <w:rFonts w:ascii="Tahoma" w:hAnsi="Tahoma" w:cs="Tahoma"/>
          <w:b/>
          <w:sz w:val="20"/>
        </w:rPr>
        <w:t xml:space="preserve">Idealism- </w:t>
      </w:r>
      <w:r>
        <w:rPr>
          <w:rFonts w:ascii="Tahoma" w:hAnsi="Tahoma" w:cs="Tahoma"/>
          <w:sz w:val="20"/>
        </w:rPr>
        <w:t>Educators view students as a mind to be molded by the teacher and subject matter are patterned after the classics of ideas that have stood the test of time.</w:t>
      </w:r>
    </w:p>
    <w:p w:rsidR="0061020F" w:rsidRDefault="0061020F" w:rsidP="0061020F">
      <w:pPr>
        <w:pStyle w:val="NoSpacing"/>
        <w:numPr>
          <w:ilvl w:val="0"/>
          <w:numId w:val="33"/>
        </w:numPr>
        <w:jc w:val="both"/>
        <w:rPr>
          <w:rFonts w:ascii="Tahoma" w:hAnsi="Tahoma" w:cs="Tahoma"/>
          <w:sz w:val="20"/>
        </w:rPr>
      </w:pPr>
      <w:r>
        <w:rPr>
          <w:rFonts w:ascii="Tahoma" w:hAnsi="Tahoma" w:cs="Tahoma"/>
          <w:b/>
          <w:sz w:val="20"/>
        </w:rPr>
        <w:t>Realism-</w:t>
      </w:r>
      <w:r>
        <w:rPr>
          <w:rFonts w:ascii="Tahoma" w:hAnsi="Tahoma" w:cs="Tahoma"/>
          <w:sz w:val="20"/>
        </w:rPr>
        <w:t xml:space="preserve"> Educators emphasize the validity of the senses to interpret the physical world, promote the acquisition of skills necessary to acquire and master factual knowledge and strive to adjust students to realities of the physical worlds and behavior sanctioned by adult culture.</w:t>
      </w:r>
    </w:p>
    <w:p w:rsidR="0061020F" w:rsidRDefault="0061020F" w:rsidP="0061020F">
      <w:pPr>
        <w:pStyle w:val="NoSpacing"/>
        <w:numPr>
          <w:ilvl w:val="0"/>
          <w:numId w:val="33"/>
        </w:numPr>
        <w:jc w:val="both"/>
        <w:rPr>
          <w:rFonts w:ascii="Tahoma" w:hAnsi="Tahoma" w:cs="Tahoma"/>
          <w:sz w:val="20"/>
        </w:rPr>
      </w:pPr>
      <w:r>
        <w:rPr>
          <w:rFonts w:ascii="Tahoma" w:hAnsi="Tahoma" w:cs="Tahoma"/>
          <w:b/>
          <w:sz w:val="20"/>
        </w:rPr>
        <w:t>Scholasticism-</w:t>
      </w:r>
      <w:r>
        <w:rPr>
          <w:rFonts w:ascii="Tahoma" w:hAnsi="Tahoma" w:cs="Tahoma"/>
          <w:sz w:val="20"/>
        </w:rPr>
        <w:t xml:space="preserve"> educators are inspired by the introduction of faith and reason in curriculum.</w:t>
      </w:r>
    </w:p>
    <w:p w:rsidR="0061020F" w:rsidRDefault="0061020F" w:rsidP="0061020F">
      <w:pPr>
        <w:pStyle w:val="NoSpacing"/>
        <w:numPr>
          <w:ilvl w:val="0"/>
          <w:numId w:val="33"/>
        </w:numPr>
        <w:jc w:val="both"/>
        <w:rPr>
          <w:rFonts w:ascii="Tahoma" w:hAnsi="Tahoma" w:cs="Tahoma"/>
          <w:sz w:val="20"/>
        </w:rPr>
      </w:pPr>
      <w:r>
        <w:rPr>
          <w:rFonts w:ascii="Tahoma" w:hAnsi="Tahoma" w:cs="Tahoma"/>
          <w:b/>
          <w:sz w:val="20"/>
        </w:rPr>
        <w:t>Naturalism-</w:t>
      </w:r>
      <w:r>
        <w:rPr>
          <w:rFonts w:ascii="Tahoma" w:hAnsi="Tahoma" w:cs="Tahoma"/>
          <w:sz w:val="20"/>
        </w:rPr>
        <w:t xml:space="preserve"> Educators emphasize individual development and they refrain from interpreting with what the child wants to learn and experience.</w:t>
      </w:r>
    </w:p>
    <w:p w:rsidR="0061020F" w:rsidRDefault="0061020F" w:rsidP="0061020F">
      <w:pPr>
        <w:pStyle w:val="NoSpacing"/>
        <w:numPr>
          <w:ilvl w:val="0"/>
          <w:numId w:val="33"/>
        </w:numPr>
        <w:jc w:val="both"/>
        <w:rPr>
          <w:rFonts w:ascii="Tahoma" w:hAnsi="Tahoma" w:cs="Tahoma"/>
          <w:sz w:val="20"/>
        </w:rPr>
      </w:pPr>
      <w:r>
        <w:rPr>
          <w:rFonts w:ascii="Tahoma" w:hAnsi="Tahoma" w:cs="Tahoma"/>
          <w:b/>
          <w:sz w:val="20"/>
        </w:rPr>
        <w:t>Pragmatism-</w:t>
      </w:r>
      <w:r>
        <w:rPr>
          <w:rFonts w:ascii="Tahoma" w:hAnsi="Tahoma" w:cs="Tahoma"/>
          <w:sz w:val="20"/>
        </w:rPr>
        <w:t xml:space="preserve"> Educators focus on the experience of the students.</w:t>
      </w:r>
      <w:r w:rsidRPr="0061020F">
        <w:t xml:space="preserve"> </w:t>
      </w:r>
      <w:r>
        <w:t xml:space="preserve">There is an </w:t>
      </w:r>
      <w:r>
        <w:rPr>
          <w:rFonts w:ascii="Tahoma" w:hAnsi="Tahoma" w:cs="Tahoma"/>
          <w:sz w:val="20"/>
        </w:rPr>
        <w:t>e</w:t>
      </w:r>
      <w:r w:rsidRPr="0061020F">
        <w:rPr>
          <w:rFonts w:ascii="Tahoma" w:hAnsi="Tahoma" w:cs="Tahoma"/>
          <w:sz w:val="20"/>
        </w:rPr>
        <w:t>mphasis on how to think rather than what to think</w:t>
      </w:r>
      <w:r>
        <w:rPr>
          <w:rFonts w:ascii="Tahoma" w:hAnsi="Tahoma" w:cs="Tahoma"/>
          <w:sz w:val="20"/>
        </w:rPr>
        <w:t xml:space="preserve">. </w:t>
      </w:r>
      <w:r w:rsidRPr="0061020F">
        <w:rPr>
          <w:rFonts w:ascii="Tahoma" w:hAnsi="Tahoma" w:cs="Tahoma"/>
          <w:sz w:val="20"/>
        </w:rPr>
        <w:t>Emphasis on development of insights, understanding and skills acquired in creative, reflective, critical thinking</w:t>
      </w:r>
      <w:r>
        <w:rPr>
          <w:rFonts w:ascii="Tahoma" w:hAnsi="Tahoma" w:cs="Tahoma"/>
          <w:sz w:val="20"/>
        </w:rPr>
        <w:t xml:space="preserve">. </w:t>
      </w:r>
      <w:r w:rsidRPr="0061020F">
        <w:rPr>
          <w:rFonts w:ascii="Tahoma" w:hAnsi="Tahoma" w:cs="Tahoma"/>
          <w:sz w:val="20"/>
        </w:rPr>
        <w:t>Subject matter for stimulating exploration and practical action</w:t>
      </w:r>
      <w:r>
        <w:rPr>
          <w:rFonts w:ascii="Tahoma" w:hAnsi="Tahoma" w:cs="Tahoma"/>
          <w:sz w:val="20"/>
        </w:rPr>
        <w:t>.</w:t>
      </w:r>
    </w:p>
    <w:p w:rsidR="0061020F" w:rsidRPr="00B40442" w:rsidRDefault="0061020F" w:rsidP="00B40442">
      <w:pPr>
        <w:pStyle w:val="NoSpacing"/>
        <w:numPr>
          <w:ilvl w:val="0"/>
          <w:numId w:val="33"/>
        </w:numPr>
        <w:jc w:val="both"/>
        <w:rPr>
          <w:rFonts w:ascii="Tahoma" w:hAnsi="Tahoma" w:cs="Tahoma"/>
          <w:sz w:val="20"/>
        </w:rPr>
      </w:pPr>
      <w:r>
        <w:rPr>
          <w:rFonts w:ascii="Tahoma" w:hAnsi="Tahoma" w:cs="Tahoma"/>
          <w:b/>
          <w:sz w:val="20"/>
        </w:rPr>
        <w:t>Existentialism-</w:t>
      </w:r>
      <w:r>
        <w:rPr>
          <w:rFonts w:ascii="Tahoma" w:hAnsi="Tahoma" w:cs="Tahoma"/>
          <w:sz w:val="20"/>
        </w:rPr>
        <w:t xml:space="preserve"> Educators s</w:t>
      </w:r>
      <w:r w:rsidR="00B40442">
        <w:rPr>
          <w:rFonts w:ascii="Tahoma" w:hAnsi="Tahoma" w:cs="Tahoma"/>
          <w:sz w:val="20"/>
        </w:rPr>
        <w:t>ee the world as essentially alienating (isolate or distance) and absurd (meaningless). They conclude that the only way to deal with predicament of existence is to take responsibility to create one’s life.</w:t>
      </w:r>
      <w:r w:rsidR="00B40442" w:rsidRPr="00B40442">
        <w:t xml:space="preserve"> </w:t>
      </w:r>
      <w:r w:rsidR="00B40442" w:rsidRPr="00B40442">
        <w:rPr>
          <w:rFonts w:ascii="Tahoma" w:hAnsi="Tahoma" w:cs="Tahoma"/>
          <w:sz w:val="20"/>
        </w:rPr>
        <w:t>Main concern is to free the child to do own thing</w:t>
      </w:r>
      <w:r w:rsidR="00B40442">
        <w:rPr>
          <w:rFonts w:ascii="Tahoma" w:hAnsi="Tahoma" w:cs="Tahoma"/>
          <w:sz w:val="20"/>
        </w:rPr>
        <w:t xml:space="preserve">. </w:t>
      </w:r>
      <w:r w:rsidR="00B40442" w:rsidRPr="00B40442">
        <w:rPr>
          <w:rFonts w:ascii="Tahoma" w:hAnsi="Tahoma" w:cs="Tahoma"/>
          <w:sz w:val="20"/>
        </w:rPr>
        <w:t>Frees learners to choose what to learn and believe</w:t>
      </w:r>
      <w:r w:rsidR="00B40442">
        <w:rPr>
          <w:rFonts w:ascii="Tahoma" w:hAnsi="Tahoma" w:cs="Tahoma"/>
          <w:sz w:val="20"/>
        </w:rPr>
        <w:t xml:space="preserve">. </w:t>
      </w:r>
      <w:r w:rsidR="00B40442" w:rsidRPr="00B40442">
        <w:rPr>
          <w:rFonts w:ascii="Tahoma" w:hAnsi="Tahoma" w:cs="Tahoma"/>
          <w:sz w:val="20"/>
        </w:rPr>
        <w:t>No course guides and content outlines</w:t>
      </w:r>
      <w:r w:rsidR="00B40442">
        <w:rPr>
          <w:rFonts w:ascii="Tahoma" w:hAnsi="Tahoma" w:cs="Tahoma"/>
          <w:sz w:val="20"/>
        </w:rPr>
        <w:t>.</w:t>
      </w:r>
    </w:p>
    <w:p w:rsidR="0061020F" w:rsidRDefault="0061020F" w:rsidP="0061020F">
      <w:pPr>
        <w:pStyle w:val="NoSpacing"/>
        <w:jc w:val="both"/>
        <w:rPr>
          <w:rFonts w:ascii="Tahoma" w:hAnsi="Tahoma" w:cs="Tahoma"/>
          <w:sz w:val="20"/>
        </w:rPr>
      </w:pPr>
      <w:r>
        <w:rPr>
          <w:rFonts w:ascii="Tahoma" w:hAnsi="Tahoma" w:cs="Tahoma"/>
          <w:b/>
          <w:sz w:val="20"/>
        </w:rPr>
        <w:t xml:space="preserve">2. Sociological Basis </w:t>
      </w:r>
      <w:r>
        <w:rPr>
          <w:rFonts w:ascii="Tahoma" w:hAnsi="Tahoma" w:cs="Tahoma"/>
          <w:sz w:val="20"/>
        </w:rPr>
        <w:t>of curriculum has reference to the Filipino life.</w:t>
      </w:r>
    </w:p>
    <w:p w:rsidR="002661F1" w:rsidRPr="00431596" w:rsidRDefault="0061020F" w:rsidP="002661F1">
      <w:pPr>
        <w:pStyle w:val="NoSpacing"/>
        <w:rPr>
          <w:rFonts w:ascii="Tahoma" w:hAnsi="Tahoma" w:cs="Tahoma"/>
          <w:sz w:val="20"/>
        </w:rPr>
      </w:pPr>
      <w:r w:rsidRPr="00431596">
        <w:rPr>
          <w:rFonts w:ascii="Tahoma" w:hAnsi="Tahoma" w:cs="Tahoma"/>
          <w:b/>
          <w:sz w:val="20"/>
        </w:rPr>
        <w:t xml:space="preserve">3. Psychological Basis. </w:t>
      </w:r>
      <w:r w:rsidRPr="00431596">
        <w:rPr>
          <w:rFonts w:ascii="Tahoma" w:hAnsi="Tahoma" w:cs="Tahoma"/>
          <w:sz w:val="20"/>
        </w:rPr>
        <w:t>Psychology is a unifying element of the learning process. It forms the basis for the methods, materials and activities for learning and subsequently serves as basis for many curriculum decisions. It pertains to the nature of the learner.</w:t>
      </w:r>
    </w:p>
    <w:p w:rsidR="00E8301E" w:rsidRDefault="00E8301E" w:rsidP="002661F1">
      <w:pPr>
        <w:pStyle w:val="NoSpacing"/>
        <w:jc w:val="both"/>
        <w:rPr>
          <w:rFonts w:ascii="Tahoma" w:hAnsi="Tahoma" w:cs="Tahoma"/>
          <w:sz w:val="20"/>
          <w:szCs w:val="20"/>
        </w:rPr>
      </w:pPr>
    </w:p>
    <w:p w:rsidR="00431596" w:rsidRDefault="00431596" w:rsidP="002661F1">
      <w:pPr>
        <w:pStyle w:val="NoSpacing"/>
        <w:jc w:val="both"/>
        <w:rPr>
          <w:rFonts w:ascii="Tahoma" w:hAnsi="Tahoma" w:cs="Tahoma"/>
          <w:b/>
          <w:sz w:val="20"/>
          <w:szCs w:val="20"/>
        </w:rPr>
      </w:pPr>
      <w:r>
        <w:rPr>
          <w:rFonts w:ascii="Tahoma" w:hAnsi="Tahoma" w:cs="Tahoma"/>
          <w:b/>
          <w:sz w:val="20"/>
          <w:szCs w:val="20"/>
        </w:rPr>
        <w:t>Teaching-Learning Process and Curriculum Development</w:t>
      </w:r>
    </w:p>
    <w:p w:rsidR="00431596" w:rsidRDefault="00431596" w:rsidP="002661F1">
      <w:pPr>
        <w:pStyle w:val="NoSpacing"/>
        <w:jc w:val="both"/>
        <w:rPr>
          <w:rFonts w:ascii="Tahoma" w:hAnsi="Tahoma" w:cs="Tahoma"/>
          <w:b/>
          <w:sz w:val="20"/>
          <w:szCs w:val="20"/>
        </w:rPr>
      </w:pPr>
      <w:r>
        <w:rPr>
          <w:rFonts w:ascii="Tahoma" w:hAnsi="Tahoma" w:cs="Tahoma"/>
          <w:b/>
          <w:sz w:val="20"/>
          <w:szCs w:val="20"/>
        </w:rPr>
        <w:t>a. Teaching Process</w:t>
      </w:r>
    </w:p>
    <w:p w:rsidR="00431596" w:rsidRPr="00431596" w:rsidRDefault="00431596" w:rsidP="00431596">
      <w:pPr>
        <w:pStyle w:val="NoSpacing"/>
        <w:numPr>
          <w:ilvl w:val="0"/>
          <w:numId w:val="36"/>
        </w:numPr>
        <w:jc w:val="both"/>
        <w:rPr>
          <w:rFonts w:ascii="Tahoma" w:hAnsi="Tahoma" w:cs="Tahoma"/>
          <w:b/>
          <w:sz w:val="20"/>
          <w:szCs w:val="20"/>
        </w:rPr>
      </w:pPr>
      <w:r>
        <w:rPr>
          <w:rFonts w:ascii="Tahoma" w:hAnsi="Tahoma" w:cs="Tahoma"/>
          <w:b/>
          <w:sz w:val="20"/>
          <w:szCs w:val="20"/>
        </w:rPr>
        <w:t>Traditionalists-</w:t>
      </w:r>
      <w:r>
        <w:rPr>
          <w:rFonts w:ascii="Tahoma" w:hAnsi="Tahoma" w:cs="Tahoma"/>
          <w:sz w:val="20"/>
          <w:szCs w:val="20"/>
        </w:rPr>
        <w:t xml:space="preserve"> Teaching is a process of imparting knowledge and skills required to master a subject-matter.</w:t>
      </w:r>
    </w:p>
    <w:p w:rsidR="00431596" w:rsidRPr="00431596" w:rsidRDefault="00431596" w:rsidP="00431596">
      <w:pPr>
        <w:pStyle w:val="NoSpacing"/>
        <w:numPr>
          <w:ilvl w:val="0"/>
          <w:numId w:val="36"/>
        </w:numPr>
        <w:jc w:val="both"/>
        <w:rPr>
          <w:rFonts w:ascii="Tahoma" w:hAnsi="Tahoma" w:cs="Tahoma"/>
          <w:b/>
          <w:sz w:val="20"/>
          <w:szCs w:val="20"/>
        </w:rPr>
      </w:pPr>
      <w:proofErr w:type="spellStart"/>
      <w:r>
        <w:rPr>
          <w:rFonts w:ascii="Tahoma" w:hAnsi="Tahoma" w:cs="Tahoma"/>
          <w:b/>
          <w:sz w:val="20"/>
          <w:szCs w:val="20"/>
        </w:rPr>
        <w:t>Progressivists</w:t>
      </w:r>
      <w:proofErr w:type="spellEnd"/>
      <w:r>
        <w:rPr>
          <w:rFonts w:ascii="Tahoma" w:hAnsi="Tahoma" w:cs="Tahoma"/>
          <w:b/>
          <w:sz w:val="20"/>
          <w:szCs w:val="20"/>
        </w:rPr>
        <w:t xml:space="preserve"> and Humanists-</w:t>
      </w:r>
      <w:r>
        <w:rPr>
          <w:rFonts w:ascii="Tahoma" w:hAnsi="Tahoma" w:cs="Tahoma"/>
          <w:sz w:val="20"/>
          <w:szCs w:val="20"/>
        </w:rPr>
        <w:t xml:space="preserve"> Teaching is perceived as stimulating, directing and guiding the learners and evaluating the learning outcome.</w:t>
      </w:r>
    </w:p>
    <w:p w:rsidR="00431596" w:rsidRDefault="00431596" w:rsidP="00431596">
      <w:pPr>
        <w:pStyle w:val="NoSpacing"/>
        <w:numPr>
          <w:ilvl w:val="0"/>
          <w:numId w:val="36"/>
        </w:numPr>
        <w:jc w:val="both"/>
        <w:rPr>
          <w:rFonts w:ascii="Tahoma" w:hAnsi="Tahoma" w:cs="Tahoma"/>
          <w:b/>
          <w:sz w:val="20"/>
          <w:szCs w:val="20"/>
        </w:rPr>
      </w:pPr>
      <w:r>
        <w:rPr>
          <w:rFonts w:ascii="Tahoma" w:hAnsi="Tahoma" w:cs="Tahoma"/>
          <w:sz w:val="20"/>
          <w:szCs w:val="20"/>
        </w:rPr>
        <w:t xml:space="preserve">Teaching process are planning, implementing and evaluating look familiar with curriculum development- because the process of teaching </w:t>
      </w:r>
      <w:r>
        <w:rPr>
          <w:rFonts w:ascii="Tahoma" w:hAnsi="Tahoma" w:cs="Tahoma"/>
          <w:sz w:val="20"/>
          <w:szCs w:val="20"/>
        </w:rPr>
        <w:lastRenderedPageBreak/>
        <w:t>replicates the process of Curriculum development.</w:t>
      </w:r>
    </w:p>
    <w:p w:rsidR="00431596" w:rsidRDefault="00431596" w:rsidP="00431596">
      <w:pPr>
        <w:pStyle w:val="NoSpacing"/>
        <w:jc w:val="both"/>
        <w:rPr>
          <w:rFonts w:ascii="Tahoma" w:hAnsi="Tahoma" w:cs="Tahoma"/>
          <w:b/>
          <w:sz w:val="20"/>
          <w:szCs w:val="20"/>
        </w:rPr>
      </w:pPr>
      <w:r>
        <w:rPr>
          <w:rFonts w:ascii="Tahoma" w:hAnsi="Tahoma" w:cs="Tahoma"/>
          <w:b/>
          <w:sz w:val="20"/>
          <w:szCs w:val="20"/>
        </w:rPr>
        <w:t>b. Learning as a Process in Curriculum</w:t>
      </w:r>
    </w:p>
    <w:p w:rsidR="00431596" w:rsidRPr="00431596" w:rsidRDefault="00431596" w:rsidP="00431596">
      <w:pPr>
        <w:pStyle w:val="NoSpacing"/>
        <w:numPr>
          <w:ilvl w:val="0"/>
          <w:numId w:val="37"/>
        </w:numPr>
        <w:jc w:val="both"/>
        <w:rPr>
          <w:rFonts w:ascii="Tahoma" w:hAnsi="Tahoma" w:cs="Tahoma"/>
          <w:b/>
          <w:sz w:val="20"/>
          <w:szCs w:val="20"/>
        </w:rPr>
      </w:pPr>
      <w:r>
        <w:rPr>
          <w:rFonts w:ascii="Tahoma" w:hAnsi="Tahoma" w:cs="Tahoma"/>
          <w:sz w:val="20"/>
          <w:szCs w:val="20"/>
        </w:rPr>
        <w:t>Means that the end product of teaching is learning.</w:t>
      </w:r>
    </w:p>
    <w:p w:rsidR="00431596" w:rsidRPr="00431596" w:rsidRDefault="00431596" w:rsidP="00431596">
      <w:pPr>
        <w:pStyle w:val="NoSpacing"/>
        <w:numPr>
          <w:ilvl w:val="0"/>
          <w:numId w:val="37"/>
        </w:numPr>
        <w:jc w:val="both"/>
        <w:rPr>
          <w:rFonts w:ascii="Tahoma" w:hAnsi="Tahoma" w:cs="Tahoma"/>
          <w:b/>
          <w:sz w:val="20"/>
          <w:szCs w:val="20"/>
        </w:rPr>
      </w:pPr>
      <w:r>
        <w:rPr>
          <w:rFonts w:ascii="Tahoma" w:hAnsi="Tahoma" w:cs="Tahoma"/>
          <w:sz w:val="20"/>
          <w:szCs w:val="20"/>
        </w:rPr>
        <w:t>Learning is intentional and also unintentional.</w:t>
      </w:r>
    </w:p>
    <w:p w:rsidR="00B438AA" w:rsidRDefault="00431596" w:rsidP="00431596">
      <w:pPr>
        <w:pStyle w:val="NoSpacing"/>
        <w:jc w:val="both"/>
        <w:rPr>
          <w:rFonts w:ascii="Tahoma" w:hAnsi="Tahoma" w:cs="Tahoma"/>
          <w:b/>
          <w:sz w:val="20"/>
          <w:szCs w:val="20"/>
        </w:rPr>
      </w:pPr>
      <w:r>
        <w:rPr>
          <w:rFonts w:ascii="Tahoma" w:hAnsi="Tahoma" w:cs="Tahoma"/>
          <w:b/>
          <w:sz w:val="20"/>
          <w:szCs w:val="20"/>
        </w:rPr>
        <w:t xml:space="preserve">c. </w:t>
      </w:r>
      <w:r w:rsidR="00B438AA">
        <w:rPr>
          <w:rFonts w:ascii="Tahoma" w:hAnsi="Tahoma" w:cs="Tahoma"/>
          <w:b/>
          <w:sz w:val="20"/>
          <w:szCs w:val="20"/>
        </w:rPr>
        <w:t>Teaching and Learning go together</w:t>
      </w:r>
    </w:p>
    <w:p w:rsidR="00B438AA" w:rsidRPr="00B438AA" w:rsidRDefault="00B438AA" w:rsidP="00B438AA">
      <w:pPr>
        <w:pStyle w:val="NoSpacing"/>
        <w:numPr>
          <w:ilvl w:val="0"/>
          <w:numId w:val="38"/>
        </w:numPr>
        <w:jc w:val="both"/>
        <w:rPr>
          <w:rFonts w:ascii="Tahoma" w:hAnsi="Tahoma" w:cs="Tahoma"/>
          <w:b/>
          <w:sz w:val="20"/>
          <w:szCs w:val="20"/>
        </w:rPr>
      </w:pPr>
      <w:r>
        <w:rPr>
          <w:rFonts w:ascii="Tahoma" w:hAnsi="Tahoma" w:cs="Tahoma"/>
          <w:sz w:val="20"/>
          <w:szCs w:val="20"/>
        </w:rPr>
        <w:t>Teaching is the cause and learning is the effect. Learning outcomes can indicate teaching performance.</w:t>
      </w:r>
    </w:p>
    <w:p w:rsidR="00B438AA" w:rsidRDefault="00B438AA" w:rsidP="00B438AA">
      <w:pPr>
        <w:pStyle w:val="NoSpacing"/>
        <w:numPr>
          <w:ilvl w:val="0"/>
          <w:numId w:val="38"/>
        </w:numPr>
        <w:jc w:val="both"/>
        <w:rPr>
          <w:rFonts w:ascii="Tahoma" w:hAnsi="Tahoma" w:cs="Tahoma"/>
          <w:b/>
          <w:sz w:val="20"/>
          <w:szCs w:val="20"/>
        </w:rPr>
      </w:pPr>
      <w:r>
        <w:rPr>
          <w:rFonts w:ascii="Tahoma" w:hAnsi="Tahoma" w:cs="Tahoma"/>
          <w:sz w:val="20"/>
          <w:szCs w:val="20"/>
        </w:rPr>
        <w:t>Learning in teaching and teaching for learning- While teacher teaches, he/she learns in the process. On the other hand, she/he teaches for students to learn. They also are teaching themselves how to learn.</w:t>
      </w:r>
    </w:p>
    <w:p w:rsidR="00431596" w:rsidRDefault="00B438AA" w:rsidP="00431596">
      <w:pPr>
        <w:pStyle w:val="NoSpacing"/>
        <w:jc w:val="both"/>
        <w:rPr>
          <w:rFonts w:ascii="Tahoma" w:hAnsi="Tahoma" w:cs="Tahoma"/>
          <w:b/>
          <w:sz w:val="20"/>
          <w:szCs w:val="20"/>
        </w:rPr>
      </w:pPr>
      <w:r>
        <w:rPr>
          <w:rFonts w:ascii="Tahoma" w:hAnsi="Tahoma" w:cs="Tahoma"/>
          <w:b/>
          <w:sz w:val="20"/>
          <w:szCs w:val="20"/>
        </w:rPr>
        <w:t xml:space="preserve">d. </w:t>
      </w:r>
      <w:r w:rsidR="00431596">
        <w:rPr>
          <w:rFonts w:ascii="Tahoma" w:hAnsi="Tahoma" w:cs="Tahoma"/>
          <w:b/>
          <w:sz w:val="20"/>
          <w:szCs w:val="20"/>
        </w:rPr>
        <w:t>Teaching and Learning in curriculum</w:t>
      </w:r>
    </w:p>
    <w:p w:rsidR="00431596" w:rsidRDefault="00431596" w:rsidP="00431596">
      <w:pPr>
        <w:pStyle w:val="NoSpacing"/>
        <w:jc w:val="both"/>
        <w:rPr>
          <w:rFonts w:ascii="Tahoma" w:hAnsi="Tahoma" w:cs="Tahoma"/>
          <w:sz w:val="20"/>
          <w:szCs w:val="20"/>
        </w:rPr>
      </w:pPr>
      <w:r>
        <w:rPr>
          <w:rFonts w:ascii="Tahoma" w:hAnsi="Tahoma" w:cs="Tahoma"/>
          <w:sz w:val="20"/>
          <w:szCs w:val="20"/>
        </w:rPr>
        <w:t xml:space="preserve">Each complements and supplements each other. The value placed in teaching will reap the same value in learning, thus a good curriculum can be judge by the kind of teaching and the quality of learning </w:t>
      </w:r>
      <w:r w:rsidR="00B438AA">
        <w:rPr>
          <w:rFonts w:ascii="Tahoma" w:hAnsi="Tahoma" w:cs="Tahoma"/>
          <w:sz w:val="20"/>
          <w:szCs w:val="20"/>
        </w:rPr>
        <w:t>derived from it.</w:t>
      </w:r>
    </w:p>
    <w:p w:rsidR="00B438AA" w:rsidRPr="00B438AA" w:rsidRDefault="00B438AA" w:rsidP="00431596">
      <w:pPr>
        <w:pStyle w:val="NoSpacing"/>
        <w:jc w:val="both"/>
        <w:rPr>
          <w:rFonts w:ascii="Tahoma" w:hAnsi="Tahoma" w:cs="Tahoma"/>
          <w:b/>
          <w:sz w:val="20"/>
          <w:szCs w:val="20"/>
        </w:rPr>
      </w:pPr>
    </w:p>
    <w:p w:rsidR="00B438AA" w:rsidRPr="00B438AA" w:rsidRDefault="00B438AA" w:rsidP="00431596">
      <w:pPr>
        <w:pStyle w:val="NoSpacing"/>
        <w:jc w:val="both"/>
        <w:rPr>
          <w:rFonts w:ascii="Tahoma" w:hAnsi="Tahoma" w:cs="Tahoma"/>
          <w:b/>
          <w:sz w:val="20"/>
          <w:szCs w:val="20"/>
        </w:rPr>
      </w:pPr>
      <w:r w:rsidRPr="00B438AA">
        <w:rPr>
          <w:rFonts w:ascii="Tahoma" w:hAnsi="Tahoma" w:cs="Tahoma"/>
          <w:b/>
          <w:sz w:val="20"/>
          <w:szCs w:val="20"/>
        </w:rPr>
        <w:t>Crafting the Curriculum</w:t>
      </w:r>
    </w:p>
    <w:p w:rsidR="00B438AA" w:rsidRDefault="00B438AA" w:rsidP="00431596">
      <w:pPr>
        <w:pStyle w:val="NoSpacing"/>
        <w:jc w:val="both"/>
        <w:rPr>
          <w:rFonts w:ascii="Tahoma" w:hAnsi="Tahoma" w:cs="Tahoma"/>
          <w:sz w:val="20"/>
          <w:szCs w:val="20"/>
        </w:rPr>
      </w:pPr>
    </w:p>
    <w:p w:rsidR="00B438AA" w:rsidRDefault="00B438AA" w:rsidP="00431596">
      <w:pPr>
        <w:pStyle w:val="NoSpacing"/>
        <w:jc w:val="both"/>
        <w:rPr>
          <w:rFonts w:ascii="Tahoma" w:hAnsi="Tahoma" w:cs="Tahoma"/>
          <w:sz w:val="20"/>
          <w:szCs w:val="20"/>
        </w:rPr>
      </w:pPr>
      <w:r>
        <w:rPr>
          <w:rFonts w:ascii="Tahoma" w:hAnsi="Tahoma" w:cs="Tahoma"/>
          <w:sz w:val="20"/>
          <w:szCs w:val="20"/>
        </w:rPr>
        <w:t>The curriculum Process involves planning or crafting the curriculum, delivering or implementing the curriculum and evaluating or assessing the curriculum.</w:t>
      </w:r>
    </w:p>
    <w:p w:rsidR="00B438AA" w:rsidRPr="00B438AA" w:rsidRDefault="00B438AA" w:rsidP="00431596">
      <w:pPr>
        <w:pStyle w:val="NoSpacing"/>
        <w:jc w:val="both"/>
        <w:rPr>
          <w:rFonts w:ascii="Tahoma" w:hAnsi="Tahoma" w:cs="Tahoma"/>
          <w:b/>
          <w:sz w:val="20"/>
          <w:szCs w:val="20"/>
        </w:rPr>
      </w:pPr>
      <w:r w:rsidRPr="00B438AA">
        <w:rPr>
          <w:rFonts w:ascii="Tahoma" w:hAnsi="Tahoma" w:cs="Tahoma"/>
          <w:b/>
          <w:sz w:val="20"/>
          <w:szCs w:val="20"/>
        </w:rPr>
        <w:t>Elements or components of Curriculum</w:t>
      </w:r>
    </w:p>
    <w:p w:rsidR="00B438AA" w:rsidRDefault="00B438AA" w:rsidP="00431596">
      <w:pPr>
        <w:pStyle w:val="NoSpacing"/>
        <w:jc w:val="both"/>
        <w:rPr>
          <w:rFonts w:ascii="Tahoma" w:hAnsi="Tahoma" w:cs="Tahoma"/>
          <w:sz w:val="20"/>
          <w:szCs w:val="20"/>
        </w:rPr>
      </w:pPr>
      <w:r>
        <w:rPr>
          <w:rFonts w:ascii="Tahoma" w:hAnsi="Tahoma" w:cs="Tahoma"/>
          <w:sz w:val="20"/>
          <w:szCs w:val="20"/>
        </w:rPr>
        <w:t>1. Curriculum Goals and Objectives- Based on the mandates of the constitution and the National educational aims, each school shall be guided by its own vision, mission, goals and objectives.</w:t>
      </w:r>
    </w:p>
    <w:p w:rsidR="00A36EFB" w:rsidRPr="00A36EFB" w:rsidRDefault="00A36EFB" w:rsidP="00A36EFB">
      <w:pPr>
        <w:pStyle w:val="NoSpacing"/>
        <w:numPr>
          <w:ilvl w:val="0"/>
          <w:numId w:val="49"/>
        </w:numPr>
        <w:jc w:val="both"/>
        <w:rPr>
          <w:rFonts w:ascii="Tahoma" w:hAnsi="Tahoma" w:cs="Tahoma"/>
          <w:sz w:val="20"/>
          <w:szCs w:val="20"/>
        </w:rPr>
      </w:pPr>
      <w:r w:rsidRPr="00A36EFB">
        <w:rPr>
          <w:rFonts w:ascii="Tahoma" w:hAnsi="Tahoma" w:cs="Tahoma"/>
          <w:sz w:val="20"/>
          <w:szCs w:val="20"/>
        </w:rPr>
        <w:t>Selection of Objective</w:t>
      </w:r>
    </w:p>
    <w:p w:rsidR="00A36EFB" w:rsidRPr="00A36EFB" w:rsidRDefault="00A36EFB" w:rsidP="00A36EFB">
      <w:pPr>
        <w:pStyle w:val="NoSpacing"/>
        <w:jc w:val="both"/>
        <w:rPr>
          <w:rFonts w:ascii="Tahoma" w:hAnsi="Tahoma" w:cs="Tahoma"/>
          <w:sz w:val="20"/>
          <w:szCs w:val="20"/>
        </w:rPr>
      </w:pPr>
      <w:r>
        <w:rPr>
          <w:rFonts w:ascii="Tahoma" w:hAnsi="Tahoma" w:cs="Tahoma"/>
          <w:sz w:val="20"/>
          <w:szCs w:val="20"/>
        </w:rPr>
        <w:tab/>
        <w:t xml:space="preserve">1. </w:t>
      </w:r>
      <w:r w:rsidRPr="00A36EFB">
        <w:rPr>
          <w:rFonts w:ascii="Tahoma" w:hAnsi="Tahoma" w:cs="Tahoma"/>
          <w:sz w:val="20"/>
          <w:szCs w:val="20"/>
        </w:rPr>
        <w:t>Should describe behavior</w:t>
      </w:r>
    </w:p>
    <w:p w:rsidR="00A36EFB" w:rsidRPr="00A36EFB" w:rsidRDefault="00A36EFB" w:rsidP="00A36EFB">
      <w:pPr>
        <w:pStyle w:val="NoSpacing"/>
        <w:jc w:val="both"/>
        <w:rPr>
          <w:rFonts w:ascii="Tahoma" w:hAnsi="Tahoma" w:cs="Tahoma"/>
          <w:sz w:val="20"/>
          <w:szCs w:val="20"/>
        </w:rPr>
      </w:pPr>
      <w:r>
        <w:rPr>
          <w:rFonts w:ascii="Tahoma" w:hAnsi="Tahoma" w:cs="Tahoma"/>
          <w:sz w:val="20"/>
          <w:szCs w:val="20"/>
        </w:rPr>
        <w:tab/>
        <w:t xml:space="preserve">2. </w:t>
      </w:r>
      <w:r w:rsidRPr="00A36EFB">
        <w:rPr>
          <w:rFonts w:ascii="Tahoma" w:hAnsi="Tahoma" w:cs="Tahoma"/>
          <w:sz w:val="20"/>
          <w:szCs w:val="20"/>
        </w:rPr>
        <w:t>Stated analytically and specifically</w:t>
      </w:r>
    </w:p>
    <w:p w:rsidR="00A36EFB" w:rsidRPr="00A36EFB" w:rsidRDefault="00A36EFB" w:rsidP="00A36EFB">
      <w:pPr>
        <w:pStyle w:val="NoSpacing"/>
        <w:jc w:val="both"/>
        <w:rPr>
          <w:rFonts w:ascii="Tahoma" w:hAnsi="Tahoma" w:cs="Tahoma"/>
          <w:sz w:val="20"/>
          <w:szCs w:val="20"/>
        </w:rPr>
      </w:pPr>
      <w:r>
        <w:rPr>
          <w:rFonts w:ascii="Tahoma" w:hAnsi="Tahoma" w:cs="Tahoma"/>
          <w:sz w:val="20"/>
          <w:szCs w:val="20"/>
        </w:rPr>
        <w:tab/>
        <w:t xml:space="preserve">3. </w:t>
      </w:r>
      <w:r w:rsidRPr="00A36EFB">
        <w:rPr>
          <w:rFonts w:ascii="Tahoma" w:hAnsi="Tahoma" w:cs="Tahoma"/>
          <w:sz w:val="20"/>
          <w:szCs w:val="20"/>
        </w:rPr>
        <w:t>Developmental rather than terminal</w:t>
      </w:r>
    </w:p>
    <w:p w:rsidR="00A36EFB" w:rsidRPr="00A36EFB" w:rsidRDefault="00A36EFB" w:rsidP="00A36EFB">
      <w:pPr>
        <w:pStyle w:val="NoSpacing"/>
        <w:jc w:val="both"/>
        <w:rPr>
          <w:rFonts w:ascii="Tahoma" w:hAnsi="Tahoma" w:cs="Tahoma"/>
          <w:sz w:val="20"/>
          <w:szCs w:val="20"/>
        </w:rPr>
      </w:pPr>
      <w:r>
        <w:rPr>
          <w:rFonts w:ascii="Tahoma" w:hAnsi="Tahoma" w:cs="Tahoma"/>
          <w:sz w:val="20"/>
          <w:szCs w:val="20"/>
        </w:rPr>
        <w:tab/>
        <w:t xml:space="preserve">4. </w:t>
      </w:r>
      <w:r w:rsidRPr="00A36EFB">
        <w:rPr>
          <w:rFonts w:ascii="Tahoma" w:hAnsi="Tahoma" w:cs="Tahoma"/>
          <w:sz w:val="20"/>
          <w:szCs w:val="20"/>
        </w:rPr>
        <w:t>SMART</w:t>
      </w:r>
    </w:p>
    <w:p w:rsidR="00A36EFB" w:rsidRDefault="00A36EFB" w:rsidP="00A36EFB">
      <w:pPr>
        <w:pStyle w:val="NoSpacing"/>
        <w:jc w:val="both"/>
        <w:rPr>
          <w:rFonts w:ascii="Tahoma" w:hAnsi="Tahoma" w:cs="Tahoma"/>
          <w:sz w:val="20"/>
          <w:szCs w:val="20"/>
        </w:rPr>
      </w:pPr>
      <w:r>
        <w:rPr>
          <w:rFonts w:ascii="Tahoma" w:hAnsi="Tahoma" w:cs="Tahoma"/>
          <w:sz w:val="20"/>
          <w:szCs w:val="20"/>
        </w:rPr>
        <w:tab/>
        <w:t xml:space="preserve">5. </w:t>
      </w:r>
      <w:proofErr w:type="gramStart"/>
      <w:r w:rsidRPr="00A36EFB">
        <w:rPr>
          <w:rFonts w:ascii="Tahoma" w:hAnsi="Tahoma" w:cs="Tahoma"/>
          <w:sz w:val="20"/>
          <w:szCs w:val="20"/>
        </w:rPr>
        <w:t>Considers</w:t>
      </w:r>
      <w:proofErr w:type="gramEnd"/>
      <w:r w:rsidRPr="00A36EFB">
        <w:rPr>
          <w:rFonts w:ascii="Tahoma" w:hAnsi="Tahoma" w:cs="Tahoma"/>
          <w:sz w:val="20"/>
          <w:szCs w:val="20"/>
        </w:rPr>
        <w:t xml:space="preserve"> the 3 objective domains</w:t>
      </w:r>
      <w:r>
        <w:rPr>
          <w:rFonts w:ascii="Tahoma" w:hAnsi="Tahoma" w:cs="Tahoma"/>
          <w:sz w:val="20"/>
          <w:szCs w:val="20"/>
        </w:rPr>
        <w:t xml:space="preserve"> (C.A.P.)</w:t>
      </w:r>
    </w:p>
    <w:p w:rsidR="00B438AA" w:rsidRDefault="00B438AA" w:rsidP="00431596">
      <w:pPr>
        <w:pStyle w:val="NoSpacing"/>
        <w:jc w:val="both"/>
        <w:rPr>
          <w:rFonts w:ascii="Tahoma" w:hAnsi="Tahoma" w:cs="Tahoma"/>
          <w:sz w:val="20"/>
          <w:szCs w:val="20"/>
        </w:rPr>
      </w:pPr>
      <w:r>
        <w:rPr>
          <w:rFonts w:ascii="Tahoma" w:hAnsi="Tahoma" w:cs="Tahoma"/>
          <w:sz w:val="20"/>
          <w:szCs w:val="20"/>
        </w:rPr>
        <w:t>2. Curriculum content or subject matter- content is a compendium of facts, concepts, generalizations, principles and theories.</w:t>
      </w:r>
    </w:p>
    <w:p w:rsidR="00B438AA" w:rsidRDefault="00B438AA" w:rsidP="00B438AA">
      <w:pPr>
        <w:pStyle w:val="NoSpacing"/>
        <w:numPr>
          <w:ilvl w:val="0"/>
          <w:numId w:val="39"/>
        </w:numPr>
        <w:jc w:val="both"/>
        <w:rPr>
          <w:rFonts w:ascii="Tahoma" w:hAnsi="Tahoma" w:cs="Tahoma"/>
          <w:sz w:val="20"/>
          <w:szCs w:val="20"/>
        </w:rPr>
      </w:pPr>
      <w:r>
        <w:rPr>
          <w:rFonts w:ascii="Tahoma" w:hAnsi="Tahoma" w:cs="Tahoma"/>
          <w:sz w:val="20"/>
          <w:szCs w:val="20"/>
        </w:rPr>
        <w:t>Selection of subject matter content</w:t>
      </w:r>
    </w:p>
    <w:p w:rsidR="00B438AA" w:rsidRDefault="00B438AA" w:rsidP="00B438AA">
      <w:pPr>
        <w:pStyle w:val="NoSpacing"/>
        <w:ind w:left="720"/>
        <w:jc w:val="both"/>
        <w:rPr>
          <w:rFonts w:ascii="Tahoma" w:hAnsi="Tahoma" w:cs="Tahoma"/>
          <w:sz w:val="20"/>
          <w:szCs w:val="20"/>
        </w:rPr>
      </w:pPr>
      <w:r>
        <w:rPr>
          <w:rFonts w:ascii="Tahoma" w:hAnsi="Tahoma" w:cs="Tahoma"/>
          <w:sz w:val="20"/>
          <w:szCs w:val="20"/>
        </w:rPr>
        <w:t>1. Self-</w:t>
      </w:r>
      <w:proofErr w:type="spellStart"/>
      <w:r>
        <w:rPr>
          <w:rFonts w:ascii="Tahoma" w:hAnsi="Tahoma" w:cs="Tahoma"/>
          <w:sz w:val="20"/>
          <w:szCs w:val="20"/>
        </w:rPr>
        <w:t>suffiency</w:t>
      </w:r>
      <w:proofErr w:type="spellEnd"/>
      <w:r>
        <w:rPr>
          <w:rFonts w:ascii="Tahoma" w:hAnsi="Tahoma" w:cs="Tahoma"/>
          <w:sz w:val="20"/>
          <w:szCs w:val="20"/>
        </w:rPr>
        <w:tab/>
      </w:r>
      <w:r w:rsidR="00541D34">
        <w:rPr>
          <w:rFonts w:ascii="Tahoma" w:hAnsi="Tahoma" w:cs="Tahoma"/>
          <w:sz w:val="20"/>
          <w:szCs w:val="20"/>
        </w:rPr>
        <w:tab/>
        <w:t>5. Utility</w:t>
      </w:r>
      <w:r>
        <w:rPr>
          <w:rFonts w:ascii="Tahoma" w:hAnsi="Tahoma" w:cs="Tahoma"/>
          <w:sz w:val="20"/>
          <w:szCs w:val="20"/>
        </w:rPr>
        <w:tab/>
      </w:r>
    </w:p>
    <w:p w:rsidR="00B438AA" w:rsidRDefault="00B438AA" w:rsidP="00B438AA">
      <w:pPr>
        <w:pStyle w:val="NoSpacing"/>
        <w:ind w:left="720"/>
        <w:jc w:val="both"/>
        <w:rPr>
          <w:rFonts w:ascii="Tahoma" w:hAnsi="Tahoma" w:cs="Tahoma"/>
          <w:sz w:val="20"/>
          <w:szCs w:val="20"/>
        </w:rPr>
      </w:pPr>
      <w:r>
        <w:rPr>
          <w:rFonts w:ascii="Tahoma" w:hAnsi="Tahoma" w:cs="Tahoma"/>
          <w:sz w:val="20"/>
          <w:szCs w:val="20"/>
        </w:rPr>
        <w:t>2. Significance</w:t>
      </w:r>
      <w:r w:rsidR="00541D34">
        <w:rPr>
          <w:rFonts w:ascii="Tahoma" w:hAnsi="Tahoma" w:cs="Tahoma"/>
          <w:sz w:val="20"/>
          <w:szCs w:val="20"/>
        </w:rPr>
        <w:tab/>
      </w:r>
      <w:r w:rsidR="00541D34">
        <w:rPr>
          <w:rFonts w:ascii="Tahoma" w:hAnsi="Tahoma" w:cs="Tahoma"/>
          <w:sz w:val="20"/>
          <w:szCs w:val="20"/>
        </w:rPr>
        <w:tab/>
        <w:t xml:space="preserve">6. </w:t>
      </w:r>
      <w:proofErr w:type="spellStart"/>
      <w:r w:rsidR="00541D34">
        <w:rPr>
          <w:rFonts w:ascii="Tahoma" w:hAnsi="Tahoma" w:cs="Tahoma"/>
          <w:sz w:val="20"/>
          <w:szCs w:val="20"/>
        </w:rPr>
        <w:t>Learnability</w:t>
      </w:r>
      <w:proofErr w:type="spellEnd"/>
    </w:p>
    <w:p w:rsidR="00541D34" w:rsidRDefault="00B438AA" w:rsidP="00B438AA">
      <w:pPr>
        <w:pStyle w:val="NoSpacing"/>
        <w:ind w:left="720"/>
        <w:jc w:val="both"/>
        <w:rPr>
          <w:rFonts w:ascii="Tahoma" w:hAnsi="Tahoma" w:cs="Tahoma"/>
          <w:sz w:val="20"/>
          <w:szCs w:val="20"/>
        </w:rPr>
      </w:pPr>
      <w:r>
        <w:rPr>
          <w:rFonts w:ascii="Tahoma" w:hAnsi="Tahoma" w:cs="Tahoma"/>
          <w:sz w:val="20"/>
          <w:szCs w:val="20"/>
        </w:rPr>
        <w:t>3. Validity</w:t>
      </w:r>
      <w:r>
        <w:rPr>
          <w:rFonts w:ascii="Tahoma" w:hAnsi="Tahoma" w:cs="Tahoma"/>
          <w:sz w:val="20"/>
          <w:szCs w:val="20"/>
        </w:rPr>
        <w:tab/>
      </w:r>
      <w:r>
        <w:rPr>
          <w:rFonts w:ascii="Tahoma" w:hAnsi="Tahoma" w:cs="Tahoma"/>
          <w:sz w:val="20"/>
          <w:szCs w:val="20"/>
        </w:rPr>
        <w:tab/>
      </w:r>
      <w:r w:rsidR="00541D34">
        <w:rPr>
          <w:rFonts w:ascii="Tahoma" w:hAnsi="Tahoma" w:cs="Tahoma"/>
          <w:sz w:val="20"/>
          <w:szCs w:val="20"/>
        </w:rPr>
        <w:t>7. Feasibility</w:t>
      </w:r>
    </w:p>
    <w:p w:rsidR="00541D34" w:rsidRDefault="00B438AA" w:rsidP="00541D34">
      <w:pPr>
        <w:pStyle w:val="NoSpacing"/>
        <w:ind w:left="720"/>
        <w:jc w:val="both"/>
        <w:rPr>
          <w:rFonts w:ascii="Tahoma" w:hAnsi="Tahoma" w:cs="Tahoma"/>
          <w:sz w:val="20"/>
          <w:szCs w:val="20"/>
        </w:rPr>
      </w:pPr>
      <w:r>
        <w:rPr>
          <w:rFonts w:ascii="Tahoma" w:hAnsi="Tahoma" w:cs="Tahoma"/>
          <w:sz w:val="20"/>
          <w:szCs w:val="20"/>
        </w:rPr>
        <w:t>4. Interest</w:t>
      </w:r>
    </w:p>
    <w:p w:rsidR="00541D34" w:rsidRDefault="00541D34" w:rsidP="00541D34">
      <w:pPr>
        <w:pStyle w:val="NoSpacing"/>
        <w:numPr>
          <w:ilvl w:val="0"/>
          <w:numId w:val="39"/>
        </w:numPr>
        <w:jc w:val="both"/>
        <w:rPr>
          <w:rFonts w:ascii="Tahoma" w:hAnsi="Tahoma" w:cs="Tahoma"/>
          <w:sz w:val="20"/>
          <w:szCs w:val="20"/>
        </w:rPr>
      </w:pPr>
      <w:r>
        <w:rPr>
          <w:rFonts w:ascii="Tahoma" w:hAnsi="Tahoma" w:cs="Tahoma"/>
          <w:sz w:val="20"/>
          <w:szCs w:val="20"/>
        </w:rPr>
        <w:t>Principles in organizing different learning contents</w:t>
      </w:r>
    </w:p>
    <w:p w:rsidR="00541D34" w:rsidRDefault="00541D34" w:rsidP="00541D34">
      <w:pPr>
        <w:pStyle w:val="NoSpacing"/>
        <w:ind w:left="720"/>
        <w:jc w:val="both"/>
        <w:rPr>
          <w:rFonts w:ascii="Tahoma" w:hAnsi="Tahoma" w:cs="Tahoma"/>
          <w:sz w:val="20"/>
          <w:szCs w:val="20"/>
        </w:rPr>
      </w:pPr>
      <w:r>
        <w:rPr>
          <w:rFonts w:ascii="Tahoma" w:hAnsi="Tahoma" w:cs="Tahoma"/>
          <w:sz w:val="20"/>
          <w:szCs w:val="20"/>
        </w:rPr>
        <w:t>1. Balance- fairly distributed</w:t>
      </w:r>
    </w:p>
    <w:p w:rsidR="00541D34" w:rsidRDefault="00541D34" w:rsidP="00541D34">
      <w:pPr>
        <w:pStyle w:val="NoSpacing"/>
        <w:ind w:left="720"/>
        <w:jc w:val="both"/>
        <w:rPr>
          <w:rFonts w:ascii="Tahoma" w:hAnsi="Tahoma" w:cs="Tahoma"/>
          <w:sz w:val="20"/>
          <w:szCs w:val="20"/>
        </w:rPr>
      </w:pPr>
      <w:r>
        <w:rPr>
          <w:rFonts w:ascii="Tahoma" w:hAnsi="Tahoma" w:cs="Tahoma"/>
          <w:sz w:val="20"/>
          <w:szCs w:val="20"/>
        </w:rPr>
        <w:t>2. Articulation- smoothly connected to the next</w:t>
      </w:r>
    </w:p>
    <w:p w:rsidR="00541D34" w:rsidRDefault="00541D34" w:rsidP="00541D34">
      <w:pPr>
        <w:pStyle w:val="NoSpacing"/>
        <w:ind w:left="720"/>
        <w:jc w:val="both"/>
        <w:rPr>
          <w:rFonts w:ascii="Tahoma" w:hAnsi="Tahoma" w:cs="Tahoma"/>
          <w:sz w:val="20"/>
          <w:szCs w:val="20"/>
        </w:rPr>
      </w:pPr>
      <w:r>
        <w:rPr>
          <w:rFonts w:ascii="Tahoma" w:hAnsi="Tahoma" w:cs="Tahoma"/>
          <w:sz w:val="20"/>
          <w:szCs w:val="20"/>
        </w:rPr>
        <w:t>3. Sequence- logical arrangement</w:t>
      </w:r>
      <w:r w:rsidR="003256F2">
        <w:rPr>
          <w:rFonts w:ascii="Tahoma" w:hAnsi="Tahoma" w:cs="Tahoma"/>
          <w:sz w:val="20"/>
          <w:szCs w:val="20"/>
        </w:rPr>
        <w:t>/order</w:t>
      </w:r>
    </w:p>
    <w:p w:rsidR="003256F2" w:rsidRDefault="003256F2" w:rsidP="00541D34">
      <w:pPr>
        <w:pStyle w:val="NoSpacing"/>
        <w:ind w:left="720"/>
        <w:jc w:val="both"/>
        <w:rPr>
          <w:rFonts w:ascii="Tahoma" w:hAnsi="Tahoma" w:cs="Tahoma"/>
          <w:sz w:val="20"/>
          <w:szCs w:val="20"/>
        </w:rPr>
      </w:pPr>
      <w:r>
        <w:rPr>
          <w:rFonts w:ascii="Tahoma" w:hAnsi="Tahoma" w:cs="Tahoma"/>
          <w:sz w:val="20"/>
          <w:szCs w:val="20"/>
        </w:rPr>
        <w:t>4. Integration- horizontal connection</w:t>
      </w:r>
    </w:p>
    <w:p w:rsidR="003256F2" w:rsidRDefault="003256F2" w:rsidP="00541D34">
      <w:pPr>
        <w:pStyle w:val="NoSpacing"/>
        <w:ind w:left="720"/>
        <w:jc w:val="both"/>
        <w:rPr>
          <w:rFonts w:ascii="Tahoma" w:hAnsi="Tahoma" w:cs="Tahoma"/>
          <w:sz w:val="20"/>
          <w:szCs w:val="20"/>
        </w:rPr>
      </w:pPr>
      <w:r>
        <w:rPr>
          <w:rFonts w:ascii="Tahoma" w:hAnsi="Tahoma" w:cs="Tahoma"/>
          <w:sz w:val="20"/>
          <w:szCs w:val="20"/>
        </w:rPr>
        <w:t>5. Continuity- constant repletion, review and reinforcement</w:t>
      </w:r>
    </w:p>
    <w:p w:rsidR="00541D34" w:rsidRDefault="00541D34" w:rsidP="00541D34">
      <w:pPr>
        <w:pStyle w:val="NoSpacing"/>
        <w:jc w:val="both"/>
        <w:rPr>
          <w:rFonts w:ascii="Tahoma" w:hAnsi="Tahoma" w:cs="Tahoma"/>
          <w:sz w:val="20"/>
          <w:szCs w:val="20"/>
        </w:rPr>
      </w:pPr>
      <w:r>
        <w:rPr>
          <w:rFonts w:ascii="Tahoma" w:hAnsi="Tahoma" w:cs="Tahoma"/>
          <w:sz w:val="20"/>
          <w:szCs w:val="20"/>
        </w:rPr>
        <w:t xml:space="preserve">3. Curriculum </w:t>
      </w:r>
      <w:proofErr w:type="gramStart"/>
      <w:r>
        <w:rPr>
          <w:rFonts w:ascii="Tahoma" w:hAnsi="Tahoma" w:cs="Tahoma"/>
          <w:sz w:val="20"/>
          <w:szCs w:val="20"/>
        </w:rPr>
        <w:t>Learning</w:t>
      </w:r>
      <w:proofErr w:type="gramEnd"/>
      <w:r>
        <w:rPr>
          <w:rFonts w:ascii="Tahoma" w:hAnsi="Tahoma" w:cs="Tahoma"/>
          <w:sz w:val="20"/>
          <w:szCs w:val="20"/>
        </w:rPr>
        <w:t xml:space="preserve"> experiences- Learning Experiences refer to certain activities that the learner undergoes in reaction to the environment with he has an opportunity to interact.</w:t>
      </w:r>
    </w:p>
    <w:p w:rsidR="0007601B" w:rsidRPr="0007601B" w:rsidRDefault="0007601B" w:rsidP="0007601B">
      <w:pPr>
        <w:pStyle w:val="NoSpacing"/>
        <w:numPr>
          <w:ilvl w:val="0"/>
          <w:numId w:val="39"/>
        </w:numPr>
        <w:jc w:val="both"/>
        <w:rPr>
          <w:rFonts w:ascii="Tahoma" w:hAnsi="Tahoma" w:cs="Tahoma"/>
          <w:sz w:val="20"/>
          <w:szCs w:val="20"/>
        </w:rPr>
      </w:pPr>
      <w:r w:rsidRPr="0007601B">
        <w:rPr>
          <w:rFonts w:ascii="Tahoma" w:hAnsi="Tahoma" w:cs="Tahoma"/>
          <w:sz w:val="20"/>
          <w:szCs w:val="20"/>
        </w:rPr>
        <w:t>Criteria for selecting experiences</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t xml:space="preserve">1. </w:t>
      </w:r>
      <w:r w:rsidRPr="0007601B">
        <w:rPr>
          <w:rFonts w:ascii="Tahoma" w:hAnsi="Tahoma" w:cs="Tahoma"/>
          <w:sz w:val="20"/>
          <w:szCs w:val="20"/>
        </w:rPr>
        <w:t xml:space="preserve">Appropriateness- should be appropriate and </w:t>
      </w:r>
      <w:r>
        <w:rPr>
          <w:rFonts w:ascii="Tahoma" w:hAnsi="Tahoma" w:cs="Tahoma"/>
          <w:sz w:val="20"/>
          <w:szCs w:val="20"/>
        </w:rPr>
        <w:tab/>
      </w:r>
      <w:r w:rsidRPr="0007601B">
        <w:rPr>
          <w:rFonts w:ascii="Tahoma" w:hAnsi="Tahoma" w:cs="Tahoma"/>
          <w:sz w:val="20"/>
          <w:szCs w:val="20"/>
        </w:rPr>
        <w:t xml:space="preserve">suitable to the content, activities and level of </w:t>
      </w:r>
      <w:r>
        <w:rPr>
          <w:rFonts w:ascii="Tahoma" w:hAnsi="Tahoma" w:cs="Tahoma"/>
          <w:sz w:val="20"/>
          <w:szCs w:val="20"/>
        </w:rPr>
        <w:tab/>
      </w:r>
      <w:r w:rsidRPr="0007601B">
        <w:rPr>
          <w:rFonts w:ascii="Tahoma" w:hAnsi="Tahoma" w:cs="Tahoma"/>
          <w:sz w:val="20"/>
          <w:szCs w:val="20"/>
        </w:rPr>
        <w:t>development of the learners</w:t>
      </w:r>
      <w:r>
        <w:rPr>
          <w:rFonts w:ascii="Tahoma" w:hAnsi="Tahoma" w:cs="Tahoma"/>
          <w:sz w:val="20"/>
          <w:szCs w:val="20"/>
        </w:rPr>
        <w:t>.</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r>
      <w:r w:rsidRPr="0007601B">
        <w:rPr>
          <w:rFonts w:ascii="Tahoma" w:hAnsi="Tahoma" w:cs="Tahoma"/>
          <w:sz w:val="20"/>
          <w:szCs w:val="20"/>
        </w:rPr>
        <w:t xml:space="preserve">2. Variety- should include minds on, hands on </w:t>
      </w:r>
      <w:r>
        <w:rPr>
          <w:rFonts w:ascii="Tahoma" w:hAnsi="Tahoma" w:cs="Tahoma"/>
          <w:sz w:val="20"/>
          <w:szCs w:val="20"/>
        </w:rPr>
        <w:tab/>
      </w:r>
      <w:r w:rsidRPr="0007601B">
        <w:rPr>
          <w:rFonts w:ascii="Tahoma" w:hAnsi="Tahoma" w:cs="Tahoma"/>
          <w:sz w:val="20"/>
          <w:szCs w:val="20"/>
        </w:rPr>
        <w:t>and authentic learning experiences</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r>
      <w:r w:rsidRPr="0007601B">
        <w:rPr>
          <w:rFonts w:ascii="Tahoma" w:hAnsi="Tahoma" w:cs="Tahoma"/>
          <w:sz w:val="20"/>
          <w:szCs w:val="20"/>
        </w:rPr>
        <w:t xml:space="preserve">3. Optimal value- should encourage the learners </w:t>
      </w:r>
      <w:r>
        <w:rPr>
          <w:rFonts w:ascii="Tahoma" w:hAnsi="Tahoma" w:cs="Tahoma"/>
          <w:sz w:val="20"/>
          <w:szCs w:val="20"/>
        </w:rPr>
        <w:tab/>
      </w:r>
      <w:r w:rsidRPr="0007601B">
        <w:rPr>
          <w:rFonts w:ascii="Tahoma" w:hAnsi="Tahoma" w:cs="Tahoma"/>
          <w:sz w:val="20"/>
          <w:szCs w:val="20"/>
        </w:rPr>
        <w:t>to continue learning on their own</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r>
      <w:r w:rsidRPr="0007601B">
        <w:rPr>
          <w:rFonts w:ascii="Tahoma" w:hAnsi="Tahoma" w:cs="Tahoma"/>
          <w:sz w:val="20"/>
          <w:szCs w:val="20"/>
        </w:rPr>
        <w:t xml:space="preserve">4. Feasibility- in terms of human, physical and </w:t>
      </w:r>
      <w:r>
        <w:rPr>
          <w:rFonts w:ascii="Tahoma" w:hAnsi="Tahoma" w:cs="Tahoma"/>
          <w:sz w:val="20"/>
          <w:szCs w:val="20"/>
        </w:rPr>
        <w:tab/>
      </w:r>
      <w:r w:rsidRPr="0007601B">
        <w:rPr>
          <w:rFonts w:ascii="Tahoma" w:hAnsi="Tahoma" w:cs="Tahoma"/>
          <w:sz w:val="20"/>
          <w:szCs w:val="20"/>
        </w:rPr>
        <w:t>financial resources</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r>
      <w:r w:rsidRPr="0007601B">
        <w:rPr>
          <w:rFonts w:ascii="Tahoma" w:hAnsi="Tahoma" w:cs="Tahoma"/>
          <w:sz w:val="20"/>
          <w:szCs w:val="20"/>
        </w:rPr>
        <w:t>4. Grade Placement</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t>-</w:t>
      </w:r>
      <w:r w:rsidRPr="0007601B">
        <w:rPr>
          <w:rFonts w:ascii="Tahoma" w:hAnsi="Tahoma" w:cs="Tahoma"/>
          <w:sz w:val="20"/>
          <w:szCs w:val="20"/>
        </w:rPr>
        <w:t xml:space="preserve">Involves allocation of content to definite grade </w:t>
      </w:r>
      <w:r>
        <w:rPr>
          <w:rFonts w:ascii="Tahoma" w:hAnsi="Tahoma" w:cs="Tahoma"/>
          <w:sz w:val="20"/>
          <w:szCs w:val="20"/>
        </w:rPr>
        <w:tab/>
      </w:r>
      <w:r w:rsidRPr="0007601B">
        <w:rPr>
          <w:rFonts w:ascii="Tahoma" w:hAnsi="Tahoma" w:cs="Tahoma"/>
          <w:sz w:val="20"/>
          <w:szCs w:val="20"/>
        </w:rPr>
        <w:t>capable of learning</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lastRenderedPageBreak/>
        <w:tab/>
        <w:t>-Considers such factors as</w:t>
      </w:r>
      <w:r w:rsidRPr="0007601B">
        <w:rPr>
          <w:rFonts w:ascii="Tahoma" w:hAnsi="Tahoma" w:cs="Tahoma"/>
          <w:sz w:val="20"/>
          <w:szCs w:val="20"/>
        </w:rPr>
        <w:t xml:space="preserve">: child’s ability, </w:t>
      </w:r>
      <w:r>
        <w:rPr>
          <w:rFonts w:ascii="Tahoma" w:hAnsi="Tahoma" w:cs="Tahoma"/>
          <w:sz w:val="20"/>
          <w:szCs w:val="20"/>
        </w:rPr>
        <w:tab/>
      </w:r>
      <w:r w:rsidRPr="0007601B">
        <w:rPr>
          <w:rFonts w:ascii="Tahoma" w:hAnsi="Tahoma" w:cs="Tahoma"/>
          <w:sz w:val="20"/>
          <w:szCs w:val="20"/>
        </w:rPr>
        <w:t xml:space="preserve">difficulty of item, importance of content, </w:t>
      </w:r>
      <w:r>
        <w:rPr>
          <w:rFonts w:ascii="Tahoma" w:hAnsi="Tahoma" w:cs="Tahoma"/>
          <w:sz w:val="20"/>
          <w:szCs w:val="20"/>
        </w:rPr>
        <w:tab/>
      </w:r>
      <w:r w:rsidRPr="0007601B">
        <w:rPr>
          <w:rFonts w:ascii="Tahoma" w:hAnsi="Tahoma" w:cs="Tahoma"/>
          <w:sz w:val="20"/>
          <w:szCs w:val="20"/>
        </w:rPr>
        <w:t>maturation, mental age, experiential background</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r>
      <w:r w:rsidRPr="0007601B">
        <w:rPr>
          <w:rFonts w:ascii="Tahoma" w:hAnsi="Tahoma" w:cs="Tahoma"/>
          <w:sz w:val="20"/>
          <w:szCs w:val="20"/>
        </w:rPr>
        <w:t>5. Time Allotment</w:t>
      </w:r>
    </w:p>
    <w:p w:rsidR="0007601B" w:rsidRPr="0007601B" w:rsidRDefault="0007601B" w:rsidP="0007601B">
      <w:pPr>
        <w:pStyle w:val="NoSpacing"/>
        <w:jc w:val="both"/>
        <w:rPr>
          <w:rFonts w:ascii="Tahoma" w:hAnsi="Tahoma" w:cs="Tahoma"/>
          <w:sz w:val="20"/>
          <w:szCs w:val="20"/>
        </w:rPr>
      </w:pPr>
      <w:r>
        <w:rPr>
          <w:rFonts w:ascii="Tahoma" w:hAnsi="Tahoma" w:cs="Tahoma"/>
          <w:sz w:val="20"/>
          <w:szCs w:val="20"/>
        </w:rPr>
        <w:tab/>
        <w:t>-</w:t>
      </w:r>
      <w:r w:rsidRPr="0007601B">
        <w:rPr>
          <w:rFonts w:ascii="Tahoma" w:hAnsi="Tahoma" w:cs="Tahoma"/>
          <w:sz w:val="20"/>
          <w:szCs w:val="20"/>
        </w:rPr>
        <w:t xml:space="preserve">Refers to specification of definite time for </w:t>
      </w:r>
      <w:r>
        <w:rPr>
          <w:rFonts w:ascii="Tahoma" w:hAnsi="Tahoma" w:cs="Tahoma"/>
          <w:sz w:val="20"/>
          <w:szCs w:val="20"/>
        </w:rPr>
        <w:tab/>
      </w:r>
      <w:r w:rsidRPr="0007601B">
        <w:rPr>
          <w:rFonts w:ascii="Tahoma" w:hAnsi="Tahoma" w:cs="Tahoma"/>
          <w:sz w:val="20"/>
          <w:szCs w:val="20"/>
        </w:rPr>
        <w:t xml:space="preserve">subject/course; amount of time given to a </w:t>
      </w:r>
      <w:r>
        <w:rPr>
          <w:rFonts w:ascii="Tahoma" w:hAnsi="Tahoma" w:cs="Tahoma"/>
          <w:sz w:val="20"/>
          <w:szCs w:val="20"/>
        </w:rPr>
        <w:tab/>
      </w:r>
      <w:r w:rsidRPr="0007601B">
        <w:rPr>
          <w:rFonts w:ascii="Tahoma" w:hAnsi="Tahoma" w:cs="Tahoma"/>
          <w:sz w:val="20"/>
          <w:szCs w:val="20"/>
        </w:rPr>
        <w:t>subject</w:t>
      </w:r>
    </w:p>
    <w:p w:rsidR="0007601B" w:rsidRDefault="0007601B" w:rsidP="0007601B">
      <w:pPr>
        <w:pStyle w:val="NoSpacing"/>
        <w:jc w:val="both"/>
        <w:rPr>
          <w:rFonts w:ascii="Tahoma" w:hAnsi="Tahoma" w:cs="Tahoma"/>
          <w:sz w:val="20"/>
          <w:szCs w:val="20"/>
        </w:rPr>
      </w:pPr>
      <w:r>
        <w:rPr>
          <w:rFonts w:ascii="Tahoma" w:hAnsi="Tahoma" w:cs="Tahoma"/>
          <w:sz w:val="20"/>
          <w:szCs w:val="20"/>
        </w:rPr>
        <w:tab/>
        <w:t>-</w:t>
      </w:r>
      <w:r w:rsidRPr="0007601B">
        <w:rPr>
          <w:rFonts w:ascii="Tahoma" w:hAnsi="Tahoma" w:cs="Tahoma"/>
          <w:sz w:val="20"/>
          <w:szCs w:val="20"/>
        </w:rPr>
        <w:t xml:space="preserve">Considers such factors as: importance of </w:t>
      </w:r>
      <w:r>
        <w:rPr>
          <w:rFonts w:ascii="Tahoma" w:hAnsi="Tahoma" w:cs="Tahoma"/>
          <w:sz w:val="20"/>
          <w:szCs w:val="20"/>
        </w:rPr>
        <w:tab/>
      </w:r>
      <w:r w:rsidRPr="0007601B">
        <w:rPr>
          <w:rFonts w:ascii="Tahoma" w:hAnsi="Tahoma" w:cs="Tahoma"/>
          <w:sz w:val="20"/>
          <w:szCs w:val="20"/>
        </w:rPr>
        <w:t xml:space="preserve">subject; child’s ability; grade level average </w:t>
      </w:r>
      <w:r>
        <w:rPr>
          <w:rFonts w:ascii="Tahoma" w:hAnsi="Tahoma" w:cs="Tahoma"/>
          <w:sz w:val="20"/>
          <w:szCs w:val="20"/>
        </w:rPr>
        <w:tab/>
      </w:r>
      <w:r w:rsidRPr="0007601B">
        <w:rPr>
          <w:rFonts w:ascii="Tahoma" w:hAnsi="Tahoma" w:cs="Tahoma"/>
          <w:sz w:val="20"/>
          <w:szCs w:val="20"/>
        </w:rPr>
        <w:t>number of days/ hours</w:t>
      </w:r>
    </w:p>
    <w:p w:rsidR="00541D34" w:rsidRDefault="00541D34" w:rsidP="00541D34">
      <w:pPr>
        <w:pStyle w:val="NoSpacing"/>
        <w:jc w:val="both"/>
        <w:rPr>
          <w:rFonts w:ascii="Tahoma" w:hAnsi="Tahoma" w:cs="Tahoma"/>
          <w:sz w:val="20"/>
          <w:szCs w:val="20"/>
        </w:rPr>
      </w:pPr>
      <w:r>
        <w:rPr>
          <w:rFonts w:ascii="Tahoma" w:hAnsi="Tahoma" w:cs="Tahoma"/>
          <w:sz w:val="20"/>
          <w:szCs w:val="20"/>
        </w:rPr>
        <w:t>4. Curriculum Evaluation- is the attempt to assess or judge the worth of students and educational practices, materials or program. It determines whether a curriculum has to be continued, stopped or revised.</w:t>
      </w:r>
    </w:p>
    <w:p w:rsidR="003256F2" w:rsidRDefault="003256F2" w:rsidP="00541D34">
      <w:pPr>
        <w:pStyle w:val="NoSpacing"/>
        <w:jc w:val="both"/>
        <w:rPr>
          <w:rFonts w:ascii="Tahoma" w:hAnsi="Tahoma" w:cs="Tahoma"/>
          <w:sz w:val="20"/>
          <w:szCs w:val="20"/>
        </w:rPr>
      </w:pPr>
    </w:p>
    <w:p w:rsidR="003256F2" w:rsidRDefault="003256F2" w:rsidP="00541D34">
      <w:pPr>
        <w:pStyle w:val="NoSpacing"/>
        <w:jc w:val="both"/>
        <w:rPr>
          <w:rFonts w:ascii="Tahoma" w:hAnsi="Tahoma" w:cs="Tahoma"/>
          <w:sz w:val="20"/>
          <w:szCs w:val="20"/>
        </w:rPr>
      </w:pPr>
      <w:r>
        <w:rPr>
          <w:rFonts w:ascii="Tahoma" w:hAnsi="Tahoma" w:cs="Tahoma"/>
          <w:b/>
          <w:sz w:val="20"/>
          <w:szCs w:val="20"/>
        </w:rPr>
        <w:t xml:space="preserve">School Purposes- </w:t>
      </w:r>
      <w:r>
        <w:rPr>
          <w:rFonts w:ascii="Tahoma" w:hAnsi="Tahoma" w:cs="Tahoma"/>
          <w:sz w:val="20"/>
          <w:szCs w:val="20"/>
        </w:rPr>
        <w:t>can be mirrored in the statements made in the School’s Philosophy, vision, mission, goals and objectives.</w:t>
      </w:r>
    </w:p>
    <w:p w:rsidR="003256F2" w:rsidRDefault="003256F2" w:rsidP="003256F2">
      <w:pPr>
        <w:pStyle w:val="NoSpacing"/>
        <w:numPr>
          <w:ilvl w:val="0"/>
          <w:numId w:val="39"/>
        </w:numPr>
        <w:jc w:val="both"/>
        <w:rPr>
          <w:rFonts w:ascii="Tahoma" w:hAnsi="Tahoma" w:cs="Tahoma"/>
          <w:sz w:val="20"/>
          <w:szCs w:val="20"/>
        </w:rPr>
      </w:pPr>
      <w:r>
        <w:rPr>
          <w:rFonts w:ascii="Tahoma" w:hAnsi="Tahoma" w:cs="Tahoma"/>
          <w:sz w:val="20"/>
          <w:szCs w:val="20"/>
        </w:rPr>
        <w:t>Philosophy- is a proposition that asserts the encompassing beliefs, values of the school that connects a person and his/her environment.</w:t>
      </w:r>
    </w:p>
    <w:p w:rsidR="003256F2" w:rsidRDefault="003256F2" w:rsidP="003256F2">
      <w:pPr>
        <w:pStyle w:val="NoSpacing"/>
        <w:numPr>
          <w:ilvl w:val="0"/>
          <w:numId w:val="39"/>
        </w:numPr>
        <w:jc w:val="both"/>
        <w:rPr>
          <w:rFonts w:ascii="Tahoma" w:hAnsi="Tahoma" w:cs="Tahoma"/>
          <w:sz w:val="20"/>
          <w:szCs w:val="20"/>
        </w:rPr>
      </w:pPr>
      <w:r>
        <w:rPr>
          <w:rFonts w:ascii="Tahoma" w:hAnsi="Tahoma" w:cs="Tahoma"/>
          <w:sz w:val="20"/>
          <w:szCs w:val="20"/>
        </w:rPr>
        <w:t>Vision- expresses the characteristics of the final outcome of the product after passing through educational processes.</w:t>
      </w:r>
    </w:p>
    <w:p w:rsidR="003256F2" w:rsidRDefault="003256F2" w:rsidP="003256F2">
      <w:pPr>
        <w:pStyle w:val="NoSpacing"/>
        <w:numPr>
          <w:ilvl w:val="0"/>
          <w:numId w:val="39"/>
        </w:numPr>
        <w:jc w:val="both"/>
        <w:rPr>
          <w:rFonts w:ascii="Tahoma" w:hAnsi="Tahoma" w:cs="Tahoma"/>
          <w:sz w:val="20"/>
          <w:szCs w:val="20"/>
        </w:rPr>
      </w:pPr>
      <w:r>
        <w:rPr>
          <w:rFonts w:ascii="Tahoma" w:hAnsi="Tahoma" w:cs="Tahoma"/>
          <w:sz w:val="20"/>
          <w:szCs w:val="20"/>
        </w:rPr>
        <w:t xml:space="preserve">Mission- </w:t>
      </w:r>
      <w:r w:rsidR="006F436D">
        <w:rPr>
          <w:rFonts w:ascii="Tahoma" w:hAnsi="Tahoma" w:cs="Tahoma"/>
          <w:sz w:val="20"/>
          <w:szCs w:val="20"/>
        </w:rPr>
        <w:t>is an expression of how the school would implement its mission and effort.</w:t>
      </w:r>
    </w:p>
    <w:p w:rsidR="006F436D" w:rsidRDefault="006F436D" w:rsidP="003256F2">
      <w:pPr>
        <w:pStyle w:val="NoSpacing"/>
        <w:numPr>
          <w:ilvl w:val="0"/>
          <w:numId w:val="39"/>
        </w:numPr>
        <w:jc w:val="both"/>
        <w:rPr>
          <w:rFonts w:ascii="Tahoma" w:hAnsi="Tahoma" w:cs="Tahoma"/>
          <w:sz w:val="20"/>
          <w:szCs w:val="20"/>
        </w:rPr>
      </w:pPr>
      <w:r>
        <w:rPr>
          <w:rFonts w:ascii="Tahoma" w:hAnsi="Tahoma" w:cs="Tahoma"/>
          <w:sz w:val="20"/>
          <w:szCs w:val="20"/>
        </w:rPr>
        <w:t>Goal- more tangible mission that would specifically and clearly define the direction to where the school is heading.</w:t>
      </w:r>
    </w:p>
    <w:p w:rsidR="006F436D" w:rsidRDefault="006F436D" w:rsidP="003256F2">
      <w:pPr>
        <w:pStyle w:val="NoSpacing"/>
        <w:numPr>
          <w:ilvl w:val="0"/>
          <w:numId w:val="39"/>
        </w:numPr>
        <w:jc w:val="both"/>
        <w:rPr>
          <w:rFonts w:ascii="Tahoma" w:hAnsi="Tahoma" w:cs="Tahoma"/>
          <w:sz w:val="20"/>
          <w:szCs w:val="20"/>
        </w:rPr>
      </w:pPr>
      <w:r>
        <w:rPr>
          <w:rFonts w:ascii="Tahoma" w:hAnsi="Tahoma" w:cs="Tahoma"/>
          <w:sz w:val="20"/>
          <w:szCs w:val="20"/>
        </w:rPr>
        <w:t>Sources of Goals: Learner, Culture, Society and knowledge Pool</w:t>
      </w:r>
    </w:p>
    <w:p w:rsidR="006F436D" w:rsidRDefault="006F436D" w:rsidP="003256F2">
      <w:pPr>
        <w:pStyle w:val="NoSpacing"/>
        <w:numPr>
          <w:ilvl w:val="0"/>
          <w:numId w:val="39"/>
        </w:numPr>
        <w:jc w:val="both"/>
        <w:rPr>
          <w:rFonts w:ascii="Tahoma" w:hAnsi="Tahoma" w:cs="Tahoma"/>
          <w:sz w:val="20"/>
          <w:szCs w:val="20"/>
        </w:rPr>
      </w:pPr>
      <w:r>
        <w:rPr>
          <w:rFonts w:ascii="Tahoma" w:hAnsi="Tahoma" w:cs="Tahoma"/>
          <w:sz w:val="20"/>
          <w:szCs w:val="20"/>
        </w:rPr>
        <w:t>Objectives- present the concrete activities that would lead the attainment of the goal.</w:t>
      </w:r>
    </w:p>
    <w:p w:rsidR="006F436D" w:rsidRDefault="006F436D" w:rsidP="003256F2">
      <w:pPr>
        <w:pStyle w:val="NoSpacing"/>
        <w:numPr>
          <w:ilvl w:val="0"/>
          <w:numId w:val="39"/>
        </w:numPr>
        <w:jc w:val="both"/>
        <w:rPr>
          <w:rFonts w:ascii="Tahoma" w:hAnsi="Tahoma" w:cs="Tahoma"/>
          <w:sz w:val="20"/>
          <w:szCs w:val="20"/>
        </w:rPr>
      </w:pPr>
      <w:r>
        <w:rPr>
          <w:rFonts w:ascii="Tahoma" w:hAnsi="Tahoma" w:cs="Tahoma"/>
          <w:sz w:val="20"/>
          <w:szCs w:val="20"/>
        </w:rPr>
        <w:t xml:space="preserve">School program reflect and implement school purpose. These programs are means of carrying out the school vision and mission. </w:t>
      </w:r>
    </w:p>
    <w:p w:rsidR="006F436D" w:rsidRDefault="006F436D" w:rsidP="003256F2">
      <w:pPr>
        <w:pStyle w:val="NoSpacing"/>
        <w:numPr>
          <w:ilvl w:val="0"/>
          <w:numId w:val="39"/>
        </w:numPr>
        <w:jc w:val="both"/>
        <w:rPr>
          <w:rFonts w:ascii="Tahoma" w:hAnsi="Tahoma" w:cs="Tahoma"/>
          <w:sz w:val="20"/>
          <w:szCs w:val="20"/>
        </w:rPr>
      </w:pPr>
      <w:r>
        <w:rPr>
          <w:rFonts w:ascii="Tahoma" w:hAnsi="Tahoma" w:cs="Tahoma"/>
          <w:sz w:val="20"/>
          <w:szCs w:val="20"/>
        </w:rPr>
        <w:t>Academic programs include curriculum, instruction, co-curriculum, and supportive services.</w:t>
      </w:r>
    </w:p>
    <w:p w:rsidR="006F436D" w:rsidRDefault="006F436D" w:rsidP="003256F2">
      <w:pPr>
        <w:pStyle w:val="NoSpacing"/>
        <w:numPr>
          <w:ilvl w:val="0"/>
          <w:numId w:val="39"/>
        </w:numPr>
        <w:jc w:val="both"/>
        <w:rPr>
          <w:rFonts w:ascii="Tahoma" w:hAnsi="Tahoma" w:cs="Tahoma"/>
          <w:sz w:val="20"/>
          <w:szCs w:val="20"/>
        </w:rPr>
      </w:pPr>
      <w:r>
        <w:rPr>
          <w:rFonts w:ascii="Tahoma" w:hAnsi="Tahoma" w:cs="Tahoma"/>
          <w:sz w:val="20"/>
          <w:szCs w:val="20"/>
        </w:rPr>
        <w:t xml:space="preserve">Administrative/non-academic </w:t>
      </w:r>
      <w:proofErr w:type="gramStart"/>
      <w:r>
        <w:rPr>
          <w:rFonts w:ascii="Tahoma" w:hAnsi="Tahoma" w:cs="Tahoma"/>
          <w:sz w:val="20"/>
          <w:szCs w:val="20"/>
        </w:rPr>
        <w:t>are</w:t>
      </w:r>
      <w:proofErr w:type="gramEnd"/>
      <w:r>
        <w:rPr>
          <w:rFonts w:ascii="Tahoma" w:hAnsi="Tahoma" w:cs="Tahoma"/>
          <w:sz w:val="20"/>
          <w:szCs w:val="20"/>
        </w:rPr>
        <w:t xml:space="preserve"> made up of school organization, personnel, finance, school plant and facilities and school-community relations.</w:t>
      </w:r>
    </w:p>
    <w:p w:rsidR="006F436D" w:rsidRDefault="00E769E7" w:rsidP="006F436D">
      <w:pPr>
        <w:pStyle w:val="NoSpacing"/>
        <w:jc w:val="both"/>
        <w:rPr>
          <w:rFonts w:ascii="Tahoma" w:hAnsi="Tahoma" w:cs="Tahoma"/>
          <w:sz w:val="20"/>
          <w:szCs w:val="20"/>
        </w:rPr>
      </w:pPr>
      <w:r>
        <w:rPr>
          <w:rFonts w:ascii="Tahoma" w:hAnsi="Tahoma" w:cs="Tahoma"/>
          <w:sz w:val="20"/>
          <w:szCs w:val="20"/>
        </w:rPr>
        <w:t>Symbiotic Relationship</w:t>
      </w:r>
    </w:p>
    <w:p w:rsidR="00E769E7" w:rsidRDefault="00E769E7" w:rsidP="00E769E7">
      <w:pPr>
        <w:pStyle w:val="NoSpacing"/>
        <w:numPr>
          <w:ilvl w:val="0"/>
          <w:numId w:val="40"/>
        </w:numPr>
        <w:jc w:val="both"/>
        <w:rPr>
          <w:rFonts w:ascii="Tahoma" w:hAnsi="Tahoma" w:cs="Tahoma"/>
          <w:sz w:val="20"/>
          <w:szCs w:val="20"/>
        </w:rPr>
      </w:pPr>
      <w:r>
        <w:rPr>
          <w:rFonts w:ascii="Tahoma" w:hAnsi="Tahoma" w:cs="Tahoma"/>
          <w:sz w:val="20"/>
          <w:szCs w:val="20"/>
        </w:rPr>
        <w:t xml:space="preserve">The curriculum and school </w:t>
      </w:r>
      <w:proofErr w:type="spellStart"/>
      <w:r>
        <w:rPr>
          <w:rFonts w:ascii="Tahoma" w:hAnsi="Tahoma" w:cs="Tahoma"/>
          <w:sz w:val="20"/>
          <w:szCs w:val="20"/>
        </w:rPr>
        <w:t>purposereinforce</w:t>
      </w:r>
      <w:proofErr w:type="spellEnd"/>
      <w:r>
        <w:rPr>
          <w:rFonts w:ascii="Tahoma" w:hAnsi="Tahoma" w:cs="Tahoma"/>
          <w:sz w:val="20"/>
          <w:szCs w:val="20"/>
        </w:rPr>
        <w:t xml:space="preserve"> each other in a symbiotic relationship. The school purpose provides the direction for curriculum development. The curriculum is the blueprint of pre-conceived competencies and learning contents and experiences on how the school purpose may be achieved.</w:t>
      </w:r>
    </w:p>
    <w:p w:rsidR="00E769E7" w:rsidRDefault="00E769E7" w:rsidP="00E769E7">
      <w:pPr>
        <w:pStyle w:val="NoSpacing"/>
        <w:jc w:val="both"/>
        <w:rPr>
          <w:rFonts w:ascii="Tahoma" w:hAnsi="Tahoma" w:cs="Tahoma"/>
          <w:sz w:val="20"/>
          <w:szCs w:val="20"/>
        </w:rPr>
      </w:pPr>
      <w:r>
        <w:rPr>
          <w:rFonts w:ascii="Tahoma" w:hAnsi="Tahoma" w:cs="Tahoma"/>
          <w:sz w:val="20"/>
          <w:szCs w:val="20"/>
        </w:rPr>
        <w:t>Curriculum Approaches- shows the viewpoint of curriculum development and design, the roles of the learners, the teachers, the curriculum specialists in planning the curriculum. It includes the goals and objectives of the curriculum.</w:t>
      </w:r>
    </w:p>
    <w:p w:rsidR="00E769E7" w:rsidRDefault="00E769E7" w:rsidP="00E769E7">
      <w:pPr>
        <w:pStyle w:val="NoSpacing"/>
        <w:jc w:val="both"/>
        <w:rPr>
          <w:rFonts w:ascii="Tahoma" w:hAnsi="Tahoma" w:cs="Tahoma"/>
          <w:sz w:val="20"/>
          <w:szCs w:val="20"/>
        </w:rPr>
      </w:pPr>
      <w:r>
        <w:rPr>
          <w:rFonts w:ascii="Tahoma" w:hAnsi="Tahoma" w:cs="Tahoma"/>
          <w:sz w:val="20"/>
          <w:szCs w:val="20"/>
        </w:rPr>
        <w:t>1. Behavioral Approach- anchored on the behaviorist principles based on the idea of Frederick Taylor</w:t>
      </w:r>
      <w:r w:rsidR="004133D6">
        <w:rPr>
          <w:rFonts w:ascii="Tahoma" w:hAnsi="Tahoma" w:cs="Tahoma"/>
          <w:sz w:val="20"/>
          <w:szCs w:val="20"/>
        </w:rPr>
        <w:t>.</w:t>
      </w:r>
      <w:r w:rsidR="00E5128A">
        <w:rPr>
          <w:rFonts w:ascii="Tahoma" w:hAnsi="Tahoma" w:cs="Tahoma"/>
          <w:sz w:val="20"/>
          <w:szCs w:val="20"/>
        </w:rPr>
        <w:t xml:space="preserve"> The learning outcomes are evaluated as a change of behavior based on stated objectives. The change of behavior indicates the measures of accomplishments.</w:t>
      </w:r>
    </w:p>
    <w:p w:rsidR="00E5128A" w:rsidRDefault="00E5128A" w:rsidP="00E769E7">
      <w:pPr>
        <w:pStyle w:val="NoSpacing"/>
        <w:jc w:val="both"/>
        <w:rPr>
          <w:rFonts w:ascii="Tahoma" w:hAnsi="Tahoma" w:cs="Tahoma"/>
          <w:sz w:val="20"/>
          <w:szCs w:val="20"/>
        </w:rPr>
      </w:pPr>
      <w:r>
        <w:rPr>
          <w:rFonts w:ascii="Tahoma" w:hAnsi="Tahoma" w:cs="Tahoma"/>
          <w:sz w:val="20"/>
          <w:szCs w:val="20"/>
        </w:rPr>
        <w:t>2. Managerial- The principal is the curriculum leader at the same time the instructional leader and general manager. The manager establishes the direction of change and innovation, and planning and organizing curriculum and instruction. This approach is more concerned on organization and implementation and administration of resources and restructures the schools than on content, subject matter, methods and materials.</w:t>
      </w:r>
    </w:p>
    <w:p w:rsidR="00E5128A" w:rsidRDefault="00E5128A" w:rsidP="00E769E7">
      <w:pPr>
        <w:pStyle w:val="NoSpacing"/>
        <w:jc w:val="both"/>
        <w:rPr>
          <w:rFonts w:ascii="Tahoma" w:hAnsi="Tahoma" w:cs="Tahoma"/>
          <w:sz w:val="20"/>
          <w:szCs w:val="20"/>
        </w:rPr>
      </w:pPr>
      <w:r>
        <w:rPr>
          <w:rFonts w:ascii="Tahoma" w:hAnsi="Tahoma" w:cs="Tahoma"/>
          <w:sz w:val="20"/>
          <w:szCs w:val="20"/>
        </w:rPr>
        <w:lastRenderedPageBreak/>
        <w:t>3. Systems- This approach examines the parts of the total school district or school and how they relate to each other.</w:t>
      </w:r>
    </w:p>
    <w:p w:rsidR="00E5128A" w:rsidRDefault="00E5128A" w:rsidP="00E769E7">
      <w:pPr>
        <w:pStyle w:val="NoSpacing"/>
        <w:jc w:val="both"/>
        <w:rPr>
          <w:rFonts w:ascii="Tahoma" w:hAnsi="Tahoma" w:cs="Tahoma"/>
          <w:sz w:val="20"/>
          <w:szCs w:val="20"/>
        </w:rPr>
      </w:pPr>
      <w:r>
        <w:rPr>
          <w:rFonts w:ascii="Tahoma" w:hAnsi="Tahoma" w:cs="Tahoma"/>
          <w:sz w:val="20"/>
          <w:szCs w:val="20"/>
        </w:rPr>
        <w:t>4. Humanistic- anchored on progressive philosophy and child-centered movement. The learner is at the center of the curriculum. This approach believes that in the curriculum development, the child is the prime consideration.</w:t>
      </w:r>
    </w:p>
    <w:p w:rsidR="00E5128A" w:rsidRDefault="00E5128A" w:rsidP="00E769E7">
      <w:pPr>
        <w:pStyle w:val="NoSpacing"/>
        <w:jc w:val="both"/>
        <w:rPr>
          <w:rFonts w:ascii="Tahoma" w:hAnsi="Tahoma" w:cs="Tahoma"/>
          <w:sz w:val="20"/>
          <w:szCs w:val="20"/>
        </w:rPr>
      </w:pPr>
    </w:p>
    <w:p w:rsidR="00E5128A" w:rsidRDefault="00E5128A" w:rsidP="00E769E7">
      <w:pPr>
        <w:pStyle w:val="NoSpacing"/>
        <w:jc w:val="both"/>
        <w:rPr>
          <w:rFonts w:ascii="Tahoma" w:hAnsi="Tahoma" w:cs="Tahoma"/>
          <w:b/>
          <w:sz w:val="20"/>
          <w:szCs w:val="20"/>
        </w:rPr>
      </w:pPr>
      <w:r>
        <w:rPr>
          <w:rFonts w:ascii="Tahoma" w:hAnsi="Tahoma" w:cs="Tahoma"/>
          <w:b/>
          <w:sz w:val="20"/>
          <w:szCs w:val="20"/>
        </w:rPr>
        <w:t>Curriculum Models</w:t>
      </w:r>
    </w:p>
    <w:p w:rsidR="00E5128A" w:rsidRDefault="00E5128A" w:rsidP="00E769E7">
      <w:pPr>
        <w:pStyle w:val="NoSpacing"/>
        <w:jc w:val="both"/>
        <w:rPr>
          <w:rFonts w:ascii="Tahoma" w:hAnsi="Tahoma" w:cs="Tahoma"/>
          <w:sz w:val="20"/>
          <w:szCs w:val="20"/>
        </w:rPr>
      </w:pPr>
      <w:r>
        <w:rPr>
          <w:rFonts w:ascii="Tahoma" w:hAnsi="Tahoma" w:cs="Tahoma"/>
          <w:sz w:val="20"/>
          <w:szCs w:val="20"/>
        </w:rPr>
        <w:t>1. According to focus:</w:t>
      </w:r>
    </w:p>
    <w:p w:rsidR="00E5128A" w:rsidRDefault="00E5128A" w:rsidP="00E5128A">
      <w:pPr>
        <w:pStyle w:val="NoSpacing"/>
        <w:numPr>
          <w:ilvl w:val="0"/>
          <w:numId w:val="40"/>
        </w:numPr>
        <w:jc w:val="both"/>
        <w:rPr>
          <w:rFonts w:ascii="Tahoma" w:hAnsi="Tahoma" w:cs="Tahoma"/>
          <w:sz w:val="20"/>
          <w:szCs w:val="20"/>
        </w:rPr>
      </w:pPr>
      <w:r>
        <w:rPr>
          <w:rFonts w:ascii="Tahoma" w:hAnsi="Tahoma" w:cs="Tahoma"/>
          <w:sz w:val="20"/>
          <w:szCs w:val="20"/>
        </w:rPr>
        <w:t>Subject-centered- focuses on the content of the curriculum examples are subject design, discipline design and broad field design or interdisciplinary design and correlation design.</w:t>
      </w:r>
    </w:p>
    <w:p w:rsidR="00E5128A" w:rsidRDefault="00E5128A" w:rsidP="00E5128A">
      <w:pPr>
        <w:pStyle w:val="NoSpacing"/>
        <w:numPr>
          <w:ilvl w:val="0"/>
          <w:numId w:val="40"/>
        </w:numPr>
        <w:jc w:val="both"/>
        <w:rPr>
          <w:rFonts w:ascii="Tahoma" w:hAnsi="Tahoma" w:cs="Tahoma"/>
          <w:sz w:val="20"/>
          <w:szCs w:val="20"/>
        </w:rPr>
      </w:pPr>
      <w:r>
        <w:rPr>
          <w:rFonts w:ascii="Tahoma" w:hAnsi="Tahoma" w:cs="Tahoma"/>
          <w:sz w:val="20"/>
          <w:szCs w:val="20"/>
        </w:rPr>
        <w:t>Student-Centered- examples are child-centered, experience-centered design and humanistic design.</w:t>
      </w:r>
    </w:p>
    <w:p w:rsidR="00F40DA9" w:rsidRDefault="00F40DA9" w:rsidP="00F40DA9">
      <w:pPr>
        <w:pStyle w:val="NoSpacing"/>
        <w:jc w:val="both"/>
        <w:rPr>
          <w:rFonts w:ascii="Tahoma" w:hAnsi="Tahoma" w:cs="Tahoma"/>
          <w:sz w:val="20"/>
          <w:szCs w:val="20"/>
        </w:rPr>
      </w:pPr>
      <w:r>
        <w:rPr>
          <w:rFonts w:ascii="Tahoma" w:hAnsi="Tahoma" w:cs="Tahoma"/>
          <w:sz w:val="20"/>
          <w:szCs w:val="20"/>
        </w:rPr>
        <w:t>2. According to approach:</w:t>
      </w:r>
    </w:p>
    <w:p w:rsidR="00F40DA9" w:rsidRDefault="00F40DA9" w:rsidP="00F40DA9">
      <w:pPr>
        <w:pStyle w:val="NoSpacing"/>
        <w:numPr>
          <w:ilvl w:val="0"/>
          <w:numId w:val="41"/>
        </w:numPr>
        <w:jc w:val="both"/>
        <w:rPr>
          <w:rFonts w:ascii="Tahoma" w:hAnsi="Tahoma" w:cs="Tahoma"/>
          <w:sz w:val="20"/>
          <w:szCs w:val="20"/>
        </w:rPr>
      </w:pPr>
      <w:r>
        <w:rPr>
          <w:rFonts w:ascii="Tahoma" w:hAnsi="Tahoma" w:cs="Tahoma"/>
          <w:sz w:val="20"/>
          <w:szCs w:val="20"/>
        </w:rPr>
        <w:t>Traditional curriculum model is seen as being tidy and tended.</w:t>
      </w:r>
    </w:p>
    <w:p w:rsidR="00F40DA9" w:rsidRDefault="00F40DA9" w:rsidP="00F40DA9">
      <w:pPr>
        <w:pStyle w:val="NoSpacing"/>
        <w:numPr>
          <w:ilvl w:val="0"/>
          <w:numId w:val="41"/>
        </w:numPr>
        <w:jc w:val="both"/>
        <w:rPr>
          <w:rFonts w:ascii="Tahoma" w:hAnsi="Tahoma" w:cs="Tahoma"/>
          <w:sz w:val="20"/>
          <w:szCs w:val="20"/>
        </w:rPr>
      </w:pPr>
      <w:r>
        <w:rPr>
          <w:rFonts w:ascii="Tahoma" w:hAnsi="Tahoma" w:cs="Tahoma"/>
          <w:sz w:val="20"/>
          <w:szCs w:val="20"/>
        </w:rPr>
        <w:t>Innovative curriculum model-child-centered or activity-based and seen as reflections of interdisciplinary, thematic and/or synergistic teaching-learning paradigms.</w:t>
      </w:r>
    </w:p>
    <w:p w:rsidR="00F40DA9" w:rsidRDefault="00F40DA9" w:rsidP="00F40DA9">
      <w:pPr>
        <w:pStyle w:val="NoSpacing"/>
        <w:jc w:val="both"/>
        <w:rPr>
          <w:rFonts w:ascii="Tahoma" w:hAnsi="Tahoma" w:cs="Tahoma"/>
          <w:sz w:val="20"/>
          <w:szCs w:val="20"/>
        </w:rPr>
      </w:pPr>
      <w:r>
        <w:rPr>
          <w:rFonts w:ascii="Tahoma" w:hAnsi="Tahoma" w:cs="Tahoma"/>
          <w:sz w:val="20"/>
          <w:szCs w:val="20"/>
        </w:rPr>
        <w:t>3. According to Content:</w:t>
      </w:r>
    </w:p>
    <w:p w:rsidR="00F40DA9" w:rsidRDefault="00F40DA9" w:rsidP="00F40DA9">
      <w:pPr>
        <w:pStyle w:val="NoSpacing"/>
        <w:numPr>
          <w:ilvl w:val="0"/>
          <w:numId w:val="42"/>
        </w:numPr>
        <w:jc w:val="both"/>
        <w:rPr>
          <w:rFonts w:ascii="Tahoma" w:hAnsi="Tahoma" w:cs="Tahoma"/>
          <w:sz w:val="20"/>
          <w:szCs w:val="20"/>
        </w:rPr>
      </w:pPr>
      <w:r>
        <w:rPr>
          <w:rFonts w:ascii="Tahoma" w:hAnsi="Tahoma" w:cs="Tahoma"/>
          <w:sz w:val="20"/>
          <w:szCs w:val="20"/>
        </w:rPr>
        <w:t>Topic based or competency based, both curricula are normally oriented to the world of work.</w:t>
      </w:r>
    </w:p>
    <w:p w:rsidR="00F40DA9" w:rsidRDefault="00F40DA9" w:rsidP="00F40DA9">
      <w:pPr>
        <w:pStyle w:val="NoSpacing"/>
        <w:jc w:val="both"/>
        <w:rPr>
          <w:rFonts w:ascii="Tahoma" w:hAnsi="Tahoma" w:cs="Tahoma"/>
          <w:sz w:val="20"/>
          <w:szCs w:val="20"/>
        </w:rPr>
      </w:pPr>
      <w:r>
        <w:rPr>
          <w:rFonts w:ascii="Tahoma" w:hAnsi="Tahoma" w:cs="Tahoma"/>
          <w:sz w:val="20"/>
          <w:szCs w:val="20"/>
        </w:rPr>
        <w:t>4. According to process:</w:t>
      </w:r>
    </w:p>
    <w:p w:rsidR="00F40DA9" w:rsidRDefault="00F40DA9" w:rsidP="00F40DA9">
      <w:pPr>
        <w:pStyle w:val="NoSpacing"/>
        <w:jc w:val="both"/>
        <w:rPr>
          <w:rFonts w:ascii="Tahoma" w:hAnsi="Tahoma" w:cs="Tahoma"/>
          <w:sz w:val="20"/>
          <w:szCs w:val="20"/>
        </w:rPr>
      </w:pPr>
      <w:r>
        <w:rPr>
          <w:rFonts w:ascii="Tahoma" w:hAnsi="Tahoma" w:cs="Tahoma"/>
          <w:sz w:val="20"/>
          <w:szCs w:val="20"/>
        </w:rPr>
        <w:tab/>
        <w:t>Formative or Summative</w:t>
      </w:r>
    </w:p>
    <w:p w:rsidR="00F40DA9" w:rsidRDefault="00F40DA9" w:rsidP="00F40DA9">
      <w:pPr>
        <w:pStyle w:val="NoSpacing"/>
        <w:jc w:val="both"/>
        <w:rPr>
          <w:rFonts w:ascii="Tahoma" w:hAnsi="Tahoma" w:cs="Tahoma"/>
          <w:sz w:val="20"/>
          <w:szCs w:val="20"/>
        </w:rPr>
      </w:pPr>
      <w:r>
        <w:rPr>
          <w:rFonts w:ascii="Tahoma" w:hAnsi="Tahoma" w:cs="Tahoma"/>
          <w:sz w:val="20"/>
          <w:szCs w:val="20"/>
        </w:rPr>
        <w:t>5. According to Structure:</w:t>
      </w:r>
    </w:p>
    <w:p w:rsidR="00F40DA9" w:rsidRDefault="00F40DA9" w:rsidP="00F40DA9">
      <w:pPr>
        <w:pStyle w:val="NoSpacing"/>
        <w:jc w:val="both"/>
        <w:rPr>
          <w:rFonts w:ascii="Tahoma" w:hAnsi="Tahoma" w:cs="Tahoma"/>
          <w:sz w:val="20"/>
          <w:szCs w:val="20"/>
        </w:rPr>
      </w:pPr>
      <w:r>
        <w:rPr>
          <w:rFonts w:ascii="Tahoma" w:hAnsi="Tahoma" w:cs="Tahoma"/>
          <w:sz w:val="20"/>
          <w:szCs w:val="20"/>
        </w:rPr>
        <w:t>System, Linear or Cyclic</w:t>
      </w:r>
    </w:p>
    <w:p w:rsidR="00F40DA9" w:rsidRDefault="00F40DA9" w:rsidP="00F40DA9">
      <w:pPr>
        <w:pStyle w:val="NoSpacing"/>
        <w:jc w:val="both"/>
        <w:rPr>
          <w:rFonts w:ascii="Tahoma" w:hAnsi="Tahoma" w:cs="Tahoma"/>
          <w:sz w:val="20"/>
          <w:szCs w:val="20"/>
        </w:rPr>
      </w:pPr>
    </w:p>
    <w:p w:rsidR="00F40DA9" w:rsidRDefault="00484088" w:rsidP="00F40DA9">
      <w:pPr>
        <w:pStyle w:val="NoSpacing"/>
        <w:jc w:val="both"/>
        <w:rPr>
          <w:rFonts w:ascii="Tahoma" w:hAnsi="Tahoma" w:cs="Tahoma"/>
          <w:sz w:val="20"/>
          <w:szCs w:val="20"/>
        </w:rPr>
      </w:pPr>
      <w:r>
        <w:rPr>
          <w:rFonts w:ascii="Tahoma" w:hAnsi="Tahoma" w:cs="Tahoma"/>
          <w:b/>
          <w:sz w:val="20"/>
          <w:szCs w:val="20"/>
        </w:rPr>
        <w:t>Curriculum D</w:t>
      </w:r>
      <w:r w:rsidR="00F40DA9" w:rsidRPr="00F40DA9">
        <w:rPr>
          <w:rFonts w:ascii="Tahoma" w:hAnsi="Tahoma" w:cs="Tahoma"/>
          <w:b/>
          <w:sz w:val="20"/>
          <w:szCs w:val="20"/>
        </w:rPr>
        <w:t>esign</w:t>
      </w:r>
      <w:r w:rsidR="00F40DA9">
        <w:rPr>
          <w:rFonts w:ascii="Tahoma" w:hAnsi="Tahoma" w:cs="Tahoma"/>
          <w:sz w:val="20"/>
          <w:szCs w:val="20"/>
        </w:rPr>
        <w:t xml:space="preserve"> -refers to the arrangements of the components as elements of the curriculum. It includes: a. aims, goals and objectives; b. subject matter or content; learning activities; and evaluation.</w:t>
      </w:r>
    </w:p>
    <w:p w:rsidR="00F40DA9" w:rsidRDefault="00F40DA9" w:rsidP="00F40DA9">
      <w:pPr>
        <w:pStyle w:val="NoSpacing"/>
        <w:jc w:val="both"/>
        <w:rPr>
          <w:rFonts w:ascii="Tahoma" w:hAnsi="Tahoma" w:cs="Tahoma"/>
          <w:sz w:val="20"/>
          <w:szCs w:val="20"/>
        </w:rPr>
      </w:pPr>
    </w:p>
    <w:p w:rsidR="00F40DA9" w:rsidRDefault="00F40DA9" w:rsidP="00F40DA9">
      <w:pPr>
        <w:pStyle w:val="NoSpacing"/>
        <w:jc w:val="both"/>
        <w:rPr>
          <w:rFonts w:ascii="Tahoma" w:hAnsi="Tahoma" w:cs="Tahoma"/>
          <w:sz w:val="20"/>
          <w:szCs w:val="20"/>
        </w:rPr>
      </w:pPr>
      <w:r>
        <w:rPr>
          <w:rFonts w:ascii="Tahoma" w:hAnsi="Tahoma" w:cs="Tahoma"/>
          <w:sz w:val="20"/>
          <w:szCs w:val="20"/>
        </w:rPr>
        <w:t>A. Traditional Curriculum Design/ Ralph Tyler’s Model- consider as the main stream way to conceptualize curriculum. It is subject-centered where students are expected to gain mastery of subject matter.</w:t>
      </w:r>
    </w:p>
    <w:p w:rsidR="007345AC" w:rsidRDefault="007345AC" w:rsidP="00F40DA9">
      <w:pPr>
        <w:pStyle w:val="NoSpacing"/>
        <w:jc w:val="both"/>
        <w:rPr>
          <w:rFonts w:ascii="Tahoma" w:hAnsi="Tahoma" w:cs="Tahoma"/>
          <w:sz w:val="20"/>
          <w:szCs w:val="20"/>
        </w:rPr>
      </w:pPr>
    </w:p>
    <w:p w:rsidR="00F40DA9" w:rsidRDefault="007345AC" w:rsidP="00F40DA9">
      <w:pPr>
        <w:pStyle w:val="NoSpacing"/>
        <w:jc w:val="both"/>
        <w:rPr>
          <w:rFonts w:ascii="Tahoma" w:hAnsi="Tahoma" w:cs="Tahoma"/>
          <w:sz w:val="20"/>
          <w:szCs w:val="20"/>
        </w:rPr>
      </w:pPr>
      <w:r>
        <w:rPr>
          <w:rFonts w:ascii="Tahoma" w:hAnsi="Tahoma" w:cs="Tahoma"/>
          <w:sz w:val="20"/>
          <w:szCs w:val="20"/>
        </w:rPr>
        <w:t>Tyler’s principles and its relationship to a curriculum design process</w:t>
      </w:r>
    </w:p>
    <w:p w:rsidR="007345AC" w:rsidRDefault="007345AC" w:rsidP="00F40DA9">
      <w:pPr>
        <w:pStyle w:val="NoSpacing"/>
        <w:jc w:val="both"/>
        <w:rPr>
          <w:rFonts w:ascii="Tahoma" w:hAnsi="Tahoma" w:cs="Tahoma"/>
          <w:sz w:val="20"/>
          <w:szCs w:val="20"/>
        </w:rPr>
      </w:pPr>
      <w:r>
        <w:rPr>
          <w:rFonts w:ascii="Tahoma" w:hAnsi="Tahoma" w:cs="Tahoma"/>
          <w:sz w:val="20"/>
          <w:szCs w:val="20"/>
        </w:rPr>
        <w:t>1. What educational purposes should school seek to attain</w:t>
      </w:r>
      <w:proofErr w:type="gramStart"/>
      <w:r>
        <w:rPr>
          <w:rFonts w:ascii="Tahoma" w:hAnsi="Tahoma" w:cs="Tahoma"/>
          <w:sz w:val="20"/>
          <w:szCs w:val="20"/>
        </w:rPr>
        <w:t>?-</w:t>
      </w:r>
      <w:proofErr w:type="gramEnd"/>
      <w:r>
        <w:rPr>
          <w:rFonts w:ascii="Tahoma" w:hAnsi="Tahoma" w:cs="Tahoma"/>
          <w:sz w:val="20"/>
          <w:szCs w:val="20"/>
        </w:rPr>
        <w:t xml:space="preserve"> starting curricular objectives/identifying purposes or objectives.</w:t>
      </w:r>
    </w:p>
    <w:p w:rsidR="007345AC" w:rsidRDefault="007345AC" w:rsidP="00F40DA9">
      <w:pPr>
        <w:pStyle w:val="NoSpacing"/>
        <w:jc w:val="both"/>
        <w:rPr>
          <w:rFonts w:ascii="Tahoma" w:hAnsi="Tahoma" w:cs="Tahoma"/>
          <w:sz w:val="20"/>
          <w:szCs w:val="20"/>
        </w:rPr>
      </w:pPr>
      <w:r>
        <w:rPr>
          <w:rFonts w:ascii="Tahoma" w:hAnsi="Tahoma" w:cs="Tahoma"/>
          <w:sz w:val="20"/>
          <w:szCs w:val="20"/>
        </w:rPr>
        <w:t>2. What educational experiences can be provided that are likely attain these purposes</w:t>
      </w:r>
      <w:proofErr w:type="gramStart"/>
      <w:r>
        <w:rPr>
          <w:rFonts w:ascii="Tahoma" w:hAnsi="Tahoma" w:cs="Tahoma"/>
          <w:sz w:val="20"/>
          <w:szCs w:val="20"/>
        </w:rPr>
        <w:t>?-</w:t>
      </w:r>
      <w:proofErr w:type="gramEnd"/>
      <w:r>
        <w:rPr>
          <w:rFonts w:ascii="Tahoma" w:hAnsi="Tahoma" w:cs="Tahoma"/>
          <w:sz w:val="20"/>
          <w:szCs w:val="20"/>
        </w:rPr>
        <w:t xml:space="preserve"> selecting learning experiences</w:t>
      </w:r>
    </w:p>
    <w:p w:rsidR="007345AC" w:rsidRDefault="007345AC" w:rsidP="00F40DA9">
      <w:pPr>
        <w:pStyle w:val="NoSpacing"/>
        <w:jc w:val="both"/>
        <w:rPr>
          <w:rFonts w:ascii="Tahoma" w:hAnsi="Tahoma" w:cs="Tahoma"/>
          <w:sz w:val="20"/>
          <w:szCs w:val="20"/>
        </w:rPr>
      </w:pPr>
      <w:r>
        <w:rPr>
          <w:rFonts w:ascii="Tahoma" w:hAnsi="Tahoma" w:cs="Tahoma"/>
          <w:sz w:val="20"/>
          <w:szCs w:val="20"/>
        </w:rPr>
        <w:t>3. How can these</w:t>
      </w:r>
      <w:r w:rsidRPr="007345AC">
        <w:rPr>
          <w:rFonts w:ascii="Tahoma" w:hAnsi="Tahoma" w:cs="Tahoma"/>
          <w:sz w:val="20"/>
          <w:szCs w:val="20"/>
        </w:rPr>
        <w:t xml:space="preserve"> </w:t>
      </w:r>
      <w:r>
        <w:rPr>
          <w:rFonts w:ascii="Tahoma" w:hAnsi="Tahoma" w:cs="Tahoma"/>
          <w:sz w:val="20"/>
          <w:szCs w:val="20"/>
        </w:rPr>
        <w:t>educational experiences be effectively organized</w:t>
      </w:r>
      <w:proofErr w:type="gramStart"/>
      <w:r>
        <w:rPr>
          <w:rFonts w:ascii="Tahoma" w:hAnsi="Tahoma" w:cs="Tahoma"/>
          <w:sz w:val="20"/>
          <w:szCs w:val="20"/>
        </w:rPr>
        <w:t>?-</w:t>
      </w:r>
      <w:proofErr w:type="gramEnd"/>
      <w:r>
        <w:rPr>
          <w:rFonts w:ascii="Tahoma" w:hAnsi="Tahoma" w:cs="Tahoma"/>
          <w:sz w:val="20"/>
          <w:szCs w:val="20"/>
        </w:rPr>
        <w:t xml:space="preserve"> organizing learning experiences</w:t>
      </w:r>
    </w:p>
    <w:p w:rsidR="007345AC" w:rsidRDefault="007345AC" w:rsidP="00F40DA9">
      <w:pPr>
        <w:pStyle w:val="NoSpacing"/>
        <w:jc w:val="both"/>
        <w:rPr>
          <w:rFonts w:ascii="Tahoma" w:hAnsi="Tahoma" w:cs="Tahoma"/>
          <w:sz w:val="20"/>
          <w:szCs w:val="20"/>
        </w:rPr>
      </w:pPr>
      <w:r>
        <w:rPr>
          <w:rFonts w:ascii="Tahoma" w:hAnsi="Tahoma" w:cs="Tahoma"/>
          <w:sz w:val="20"/>
          <w:szCs w:val="20"/>
        </w:rPr>
        <w:t>4. How can we determine whether these purposes are attained</w:t>
      </w:r>
      <w:proofErr w:type="gramStart"/>
      <w:r>
        <w:rPr>
          <w:rFonts w:ascii="Tahoma" w:hAnsi="Tahoma" w:cs="Tahoma"/>
          <w:sz w:val="20"/>
          <w:szCs w:val="20"/>
        </w:rPr>
        <w:t>?-</w:t>
      </w:r>
      <w:proofErr w:type="gramEnd"/>
      <w:r>
        <w:rPr>
          <w:rFonts w:ascii="Tahoma" w:hAnsi="Tahoma" w:cs="Tahoma"/>
          <w:sz w:val="20"/>
          <w:szCs w:val="20"/>
        </w:rPr>
        <w:t xml:space="preserve"> evaluating the curriculum.</w:t>
      </w:r>
    </w:p>
    <w:p w:rsidR="00EF19FF" w:rsidRDefault="00EF19FF" w:rsidP="00F40DA9">
      <w:pPr>
        <w:pStyle w:val="NoSpacing"/>
        <w:jc w:val="both"/>
        <w:rPr>
          <w:rFonts w:ascii="Tahoma" w:hAnsi="Tahoma" w:cs="Tahoma"/>
          <w:sz w:val="20"/>
          <w:szCs w:val="20"/>
        </w:rPr>
      </w:pPr>
    </w:p>
    <w:p w:rsidR="000C7921" w:rsidRDefault="000C7921" w:rsidP="000C7921">
      <w:pPr>
        <w:pStyle w:val="NoSpacing"/>
        <w:jc w:val="both"/>
        <w:rPr>
          <w:rFonts w:ascii="Tahoma" w:hAnsi="Tahoma" w:cs="Tahoma"/>
          <w:sz w:val="20"/>
          <w:szCs w:val="20"/>
        </w:rPr>
      </w:pPr>
      <w:r>
        <w:rPr>
          <w:rFonts w:ascii="Tahoma" w:hAnsi="Tahoma" w:cs="Tahoma"/>
          <w:sz w:val="20"/>
          <w:szCs w:val="20"/>
        </w:rPr>
        <w:t xml:space="preserve">The Tyler model is </w:t>
      </w:r>
      <w:r w:rsidRPr="000C7921">
        <w:rPr>
          <w:rFonts w:ascii="Tahoma" w:hAnsi="Tahoma" w:cs="Tahoma"/>
          <w:sz w:val="20"/>
          <w:szCs w:val="20"/>
        </w:rPr>
        <w:t>deductive for it proceeds from the general</w:t>
      </w:r>
      <w:r>
        <w:rPr>
          <w:rFonts w:ascii="Tahoma" w:hAnsi="Tahoma" w:cs="Tahoma"/>
          <w:sz w:val="20"/>
          <w:szCs w:val="20"/>
        </w:rPr>
        <w:t xml:space="preserve"> </w:t>
      </w:r>
      <w:r w:rsidRPr="000C7921">
        <w:rPr>
          <w:rFonts w:ascii="Tahoma" w:hAnsi="Tahoma" w:cs="Tahoma"/>
          <w:sz w:val="20"/>
          <w:szCs w:val="20"/>
        </w:rPr>
        <w:t>(examining the needs of society, for example) to</w:t>
      </w:r>
      <w:r>
        <w:rPr>
          <w:rFonts w:ascii="Tahoma" w:hAnsi="Tahoma" w:cs="Tahoma"/>
          <w:sz w:val="20"/>
          <w:szCs w:val="20"/>
        </w:rPr>
        <w:t xml:space="preserve"> </w:t>
      </w:r>
      <w:r w:rsidRPr="000C7921">
        <w:rPr>
          <w:rFonts w:ascii="Tahoma" w:hAnsi="Tahoma" w:cs="Tahoma"/>
          <w:sz w:val="20"/>
          <w:szCs w:val="20"/>
        </w:rPr>
        <w:t>the specific (specifying instructional objectives).</w:t>
      </w:r>
    </w:p>
    <w:p w:rsidR="00EF19FF" w:rsidRPr="00EF19FF" w:rsidRDefault="00EF19FF" w:rsidP="00EF19FF">
      <w:pPr>
        <w:pStyle w:val="NoSpacing"/>
        <w:jc w:val="both"/>
        <w:rPr>
          <w:rFonts w:ascii="Tahoma" w:hAnsi="Tahoma" w:cs="Tahoma"/>
          <w:sz w:val="20"/>
          <w:szCs w:val="20"/>
        </w:rPr>
      </w:pPr>
      <w:r w:rsidRPr="00EF19FF">
        <w:rPr>
          <w:rFonts w:ascii="Tahoma" w:hAnsi="Tahoma" w:cs="Tahoma"/>
          <w:sz w:val="20"/>
          <w:szCs w:val="20"/>
        </w:rPr>
        <w:t>Tyler recommends that curriculum planners</w:t>
      </w:r>
      <w:r w:rsidR="000C7921">
        <w:rPr>
          <w:rFonts w:ascii="Tahoma" w:hAnsi="Tahoma" w:cs="Tahoma"/>
          <w:sz w:val="20"/>
          <w:szCs w:val="20"/>
        </w:rPr>
        <w:t xml:space="preserve"> </w:t>
      </w:r>
      <w:r w:rsidRPr="00EF19FF">
        <w:rPr>
          <w:rFonts w:ascii="Tahoma" w:hAnsi="Tahoma" w:cs="Tahoma"/>
          <w:sz w:val="20"/>
          <w:szCs w:val="20"/>
        </w:rPr>
        <w:t>identify general objectives by gathering data from</w:t>
      </w:r>
      <w:r w:rsidR="000C7921">
        <w:rPr>
          <w:rFonts w:ascii="Tahoma" w:hAnsi="Tahoma" w:cs="Tahoma"/>
          <w:sz w:val="20"/>
          <w:szCs w:val="20"/>
        </w:rPr>
        <w:t xml:space="preserve"> </w:t>
      </w:r>
      <w:r w:rsidRPr="00EF19FF">
        <w:rPr>
          <w:rFonts w:ascii="Tahoma" w:hAnsi="Tahoma" w:cs="Tahoma"/>
          <w:sz w:val="20"/>
          <w:szCs w:val="20"/>
        </w:rPr>
        <w:t>three sources:</w:t>
      </w:r>
    </w:p>
    <w:p w:rsidR="00EF19FF" w:rsidRPr="00EF19FF" w:rsidRDefault="00EF19FF" w:rsidP="00EF19FF">
      <w:pPr>
        <w:pStyle w:val="NoSpacing"/>
        <w:numPr>
          <w:ilvl w:val="0"/>
          <w:numId w:val="42"/>
        </w:numPr>
        <w:jc w:val="both"/>
        <w:rPr>
          <w:rFonts w:ascii="Tahoma" w:hAnsi="Tahoma" w:cs="Tahoma"/>
          <w:sz w:val="20"/>
          <w:szCs w:val="20"/>
        </w:rPr>
      </w:pPr>
      <w:r w:rsidRPr="00EF19FF">
        <w:rPr>
          <w:rFonts w:ascii="Tahoma" w:hAnsi="Tahoma" w:cs="Tahoma"/>
          <w:sz w:val="20"/>
          <w:szCs w:val="20"/>
        </w:rPr>
        <w:t xml:space="preserve"> the learners</w:t>
      </w:r>
    </w:p>
    <w:p w:rsidR="00EF19FF" w:rsidRPr="00EF19FF" w:rsidRDefault="00EF19FF" w:rsidP="00EF19FF">
      <w:pPr>
        <w:pStyle w:val="NoSpacing"/>
        <w:numPr>
          <w:ilvl w:val="0"/>
          <w:numId w:val="42"/>
        </w:numPr>
        <w:jc w:val="both"/>
        <w:rPr>
          <w:rFonts w:ascii="Tahoma" w:hAnsi="Tahoma" w:cs="Tahoma"/>
          <w:sz w:val="20"/>
          <w:szCs w:val="20"/>
        </w:rPr>
      </w:pPr>
      <w:r w:rsidRPr="00EF19FF">
        <w:rPr>
          <w:rFonts w:ascii="Tahoma" w:hAnsi="Tahoma" w:cs="Tahoma"/>
          <w:sz w:val="20"/>
          <w:szCs w:val="20"/>
        </w:rPr>
        <w:t xml:space="preserve"> contemporary life outside the school</w:t>
      </w:r>
    </w:p>
    <w:p w:rsidR="00EF19FF" w:rsidRPr="00EF19FF" w:rsidRDefault="00EF19FF" w:rsidP="00EF19FF">
      <w:pPr>
        <w:pStyle w:val="NoSpacing"/>
        <w:numPr>
          <w:ilvl w:val="0"/>
          <w:numId w:val="42"/>
        </w:numPr>
        <w:jc w:val="both"/>
        <w:rPr>
          <w:rFonts w:ascii="Tahoma" w:hAnsi="Tahoma" w:cs="Tahoma"/>
          <w:sz w:val="20"/>
          <w:szCs w:val="20"/>
        </w:rPr>
      </w:pPr>
      <w:r w:rsidRPr="00EF19FF">
        <w:rPr>
          <w:rFonts w:ascii="Tahoma" w:hAnsi="Tahoma" w:cs="Tahoma"/>
          <w:sz w:val="20"/>
          <w:szCs w:val="20"/>
        </w:rPr>
        <w:t xml:space="preserve"> </w:t>
      </w:r>
      <w:proofErr w:type="gramStart"/>
      <w:r w:rsidRPr="00EF19FF">
        <w:rPr>
          <w:rFonts w:ascii="Tahoma" w:hAnsi="Tahoma" w:cs="Tahoma"/>
          <w:sz w:val="20"/>
          <w:szCs w:val="20"/>
        </w:rPr>
        <w:t>subject</w:t>
      </w:r>
      <w:proofErr w:type="gramEnd"/>
      <w:r w:rsidRPr="00EF19FF">
        <w:rPr>
          <w:rFonts w:ascii="Tahoma" w:hAnsi="Tahoma" w:cs="Tahoma"/>
          <w:sz w:val="20"/>
          <w:szCs w:val="20"/>
        </w:rPr>
        <w:t xml:space="preserve"> matter.</w:t>
      </w:r>
    </w:p>
    <w:p w:rsidR="00EF19FF" w:rsidRPr="00EF19FF" w:rsidRDefault="00EF19FF" w:rsidP="00EF19FF">
      <w:pPr>
        <w:pStyle w:val="NoSpacing"/>
        <w:jc w:val="both"/>
        <w:rPr>
          <w:rFonts w:ascii="Tahoma" w:hAnsi="Tahoma" w:cs="Tahoma"/>
          <w:sz w:val="20"/>
          <w:szCs w:val="20"/>
        </w:rPr>
      </w:pPr>
      <w:r w:rsidRPr="00EF19FF">
        <w:rPr>
          <w:rFonts w:ascii="Tahoma" w:hAnsi="Tahoma" w:cs="Tahoma"/>
          <w:sz w:val="20"/>
          <w:szCs w:val="20"/>
        </w:rPr>
        <w:t>After identifying numerous general objectives, the</w:t>
      </w:r>
    </w:p>
    <w:p w:rsidR="00EF19FF" w:rsidRPr="00EF19FF" w:rsidRDefault="00EF19FF" w:rsidP="00EF19FF">
      <w:pPr>
        <w:pStyle w:val="NoSpacing"/>
        <w:jc w:val="both"/>
        <w:rPr>
          <w:rFonts w:ascii="Tahoma" w:hAnsi="Tahoma" w:cs="Tahoma"/>
          <w:sz w:val="20"/>
          <w:szCs w:val="20"/>
        </w:rPr>
      </w:pPr>
      <w:proofErr w:type="gramStart"/>
      <w:r w:rsidRPr="00EF19FF">
        <w:rPr>
          <w:rFonts w:ascii="Tahoma" w:hAnsi="Tahoma" w:cs="Tahoma"/>
          <w:sz w:val="20"/>
          <w:szCs w:val="20"/>
        </w:rPr>
        <w:t>planners</w:t>
      </w:r>
      <w:proofErr w:type="gramEnd"/>
      <w:r w:rsidRPr="00EF19FF">
        <w:rPr>
          <w:rFonts w:ascii="Tahoma" w:hAnsi="Tahoma" w:cs="Tahoma"/>
          <w:sz w:val="20"/>
          <w:szCs w:val="20"/>
        </w:rPr>
        <w:t xml:space="preserve"> refine them by filtering them through</w:t>
      </w:r>
    </w:p>
    <w:p w:rsidR="00EF19FF" w:rsidRPr="00EF19FF" w:rsidRDefault="00EF19FF" w:rsidP="00EF19FF">
      <w:pPr>
        <w:pStyle w:val="NoSpacing"/>
        <w:jc w:val="both"/>
        <w:rPr>
          <w:rFonts w:ascii="Tahoma" w:hAnsi="Tahoma" w:cs="Tahoma"/>
          <w:sz w:val="20"/>
          <w:szCs w:val="20"/>
        </w:rPr>
      </w:pPr>
      <w:proofErr w:type="gramStart"/>
      <w:r w:rsidRPr="00EF19FF">
        <w:rPr>
          <w:rFonts w:ascii="Tahoma" w:hAnsi="Tahoma" w:cs="Tahoma"/>
          <w:sz w:val="20"/>
          <w:szCs w:val="20"/>
        </w:rPr>
        <w:t>two</w:t>
      </w:r>
      <w:proofErr w:type="gramEnd"/>
      <w:r w:rsidRPr="00EF19FF">
        <w:rPr>
          <w:rFonts w:ascii="Tahoma" w:hAnsi="Tahoma" w:cs="Tahoma"/>
          <w:sz w:val="20"/>
          <w:szCs w:val="20"/>
        </w:rPr>
        <w:t xml:space="preserve"> screens:</w:t>
      </w:r>
    </w:p>
    <w:p w:rsidR="00EF19FF" w:rsidRPr="00EF19FF" w:rsidRDefault="00EF19FF" w:rsidP="00EF19FF">
      <w:pPr>
        <w:pStyle w:val="NoSpacing"/>
        <w:numPr>
          <w:ilvl w:val="0"/>
          <w:numId w:val="43"/>
        </w:numPr>
        <w:jc w:val="both"/>
        <w:rPr>
          <w:rFonts w:ascii="Tahoma" w:hAnsi="Tahoma" w:cs="Tahoma"/>
          <w:sz w:val="20"/>
          <w:szCs w:val="20"/>
        </w:rPr>
      </w:pPr>
      <w:r w:rsidRPr="00EF19FF">
        <w:rPr>
          <w:rFonts w:ascii="Tahoma" w:hAnsi="Tahoma" w:cs="Tahoma"/>
          <w:sz w:val="20"/>
          <w:szCs w:val="20"/>
        </w:rPr>
        <w:t>the philosophical screen</w:t>
      </w:r>
    </w:p>
    <w:p w:rsidR="00EF19FF" w:rsidRDefault="00EF19FF" w:rsidP="00EF19FF">
      <w:pPr>
        <w:pStyle w:val="NoSpacing"/>
        <w:numPr>
          <w:ilvl w:val="0"/>
          <w:numId w:val="43"/>
        </w:numPr>
        <w:jc w:val="both"/>
        <w:rPr>
          <w:rFonts w:ascii="Tahoma" w:hAnsi="Tahoma" w:cs="Tahoma"/>
          <w:sz w:val="20"/>
          <w:szCs w:val="20"/>
        </w:rPr>
      </w:pPr>
      <w:r w:rsidRPr="00EF19FF">
        <w:rPr>
          <w:rFonts w:ascii="Tahoma" w:hAnsi="Tahoma" w:cs="Tahoma"/>
          <w:sz w:val="20"/>
          <w:szCs w:val="20"/>
        </w:rPr>
        <w:t>the psychological screen</w:t>
      </w:r>
    </w:p>
    <w:p w:rsidR="007345AC" w:rsidRDefault="00EF19FF" w:rsidP="00EF19FF">
      <w:pPr>
        <w:pStyle w:val="NoSpacing"/>
        <w:ind w:left="60"/>
        <w:jc w:val="both"/>
        <w:rPr>
          <w:rFonts w:ascii="Tahoma" w:hAnsi="Tahoma" w:cs="Tahoma"/>
          <w:sz w:val="20"/>
          <w:szCs w:val="20"/>
        </w:rPr>
      </w:pPr>
      <w:r w:rsidRPr="00EF19FF">
        <w:rPr>
          <w:rFonts w:ascii="Tahoma" w:hAnsi="Tahoma" w:cs="Tahoma"/>
          <w:sz w:val="20"/>
          <w:szCs w:val="20"/>
        </w:rPr>
        <w:lastRenderedPageBreak/>
        <w:t>In the Tyler Model, the general objectives that</w:t>
      </w:r>
      <w:r>
        <w:rPr>
          <w:rFonts w:ascii="Tahoma" w:hAnsi="Tahoma" w:cs="Tahoma"/>
          <w:sz w:val="20"/>
          <w:szCs w:val="20"/>
        </w:rPr>
        <w:t xml:space="preserve"> </w:t>
      </w:r>
      <w:r w:rsidRPr="00EF19FF">
        <w:rPr>
          <w:rFonts w:ascii="Tahoma" w:hAnsi="Tahoma" w:cs="Tahoma"/>
          <w:sz w:val="20"/>
          <w:szCs w:val="20"/>
        </w:rPr>
        <w:t>successfully pass through the two screens</w:t>
      </w:r>
      <w:r>
        <w:rPr>
          <w:rFonts w:ascii="Tahoma" w:hAnsi="Tahoma" w:cs="Tahoma"/>
          <w:sz w:val="20"/>
          <w:szCs w:val="20"/>
        </w:rPr>
        <w:t xml:space="preserve"> </w:t>
      </w:r>
      <w:r w:rsidRPr="00EF19FF">
        <w:rPr>
          <w:rFonts w:ascii="Tahoma" w:hAnsi="Tahoma" w:cs="Tahoma"/>
          <w:sz w:val="20"/>
          <w:szCs w:val="20"/>
        </w:rPr>
        <w:t>become what are now popularly known as</w:t>
      </w:r>
      <w:r>
        <w:rPr>
          <w:rFonts w:ascii="Tahoma" w:hAnsi="Tahoma" w:cs="Tahoma"/>
          <w:sz w:val="20"/>
          <w:szCs w:val="20"/>
        </w:rPr>
        <w:t xml:space="preserve"> </w:t>
      </w:r>
      <w:r w:rsidRPr="00EF19FF">
        <w:rPr>
          <w:rFonts w:ascii="Tahoma" w:hAnsi="Tahoma" w:cs="Tahoma"/>
          <w:sz w:val="20"/>
          <w:szCs w:val="20"/>
        </w:rPr>
        <w:t>instructional objectives.</w:t>
      </w:r>
    </w:p>
    <w:p w:rsidR="00EF19FF" w:rsidRPr="00EF19FF" w:rsidRDefault="00EF19FF" w:rsidP="00EF19FF">
      <w:pPr>
        <w:pStyle w:val="NoSpacing"/>
        <w:ind w:left="60"/>
        <w:jc w:val="both"/>
        <w:rPr>
          <w:rFonts w:ascii="Tahoma" w:hAnsi="Tahoma" w:cs="Tahoma"/>
          <w:sz w:val="20"/>
          <w:szCs w:val="20"/>
        </w:rPr>
      </w:pPr>
    </w:p>
    <w:p w:rsidR="007345AC" w:rsidRDefault="007345AC" w:rsidP="00F40DA9">
      <w:pPr>
        <w:pStyle w:val="NoSpacing"/>
        <w:jc w:val="both"/>
        <w:rPr>
          <w:rFonts w:ascii="Tahoma" w:hAnsi="Tahoma" w:cs="Tahoma"/>
          <w:sz w:val="20"/>
          <w:szCs w:val="20"/>
        </w:rPr>
      </w:pPr>
      <w:r>
        <w:rPr>
          <w:rFonts w:ascii="Tahoma" w:hAnsi="Tahoma" w:cs="Tahoma"/>
          <w:sz w:val="20"/>
          <w:szCs w:val="20"/>
        </w:rPr>
        <w:t xml:space="preserve">B. </w:t>
      </w:r>
      <w:proofErr w:type="spellStart"/>
      <w:r>
        <w:rPr>
          <w:rFonts w:ascii="Tahoma" w:hAnsi="Tahoma" w:cs="Tahoma"/>
          <w:sz w:val="20"/>
          <w:szCs w:val="20"/>
        </w:rPr>
        <w:t>Taba</w:t>
      </w:r>
      <w:proofErr w:type="spellEnd"/>
      <w:r>
        <w:rPr>
          <w:rFonts w:ascii="Tahoma" w:hAnsi="Tahoma" w:cs="Tahoma"/>
          <w:sz w:val="20"/>
          <w:szCs w:val="20"/>
        </w:rPr>
        <w:t xml:space="preserve"> Model</w:t>
      </w:r>
      <w:r w:rsidR="00EF19FF">
        <w:rPr>
          <w:rFonts w:ascii="Tahoma" w:hAnsi="Tahoma" w:cs="Tahoma"/>
          <w:sz w:val="20"/>
          <w:szCs w:val="20"/>
        </w:rPr>
        <w:t xml:space="preserve">/ </w:t>
      </w:r>
      <w:proofErr w:type="spellStart"/>
      <w:r w:rsidR="00EF19FF">
        <w:rPr>
          <w:rFonts w:ascii="Tahoma" w:hAnsi="Tahoma" w:cs="Tahoma"/>
          <w:sz w:val="20"/>
          <w:szCs w:val="20"/>
        </w:rPr>
        <w:t>Grassroot</w:t>
      </w:r>
      <w:proofErr w:type="spellEnd"/>
      <w:r w:rsidR="00EF19FF">
        <w:rPr>
          <w:rFonts w:ascii="Tahoma" w:hAnsi="Tahoma" w:cs="Tahoma"/>
          <w:sz w:val="20"/>
          <w:szCs w:val="20"/>
        </w:rPr>
        <w:t xml:space="preserve"> approach</w:t>
      </w:r>
    </w:p>
    <w:p w:rsidR="00EF19FF" w:rsidRDefault="00EF19FF" w:rsidP="00EF19FF">
      <w:pPr>
        <w:pStyle w:val="NoSpacing"/>
        <w:jc w:val="both"/>
        <w:rPr>
          <w:rFonts w:ascii="Tahoma" w:hAnsi="Tahoma" w:cs="Tahoma"/>
          <w:sz w:val="20"/>
          <w:szCs w:val="20"/>
        </w:rPr>
      </w:pPr>
    </w:p>
    <w:p w:rsidR="00EF19FF" w:rsidRDefault="00EF19FF" w:rsidP="00EF19FF">
      <w:pPr>
        <w:pStyle w:val="NoSpacing"/>
        <w:jc w:val="both"/>
        <w:rPr>
          <w:rFonts w:ascii="Tahoma" w:hAnsi="Tahoma" w:cs="Tahoma"/>
          <w:sz w:val="20"/>
          <w:szCs w:val="20"/>
        </w:rPr>
      </w:pPr>
      <w:r w:rsidRPr="00EF19FF">
        <w:rPr>
          <w:rFonts w:ascii="Tahoma" w:hAnsi="Tahoma" w:cs="Tahoma"/>
          <w:sz w:val="20"/>
          <w:szCs w:val="20"/>
        </w:rPr>
        <w:t xml:space="preserve">Hilda </w:t>
      </w:r>
      <w:proofErr w:type="spellStart"/>
      <w:r w:rsidRPr="00EF19FF">
        <w:rPr>
          <w:rFonts w:ascii="Tahoma" w:hAnsi="Tahoma" w:cs="Tahoma"/>
          <w:sz w:val="20"/>
          <w:szCs w:val="20"/>
        </w:rPr>
        <w:t>Taba</w:t>
      </w:r>
      <w:proofErr w:type="spellEnd"/>
      <w:r w:rsidRPr="00EF19FF">
        <w:rPr>
          <w:rFonts w:ascii="Tahoma" w:hAnsi="Tahoma" w:cs="Tahoma"/>
          <w:sz w:val="20"/>
          <w:szCs w:val="20"/>
        </w:rPr>
        <w:t xml:space="preserve"> believed that the curriculum should be</w:t>
      </w:r>
      <w:r w:rsidR="000C7921">
        <w:rPr>
          <w:rFonts w:ascii="Tahoma" w:hAnsi="Tahoma" w:cs="Tahoma"/>
          <w:sz w:val="20"/>
          <w:szCs w:val="20"/>
        </w:rPr>
        <w:t xml:space="preserve"> </w:t>
      </w:r>
      <w:r w:rsidRPr="00EF19FF">
        <w:rPr>
          <w:rFonts w:ascii="Tahoma" w:hAnsi="Tahoma" w:cs="Tahoma"/>
          <w:sz w:val="20"/>
          <w:szCs w:val="20"/>
        </w:rPr>
        <w:t>designed by the teachers rather than handed down</w:t>
      </w:r>
      <w:r w:rsidR="000C7921">
        <w:rPr>
          <w:rFonts w:ascii="Tahoma" w:hAnsi="Tahoma" w:cs="Tahoma"/>
          <w:sz w:val="20"/>
          <w:szCs w:val="20"/>
        </w:rPr>
        <w:t xml:space="preserve"> </w:t>
      </w:r>
      <w:r w:rsidRPr="00EF19FF">
        <w:rPr>
          <w:rFonts w:ascii="Tahoma" w:hAnsi="Tahoma" w:cs="Tahoma"/>
          <w:sz w:val="20"/>
          <w:szCs w:val="20"/>
        </w:rPr>
        <w:t>by higher authority.</w:t>
      </w:r>
      <w:r>
        <w:rPr>
          <w:rFonts w:ascii="Tahoma" w:hAnsi="Tahoma" w:cs="Tahoma"/>
          <w:sz w:val="20"/>
          <w:szCs w:val="20"/>
        </w:rPr>
        <w:t xml:space="preserve"> </w:t>
      </w:r>
      <w:r w:rsidRPr="00EF19FF">
        <w:rPr>
          <w:rFonts w:ascii="Tahoma" w:hAnsi="Tahoma" w:cs="Tahoma"/>
          <w:sz w:val="20"/>
          <w:szCs w:val="20"/>
        </w:rPr>
        <w:t>Further, she felt that teachers should begin the</w:t>
      </w:r>
      <w:r>
        <w:rPr>
          <w:rFonts w:ascii="Tahoma" w:hAnsi="Tahoma" w:cs="Tahoma"/>
          <w:sz w:val="20"/>
          <w:szCs w:val="20"/>
        </w:rPr>
        <w:t xml:space="preserve"> </w:t>
      </w:r>
      <w:r w:rsidRPr="00EF19FF">
        <w:rPr>
          <w:rFonts w:ascii="Tahoma" w:hAnsi="Tahoma" w:cs="Tahoma"/>
          <w:sz w:val="20"/>
          <w:szCs w:val="20"/>
        </w:rPr>
        <w:t>process by creating specific teaching-learning units</w:t>
      </w:r>
      <w:r>
        <w:rPr>
          <w:rFonts w:ascii="Tahoma" w:hAnsi="Tahoma" w:cs="Tahoma"/>
          <w:sz w:val="20"/>
          <w:szCs w:val="20"/>
        </w:rPr>
        <w:t xml:space="preserve"> </w:t>
      </w:r>
      <w:r w:rsidRPr="00EF19FF">
        <w:rPr>
          <w:rFonts w:ascii="Tahoma" w:hAnsi="Tahoma" w:cs="Tahoma"/>
          <w:sz w:val="20"/>
          <w:szCs w:val="20"/>
        </w:rPr>
        <w:t>for their students in their schools rather than by</w:t>
      </w:r>
      <w:r>
        <w:rPr>
          <w:rFonts w:ascii="Tahoma" w:hAnsi="Tahoma" w:cs="Tahoma"/>
          <w:sz w:val="20"/>
          <w:szCs w:val="20"/>
        </w:rPr>
        <w:t xml:space="preserve"> </w:t>
      </w:r>
      <w:r w:rsidRPr="00EF19FF">
        <w:rPr>
          <w:rFonts w:ascii="Tahoma" w:hAnsi="Tahoma" w:cs="Tahoma"/>
          <w:sz w:val="20"/>
          <w:szCs w:val="20"/>
        </w:rPr>
        <w:t>engaging initially in creating a general curriculum</w:t>
      </w:r>
      <w:r>
        <w:rPr>
          <w:rFonts w:ascii="Tahoma" w:hAnsi="Tahoma" w:cs="Tahoma"/>
          <w:sz w:val="20"/>
          <w:szCs w:val="20"/>
        </w:rPr>
        <w:t xml:space="preserve"> </w:t>
      </w:r>
      <w:r w:rsidRPr="00EF19FF">
        <w:rPr>
          <w:rFonts w:ascii="Tahoma" w:hAnsi="Tahoma" w:cs="Tahoma"/>
          <w:sz w:val="20"/>
          <w:szCs w:val="20"/>
        </w:rPr>
        <w:t>design.</w:t>
      </w:r>
    </w:p>
    <w:p w:rsidR="00EF19FF" w:rsidRDefault="00EF19FF" w:rsidP="00EF19FF">
      <w:pPr>
        <w:pStyle w:val="NoSpacing"/>
        <w:jc w:val="both"/>
        <w:rPr>
          <w:rFonts w:ascii="Tahoma" w:hAnsi="Tahoma" w:cs="Tahoma"/>
          <w:sz w:val="20"/>
          <w:szCs w:val="20"/>
        </w:rPr>
      </w:pPr>
      <w:proofErr w:type="spellStart"/>
      <w:r w:rsidRPr="00EF19FF">
        <w:rPr>
          <w:rFonts w:ascii="Tahoma" w:hAnsi="Tahoma" w:cs="Tahoma"/>
          <w:sz w:val="20"/>
          <w:szCs w:val="20"/>
        </w:rPr>
        <w:t>Taba</w:t>
      </w:r>
      <w:proofErr w:type="spellEnd"/>
      <w:r w:rsidRPr="00EF19FF">
        <w:rPr>
          <w:rFonts w:ascii="Tahoma" w:hAnsi="Tahoma" w:cs="Tahoma"/>
          <w:sz w:val="20"/>
          <w:szCs w:val="20"/>
        </w:rPr>
        <w:t xml:space="preserve"> advocated an inductive approach to</w:t>
      </w:r>
      <w:r w:rsidR="000C7921">
        <w:rPr>
          <w:rFonts w:ascii="Tahoma" w:hAnsi="Tahoma" w:cs="Tahoma"/>
          <w:sz w:val="20"/>
          <w:szCs w:val="20"/>
        </w:rPr>
        <w:t xml:space="preserve"> Curriculum </w:t>
      </w:r>
      <w:r w:rsidRPr="00EF19FF">
        <w:rPr>
          <w:rFonts w:ascii="Tahoma" w:hAnsi="Tahoma" w:cs="Tahoma"/>
          <w:sz w:val="20"/>
          <w:szCs w:val="20"/>
        </w:rPr>
        <w:t>development.</w:t>
      </w:r>
      <w:r w:rsidR="000C7921">
        <w:rPr>
          <w:rFonts w:ascii="Tahoma" w:hAnsi="Tahoma" w:cs="Tahoma"/>
          <w:sz w:val="20"/>
          <w:szCs w:val="20"/>
        </w:rPr>
        <w:t xml:space="preserve"> Curriculum</w:t>
      </w:r>
      <w:r w:rsidRPr="00EF19FF">
        <w:rPr>
          <w:rFonts w:ascii="Tahoma" w:hAnsi="Tahoma" w:cs="Tahoma"/>
          <w:sz w:val="20"/>
          <w:szCs w:val="20"/>
        </w:rPr>
        <w:t xml:space="preserve"> workers</w:t>
      </w:r>
      <w:r w:rsidR="000C7921">
        <w:rPr>
          <w:rFonts w:ascii="Tahoma" w:hAnsi="Tahoma" w:cs="Tahoma"/>
          <w:sz w:val="20"/>
          <w:szCs w:val="20"/>
        </w:rPr>
        <w:t xml:space="preserve"> </w:t>
      </w:r>
      <w:r w:rsidRPr="00EF19FF">
        <w:rPr>
          <w:rFonts w:ascii="Tahoma" w:hAnsi="Tahoma" w:cs="Tahoma"/>
          <w:sz w:val="20"/>
          <w:szCs w:val="20"/>
        </w:rPr>
        <w:t>start with the specifics and build up to a general</w:t>
      </w:r>
      <w:r w:rsidR="000C7921">
        <w:rPr>
          <w:rFonts w:ascii="Tahoma" w:hAnsi="Tahoma" w:cs="Tahoma"/>
          <w:sz w:val="20"/>
          <w:szCs w:val="20"/>
        </w:rPr>
        <w:t xml:space="preserve"> </w:t>
      </w:r>
      <w:r w:rsidRPr="00EF19FF">
        <w:rPr>
          <w:rFonts w:ascii="Tahoma" w:hAnsi="Tahoma" w:cs="Tahoma"/>
          <w:sz w:val="20"/>
          <w:szCs w:val="20"/>
        </w:rPr>
        <w:t>design as opposed to the more traditional</w:t>
      </w:r>
      <w:r w:rsidR="000C7921">
        <w:rPr>
          <w:rFonts w:ascii="Tahoma" w:hAnsi="Tahoma" w:cs="Tahoma"/>
          <w:sz w:val="20"/>
          <w:szCs w:val="20"/>
        </w:rPr>
        <w:t xml:space="preserve"> </w:t>
      </w:r>
      <w:r w:rsidRPr="00EF19FF">
        <w:rPr>
          <w:rFonts w:ascii="Tahoma" w:hAnsi="Tahoma" w:cs="Tahoma"/>
          <w:sz w:val="20"/>
          <w:szCs w:val="20"/>
        </w:rPr>
        <w:t>deductive approach of starting with the general</w:t>
      </w:r>
      <w:r w:rsidR="000C7921">
        <w:rPr>
          <w:rFonts w:ascii="Tahoma" w:hAnsi="Tahoma" w:cs="Tahoma"/>
          <w:sz w:val="20"/>
          <w:szCs w:val="20"/>
        </w:rPr>
        <w:t xml:space="preserve"> </w:t>
      </w:r>
      <w:r w:rsidRPr="00EF19FF">
        <w:rPr>
          <w:rFonts w:ascii="Tahoma" w:hAnsi="Tahoma" w:cs="Tahoma"/>
          <w:sz w:val="20"/>
          <w:szCs w:val="20"/>
        </w:rPr>
        <w:t>design and working down to the specifics.</w:t>
      </w:r>
    </w:p>
    <w:p w:rsidR="00F40DA9" w:rsidRDefault="000C7921" w:rsidP="00F40DA9">
      <w:pPr>
        <w:pStyle w:val="NoSpacing"/>
        <w:jc w:val="both"/>
        <w:rPr>
          <w:rFonts w:ascii="Tahoma" w:hAnsi="Tahoma" w:cs="Tahoma"/>
          <w:sz w:val="20"/>
          <w:szCs w:val="20"/>
        </w:rPr>
      </w:pPr>
      <w:r>
        <w:rPr>
          <w:rFonts w:ascii="Tahoma" w:hAnsi="Tahoma" w:cs="Tahoma"/>
          <w:sz w:val="20"/>
          <w:szCs w:val="20"/>
        </w:rPr>
        <w:t>7 major steps of Grassroots Model</w:t>
      </w:r>
    </w:p>
    <w:p w:rsidR="000C7921" w:rsidRDefault="000C7921" w:rsidP="00F40DA9">
      <w:pPr>
        <w:pStyle w:val="NoSpacing"/>
        <w:jc w:val="both"/>
        <w:rPr>
          <w:rFonts w:ascii="Tahoma" w:hAnsi="Tahoma" w:cs="Tahoma"/>
          <w:sz w:val="20"/>
          <w:szCs w:val="20"/>
        </w:rPr>
      </w:pPr>
      <w:r>
        <w:rPr>
          <w:rFonts w:ascii="Tahoma" w:hAnsi="Tahoma" w:cs="Tahoma"/>
          <w:sz w:val="20"/>
          <w:szCs w:val="20"/>
        </w:rPr>
        <w:t>1. Diagnosis of ne</w:t>
      </w:r>
      <w:r w:rsidR="00BD33CA">
        <w:rPr>
          <w:rFonts w:ascii="Tahoma" w:hAnsi="Tahoma" w:cs="Tahoma"/>
          <w:sz w:val="20"/>
          <w:szCs w:val="20"/>
        </w:rPr>
        <w:t>ed</w:t>
      </w:r>
    </w:p>
    <w:p w:rsidR="00BD33CA" w:rsidRDefault="00BD33CA" w:rsidP="00F40DA9">
      <w:pPr>
        <w:pStyle w:val="NoSpacing"/>
        <w:jc w:val="both"/>
        <w:rPr>
          <w:rFonts w:ascii="Tahoma" w:hAnsi="Tahoma" w:cs="Tahoma"/>
          <w:sz w:val="20"/>
          <w:szCs w:val="20"/>
        </w:rPr>
      </w:pPr>
      <w:r>
        <w:rPr>
          <w:rFonts w:ascii="Tahoma" w:hAnsi="Tahoma" w:cs="Tahoma"/>
          <w:sz w:val="20"/>
          <w:szCs w:val="20"/>
        </w:rPr>
        <w:t>2. Formulation of objectives</w:t>
      </w:r>
    </w:p>
    <w:p w:rsidR="00BD33CA" w:rsidRDefault="00BD33CA" w:rsidP="00F40DA9">
      <w:pPr>
        <w:pStyle w:val="NoSpacing"/>
        <w:jc w:val="both"/>
        <w:rPr>
          <w:rFonts w:ascii="Tahoma" w:hAnsi="Tahoma" w:cs="Tahoma"/>
          <w:sz w:val="20"/>
          <w:szCs w:val="20"/>
        </w:rPr>
      </w:pPr>
      <w:r>
        <w:rPr>
          <w:rFonts w:ascii="Tahoma" w:hAnsi="Tahoma" w:cs="Tahoma"/>
          <w:sz w:val="20"/>
          <w:szCs w:val="20"/>
        </w:rPr>
        <w:t>3. Selection of Content</w:t>
      </w:r>
    </w:p>
    <w:p w:rsidR="00BD33CA" w:rsidRDefault="00BD33CA" w:rsidP="00F40DA9">
      <w:pPr>
        <w:pStyle w:val="NoSpacing"/>
        <w:jc w:val="both"/>
        <w:rPr>
          <w:rFonts w:ascii="Tahoma" w:hAnsi="Tahoma" w:cs="Tahoma"/>
          <w:sz w:val="20"/>
          <w:szCs w:val="20"/>
        </w:rPr>
      </w:pPr>
      <w:r>
        <w:rPr>
          <w:rFonts w:ascii="Tahoma" w:hAnsi="Tahoma" w:cs="Tahoma"/>
          <w:sz w:val="20"/>
          <w:szCs w:val="20"/>
        </w:rPr>
        <w:t>4. Organization of content</w:t>
      </w:r>
    </w:p>
    <w:p w:rsidR="00BD33CA" w:rsidRDefault="00BD33CA" w:rsidP="00F40DA9">
      <w:pPr>
        <w:pStyle w:val="NoSpacing"/>
        <w:jc w:val="both"/>
        <w:rPr>
          <w:rFonts w:ascii="Tahoma" w:hAnsi="Tahoma" w:cs="Tahoma"/>
          <w:sz w:val="20"/>
          <w:szCs w:val="20"/>
        </w:rPr>
      </w:pPr>
      <w:r>
        <w:rPr>
          <w:rFonts w:ascii="Tahoma" w:hAnsi="Tahoma" w:cs="Tahoma"/>
          <w:sz w:val="20"/>
          <w:szCs w:val="20"/>
        </w:rPr>
        <w:t>5. Selection of learning experiences</w:t>
      </w:r>
    </w:p>
    <w:p w:rsidR="00BD33CA" w:rsidRDefault="00BD33CA" w:rsidP="00F40DA9">
      <w:pPr>
        <w:pStyle w:val="NoSpacing"/>
        <w:jc w:val="both"/>
        <w:rPr>
          <w:rFonts w:ascii="Tahoma" w:hAnsi="Tahoma" w:cs="Tahoma"/>
          <w:sz w:val="20"/>
          <w:szCs w:val="20"/>
        </w:rPr>
      </w:pPr>
      <w:r>
        <w:rPr>
          <w:rFonts w:ascii="Tahoma" w:hAnsi="Tahoma" w:cs="Tahoma"/>
          <w:sz w:val="20"/>
          <w:szCs w:val="20"/>
        </w:rPr>
        <w:t>6. Organization of learning activities</w:t>
      </w:r>
    </w:p>
    <w:p w:rsidR="00BD33CA" w:rsidRDefault="00BD33CA" w:rsidP="00F40DA9">
      <w:pPr>
        <w:pStyle w:val="NoSpacing"/>
        <w:jc w:val="both"/>
        <w:rPr>
          <w:rFonts w:ascii="Tahoma" w:hAnsi="Tahoma" w:cs="Tahoma"/>
          <w:sz w:val="20"/>
          <w:szCs w:val="20"/>
        </w:rPr>
      </w:pPr>
      <w:r>
        <w:rPr>
          <w:rFonts w:ascii="Tahoma" w:hAnsi="Tahoma" w:cs="Tahoma"/>
          <w:sz w:val="20"/>
          <w:szCs w:val="20"/>
        </w:rPr>
        <w:t>7. Evaluation and means of evaluation</w:t>
      </w:r>
    </w:p>
    <w:p w:rsidR="00BD33CA" w:rsidRDefault="00BD33CA" w:rsidP="00F40DA9">
      <w:pPr>
        <w:pStyle w:val="NoSpacing"/>
        <w:jc w:val="both"/>
        <w:rPr>
          <w:rFonts w:ascii="Tahoma" w:hAnsi="Tahoma" w:cs="Tahoma"/>
          <w:sz w:val="20"/>
          <w:szCs w:val="20"/>
        </w:rPr>
      </w:pPr>
    </w:p>
    <w:p w:rsidR="00BD33CA" w:rsidRDefault="00BD33CA" w:rsidP="00F40DA9">
      <w:pPr>
        <w:pStyle w:val="NoSpacing"/>
        <w:jc w:val="both"/>
        <w:rPr>
          <w:rFonts w:ascii="Tahoma" w:hAnsi="Tahoma" w:cs="Tahoma"/>
          <w:sz w:val="20"/>
          <w:szCs w:val="20"/>
        </w:rPr>
      </w:pPr>
      <w:r>
        <w:rPr>
          <w:rFonts w:ascii="Tahoma" w:hAnsi="Tahoma" w:cs="Tahoma"/>
          <w:sz w:val="20"/>
          <w:szCs w:val="20"/>
        </w:rPr>
        <w:t>C. The Saylor and Alexander Model</w:t>
      </w:r>
    </w:p>
    <w:p w:rsidR="00484088" w:rsidRDefault="00BD33CA" w:rsidP="00F40DA9">
      <w:pPr>
        <w:pStyle w:val="NoSpacing"/>
        <w:jc w:val="both"/>
        <w:rPr>
          <w:rFonts w:ascii="Tahoma" w:hAnsi="Tahoma" w:cs="Tahoma"/>
          <w:sz w:val="20"/>
          <w:szCs w:val="20"/>
        </w:rPr>
      </w:pPr>
      <w:r>
        <w:rPr>
          <w:rFonts w:ascii="Tahoma" w:hAnsi="Tahoma" w:cs="Tahoma"/>
          <w:sz w:val="20"/>
          <w:szCs w:val="20"/>
        </w:rPr>
        <w:t>According to Galen Saylor and William Alexander, curriculum is a plan for providing sets of learning opportunities to achieve broad educational goals related specific objectives for an identifiable population served by a single school centre.</w:t>
      </w:r>
    </w:p>
    <w:p w:rsidR="00BD33CA" w:rsidRDefault="00BD33CA" w:rsidP="00F40DA9">
      <w:pPr>
        <w:pStyle w:val="NoSpacing"/>
        <w:jc w:val="both"/>
        <w:rPr>
          <w:rFonts w:ascii="Tahoma" w:hAnsi="Tahoma" w:cs="Tahoma"/>
          <w:sz w:val="20"/>
          <w:szCs w:val="20"/>
        </w:rPr>
      </w:pPr>
      <w:r>
        <w:rPr>
          <w:rFonts w:ascii="Tahoma" w:hAnsi="Tahoma" w:cs="Tahoma"/>
          <w:sz w:val="20"/>
          <w:szCs w:val="20"/>
        </w:rPr>
        <w:t xml:space="preserve"> </w:t>
      </w:r>
      <w:r w:rsidR="00484088">
        <w:rPr>
          <w:rFonts w:ascii="Tahoma" w:hAnsi="Tahoma" w:cs="Tahoma"/>
          <w:sz w:val="20"/>
          <w:szCs w:val="20"/>
        </w:rPr>
        <w:t>a. Goals, Objectives and domains- The model indicates that curriculum planners begin by specifying the major educational goals and specific objectives they wish to accomplish. These are selected after careful consideration of several external variables such as findings from educational research, accreditation, standards, views of community groups and others. Each major goal represents a curriculum domain and they advocate 4 major goals or domain: personal development, human relations, continued learning skills and specialization.</w:t>
      </w:r>
    </w:p>
    <w:p w:rsidR="00484088" w:rsidRDefault="00484088" w:rsidP="00F40DA9">
      <w:pPr>
        <w:pStyle w:val="NoSpacing"/>
        <w:jc w:val="both"/>
        <w:rPr>
          <w:rFonts w:ascii="Tahoma" w:hAnsi="Tahoma" w:cs="Tahoma"/>
          <w:sz w:val="20"/>
          <w:szCs w:val="20"/>
        </w:rPr>
      </w:pPr>
      <w:proofErr w:type="gramStart"/>
      <w:r>
        <w:rPr>
          <w:rFonts w:ascii="Tahoma" w:hAnsi="Tahoma" w:cs="Tahoma"/>
          <w:sz w:val="20"/>
          <w:szCs w:val="20"/>
        </w:rPr>
        <w:t>b</w:t>
      </w:r>
      <w:proofErr w:type="gramEnd"/>
      <w:r>
        <w:rPr>
          <w:rFonts w:ascii="Tahoma" w:hAnsi="Tahoma" w:cs="Tahoma"/>
          <w:sz w:val="20"/>
          <w:szCs w:val="20"/>
        </w:rPr>
        <w:t>. Curriculum Designing- decision is made on the appropriate learning opportunities for each domain and how and when these opportunities will be provided. Will the curriculum be designed along the lines of academic disciplines, or according to student needs and interests or along themes? These should be considered.</w:t>
      </w:r>
    </w:p>
    <w:p w:rsidR="00484088" w:rsidRDefault="00484088" w:rsidP="00F40DA9">
      <w:pPr>
        <w:pStyle w:val="NoSpacing"/>
        <w:jc w:val="both"/>
        <w:rPr>
          <w:rFonts w:ascii="Tahoma" w:hAnsi="Tahoma" w:cs="Tahoma"/>
          <w:sz w:val="20"/>
          <w:szCs w:val="20"/>
        </w:rPr>
      </w:pPr>
      <w:r>
        <w:rPr>
          <w:rFonts w:ascii="Tahoma" w:hAnsi="Tahoma" w:cs="Tahoma"/>
          <w:sz w:val="20"/>
          <w:szCs w:val="20"/>
        </w:rPr>
        <w:t xml:space="preserve">c. Curriculum Implementation- </w:t>
      </w:r>
      <w:r w:rsidR="00A51989">
        <w:rPr>
          <w:rFonts w:ascii="Tahoma" w:hAnsi="Tahoma" w:cs="Tahoma"/>
          <w:sz w:val="20"/>
          <w:szCs w:val="20"/>
        </w:rPr>
        <w:t>Based on the design of the curriculum plan, teachers would specify instructional objectives and then select relevant teaching methods and strategies to achieve the desired learning outcomes among students in the classroom.</w:t>
      </w:r>
    </w:p>
    <w:p w:rsidR="00A51989" w:rsidRDefault="00A51989" w:rsidP="00F40DA9">
      <w:pPr>
        <w:pStyle w:val="NoSpacing"/>
        <w:jc w:val="both"/>
        <w:rPr>
          <w:rFonts w:ascii="Tahoma" w:hAnsi="Tahoma" w:cs="Tahoma"/>
          <w:sz w:val="20"/>
          <w:szCs w:val="20"/>
        </w:rPr>
      </w:pPr>
      <w:r>
        <w:rPr>
          <w:rFonts w:ascii="Tahoma" w:hAnsi="Tahoma" w:cs="Tahoma"/>
          <w:sz w:val="20"/>
          <w:szCs w:val="20"/>
        </w:rPr>
        <w:t xml:space="preserve">d. Evaluation- should be comprehensive using a variety of techniques. It should involve the total educational </w:t>
      </w:r>
      <w:proofErr w:type="spellStart"/>
      <w:r>
        <w:rPr>
          <w:rFonts w:ascii="Tahoma" w:hAnsi="Tahoma" w:cs="Tahoma"/>
          <w:sz w:val="20"/>
          <w:szCs w:val="20"/>
        </w:rPr>
        <w:t>programme</w:t>
      </w:r>
      <w:proofErr w:type="spellEnd"/>
      <w:r>
        <w:rPr>
          <w:rFonts w:ascii="Tahoma" w:hAnsi="Tahoma" w:cs="Tahoma"/>
          <w:sz w:val="20"/>
          <w:szCs w:val="20"/>
        </w:rPr>
        <w:t xml:space="preserve"> of the school and the curriculum plan, the effectiveness of instruction and the achievement of students.</w:t>
      </w:r>
    </w:p>
    <w:p w:rsidR="000074BF" w:rsidRDefault="000074BF" w:rsidP="00F40DA9">
      <w:pPr>
        <w:pStyle w:val="NoSpacing"/>
        <w:jc w:val="both"/>
        <w:rPr>
          <w:rFonts w:ascii="Tahoma" w:hAnsi="Tahoma" w:cs="Tahoma"/>
          <w:sz w:val="20"/>
          <w:szCs w:val="20"/>
        </w:rPr>
      </w:pPr>
    </w:p>
    <w:p w:rsidR="000074BF" w:rsidRPr="000074BF" w:rsidRDefault="000074BF" w:rsidP="00F40DA9">
      <w:pPr>
        <w:pStyle w:val="NoSpacing"/>
        <w:jc w:val="both"/>
        <w:rPr>
          <w:rFonts w:ascii="Tahoma" w:hAnsi="Tahoma" w:cs="Tahoma"/>
          <w:b/>
          <w:sz w:val="20"/>
          <w:szCs w:val="20"/>
        </w:rPr>
      </w:pPr>
      <w:r w:rsidRPr="000074BF">
        <w:rPr>
          <w:rFonts w:ascii="Tahoma" w:hAnsi="Tahoma" w:cs="Tahoma"/>
          <w:b/>
          <w:sz w:val="20"/>
          <w:szCs w:val="20"/>
        </w:rPr>
        <w:t>Dimensions and Principles of Curriculum Design</w:t>
      </w:r>
      <w:r w:rsidR="008F60B7">
        <w:rPr>
          <w:rFonts w:ascii="Tahoma" w:hAnsi="Tahoma" w:cs="Tahoma"/>
          <w:b/>
          <w:sz w:val="20"/>
          <w:szCs w:val="20"/>
        </w:rPr>
        <w:t xml:space="preserve"> (BASICS)</w:t>
      </w:r>
    </w:p>
    <w:p w:rsidR="000074BF" w:rsidRDefault="000074BF" w:rsidP="00F40DA9">
      <w:pPr>
        <w:pStyle w:val="NoSpacing"/>
        <w:jc w:val="both"/>
        <w:rPr>
          <w:rFonts w:ascii="Tahoma" w:hAnsi="Tahoma" w:cs="Tahoma"/>
          <w:sz w:val="20"/>
          <w:szCs w:val="20"/>
        </w:rPr>
      </w:pPr>
      <w:r>
        <w:rPr>
          <w:rFonts w:ascii="Tahoma" w:hAnsi="Tahoma" w:cs="Tahoma"/>
          <w:sz w:val="20"/>
          <w:szCs w:val="20"/>
        </w:rPr>
        <w:t>1.</w:t>
      </w:r>
      <w:r w:rsidR="008F60B7">
        <w:rPr>
          <w:rFonts w:ascii="Tahoma" w:hAnsi="Tahoma" w:cs="Tahoma"/>
          <w:sz w:val="20"/>
          <w:szCs w:val="20"/>
        </w:rPr>
        <w:t xml:space="preserve"> </w:t>
      </w:r>
      <w:r>
        <w:rPr>
          <w:rFonts w:ascii="Tahoma" w:hAnsi="Tahoma" w:cs="Tahoma"/>
          <w:sz w:val="20"/>
          <w:szCs w:val="20"/>
        </w:rPr>
        <w:t>Scope- content, topics and learning experiences</w:t>
      </w:r>
    </w:p>
    <w:p w:rsidR="000074BF" w:rsidRDefault="008F60B7" w:rsidP="00F40DA9">
      <w:pPr>
        <w:pStyle w:val="NoSpacing"/>
        <w:jc w:val="both"/>
        <w:rPr>
          <w:rFonts w:ascii="Tahoma" w:hAnsi="Tahoma" w:cs="Tahoma"/>
          <w:sz w:val="20"/>
          <w:szCs w:val="20"/>
        </w:rPr>
      </w:pPr>
      <w:r>
        <w:rPr>
          <w:rFonts w:ascii="Tahoma" w:hAnsi="Tahoma" w:cs="Tahoma"/>
          <w:sz w:val="20"/>
          <w:szCs w:val="20"/>
        </w:rPr>
        <w:t>2. Sequence-</w:t>
      </w:r>
      <w:r w:rsidR="000074BF">
        <w:rPr>
          <w:rFonts w:ascii="Tahoma" w:hAnsi="Tahoma" w:cs="Tahoma"/>
          <w:sz w:val="20"/>
          <w:szCs w:val="20"/>
        </w:rPr>
        <w:t>provide continuous and cumulative learning</w:t>
      </w:r>
    </w:p>
    <w:p w:rsidR="000074BF" w:rsidRDefault="008F60B7" w:rsidP="00F40DA9">
      <w:pPr>
        <w:pStyle w:val="NoSpacing"/>
        <w:jc w:val="both"/>
        <w:rPr>
          <w:rFonts w:ascii="Tahoma" w:hAnsi="Tahoma" w:cs="Tahoma"/>
          <w:sz w:val="20"/>
          <w:szCs w:val="20"/>
        </w:rPr>
      </w:pPr>
      <w:proofErr w:type="gramStart"/>
      <w:r>
        <w:rPr>
          <w:rFonts w:ascii="Tahoma" w:hAnsi="Tahoma" w:cs="Tahoma"/>
          <w:sz w:val="20"/>
          <w:szCs w:val="20"/>
        </w:rPr>
        <w:t>3.</w:t>
      </w:r>
      <w:r w:rsidR="000074BF">
        <w:rPr>
          <w:rFonts w:ascii="Tahoma" w:hAnsi="Tahoma" w:cs="Tahoma"/>
          <w:sz w:val="20"/>
          <w:szCs w:val="20"/>
        </w:rPr>
        <w:t>Continuity</w:t>
      </w:r>
      <w:proofErr w:type="gramEnd"/>
      <w:r w:rsidR="000074BF">
        <w:rPr>
          <w:rFonts w:ascii="Tahoma" w:hAnsi="Tahoma" w:cs="Tahoma"/>
          <w:sz w:val="20"/>
          <w:szCs w:val="20"/>
        </w:rPr>
        <w:t>- vertical repetition and recurring appearances content.</w:t>
      </w:r>
    </w:p>
    <w:p w:rsidR="000074BF" w:rsidRDefault="000074BF" w:rsidP="00F40DA9">
      <w:pPr>
        <w:pStyle w:val="NoSpacing"/>
        <w:jc w:val="both"/>
        <w:rPr>
          <w:rFonts w:ascii="Tahoma" w:hAnsi="Tahoma" w:cs="Tahoma"/>
          <w:sz w:val="20"/>
          <w:szCs w:val="20"/>
        </w:rPr>
      </w:pPr>
      <w:r>
        <w:rPr>
          <w:rFonts w:ascii="Tahoma" w:hAnsi="Tahoma" w:cs="Tahoma"/>
          <w:sz w:val="20"/>
          <w:szCs w:val="20"/>
        </w:rPr>
        <w:t>4. Integration- interconnected</w:t>
      </w:r>
    </w:p>
    <w:p w:rsidR="000074BF" w:rsidRDefault="000074BF" w:rsidP="00F40DA9">
      <w:pPr>
        <w:pStyle w:val="NoSpacing"/>
        <w:jc w:val="both"/>
        <w:rPr>
          <w:rFonts w:ascii="Tahoma" w:hAnsi="Tahoma" w:cs="Tahoma"/>
          <w:sz w:val="20"/>
          <w:szCs w:val="20"/>
        </w:rPr>
      </w:pPr>
      <w:r>
        <w:rPr>
          <w:rFonts w:ascii="Tahoma" w:hAnsi="Tahoma" w:cs="Tahoma"/>
          <w:sz w:val="20"/>
          <w:szCs w:val="20"/>
        </w:rPr>
        <w:t>5. Articulation- vertically and horizontally</w:t>
      </w:r>
    </w:p>
    <w:p w:rsidR="000074BF" w:rsidRDefault="008F60B7" w:rsidP="00F40DA9">
      <w:pPr>
        <w:pStyle w:val="NoSpacing"/>
        <w:jc w:val="both"/>
        <w:rPr>
          <w:rFonts w:ascii="Tahoma" w:hAnsi="Tahoma" w:cs="Tahoma"/>
          <w:sz w:val="20"/>
          <w:szCs w:val="20"/>
        </w:rPr>
      </w:pPr>
      <w:proofErr w:type="gramStart"/>
      <w:r>
        <w:rPr>
          <w:rFonts w:ascii="Tahoma" w:hAnsi="Tahoma" w:cs="Tahoma"/>
          <w:sz w:val="20"/>
          <w:szCs w:val="20"/>
        </w:rPr>
        <w:t>6.</w:t>
      </w:r>
      <w:r w:rsidR="000074BF">
        <w:rPr>
          <w:rFonts w:ascii="Tahoma" w:hAnsi="Tahoma" w:cs="Tahoma"/>
          <w:sz w:val="20"/>
          <w:szCs w:val="20"/>
        </w:rPr>
        <w:t>Balance</w:t>
      </w:r>
      <w:proofErr w:type="gramEnd"/>
      <w:r w:rsidR="000074BF">
        <w:rPr>
          <w:rFonts w:ascii="Tahoma" w:hAnsi="Tahoma" w:cs="Tahoma"/>
          <w:sz w:val="20"/>
          <w:szCs w:val="20"/>
        </w:rPr>
        <w:t>- equitable assignment of content, time, experiences and other elements</w:t>
      </w:r>
    </w:p>
    <w:p w:rsidR="000074BF" w:rsidRDefault="000074BF" w:rsidP="00F40DA9">
      <w:pPr>
        <w:pStyle w:val="NoSpacing"/>
        <w:jc w:val="both"/>
        <w:rPr>
          <w:rFonts w:ascii="Tahoma" w:hAnsi="Tahoma" w:cs="Tahoma"/>
          <w:sz w:val="20"/>
          <w:szCs w:val="20"/>
        </w:rPr>
      </w:pPr>
    </w:p>
    <w:p w:rsidR="00481A4F" w:rsidRPr="00481A4F" w:rsidRDefault="00481A4F" w:rsidP="00F40DA9">
      <w:pPr>
        <w:pStyle w:val="NoSpacing"/>
        <w:jc w:val="both"/>
        <w:rPr>
          <w:rFonts w:ascii="Tahoma" w:hAnsi="Tahoma" w:cs="Tahoma"/>
          <w:b/>
          <w:sz w:val="20"/>
          <w:szCs w:val="20"/>
        </w:rPr>
      </w:pPr>
      <w:r w:rsidRPr="00481A4F">
        <w:rPr>
          <w:rFonts w:ascii="Tahoma" w:hAnsi="Tahoma" w:cs="Tahoma"/>
          <w:b/>
          <w:sz w:val="20"/>
          <w:szCs w:val="20"/>
        </w:rPr>
        <w:t>Role of Stakeholders in making the curriculum operational</w:t>
      </w:r>
    </w:p>
    <w:p w:rsidR="000074B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Learners as the center of the curriculum</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Teachers as curriculum developers and implementers</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Curriculum managers and administrators</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Parents as supporters to the curriculum</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Community members as curriculum resources</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Other stakeholders: Professional organizations contribute in the school curriculum</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National government (DEPED/CHED) have mandatory power over the implementation of any curricula</w:t>
      </w:r>
    </w:p>
    <w:p w:rsidR="00481A4F" w:rsidRDefault="00481A4F" w:rsidP="00481A4F">
      <w:pPr>
        <w:pStyle w:val="NoSpacing"/>
        <w:numPr>
          <w:ilvl w:val="0"/>
          <w:numId w:val="44"/>
        </w:numPr>
        <w:jc w:val="both"/>
        <w:rPr>
          <w:rFonts w:ascii="Tahoma" w:hAnsi="Tahoma" w:cs="Tahoma"/>
          <w:sz w:val="20"/>
          <w:szCs w:val="20"/>
        </w:rPr>
      </w:pPr>
      <w:r>
        <w:rPr>
          <w:rFonts w:ascii="Tahoma" w:hAnsi="Tahoma" w:cs="Tahoma"/>
          <w:sz w:val="20"/>
          <w:szCs w:val="20"/>
        </w:rPr>
        <w:t>PRC- certifies the graduates as professionals</w:t>
      </w:r>
    </w:p>
    <w:p w:rsidR="00481A4F" w:rsidRDefault="00481A4F" w:rsidP="00481A4F">
      <w:pPr>
        <w:pStyle w:val="NoSpacing"/>
        <w:jc w:val="both"/>
        <w:rPr>
          <w:rFonts w:ascii="Tahoma" w:hAnsi="Tahoma" w:cs="Tahoma"/>
          <w:b/>
          <w:sz w:val="20"/>
          <w:szCs w:val="20"/>
        </w:rPr>
      </w:pPr>
      <w:r w:rsidRPr="00481A4F">
        <w:rPr>
          <w:rFonts w:ascii="Tahoma" w:hAnsi="Tahoma" w:cs="Tahoma"/>
          <w:b/>
          <w:sz w:val="20"/>
          <w:szCs w:val="20"/>
        </w:rPr>
        <w:t xml:space="preserve">Role of Technology in </w:t>
      </w:r>
      <w:proofErr w:type="gramStart"/>
      <w:r w:rsidRPr="00481A4F">
        <w:rPr>
          <w:rFonts w:ascii="Tahoma" w:hAnsi="Tahoma" w:cs="Tahoma"/>
          <w:b/>
          <w:sz w:val="20"/>
          <w:szCs w:val="20"/>
        </w:rPr>
        <w:t>Delivering</w:t>
      </w:r>
      <w:proofErr w:type="gramEnd"/>
      <w:r w:rsidRPr="00481A4F">
        <w:rPr>
          <w:rFonts w:ascii="Tahoma" w:hAnsi="Tahoma" w:cs="Tahoma"/>
          <w:b/>
          <w:sz w:val="20"/>
          <w:szCs w:val="20"/>
        </w:rPr>
        <w:t xml:space="preserve"> the curriculum</w:t>
      </w:r>
    </w:p>
    <w:p w:rsidR="00481A4F" w:rsidRDefault="00481A4F" w:rsidP="00481A4F">
      <w:pPr>
        <w:pStyle w:val="NoSpacing"/>
        <w:numPr>
          <w:ilvl w:val="0"/>
          <w:numId w:val="45"/>
        </w:numPr>
        <w:jc w:val="both"/>
        <w:rPr>
          <w:rFonts w:ascii="Tahoma" w:hAnsi="Tahoma" w:cs="Tahoma"/>
          <w:sz w:val="20"/>
          <w:szCs w:val="20"/>
        </w:rPr>
      </w:pPr>
      <w:r>
        <w:rPr>
          <w:rFonts w:ascii="Tahoma" w:hAnsi="Tahoma" w:cs="Tahoma"/>
          <w:sz w:val="20"/>
          <w:szCs w:val="20"/>
        </w:rPr>
        <w:t>Paradigm shift from teacher-centered to student-centered approach to learning</w:t>
      </w:r>
    </w:p>
    <w:p w:rsidR="00481A4F" w:rsidRDefault="00481A4F" w:rsidP="00481A4F">
      <w:pPr>
        <w:pStyle w:val="NoSpacing"/>
        <w:numPr>
          <w:ilvl w:val="0"/>
          <w:numId w:val="45"/>
        </w:numPr>
        <w:jc w:val="both"/>
        <w:rPr>
          <w:rFonts w:ascii="Tahoma" w:hAnsi="Tahoma" w:cs="Tahoma"/>
          <w:sz w:val="20"/>
          <w:szCs w:val="20"/>
        </w:rPr>
      </w:pPr>
      <w:r>
        <w:rPr>
          <w:rFonts w:ascii="Tahoma" w:hAnsi="Tahoma" w:cs="Tahoma"/>
          <w:sz w:val="20"/>
          <w:szCs w:val="20"/>
        </w:rPr>
        <w:t>Broadening realization that education is not simply a delivery of facts and information, but an educative process of cultivating the cognitive affective, psychomotor and much more the contemplative intelligence of the learners of a new age.</w:t>
      </w:r>
    </w:p>
    <w:p w:rsidR="00481A4F" w:rsidRDefault="00481A4F" w:rsidP="00481A4F">
      <w:pPr>
        <w:pStyle w:val="NoSpacing"/>
        <w:numPr>
          <w:ilvl w:val="0"/>
          <w:numId w:val="45"/>
        </w:numPr>
        <w:jc w:val="both"/>
        <w:rPr>
          <w:rFonts w:ascii="Tahoma" w:hAnsi="Tahoma" w:cs="Tahoma"/>
          <w:sz w:val="20"/>
          <w:szCs w:val="20"/>
        </w:rPr>
      </w:pPr>
      <w:r>
        <w:rPr>
          <w:rFonts w:ascii="Tahoma" w:hAnsi="Tahoma" w:cs="Tahoma"/>
          <w:sz w:val="20"/>
          <w:szCs w:val="20"/>
        </w:rPr>
        <w:t>Increase in the use of new information and communication technology or ICT.</w:t>
      </w:r>
    </w:p>
    <w:p w:rsidR="00481A4F" w:rsidRDefault="00481A4F" w:rsidP="00481A4F">
      <w:pPr>
        <w:pStyle w:val="NoSpacing"/>
        <w:jc w:val="both"/>
        <w:rPr>
          <w:rFonts w:ascii="Tahoma" w:hAnsi="Tahoma" w:cs="Tahoma"/>
          <w:sz w:val="20"/>
          <w:szCs w:val="20"/>
        </w:rPr>
      </w:pPr>
      <w:r>
        <w:rPr>
          <w:rFonts w:ascii="Tahoma" w:hAnsi="Tahoma" w:cs="Tahoma"/>
          <w:sz w:val="20"/>
          <w:szCs w:val="20"/>
        </w:rPr>
        <w:t>Factors for technology selection</w:t>
      </w:r>
    </w:p>
    <w:p w:rsidR="00481A4F" w:rsidRDefault="00481A4F" w:rsidP="00481A4F">
      <w:pPr>
        <w:pStyle w:val="NoSpacing"/>
        <w:jc w:val="both"/>
        <w:rPr>
          <w:rFonts w:ascii="Tahoma" w:hAnsi="Tahoma" w:cs="Tahoma"/>
          <w:sz w:val="20"/>
          <w:szCs w:val="20"/>
        </w:rPr>
      </w:pPr>
      <w:r>
        <w:rPr>
          <w:rFonts w:ascii="Tahoma" w:hAnsi="Tahoma" w:cs="Tahoma"/>
          <w:sz w:val="20"/>
          <w:szCs w:val="20"/>
        </w:rPr>
        <w:t>1. Practicality</w:t>
      </w:r>
    </w:p>
    <w:p w:rsidR="00481A4F" w:rsidRDefault="00481A4F" w:rsidP="00481A4F">
      <w:pPr>
        <w:pStyle w:val="NoSpacing"/>
        <w:jc w:val="both"/>
        <w:rPr>
          <w:rFonts w:ascii="Tahoma" w:hAnsi="Tahoma" w:cs="Tahoma"/>
          <w:sz w:val="20"/>
          <w:szCs w:val="20"/>
        </w:rPr>
      </w:pPr>
      <w:r>
        <w:rPr>
          <w:rFonts w:ascii="Tahoma" w:hAnsi="Tahoma" w:cs="Tahoma"/>
          <w:sz w:val="20"/>
          <w:szCs w:val="20"/>
        </w:rPr>
        <w:t xml:space="preserve">2. Appropriateness in relation to the </w:t>
      </w:r>
      <w:proofErr w:type="spellStart"/>
      <w:r>
        <w:rPr>
          <w:rFonts w:ascii="Tahoma" w:hAnsi="Tahoma" w:cs="Tahoma"/>
          <w:sz w:val="20"/>
          <w:szCs w:val="20"/>
        </w:rPr>
        <w:t>leaners</w:t>
      </w:r>
      <w:proofErr w:type="spellEnd"/>
    </w:p>
    <w:p w:rsidR="00481A4F" w:rsidRDefault="00481A4F" w:rsidP="00481A4F">
      <w:pPr>
        <w:pStyle w:val="NoSpacing"/>
        <w:jc w:val="both"/>
        <w:rPr>
          <w:rFonts w:ascii="Tahoma" w:hAnsi="Tahoma" w:cs="Tahoma"/>
          <w:sz w:val="20"/>
          <w:szCs w:val="20"/>
        </w:rPr>
      </w:pPr>
      <w:r>
        <w:rPr>
          <w:rFonts w:ascii="Tahoma" w:hAnsi="Tahoma" w:cs="Tahoma"/>
          <w:sz w:val="20"/>
          <w:szCs w:val="20"/>
        </w:rPr>
        <w:t>3. Activity/</w:t>
      </w:r>
      <w:proofErr w:type="spellStart"/>
      <w:r>
        <w:rPr>
          <w:rFonts w:ascii="Tahoma" w:hAnsi="Tahoma" w:cs="Tahoma"/>
          <w:sz w:val="20"/>
          <w:szCs w:val="20"/>
        </w:rPr>
        <w:t>suitabilitry</w:t>
      </w:r>
      <w:proofErr w:type="spellEnd"/>
    </w:p>
    <w:p w:rsidR="00481A4F" w:rsidRDefault="00481A4F" w:rsidP="00481A4F">
      <w:pPr>
        <w:pStyle w:val="NoSpacing"/>
        <w:jc w:val="both"/>
        <w:rPr>
          <w:rFonts w:ascii="Tahoma" w:hAnsi="Tahoma" w:cs="Tahoma"/>
          <w:sz w:val="20"/>
          <w:szCs w:val="20"/>
        </w:rPr>
      </w:pPr>
      <w:r>
        <w:rPr>
          <w:rFonts w:ascii="Tahoma" w:hAnsi="Tahoma" w:cs="Tahoma"/>
          <w:sz w:val="20"/>
          <w:szCs w:val="20"/>
        </w:rPr>
        <w:t>4. Objective Matching</w:t>
      </w:r>
    </w:p>
    <w:p w:rsidR="00481A4F" w:rsidRDefault="00481A4F" w:rsidP="00481A4F">
      <w:pPr>
        <w:pStyle w:val="NoSpacing"/>
        <w:jc w:val="both"/>
        <w:rPr>
          <w:rFonts w:ascii="Tahoma" w:hAnsi="Tahoma" w:cs="Tahoma"/>
          <w:sz w:val="20"/>
          <w:szCs w:val="20"/>
        </w:rPr>
      </w:pPr>
      <w:r w:rsidRPr="007772FF">
        <w:rPr>
          <w:rFonts w:ascii="Tahoma" w:hAnsi="Tahoma" w:cs="Tahoma"/>
          <w:b/>
          <w:sz w:val="20"/>
          <w:szCs w:val="20"/>
        </w:rPr>
        <w:t>Pilot Testing</w:t>
      </w:r>
      <w:r>
        <w:rPr>
          <w:rFonts w:ascii="Tahoma" w:hAnsi="Tahoma" w:cs="Tahoma"/>
          <w:sz w:val="20"/>
          <w:szCs w:val="20"/>
        </w:rPr>
        <w:t xml:space="preserve"> or field try out is the common practices of the curriculum makers to determine the strength and weaknesses of a written or planned curriculum.</w:t>
      </w:r>
    </w:p>
    <w:p w:rsidR="007772FF" w:rsidRDefault="007772FF" w:rsidP="00481A4F">
      <w:pPr>
        <w:pStyle w:val="NoSpacing"/>
        <w:jc w:val="both"/>
        <w:rPr>
          <w:rFonts w:ascii="Tahoma" w:hAnsi="Tahoma" w:cs="Tahoma"/>
          <w:sz w:val="20"/>
          <w:szCs w:val="20"/>
        </w:rPr>
      </w:pPr>
    </w:p>
    <w:p w:rsidR="007772FF" w:rsidRDefault="007772FF" w:rsidP="00481A4F">
      <w:pPr>
        <w:pStyle w:val="NoSpacing"/>
        <w:jc w:val="both"/>
        <w:rPr>
          <w:rFonts w:ascii="Tahoma" w:hAnsi="Tahoma" w:cs="Tahoma"/>
          <w:sz w:val="20"/>
          <w:szCs w:val="20"/>
        </w:rPr>
      </w:pPr>
      <w:proofErr w:type="gramStart"/>
      <w:r w:rsidRPr="007772FF">
        <w:rPr>
          <w:rFonts w:ascii="Tahoma" w:hAnsi="Tahoma" w:cs="Tahoma"/>
          <w:b/>
          <w:sz w:val="20"/>
          <w:szCs w:val="20"/>
        </w:rPr>
        <w:t>Curriculum Monitoring</w:t>
      </w:r>
      <w:r>
        <w:rPr>
          <w:rFonts w:ascii="Tahoma" w:hAnsi="Tahoma" w:cs="Tahoma"/>
          <w:sz w:val="20"/>
          <w:szCs w:val="20"/>
        </w:rPr>
        <w:t>- a periodic assessment and adjustment during the try out period.</w:t>
      </w:r>
      <w:proofErr w:type="gramEnd"/>
      <w:r>
        <w:rPr>
          <w:rFonts w:ascii="Tahoma" w:hAnsi="Tahoma" w:cs="Tahoma"/>
          <w:sz w:val="20"/>
          <w:szCs w:val="20"/>
        </w:rPr>
        <w:t xml:space="preserve"> It is like a formative evaluation. It determines how the curriculum is working, such that the monitoring reports becomes the basis of a decision on what aspects have to be retained, improved or modified. Monitoring also provides </w:t>
      </w:r>
      <w:proofErr w:type="gramStart"/>
      <w:r>
        <w:rPr>
          <w:rFonts w:ascii="Tahoma" w:hAnsi="Tahoma" w:cs="Tahoma"/>
          <w:sz w:val="20"/>
          <w:szCs w:val="20"/>
        </w:rPr>
        <w:t>decision  that</w:t>
      </w:r>
      <w:proofErr w:type="gramEnd"/>
      <w:r>
        <w:rPr>
          <w:rFonts w:ascii="Tahoma" w:hAnsi="Tahoma" w:cs="Tahoma"/>
          <w:sz w:val="20"/>
          <w:szCs w:val="20"/>
        </w:rPr>
        <w:t xml:space="preserve"> would end or terminate the program.</w:t>
      </w:r>
    </w:p>
    <w:p w:rsidR="007772FF" w:rsidRDefault="007772FF" w:rsidP="00481A4F">
      <w:pPr>
        <w:pStyle w:val="NoSpacing"/>
        <w:jc w:val="both"/>
        <w:rPr>
          <w:rFonts w:ascii="Tahoma" w:hAnsi="Tahoma" w:cs="Tahoma"/>
          <w:sz w:val="20"/>
          <w:szCs w:val="20"/>
        </w:rPr>
      </w:pPr>
    </w:p>
    <w:p w:rsidR="007772FF" w:rsidRDefault="007772FF" w:rsidP="00481A4F">
      <w:pPr>
        <w:pStyle w:val="NoSpacing"/>
        <w:jc w:val="both"/>
        <w:rPr>
          <w:rFonts w:ascii="Tahoma" w:hAnsi="Tahoma" w:cs="Tahoma"/>
          <w:sz w:val="20"/>
          <w:szCs w:val="20"/>
        </w:rPr>
      </w:pPr>
      <w:r w:rsidRPr="007772FF">
        <w:rPr>
          <w:rFonts w:ascii="Tahoma" w:hAnsi="Tahoma" w:cs="Tahoma"/>
          <w:b/>
          <w:sz w:val="20"/>
          <w:szCs w:val="20"/>
        </w:rPr>
        <w:t>Curriculum Evaluation</w:t>
      </w:r>
      <w:r>
        <w:rPr>
          <w:rFonts w:ascii="Tahoma" w:hAnsi="Tahoma" w:cs="Tahoma"/>
          <w:sz w:val="20"/>
          <w:szCs w:val="20"/>
        </w:rPr>
        <w:t>- a systematic process of judging the value, effectiveness and adequacy of a curriculum: its processes, product and setting which will lead to informed decision.</w:t>
      </w:r>
    </w:p>
    <w:p w:rsidR="006119F5" w:rsidRDefault="007772FF" w:rsidP="00481A4F">
      <w:pPr>
        <w:pStyle w:val="NoSpacing"/>
        <w:jc w:val="both"/>
        <w:rPr>
          <w:rFonts w:ascii="Tahoma" w:hAnsi="Tahoma" w:cs="Tahoma"/>
          <w:sz w:val="20"/>
          <w:szCs w:val="20"/>
        </w:rPr>
      </w:pPr>
      <w:r>
        <w:rPr>
          <w:rFonts w:ascii="Tahoma" w:hAnsi="Tahoma" w:cs="Tahoma"/>
          <w:sz w:val="20"/>
          <w:szCs w:val="20"/>
        </w:rPr>
        <w:t>Two ways: 1. School-based evaluation 2. Accreditation</w:t>
      </w:r>
    </w:p>
    <w:p w:rsidR="006119F5" w:rsidRDefault="006119F5" w:rsidP="00481A4F">
      <w:pPr>
        <w:pStyle w:val="NoSpacing"/>
        <w:jc w:val="both"/>
        <w:rPr>
          <w:rFonts w:ascii="Tahoma" w:hAnsi="Tahoma" w:cs="Tahoma"/>
          <w:sz w:val="20"/>
          <w:szCs w:val="20"/>
        </w:rPr>
      </w:pPr>
      <w:r>
        <w:rPr>
          <w:rFonts w:ascii="Tahoma" w:hAnsi="Tahoma" w:cs="Tahoma"/>
          <w:sz w:val="20"/>
          <w:szCs w:val="20"/>
        </w:rPr>
        <w:t>Tyler suggested a number of considerations in undertaking an evaluation:</w:t>
      </w:r>
    </w:p>
    <w:p w:rsidR="006119F5" w:rsidRDefault="006119F5" w:rsidP="00481A4F">
      <w:pPr>
        <w:pStyle w:val="NoSpacing"/>
        <w:jc w:val="both"/>
        <w:rPr>
          <w:rFonts w:ascii="Tahoma" w:hAnsi="Tahoma" w:cs="Tahoma"/>
          <w:sz w:val="20"/>
          <w:szCs w:val="20"/>
        </w:rPr>
      </w:pPr>
      <w:r>
        <w:rPr>
          <w:rFonts w:ascii="Tahoma" w:hAnsi="Tahoma" w:cs="Tahoma"/>
          <w:sz w:val="20"/>
          <w:szCs w:val="20"/>
        </w:rPr>
        <w:t>1. Objective setting</w:t>
      </w:r>
    </w:p>
    <w:p w:rsidR="006119F5" w:rsidRDefault="006119F5" w:rsidP="00481A4F">
      <w:pPr>
        <w:pStyle w:val="NoSpacing"/>
        <w:jc w:val="both"/>
        <w:rPr>
          <w:rFonts w:ascii="Tahoma" w:hAnsi="Tahoma" w:cs="Tahoma"/>
          <w:sz w:val="20"/>
          <w:szCs w:val="20"/>
        </w:rPr>
      </w:pPr>
      <w:r>
        <w:rPr>
          <w:rFonts w:ascii="Tahoma" w:hAnsi="Tahoma" w:cs="Tahoma"/>
          <w:sz w:val="20"/>
          <w:szCs w:val="20"/>
        </w:rPr>
        <w:t>2. Expected Outcomes</w:t>
      </w:r>
    </w:p>
    <w:p w:rsidR="006119F5" w:rsidRDefault="006119F5" w:rsidP="00481A4F">
      <w:pPr>
        <w:pStyle w:val="NoSpacing"/>
        <w:jc w:val="both"/>
        <w:rPr>
          <w:rFonts w:ascii="Tahoma" w:hAnsi="Tahoma" w:cs="Tahoma"/>
          <w:sz w:val="20"/>
          <w:szCs w:val="20"/>
        </w:rPr>
      </w:pPr>
      <w:r>
        <w:rPr>
          <w:rFonts w:ascii="Tahoma" w:hAnsi="Tahoma" w:cs="Tahoma"/>
          <w:sz w:val="20"/>
          <w:szCs w:val="20"/>
        </w:rPr>
        <w:t>3. Appropriateness of evaluation tools</w:t>
      </w:r>
    </w:p>
    <w:p w:rsidR="006119F5" w:rsidRDefault="006119F5" w:rsidP="00481A4F">
      <w:pPr>
        <w:pStyle w:val="NoSpacing"/>
        <w:jc w:val="both"/>
        <w:rPr>
          <w:rFonts w:ascii="Tahoma" w:hAnsi="Tahoma" w:cs="Tahoma"/>
          <w:sz w:val="20"/>
          <w:szCs w:val="20"/>
        </w:rPr>
      </w:pPr>
      <w:r>
        <w:rPr>
          <w:rFonts w:ascii="Tahoma" w:hAnsi="Tahoma" w:cs="Tahoma"/>
          <w:sz w:val="20"/>
          <w:szCs w:val="20"/>
        </w:rPr>
        <w:t>4. Validity, reliability and objectivity</w:t>
      </w:r>
    </w:p>
    <w:p w:rsidR="006119F5" w:rsidRPr="006119F5" w:rsidRDefault="006119F5" w:rsidP="00481A4F">
      <w:pPr>
        <w:pStyle w:val="NoSpacing"/>
        <w:jc w:val="both"/>
        <w:rPr>
          <w:rFonts w:ascii="Tahoma" w:hAnsi="Tahoma" w:cs="Tahoma"/>
          <w:b/>
          <w:sz w:val="20"/>
          <w:szCs w:val="20"/>
        </w:rPr>
      </w:pPr>
    </w:p>
    <w:p w:rsidR="006119F5" w:rsidRDefault="006119F5" w:rsidP="00481A4F">
      <w:pPr>
        <w:pStyle w:val="NoSpacing"/>
        <w:jc w:val="both"/>
        <w:rPr>
          <w:rFonts w:ascii="Tahoma" w:hAnsi="Tahoma" w:cs="Tahoma"/>
          <w:b/>
          <w:sz w:val="20"/>
          <w:szCs w:val="20"/>
        </w:rPr>
      </w:pPr>
      <w:r w:rsidRPr="006119F5">
        <w:rPr>
          <w:rFonts w:ascii="Tahoma" w:hAnsi="Tahoma" w:cs="Tahoma"/>
          <w:b/>
          <w:sz w:val="20"/>
          <w:szCs w:val="20"/>
        </w:rPr>
        <w:t xml:space="preserve">The </w:t>
      </w:r>
      <w:proofErr w:type="spellStart"/>
      <w:r w:rsidRPr="006119F5">
        <w:rPr>
          <w:rFonts w:ascii="Tahoma" w:hAnsi="Tahoma" w:cs="Tahoma"/>
          <w:b/>
          <w:sz w:val="20"/>
          <w:szCs w:val="20"/>
        </w:rPr>
        <w:t>Stufflebeam’</w:t>
      </w:r>
      <w:r>
        <w:rPr>
          <w:rFonts w:ascii="Tahoma" w:hAnsi="Tahoma" w:cs="Tahoma"/>
          <w:b/>
          <w:sz w:val="20"/>
          <w:szCs w:val="20"/>
        </w:rPr>
        <w:t>s</w:t>
      </w:r>
      <w:proofErr w:type="spellEnd"/>
      <w:r>
        <w:rPr>
          <w:rFonts w:ascii="Tahoma" w:hAnsi="Tahoma" w:cs="Tahoma"/>
          <w:b/>
          <w:sz w:val="20"/>
          <w:szCs w:val="20"/>
        </w:rPr>
        <w:t xml:space="preserve"> CIPP Model (</w:t>
      </w:r>
      <w:r w:rsidRPr="006119F5">
        <w:rPr>
          <w:rFonts w:ascii="Tahoma" w:hAnsi="Tahoma" w:cs="Tahoma"/>
          <w:b/>
          <w:sz w:val="20"/>
          <w:szCs w:val="20"/>
        </w:rPr>
        <w:t>Context, Input, Product and Process)</w:t>
      </w:r>
    </w:p>
    <w:p w:rsidR="006119F5" w:rsidRDefault="006119F5" w:rsidP="006119F5">
      <w:pPr>
        <w:pStyle w:val="NoSpacing"/>
        <w:numPr>
          <w:ilvl w:val="0"/>
          <w:numId w:val="47"/>
        </w:numPr>
        <w:jc w:val="both"/>
        <w:rPr>
          <w:rFonts w:ascii="Tahoma" w:hAnsi="Tahoma" w:cs="Tahoma"/>
          <w:sz w:val="20"/>
          <w:szCs w:val="20"/>
        </w:rPr>
      </w:pPr>
      <w:r w:rsidRPr="006119F5">
        <w:rPr>
          <w:rFonts w:ascii="Tahoma" w:hAnsi="Tahoma" w:cs="Tahoma"/>
          <w:sz w:val="20"/>
          <w:szCs w:val="20"/>
        </w:rPr>
        <w:t>Widely used evaluation tool</w:t>
      </w:r>
    </w:p>
    <w:p w:rsidR="006119F5" w:rsidRDefault="006119F5" w:rsidP="006119F5">
      <w:pPr>
        <w:pStyle w:val="NoSpacing"/>
        <w:numPr>
          <w:ilvl w:val="0"/>
          <w:numId w:val="47"/>
        </w:numPr>
        <w:jc w:val="both"/>
        <w:rPr>
          <w:rFonts w:ascii="Tahoma" w:hAnsi="Tahoma" w:cs="Tahoma"/>
          <w:sz w:val="20"/>
          <w:szCs w:val="20"/>
        </w:rPr>
      </w:pPr>
      <w:r>
        <w:rPr>
          <w:rFonts w:ascii="Tahoma" w:hAnsi="Tahoma" w:cs="Tahoma"/>
          <w:sz w:val="20"/>
          <w:szCs w:val="20"/>
        </w:rPr>
        <w:t>Context refers to the environment of the curriculum. Context evaluation refers to situation analysis.</w:t>
      </w:r>
    </w:p>
    <w:p w:rsidR="006119F5" w:rsidRDefault="006119F5" w:rsidP="006119F5">
      <w:pPr>
        <w:pStyle w:val="NoSpacing"/>
        <w:numPr>
          <w:ilvl w:val="0"/>
          <w:numId w:val="47"/>
        </w:numPr>
        <w:jc w:val="both"/>
        <w:rPr>
          <w:rFonts w:ascii="Tahoma" w:hAnsi="Tahoma" w:cs="Tahoma"/>
          <w:sz w:val="20"/>
          <w:szCs w:val="20"/>
        </w:rPr>
      </w:pPr>
      <w:r>
        <w:rPr>
          <w:rFonts w:ascii="Tahoma" w:hAnsi="Tahoma" w:cs="Tahoma"/>
          <w:sz w:val="20"/>
          <w:szCs w:val="20"/>
        </w:rPr>
        <w:t>Input refers to the ingredients of the curriculum: the goals, content, instructional strategies, the learners, the teachers and all materials needed.</w:t>
      </w:r>
    </w:p>
    <w:p w:rsidR="006119F5" w:rsidRDefault="006119F5" w:rsidP="006119F5">
      <w:pPr>
        <w:pStyle w:val="NoSpacing"/>
        <w:numPr>
          <w:ilvl w:val="0"/>
          <w:numId w:val="47"/>
        </w:numPr>
        <w:jc w:val="both"/>
        <w:rPr>
          <w:rFonts w:ascii="Tahoma" w:hAnsi="Tahoma" w:cs="Tahoma"/>
          <w:sz w:val="20"/>
          <w:szCs w:val="20"/>
        </w:rPr>
      </w:pPr>
      <w:r>
        <w:rPr>
          <w:rFonts w:ascii="Tahoma" w:hAnsi="Tahoma" w:cs="Tahoma"/>
          <w:sz w:val="20"/>
          <w:szCs w:val="20"/>
        </w:rPr>
        <w:t>Product indicates if the curriculum achieved its goals.</w:t>
      </w:r>
    </w:p>
    <w:p w:rsidR="006119F5" w:rsidRDefault="006119F5" w:rsidP="006119F5">
      <w:pPr>
        <w:pStyle w:val="NoSpacing"/>
        <w:numPr>
          <w:ilvl w:val="0"/>
          <w:numId w:val="47"/>
        </w:numPr>
        <w:jc w:val="both"/>
        <w:rPr>
          <w:rFonts w:ascii="Tahoma" w:hAnsi="Tahoma" w:cs="Tahoma"/>
          <w:sz w:val="20"/>
          <w:szCs w:val="20"/>
        </w:rPr>
      </w:pPr>
      <w:r>
        <w:rPr>
          <w:rFonts w:ascii="Tahoma" w:hAnsi="Tahoma" w:cs="Tahoma"/>
          <w:sz w:val="20"/>
          <w:szCs w:val="20"/>
        </w:rPr>
        <w:t>Process looks into the entire operation of the curriculum how the curriculum has been implemented.</w:t>
      </w:r>
    </w:p>
    <w:p w:rsidR="006119F5" w:rsidRPr="006119F5" w:rsidRDefault="006119F5" w:rsidP="006119F5">
      <w:pPr>
        <w:pStyle w:val="NoSpacing"/>
        <w:numPr>
          <w:ilvl w:val="0"/>
          <w:numId w:val="47"/>
        </w:numPr>
        <w:jc w:val="both"/>
        <w:rPr>
          <w:rFonts w:ascii="Tahoma" w:hAnsi="Tahoma" w:cs="Tahoma"/>
          <w:sz w:val="20"/>
          <w:szCs w:val="20"/>
        </w:rPr>
      </w:pPr>
      <w:r>
        <w:rPr>
          <w:rFonts w:ascii="Tahoma" w:hAnsi="Tahoma" w:cs="Tahoma"/>
          <w:sz w:val="20"/>
          <w:szCs w:val="20"/>
        </w:rPr>
        <w:lastRenderedPageBreak/>
        <w:t>The CIPP Model can be taken as a whole or each component taken separately. It is a long</w:t>
      </w:r>
      <w:r w:rsidR="000E57EA">
        <w:rPr>
          <w:rFonts w:ascii="Tahoma" w:hAnsi="Tahoma" w:cs="Tahoma"/>
          <w:sz w:val="20"/>
          <w:szCs w:val="20"/>
        </w:rPr>
        <w:t xml:space="preserve"> and continuous process.</w:t>
      </w:r>
    </w:p>
    <w:p w:rsidR="007772FF" w:rsidRDefault="007772FF" w:rsidP="00481A4F">
      <w:pPr>
        <w:pStyle w:val="NoSpacing"/>
        <w:jc w:val="both"/>
        <w:rPr>
          <w:rFonts w:ascii="Tahoma" w:hAnsi="Tahoma" w:cs="Tahoma"/>
          <w:sz w:val="20"/>
          <w:szCs w:val="20"/>
        </w:rPr>
      </w:pPr>
    </w:p>
    <w:p w:rsidR="007772FF" w:rsidRDefault="007772FF" w:rsidP="00481A4F">
      <w:pPr>
        <w:pStyle w:val="NoSpacing"/>
        <w:jc w:val="both"/>
        <w:rPr>
          <w:rFonts w:ascii="Tahoma" w:hAnsi="Tahoma" w:cs="Tahoma"/>
          <w:sz w:val="20"/>
          <w:szCs w:val="20"/>
        </w:rPr>
      </w:pPr>
      <w:r w:rsidRPr="007772FF">
        <w:rPr>
          <w:rFonts w:ascii="Tahoma" w:hAnsi="Tahoma" w:cs="Tahoma"/>
          <w:b/>
          <w:sz w:val="20"/>
          <w:szCs w:val="20"/>
        </w:rPr>
        <w:t>Curriculum Assessment</w:t>
      </w:r>
      <w:r>
        <w:rPr>
          <w:rFonts w:ascii="Tahoma" w:hAnsi="Tahoma" w:cs="Tahoma"/>
          <w:sz w:val="20"/>
          <w:szCs w:val="20"/>
        </w:rPr>
        <w:t xml:space="preserve"> is the process of collecting information for use in evaluation. Any information, data collected or obtained through various processes will be analyzed for important decision making processes.</w:t>
      </w:r>
    </w:p>
    <w:p w:rsidR="007772FF" w:rsidRDefault="007772FF" w:rsidP="00481A4F">
      <w:pPr>
        <w:pStyle w:val="NoSpacing"/>
        <w:jc w:val="both"/>
        <w:rPr>
          <w:rFonts w:ascii="Tahoma" w:hAnsi="Tahoma" w:cs="Tahoma"/>
          <w:sz w:val="20"/>
          <w:szCs w:val="20"/>
        </w:rPr>
      </w:pPr>
    </w:p>
    <w:p w:rsidR="007772FF" w:rsidRDefault="007772FF" w:rsidP="00481A4F">
      <w:pPr>
        <w:pStyle w:val="NoSpacing"/>
        <w:jc w:val="both"/>
        <w:rPr>
          <w:rFonts w:ascii="Tahoma" w:hAnsi="Tahoma" w:cs="Tahoma"/>
          <w:b/>
          <w:sz w:val="20"/>
          <w:szCs w:val="20"/>
        </w:rPr>
      </w:pPr>
      <w:r w:rsidRPr="007772FF">
        <w:rPr>
          <w:rFonts w:ascii="Tahoma" w:hAnsi="Tahoma" w:cs="Tahoma"/>
          <w:b/>
          <w:sz w:val="20"/>
          <w:szCs w:val="20"/>
        </w:rPr>
        <w:t>Assessing the Curriculum</w:t>
      </w:r>
      <w:r>
        <w:rPr>
          <w:rFonts w:ascii="Tahoma" w:hAnsi="Tahoma" w:cs="Tahoma"/>
          <w:b/>
          <w:sz w:val="20"/>
          <w:szCs w:val="20"/>
        </w:rPr>
        <w:t>: Intended vs. Implemented vs. Achieved Curriculum</w:t>
      </w:r>
    </w:p>
    <w:p w:rsidR="007772FF" w:rsidRDefault="007772FF" w:rsidP="00481A4F">
      <w:pPr>
        <w:pStyle w:val="NoSpacing"/>
        <w:jc w:val="both"/>
        <w:rPr>
          <w:rFonts w:ascii="Tahoma" w:hAnsi="Tahoma" w:cs="Tahoma"/>
          <w:sz w:val="20"/>
          <w:szCs w:val="20"/>
        </w:rPr>
      </w:pPr>
      <w:r>
        <w:rPr>
          <w:rFonts w:ascii="Tahoma" w:hAnsi="Tahoma" w:cs="Tahoma"/>
          <w:b/>
          <w:sz w:val="20"/>
          <w:szCs w:val="20"/>
        </w:rPr>
        <w:t>Intended-</w:t>
      </w:r>
      <w:r>
        <w:rPr>
          <w:rFonts w:ascii="Tahoma" w:hAnsi="Tahoma" w:cs="Tahoma"/>
          <w:sz w:val="20"/>
          <w:szCs w:val="20"/>
        </w:rPr>
        <w:t xml:space="preserve"> refers to a set of objectives set at the beginning of any particular plan.</w:t>
      </w:r>
    </w:p>
    <w:p w:rsidR="007772FF" w:rsidRDefault="007772FF" w:rsidP="00481A4F">
      <w:pPr>
        <w:pStyle w:val="NoSpacing"/>
        <w:jc w:val="both"/>
        <w:rPr>
          <w:rFonts w:ascii="Tahoma" w:hAnsi="Tahoma" w:cs="Tahoma"/>
          <w:sz w:val="20"/>
          <w:szCs w:val="20"/>
        </w:rPr>
      </w:pPr>
      <w:r w:rsidRPr="007A434D">
        <w:rPr>
          <w:rFonts w:ascii="Tahoma" w:hAnsi="Tahoma" w:cs="Tahoma"/>
          <w:b/>
          <w:sz w:val="20"/>
          <w:szCs w:val="20"/>
        </w:rPr>
        <w:t>Implemented-</w:t>
      </w:r>
      <w:r>
        <w:rPr>
          <w:rFonts w:ascii="Tahoma" w:hAnsi="Tahoma" w:cs="Tahoma"/>
          <w:sz w:val="20"/>
          <w:szCs w:val="20"/>
        </w:rPr>
        <w:t xml:space="preserve"> refers to the various learning activities or experiences of the students in order to achieve the intended curricular outcomes.</w:t>
      </w:r>
    </w:p>
    <w:p w:rsidR="007751F6" w:rsidRDefault="007A434D" w:rsidP="00481A4F">
      <w:pPr>
        <w:pStyle w:val="NoSpacing"/>
        <w:jc w:val="both"/>
        <w:rPr>
          <w:rFonts w:ascii="Tahoma" w:hAnsi="Tahoma" w:cs="Tahoma"/>
          <w:sz w:val="20"/>
          <w:szCs w:val="20"/>
        </w:rPr>
      </w:pPr>
      <w:r w:rsidRPr="007A434D">
        <w:rPr>
          <w:rFonts w:ascii="Tahoma" w:hAnsi="Tahoma" w:cs="Tahoma"/>
          <w:b/>
          <w:sz w:val="20"/>
          <w:szCs w:val="20"/>
        </w:rPr>
        <w:t>Achieved</w:t>
      </w:r>
      <w:r>
        <w:rPr>
          <w:rFonts w:ascii="Tahoma" w:hAnsi="Tahoma" w:cs="Tahoma"/>
          <w:sz w:val="20"/>
          <w:szCs w:val="20"/>
        </w:rPr>
        <w:t>- refers to the curriculum outcomes based on the first two types of curriculum.</w:t>
      </w:r>
    </w:p>
    <w:p w:rsidR="007751F6" w:rsidRDefault="007751F6" w:rsidP="007751F6">
      <w:pPr>
        <w:pStyle w:val="NoSpacing"/>
        <w:numPr>
          <w:ilvl w:val="0"/>
          <w:numId w:val="46"/>
        </w:numPr>
        <w:jc w:val="both"/>
        <w:rPr>
          <w:rFonts w:ascii="Tahoma" w:hAnsi="Tahoma" w:cs="Tahoma"/>
          <w:sz w:val="20"/>
          <w:szCs w:val="20"/>
        </w:rPr>
      </w:pPr>
      <w:r>
        <w:rPr>
          <w:rFonts w:ascii="Tahoma" w:hAnsi="Tahoma" w:cs="Tahoma"/>
          <w:sz w:val="20"/>
          <w:szCs w:val="20"/>
        </w:rPr>
        <w:t>Each type of the curriculum should be linked to one another.</w:t>
      </w:r>
    </w:p>
    <w:p w:rsidR="007751F6" w:rsidRDefault="007751F6" w:rsidP="007751F6">
      <w:pPr>
        <w:pStyle w:val="NoSpacing"/>
        <w:jc w:val="both"/>
        <w:rPr>
          <w:rFonts w:ascii="Tahoma" w:hAnsi="Tahoma" w:cs="Tahoma"/>
          <w:sz w:val="20"/>
          <w:szCs w:val="20"/>
        </w:rPr>
      </w:pPr>
      <w:r w:rsidRPr="007751F6">
        <w:rPr>
          <w:rFonts w:ascii="Tahoma" w:hAnsi="Tahoma" w:cs="Tahoma"/>
          <w:b/>
          <w:sz w:val="20"/>
          <w:szCs w:val="20"/>
        </w:rPr>
        <w:t>Curriculum Criteria</w:t>
      </w:r>
      <w:r>
        <w:rPr>
          <w:rFonts w:ascii="Tahoma" w:hAnsi="Tahoma" w:cs="Tahoma"/>
          <w:sz w:val="20"/>
          <w:szCs w:val="20"/>
        </w:rPr>
        <w:t>- guidelines on standard for curriculum decision making.</w:t>
      </w:r>
    </w:p>
    <w:p w:rsidR="007751F6" w:rsidRDefault="007751F6" w:rsidP="007751F6">
      <w:pPr>
        <w:pStyle w:val="NoSpacing"/>
        <w:jc w:val="both"/>
        <w:rPr>
          <w:rFonts w:ascii="Tahoma" w:hAnsi="Tahoma" w:cs="Tahoma"/>
          <w:sz w:val="20"/>
          <w:szCs w:val="20"/>
        </w:rPr>
      </w:pPr>
      <w:r w:rsidRPr="007751F6">
        <w:rPr>
          <w:rFonts w:ascii="Tahoma" w:hAnsi="Tahoma" w:cs="Tahoma"/>
          <w:b/>
          <w:sz w:val="20"/>
          <w:szCs w:val="20"/>
        </w:rPr>
        <w:t>Assessment Strategies</w:t>
      </w:r>
      <w:r>
        <w:rPr>
          <w:rFonts w:ascii="Tahoma" w:hAnsi="Tahoma" w:cs="Tahoma"/>
          <w:sz w:val="20"/>
          <w:szCs w:val="20"/>
        </w:rPr>
        <w:t xml:space="preserve"> are the structures through which students’ knowledge and skills are assessed.</w:t>
      </w:r>
    </w:p>
    <w:p w:rsidR="007751F6" w:rsidRDefault="007751F6" w:rsidP="007751F6">
      <w:pPr>
        <w:pStyle w:val="NoSpacing"/>
        <w:jc w:val="both"/>
        <w:rPr>
          <w:rFonts w:ascii="Tahoma" w:hAnsi="Tahoma" w:cs="Tahoma"/>
          <w:sz w:val="20"/>
          <w:szCs w:val="20"/>
        </w:rPr>
      </w:pPr>
      <w:r w:rsidRPr="007751F6">
        <w:rPr>
          <w:rFonts w:ascii="Tahoma" w:hAnsi="Tahoma" w:cs="Tahoma"/>
          <w:b/>
          <w:sz w:val="20"/>
          <w:szCs w:val="20"/>
        </w:rPr>
        <w:t>Recording Devices</w:t>
      </w:r>
      <w:r>
        <w:rPr>
          <w:rFonts w:ascii="Tahoma" w:hAnsi="Tahoma" w:cs="Tahoma"/>
          <w:sz w:val="20"/>
          <w:szCs w:val="20"/>
        </w:rPr>
        <w:t>- provide various means of organizing the recordings of information about student achievement.</w:t>
      </w:r>
    </w:p>
    <w:p w:rsidR="007751F6" w:rsidRDefault="007751F6" w:rsidP="007751F6">
      <w:pPr>
        <w:pStyle w:val="NoSpacing"/>
        <w:jc w:val="both"/>
        <w:rPr>
          <w:rFonts w:ascii="Tahoma" w:hAnsi="Tahoma" w:cs="Tahoma"/>
          <w:sz w:val="20"/>
          <w:szCs w:val="20"/>
        </w:rPr>
      </w:pPr>
    </w:p>
    <w:p w:rsidR="007751F6" w:rsidRDefault="007751F6" w:rsidP="007751F6">
      <w:pPr>
        <w:pStyle w:val="NoSpacing"/>
        <w:jc w:val="both"/>
        <w:rPr>
          <w:rFonts w:ascii="Tahoma" w:hAnsi="Tahoma" w:cs="Tahoma"/>
          <w:b/>
          <w:sz w:val="20"/>
          <w:szCs w:val="20"/>
        </w:rPr>
      </w:pPr>
      <w:r>
        <w:rPr>
          <w:rFonts w:ascii="Tahoma" w:hAnsi="Tahoma" w:cs="Tahoma"/>
          <w:b/>
          <w:sz w:val="20"/>
          <w:szCs w:val="20"/>
        </w:rPr>
        <w:t>Linking Curriculum, Instruction and Assessment</w:t>
      </w:r>
    </w:p>
    <w:p w:rsidR="007751F6" w:rsidRPr="007751F6" w:rsidRDefault="007751F6" w:rsidP="007751F6">
      <w:pPr>
        <w:pStyle w:val="NoSpacing"/>
        <w:numPr>
          <w:ilvl w:val="0"/>
          <w:numId w:val="46"/>
        </w:numPr>
        <w:jc w:val="both"/>
        <w:rPr>
          <w:rFonts w:ascii="Tahoma" w:hAnsi="Tahoma" w:cs="Tahoma"/>
          <w:b/>
          <w:sz w:val="20"/>
          <w:szCs w:val="20"/>
        </w:rPr>
      </w:pPr>
      <w:r>
        <w:rPr>
          <w:rFonts w:ascii="Tahoma" w:hAnsi="Tahoma" w:cs="Tahoma"/>
          <w:sz w:val="20"/>
          <w:szCs w:val="20"/>
        </w:rPr>
        <w:t>Curriculum content and objectives should match with the instruction from where learning experiences are provided.</w:t>
      </w:r>
    </w:p>
    <w:p w:rsidR="007751F6" w:rsidRPr="006119F5" w:rsidRDefault="007751F6" w:rsidP="007751F6">
      <w:pPr>
        <w:pStyle w:val="NoSpacing"/>
        <w:numPr>
          <w:ilvl w:val="0"/>
          <w:numId w:val="46"/>
        </w:numPr>
        <w:jc w:val="both"/>
        <w:rPr>
          <w:rFonts w:ascii="Tahoma" w:hAnsi="Tahoma" w:cs="Tahoma"/>
          <w:b/>
          <w:sz w:val="20"/>
          <w:szCs w:val="20"/>
        </w:rPr>
      </w:pPr>
      <w:r>
        <w:rPr>
          <w:rFonts w:ascii="Tahoma" w:hAnsi="Tahoma" w:cs="Tahoma"/>
          <w:sz w:val="20"/>
          <w:szCs w:val="20"/>
        </w:rPr>
        <w:t>Curriculum is related to assessment. It determines what assessment should be done, and how to do it.</w:t>
      </w:r>
    </w:p>
    <w:p w:rsidR="006119F5" w:rsidRPr="007751F6" w:rsidRDefault="006119F5" w:rsidP="007751F6">
      <w:pPr>
        <w:pStyle w:val="NoSpacing"/>
        <w:numPr>
          <w:ilvl w:val="0"/>
          <w:numId w:val="46"/>
        </w:numPr>
        <w:jc w:val="both"/>
        <w:rPr>
          <w:rFonts w:ascii="Tahoma" w:hAnsi="Tahoma" w:cs="Tahoma"/>
          <w:b/>
          <w:sz w:val="20"/>
          <w:szCs w:val="20"/>
        </w:rPr>
      </w:pPr>
      <w:r>
        <w:rPr>
          <w:rFonts w:ascii="Tahoma" w:hAnsi="Tahoma" w:cs="Tahoma"/>
          <w:sz w:val="20"/>
          <w:szCs w:val="20"/>
        </w:rPr>
        <w:t xml:space="preserve">What to accomplish is established by the curriculum. How to determine </w:t>
      </w:r>
    </w:p>
    <w:p w:rsidR="006119F5" w:rsidRPr="000E57EA" w:rsidRDefault="007751F6" w:rsidP="006119F5">
      <w:pPr>
        <w:pStyle w:val="NoSpacing"/>
        <w:numPr>
          <w:ilvl w:val="0"/>
          <w:numId w:val="46"/>
        </w:numPr>
        <w:jc w:val="both"/>
        <w:rPr>
          <w:rFonts w:ascii="Tahoma" w:hAnsi="Tahoma" w:cs="Tahoma"/>
          <w:b/>
          <w:sz w:val="20"/>
          <w:szCs w:val="20"/>
        </w:rPr>
      </w:pPr>
      <w:r>
        <w:rPr>
          <w:rFonts w:ascii="Tahoma" w:hAnsi="Tahoma" w:cs="Tahoma"/>
          <w:sz w:val="20"/>
          <w:szCs w:val="20"/>
        </w:rPr>
        <w:t>Instruction and assessment should be intertwined to provide a system that supports and encourages student’s progress.</w:t>
      </w:r>
    </w:p>
    <w:p w:rsidR="000E57EA" w:rsidRPr="000E57EA" w:rsidRDefault="000E57EA" w:rsidP="000E57EA">
      <w:pPr>
        <w:pStyle w:val="NoSpacing"/>
        <w:ind w:left="720"/>
        <w:jc w:val="both"/>
        <w:rPr>
          <w:rFonts w:ascii="Tahoma" w:hAnsi="Tahoma" w:cs="Tahoma"/>
          <w:b/>
          <w:sz w:val="20"/>
          <w:szCs w:val="20"/>
        </w:rPr>
      </w:pPr>
    </w:p>
    <w:p w:rsidR="000E57EA" w:rsidRDefault="000E57EA" w:rsidP="000E57EA">
      <w:pPr>
        <w:pStyle w:val="NoSpacing"/>
        <w:jc w:val="both"/>
        <w:rPr>
          <w:rFonts w:ascii="Tahoma" w:hAnsi="Tahoma" w:cs="Tahoma"/>
          <w:b/>
          <w:sz w:val="20"/>
          <w:szCs w:val="20"/>
        </w:rPr>
      </w:pPr>
      <w:r>
        <w:rPr>
          <w:rFonts w:ascii="Tahoma" w:hAnsi="Tahoma" w:cs="Tahoma"/>
          <w:b/>
          <w:sz w:val="20"/>
          <w:szCs w:val="20"/>
        </w:rPr>
        <w:t>Nationwide Evaluation Studies in the Philippines</w:t>
      </w:r>
    </w:p>
    <w:p w:rsidR="000E57EA" w:rsidRPr="000E57EA" w:rsidRDefault="000E57EA" w:rsidP="000E57EA">
      <w:pPr>
        <w:pStyle w:val="NoSpacing"/>
        <w:numPr>
          <w:ilvl w:val="0"/>
          <w:numId w:val="48"/>
        </w:numPr>
        <w:jc w:val="both"/>
        <w:rPr>
          <w:rFonts w:ascii="Tahoma" w:hAnsi="Tahoma" w:cs="Tahoma"/>
          <w:b/>
          <w:sz w:val="20"/>
          <w:szCs w:val="20"/>
        </w:rPr>
      </w:pPr>
      <w:r>
        <w:rPr>
          <w:rFonts w:ascii="Tahoma" w:hAnsi="Tahoma" w:cs="Tahoma"/>
          <w:sz w:val="20"/>
          <w:szCs w:val="20"/>
        </w:rPr>
        <w:t>Monroe Survey</w:t>
      </w:r>
    </w:p>
    <w:p w:rsidR="000E57EA" w:rsidRPr="000E57EA" w:rsidRDefault="000E57EA" w:rsidP="000E57EA">
      <w:pPr>
        <w:pStyle w:val="NoSpacing"/>
        <w:numPr>
          <w:ilvl w:val="0"/>
          <w:numId w:val="48"/>
        </w:numPr>
        <w:jc w:val="both"/>
        <w:rPr>
          <w:rFonts w:ascii="Tahoma" w:hAnsi="Tahoma" w:cs="Tahoma"/>
          <w:b/>
          <w:sz w:val="20"/>
          <w:szCs w:val="20"/>
        </w:rPr>
      </w:pPr>
      <w:r>
        <w:rPr>
          <w:rFonts w:ascii="Tahoma" w:hAnsi="Tahoma" w:cs="Tahoma"/>
          <w:sz w:val="20"/>
          <w:szCs w:val="20"/>
        </w:rPr>
        <w:t>Swanson</w:t>
      </w:r>
    </w:p>
    <w:p w:rsidR="000E57EA" w:rsidRPr="000E57EA" w:rsidRDefault="000E57EA" w:rsidP="000E57EA">
      <w:pPr>
        <w:pStyle w:val="NoSpacing"/>
        <w:numPr>
          <w:ilvl w:val="0"/>
          <w:numId w:val="48"/>
        </w:numPr>
        <w:jc w:val="both"/>
        <w:rPr>
          <w:rFonts w:ascii="Tahoma" w:hAnsi="Tahoma" w:cs="Tahoma"/>
          <w:b/>
          <w:sz w:val="20"/>
          <w:szCs w:val="20"/>
        </w:rPr>
      </w:pPr>
      <w:r>
        <w:rPr>
          <w:rFonts w:ascii="Tahoma" w:hAnsi="Tahoma" w:cs="Tahoma"/>
          <w:sz w:val="20"/>
          <w:szCs w:val="20"/>
        </w:rPr>
        <w:t>The Presidential commission to survey Phil. Education (PCSPE)</w:t>
      </w:r>
    </w:p>
    <w:p w:rsidR="000E57EA" w:rsidRPr="000E57EA" w:rsidRDefault="000E57EA" w:rsidP="000E57EA">
      <w:pPr>
        <w:pStyle w:val="NoSpacing"/>
        <w:numPr>
          <w:ilvl w:val="0"/>
          <w:numId w:val="48"/>
        </w:numPr>
        <w:jc w:val="both"/>
        <w:rPr>
          <w:rFonts w:ascii="Tahoma" w:hAnsi="Tahoma" w:cs="Tahoma"/>
          <w:b/>
          <w:sz w:val="20"/>
          <w:szCs w:val="20"/>
        </w:rPr>
      </w:pPr>
      <w:r>
        <w:rPr>
          <w:rFonts w:ascii="Tahoma" w:hAnsi="Tahoma" w:cs="Tahoma"/>
          <w:sz w:val="20"/>
          <w:szCs w:val="20"/>
        </w:rPr>
        <w:t>Survey of Outcomes of Elementary Education (SOUTELE)</w:t>
      </w:r>
    </w:p>
    <w:p w:rsidR="000E57EA" w:rsidRPr="000E57EA" w:rsidRDefault="000E57EA" w:rsidP="000E57EA">
      <w:pPr>
        <w:pStyle w:val="NoSpacing"/>
        <w:numPr>
          <w:ilvl w:val="0"/>
          <w:numId w:val="48"/>
        </w:numPr>
        <w:jc w:val="both"/>
        <w:rPr>
          <w:rFonts w:ascii="Tahoma" w:hAnsi="Tahoma" w:cs="Tahoma"/>
          <w:b/>
          <w:sz w:val="20"/>
          <w:szCs w:val="20"/>
        </w:rPr>
      </w:pPr>
      <w:r>
        <w:rPr>
          <w:rFonts w:ascii="Tahoma" w:hAnsi="Tahoma" w:cs="Tahoma"/>
          <w:sz w:val="20"/>
          <w:szCs w:val="20"/>
        </w:rPr>
        <w:t>The Household and School Matching Survey (HSMS)</w:t>
      </w:r>
    </w:p>
    <w:p w:rsidR="000E57EA" w:rsidRPr="000E57EA" w:rsidRDefault="000E57EA" w:rsidP="000E57EA">
      <w:pPr>
        <w:pStyle w:val="NoSpacing"/>
        <w:numPr>
          <w:ilvl w:val="0"/>
          <w:numId w:val="48"/>
        </w:numPr>
        <w:jc w:val="both"/>
        <w:rPr>
          <w:rFonts w:ascii="Tahoma" w:hAnsi="Tahoma" w:cs="Tahoma"/>
          <w:b/>
          <w:sz w:val="20"/>
          <w:szCs w:val="20"/>
        </w:rPr>
      </w:pPr>
      <w:r>
        <w:rPr>
          <w:rFonts w:ascii="Tahoma" w:hAnsi="Tahoma" w:cs="Tahoma"/>
          <w:sz w:val="20"/>
          <w:szCs w:val="20"/>
        </w:rPr>
        <w:t>The congressional Commission on Education Study (EDCOM)</w:t>
      </w:r>
    </w:p>
    <w:p w:rsidR="000E57EA" w:rsidRPr="000E57EA" w:rsidRDefault="000E57EA" w:rsidP="000E57EA">
      <w:pPr>
        <w:pStyle w:val="NoSpacing"/>
        <w:ind w:left="720"/>
        <w:jc w:val="both"/>
        <w:rPr>
          <w:rFonts w:ascii="Tahoma" w:hAnsi="Tahoma" w:cs="Tahoma"/>
          <w:b/>
          <w:sz w:val="20"/>
          <w:szCs w:val="20"/>
        </w:rPr>
      </w:pPr>
    </w:p>
    <w:p w:rsidR="000E57EA" w:rsidRPr="000E57EA" w:rsidRDefault="000E57EA" w:rsidP="000E57EA">
      <w:pPr>
        <w:pStyle w:val="NoSpacing"/>
        <w:jc w:val="both"/>
        <w:rPr>
          <w:rFonts w:ascii="Tahoma" w:hAnsi="Tahoma" w:cs="Tahoma"/>
          <w:b/>
          <w:sz w:val="20"/>
          <w:szCs w:val="20"/>
        </w:rPr>
      </w:pPr>
      <w:r>
        <w:rPr>
          <w:rFonts w:ascii="Tahoma" w:hAnsi="Tahoma" w:cs="Tahoma"/>
          <w:b/>
          <w:sz w:val="20"/>
          <w:szCs w:val="20"/>
        </w:rPr>
        <w:t>The Philippine Education Curriculum</w:t>
      </w:r>
    </w:p>
    <w:sectPr w:rsidR="000E57EA" w:rsidRPr="000E57EA" w:rsidSect="004E4DC2">
      <w:pgSz w:w="12240" w:h="18720"/>
      <w:pgMar w:top="720" w:right="720" w:bottom="72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B4DFB"/>
    <w:multiLevelType w:val="hybridMultilevel"/>
    <w:tmpl w:val="2DA0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DC4ABB"/>
    <w:multiLevelType w:val="hybridMultilevel"/>
    <w:tmpl w:val="570A87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4A33F1"/>
    <w:multiLevelType w:val="hybridMultilevel"/>
    <w:tmpl w:val="71D2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8B5CC2"/>
    <w:multiLevelType w:val="hybridMultilevel"/>
    <w:tmpl w:val="8D1269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174D85"/>
    <w:multiLevelType w:val="hybridMultilevel"/>
    <w:tmpl w:val="4878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5D3388"/>
    <w:multiLevelType w:val="hybridMultilevel"/>
    <w:tmpl w:val="27BA7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EE23EC"/>
    <w:multiLevelType w:val="hybridMultilevel"/>
    <w:tmpl w:val="4ADA2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EF4328"/>
    <w:multiLevelType w:val="hybridMultilevel"/>
    <w:tmpl w:val="3F38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8E23CE"/>
    <w:multiLevelType w:val="hybridMultilevel"/>
    <w:tmpl w:val="A41406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AC079F"/>
    <w:multiLevelType w:val="hybridMultilevel"/>
    <w:tmpl w:val="11E834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110388"/>
    <w:multiLevelType w:val="hybridMultilevel"/>
    <w:tmpl w:val="D932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311401"/>
    <w:multiLevelType w:val="hybridMultilevel"/>
    <w:tmpl w:val="4A4CA9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C50B0E"/>
    <w:multiLevelType w:val="hybridMultilevel"/>
    <w:tmpl w:val="4D02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497D96"/>
    <w:multiLevelType w:val="hybridMultilevel"/>
    <w:tmpl w:val="8EC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1A2918"/>
    <w:multiLevelType w:val="hybridMultilevel"/>
    <w:tmpl w:val="6972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C9139D"/>
    <w:multiLevelType w:val="hybridMultilevel"/>
    <w:tmpl w:val="3EF0FD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747016"/>
    <w:multiLevelType w:val="hybridMultilevel"/>
    <w:tmpl w:val="B7F4B05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nsid w:val="32EB22EF"/>
    <w:multiLevelType w:val="hybridMultilevel"/>
    <w:tmpl w:val="63F2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2D13AF"/>
    <w:multiLevelType w:val="hybridMultilevel"/>
    <w:tmpl w:val="85E0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5E5654"/>
    <w:multiLevelType w:val="hybridMultilevel"/>
    <w:tmpl w:val="AB80CE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E04715"/>
    <w:multiLevelType w:val="hybridMultilevel"/>
    <w:tmpl w:val="EEA6ED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247CAF"/>
    <w:multiLevelType w:val="hybridMultilevel"/>
    <w:tmpl w:val="165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8513B65"/>
    <w:multiLevelType w:val="hybridMultilevel"/>
    <w:tmpl w:val="6EA04D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9B6C49"/>
    <w:multiLevelType w:val="hybridMultilevel"/>
    <w:tmpl w:val="DD94F9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D7027FF"/>
    <w:multiLevelType w:val="hybridMultilevel"/>
    <w:tmpl w:val="39A6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DB20C66"/>
    <w:multiLevelType w:val="hybridMultilevel"/>
    <w:tmpl w:val="9732FF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F736432"/>
    <w:multiLevelType w:val="hybridMultilevel"/>
    <w:tmpl w:val="247E7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FA27090"/>
    <w:multiLevelType w:val="hybridMultilevel"/>
    <w:tmpl w:val="A80671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FD76135"/>
    <w:multiLevelType w:val="hybridMultilevel"/>
    <w:tmpl w:val="EA74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3956A2B"/>
    <w:multiLevelType w:val="hybridMultilevel"/>
    <w:tmpl w:val="98EE77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5D95C0C"/>
    <w:multiLevelType w:val="hybridMultilevel"/>
    <w:tmpl w:val="FFC830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7DF69F7"/>
    <w:multiLevelType w:val="hybridMultilevel"/>
    <w:tmpl w:val="D59A02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2CF2542"/>
    <w:multiLevelType w:val="hybridMultilevel"/>
    <w:tmpl w:val="199A9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A97FE5"/>
    <w:multiLevelType w:val="hybridMultilevel"/>
    <w:tmpl w:val="977ACC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F7B3395"/>
    <w:multiLevelType w:val="hybridMultilevel"/>
    <w:tmpl w:val="38CE8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1B2C36"/>
    <w:multiLevelType w:val="hybridMultilevel"/>
    <w:tmpl w:val="96F8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F81736"/>
    <w:multiLevelType w:val="hybridMultilevel"/>
    <w:tmpl w:val="E75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E32471"/>
    <w:multiLevelType w:val="hybridMultilevel"/>
    <w:tmpl w:val="8774CF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20019C"/>
    <w:multiLevelType w:val="hybridMultilevel"/>
    <w:tmpl w:val="B566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D1F1428"/>
    <w:multiLevelType w:val="hybridMultilevel"/>
    <w:tmpl w:val="D3B41C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3677A1"/>
    <w:multiLevelType w:val="hybridMultilevel"/>
    <w:tmpl w:val="6FBCF4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5030F2"/>
    <w:multiLevelType w:val="hybridMultilevel"/>
    <w:tmpl w:val="CA5E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12431F4"/>
    <w:multiLevelType w:val="hybridMultilevel"/>
    <w:tmpl w:val="466C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4BE6C51"/>
    <w:multiLevelType w:val="hybridMultilevel"/>
    <w:tmpl w:val="59FEF1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BE7CD2"/>
    <w:multiLevelType w:val="hybridMultilevel"/>
    <w:tmpl w:val="8E888E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5367414"/>
    <w:multiLevelType w:val="hybridMultilevel"/>
    <w:tmpl w:val="0158D6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5674877"/>
    <w:multiLevelType w:val="hybridMultilevel"/>
    <w:tmpl w:val="84425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362598"/>
    <w:multiLevelType w:val="hybridMultilevel"/>
    <w:tmpl w:val="D09479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CBF08D3"/>
    <w:multiLevelType w:val="hybridMultilevel"/>
    <w:tmpl w:val="C0423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47"/>
  </w:num>
  <w:num w:numId="3">
    <w:abstractNumId w:val="6"/>
  </w:num>
  <w:num w:numId="4">
    <w:abstractNumId w:val="20"/>
  </w:num>
  <w:num w:numId="5">
    <w:abstractNumId w:val="33"/>
  </w:num>
  <w:num w:numId="6">
    <w:abstractNumId w:val="22"/>
  </w:num>
  <w:num w:numId="7">
    <w:abstractNumId w:val="27"/>
  </w:num>
  <w:num w:numId="8">
    <w:abstractNumId w:val="1"/>
  </w:num>
  <w:num w:numId="9">
    <w:abstractNumId w:val="48"/>
  </w:num>
  <w:num w:numId="10">
    <w:abstractNumId w:val="44"/>
  </w:num>
  <w:num w:numId="11">
    <w:abstractNumId w:val="45"/>
  </w:num>
  <w:num w:numId="12">
    <w:abstractNumId w:val="19"/>
  </w:num>
  <w:num w:numId="13">
    <w:abstractNumId w:val="43"/>
  </w:num>
  <w:num w:numId="14">
    <w:abstractNumId w:val="15"/>
  </w:num>
  <w:num w:numId="15">
    <w:abstractNumId w:val="39"/>
  </w:num>
  <w:num w:numId="16">
    <w:abstractNumId w:val="40"/>
  </w:num>
  <w:num w:numId="17">
    <w:abstractNumId w:val="25"/>
  </w:num>
  <w:num w:numId="18">
    <w:abstractNumId w:val="30"/>
  </w:num>
  <w:num w:numId="19">
    <w:abstractNumId w:val="8"/>
  </w:num>
  <w:num w:numId="20">
    <w:abstractNumId w:val="31"/>
  </w:num>
  <w:num w:numId="21">
    <w:abstractNumId w:val="9"/>
  </w:num>
  <w:num w:numId="22">
    <w:abstractNumId w:val="5"/>
  </w:num>
  <w:num w:numId="23">
    <w:abstractNumId w:val="11"/>
  </w:num>
  <w:num w:numId="24">
    <w:abstractNumId w:val="23"/>
  </w:num>
  <w:num w:numId="25">
    <w:abstractNumId w:val="29"/>
  </w:num>
  <w:num w:numId="26">
    <w:abstractNumId w:val="3"/>
  </w:num>
  <w:num w:numId="27">
    <w:abstractNumId w:val="37"/>
  </w:num>
  <w:num w:numId="28">
    <w:abstractNumId w:val="28"/>
  </w:num>
  <w:num w:numId="29">
    <w:abstractNumId w:val="24"/>
  </w:num>
  <w:num w:numId="30">
    <w:abstractNumId w:val="36"/>
  </w:num>
  <w:num w:numId="31">
    <w:abstractNumId w:val="12"/>
  </w:num>
  <w:num w:numId="32">
    <w:abstractNumId w:val="46"/>
  </w:num>
  <w:num w:numId="33">
    <w:abstractNumId w:val="17"/>
  </w:num>
  <w:num w:numId="34">
    <w:abstractNumId w:val="14"/>
  </w:num>
  <w:num w:numId="35">
    <w:abstractNumId w:val="2"/>
  </w:num>
  <w:num w:numId="36">
    <w:abstractNumId w:val="13"/>
  </w:num>
  <w:num w:numId="37">
    <w:abstractNumId w:val="34"/>
  </w:num>
  <w:num w:numId="38">
    <w:abstractNumId w:val="7"/>
  </w:num>
  <w:num w:numId="39">
    <w:abstractNumId w:val="4"/>
  </w:num>
  <w:num w:numId="40">
    <w:abstractNumId w:val="10"/>
  </w:num>
  <w:num w:numId="41">
    <w:abstractNumId w:val="26"/>
  </w:num>
  <w:num w:numId="42">
    <w:abstractNumId w:val="21"/>
  </w:num>
  <w:num w:numId="43">
    <w:abstractNumId w:val="16"/>
  </w:num>
  <w:num w:numId="44">
    <w:abstractNumId w:val="41"/>
  </w:num>
  <w:num w:numId="45">
    <w:abstractNumId w:val="35"/>
  </w:num>
  <w:num w:numId="46">
    <w:abstractNumId w:val="0"/>
  </w:num>
  <w:num w:numId="47">
    <w:abstractNumId w:val="18"/>
  </w:num>
  <w:num w:numId="48">
    <w:abstractNumId w:val="38"/>
  </w:num>
  <w:num w:numId="49">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4DC2"/>
    <w:rsid w:val="000074BF"/>
    <w:rsid w:val="0007601B"/>
    <w:rsid w:val="00091447"/>
    <w:rsid w:val="000C7921"/>
    <w:rsid w:val="000C7B36"/>
    <w:rsid w:val="000E57EA"/>
    <w:rsid w:val="001C7CF5"/>
    <w:rsid w:val="002661F1"/>
    <w:rsid w:val="003256F2"/>
    <w:rsid w:val="00335554"/>
    <w:rsid w:val="00361E5F"/>
    <w:rsid w:val="004133D6"/>
    <w:rsid w:val="00431596"/>
    <w:rsid w:val="004342BC"/>
    <w:rsid w:val="00467991"/>
    <w:rsid w:val="00481A4F"/>
    <w:rsid w:val="00483CC1"/>
    <w:rsid w:val="00484088"/>
    <w:rsid w:val="004931B8"/>
    <w:rsid w:val="004D2E3D"/>
    <w:rsid w:val="004E4DC2"/>
    <w:rsid w:val="00541D34"/>
    <w:rsid w:val="0061020F"/>
    <w:rsid w:val="006119F5"/>
    <w:rsid w:val="00693CB2"/>
    <w:rsid w:val="006F436D"/>
    <w:rsid w:val="007345AC"/>
    <w:rsid w:val="007751F6"/>
    <w:rsid w:val="007772FF"/>
    <w:rsid w:val="007A434D"/>
    <w:rsid w:val="007C1697"/>
    <w:rsid w:val="008F60B7"/>
    <w:rsid w:val="00A348E7"/>
    <w:rsid w:val="00A36C10"/>
    <w:rsid w:val="00A36EFB"/>
    <w:rsid w:val="00A51989"/>
    <w:rsid w:val="00B40442"/>
    <w:rsid w:val="00B438AA"/>
    <w:rsid w:val="00BD33CA"/>
    <w:rsid w:val="00C86F8E"/>
    <w:rsid w:val="00D60FB5"/>
    <w:rsid w:val="00D864BC"/>
    <w:rsid w:val="00E5128A"/>
    <w:rsid w:val="00E769E7"/>
    <w:rsid w:val="00E8301E"/>
    <w:rsid w:val="00EF19FF"/>
    <w:rsid w:val="00F40D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F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4DC2"/>
    <w:pPr>
      <w:spacing w:after="0" w:line="240" w:lineRule="auto"/>
    </w:pPr>
  </w:style>
  <w:style w:type="table" w:styleId="TableGrid">
    <w:name w:val="Table Grid"/>
    <w:basedOn w:val="TableNormal"/>
    <w:uiPriority w:val="59"/>
    <w:rsid w:val="0009144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661F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5</Pages>
  <Words>3500</Words>
  <Characters>19954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2015-04-04T12:46:00Z</dcterms:created>
  <dcterms:modified xsi:type="dcterms:W3CDTF">2015-04-05T11:25:00Z</dcterms:modified>
</cp:coreProperties>
</file>