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 mc:Ignorable="w14 wp14 ">
  <w:body>
    <w:p w14:paraId="00000001">
      <w:pPr>
        <w:pStyle w:val="NoSpacing"/>
        <w:jc w:val="center"/>
        <w:rPr/>
      </w:pPr>
      <w:r>
        <w:rPr>
          <w:b/>
          <w:bCs/>
          <w:sz w:val="24"/>
          <w:szCs w:val="24"/>
        </w:rPr>
        <w:t>BOOSTERS</w:t>
      </w:r>
      <w:r>
        <w:rPr>
          <w:b/>
          <w:bCs/>
          <w:sz w:val="24"/>
          <w:szCs w:val="24"/>
        </w:rPr>
        <w:t xml:space="preserve"> (</w:t>
      </w:r>
      <w:r>
        <w:rPr>
          <w:b/>
          <w:bCs/>
          <w:sz w:val="24"/>
          <w:szCs w:val="24"/>
        </w:rPr>
        <w:t xml:space="preserve">PART </w:t>
      </w:r>
      <w:r>
        <w:rPr>
          <w:b/>
          <w:bCs/>
          <w:sz w:val="24"/>
          <w:szCs w:val="24"/>
        </w:rPr>
        <w:t>2)</w:t>
      </w: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4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" name="Shape 2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0D224C1D-210B-EF10-DA8C82EED90B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1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tbl>
      <w:tblPr>
        <w:tblStyle w:val="Table5"/>
        <w:tblW w:w="10801" w:type="dxa"/>
        <w:jc w:val="left"/>
        <w:tbl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blBorders>
        <w:tblLayout w:type="fixed"/>
        <w:tblLook w:val="0600"/>
      </w:tblPr>
      <w:tblGrid>
        <w:gridCol w:w="825"/>
        <w:gridCol w:w="6856"/>
        <w:gridCol w:w="3120"/>
      </w:tblGrid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38a53" w:themeFill="background2" w:themeFillShade="7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2">
            <w:pPr>
              <w:pStyle w:val="NoSpacing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rtl w:val="off"/>
              </w:rPr>
              <w:t>No.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38a53" w:themeFill="background2" w:themeFillShade="7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pStyle w:val="NoSpacing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rtl w:val="off"/>
              </w:rPr>
              <w:t>Question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38a53" w:themeFill="background2" w:themeFillShade="7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pStyle w:val="NoSpacing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rtl w:val="off"/>
              </w:rPr>
              <w:t>Answer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pStyle w:val="NoSpacing"/>
              <w:jc w:val="center"/>
              <w:rPr/>
            </w:pPr>
            <w:r>
              <w:rPr>
                <w:rtl w:val="off"/>
              </w:rPr>
              <w:t>1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pStyle w:val="NoSpacing"/>
              <w:rPr/>
            </w:pPr>
            <w:r>
              <w:rPr>
                <w:rtl w:val="off"/>
              </w:rPr>
              <w:t>Filipino migrant writer whose fiction reflects Filipino views of American culture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pStyle w:val="NoSpacing"/>
              <w:rPr/>
            </w:pPr>
            <w:r>
              <w:rPr>
                <w:rtl w:val="off"/>
              </w:rPr>
              <w:t>Bienvenido Santos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pStyle w:val="NoSpacing"/>
              <w:jc w:val="center"/>
              <w:rPr/>
            </w:pPr>
            <w:r>
              <w:rPr>
                <w:rtl w:val="off"/>
              </w:rPr>
              <w:t>2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pStyle w:val="NoSpacing"/>
              <w:rPr/>
            </w:pPr>
            <w:r>
              <w:rPr>
                <w:rtl w:val="off"/>
              </w:rPr>
              <w:t>Filipino writer in English who used Hispanic-Filipino culture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pStyle w:val="NoSpacing"/>
              <w:rPr/>
            </w:pPr>
            <w:r>
              <w:rPr>
                <w:rtl w:val="off"/>
              </w:rPr>
              <w:t>Nick Joaquin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pStyle w:val="NoSpacing"/>
              <w:jc w:val="center"/>
              <w:rPr/>
            </w:pPr>
            <w:r>
              <w:rPr>
                <w:rtl w:val="off"/>
              </w:rPr>
              <w:t>3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pStyle w:val="NoSpacing"/>
              <w:rPr/>
            </w:pPr>
            <w:r>
              <w:rPr>
                <w:rtl w:val="off"/>
              </w:rPr>
              <w:t>A story made out of exchanged letters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pStyle w:val="NoSpacing"/>
              <w:rPr/>
            </w:pPr>
            <w:r>
              <w:rPr>
                <w:rtl w:val="off"/>
              </w:rPr>
              <w:t>Epistolary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pStyle w:val="NoSpacing"/>
              <w:jc w:val="center"/>
              <w:rPr/>
            </w:pPr>
            <w:r>
              <w:rPr>
                <w:rtl w:val="off"/>
              </w:rPr>
              <w:t>4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pStyle w:val="NoSpacing"/>
              <w:rPr/>
            </w:pPr>
            <w:r>
              <w:rPr>
                <w:rtl w:val="off"/>
              </w:rPr>
              <w:t>Famous Japanese poem with 3 lines, 17 syllables, nature as topic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pStyle w:val="NoSpacing"/>
              <w:rPr/>
            </w:pPr>
            <w:r>
              <w:rPr>
                <w:rtl w:val="off"/>
              </w:rPr>
              <w:t>Haiku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pStyle w:val="NoSpacing"/>
              <w:jc w:val="center"/>
              <w:rPr/>
            </w:pPr>
            <w:r>
              <w:rPr>
                <w:rtl w:val="off"/>
              </w:rPr>
              <w:t>5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pStyle w:val="NoSpacing"/>
              <w:rPr/>
            </w:pPr>
            <w:r>
              <w:rPr>
                <w:rtl w:val="off"/>
              </w:rPr>
              <w:t>Dramatic presentation of Christian-Muslim armed encounter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pStyle w:val="NoSpacing"/>
              <w:rPr/>
            </w:pPr>
            <w:r>
              <w:rPr>
                <w:rtl w:val="off"/>
              </w:rPr>
              <w:t>Moro-moro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pStyle w:val="NoSpacing"/>
              <w:jc w:val="center"/>
              <w:rPr/>
            </w:pPr>
            <w:r>
              <w:rPr>
                <w:rtl w:val="off"/>
              </w:rPr>
              <w:t>6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pStyle w:val="NoSpacing"/>
              <w:rPr/>
            </w:pPr>
            <w:r>
              <w:rPr>
                <w:rtl w:val="off"/>
              </w:rPr>
              <w:t>Speech progress amplifying voice using nose, windpipe, chest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pStyle w:val="NoSpacing"/>
              <w:rPr/>
            </w:pPr>
            <w:r>
              <w:rPr>
                <w:rtl w:val="off"/>
              </w:rPr>
              <w:t>Resonation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pPr>
              <w:pStyle w:val="NoSpacing"/>
              <w:jc w:val="center"/>
              <w:rPr/>
            </w:pPr>
            <w:r>
              <w:rPr>
                <w:rtl w:val="off"/>
              </w:rPr>
              <w:t>7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pStyle w:val="NoSpacing"/>
              <w:rPr/>
            </w:pPr>
            <w:r>
              <w:rPr>
                <w:rtl w:val="off"/>
              </w:rPr>
              <w:t>Called the "Morning Star of English Literature"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pStyle w:val="NoSpacing"/>
              <w:rPr/>
            </w:pPr>
            <w:r>
              <w:rPr>
                <w:rtl w:val="off"/>
              </w:rPr>
              <w:t>Geoffrey Chaucer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pStyle w:val="NoSpacing"/>
              <w:jc w:val="center"/>
              <w:rPr/>
            </w:pPr>
            <w:r>
              <w:rPr>
                <w:rtl w:val="off"/>
              </w:rPr>
              <w:t>8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pStyle w:val="NoSpacing"/>
              <w:rPr/>
            </w:pPr>
            <w:r>
              <w:rPr>
                <w:rtl w:val="off"/>
              </w:rPr>
              <w:t>"To be or not to be" soliloquy is from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pPr>
              <w:pStyle w:val="NoSpacing"/>
              <w:rPr/>
            </w:pPr>
            <w:r>
              <w:rPr>
                <w:rtl w:val="off"/>
              </w:rPr>
              <w:t>Hamlet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pStyle w:val="NoSpacing"/>
              <w:jc w:val="center"/>
              <w:rPr/>
            </w:pPr>
            <w:r>
              <w:rPr>
                <w:rtl w:val="off"/>
              </w:rPr>
              <w:t>9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pStyle w:val="NoSpacing"/>
              <w:rPr/>
            </w:pPr>
            <w:r>
              <w:rPr>
                <w:rtl w:val="off"/>
              </w:rPr>
              <w:t>Omar Khayyam's theme: “Grasping pleasure while you can”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pStyle w:val="NoSpacing"/>
              <w:rPr/>
            </w:pPr>
            <w:r>
              <w:rPr>
                <w:rtl w:val="off"/>
              </w:rPr>
              <w:t>Rubaiyat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pStyle w:val="NoSpacing"/>
              <w:jc w:val="center"/>
              <w:rPr/>
            </w:pPr>
            <w:r>
              <w:rPr>
                <w:rtl w:val="off"/>
              </w:rPr>
              <w:t>10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pPr>
              <w:pStyle w:val="NoSpacing"/>
              <w:rPr/>
            </w:pPr>
            <w:r>
              <w:rPr>
                <w:rtl w:val="off"/>
              </w:rPr>
              <w:t>Foremost French short story writer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pStyle w:val="NoSpacing"/>
              <w:rPr/>
            </w:pPr>
            <w:r>
              <w:rPr>
                <w:rtl w:val="off"/>
              </w:rPr>
              <w:t>Guy de Maupassant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pStyle w:val="NoSpacing"/>
              <w:jc w:val="center"/>
              <w:rPr/>
            </w:pPr>
            <w:r>
              <w:rPr>
                <w:rtl w:val="off"/>
              </w:rPr>
              <w:t>11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pStyle w:val="NoSpacing"/>
              <w:rPr/>
            </w:pPr>
            <w:r>
              <w:rPr>
                <w:rtl w:val="off"/>
              </w:rPr>
              <w:t>Pen name of Samuel Clemens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pStyle w:val="NoSpacing"/>
              <w:rPr/>
            </w:pPr>
            <w:r>
              <w:rPr>
                <w:rtl w:val="off"/>
              </w:rPr>
              <w:t>Mark Twain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pStyle w:val="NoSpacing"/>
              <w:jc w:val="center"/>
              <w:rPr/>
            </w:pPr>
            <w:r>
              <w:rPr>
                <w:rtl w:val="off"/>
              </w:rPr>
              <w:t>12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pStyle w:val="NoSpacing"/>
              <w:rPr/>
            </w:pPr>
            <w:r>
              <w:rPr>
                <w:rtl w:val="off"/>
              </w:rPr>
              <w:t>“The face that launched a thousand ships”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pStyle w:val="NoSpacing"/>
              <w:rPr/>
            </w:pPr>
            <w:r>
              <w:rPr>
                <w:rtl w:val="off"/>
              </w:rPr>
              <w:t>Helen of Troy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pStyle w:val="NoSpacing"/>
              <w:jc w:val="center"/>
              <w:rPr/>
            </w:pPr>
            <w:r>
              <w:rPr>
                <w:rtl w:val="off"/>
              </w:rPr>
              <w:t>13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pStyle w:val="NoSpacing"/>
              <w:rPr/>
            </w:pPr>
            <w:r>
              <w:rPr>
                <w:rtl w:val="off"/>
              </w:rPr>
              <w:t>Ancient civilization of China existed in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pStyle w:val="NoSpacing"/>
              <w:rPr/>
            </w:pPr>
            <w:r>
              <w:rPr>
                <w:rtl w:val="off"/>
              </w:rPr>
              <w:t>Yellow River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pStyle w:val="NoSpacing"/>
              <w:jc w:val="center"/>
              <w:rPr/>
            </w:pPr>
            <w:r>
              <w:rPr>
                <w:rtl w:val="off"/>
              </w:rPr>
              <w:t>14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pStyle w:val="NoSpacing"/>
              <w:rPr/>
            </w:pPr>
            <w:r>
              <w:rPr>
                <w:rtl w:val="off"/>
              </w:rPr>
              <w:t>Indian sacred hymns compendium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pStyle w:val="NoSpacing"/>
              <w:rPr/>
            </w:pPr>
            <w:r>
              <w:rPr>
                <w:rtl w:val="off"/>
              </w:rPr>
              <w:t>Rig Veda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pStyle w:val="NoSpacing"/>
              <w:jc w:val="center"/>
              <w:rPr/>
            </w:pPr>
            <w:r>
              <w:rPr>
                <w:rtl w:val="off"/>
              </w:rPr>
              <w:t>15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pStyle w:val="NoSpacing"/>
              <w:rPr/>
            </w:pPr>
            <w:r>
              <w:rPr>
                <w:rtl w:val="off"/>
              </w:rPr>
              <w:t>Longest epic of India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pStyle w:val="NoSpacing"/>
              <w:rPr/>
            </w:pPr>
            <w:r>
              <w:rPr>
                <w:rtl w:val="off"/>
              </w:rPr>
              <w:t>Mahabharata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pPr>
              <w:pStyle w:val="NoSpacing"/>
              <w:jc w:val="center"/>
              <w:rPr/>
            </w:pPr>
            <w:r>
              <w:rPr>
                <w:rtl w:val="off"/>
              </w:rPr>
              <w:t>16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pStyle w:val="NoSpacing"/>
              <w:rPr/>
            </w:pPr>
            <w:r>
              <w:rPr>
                <w:rtl w:val="off"/>
              </w:rPr>
              <w:t>Greek poet, author of Iliad and Odyssey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pPr>
              <w:pStyle w:val="NoSpacing"/>
              <w:rPr/>
            </w:pPr>
            <w:r>
              <w:rPr>
                <w:rtl w:val="off"/>
              </w:rPr>
              <w:t>Homer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pStyle w:val="NoSpacing"/>
              <w:jc w:val="center"/>
              <w:rPr/>
            </w:pPr>
            <w:r>
              <w:rPr>
                <w:rtl w:val="off"/>
              </w:rPr>
              <w:t>17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pPr>
              <w:pStyle w:val="NoSpacing"/>
              <w:rPr/>
            </w:pPr>
            <w:r>
              <w:rPr>
                <w:rtl w:val="off"/>
              </w:rPr>
              <w:t>Egyptian literature is identified as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pStyle w:val="NoSpacing"/>
              <w:rPr/>
            </w:pPr>
            <w:r>
              <w:rPr>
                <w:rtl w:val="off"/>
              </w:rPr>
              <w:t>Mediterranean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pStyle w:val="NoSpacing"/>
              <w:jc w:val="center"/>
              <w:rPr/>
            </w:pPr>
            <w:r>
              <w:rPr>
                <w:rtl w:val="off"/>
              </w:rPr>
              <w:t>18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pPr>
              <w:pStyle w:val="NoSpacing"/>
              <w:rPr/>
            </w:pPr>
            <w:r>
              <w:rPr>
                <w:rtl w:val="off"/>
              </w:rPr>
              <w:t>Philippines lies in the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pPr>
              <w:pStyle w:val="NoSpacing"/>
              <w:rPr/>
            </w:pPr>
            <w:r>
              <w:rPr>
                <w:rtl w:val="off"/>
              </w:rPr>
              <w:t>Ring of Fire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pPr>
              <w:pStyle w:val="NoSpacing"/>
              <w:jc w:val="center"/>
              <w:rPr/>
            </w:pPr>
            <w:r>
              <w:rPr>
                <w:rtl w:val="off"/>
              </w:rPr>
              <w:t>19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pStyle w:val="NoSpacing"/>
              <w:rPr/>
            </w:pPr>
            <w:r>
              <w:rPr>
                <w:rtl w:val="off"/>
              </w:rPr>
              <w:t>Earliest settlers before migrants from the South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pStyle w:val="NoSpacing"/>
              <w:rPr/>
            </w:pPr>
            <w:r>
              <w:rPr>
                <w:rtl w:val="off"/>
              </w:rPr>
              <w:t>Negritos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pStyle w:val="NoSpacing"/>
              <w:jc w:val="center"/>
              <w:rPr/>
            </w:pPr>
            <w:r>
              <w:rPr>
                <w:rtl w:val="off"/>
              </w:rPr>
              <w:t>20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pStyle w:val="NoSpacing"/>
              <w:rPr/>
            </w:pPr>
            <w:r>
              <w:rPr>
                <w:rtl w:val="off"/>
              </w:rPr>
              <w:t>First introduced Islam to the Philippines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pStyle w:val="NoSpacing"/>
              <w:rPr/>
            </w:pPr>
            <w:r>
              <w:rPr>
                <w:rtl w:val="off"/>
              </w:rPr>
              <w:t>Mukdum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pStyle w:val="NoSpacing"/>
              <w:jc w:val="center"/>
              <w:rPr/>
            </w:pPr>
            <w:r>
              <w:rPr>
                <w:rtl w:val="off"/>
              </w:rPr>
              <w:t>21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pStyle w:val="NoSpacing"/>
              <w:rPr/>
            </w:pPr>
            <w:r>
              <w:rPr>
                <w:rtl w:val="off"/>
              </w:rPr>
              <w:t>Marcos placed Philippines under Martial Law through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pPr>
              <w:pStyle w:val="NoSpacing"/>
              <w:rPr/>
            </w:pPr>
            <w:r>
              <w:rPr>
                <w:rtl w:val="off"/>
              </w:rPr>
              <w:t>Proclamation 1081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pPr>
              <w:pStyle w:val="NoSpacing"/>
              <w:jc w:val="center"/>
              <w:rPr/>
            </w:pPr>
            <w:r>
              <w:rPr>
                <w:rtl w:val="off"/>
              </w:rPr>
              <w:t>22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pPr>
              <w:pStyle w:val="NoSpacing"/>
              <w:rPr/>
            </w:pPr>
            <w:r>
              <w:rPr>
                <w:rtl w:val="off"/>
              </w:rPr>
              <w:t>Brains behind “Arena Theater”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pPr>
              <w:pStyle w:val="NoSpacing"/>
              <w:rPr/>
            </w:pPr>
            <w:r>
              <w:rPr>
                <w:rtl w:val="off"/>
              </w:rPr>
              <w:t>Severino Montano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pPr>
              <w:pStyle w:val="NoSpacing"/>
              <w:jc w:val="center"/>
              <w:rPr/>
            </w:pPr>
            <w:r>
              <w:rPr>
                <w:rtl w:val="off"/>
              </w:rPr>
              <w:t>23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pPr>
              <w:pStyle w:val="NoSpacing"/>
              <w:rPr/>
            </w:pPr>
            <w:r>
              <w:rPr>
                <w:rtl w:val="off"/>
              </w:rPr>
              <w:t xml:space="preserve">Author of the first Filipino modern English short story </w:t>
            </w:r>
            <w:r>
              <w:rPr>
                <w:rtl w:val="off"/>
              </w:rPr>
              <w:t>Dead Stars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pPr>
              <w:pStyle w:val="NoSpacing"/>
              <w:rPr/>
            </w:pPr>
            <w:r>
              <w:rPr>
                <w:rtl w:val="off"/>
              </w:rPr>
              <w:t>Paz Marquez Benitez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A">
            <w:pPr>
              <w:pStyle w:val="NoSpacing"/>
              <w:jc w:val="center"/>
              <w:rPr/>
            </w:pPr>
            <w:r>
              <w:rPr>
                <w:rtl w:val="off"/>
              </w:rPr>
              <w:t>24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B">
            <w:pPr>
              <w:pStyle w:val="NoSpacing"/>
              <w:rPr/>
            </w:pPr>
            <w:r>
              <w:rPr>
                <w:rtl w:val="off"/>
              </w:rPr>
              <w:t>Ballerina who brought ballet to all children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C">
            <w:pPr>
              <w:pStyle w:val="NoSpacing"/>
              <w:rPr/>
            </w:pPr>
            <w:r>
              <w:rPr>
                <w:rtl w:val="off"/>
              </w:rPr>
              <w:t>Liza Macuja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D">
            <w:pPr>
              <w:pStyle w:val="NoSpacing"/>
              <w:jc w:val="center"/>
              <w:rPr/>
            </w:pPr>
            <w:r>
              <w:rPr>
                <w:rtl w:val="off"/>
              </w:rPr>
              <w:t>25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E">
            <w:pPr>
              <w:pStyle w:val="NoSpacing"/>
              <w:rPr/>
            </w:pPr>
            <w:r>
              <w:rPr>
                <w:rtl w:val="off"/>
              </w:rPr>
              <w:t>National Artist composer from Angono, Rizal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F">
            <w:pPr>
              <w:pStyle w:val="NoSpacing"/>
              <w:rPr/>
            </w:pPr>
            <w:r>
              <w:rPr>
                <w:rtl w:val="off"/>
              </w:rPr>
              <w:t>Luis San Pedro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0">
            <w:pPr>
              <w:pStyle w:val="NoSpacing"/>
              <w:jc w:val="center"/>
              <w:rPr/>
            </w:pPr>
            <w:r>
              <w:rPr>
                <w:rtl w:val="off"/>
              </w:rPr>
              <w:t>26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1">
            <w:pPr>
              <w:pStyle w:val="NoSpacing"/>
              <w:rPr/>
            </w:pPr>
            <w:r>
              <w:rPr>
                <w:rtl w:val="off"/>
              </w:rPr>
              <w:t>Nick Joaquin’s pen name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2">
            <w:pPr>
              <w:pStyle w:val="NoSpacing"/>
              <w:rPr/>
            </w:pPr>
            <w:r>
              <w:rPr>
                <w:rtl w:val="off"/>
              </w:rPr>
              <w:t>Quijano de Manila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>
            <w:pPr>
              <w:pStyle w:val="NoSpacing"/>
              <w:jc w:val="center"/>
              <w:rPr/>
            </w:pPr>
            <w:r>
              <w:rPr>
                <w:rtl w:val="off"/>
              </w:rPr>
              <w:t>27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pPr>
              <w:pStyle w:val="NoSpacing"/>
              <w:rPr/>
            </w:pPr>
            <w:r>
              <w:rPr>
                <w:rtl w:val="off"/>
              </w:rPr>
              <w:t>Known as “Huseng Sisiw”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5">
            <w:pPr>
              <w:pStyle w:val="NoSpacing"/>
              <w:rPr/>
            </w:pPr>
            <w:r>
              <w:rPr>
                <w:rtl w:val="off"/>
              </w:rPr>
              <w:t>Jose dela Cruz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6">
            <w:pPr>
              <w:pStyle w:val="NoSpacing"/>
              <w:jc w:val="center"/>
              <w:rPr/>
            </w:pPr>
            <w:r>
              <w:rPr>
                <w:rtl w:val="off"/>
              </w:rPr>
              <w:t>28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>
            <w:pPr>
              <w:pStyle w:val="NoSpacing"/>
              <w:rPr/>
            </w:pPr>
            <w:r>
              <w:rPr>
                <w:rtl w:val="off"/>
              </w:rPr>
              <w:t>Ship not in Magellan’s voyage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8">
            <w:pPr>
              <w:pStyle w:val="NoSpacing"/>
              <w:rPr/>
            </w:pPr>
            <w:r>
              <w:rPr>
                <w:rtl w:val="off"/>
              </w:rPr>
              <w:t>Cartagena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>
            <w:pPr>
              <w:pStyle w:val="NoSpacing"/>
              <w:jc w:val="center"/>
              <w:rPr/>
            </w:pPr>
            <w:r>
              <w:rPr>
                <w:rtl w:val="off"/>
              </w:rPr>
              <w:t>29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A">
            <w:pPr>
              <w:pStyle w:val="NoSpacing"/>
              <w:rPr/>
            </w:pPr>
            <w:r>
              <w:rPr>
                <w:rtl w:val="off"/>
              </w:rPr>
              <w:t>Forced labor under Spanish regime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B">
            <w:pPr>
              <w:pStyle w:val="NoSpacing"/>
              <w:rPr/>
            </w:pPr>
            <w:r>
              <w:rPr>
                <w:rtl w:val="off"/>
              </w:rPr>
              <w:t>Polo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C">
            <w:pPr>
              <w:pStyle w:val="NoSpacing"/>
              <w:jc w:val="center"/>
              <w:rPr/>
            </w:pPr>
            <w:r>
              <w:rPr>
                <w:rtl w:val="off"/>
              </w:rPr>
              <w:t>30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D">
            <w:pPr>
              <w:pStyle w:val="NoSpacing"/>
              <w:rPr/>
            </w:pPr>
            <w:r>
              <w:rPr>
                <w:rtl w:val="off"/>
              </w:rPr>
              <w:t>Galleon trade connected Philippines with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E">
            <w:pPr>
              <w:pStyle w:val="NoSpacing"/>
              <w:rPr/>
            </w:pPr>
            <w:r>
              <w:rPr>
                <w:rtl w:val="off"/>
              </w:rPr>
              <w:t>Mexico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F">
            <w:pPr>
              <w:pStyle w:val="NoSpacing"/>
              <w:jc w:val="center"/>
              <w:rPr/>
            </w:pPr>
            <w:r>
              <w:rPr>
                <w:rtl w:val="off"/>
              </w:rPr>
              <w:t>31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0">
            <w:pPr>
              <w:pStyle w:val="NoSpacing"/>
              <w:rPr/>
            </w:pPr>
            <w:r>
              <w:rPr>
                <w:rtl w:val="off"/>
              </w:rPr>
              <w:t>16th century economic policy influencing Spain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1">
            <w:pPr>
              <w:pStyle w:val="NoSpacing"/>
              <w:rPr/>
            </w:pPr>
            <w:r>
              <w:rPr>
                <w:rtl w:val="off"/>
              </w:rPr>
              <w:t>Mercantilism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2">
            <w:pPr>
              <w:pStyle w:val="NoSpacing"/>
              <w:jc w:val="center"/>
              <w:rPr/>
            </w:pPr>
            <w:r>
              <w:rPr>
                <w:rtl w:val="off"/>
              </w:rPr>
              <w:t>32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3">
            <w:pPr>
              <w:pStyle w:val="NoSpacing"/>
              <w:rPr/>
            </w:pPr>
            <w:r>
              <w:rPr>
                <w:rtl w:val="off"/>
              </w:rPr>
              <w:t>Blood compact with Legazpi in 1565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4">
            <w:pPr>
              <w:pStyle w:val="NoSpacing"/>
              <w:rPr/>
            </w:pPr>
            <w:r>
              <w:rPr>
                <w:rtl w:val="off"/>
              </w:rPr>
              <w:t>Sikatuna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5">
            <w:pPr>
              <w:pStyle w:val="NoSpacing"/>
              <w:jc w:val="center"/>
              <w:rPr/>
            </w:pPr>
            <w:r>
              <w:rPr>
                <w:rtl w:val="off"/>
              </w:rPr>
              <w:t>33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6">
            <w:pPr>
              <w:pStyle w:val="NoSpacing"/>
              <w:rPr/>
            </w:pPr>
            <w:r>
              <w:rPr>
                <w:rtl w:val="off"/>
              </w:rPr>
              <w:t>First missionaries in the Philippines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7">
            <w:pPr>
              <w:pStyle w:val="NoSpacing"/>
              <w:rPr/>
            </w:pPr>
            <w:r>
              <w:rPr>
                <w:rtl w:val="off"/>
              </w:rPr>
              <w:t>Augustinians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8">
            <w:pPr>
              <w:pStyle w:val="NoSpacing"/>
              <w:jc w:val="center"/>
              <w:rPr/>
            </w:pPr>
            <w:r>
              <w:rPr>
                <w:rtl w:val="off"/>
              </w:rPr>
              <w:t>34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9">
            <w:pPr>
              <w:pStyle w:val="NoSpacing"/>
              <w:rPr/>
            </w:pPr>
            <w:r>
              <w:rPr>
                <w:rtl w:val="off"/>
              </w:rPr>
              <w:t>Secular clergy leader in 1896 movement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A">
            <w:pPr>
              <w:pStyle w:val="NoSpacing"/>
              <w:rPr/>
            </w:pPr>
            <w:r>
              <w:rPr>
                <w:rtl w:val="off"/>
              </w:rPr>
              <w:t>Pedro Pelaez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B">
            <w:pPr>
              <w:pStyle w:val="NoSpacing"/>
              <w:jc w:val="center"/>
              <w:rPr/>
            </w:pPr>
            <w:r>
              <w:rPr>
                <w:rtl w:val="off"/>
              </w:rPr>
              <w:t>35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C">
            <w:pPr>
              <w:pStyle w:val="NoSpacing"/>
              <w:rPr/>
            </w:pPr>
            <w:r>
              <w:rPr>
                <w:rtl w:val="off"/>
              </w:rPr>
              <w:t>Claveria was responsible for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D">
            <w:pPr>
              <w:pStyle w:val="NoSpacing"/>
              <w:rPr/>
            </w:pPr>
            <w:r>
              <w:rPr>
                <w:rtl w:val="off"/>
              </w:rPr>
              <w:t>Spanish surnames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E">
            <w:pPr>
              <w:pStyle w:val="NoSpacing"/>
              <w:jc w:val="center"/>
              <w:rPr/>
            </w:pPr>
            <w:r>
              <w:rPr>
                <w:rtl w:val="off"/>
              </w:rPr>
              <w:t>36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F">
            <w:pPr>
              <w:pStyle w:val="NoSpacing"/>
              <w:rPr/>
            </w:pPr>
            <w:r>
              <w:rPr>
                <w:rtl w:val="off"/>
              </w:rPr>
              <w:t>Policy for resettling Filipinos into town centers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0">
            <w:pPr>
              <w:pStyle w:val="NoSpacing"/>
              <w:rPr/>
            </w:pPr>
            <w:r>
              <w:rPr>
                <w:rtl w:val="off"/>
              </w:rPr>
              <w:t>Reduccion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1">
            <w:pPr>
              <w:pStyle w:val="NoSpacing"/>
              <w:jc w:val="center"/>
              <w:rPr/>
            </w:pPr>
            <w:r>
              <w:rPr>
                <w:rtl w:val="off"/>
              </w:rPr>
              <w:t>37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2">
            <w:pPr>
              <w:pStyle w:val="NoSpacing"/>
              <w:rPr/>
            </w:pPr>
            <w:r>
              <w:rPr>
                <w:rtl w:val="off"/>
              </w:rPr>
              <w:t>Last Spanish Governor-General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3">
            <w:pPr>
              <w:pStyle w:val="NoSpacing"/>
              <w:rPr/>
            </w:pPr>
            <w:r>
              <w:rPr>
                <w:rtl w:val="off"/>
              </w:rPr>
              <w:t>Diego de los Rios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4">
            <w:pPr>
              <w:pStyle w:val="NoSpacing"/>
              <w:jc w:val="center"/>
              <w:rPr/>
            </w:pPr>
            <w:r>
              <w:rPr>
                <w:rtl w:val="off"/>
              </w:rPr>
              <w:t>38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5">
            <w:pPr>
              <w:pStyle w:val="NoSpacing"/>
              <w:rPr/>
            </w:pPr>
            <w:r>
              <w:rPr>
                <w:rtl w:val="off"/>
              </w:rPr>
              <w:t>Leader of Magdalo faction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6">
            <w:pPr>
              <w:pStyle w:val="NoSpacing"/>
              <w:rPr/>
            </w:pPr>
            <w:r>
              <w:rPr>
                <w:rtl w:val="off"/>
              </w:rPr>
              <w:t>Baldomero Aguinaldo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7">
            <w:pPr>
              <w:pStyle w:val="NoSpacing"/>
              <w:jc w:val="center"/>
              <w:rPr/>
            </w:pPr>
            <w:r>
              <w:rPr>
                <w:rtl w:val="off"/>
              </w:rPr>
              <w:t>39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8">
            <w:pPr>
              <w:pStyle w:val="NoSpacing"/>
              <w:rPr/>
            </w:pPr>
            <w:r>
              <w:rPr>
                <w:rtl w:val="off"/>
              </w:rPr>
              <w:t>Acquainted with the Night</w:t>
            </w:r>
            <w:r>
              <w:rPr>
                <w:rtl w:val="off"/>
              </w:rPr>
              <w:t xml:space="preserve"> by Robert Frost theme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9">
            <w:pPr>
              <w:pStyle w:val="NoSpacing"/>
              <w:rPr/>
            </w:pPr>
            <w:r>
              <w:rPr>
                <w:rtl w:val="off"/>
              </w:rPr>
              <w:t>Isolation / Loneliness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A">
            <w:pPr>
              <w:pStyle w:val="NoSpacing"/>
              <w:jc w:val="center"/>
              <w:rPr/>
            </w:pPr>
            <w:r>
              <w:rPr>
                <w:rtl w:val="off"/>
              </w:rPr>
              <w:t>40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B">
            <w:pPr>
              <w:pStyle w:val="NoSpacing"/>
              <w:rPr/>
            </w:pPr>
            <w:r>
              <w:rPr>
                <w:rtl w:val="off"/>
              </w:rPr>
              <w:t>Soldiers honored by president with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C">
            <w:pPr>
              <w:pStyle w:val="NoSpacing"/>
              <w:rPr/>
            </w:pPr>
            <w:r>
              <w:rPr>
                <w:rtl w:val="off"/>
              </w:rPr>
              <w:t>Medals of Valor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D">
            <w:pPr>
              <w:pStyle w:val="NoSpacing"/>
              <w:jc w:val="center"/>
              <w:rPr/>
            </w:pPr>
            <w:r>
              <w:rPr>
                <w:rtl w:val="off"/>
              </w:rPr>
              <w:t>41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E">
            <w:pPr>
              <w:pStyle w:val="NoSpacing"/>
              <w:rPr/>
            </w:pPr>
            <w:r>
              <w:rPr>
                <w:rtl w:val="off"/>
              </w:rPr>
              <w:t>Del Pilar’s term for friar domination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F">
            <w:pPr>
              <w:pStyle w:val="NoSpacing"/>
              <w:rPr/>
            </w:pPr>
            <w:r>
              <w:rPr>
                <w:rtl w:val="off"/>
              </w:rPr>
              <w:t>Frailocracia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0">
            <w:pPr>
              <w:pStyle w:val="NoSpacing"/>
              <w:jc w:val="center"/>
              <w:rPr/>
            </w:pPr>
            <w:r>
              <w:rPr>
                <w:rtl w:val="off"/>
              </w:rPr>
              <w:t>42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1">
            <w:pPr>
              <w:pStyle w:val="NoSpacing"/>
              <w:rPr/>
            </w:pPr>
            <w:r>
              <w:rPr>
                <w:rtl w:val="off"/>
              </w:rPr>
              <w:t xml:space="preserve">Founder/editor of </w:t>
            </w:r>
            <w:r>
              <w:rPr>
                <w:rtl w:val="off"/>
              </w:rPr>
              <w:t>La Independencia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2">
            <w:pPr>
              <w:pStyle w:val="NoSpacing"/>
              <w:rPr/>
            </w:pPr>
            <w:r>
              <w:rPr>
                <w:rtl w:val="off"/>
              </w:rPr>
              <w:t>Antonio Luna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3">
            <w:pPr>
              <w:pStyle w:val="NoSpacing"/>
              <w:jc w:val="center"/>
              <w:rPr/>
            </w:pPr>
            <w:r>
              <w:rPr>
                <w:rtl w:val="off"/>
              </w:rPr>
              <w:t>43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4">
            <w:pPr>
              <w:pStyle w:val="NoSpacing"/>
              <w:rPr/>
            </w:pPr>
            <w:r>
              <w:rPr>
                <w:rtl w:val="off"/>
              </w:rPr>
              <w:t xml:space="preserve">First editor of </w:t>
            </w:r>
            <w:r>
              <w:rPr>
                <w:rtl w:val="off"/>
              </w:rPr>
              <w:t>La Solidaridad</w:t>
            </w:r>
            <w:r>
              <w:rPr>
                <w:rtl w:val="off"/>
              </w:rPr>
              <w:t>, orator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5">
            <w:pPr>
              <w:pStyle w:val="NoSpacing"/>
              <w:rPr/>
            </w:pPr>
            <w:r>
              <w:rPr>
                <w:rtl w:val="off"/>
              </w:rPr>
              <w:t>Graciano Lopez Jaena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6">
            <w:pPr>
              <w:pStyle w:val="NoSpacing"/>
              <w:jc w:val="center"/>
              <w:rPr/>
            </w:pPr>
            <w:r>
              <w:rPr>
                <w:rtl w:val="off"/>
              </w:rPr>
              <w:t>44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7">
            <w:pPr>
              <w:pStyle w:val="NoSpacing"/>
              <w:rPr/>
            </w:pPr>
            <w:r>
              <w:rPr>
                <w:rtl w:val="off"/>
              </w:rPr>
              <w:t>Law removing export quota to US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8">
            <w:pPr>
              <w:pStyle w:val="NoSpacing"/>
              <w:rPr/>
            </w:pPr>
            <w:r>
              <w:rPr>
                <w:rtl w:val="off"/>
              </w:rPr>
              <w:t>Underwood-Simmons Act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9">
            <w:pPr>
              <w:pStyle w:val="NoSpacing"/>
              <w:jc w:val="center"/>
              <w:rPr/>
            </w:pPr>
            <w:r>
              <w:rPr>
                <w:rtl w:val="off"/>
              </w:rPr>
              <w:t>45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A">
            <w:pPr>
              <w:pStyle w:val="NoSpacing"/>
              <w:rPr/>
            </w:pPr>
            <w:r>
              <w:rPr>
                <w:rtl w:val="off"/>
              </w:rPr>
              <w:t>U.S. President who proclaimed Benevolent Assimilation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B">
            <w:pPr>
              <w:pStyle w:val="NoSpacing"/>
              <w:rPr/>
            </w:pPr>
            <w:r>
              <w:rPr>
                <w:rtl w:val="off"/>
              </w:rPr>
              <w:t>William McKinley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C">
            <w:pPr>
              <w:pStyle w:val="NoSpacing"/>
              <w:jc w:val="center"/>
              <w:rPr/>
            </w:pPr>
            <w:r>
              <w:rPr>
                <w:rtl w:val="off"/>
              </w:rPr>
              <w:t>46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D">
            <w:pPr>
              <w:pStyle w:val="NoSpacing"/>
              <w:rPr/>
            </w:pPr>
            <w:r>
              <w:rPr>
                <w:rtl w:val="off"/>
              </w:rPr>
              <w:t>General who established the "Tagalog Republic"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E">
            <w:pPr>
              <w:pStyle w:val="NoSpacing"/>
              <w:rPr/>
            </w:pPr>
            <w:r>
              <w:rPr>
                <w:rtl w:val="off"/>
              </w:rPr>
              <w:t>Macario Sakay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F">
            <w:pPr>
              <w:pStyle w:val="NoSpacing"/>
              <w:jc w:val="center"/>
              <w:rPr/>
            </w:pPr>
            <w:r>
              <w:rPr>
                <w:rtl w:val="off"/>
              </w:rPr>
              <w:t>47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0">
            <w:pPr>
              <w:pStyle w:val="NoSpacing"/>
              <w:rPr/>
            </w:pPr>
            <w:r>
              <w:rPr>
                <w:rtl w:val="off"/>
              </w:rPr>
              <w:t>Known as “The Great Dissenter”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1">
            <w:pPr>
              <w:pStyle w:val="NoSpacing"/>
              <w:rPr/>
            </w:pPr>
            <w:r>
              <w:rPr>
                <w:rtl w:val="off"/>
              </w:rPr>
              <w:t>Claro M. Recto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2">
            <w:pPr>
              <w:pStyle w:val="NoSpacing"/>
              <w:jc w:val="center"/>
              <w:rPr/>
            </w:pPr>
            <w:r>
              <w:rPr>
                <w:rtl w:val="off"/>
              </w:rPr>
              <w:t>48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3">
            <w:pPr>
              <w:pStyle w:val="NoSpacing"/>
              <w:rPr/>
            </w:pPr>
            <w:r>
              <w:rPr>
                <w:rtl w:val="off"/>
              </w:rPr>
              <w:t>Father of Local Government Code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4">
            <w:pPr>
              <w:pStyle w:val="NoSpacing"/>
              <w:rPr/>
            </w:pPr>
            <w:r>
              <w:rPr>
                <w:rtl w:val="off"/>
              </w:rPr>
              <w:t>Aquilino Pimentel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5">
            <w:pPr>
              <w:pStyle w:val="NoSpacing"/>
              <w:jc w:val="center"/>
              <w:rPr/>
            </w:pPr>
            <w:r>
              <w:rPr>
                <w:rtl w:val="off"/>
              </w:rPr>
              <w:t>49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6">
            <w:pPr>
              <w:pStyle w:val="NoSpacing"/>
              <w:rPr/>
            </w:pPr>
            <w:r>
              <w:rPr>
                <w:rtl w:val="off"/>
              </w:rPr>
              <w:t>Father of Iloko literature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7">
            <w:pPr>
              <w:pStyle w:val="NoSpacing"/>
              <w:rPr/>
            </w:pPr>
            <w:r>
              <w:rPr>
                <w:rtl w:val="off"/>
              </w:rPr>
              <w:t>Pedro Bucaneg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8">
            <w:pPr>
              <w:pStyle w:val="NoSpacing"/>
              <w:jc w:val="center"/>
              <w:rPr/>
            </w:pPr>
            <w:r>
              <w:rPr>
                <w:rtl w:val="off"/>
              </w:rPr>
              <w:t>50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9">
            <w:pPr>
              <w:pStyle w:val="NoSpacing"/>
              <w:rPr/>
            </w:pPr>
            <w:r>
              <w:rPr>
                <w:rtl w:val="off"/>
              </w:rPr>
              <w:t xml:space="preserve">Origin of </w:t>
            </w:r>
            <w:r>
              <w:rPr>
                <w:rtl w:val="off"/>
              </w:rPr>
              <w:t>Ati Cu Pung Singsing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A">
            <w:pPr>
              <w:pStyle w:val="NoSpacing"/>
              <w:rPr/>
            </w:pPr>
            <w:r>
              <w:rPr>
                <w:rtl w:val="off"/>
              </w:rPr>
              <w:t>Pampangos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B">
            <w:pPr>
              <w:pStyle w:val="NoSpacing"/>
              <w:jc w:val="center"/>
              <w:rPr/>
            </w:pPr>
            <w:r>
              <w:rPr>
                <w:rtl w:val="off"/>
              </w:rPr>
              <w:t>51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C">
            <w:pPr>
              <w:pStyle w:val="NoSpacing"/>
              <w:rPr/>
            </w:pPr>
            <w:r>
              <w:rPr>
                <w:rtl w:val="off"/>
              </w:rPr>
              <w:t>Killing without due process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D">
            <w:pPr>
              <w:pStyle w:val="NoSpacing"/>
              <w:rPr/>
            </w:pPr>
            <w:r>
              <w:rPr>
                <w:rtl w:val="off"/>
              </w:rPr>
              <w:t>Salvaging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E">
            <w:pPr>
              <w:pStyle w:val="NoSpacing"/>
              <w:jc w:val="center"/>
              <w:rPr/>
            </w:pPr>
            <w:r>
              <w:rPr>
                <w:rtl w:val="off"/>
              </w:rPr>
              <w:t>52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F">
            <w:pPr>
              <w:pStyle w:val="NoSpacing"/>
              <w:rPr/>
            </w:pPr>
            <w:r>
              <w:rPr>
                <w:rtl w:val="off"/>
              </w:rPr>
              <w:t>Days after which an enrolled bill becomes law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0">
            <w:pPr>
              <w:pStyle w:val="NoSpacing"/>
              <w:rPr/>
            </w:pPr>
            <w:r>
              <w:rPr>
                <w:rtl w:val="off"/>
              </w:rPr>
              <w:t>30 days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1">
            <w:pPr>
              <w:pStyle w:val="NoSpacing"/>
              <w:jc w:val="center"/>
              <w:rPr/>
            </w:pPr>
            <w:r>
              <w:rPr>
                <w:rtl w:val="off"/>
              </w:rPr>
              <w:t>53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2">
            <w:pPr>
              <w:pStyle w:val="NoSpacing"/>
              <w:rPr/>
            </w:pPr>
            <w:r>
              <w:rPr>
                <w:rtl w:val="off"/>
              </w:rPr>
              <w:t>Policy prioritizing welfare of the poor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3">
            <w:pPr>
              <w:pStyle w:val="NoSpacing"/>
              <w:rPr/>
            </w:pPr>
            <w:r>
              <w:rPr>
                <w:rtl w:val="off"/>
              </w:rPr>
              <w:t>Social Justice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4">
            <w:pPr>
              <w:pStyle w:val="NoSpacing"/>
              <w:jc w:val="center"/>
              <w:rPr/>
            </w:pPr>
            <w:r>
              <w:rPr>
                <w:rtl w:val="off"/>
              </w:rPr>
              <w:t>54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5">
            <w:pPr>
              <w:pStyle w:val="NoSpacing"/>
              <w:rPr/>
            </w:pPr>
            <w:r>
              <w:rPr>
                <w:rtl w:val="off"/>
              </w:rPr>
              <w:t>Fundamental law of the Philippines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6">
            <w:pPr>
              <w:pStyle w:val="NoSpacing"/>
              <w:rPr/>
            </w:pPr>
            <w:r>
              <w:rPr>
                <w:rtl w:val="off"/>
              </w:rPr>
              <w:t>Constitution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7">
            <w:pPr>
              <w:pStyle w:val="NoSpacing"/>
              <w:jc w:val="center"/>
              <w:rPr/>
            </w:pPr>
            <w:r>
              <w:rPr>
                <w:rtl w:val="off"/>
              </w:rPr>
              <w:t>55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8">
            <w:pPr>
              <w:pStyle w:val="NoSpacing"/>
              <w:rPr/>
            </w:pPr>
            <w:r>
              <w:rPr>
                <w:rtl w:val="off"/>
              </w:rPr>
              <w:t>Branch that makes and alters laws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9">
            <w:pPr>
              <w:pStyle w:val="NoSpacing"/>
              <w:rPr/>
            </w:pPr>
            <w:r>
              <w:rPr>
                <w:rtl w:val="off"/>
              </w:rPr>
              <w:t>Legislative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A">
            <w:pPr>
              <w:pStyle w:val="NoSpacing"/>
              <w:jc w:val="center"/>
              <w:rPr/>
            </w:pPr>
            <w:r>
              <w:rPr>
                <w:rtl w:val="off"/>
              </w:rPr>
              <w:t>56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B">
            <w:pPr>
              <w:pStyle w:val="NoSpacing"/>
              <w:rPr/>
            </w:pPr>
            <w:r>
              <w:rPr>
                <w:rtl w:val="off"/>
              </w:rPr>
              <w:t>President’s act to delay execution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C">
            <w:pPr>
              <w:pStyle w:val="NoSpacing"/>
              <w:rPr/>
            </w:pPr>
            <w:r>
              <w:rPr>
                <w:rtl w:val="off"/>
              </w:rPr>
              <w:t>Reprieve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D">
            <w:pPr>
              <w:pStyle w:val="NoSpacing"/>
              <w:jc w:val="center"/>
              <w:rPr/>
            </w:pPr>
            <w:r>
              <w:rPr>
                <w:rtl w:val="off"/>
              </w:rPr>
              <w:t>57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E">
            <w:pPr>
              <w:pStyle w:val="NoSpacing"/>
              <w:rPr/>
            </w:pPr>
            <w:r>
              <w:rPr>
                <w:rtl w:val="off"/>
              </w:rPr>
              <w:t>Power to declare state of war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F">
            <w:pPr>
              <w:pStyle w:val="NoSpacing"/>
              <w:rPr/>
            </w:pPr>
            <w:r>
              <w:rPr>
                <w:rtl w:val="off"/>
              </w:rPr>
              <w:t>Congress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0">
            <w:pPr>
              <w:pStyle w:val="NoSpacing"/>
              <w:jc w:val="center"/>
              <w:rPr/>
            </w:pPr>
            <w:r>
              <w:rPr>
                <w:rtl w:val="off"/>
              </w:rPr>
              <w:t>58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1">
            <w:pPr>
              <w:pStyle w:val="NoSpacing"/>
              <w:rPr/>
            </w:pPr>
            <w:r>
              <w:rPr>
                <w:rtl w:val="off"/>
              </w:rPr>
              <w:t>Crime classification of rape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2">
            <w:pPr>
              <w:pStyle w:val="NoSpacing"/>
              <w:rPr/>
            </w:pPr>
            <w:r>
              <w:rPr>
                <w:rtl w:val="off"/>
              </w:rPr>
              <w:t>Heinous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3">
            <w:pPr>
              <w:pStyle w:val="NoSpacing"/>
              <w:jc w:val="center"/>
              <w:rPr/>
            </w:pPr>
            <w:r>
              <w:rPr>
                <w:rtl w:val="off"/>
              </w:rPr>
              <w:t>59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4">
            <w:pPr>
              <w:pStyle w:val="NoSpacing"/>
              <w:rPr/>
            </w:pPr>
            <w:r>
              <w:rPr>
                <w:rtl w:val="off"/>
              </w:rPr>
              <w:t>Constitutional right to vote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5">
            <w:pPr>
              <w:pStyle w:val="NoSpacing"/>
              <w:rPr/>
            </w:pPr>
            <w:r>
              <w:rPr>
                <w:rtl w:val="off"/>
              </w:rPr>
              <w:t>Suffrage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6">
            <w:pPr>
              <w:pStyle w:val="NoSpacing"/>
              <w:jc w:val="center"/>
              <w:rPr/>
            </w:pPr>
            <w:r>
              <w:rPr>
                <w:rtl w:val="off"/>
              </w:rPr>
              <w:t>60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7">
            <w:pPr>
              <w:pStyle w:val="NoSpacing"/>
              <w:rPr/>
            </w:pPr>
            <w:r>
              <w:rPr>
                <w:rtl w:val="off"/>
              </w:rPr>
              <w:t>Annual tax for adult citizens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8">
            <w:pPr>
              <w:pStyle w:val="NoSpacing"/>
              <w:rPr/>
            </w:pPr>
            <w:r>
              <w:rPr>
                <w:rtl w:val="off"/>
              </w:rPr>
              <w:t>Community Tax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9">
            <w:pPr>
              <w:pStyle w:val="NoSpacing"/>
              <w:jc w:val="center"/>
              <w:rPr/>
            </w:pPr>
            <w:r>
              <w:rPr>
                <w:rtl w:val="off"/>
              </w:rPr>
              <w:t>61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A">
            <w:pPr>
              <w:pStyle w:val="NoSpacing"/>
              <w:rPr/>
            </w:pPr>
            <w:r>
              <w:rPr>
                <w:rtl w:val="off"/>
              </w:rPr>
              <w:t>Study of morality in human acts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B">
            <w:pPr>
              <w:pStyle w:val="NoSpacing"/>
              <w:rPr/>
            </w:pPr>
            <w:r>
              <w:rPr>
                <w:rtl w:val="off"/>
              </w:rPr>
              <w:t>Ethics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C">
            <w:pPr>
              <w:pStyle w:val="NoSpacing"/>
              <w:jc w:val="center"/>
              <w:rPr/>
            </w:pPr>
            <w:r>
              <w:rPr>
                <w:rtl w:val="off"/>
              </w:rPr>
              <w:t>62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D">
            <w:pPr>
              <w:pStyle w:val="NoSpacing"/>
              <w:rPr/>
            </w:pPr>
            <w:r>
              <w:rPr>
                <w:rtl w:val="off"/>
              </w:rPr>
              <w:t>Not related to ethics in research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E">
            <w:pPr>
              <w:pStyle w:val="NoSpacing"/>
              <w:rPr/>
            </w:pPr>
            <w:r>
              <w:rPr>
                <w:rtl w:val="off"/>
              </w:rPr>
              <w:t>Erroneous data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F">
            <w:pPr>
              <w:pStyle w:val="NoSpacing"/>
              <w:jc w:val="center"/>
              <w:rPr/>
            </w:pPr>
            <w:r>
              <w:rPr>
                <w:rtl w:val="off"/>
              </w:rPr>
              <w:t>63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0">
            <w:pPr>
              <w:pStyle w:val="NoSpacing"/>
              <w:rPr/>
            </w:pPr>
            <w:r>
              <w:rPr>
                <w:rtl w:val="off"/>
              </w:rPr>
              <w:t>Emphasized faith to understand God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1">
            <w:pPr>
              <w:pStyle w:val="NoSpacing"/>
              <w:rPr/>
            </w:pPr>
            <w:r>
              <w:rPr>
                <w:rtl w:val="off"/>
              </w:rPr>
              <w:t>St. Augustine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2">
            <w:pPr>
              <w:pStyle w:val="NoSpacing"/>
              <w:jc w:val="center"/>
              <w:rPr/>
            </w:pPr>
            <w:r>
              <w:rPr>
                <w:rtl w:val="off"/>
              </w:rPr>
              <w:t>64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3">
            <w:pPr>
              <w:pStyle w:val="NoSpacing"/>
              <w:rPr/>
            </w:pPr>
            <w:r>
              <w:rPr>
                <w:rtl w:val="off"/>
              </w:rPr>
              <w:t>Emphasized reason to understand God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4">
            <w:pPr>
              <w:pStyle w:val="NoSpacing"/>
              <w:rPr/>
            </w:pPr>
            <w:r>
              <w:rPr>
                <w:rtl w:val="off"/>
              </w:rPr>
              <w:t>St. Thomas Aquinas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5">
            <w:pPr>
              <w:pStyle w:val="NoSpacing"/>
              <w:jc w:val="center"/>
              <w:rPr/>
            </w:pPr>
            <w:r>
              <w:rPr>
                <w:rtl w:val="off"/>
              </w:rPr>
              <w:t>65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6">
            <w:pPr>
              <w:pStyle w:val="NoSpacing"/>
              <w:rPr/>
            </w:pPr>
            <w:r>
              <w:rPr>
                <w:rtl w:val="off"/>
              </w:rPr>
              <w:t>Study of human behavior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7">
            <w:pPr>
              <w:pStyle w:val="NoSpacing"/>
              <w:rPr/>
            </w:pPr>
            <w:r>
              <w:rPr>
                <w:rtl w:val="off"/>
              </w:rPr>
              <w:t>Psychology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8">
            <w:pPr>
              <w:pStyle w:val="NoSpacing"/>
              <w:jc w:val="center"/>
              <w:rPr/>
            </w:pPr>
            <w:r>
              <w:rPr>
                <w:rtl w:val="off"/>
              </w:rPr>
              <w:t>66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9">
            <w:pPr>
              <w:pStyle w:val="NoSpacing"/>
              <w:rPr/>
            </w:pPr>
            <w:r>
              <w:rPr>
                <w:rtl w:val="off"/>
              </w:rPr>
              <w:t>Father of Modern Psychology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A">
            <w:pPr>
              <w:pStyle w:val="NoSpacing"/>
              <w:rPr/>
            </w:pPr>
            <w:r>
              <w:rPr>
                <w:rtl w:val="off"/>
              </w:rPr>
              <w:t>Wilhelm Wundt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B">
            <w:pPr>
              <w:pStyle w:val="NoSpacing"/>
              <w:jc w:val="center"/>
              <w:rPr/>
            </w:pPr>
            <w:r>
              <w:rPr>
                <w:rtl w:val="off"/>
              </w:rPr>
              <w:t>67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C">
            <w:pPr>
              <w:pStyle w:val="NoSpacing"/>
              <w:rPr/>
            </w:pPr>
            <w:r>
              <w:rPr>
                <w:rtl w:val="off"/>
              </w:rPr>
              <w:t>Application of psych to learning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D">
            <w:pPr>
              <w:pStyle w:val="NoSpacing"/>
              <w:rPr/>
            </w:pPr>
            <w:r>
              <w:rPr>
                <w:rtl w:val="off"/>
              </w:rPr>
              <w:t>Educational Psychology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E">
            <w:pPr>
              <w:pStyle w:val="NoSpacing"/>
              <w:jc w:val="center"/>
              <w:rPr/>
            </w:pPr>
            <w:r>
              <w:rPr>
                <w:rtl w:val="off"/>
              </w:rPr>
              <w:t>68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F">
            <w:pPr>
              <w:pStyle w:val="NoSpacing"/>
              <w:rPr/>
            </w:pPr>
            <w:r>
              <w:rPr>
                <w:rtl w:val="off"/>
              </w:rPr>
              <w:t>Lowest form of learning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0">
            <w:pPr>
              <w:pStyle w:val="NoSpacing"/>
              <w:rPr/>
            </w:pPr>
            <w:r>
              <w:rPr>
                <w:rtl w:val="off"/>
              </w:rPr>
              <w:t>Perceiving</w:t>
            </w:r>
          </w:p>
        </w:tc>
      </w:tr>
    </w:tbl>
    <w:p w14:paraId="000000D1">
      <w:pPr>
        <w:pStyle w:val="NoSpacing"/>
        <w:rPr/>
      </w:pPr>
    </w:p>
    <w:tbl>
      <w:tblPr>
        <w:tblStyle w:val="Table6"/>
        <w:tblW w:w="10946" w:type="dxa"/>
        <w:jc w:val="left"/>
        <w:tbl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blBorders>
        <w:tblLayout w:type="fixed"/>
        <w:tblLook w:val="0600"/>
      </w:tblPr>
      <w:tblGrid>
        <w:gridCol w:w="817"/>
        <w:gridCol w:w="6941"/>
        <w:gridCol w:w="3188"/>
      </w:tblGrid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2">
            <w:pPr>
              <w:pStyle w:val="NoSpacing"/>
              <w:jc w:val="center"/>
              <w:rPr/>
            </w:pPr>
            <w:r>
              <w:rPr>
                <w:rtl w:val="off"/>
              </w:rPr>
              <w:t>69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3">
            <w:pPr>
              <w:pStyle w:val="NoSpacing"/>
              <w:rPr/>
            </w:pPr>
            <w:r>
              <w:rPr>
                <w:rtl w:val="off"/>
              </w:rPr>
              <w:t>Natural altered state of awareness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4">
            <w:pPr>
              <w:pStyle w:val="NoSpacing"/>
              <w:rPr/>
            </w:pPr>
            <w:r>
              <w:rPr>
                <w:rtl w:val="off"/>
              </w:rPr>
              <w:t>Sleep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5">
            <w:pPr>
              <w:pStyle w:val="NoSpacing"/>
              <w:jc w:val="center"/>
              <w:rPr/>
            </w:pPr>
            <w:r>
              <w:rPr>
                <w:rtl w:val="off"/>
              </w:rPr>
              <w:t>70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6">
            <w:pPr>
              <w:pStyle w:val="NoSpacing"/>
              <w:rPr/>
            </w:pPr>
            <w:r>
              <w:rPr>
                <w:rtl w:val="off"/>
              </w:rPr>
              <w:t>Statement about intelligence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7">
            <w:pPr>
              <w:pStyle w:val="NoSpacing"/>
              <w:rPr/>
            </w:pPr>
            <w:r>
              <w:rPr>
                <w:rtl w:val="off"/>
              </w:rPr>
              <w:t>It consists of multiple intelligences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8">
            <w:pPr>
              <w:pStyle w:val="NoSpacing"/>
              <w:jc w:val="center"/>
              <w:rPr/>
            </w:pPr>
            <w:r>
              <w:rPr>
                <w:rtl w:val="off"/>
              </w:rPr>
              <w:t>71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9">
            <w:pPr>
              <w:pStyle w:val="NoSpacing"/>
              <w:rPr/>
            </w:pPr>
            <w:r>
              <w:rPr>
                <w:rtl w:val="off"/>
              </w:rPr>
              <w:t>Fee for road, bridge, highway use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A">
            <w:pPr>
              <w:pStyle w:val="NoSpacing"/>
              <w:rPr/>
            </w:pPr>
            <w:r>
              <w:rPr>
                <w:rtl w:val="off"/>
              </w:rPr>
              <w:t>Toll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B">
            <w:pPr>
              <w:pStyle w:val="NoSpacing"/>
              <w:jc w:val="center"/>
              <w:rPr/>
            </w:pPr>
            <w:r>
              <w:rPr>
                <w:rtl w:val="off"/>
              </w:rPr>
              <w:t>72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C">
            <w:pPr>
              <w:pStyle w:val="NoSpacing"/>
              <w:rPr/>
            </w:pPr>
            <w:r>
              <w:rPr>
                <w:rtl w:val="off"/>
              </w:rPr>
              <w:t>Duties on imported/exported goods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D">
            <w:pPr>
              <w:pStyle w:val="NoSpacing"/>
              <w:rPr/>
            </w:pPr>
            <w:r>
              <w:rPr>
                <w:rtl w:val="off"/>
              </w:rPr>
              <w:t>Tariff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E">
            <w:pPr>
              <w:pStyle w:val="NoSpacing"/>
              <w:jc w:val="center"/>
              <w:rPr/>
            </w:pPr>
            <w:r>
              <w:rPr>
                <w:rtl w:val="off"/>
              </w:rPr>
              <w:t>73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F">
            <w:pPr>
              <w:pStyle w:val="NoSpacing"/>
              <w:rPr/>
            </w:pPr>
            <w:r>
              <w:rPr>
                <w:rtl w:val="off"/>
              </w:rPr>
              <w:t>Control of supply/production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0">
            <w:pPr>
              <w:pStyle w:val="NoSpacing"/>
              <w:rPr/>
            </w:pPr>
            <w:r>
              <w:rPr>
                <w:rtl w:val="off"/>
              </w:rPr>
              <w:t>Monopoly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1">
            <w:pPr>
              <w:pStyle w:val="NoSpacing"/>
              <w:jc w:val="center"/>
              <w:rPr/>
            </w:pPr>
            <w:r>
              <w:rPr>
                <w:rtl w:val="off"/>
              </w:rPr>
              <w:t>74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2">
            <w:pPr>
              <w:pStyle w:val="NoSpacing"/>
              <w:rPr/>
            </w:pPr>
            <w:r>
              <w:rPr>
                <w:rtl w:val="off"/>
              </w:rPr>
              <w:t>The island of Luzon is estimated to be 100,000 square kilometers. In exponential form, it can be expressed as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3">
            <w:pPr>
              <w:pStyle w:val="NoSpacing"/>
              <w:rPr/>
            </w:pPr>
            <w:r>
              <w:rPr>
                <w:rtl w:val="off"/>
              </w:rPr>
              <w:t>10⁵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4">
            <w:pPr>
              <w:pStyle w:val="NoSpacing"/>
              <w:jc w:val="center"/>
              <w:rPr/>
            </w:pPr>
            <w:r>
              <w:rPr>
                <w:rtl w:val="off"/>
              </w:rPr>
              <w:t>75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5">
            <w:pPr>
              <w:pStyle w:val="NoSpacing"/>
              <w:rPr/>
            </w:pPr>
            <w:r>
              <w:rPr>
                <w:rtl w:val="off"/>
              </w:rPr>
              <w:t>How many prime numbers are there between 1 to 100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6">
            <w:pPr>
              <w:pStyle w:val="NoSpacing"/>
              <w:rPr/>
            </w:pPr>
            <w:r>
              <w:rPr>
                <w:rtl w:val="off"/>
              </w:rPr>
              <w:t>25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7">
            <w:pPr>
              <w:pStyle w:val="NoSpacing"/>
              <w:jc w:val="center"/>
              <w:rPr/>
            </w:pPr>
            <w:r>
              <w:rPr>
                <w:rtl w:val="off"/>
              </w:rPr>
              <w:t>76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8">
            <w:pPr>
              <w:pStyle w:val="NoSpacing"/>
              <w:rPr/>
            </w:pPr>
            <w:r>
              <w:rPr>
                <w:rtl w:val="off"/>
              </w:rPr>
              <w:t>What are the prime factors of 120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9">
            <w:pPr>
              <w:pStyle w:val="NoSpacing"/>
              <w:rPr/>
            </w:pPr>
            <w:r>
              <w:rPr>
                <w:rtl w:val="off"/>
              </w:rPr>
              <w:t>2 × 2 × 2 × 3 × 5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A">
            <w:pPr>
              <w:pStyle w:val="NoSpacing"/>
              <w:jc w:val="center"/>
              <w:rPr/>
            </w:pPr>
            <w:r>
              <w:rPr>
                <w:rtl w:val="off"/>
              </w:rPr>
              <w:t>77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B">
            <w:pPr>
              <w:pStyle w:val="NoSpacing"/>
              <w:rPr/>
            </w:pPr>
            <w:r>
              <w:rPr>
                <w:rtl w:val="off"/>
              </w:rPr>
              <w:t>The largest common multiple of two or more numbers is called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C">
            <w:pPr>
              <w:pStyle w:val="NoSpacing"/>
              <w:rPr/>
            </w:pPr>
            <w:r>
              <w:rPr>
                <w:rtl w:val="off"/>
              </w:rPr>
              <w:t>GCF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D">
            <w:pPr>
              <w:pStyle w:val="NoSpacing"/>
              <w:jc w:val="center"/>
              <w:rPr/>
            </w:pPr>
            <w:r>
              <w:rPr>
                <w:rtl w:val="off"/>
              </w:rPr>
              <w:t>78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E">
            <w:pPr>
              <w:pStyle w:val="NoSpacing"/>
              <w:rPr/>
            </w:pPr>
            <w:r>
              <w:rPr>
                <w:rtl w:val="off"/>
              </w:rPr>
              <w:t>The greatest common factor of 22, 15, and 7 is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F">
            <w:pPr>
              <w:pStyle w:val="NoSpacing"/>
              <w:rPr/>
            </w:pPr>
            <w:r>
              <w:rPr>
                <w:rtl w:val="off"/>
              </w:rPr>
              <w:t>1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0">
            <w:pPr>
              <w:pStyle w:val="NoSpacing"/>
              <w:jc w:val="center"/>
              <w:rPr/>
            </w:pPr>
            <w:r>
              <w:rPr>
                <w:rtl w:val="off"/>
              </w:rPr>
              <w:t>79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1">
            <w:pPr>
              <w:pStyle w:val="NoSpacing"/>
              <w:rPr/>
            </w:pPr>
            <w:r>
              <w:rPr>
                <w:rtl w:val="off"/>
              </w:rPr>
              <w:t>What percent of 75 is 15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2">
            <w:pPr>
              <w:pStyle w:val="NoSpacing"/>
              <w:rPr/>
            </w:pPr>
            <w:r>
              <w:rPr>
                <w:rtl w:val="off"/>
              </w:rPr>
              <w:t>20%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3">
            <w:pPr>
              <w:pStyle w:val="NoSpacing"/>
              <w:jc w:val="center"/>
              <w:rPr/>
            </w:pPr>
            <w:r>
              <w:rPr>
                <w:rtl w:val="off"/>
              </w:rPr>
              <w:t>80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4">
            <w:pPr>
              <w:pStyle w:val="NoSpacing"/>
              <w:rPr/>
            </w:pPr>
            <w:r>
              <w:rPr>
                <w:rtl w:val="off"/>
              </w:rPr>
              <w:t>Total amount after adding 8% interest for 3 months on ₱6,000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5">
            <w:pPr>
              <w:pStyle w:val="NoSpacing"/>
              <w:rPr/>
            </w:pPr>
            <w:r>
              <w:rPr>
                <w:rtl w:val="off"/>
              </w:rPr>
              <w:t>₱6,120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6">
            <w:pPr>
              <w:pStyle w:val="NoSpacing"/>
              <w:jc w:val="center"/>
              <w:rPr/>
            </w:pPr>
            <w:r>
              <w:rPr>
                <w:rtl w:val="off"/>
              </w:rPr>
              <w:t>81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7">
            <w:pPr>
              <w:pStyle w:val="NoSpacing"/>
              <w:rPr/>
            </w:pPr>
            <w:r>
              <w:rPr>
                <w:rtl w:val="off"/>
              </w:rPr>
              <w:t>The probability of getting a 2 after rolling a fair die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8">
            <w:pPr>
              <w:pStyle w:val="NoSpacing"/>
              <w:rPr/>
            </w:pPr>
            <w:r>
              <w:rPr>
                <w:rtl w:val="off"/>
              </w:rPr>
              <w:t>1/6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9">
            <w:pPr>
              <w:pStyle w:val="NoSpacing"/>
              <w:jc w:val="center"/>
              <w:rPr/>
            </w:pPr>
            <w:r>
              <w:rPr>
                <w:rtl w:val="off"/>
              </w:rPr>
              <w:t>82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A">
            <w:pPr>
              <w:pStyle w:val="NoSpacing"/>
              <w:rPr/>
            </w:pPr>
            <w:r>
              <w:rPr>
                <w:rtl w:val="off"/>
              </w:rPr>
              <w:t>A ball is rolled, what is the probability of getting a number divisible by 2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B">
            <w:pPr>
              <w:pStyle w:val="NoSpacing"/>
              <w:rPr/>
            </w:pPr>
            <w:r>
              <w:rPr>
                <w:rtl w:val="off"/>
              </w:rPr>
              <w:t>1/2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C">
            <w:pPr>
              <w:pStyle w:val="NoSpacing"/>
              <w:jc w:val="center"/>
              <w:rPr/>
            </w:pPr>
            <w:r>
              <w:rPr>
                <w:rtl w:val="off"/>
              </w:rPr>
              <w:t>83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D">
            <w:pPr>
              <w:pStyle w:val="NoSpacing"/>
              <w:rPr/>
            </w:pPr>
            <w:r>
              <w:rPr>
                <w:rtl w:val="off"/>
              </w:rPr>
              <w:t>In how many ways can 5 girls be seated in a row of 5 seats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E">
            <w:pPr>
              <w:pStyle w:val="NoSpacing"/>
              <w:rPr/>
            </w:pPr>
            <w:r>
              <w:rPr>
                <w:rtl w:val="off"/>
              </w:rPr>
              <w:t>120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F">
            <w:pPr>
              <w:pStyle w:val="NoSpacing"/>
              <w:jc w:val="center"/>
              <w:rPr/>
            </w:pPr>
            <w:r>
              <w:rPr>
                <w:rtl w:val="off"/>
              </w:rPr>
              <w:t>84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0">
            <w:pPr>
              <w:pStyle w:val="NoSpacing"/>
              <w:rPr/>
            </w:pPr>
            <w:r>
              <w:rPr>
                <w:rtl w:val="off"/>
              </w:rPr>
              <w:t>A recipe calls for 2 cups of milk for every 7 cups of flour. If 28 cups of flour are used, how many cups of milk are needed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1">
            <w:pPr>
              <w:pStyle w:val="NoSpacing"/>
              <w:rPr/>
            </w:pPr>
            <w:r>
              <w:rPr>
                <w:rtl w:val="off"/>
              </w:rPr>
              <w:t>8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2">
            <w:pPr>
              <w:pStyle w:val="NoSpacing"/>
              <w:jc w:val="center"/>
              <w:rPr/>
            </w:pPr>
            <w:r>
              <w:rPr>
                <w:rtl w:val="off"/>
              </w:rPr>
              <w:t>85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3">
            <w:pPr>
              <w:pStyle w:val="NoSpacing"/>
              <w:rPr/>
            </w:pPr>
            <w:r>
              <w:rPr>
                <w:rtl w:val="off"/>
              </w:rPr>
              <w:t>How many seconds are there in a 24-hour day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4">
            <w:pPr>
              <w:pStyle w:val="NoSpacing"/>
              <w:rPr/>
            </w:pPr>
            <w:r>
              <w:rPr>
                <w:rtl w:val="off"/>
              </w:rPr>
              <w:t>86,400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5">
            <w:pPr>
              <w:pStyle w:val="NoSpacing"/>
              <w:jc w:val="center"/>
              <w:rPr/>
            </w:pPr>
            <w:r>
              <w:rPr>
                <w:rtl w:val="off"/>
              </w:rPr>
              <w:t>86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6">
            <w:pPr>
              <w:pStyle w:val="NoSpacing"/>
              <w:rPr/>
            </w:pPr>
            <w:r>
              <w:rPr>
                <w:rtl w:val="off"/>
              </w:rPr>
              <w:t>The sum of three consecutive integers is 123. What are the integers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7">
            <w:pPr>
              <w:pStyle w:val="NoSpacing"/>
              <w:rPr/>
            </w:pPr>
            <w:r>
              <w:rPr>
                <w:rtl w:val="off"/>
              </w:rPr>
              <w:t>40, 41, 42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8">
            <w:pPr>
              <w:pStyle w:val="NoSpacing"/>
              <w:jc w:val="center"/>
              <w:rPr/>
            </w:pPr>
            <w:r>
              <w:rPr>
                <w:rtl w:val="off"/>
              </w:rPr>
              <w:t>87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9">
            <w:pPr>
              <w:pStyle w:val="NoSpacing"/>
              <w:rPr/>
            </w:pPr>
            <w:r>
              <w:rPr>
                <w:rtl w:val="off"/>
              </w:rPr>
              <w:t>Which of the following is a product of 13 and an integer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A">
            <w:pPr>
              <w:pStyle w:val="NoSpacing"/>
              <w:rPr/>
            </w:pPr>
            <w:r>
              <w:rPr>
                <w:rtl w:val="off"/>
              </w:rPr>
              <w:t>1326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B">
            <w:pPr>
              <w:pStyle w:val="NoSpacing"/>
              <w:jc w:val="center"/>
              <w:rPr/>
            </w:pPr>
            <w:r>
              <w:rPr>
                <w:rtl w:val="off"/>
              </w:rPr>
              <w:t>88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C">
            <w:pPr>
              <w:pStyle w:val="NoSpacing"/>
              <w:rPr/>
            </w:pPr>
            <w:r>
              <w:rPr>
                <w:rtl w:val="off"/>
              </w:rPr>
              <w:t>Uri ng pangatnig na ginagamit sa pagpili, pagbubukod, at pagtatangi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D">
            <w:pPr>
              <w:pStyle w:val="NoSpacing"/>
              <w:rPr/>
            </w:pPr>
            <w:r>
              <w:rPr>
                <w:rtl w:val="off"/>
              </w:rPr>
              <w:t>Pamukod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E">
            <w:pPr>
              <w:pStyle w:val="NoSpacing"/>
              <w:jc w:val="center"/>
              <w:rPr/>
            </w:pPr>
            <w:r>
              <w:rPr>
                <w:rtl w:val="off"/>
              </w:rPr>
              <w:t>89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F">
            <w:pPr>
              <w:pStyle w:val="NoSpacing"/>
              <w:rPr/>
            </w:pPr>
            <w:r>
              <w:rPr>
                <w:rtl w:val="off"/>
              </w:rPr>
              <w:t>Bantas na ginagamit sa pagitan ng panlaping "ika" at tambilang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0">
            <w:pPr>
              <w:pStyle w:val="NoSpacing"/>
              <w:rPr/>
            </w:pPr>
            <w:r>
              <w:rPr>
                <w:rtl w:val="off"/>
              </w:rPr>
              <w:t>Gitling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1">
            <w:pPr>
              <w:pStyle w:val="NoSpacing"/>
              <w:jc w:val="center"/>
              <w:rPr/>
            </w:pPr>
            <w:r>
              <w:rPr>
                <w:rtl w:val="off"/>
              </w:rPr>
              <w:t>90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2">
            <w:pPr>
              <w:pStyle w:val="NoSpacing"/>
              <w:rPr/>
            </w:pPr>
            <w:r>
              <w:rPr>
                <w:rtl w:val="off"/>
              </w:rPr>
              <w:t>Tatlong magkakasunod na tuldok na nagpapahiwatig ng di siniping bahagi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3">
            <w:pPr>
              <w:pStyle w:val="NoSpacing"/>
              <w:rPr/>
            </w:pPr>
            <w:r>
              <w:rPr>
                <w:rtl w:val="off"/>
              </w:rPr>
              <w:t>Ellipsis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4">
            <w:pPr>
              <w:pStyle w:val="NoSpacing"/>
              <w:jc w:val="center"/>
              <w:rPr/>
            </w:pPr>
            <w:r>
              <w:rPr>
                <w:rtl w:val="off"/>
              </w:rPr>
              <w:t>91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5">
            <w:pPr>
              <w:pStyle w:val="NoSpacing"/>
              <w:rPr/>
            </w:pPr>
            <w:r>
              <w:rPr>
                <w:rtl w:val="off"/>
              </w:rPr>
              <w:t>Pagbabagong morpoponemiko na nagpapalit ng posisyon ng ponema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6">
            <w:pPr>
              <w:pStyle w:val="NoSpacing"/>
              <w:rPr/>
            </w:pPr>
            <w:r>
              <w:rPr>
                <w:rtl w:val="off"/>
              </w:rPr>
              <w:t>Metatesis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7">
            <w:pPr>
              <w:pStyle w:val="NoSpacing"/>
              <w:jc w:val="center"/>
              <w:rPr/>
            </w:pPr>
            <w:r>
              <w:rPr>
                <w:rtl w:val="off"/>
              </w:rPr>
              <w:t>92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8">
            <w:pPr>
              <w:pStyle w:val="NoSpacing"/>
              <w:rPr/>
            </w:pPr>
            <w:r>
              <w:rPr>
                <w:rtl w:val="off"/>
              </w:rPr>
              <w:t>Uri ng pagsusulat na pokus ay imahinasyon upang pukawin ang damdamin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9">
            <w:pPr>
              <w:pStyle w:val="NoSpacing"/>
              <w:rPr/>
            </w:pPr>
            <w:r>
              <w:rPr>
                <w:rtl w:val="off"/>
              </w:rPr>
              <w:t>Malikhain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A">
            <w:pPr>
              <w:pStyle w:val="NoSpacing"/>
              <w:jc w:val="center"/>
              <w:rPr/>
            </w:pPr>
            <w:r>
              <w:rPr>
                <w:rtl w:val="off"/>
              </w:rPr>
              <w:t>93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B">
            <w:pPr>
              <w:pStyle w:val="NoSpacing"/>
              <w:rPr/>
            </w:pPr>
            <w:r>
              <w:rPr>
                <w:rtl w:val="off"/>
              </w:rPr>
              <w:t>Dulog pampanitikan na nagbibigay-diin sa panlasa ng bumabasa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C">
            <w:pPr>
              <w:pStyle w:val="NoSpacing"/>
              <w:rPr/>
            </w:pPr>
            <w:r>
              <w:rPr>
                <w:rtl w:val="off"/>
              </w:rPr>
              <w:t>Impresyonista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D">
            <w:pPr>
              <w:pStyle w:val="NoSpacing"/>
              <w:jc w:val="center"/>
              <w:rPr/>
            </w:pPr>
            <w:r>
              <w:rPr>
                <w:rtl w:val="off"/>
              </w:rPr>
              <w:t>94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E">
            <w:pPr>
              <w:pStyle w:val="NoSpacing"/>
              <w:rPr/>
            </w:pPr>
            <w:r>
              <w:rPr>
                <w:rtl w:val="off"/>
              </w:rPr>
              <w:t>Angkop na damdaming dinadaanan upang maipaabot ang mensahe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F">
            <w:pPr>
              <w:pStyle w:val="NoSpacing"/>
              <w:rPr/>
            </w:pPr>
            <w:r>
              <w:rPr>
                <w:rtl w:val="off"/>
              </w:rPr>
              <w:t>Tsanel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0">
            <w:pPr>
              <w:pStyle w:val="NoSpacing"/>
              <w:jc w:val="center"/>
              <w:rPr/>
            </w:pPr>
            <w:r>
              <w:rPr>
                <w:rtl w:val="off"/>
              </w:rPr>
              <w:t>95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1">
            <w:pPr>
              <w:pStyle w:val="NoSpacing"/>
              <w:rPr/>
            </w:pPr>
            <w:r>
              <w:rPr>
                <w:rtl w:val="off"/>
              </w:rPr>
              <w:t>Uri ng pagbasa kung nais lamang magpalipas ng oras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2">
            <w:pPr>
              <w:pStyle w:val="NoSpacing"/>
              <w:rPr/>
            </w:pPr>
            <w:r>
              <w:rPr>
                <w:rtl w:val="off"/>
              </w:rPr>
              <w:t>Kaswal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3">
            <w:pPr>
              <w:pStyle w:val="NoSpacing"/>
              <w:jc w:val="center"/>
              <w:rPr/>
            </w:pPr>
            <w:r>
              <w:rPr>
                <w:rtl w:val="off"/>
              </w:rPr>
              <w:t>96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4">
            <w:pPr>
              <w:pStyle w:val="NoSpacing"/>
              <w:rPr/>
            </w:pPr>
            <w:r>
              <w:rPr>
                <w:rtl w:val="off"/>
              </w:rPr>
              <w:t>Science provides knowledge through disciplined observation. Which is not a scientific assertion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5">
            <w:pPr>
              <w:pStyle w:val="NoSpacing"/>
              <w:rPr/>
            </w:pPr>
            <w:r>
              <w:rPr>
                <w:rtl w:val="off"/>
              </w:rPr>
              <w:t>Hearsay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6">
            <w:pPr>
              <w:pStyle w:val="NoSpacing"/>
              <w:jc w:val="center"/>
              <w:rPr/>
            </w:pPr>
            <w:r>
              <w:rPr>
                <w:rtl w:val="off"/>
              </w:rPr>
              <w:t>97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7">
            <w:pPr>
              <w:pStyle w:val="NoSpacing"/>
              <w:rPr/>
            </w:pPr>
            <w:r>
              <w:rPr>
                <w:rtl w:val="off"/>
              </w:rPr>
              <w:t>Which, when perceived, causes action or reaction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8">
            <w:pPr>
              <w:pStyle w:val="NoSpacing"/>
              <w:rPr/>
            </w:pPr>
            <w:r>
              <w:rPr>
                <w:rtl w:val="off"/>
              </w:rPr>
              <w:t>Stimulus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9">
            <w:pPr>
              <w:pStyle w:val="NoSpacing"/>
              <w:jc w:val="center"/>
              <w:rPr/>
            </w:pPr>
            <w:r>
              <w:rPr>
                <w:rtl w:val="off"/>
              </w:rPr>
              <w:t>98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A">
            <w:pPr>
              <w:pStyle w:val="NoSpacing"/>
              <w:rPr/>
            </w:pPr>
            <w:r>
              <w:rPr>
                <w:rtl w:val="off"/>
              </w:rPr>
              <w:t>Smallest unit of life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B">
            <w:pPr>
              <w:pStyle w:val="NoSpacing"/>
              <w:rPr/>
            </w:pPr>
            <w:r>
              <w:rPr>
                <w:rtl w:val="off"/>
              </w:rPr>
              <w:t>Cell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C">
            <w:pPr>
              <w:pStyle w:val="NoSpacing"/>
              <w:jc w:val="center"/>
              <w:rPr/>
            </w:pPr>
            <w:r>
              <w:rPr>
                <w:rtl w:val="off"/>
              </w:rPr>
              <w:t>99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D">
            <w:pPr>
              <w:pStyle w:val="NoSpacing"/>
              <w:rPr/>
            </w:pPr>
            <w:r>
              <w:rPr>
                <w:rtl w:val="off"/>
              </w:rPr>
              <w:t>False statement about living things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E">
            <w:pPr>
              <w:pStyle w:val="NoSpacing"/>
              <w:rPr/>
            </w:pPr>
            <w:r>
              <w:rPr>
                <w:rtl w:val="off"/>
              </w:rPr>
              <w:t>All living things have a nervous system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F">
            <w:pPr>
              <w:pStyle w:val="NoSpacing"/>
              <w:jc w:val="center"/>
              <w:rPr/>
            </w:pPr>
            <w:r>
              <w:rPr>
                <w:rtl w:val="off"/>
              </w:rPr>
              <w:t>100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0">
            <w:pPr>
              <w:pStyle w:val="NoSpacing"/>
              <w:rPr/>
            </w:pPr>
            <w:r>
              <w:rPr>
                <w:rtl w:val="off"/>
              </w:rPr>
              <w:t>Group of cells working together to perform a function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1">
            <w:pPr>
              <w:pStyle w:val="NoSpacing"/>
              <w:rPr/>
            </w:pPr>
            <w:r>
              <w:rPr>
                <w:rtl w:val="off"/>
              </w:rPr>
              <w:t>Tissue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2">
            <w:pPr>
              <w:pStyle w:val="NoSpacing"/>
              <w:jc w:val="center"/>
              <w:rPr/>
            </w:pPr>
            <w:r>
              <w:rPr>
                <w:rtl w:val="off"/>
              </w:rPr>
              <w:t>101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3">
            <w:pPr>
              <w:pStyle w:val="NoSpacing"/>
              <w:rPr/>
            </w:pPr>
            <w:r>
              <w:rPr>
                <w:rtl w:val="off"/>
              </w:rPr>
              <w:t>Duplicated during mitosis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4">
            <w:pPr>
              <w:pStyle w:val="NoSpacing"/>
              <w:rPr/>
            </w:pPr>
            <w:r>
              <w:rPr>
                <w:rtl w:val="off"/>
              </w:rPr>
              <w:t>Chromosomes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5">
            <w:pPr>
              <w:pStyle w:val="NoSpacing"/>
              <w:jc w:val="center"/>
              <w:rPr/>
            </w:pPr>
            <w:r>
              <w:rPr>
                <w:rtl w:val="off"/>
              </w:rPr>
              <w:t>102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6">
            <w:pPr>
              <w:pStyle w:val="NoSpacing"/>
              <w:rPr/>
            </w:pPr>
            <w:r>
              <w:rPr>
                <w:rtl w:val="off"/>
              </w:rPr>
              <w:t>Metabolic process where plants produce food using sunlight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7">
            <w:pPr>
              <w:pStyle w:val="NoSpacing"/>
              <w:rPr/>
            </w:pPr>
            <w:r>
              <w:rPr>
                <w:rtl w:val="off"/>
              </w:rPr>
              <w:t>Autotrophs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8">
            <w:pPr>
              <w:pStyle w:val="NoSpacing"/>
              <w:jc w:val="center"/>
              <w:rPr/>
            </w:pPr>
            <w:r>
              <w:rPr>
                <w:rtl w:val="off"/>
              </w:rPr>
              <w:t>103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9">
            <w:pPr>
              <w:pStyle w:val="NoSpacing"/>
              <w:rPr/>
            </w:pPr>
            <w:r>
              <w:rPr>
                <w:rtl w:val="off"/>
              </w:rPr>
              <w:t>Role of fungi in ecosystem absorbing nutrients from dead organisms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A">
            <w:pPr>
              <w:pStyle w:val="NoSpacing"/>
              <w:rPr/>
            </w:pPr>
            <w:r>
              <w:rPr>
                <w:rtl w:val="off"/>
              </w:rPr>
              <w:t>Saprophytes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B">
            <w:pPr>
              <w:pStyle w:val="NoSpacing"/>
              <w:jc w:val="center"/>
              <w:rPr/>
            </w:pPr>
            <w:r>
              <w:rPr>
                <w:rtl w:val="off"/>
              </w:rPr>
              <w:t>104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C">
            <w:pPr>
              <w:pStyle w:val="NoSpacing"/>
              <w:rPr/>
            </w:pPr>
            <w:r>
              <w:rPr>
                <w:rtl w:val="off"/>
              </w:rPr>
              <w:t>Organelle not involved in cell division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D">
            <w:pPr>
              <w:pStyle w:val="NoSpacing"/>
              <w:rPr/>
            </w:pPr>
            <w:r>
              <w:rPr>
                <w:rtl w:val="off"/>
              </w:rPr>
              <w:t>Ribosomes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E">
            <w:pPr>
              <w:pStyle w:val="NoSpacing"/>
              <w:jc w:val="center"/>
              <w:rPr/>
            </w:pPr>
            <w:r>
              <w:rPr>
                <w:rtl w:val="off"/>
              </w:rPr>
              <w:t>105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F">
            <w:pPr>
              <w:pStyle w:val="NoSpacing"/>
              <w:rPr/>
            </w:pPr>
            <w:r>
              <w:rPr>
                <w:rtl w:val="off"/>
              </w:rPr>
              <w:t>Not an example of naturally occurring sugar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0">
            <w:pPr>
              <w:pStyle w:val="NoSpacing"/>
              <w:rPr/>
            </w:pPr>
            <w:r>
              <w:rPr>
                <w:rtl w:val="off"/>
              </w:rPr>
              <w:t>Mitose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1">
            <w:pPr>
              <w:pStyle w:val="NoSpacing"/>
              <w:jc w:val="center"/>
              <w:rPr/>
            </w:pPr>
            <w:r>
              <w:rPr>
                <w:rtl w:val="off"/>
              </w:rPr>
              <w:t>106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2">
            <w:pPr>
              <w:pStyle w:val="NoSpacing"/>
              <w:rPr/>
            </w:pPr>
            <w:r>
              <w:rPr>
                <w:rtl w:val="off"/>
              </w:rPr>
              <w:t>Sugar compounds like monosaccharides and polysaccharides are classified as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3">
            <w:pPr>
              <w:pStyle w:val="NoSpacing"/>
              <w:rPr/>
            </w:pPr>
            <w:r>
              <w:rPr>
                <w:rtl w:val="off"/>
              </w:rPr>
              <w:t>Carbohydrates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4">
            <w:pPr>
              <w:pStyle w:val="NoSpacing"/>
              <w:jc w:val="center"/>
              <w:rPr/>
            </w:pPr>
            <w:r>
              <w:rPr>
                <w:rtl w:val="off"/>
              </w:rPr>
              <w:t>107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5">
            <w:pPr>
              <w:pStyle w:val="NoSpacing"/>
              <w:rPr/>
            </w:pPr>
            <w:r>
              <w:rPr>
                <w:rtl w:val="off"/>
              </w:rPr>
              <w:t>Damage to DNA not repaired and replicated results in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6">
            <w:pPr>
              <w:pStyle w:val="NoSpacing"/>
              <w:rPr/>
            </w:pPr>
            <w:r>
              <w:rPr>
                <w:rtl w:val="off"/>
              </w:rPr>
              <w:t>Mutation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7">
            <w:pPr>
              <w:pStyle w:val="NoSpacing"/>
              <w:jc w:val="center"/>
              <w:rPr/>
            </w:pPr>
            <w:r>
              <w:rPr>
                <w:rtl w:val="off"/>
              </w:rPr>
              <w:t>108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8">
            <w:pPr>
              <w:pStyle w:val="NoSpacing"/>
              <w:rPr/>
            </w:pPr>
            <w:r>
              <w:rPr>
                <w:rtl w:val="off"/>
              </w:rPr>
              <w:t>Air mixed with sulfur oxide harming life is called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9">
            <w:pPr>
              <w:pStyle w:val="NoSpacing"/>
              <w:rPr/>
            </w:pPr>
            <w:r>
              <w:rPr>
                <w:rtl w:val="off"/>
              </w:rPr>
              <w:t>Greenhouse effect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A">
            <w:pPr>
              <w:pStyle w:val="NoSpacing"/>
              <w:jc w:val="center"/>
              <w:rPr/>
            </w:pPr>
            <w:r>
              <w:rPr>
                <w:rtl w:val="off"/>
              </w:rPr>
              <w:t>109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B">
            <w:pPr>
              <w:pStyle w:val="NoSpacing"/>
              <w:rPr/>
            </w:pPr>
            <w:r>
              <w:rPr>
                <w:rtl w:val="off"/>
              </w:rPr>
              <w:t>Poisonous rain from air pollution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C">
            <w:pPr>
              <w:pStyle w:val="NoSpacing"/>
              <w:rPr/>
            </w:pPr>
            <w:r>
              <w:rPr>
                <w:rtl w:val="off"/>
              </w:rPr>
              <w:t>Acid rain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D">
            <w:pPr>
              <w:pStyle w:val="NoSpacing"/>
              <w:jc w:val="center"/>
              <w:rPr/>
            </w:pPr>
            <w:r>
              <w:rPr>
                <w:rtl w:val="off"/>
              </w:rPr>
              <w:t>110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E">
            <w:pPr>
              <w:pStyle w:val="NoSpacing"/>
              <w:rPr/>
            </w:pPr>
            <w:r>
              <w:rPr>
                <w:rtl w:val="off"/>
              </w:rPr>
              <w:t>Largest amount of gold among options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F">
            <w:pPr>
              <w:pStyle w:val="NoSpacing"/>
              <w:rPr/>
            </w:pPr>
            <w:r>
              <w:rPr>
                <w:rtl w:val="off"/>
              </w:rPr>
              <w:t>40.00 kilograms of gold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0">
            <w:pPr>
              <w:pStyle w:val="NoSpacing"/>
              <w:jc w:val="center"/>
              <w:rPr/>
            </w:pPr>
            <w:r>
              <w:rPr>
                <w:rtl w:val="off"/>
              </w:rPr>
              <w:t>111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1">
            <w:pPr>
              <w:pStyle w:val="NoSpacing"/>
              <w:rPr/>
            </w:pPr>
            <w:r>
              <w:rPr>
                <w:rtl w:val="off"/>
              </w:rPr>
              <w:t>Kyoto Protocol aims for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2">
            <w:pPr>
              <w:pStyle w:val="NoSpacing"/>
              <w:rPr/>
            </w:pPr>
            <w:r>
              <w:rPr>
                <w:rtl w:val="off"/>
              </w:rPr>
              <w:t>Environmental protection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3">
            <w:pPr>
              <w:pStyle w:val="NoSpacing"/>
              <w:jc w:val="center"/>
              <w:rPr/>
            </w:pPr>
            <w:r>
              <w:rPr>
                <w:rtl w:val="off"/>
              </w:rPr>
              <w:t>112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4">
            <w:pPr>
              <w:pStyle w:val="NoSpacing"/>
              <w:rPr/>
            </w:pPr>
            <w:r>
              <w:rPr>
                <w:rtl w:val="off"/>
              </w:rPr>
              <w:t>Protons in a silicon atom with atomic number 14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5">
            <w:pPr>
              <w:pStyle w:val="NoSpacing"/>
              <w:rPr/>
            </w:pPr>
            <w:r>
              <w:rPr>
                <w:rtl w:val="off"/>
              </w:rPr>
              <w:t>14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6">
            <w:pPr>
              <w:pStyle w:val="NoSpacing"/>
              <w:jc w:val="center"/>
              <w:rPr/>
            </w:pPr>
            <w:r>
              <w:rPr>
                <w:rtl w:val="off"/>
              </w:rPr>
              <w:t>113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7">
            <w:pPr>
              <w:pStyle w:val="NoSpacing"/>
              <w:rPr/>
            </w:pPr>
            <w:r>
              <w:rPr>
                <w:rtl w:val="off"/>
              </w:rPr>
              <w:t>Rock fragments thrown during volcanic eruption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8">
            <w:pPr>
              <w:pStyle w:val="NoSpacing"/>
              <w:rPr/>
            </w:pPr>
            <w:r>
              <w:rPr>
                <w:rtl w:val="off"/>
              </w:rPr>
              <w:t>Lava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9">
            <w:pPr>
              <w:pStyle w:val="NoSpacing"/>
              <w:jc w:val="center"/>
              <w:rPr/>
            </w:pPr>
            <w:r>
              <w:rPr>
                <w:rtl w:val="off"/>
              </w:rPr>
              <w:t>114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A">
            <w:pPr>
              <w:pStyle w:val="NoSpacing"/>
              <w:rPr/>
            </w:pPr>
            <w:r>
              <w:rPr>
                <w:rtl w:val="off"/>
              </w:rPr>
              <w:t>Property measuring how easily mineral can be scratched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B">
            <w:pPr>
              <w:pStyle w:val="NoSpacing"/>
              <w:rPr/>
            </w:pPr>
            <w:r>
              <w:rPr>
                <w:rtl w:val="off"/>
              </w:rPr>
              <w:t>Luster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C">
            <w:pPr>
              <w:pStyle w:val="NoSpacing"/>
              <w:jc w:val="center"/>
              <w:rPr/>
            </w:pPr>
            <w:r>
              <w:rPr>
                <w:rtl w:val="off"/>
              </w:rPr>
              <w:t>115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D">
            <w:pPr>
              <w:pStyle w:val="NoSpacing"/>
              <w:rPr/>
            </w:pPr>
            <w:r>
              <w:rPr>
                <w:rtl w:val="off"/>
              </w:rPr>
              <w:t>Established the tobacco monopoly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E">
            <w:pPr>
              <w:pStyle w:val="NoSpacing"/>
              <w:rPr/>
            </w:pPr>
            <w:r>
              <w:rPr>
                <w:rtl w:val="off"/>
              </w:rPr>
              <w:t>Jose Basco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F">
            <w:pPr>
              <w:pStyle w:val="NoSpacing"/>
              <w:jc w:val="center"/>
              <w:rPr/>
            </w:pPr>
            <w:r>
              <w:rPr>
                <w:rtl w:val="off"/>
              </w:rPr>
              <w:t>116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0">
            <w:pPr>
              <w:pStyle w:val="NoSpacing"/>
              <w:rPr/>
            </w:pPr>
            <w:r>
              <w:rPr>
                <w:rtl w:val="off"/>
              </w:rPr>
              <w:t>Technology dramatically in the 21st century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1">
            <w:pPr>
              <w:pStyle w:val="NoSpacing"/>
              <w:rPr/>
            </w:pPr>
            <w:r>
              <w:rPr>
                <w:rtl w:val="off"/>
              </w:rPr>
              <w:t>Has improved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2">
            <w:pPr>
              <w:pStyle w:val="NoSpacing"/>
              <w:jc w:val="center"/>
              <w:rPr/>
            </w:pPr>
            <w:r>
              <w:rPr>
                <w:rtl w:val="off"/>
              </w:rPr>
              <w:t>117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3">
            <w:pPr>
              <w:pStyle w:val="NoSpacing"/>
              <w:rPr/>
            </w:pPr>
            <w:r>
              <w:rPr>
                <w:rtl w:val="off"/>
              </w:rPr>
              <w:t>A bread and butter sandwich my favorite morning snack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4">
            <w:pPr>
              <w:pStyle w:val="NoSpacing"/>
              <w:rPr/>
            </w:pPr>
            <w:r>
              <w:rPr>
                <w:rtl w:val="off"/>
              </w:rPr>
              <w:t>is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5">
            <w:pPr>
              <w:pStyle w:val="NoSpacing"/>
              <w:jc w:val="center"/>
              <w:rPr/>
            </w:pPr>
            <w:r>
              <w:rPr>
                <w:rtl w:val="off"/>
              </w:rPr>
              <w:t>118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6">
            <w:pPr>
              <w:pStyle w:val="NoSpacing"/>
              <w:rPr/>
            </w:pPr>
            <w:r>
              <w:rPr>
                <w:rtl w:val="off"/>
              </w:rPr>
              <w:t>Segmented worm for anticoagulation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7">
            <w:pPr>
              <w:pStyle w:val="NoSpacing"/>
              <w:rPr/>
            </w:pPr>
            <w:r>
              <w:rPr>
                <w:rtl w:val="off"/>
              </w:rPr>
              <w:t>Leeches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8">
            <w:pPr>
              <w:pStyle w:val="NoSpacing"/>
              <w:jc w:val="center"/>
              <w:rPr/>
            </w:pPr>
            <w:r>
              <w:rPr>
                <w:rtl w:val="off"/>
              </w:rPr>
              <w:t>119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9">
            <w:pPr>
              <w:pStyle w:val="NoSpacing"/>
              <w:rPr/>
            </w:pPr>
            <w:r>
              <w:rPr>
                <w:rtl w:val="off"/>
              </w:rPr>
              <w:t>The of the story is that friendship is sacred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A">
            <w:pPr>
              <w:pStyle w:val="NoSpacing"/>
              <w:rPr/>
            </w:pPr>
            <w:r>
              <w:rPr>
                <w:rtl w:val="off"/>
              </w:rPr>
              <w:t>Moral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B">
            <w:pPr>
              <w:pStyle w:val="NoSpacing"/>
              <w:jc w:val="center"/>
              <w:rPr/>
            </w:pPr>
            <w:r>
              <w:rPr>
                <w:rtl w:val="off"/>
              </w:rPr>
              <w:t>120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C">
            <w:pPr>
              <w:pStyle w:val="NoSpacing"/>
              <w:rPr/>
            </w:pPr>
            <w:r>
              <w:rPr>
                <w:rtl w:val="off"/>
              </w:rPr>
              <w:t>Prime factors of 273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D">
            <w:pPr>
              <w:pStyle w:val="NoSpacing"/>
              <w:rPr/>
            </w:pPr>
            <w:r>
              <w:rPr>
                <w:rtl w:val="off"/>
              </w:rPr>
              <w:t>3 × 7 × 13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E">
            <w:pPr>
              <w:pStyle w:val="NoSpacing"/>
              <w:jc w:val="center"/>
              <w:rPr/>
            </w:pPr>
            <w:r>
              <w:rPr>
                <w:rtl w:val="off"/>
              </w:rPr>
              <w:t>121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F">
            <w:pPr>
              <w:pStyle w:val="NoSpacing"/>
              <w:rPr/>
            </w:pPr>
            <w:r>
              <w:rPr>
                <w:rtl w:val="off"/>
              </w:rPr>
              <w:t>Earth’s surface between Tropic of Cancer and Arctic Circle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0">
            <w:pPr>
              <w:pStyle w:val="NoSpacing"/>
              <w:rPr/>
            </w:pPr>
            <w:r>
              <w:rPr>
                <w:rtl w:val="off"/>
              </w:rPr>
              <w:t>Zone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1">
            <w:pPr>
              <w:pStyle w:val="NoSpacing"/>
              <w:jc w:val="center"/>
              <w:rPr/>
            </w:pPr>
            <w:r>
              <w:rPr>
                <w:rtl w:val="off"/>
              </w:rPr>
              <w:t>122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2">
            <w:pPr>
              <w:pStyle w:val="NoSpacing"/>
              <w:rPr/>
            </w:pPr>
            <w:r>
              <w:rPr>
                <w:rtl w:val="off"/>
              </w:rPr>
              <w:t>Political realist with the view “Might is right”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3">
            <w:pPr>
              <w:pStyle w:val="NoSpacing"/>
              <w:rPr/>
            </w:pPr>
            <w:r>
              <w:rPr>
                <w:rtl w:val="off"/>
              </w:rPr>
              <w:t>Julius Caesar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4">
            <w:pPr>
              <w:pStyle w:val="NoSpacing"/>
              <w:jc w:val="center"/>
              <w:rPr/>
            </w:pPr>
            <w:r>
              <w:rPr>
                <w:rtl w:val="off"/>
              </w:rPr>
              <w:t>123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5">
            <w:pPr>
              <w:pStyle w:val="NoSpacing"/>
              <w:rPr/>
            </w:pPr>
            <w:r>
              <w:rPr>
                <w:rtl w:val="off"/>
              </w:rPr>
              <w:t>Becky bears no rancor because she is not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6">
            <w:pPr>
              <w:pStyle w:val="NoSpacing"/>
              <w:rPr/>
            </w:pPr>
            <w:r>
              <w:rPr>
                <w:rtl w:val="off"/>
              </w:rPr>
              <w:t>Bitter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7">
            <w:pPr>
              <w:pStyle w:val="NoSpacing"/>
              <w:jc w:val="center"/>
              <w:rPr/>
            </w:pPr>
            <w:r>
              <w:rPr>
                <w:rtl w:val="off"/>
              </w:rPr>
              <w:t>124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8">
            <w:pPr>
              <w:pStyle w:val="NoSpacing"/>
              <w:rPr/>
            </w:pPr>
            <w:r>
              <w:rPr>
                <w:rtl w:val="off"/>
              </w:rPr>
              <w:t>If I known you before, we could’ve been partners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9">
            <w:pPr>
              <w:pStyle w:val="NoSpacing"/>
              <w:rPr/>
            </w:pPr>
            <w:r>
              <w:rPr>
                <w:rtl w:val="off"/>
              </w:rPr>
              <w:t>Had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A">
            <w:pPr>
              <w:pStyle w:val="NoSpacing"/>
              <w:jc w:val="center"/>
              <w:rPr/>
            </w:pPr>
            <w:r>
              <w:rPr>
                <w:rtl w:val="off"/>
              </w:rPr>
              <w:t>125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B">
            <w:pPr>
              <w:pStyle w:val="NoSpacing"/>
              <w:rPr/>
            </w:pPr>
            <w:r>
              <w:rPr>
                <w:rtl w:val="off"/>
              </w:rPr>
              <w:t>Thin structures in cytokinesis/amoeboid movement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C">
            <w:pPr>
              <w:pStyle w:val="NoSpacing"/>
              <w:rPr/>
            </w:pPr>
            <w:r>
              <w:rPr>
                <w:rtl w:val="off"/>
              </w:rPr>
              <w:t>Microfilaments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D">
            <w:pPr>
              <w:pStyle w:val="NoSpacing"/>
              <w:jc w:val="center"/>
              <w:rPr/>
            </w:pPr>
            <w:r>
              <w:rPr>
                <w:rtl w:val="off"/>
              </w:rPr>
              <w:t>126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E">
            <w:pPr>
              <w:pStyle w:val="NoSpacing"/>
              <w:rPr/>
            </w:pPr>
            <w:r>
              <w:rPr>
                <w:rtl w:val="off"/>
              </w:rPr>
              <w:t>All important factors must be considered to arrive at a sound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F">
            <w:pPr>
              <w:pStyle w:val="NoSpacing"/>
              <w:rPr/>
            </w:pPr>
            <w:r>
              <w:rPr>
                <w:rtl w:val="off"/>
              </w:rPr>
              <w:t>Decision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0">
            <w:pPr>
              <w:pStyle w:val="NoSpacing"/>
              <w:jc w:val="center"/>
              <w:rPr/>
            </w:pPr>
            <w:r>
              <w:rPr>
                <w:rtl w:val="off"/>
              </w:rPr>
              <w:t>127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1">
            <w:pPr>
              <w:pStyle w:val="NoSpacing"/>
              <w:rPr/>
            </w:pPr>
            <w:r>
              <w:rPr>
                <w:rtl w:val="off"/>
              </w:rPr>
              <w:t>Cause of power outage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2">
            <w:pPr>
              <w:pStyle w:val="NoSpacing"/>
              <w:rPr/>
            </w:pPr>
            <w:r>
              <w:rPr>
                <w:rtl w:val="off"/>
              </w:rPr>
              <w:t>Loose connection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3">
            <w:pPr>
              <w:pStyle w:val="NoSpacing"/>
              <w:jc w:val="center"/>
              <w:rPr/>
            </w:pPr>
            <w:r>
              <w:rPr>
                <w:rtl w:val="off"/>
              </w:rPr>
              <w:t>128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4">
            <w:pPr>
              <w:pStyle w:val="NoSpacing"/>
              <w:rPr/>
            </w:pPr>
            <w:r>
              <w:rPr>
                <w:rtl w:val="off"/>
              </w:rPr>
              <w:t>Software enabling virtual face-to-face communication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5">
            <w:pPr>
              <w:pStyle w:val="NoSpacing"/>
              <w:rPr/>
            </w:pPr>
            <w:r>
              <w:rPr>
                <w:rtl w:val="off"/>
              </w:rPr>
              <w:t>Skype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6">
            <w:pPr>
              <w:pStyle w:val="NoSpacing"/>
              <w:jc w:val="center"/>
              <w:rPr/>
            </w:pPr>
            <w:r>
              <w:rPr>
                <w:rtl w:val="off"/>
              </w:rPr>
              <w:t>129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7">
            <w:pPr>
              <w:pStyle w:val="NoSpacing"/>
              <w:rPr/>
            </w:pPr>
            <w:r>
              <w:rPr>
                <w:rtl w:val="off"/>
              </w:rPr>
              <w:t>"My head is bloody, but unbowed" is an example of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8">
            <w:pPr>
              <w:pStyle w:val="NoSpacing"/>
              <w:rPr/>
            </w:pPr>
            <w:r>
              <w:rPr>
                <w:rtl w:val="off"/>
              </w:rPr>
              <w:t>Hyperbole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9">
            <w:pPr>
              <w:pStyle w:val="NoSpacing"/>
              <w:jc w:val="center"/>
              <w:rPr/>
            </w:pPr>
            <w:r>
              <w:rPr>
                <w:rtl w:val="off"/>
              </w:rPr>
              <w:t>130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A">
            <w:pPr>
              <w:pStyle w:val="NoSpacing"/>
              <w:rPr/>
            </w:pPr>
            <w:r>
              <w:rPr>
                <w:rtl w:val="off"/>
              </w:rPr>
              <w:t>Shakespearean story of lovers from warring families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B">
            <w:pPr>
              <w:pStyle w:val="NoSpacing"/>
              <w:rPr/>
            </w:pPr>
            <w:r>
              <w:rPr>
                <w:rtl w:val="off"/>
              </w:rPr>
              <w:t>Romeo and Juliet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C">
            <w:pPr>
              <w:pStyle w:val="NoSpacing"/>
              <w:jc w:val="center"/>
              <w:rPr/>
            </w:pPr>
            <w:r>
              <w:rPr>
                <w:rtl w:val="off"/>
              </w:rPr>
              <w:t>131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D">
            <w:pPr>
              <w:pStyle w:val="NoSpacing"/>
              <w:rPr/>
            </w:pPr>
            <w:r>
              <w:rPr>
                <w:rtl w:val="off"/>
              </w:rPr>
              <w:t>Quadrilateral with equal opposite sides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E">
            <w:pPr>
              <w:pStyle w:val="NoSpacing"/>
              <w:rPr/>
            </w:pPr>
            <w:r>
              <w:rPr>
                <w:rtl w:val="off"/>
              </w:rPr>
              <w:t>Parallelogram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F">
            <w:pPr>
              <w:pStyle w:val="NoSpacing"/>
              <w:jc w:val="center"/>
              <w:rPr/>
            </w:pPr>
            <w:r>
              <w:rPr>
                <w:rtl w:val="off"/>
              </w:rPr>
              <w:t>132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0">
            <w:pPr>
              <w:pStyle w:val="NoSpacing"/>
              <w:rPr/>
            </w:pPr>
            <w:r>
              <w:rPr>
                <w:rtl w:val="off"/>
              </w:rPr>
              <w:t>The proposed equipment within the school budget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1">
            <w:pPr>
              <w:pStyle w:val="NoSpacing"/>
              <w:rPr/>
            </w:pPr>
            <w:r>
              <w:rPr>
                <w:rtl w:val="off"/>
              </w:rPr>
              <w:t>Is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2">
            <w:pPr>
              <w:pStyle w:val="NoSpacing"/>
              <w:jc w:val="center"/>
              <w:rPr/>
            </w:pPr>
            <w:r>
              <w:rPr>
                <w:rtl w:val="off"/>
              </w:rPr>
              <w:t>133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3">
            <w:pPr>
              <w:pStyle w:val="NoSpacing"/>
              <w:rPr/>
            </w:pPr>
            <w:r>
              <w:rPr>
                <w:rtl w:val="off"/>
              </w:rPr>
              <w:t>Term for having Senate and House of Representatives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4">
            <w:pPr>
              <w:pStyle w:val="NoSpacing"/>
              <w:rPr/>
            </w:pPr>
            <w:r>
              <w:rPr>
                <w:rtl w:val="off"/>
              </w:rPr>
              <w:t>Bicameralism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5">
            <w:pPr>
              <w:pStyle w:val="NoSpacing"/>
              <w:jc w:val="center"/>
              <w:rPr/>
            </w:pPr>
            <w:r>
              <w:rPr>
                <w:rtl w:val="off"/>
              </w:rPr>
              <w:t>134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6">
            <w:pPr>
              <w:pStyle w:val="NoSpacing"/>
              <w:rPr/>
            </w:pPr>
            <w:r>
              <w:rPr>
                <w:rtl w:val="off"/>
              </w:rPr>
              <w:t>Tax imposed on employed and practicing professionals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7">
            <w:pPr>
              <w:pStyle w:val="NoSpacing"/>
              <w:rPr/>
            </w:pPr>
            <w:r>
              <w:rPr>
                <w:rtl w:val="off"/>
              </w:rPr>
              <w:t>Income tax</w:t>
            </w:r>
          </w:p>
        </w:tc>
      </w:tr>
    </w:tbl>
    <w:p w14:paraId="00000198">
      <w:pPr>
        <w:pStyle w:val="NoSpacing"/>
        <w:rPr/>
      </w:pPr>
    </w:p>
    <w:tbl>
      <w:tblPr>
        <w:tblStyle w:val="Table7"/>
        <w:tblW w:w="11067" w:type="dxa"/>
        <w:jc w:val="left"/>
        <w:tbl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blBorders>
        <w:tblLayout w:type="fixed"/>
        <w:tblLook w:val="0600"/>
      </w:tblPr>
      <w:tblGrid>
        <w:gridCol w:w="820"/>
        <w:gridCol w:w="7115"/>
        <w:gridCol w:w="3132"/>
      </w:tblGrid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9">
            <w:pPr>
              <w:pStyle w:val="NoSpacing"/>
              <w:jc w:val="center"/>
              <w:rPr/>
            </w:pPr>
            <w:r>
              <w:rPr>
                <w:rtl w:val="off"/>
              </w:rPr>
              <w:t>135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A">
            <w:pPr>
              <w:pStyle w:val="NoSpacing"/>
              <w:rPr/>
            </w:pPr>
            <w:r>
              <w:rPr>
                <w:rtl w:val="off"/>
              </w:rPr>
              <w:t>Lowest form of learning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B">
            <w:pPr>
              <w:pStyle w:val="NoSpacing"/>
              <w:rPr/>
            </w:pPr>
            <w:r>
              <w:rPr>
                <w:rtl w:val="off"/>
              </w:rPr>
              <w:t>Perceiving / Teaching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C">
            <w:pPr>
              <w:pStyle w:val="NoSpacing"/>
              <w:jc w:val="center"/>
              <w:rPr/>
            </w:pPr>
            <w:r>
              <w:rPr>
                <w:rtl w:val="off"/>
              </w:rPr>
              <w:t>136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D">
            <w:pPr>
              <w:pStyle w:val="NoSpacing"/>
              <w:rPr/>
            </w:pPr>
            <w:r>
              <w:rPr>
                <w:rtl w:val="off"/>
              </w:rPr>
              <w:t>First labor union in the Philippines (1901) by Isabelo delos Reyes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E">
            <w:pPr>
              <w:pStyle w:val="NoSpacing"/>
              <w:rPr/>
            </w:pPr>
            <w:r>
              <w:rPr>
                <w:rtl w:val="off"/>
              </w:rPr>
              <w:t>Obrera Democratica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F">
            <w:pPr>
              <w:pStyle w:val="NoSpacing"/>
              <w:jc w:val="center"/>
              <w:rPr/>
            </w:pPr>
            <w:r>
              <w:rPr>
                <w:rtl w:val="off"/>
              </w:rPr>
              <w:t>137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0">
            <w:pPr>
              <w:pStyle w:val="NoSpacing"/>
              <w:rPr/>
            </w:pPr>
            <w:r>
              <w:rPr>
                <w:rtl w:val="off"/>
              </w:rPr>
              <w:t>Band that played during 1898 Declaration of Independence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1">
            <w:pPr>
              <w:pStyle w:val="NoSpacing"/>
              <w:rPr/>
            </w:pPr>
            <w:r>
              <w:rPr>
                <w:rtl w:val="off"/>
              </w:rPr>
              <w:t>Malabon Band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2">
            <w:pPr>
              <w:pStyle w:val="NoSpacing"/>
              <w:jc w:val="center"/>
              <w:rPr/>
            </w:pPr>
            <w:r>
              <w:rPr>
                <w:rtl w:val="off"/>
              </w:rPr>
              <w:t>138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3">
            <w:pPr>
              <w:pStyle w:val="NoSpacing"/>
              <w:rPr/>
            </w:pPr>
            <w:r>
              <w:rPr>
                <w:rtl w:val="off"/>
              </w:rPr>
              <w:t>Modern alternative to post office messaging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4">
            <w:pPr>
              <w:pStyle w:val="NoSpacing"/>
              <w:rPr/>
            </w:pPr>
            <w:r>
              <w:rPr>
                <w:rtl w:val="off"/>
              </w:rPr>
              <w:t>E-mail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5">
            <w:pPr>
              <w:pStyle w:val="NoSpacing"/>
              <w:jc w:val="center"/>
              <w:rPr/>
            </w:pPr>
            <w:r>
              <w:rPr>
                <w:rtl w:val="off"/>
              </w:rPr>
              <w:t>139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6">
            <w:pPr>
              <w:pStyle w:val="NoSpacing"/>
              <w:rPr/>
            </w:pPr>
            <w:r>
              <w:rPr>
                <w:rtl w:val="off"/>
              </w:rPr>
              <w:t>Cognitive abilities are not easily observable because they are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7">
            <w:pPr>
              <w:pStyle w:val="NoSpacing"/>
              <w:rPr/>
            </w:pPr>
            <w:r>
              <w:rPr>
                <w:rtl w:val="off"/>
              </w:rPr>
              <w:t>Mental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8">
            <w:pPr>
              <w:pStyle w:val="NoSpacing"/>
              <w:jc w:val="center"/>
              <w:rPr/>
            </w:pPr>
            <w:r>
              <w:rPr>
                <w:rtl w:val="off"/>
              </w:rPr>
              <w:t>140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9">
            <w:pPr>
              <w:pStyle w:val="NoSpacing"/>
              <w:rPr/>
            </w:pPr>
            <w:r>
              <w:rPr>
                <w:rtl w:val="off"/>
              </w:rPr>
              <w:t>LCM of 5, 2, and 7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A">
            <w:pPr>
              <w:pStyle w:val="NoSpacing"/>
              <w:rPr/>
            </w:pPr>
            <w:r>
              <w:rPr>
                <w:rtl w:val="off"/>
              </w:rPr>
              <w:t>70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B">
            <w:pPr>
              <w:pStyle w:val="NoSpacing"/>
              <w:jc w:val="center"/>
              <w:rPr/>
            </w:pPr>
            <w:r>
              <w:rPr>
                <w:rtl w:val="off"/>
              </w:rPr>
              <w:t>141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C">
            <w:pPr>
              <w:pStyle w:val="NoSpacing"/>
              <w:rPr/>
            </w:pPr>
            <w:r>
              <w:rPr>
                <w:rtl w:val="off"/>
              </w:rPr>
              <w:t>The student's request to reset the test reasonable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D">
            <w:pPr>
              <w:pStyle w:val="NoSpacing"/>
              <w:rPr/>
            </w:pPr>
            <w:r>
              <w:rPr>
                <w:rtl w:val="off"/>
              </w:rPr>
              <w:t>Is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E">
            <w:pPr>
              <w:pStyle w:val="NoSpacing"/>
              <w:jc w:val="center"/>
              <w:rPr/>
            </w:pPr>
            <w:r>
              <w:rPr>
                <w:rtl w:val="off"/>
              </w:rPr>
              <w:t>142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F">
            <w:pPr>
              <w:pStyle w:val="NoSpacing"/>
              <w:rPr/>
            </w:pPr>
            <w:r>
              <w:rPr>
                <w:rtl w:val="off"/>
              </w:rPr>
              <w:t xml:space="preserve">Based on the recount, the mother's financial resources were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0">
            <w:pPr>
              <w:pStyle w:val="NoSpacing"/>
              <w:rPr/>
            </w:pPr>
            <w:r>
              <w:rPr>
                <w:rtl w:val="off"/>
              </w:rPr>
              <w:t>Limited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1">
            <w:pPr>
              <w:pStyle w:val="NoSpacing"/>
              <w:jc w:val="center"/>
              <w:rPr/>
            </w:pPr>
            <w:r>
              <w:rPr>
                <w:rtl w:val="off"/>
              </w:rPr>
              <w:t>143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2">
            <w:pPr>
              <w:pStyle w:val="NoSpacing"/>
              <w:rPr/>
            </w:pPr>
            <w:r>
              <w:rPr>
                <w:rtl w:val="off"/>
              </w:rPr>
              <w:t xml:space="preserve">Based on the recount, the teacher values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3">
            <w:pPr>
              <w:pStyle w:val="NoSpacing"/>
              <w:rPr/>
            </w:pPr>
            <w:r>
              <w:rPr>
                <w:rtl w:val="off"/>
              </w:rPr>
              <w:t>Cleanliness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4">
            <w:pPr>
              <w:pStyle w:val="NoSpacing"/>
              <w:jc w:val="center"/>
              <w:rPr/>
            </w:pPr>
            <w:r>
              <w:rPr>
                <w:rtl w:val="off"/>
              </w:rPr>
              <w:t>144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5">
            <w:pPr>
              <w:pStyle w:val="NoSpacing"/>
              <w:rPr/>
            </w:pPr>
            <w:r>
              <w:rPr>
                <w:rtl w:val="off"/>
              </w:rPr>
              <w:t xml:space="preserve">Ito ang humahadlang sa maayos na pakikinig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6">
            <w:pPr>
              <w:pStyle w:val="NoSpacing"/>
              <w:rPr/>
            </w:pPr>
            <w:r>
              <w:rPr>
                <w:rtl w:val="off"/>
              </w:rPr>
              <w:t>Ingay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7">
            <w:pPr>
              <w:pStyle w:val="NoSpacing"/>
              <w:jc w:val="center"/>
              <w:rPr/>
            </w:pPr>
            <w:r>
              <w:rPr>
                <w:rtl w:val="off"/>
              </w:rPr>
              <w:t>145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8">
            <w:pPr>
              <w:pStyle w:val="NoSpacing"/>
              <w:rPr/>
            </w:pPr>
            <w:r>
              <w:rPr>
                <w:rtl w:val="off"/>
              </w:rPr>
              <w:t xml:space="preserve">Kung bibilangin ang pantig sa bawat taludtod ng tula, ito ang makukuha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9">
            <w:pPr>
              <w:pStyle w:val="NoSpacing"/>
              <w:rPr/>
            </w:pPr>
            <w:r>
              <w:rPr>
                <w:rtl w:val="off"/>
              </w:rPr>
              <w:t>Sukat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A">
            <w:pPr>
              <w:pStyle w:val="NoSpacing"/>
              <w:jc w:val="center"/>
              <w:rPr/>
            </w:pPr>
            <w:r>
              <w:rPr>
                <w:rtl w:val="off"/>
              </w:rPr>
              <w:t>146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B">
            <w:pPr>
              <w:pStyle w:val="NoSpacing"/>
              <w:rPr/>
            </w:pPr>
            <w:r>
              <w:rPr>
                <w:rtl w:val="off"/>
              </w:rPr>
              <w:t xml:space="preserve">What do you think will mostly happen when a plant cell is placed in a hypotonic solution?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C">
            <w:pPr>
              <w:pStyle w:val="NoSpacing"/>
              <w:rPr/>
            </w:pPr>
            <w:r>
              <w:rPr>
                <w:rtl w:val="off"/>
              </w:rPr>
              <w:t>It will swell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D">
            <w:pPr>
              <w:pStyle w:val="NoSpacing"/>
              <w:jc w:val="center"/>
              <w:rPr/>
            </w:pPr>
            <w:r>
              <w:rPr>
                <w:rtl w:val="off"/>
              </w:rPr>
              <w:t>147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E">
            <w:pPr>
              <w:pStyle w:val="NoSpacing"/>
              <w:rPr/>
            </w:pPr>
            <w:r>
              <w:rPr>
                <w:rtl w:val="off"/>
              </w:rPr>
              <w:t xml:space="preserve">A toothpick can float on the surface of the water because of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F">
            <w:pPr>
              <w:pStyle w:val="NoSpacing"/>
              <w:rPr/>
            </w:pPr>
            <w:r>
              <w:rPr>
                <w:rtl w:val="off"/>
              </w:rPr>
              <w:t>Surface tension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0">
            <w:pPr>
              <w:pStyle w:val="NoSpacing"/>
              <w:jc w:val="center"/>
              <w:rPr/>
            </w:pPr>
            <w:r>
              <w:rPr>
                <w:rtl w:val="off"/>
              </w:rPr>
              <w:t>148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1">
            <w:pPr>
              <w:pStyle w:val="NoSpacing"/>
              <w:rPr/>
            </w:pPr>
            <w:r>
              <w:rPr>
                <w:rtl w:val="off"/>
              </w:rPr>
              <w:t xml:space="preserve">Which of the following organisms is considered heterotrophic?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2">
            <w:pPr>
              <w:pStyle w:val="NoSpacing"/>
              <w:rPr/>
            </w:pPr>
            <w:r>
              <w:rPr>
                <w:rtl w:val="off"/>
              </w:rPr>
              <w:t>Grasshopper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3">
            <w:pPr>
              <w:pStyle w:val="NoSpacing"/>
              <w:jc w:val="center"/>
              <w:rPr/>
            </w:pPr>
            <w:r>
              <w:rPr>
                <w:rtl w:val="off"/>
              </w:rPr>
              <w:t>149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4">
            <w:pPr>
              <w:pStyle w:val="NoSpacing"/>
              <w:rPr/>
            </w:pPr>
            <w:r>
              <w:rPr>
                <w:rtl w:val="off"/>
              </w:rPr>
              <w:t xml:space="preserve">Figure of speech in “the black sheep of the family”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5">
            <w:pPr>
              <w:pStyle w:val="NoSpacing"/>
              <w:rPr/>
            </w:pPr>
            <w:r>
              <w:rPr>
                <w:rtl w:val="off"/>
              </w:rPr>
              <w:t>Metaphor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6">
            <w:pPr>
              <w:pStyle w:val="NoSpacing"/>
              <w:jc w:val="center"/>
              <w:rPr/>
            </w:pPr>
            <w:r>
              <w:rPr>
                <w:rtl w:val="off"/>
              </w:rPr>
              <w:t>150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7">
            <w:pPr>
              <w:pStyle w:val="NoSpacing"/>
              <w:rPr/>
            </w:pPr>
            <w:r>
              <w:rPr>
                <w:rtl w:val="off"/>
              </w:rPr>
              <w:t xml:space="preserve">Most disadvantageous energy source due to food threats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8">
            <w:pPr>
              <w:pStyle w:val="NoSpacing"/>
              <w:rPr/>
            </w:pPr>
            <w:r>
              <w:rPr>
                <w:rtl w:val="off"/>
              </w:rPr>
              <w:t>Geo-thermal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9">
            <w:pPr>
              <w:pStyle w:val="NoSpacing"/>
              <w:jc w:val="center"/>
              <w:rPr/>
            </w:pPr>
            <w:r>
              <w:rPr>
                <w:rtl w:val="off"/>
              </w:rPr>
              <w:t>151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A">
            <w:pPr>
              <w:pStyle w:val="NoSpacing"/>
              <w:rPr/>
            </w:pPr>
            <w:r>
              <w:rPr>
                <w:rtl w:val="off"/>
              </w:rPr>
              <w:t xml:space="preserve">Ano ang tinataglay ng tanaw, aliw, kamay, reyna?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B">
            <w:pPr>
              <w:pStyle w:val="NoSpacing"/>
              <w:rPr/>
            </w:pPr>
            <w:r>
              <w:rPr>
                <w:rtl w:val="off"/>
              </w:rPr>
              <w:t>Diptonggo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C">
            <w:pPr>
              <w:pStyle w:val="NoSpacing"/>
              <w:jc w:val="center"/>
              <w:rPr/>
            </w:pPr>
            <w:r>
              <w:rPr>
                <w:rtl w:val="off"/>
              </w:rPr>
              <w:t>152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D">
            <w:pPr>
              <w:pStyle w:val="NoSpacing"/>
              <w:rPr/>
            </w:pPr>
            <w:r>
              <w:rPr>
                <w:rtl w:val="off"/>
              </w:rPr>
              <w:t xml:space="preserve">Molecule with genetic information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E">
            <w:pPr>
              <w:pStyle w:val="NoSpacing"/>
              <w:rPr/>
            </w:pPr>
            <w:r>
              <w:rPr>
                <w:rtl w:val="off"/>
              </w:rPr>
              <w:t>Nucleic Acid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F">
            <w:pPr>
              <w:pStyle w:val="NoSpacing"/>
              <w:jc w:val="center"/>
              <w:rPr/>
            </w:pPr>
            <w:r>
              <w:rPr>
                <w:rtl w:val="off"/>
              </w:rPr>
              <w:t>153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0">
            <w:pPr>
              <w:pStyle w:val="NoSpacing"/>
              <w:rPr/>
            </w:pPr>
            <w:r>
              <w:rPr>
                <w:rtl w:val="off"/>
              </w:rPr>
              <w:t xml:space="preserve">Power of state to collect revenue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1">
            <w:pPr>
              <w:pStyle w:val="NoSpacing"/>
              <w:rPr/>
            </w:pPr>
            <w:r>
              <w:rPr>
                <w:rtl w:val="off"/>
              </w:rPr>
              <w:t>Taxation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2">
            <w:pPr>
              <w:pStyle w:val="NoSpacing"/>
              <w:jc w:val="center"/>
              <w:rPr/>
            </w:pPr>
            <w:r>
              <w:rPr>
                <w:rtl w:val="off"/>
              </w:rPr>
              <w:t>154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3">
            <w:pPr>
              <w:pStyle w:val="NoSpacing"/>
              <w:rPr/>
            </w:pPr>
            <w:r>
              <w:rPr>
                <w:rtl w:val="off"/>
              </w:rPr>
              <w:t xml:space="preserve">Fundamental right in "writ of amparo"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4">
            <w:pPr>
              <w:pStyle w:val="NoSpacing"/>
              <w:rPr/>
            </w:pPr>
            <w:r>
              <w:rPr>
                <w:rtl w:val="off"/>
              </w:rPr>
              <w:t>Right to life, liberty, and security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5">
            <w:pPr>
              <w:pStyle w:val="NoSpacing"/>
              <w:jc w:val="center"/>
              <w:rPr/>
            </w:pPr>
            <w:r>
              <w:rPr>
                <w:rtl w:val="off"/>
              </w:rPr>
              <w:t>155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6">
            <w:pPr>
              <w:pStyle w:val="NoSpacing"/>
              <w:rPr/>
            </w:pPr>
            <w:r>
              <w:rPr>
                <w:rtl w:val="off"/>
              </w:rPr>
              <w:t xml:space="preserve">What does a professional code of conduct prescribe?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7">
            <w:pPr>
              <w:pStyle w:val="NoSpacing"/>
              <w:rPr/>
            </w:pPr>
            <w:r>
              <w:rPr>
                <w:rtl w:val="off"/>
              </w:rPr>
              <w:t>Moral and ethical standards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8">
            <w:pPr>
              <w:pStyle w:val="NoSpacing"/>
              <w:jc w:val="center"/>
              <w:rPr/>
            </w:pPr>
            <w:r>
              <w:rPr>
                <w:rtl w:val="off"/>
              </w:rPr>
              <w:t>156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9">
            <w:pPr>
              <w:pStyle w:val="NoSpacing"/>
              <w:rPr/>
            </w:pPr>
            <w:r>
              <w:rPr>
                <w:rtl w:val="off"/>
              </w:rPr>
              <w:t xml:space="preserve">Meaning of LOQUACIOUS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A">
            <w:pPr>
              <w:pStyle w:val="NoSpacing"/>
              <w:rPr/>
            </w:pPr>
            <w:r>
              <w:rPr>
                <w:rtl w:val="off"/>
              </w:rPr>
              <w:t>Verbose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B">
            <w:pPr>
              <w:pStyle w:val="NoSpacing"/>
              <w:jc w:val="center"/>
              <w:rPr/>
            </w:pPr>
            <w:r>
              <w:rPr>
                <w:rtl w:val="off"/>
              </w:rPr>
              <w:t>157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C">
            <w:pPr>
              <w:pStyle w:val="NoSpacing"/>
              <w:rPr/>
            </w:pPr>
            <w:r>
              <w:rPr>
                <w:rtl w:val="off"/>
              </w:rPr>
              <w:t xml:space="preserve">"Two heads are better than one" figure of speech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D">
            <w:pPr>
              <w:pStyle w:val="NoSpacing"/>
              <w:rPr/>
            </w:pPr>
            <w:r>
              <w:rPr>
                <w:rtl w:val="off"/>
              </w:rPr>
              <w:t>Synecdoche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E">
            <w:pPr>
              <w:pStyle w:val="NoSpacing"/>
              <w:jc w:val="center"/>
              <w:rPr/>
            </w:pPr>
            <w:r>
              <w:rPr>
                <w:rtl w:val="off"/>
              </w:rPr>
              <w:t>158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F">
            <w:pPr>
              <w:pStyle w:val="NoSpacing"/>
              <w:rPr/>
            </w:pPr>
            <w:r>
              <w:rPr>
                <w:rtl w:val="off"/>
              </w:rPr>
              <w:t xml:space="preserve">Mythology behind planet names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0">
            <w:pPr>
              <w:pStyle w:val="NoSpacing"/>
              <w:rPr/>
            </w:pPr>
            <w:r>
              <w:rPr>
                <w:rtl w:val="off"/>
              </w:rPr>
              <w:t>Roman Mythology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1">
            <w:pPr>
              <w:pStyle w:val="NoSpacing"/>
              <w:jc w:val="center"/>
              <w:rPr/>
            </w:pPr>
            <w:r>
              <w:rPr>
                <w:rtl w:val="off"/>
              </w:rPr>
              <w:t>159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2">
            <w:pPr>
              <w:pStyle w:val="NoSpacing"/>
              <w:rPr/>
            </w:pPr>
            <w:r>
              <w:rPr>
                <w:rtl w:val="off"/>
              </w:rPr>
              <w:t xml:space="preserve">A new show _ on ABS-CBN two days ago.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3">
            <w:pPr>
              <w:pStyle w:val="NoSpacing"/>
              <w:rPr/>
            </w:pPr>
            <w:r>
              <w:rPr>
                <w:rtl w:val="off"/>
              </w:rPr>
              <w:t>Has launched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4">
            <w:pPr>
              <w:pStyle w:val="NoSpacing"/>
              <w:jc w:val="center"/>
              <w:rPr/>
            </w:pPr>
            <w:r>
              <w:rPr>
                <w:rtl w:val="off"/>
              </w:rPr>
              <w:t>160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5">
            <w:pPr>
              <w:pStyle w:val="NoSpacing"/>
              <w:rPr/>
            </w:pPr>
            <w:r>
              <w:rPr>
                <w:rtl w:val="off"/>
              </w:rPr>
              <w:t xml:space="preserve">Judge said findings have no bearing because they are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6">
            <w:pPr>
              <w:pStyle w:val="NoSpacing"/>
              <w:rPr/>
            </w:pPr>
            <w:r>
              <w:rPr>
                <w:rtl w:val="off"/>
              </w:rPr>
              <w:t>Inadmissible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7">
            <w:pPr>
              <w:pStyle w:val="NoSpacing"/>
              <w:jc w:val="center"/>
              <w:rPr/>
            </w:pPr>
            <w:r>
              <w:rPr>
                <w:rtl w:val="off"/>
              </w:rPr>
              <w:t>161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8">
            <w:pPr>
              <w:pStyle w:val="NoSpacing"/>
              <w:rPr/>
            </w:pPr>
            <w:r>
              <w:rPr>
                <w:rtl w:val="off"/>
              </w:rPr>
              <w:t xml:space="preserve">Meaning of APLOMB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9">
            <w:pPr>
              <w:pStyle w:val="NoSpacing"/>
              <w:rPr/>
            </w:pPr>
            <w:r>
              <w:rPr>
                <w:rtl w:val="off"/>
              </w:rPr>
              <w:t>Composure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A">
            <w:pPr>
              <w:pStyle w:val="NoSpacing"/>
              <w:jc w:val="center"/>
              <w:rPr/>
            </w:pPr>
            <w:r>
              <w:rPr>
                <w:rtl w:val="off"/>
              </w:rPr>
              <w:t>162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B">
            <w:pPr>
              <w:pStyle w:val="NoSpacing"/>
              <w:rPr/>
            </w:pPr>
            <w:r>
              <w:rPr>
                <w:rtl w:val="off"/>
              </w:rPr>
              <w:t xml:space="preserve">“Aphrodite is the phantom of delight” figure of speech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C">
            <w:pPr>
              <w:pStyle w:val="NoSpacing"/>
              <w:rPr/>
            </w:pPr>
            <w:r>
              <w:rPr>
                <w:rtl w:val="off"/>
              </w:rPr>
              <w:t>Metaphor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D">
            <w:pPr>
              <w:pStyle w:val="NoSpacing"/>
              <w:jc w:val="center"/>
              <w:rPr/>
            </w:pPr>
            <w:r>
              <w:rPr>
                <w:rtl w:val="off"/>
              </w:rPr>
              <w:t>163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E">
            <w:pPr>
              <w:pStyle w:val="NoSpacing"/>
              <w:rPr/>
            </w:pPr>
            <w:r>
              <w:rPr>
                <w:rtl w:val="off"/>
              </w:rPr>
              <w:t xml:space="preserve">“Crispin! Basilio! My children!” figure of speech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F">
            <w:pPr>
              <w:pStyle w:val="NoSpacing"/>
              <w:rPr/>
            </w:pPr>
            <w:r>
              <w:rPr>
                <w:rtl w:val="off"/>
              </w:rPr>
              <w:t>Apostrophe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0">
            <w:pPr>
              <w:pStyle w:val="NoSpacing"/>
              <w:jc w:val="center"/>
              <w:rPr/>
            </w:pPr>
            <w:r>
              <w:rPr>
                <w:rtl w:val="off"/>
              </w:rPr>
              <w:t>164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1">
            <w:pPr>
              <w:pStyle w:val="NoSpacing"/>
              <w:rPr/>
            </w:pPr>
            <w:r>
              <w:rPr>
                <w:rtl w:val="off"/>
              </w:rPr>
              <w:t xml:space="preserve">Element of short story that moves due to conflict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2">
            <w:pPr>
              <w:pStyle w:val="NoSpacing"/>
              <w:rPr/>
            </w:pPr>
            <w:r>
              <w:rPr>
                <w:rtl w:val="off"/>
              </w:rPr>
              <w:t>Plot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3">
            <w:pPr>
              <w:pStyle w:val="NoSpacing"/>
              <w:jc w:val="center"/>
              <w:rPr/>
            </w:pPr>
            <w:r>
              <w:rPr>
                <w:rtl w:val="off"/>
              </w:rPr>
              <w:t>165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4">
            <w:pPr>
              <w:pStyle w:val="NoSpacing"/>
              <w:rPr/>
            </w:pPr>
            <w:r>
              <w:rPr>
                <w:rtl w:val="off"/>
              </w:rPr>
              <w:t xml:space="preserve">Sonnet total syllables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5">
            <w:pPr>
              <w:pStyle w:val="NoSpacing"/>
              <w:rPr/>
            </w:pPr>
            <w:r>
              <w:rPr>
                <w:rtl w:val="off"/>
              </w:rPr>
              <w:t>140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6">
            <w:pPr>
              <w:pStyle w:val="NoSpacing"/>
              <w:jc w:val="center"/>
              <w:rPr/>
            </w:pPr>
            <w:r>
              <w:rPr>
                <w:rtl w:val="off"/>
              </w:rPr>
              <w:t>166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7">
            <w:pPr>
              <w:pStyle w:val="NoSpacing"/>
              <w:rPr/>
            </w:pPr>
            <w:r>
              <w:rPr>
                <w:rtl w:val="off"/>
              </w:rPr>
              <w:t xml:space="preserve">Shortest literary work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8">
            <w:pPr>
              <w:pStyle w:val="NoSpacing"/>
              <w:rPr/>
            </w:pPr>
            <w:r>
              <w:rPr>
                <w:rtl w:val="off"/>
              </w:rPr>
              <w:t>Anecdote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9">
            <w:pPr>
              <w:pStyle w:val="NoSpacing"/>
              <w:jc w:val="center"/>
              <w:rPr/>
            </w:pPr>
            <w:r>
              <w:rPr>
                <w:rtl w:val="off"/>
              </w:rPr>
              <w:t>167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A">
            <w:pPr>
              <w:pStyle w:val="NoSpacing"/>
              <w:rPr/>
            </w:pPr>
            <w:r>
              <w:rPr>
                <w:rtl w:val="off"/>
              </w:rPr>
              <w:t xml:space="preserve">Calling all animals “dogs” by children is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B">
            <w:pPr>
              <w:pStyle w:val="NoSpacing"/>
              <w:rPr/>
            </w:pPr>
            <w:r>
              <w:rPr>
                <w:rtl w:val="off"/>
              </w:rPr>
              <w:t>Assimilation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C">
            <w:pPr>
              <w:pStyle w:val="NoSpacing"/>
              <w:jc w:val="center"/>
              <w:rPr/>
            </w:pPr>
            <w:r>
              <w:rPr>
                <w:rtl w:val="off"/>
              </w:rPr>
              <w:t>168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D">
            <w:pPr>
              <w:pStyle w:val="NoSpacing"/>
              <w:rPr/>
            </w:pPr>
            <w:r>
              <w:rPr>
                <w:rtl w:val="off"/>
              </w:rPr>
              <w:t xml:space="preserve">Teaching Filipino pride fights against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E">
            <w:pPr>
              <w:pStyle w:val="NoSpacing"/>
              <w:rPr/>
            </w:pPr>
            <w:r>
              <w:rPr>
                <w:rtl w:val="off"/>
              </w:rPr>
              <w:t>Xenocentrism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F">
            <w:pPr>
              <w:pStyle w:val="NoSpacing"/>
              <w:jc w:val="center"/>
              <w:rPr/>
            </w:pPr>
            <w:r>
              <w:rPr>
                <w:rtl w:val="off"/>
              </w:rPr>
              <w:t>169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0">
            <w:pPr>
              <w:pStyle w:val="NoSpacing"/>
              <w:rPr/>
            </w:pPr>
            <w:r>
              <w:rPr>
                <w:rtl w:val="off"/>
              </w:rPr>
              <w:t>The man looks at the food on the table.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1">
            <w:pPr>
              <w:pStyle w:val="NoSpacing"/>
              <w:rPr/>
            </w:pPr>
            <w:r>
              <w:rPr>
                <w:rtl w:val="off"/>
              </w:rPr>
              <w:t>Strangely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2">
            <w:pPr>
              <w:pStyle w:val="NoSpacing"/>
              <w:jc w:val="center"/>
              <w:rPr/>
            </w:pPr>
            <w:r>
              <w:rPr>
                <w:rtl w:val="off"/>
              </w:rPr>
              <w:t>170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3">
            <w:pPr>
              <w:pStyle w:val="NoSpacing"/>
              <w:rPr/>
            </w:pPr>
            <w:r>
              <w:rPr>
                <w:rtl w:val="off"/>
              </w:rPr>
              <w:t xml:space="preserve">Sum of oral tradition and culture in tech societies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4">
            <w:pPr>
              <w:pStyle w:val="NoSpacing"/>
              <w:rPr/>
            </w:pPr>
            <w:r>
              <w:rPr>
                <w:rtl w:val="off"/>
              </w:rPr>
              <w:t>Folklore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5">
            <w:pPr>
              <w:pStyle w:val="NoSpacing"/>
              <w:jc w:val="center"/>
              <w:rPr/>
            </w:pPr>
            <w:r>
              <w:rPr>
                <w:rtl w:val="off"/>
              </w:rPr>
              <w:t>171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6">
            <w:pPr>
              <w:pStyle w:val="NoSpacing"/>
              <w:rPr/>
            </w:pPr>
            <w:r>
              <w:rPr>
                <w:rtl w:val="off"/>
              </w:rPr>
              <w:t xml:space="preserve">First skill before reading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7">
            <w:pPr>
              <w:pStyle w:val="NoSpacing"/>
              <w:rPr/>
            </w:pPr>
            <w:r>
              <w:rPr>
                <w:rtl w:val="off"/>
              </w:rPr>
              <w:t>Phonemic awareness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8">
            <w:pPr>
              <w:pStyle w:val="NoSpacing"/>
              <w:jc w:val="center"/>
              <w:rPr/>
            </w:pPr>
            <w:r>
              <w:rPr>
                <w:rtl w:val="off"/>
              </w:rPr>
              <w:t>172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9">
            <w:pPr>
              <w:pStyle w:val="NoSpacing"/>
              <w:rPr/>
            </w:pPr>
            <w:r>
              <w:rPr>
                <w:rtl w:val="off"/>
              </w:rPr>
              <w:t xml:space="preserve">If he _ eating excessively...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A">
            <w:pPr>
              <w:pStyle w:val="NoSpacing"/>
              <w:rPr/>
            </w:pPr>
            <w:r>
              <w:rPr>
                <w:rtl w:val="off"/>
              </w:rPr>
              <w:t>Was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B">
            <w:pPr>
              <w:pStyle w:val="NoSpacing"/>
              <w:jc w:val="center"/>
              <w:rPr/>
            </w:pPr>
            <w:r>
              <w:rPr>
                <w:rtl w:val="off"/>
              </w:rPr>
              <w:t>173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C">
            <w:pPr>
              <w:pStyle w:val="NoSpacing"/>
              <w:rPr/>
            </w:pPr>
            <w:r>
              <w:rPr>
                <w:rtl w:val="off"/>
              </w:rPr>
              <w:t xml:space="preserve">Voiceless sound among options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D">
            <w:pPr>
              <w:pStyle w:val="NoSpacing"/>
              <w:rPr/>
            </w:pPr>
            <w:r>
              <w:rPr>
                <w:rtl w:val="off"/>
              </w:rPr>
              <w:t>/p/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E">
            <w:pPr>
              <w:pStyle w:val="NoSpacing"/>
              <w:jc w:val="center"/>
              <w:rPr/>
            </w:pPr>
            <w:r>
              <w:rPr>
                <w:rtl w:val="off"/>
              </w:rPr>
              <w:t>174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F">
            <w:pPr>
              <w:pStyle w:val="NoSpacing"/>
              <w:rPr/>
            </w:pPr>
            <w:r>
              <w:rPr>
                <w:rtl w:val="off"/>
              </w:rPr>
              <w:t xml:space="preserve">Editorial Page contains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0">
            <w:pPr>
              <w:pStyle w:val="NoSpacing"/>
              <w:rPr/>
            </w:pPr>
            <w:r>
              <w:rPr>
                <w:rtl w:val="off"/>
              </w:rPr>
              <w:t>Official stand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1">
            <w:pPr>
              <w:pStyle w:val="NoSpacing"/>
              <w:jc w:val="center"/>
              <w:rPr/>
            </w:pPr>
            <w:r>
              <w:rPr>
                <w:rtl w:val="off"/>
              </w:rPr>
              <w:t>175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2">
            <w:pPr>
              <w:pStyle w:val="NoSpacing"/>
              <w:rPr/>
            </w:pPr>
            <w:r>
              <w:rPr>
                <w:rtl w:val="off"/>
              </w:rPr>
              <w:t xml:space="preserve">Meaning of imperative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3">
            <w:pPr>
              <w:pStyle w:val="NoSpacing"/>
              <w:rPr/>
            </w:pPr>
            <w:r>
              <w:rPr>
                <w:rtl w:val="off"/>
              </w:rPr>
              <w:t>Having to do with vital requirement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4">
            <w:pPr>
              <w:pStyle w:val="NoSpacing"/>
              <w:jc w:val="center"/>
              <w:rPr/>
            </w:pPr>
            <w:r>
              <w:rPr>
                <w:rtl w:val="off"/>
              </w:rPr>
              <w:t>176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5">
            <w:pPr>
              <w:pStyle w:val="NoSpacing"/>
              <w:rPr/>
            </w:pPr>
            <w:r>
              <w:rPr>
                <w:rtl w:val="off"/>
              </w:rPr>
              <w:t xml:space="preserve">“My head is bloody but unbowed” depicts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6">
            <w:pPr>
              <w:pStyle w:val="NoSpacing"/>
              <w:rPr/>
            </w:pPr>
            <w:r>
              <w:rPr>
                <w:rtl w:val="off"/>
              </w:rPr>
              <w:t>Determination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7">
            <w:pPr>
              <w:pStyle w:val="NoSpacing"/>
              <w:jc w:val="center"/>
              <w:rPr/>
            </w:pPr>
            <w:r>
              <w:rPr>
                <w:rtl w:val="off"/>
              </w:rPr>
              <w:t>177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8">
            <w:pPr>
              <w:pStyle w:val="NoSpacing"/>
              <w:rPr/>
            </w:pPr>
            <w:r>
              <w:rPr>
                <w:rtl w:val="off"/>
              </w:rPr>
              <w:t xml:space="preserve">BEST way to write “The studies revealing...”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9">
            <w:pPr>
              <w:pStyle w:val="NoSpacing"/>
              <w:rPr/>
            </w:pPr>
            <w:r>
              <w:rPr>
                <w:rtl w:val="off"/>
              </w:rPr>
              <w:t>Studies revealed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A">
            <w:pPr>
              <w:pStyle w:val="NoSpacing"/>
              <w:jc w:val="center"/>
              <w:rPr/>
            </w:pPr>
            <w:r>
              <w:rPr>
                <w:rtl w:val="off"/>
              </w:rPr>
              <w:t>178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B">
            <w:pPr>
              <w:pStyle w:val="NoSpacing"/>
              <w:rPr/>
            </w:pPr>
            <w:r>
              <w:rPr>
                <w:rtl w:val="off"/>
              </w:rPr>
              <w:t xml:space="preserve">The facilitator may not come, but we’ll be ready in case he _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C">
            <w:pPr>
              <w:pStyle w:val="NoSpacing"/>
              <w:rPr/>
            </w:pPr>
            <w:r>
              <w:rPr>
                <w:rtl w:val="off"/>
              </w:rPr>
              <w:t>Does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D">
            <w:pPr>
              <w:pStyle w:val="NoSpacing"/>
              <w:jc w:val="center"/>
              <w:rPr/>
            </w:pPr>
            <w:r>
              <w:rPr>
                <w:rtl w:val="off"/>
              </w:rPr>
              <w:t>179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E">
            <w:pPr>
              <w:pStyle w:val="NoSpacing"/>
              <w:rPr/>
            </w:pPr>
            <w:r>
              <w:rPr>
                <w:rtl w:val="off"/>
              </w:rPr>
              <w:t xml:space="preserve">Meaning of frivolous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F">
            <w:pPr>
              <w:pStyle w:val="NoSpacing"/>
              <w:rPr/>
            </w:pPr>
            <w:r>
              <w:rPr>
                <w:rtl w:val="off"/>
              </w:rPr>
              <w:t>Worthless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0">
            <w:pPr>
              <w:pStyle w:val="NoSpacing"/>
              <w:jc w:val="center"/>
              <w:rPr/>
            </w:pPr>
            <w:r>
              <w:rPr>
                <w:rtl w:val="off"/>
              </w:rPr>
              <w:t>180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1">
            <w:pPr>
              <w:pStyle w:val="NoSpacing"/>
              <w:rPr/>
            </w:pPr>
            <w:r>
              <w:rPr>
                <w:rtl w:val="off"/>
              </w:rPr>
              <w:t xml:space="preserve">The new student was VEXATIOUS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2">
            <w:pPr>
              <w:pStyle w:val="NoSpacing"/>
              <w:rPr/>
            </w:pPr>
            <w:r>
              <w:rPr>
                <w:rtl w:val="off"/>
              </w:rPr>
              <w:t>Annoying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3">
            <w:pPr>
              <w:pStyle w:val="NoSpacing"/>
              <w:jc w:val="center"/>
              <w:rPr/>
            </w:pPr>
            <w:r>
              <w:rPr>
                <w:rtl w:val="off"/>
              </w:rPr>
              <w:t>181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4">
            <w:pPr>
              <w:pStyle w:val="NoSpacing"/>
              <w:rPr/>
            </w:pPr>
            <w:r>
              <w:rPr>
                <w:rtl w:val="off"/>
              </w:rPr>
              <w:t xml:space="preserve">He turned up a new leaf </w:t>
            </w:r>
            <w:r>
              <w:rPr>
                <w:rtl w:val="off"/>
              </w:rPr>
              <w:t xml:space="preserve">after </w:t>
            </w:r>
            <w:r>
              <w:rPr>
                <w:rtl w:val="off"/>
              </w:rPr>
              <w:t xml:space="preserve">long </w:t>
            </w:r>
            <w:r>
              <w:rPr>
                <w:rtl w:val="off"/>
              </w:rPr>
              <w:t xml:space="preserve">years </w:t>
            </w:r>
            <w:r>
              <w:rPr>
                <w:rtl w:val="off"/>
              </w:rPr>
              <w:t xml:space="preserve">of </w:t>
            </w:r>
            <w:r>
              <w:rPr>
                <w:rtl w:val="off"/>
              </w:rPr>
              <w:t xml:space="preserve">imprisonment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5">
            <w:pPr>
              <w:pStyle w:val="NoSpacing"/>
              <w:rPr/>
            </w:pPr>
            <w:r>
              <w:rPr>
                <w:rtl w:val="off"/>
              </w:rPr>
              <w:t>Made a turning point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6">
            <w:pPr>
              <w:pStyle w:val="NoSpacing"/>
              <w:jc w:val="center"/>
              <w:rPr/>
            </w:pPr>
            <w:r>
              <w:rPr>
                <w:rtl w:val="off"/>
              </w:rPr>
              <w:t>182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7">
            <w:pPr>
              <w:pStyle w:val="NoSpacing"/>
              <w:rPr/>
            </w:pPr>
            <w:r>
              <w:rPr>
                <w:rtl w:val="off"/>
              </w:rPr>
              <w:t xml:space="preserve">Many a </w:t>
            </w:r>
            <w:r>
              <w:rPr>
                <w:rtl w:val="off"/>
              </w:rPr>
              <w:t xml:space="preserve">child </w:t>
            </w:r>
            <w:r>
              <w:rPr>
                <w:rtl w:val="off"/>
              </w:rPr>
              <w:t>_</w:t>
            </w:r>
            <w:r>
              <w:rPr>
                <w:rtl w:val="off"/>
              </w:rPr>
              <w:t xml:space="preserve"> left to care...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8">
            <w:pPr>
              <w:pStyle w:val="NoSpacing"/>
              <w:rPr/>
            </w:pPr>
            <w:r>
              <w:rPr>
                <w:rtl w:val="off"/>
              </w:rPr>
              <w:t>Is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9">
            <w:pPr>
              <w:pStyle w:val="NoSpacing"/>
              <w:jc w:val="center"/>
              <w:rPr/>
            </w:pPr>
            <w:r>
              <w:rPr>
                <w:rtl w:val="off"/>
              </w:rPr>
              <w:t>183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A">
            <w:pPr>
              <w:pStyle w:val="NoSpacing"/>
              <w:rPr/>
            </w:pPr>
            <w:r>
              <w:rPr>
                <w:rtl w:val="off"/>
              </w:rPr>
              <w:t xml:space="preserve">A lot of water _ needed...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B">
            <w:pPr>
              <w:pStyle w:val="NoSpacing"/>
              <w:rPr/>
            </w:pPr>
            <w:r>
              <w:rPr>
                <w:rtl w:val="off"/>
              </w:rPr>
              <w:t>Is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C">
            <w:pPr>
              <w:pStyle w:val="NoSpacing"/>
              <w:jc w:val="center"/>
              <w:rPr/>
            </w:pPr>
            <w:r>
              <w:rPr>
                <w:rtl w:val="off"/>
              </w:rPr>
              <w:t>184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D">
            <w:pPr>
              <w:pStyle w:val="NoSpacing"/>
              <w:rPr/>
            </w:pPr>
            <w:r>
              <w:rPr>
                <w:rtl w:val="off"/>
              </w:rPr>
              <w:t xml:space="preserve">“If you want the moon, I’ll get it for you” figure of speech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E">
            <w:pPr>
              <w:pStyle w:val="NoSpacing"/>
              <w:rPr/>
            </w:pPr>
            <w:r>
              <w:rPr>
                <w:rtl w:val="off"/>
              </w:rPr>
              <w:t>Hyperbole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F">
            <w:pPr>
              <w:pStyle w:val="NoSpacing"/>
              <w:jc w:val="center"/>
              <w:rPr/>
            </w:pPr>
            <w:r>
              <w:rPr>
                <w:rtl w:val="off"/>
              </w:rPr>
              <w:t>185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0">
            <w:pPr>
              <w:pStyle w:val="NoSpacing"/>
              <w:rPr/>
            </w:pPr>
            <w:r>
              <w:rPr>
                <w:rtl w:val="off"/>
              </w:rPr>
              <w:t xml:space="preserve">People who are too _ are easily deceived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1">
            <w:pPr>
              <w:pStyle w:val="NoSpacing"/>
              <w:rPr/>
            </w:pPr>
            <w:r>
              <w:rPr>
                <w:rtl w:val="off"/>
              </w:rPr>
              <w:t>Credulous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2">
            <w:pPr>
              <w:pStyle w:val="NoSpacing"/>
              <w:jc w:val="center"/>
              <w:rPr/>
            </w:pPr>
            <w:r>
              <w:rPr>
                <w:rtl w:val="off"/>
              </w:rPr>
              <w:t>186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3">
            <w:pPr>
              <w:pStyle w:val="NoSpacing"/>
              <w:rPr/>
            </w:pPr>
            <w:r>
              <w:rPr>
                <w:rtl w:val="off"/>
              </w:rPr>
              <w:t xml:space="preserve">Susan _ in bed too long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4">
            <w:pPr>
              <w:pStyle w:val="NoSpacing"/>
              <w:rPr/>
            </w:pPr>
            <w:r>
              <w:rPr>
                <w:rtl w:val="off"/>
              </w:rPr>
              <w:t>Lay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5">
            <w:pPr>
              <w:pStyle w:val="NoSpacing"/>
              <w:jc w:val="center"/>
              <w:rPr/>
            </w:pPr>
            <w:r>
              <w:rPr>
                <w:rtl w:val="off"/>
              </w:rPr>
              <w:t>187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6">
            <w:pPr>
              <w:pStyle w:val="NoSpacing"/>
              <w:rPr/>
            </w:pPr>
            <w:r>
              <w:rPr>
                <w:rtl w:val="off"/>
              </w:rPr>
              <w:t xml:space="preserve">Provincia de Comintan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7">
            <w:pPr>
              <w:pStyle w:val="NoSpacing"/>
              <w:rPr/>
            </w:pPr>
            <w:r>
              <w:rPr>
                <w:rtl w:val="off"/>
              </w:rPr>
              <w:t>Batangas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8">
            <w:pPr>
              <w:pStyle w:val="NoSpacing"/>
              <w:jc w:val="center"/>
              <w:rPr/>
            </w:pPr>
            <w:r>
              <w:rPr>
                <w:rtl w:val="off"/>
              </w:rPr>
              <w:t>188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9">
            <w:pPr>
              <w:pStyle w:val="NoSpacing"/>
              <w:rPr/>
            </w:pPr>
            <w:r>
              <w:rPr>
                <w:rtl w:val="off"/>
              </w:rPr>
              <w:t xml:space="preserve">Governor-General who deported Rizal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A">
            <w:pPr>
              <w:pStyle w:val="NoSpacing"/>
              <w:rPr/>
            </w:pPr>
            <w:r>
              <w:rPr>
                <w:rtl w:val="off"/>
              </w:rPr>
              <w:t>Despujol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B">
            <w:pPr>
              <w:pStyle w:val="NoSpacing"/>
              <w:jc w:val="center"/>
              <w:rPr/>
            </w:pPr>
            <w:r>
              <w:rPr>
                <w:rtl w:val="off"/>
              </w:rPr>
              <w:t>189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C">
            <w:pPr>
              <w:pStyle w:val="NoSpacing"/>
              <w:rPr/>
            </w:pPr>
            <w:r>
              <w:rPr>
                <w:rtl w:val="off"/>
              </w:rPr>
              <w:t xml:space="preserve">Earliest form of Philippine writing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D">
            <w:pPr>
              <w:pStyle w:val="NoSpacing"/>
              <w:rPr/>
            </w:pPr>
            <w:r>
              <w:rPr>
                <w:rtl w:val="off"/>
              </w:rPr>
              <w:t>Baybayin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E">
            <w:pPr>
              <w:pStyle w:val="NoSpacing"/>
              <w:jc w:val="center"/>
              <w:rPr/>
            </w:pPr>
            <w:r>
              <w:rPr>
                <w:rtl w:val="off"/>
              </w:rPr>
              <w:t>190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F">
            <w:pPr>
              <w:pStyle w:val="NoSpacing"/>
              <w:rPr/>
            </w:pPr>
            <w:r>
              <w:rPr>
                <w:rtl w:val="off"/>
              </w:rPr>
              <w:t xml:space="preserve">Designer of Rizal Monument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0">
            <w:pPr>
              <w:pStyle w:val="NoSpacing"/>
              <w:rPr/>
            </w:pPr>
            <w:r>
              <w:rPr>
                <w:rtl w:val="off"/>
              </w:rPr>
              <w:t>Richard Kisling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1">
            <w:pPr>
              <w:pStyle w:val="NoSpacing"/>
              <w:jc w:val="center"/>
              <w:rPr/>
            </w:pPr>
            <w:r>
              <w:rPr>
                <w:rtl w:val="off"/>
              </w:rPr>
              <w:t>191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2">
            <w:pPr>
              <w:pStyle w:val="NoSpacing"/>
              <w:rPr/>
            </w:pPr>
            <w:r>
              <w:rPr>
                <w:rtl w:val="off"/>
              </w:rPr>
              <w:t xml:space="preserve">Last Filipino General to surrender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3">
            <w:pPr>
              <w:pStyle w:val="NoSpacing"/>
              <w:rPr/>
            </w:pPr>
            <w:r>
              <w:rPr>
                <w:rtl w:val="off"/>
              </w:rPr>
              <w:t>Miguel Malvar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4">
            <w:pPr>
              <w:pStyle w:val="NoSpacing"/>
              <w:jc w:val="center"/>
              <w:rPr/>
            </w:pPr>
            <w:r>
              <w:rPr>
                <w:rtl w:val="off"/>
              </w:rPr>
              <w:t>192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5">
            <w:pPr>
              <w:pStyle w:val="NoSpacing"/>
              <w:rPr/>
            </w:pPr>
            <w:r>
              <w:rPr>
                <w:rtl w:val="off"/>
              </w:rPr>
              <w:t xml:space="preserve">Painter of fisher folks and farmers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6">
            <w:pPr>
              <w:pStyle w:val="NoSpacing"/>
              <w:rPr/>
            </w:pPr>
            <w:r>
              <w:rPr>
                <w:rtl w:val="off"/>
              </w:rPr>
              <w:t>Carlos V. Francisco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7">
            <w:pPr>
              <w:pStyle w:val="NoSpacing"/>
              <w:jc w:val="center"/>
              <w:rPr/>
            </w:pPr>
            <w:r>
              <w:rPr>
                <w:rtl w:val="off"/>
              </w:rPr>
              <w:t>193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8">
            <w:pPr>
              <w:pStyle w:val="NoSpacing"/>
              <w:rPr/>
            </w:pPr>
            <w:r>
              <w:rPr>
                <w:rtl w:val="off"/>
              </w:rPr>
              <w:t xml:space="preserve">Promised Filipino independence after stable gov’t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9">
            <w:pPr>
              <w:pStyle w:val="NoSpacing"/>
              <w:rPr/>
            </w:pPr>
            <w:r>
              <w:rPr>
                <w:rtl w:val="off"/>
              </w:rPr>
              <w:t>Preamble of Jones Law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A">
            <w:pPr>
              <w:pStyle w:val="NoSpacing"/>
              <w:jc w:val="center"/>
              <w:rPr/>
            </w:pPr>
            <w:r>
              <w:rPr>
                <w:rtl w:val="off"/>
              </w:rPr>
              <w:t>194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B">
            <w:pPr>
              <w:pStyle w:val="NoSpacing"/>
              <w:rPr/>
            </w:pPr>
            <w:r>
              <w:rPr>
                <w:rtl w:val="off"/>
              </w:rPr>
              <w:t xml:space="preserve">3D image from interference pattern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C">
            <w:pPr>
              <w:pStyle w:val="NoSpacing"/>
              <w:rPr/>
            </w:pPr>
            <w:r>
              <w:rPr>
                <w:rtl w:val="off"/>
              </w:rPr>
              <w:t>Hologram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D">
            <w:pPr>
              <w:pStyle w:val="NoSpacing"/>
              <w:jc w:val="center"/>
              <w:rPr/>
            </w:pPr>
            <w:r>
              <w:rPr>
                <w:rtl w:val="off"/>
              </w:rPr>
              <w:t>195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E">
            <w:pPr>
              <w:pStyle w:val="NoSpacing"/>
              <w:rPr/>
            </w:pPr>
            <w:r>
              <w:rPr>
                <w:rtl w:val="off"/>
              </w:rPr>
              <w:t xml:space="preserve">Group associated with Japanese brutality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F">
            <w:pPr>
              <w:pStyle w:val="NoSpacing"/>
              <w:rPr/>
            </w:pPr>
            <w:r>
              <w:rPr>
                <w:rtl w:val="off"/>
              </w:rPr>
              <w:t>Kempetai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0">
            <w:pPr>
              <w:pStyle w:val="NoSpacing"/>
              <w:jc w:val="center"/>
              <w:rPr/>
            </w:pPr>
            <w:r>
              <w:rPr>
                <w:rtl w:val="off"/>
              </w:rPr>
              <w:t>196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1">
            <w:pPr>
              <w:pStyle w:val="NoSpacing"/>
              <w:rPr/>
            </w:pPr>
            <w:r>
              <w:rPr>
                <w:rtl w:val="off"/>
              </w:rPr>
              <w:t xml:space="preserve">Intrinsic property of matter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2">
            <w:pPr>
              <w:pStyle w:val="NoSpacing"/>
              <w:rPr/>
            </w:pPr>
            <w:r>
              <w:rPr>
                <w:rtl w:val="off"/>
              </w:rPr>
              <w:t>Flammability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3">
            <w:pPr>
              <w:pStyle w:val="NoSpacing"/>
              <w:jc w:val="center"/>
              <w:rPr/>
            </w:pPr>
            <w:r>
              <w:rPr>
                <w:rtl w:val="off"/>
              </w:rPr>
              <w:t>197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4">
            <w:pPr>
              <w:pStyle w:val="NoSpacing"/>
              <w:rPr/>
            </w:pPr>
            <w:r>
              <w:rPr>
                <w:rtl w:val="off"/>
              </w:rPr>
              <w:t xml:space="preserve">Virus disease with abdominal pain, red blood cell increase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5">
            <w:pPr>
              <w:pStyle w:val="NoSpacing"/>
              <w:rPr/>
            </w:pPr>
            <w:r>
              <w:rPr>
                <w:rtl w:val="off"/>
              </w:rPr>
              <w:t>Dengue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6">
            <w:pPr>
              <w:pStyle w:val="NoSpacing"/>
              <w:jc w:val="center"/>
              <w:rPr/>
            </w:pPr>
            <w:r>
              <w:rPr>
                <w:rtl w:val="off"/>
              </w:rPr>
              <w:t>198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7">
            <w:pPr>
              <w:pStyle w:val="NoSpacing"/>
              <w:rPr/>
            </w:pPr>
            <w:r>
              <w:rPr>
                <w:rtl w:val="off"/>
              </w:rPr>
              <w:t xml:space="preserve">National Epic of America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8">
            <w:pPr>
              <w:pStyle w:val="NoSpacing"/>
              <w:rPr/>
            </w:pPr>
            <w:r>
              <w:rPr>
                <w:rtl w:val="off"/>
              </w:rPr>
              <w:t>The Song of Hiawatha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9">
            <w:pPr>
              <w:pStyle w:val="NoSpacing"/>
              <w:jc w:val="center"/>
              <w:rPr/>
            </w:pPr>
            <w:r>
              <w:rPr>
                <w:rtl w:val="off"/>
              </w:rPr>
              <w:t>199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A">
            <w:pPr>
              <w:pStyle w:val="NoSpacing"/>
              <w:rPr/>
            </w:pPr>
            <w:r>
              <w:rPr>
                <w:rtl w:val="off"/>
              </w:rPr>
              <w:t xml:space="preserve">Poem for Abraham Lincoln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B">
            <w:pPr>
              <w:pStyle w:val="NoSpacing"/>
              <w:rPr/>
            </w:pPr>
            <w:r>
              <w:rPr>
                <w:rtl w:val="off"/>
              </w:rPr>
              <w:t>O Captain! My Captain!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C">
            <w:pPr>
              <w:pStyle w:val="NoSpacing"/>
              <w:jc w:val="center"/>
              <w:rPr/>
            </w:pPr>
            <w:r>
              <w:rPr>
                <w:rtl w:val="off"/>
              </w:rPr>
              <w:t>200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D">
            <w:pPr>
              <w:pStyle w:val="NoSpacing"/>
              <w:rPr/>
            </w:pPr>
            <w:r>
              <w:rPr>
                <w:rtl w:val="off"/>
              </w:rPr>
              <w:t xml:space="preserve">Literary work that triggered American Civil War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E">
            <w:pPr>
              <w:pStyle w:val="NoSpacing"/>
              <w:rPr/>
            </w:pPr>
            <w:r>
              <w:rPr>
                <w:rtl w:val="off"/>
              </w:rPr>
              <w:t>Uncle Tom's Cabin</w:t>
            </w:r>
          </w:p>
        </w:tc>
      </w:tr>
    </w:tbl>
    <w:p w14:paraId="0000025F">
      <w:pPr>
        <w:spacing w:before="240" w:after="240"/>
        <w:rPr/>
      </w:pPr>
    </w:p>
    <w:sectPr>
      <w:headerReference w:type="default" r:id="rId12"/>
      <w:footerReference w:type="default" r:id="rId13"/>
      <w:pgSz w:w="12240" w:h="18720" w:orient="portrait"/>
      <w:pgMar w:top="700" w:right="620" w:bottom="620" w:left="700" w:header="720" w:footer="7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/>
  <w:font w:name="Arial Unicode MS"/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 mc:Ignorable="w14 wp14 ">
  <w:p w14:paraId="00000261"/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 mc:Ignorable="w14 wp14 ">
  <w:p w14:paraId="00000260"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42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lvl w:ilvl="0" w:tentative="0">
      <w:start w:val="74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 w:val="on"/>
    <w:unhideWhenUsed w:val="on"/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default="1" w:styleId="Normal">
    <w:name w:val="Normal"/>
    <w:uiPriority w:val="99"/>
  </w:style>
  <w:style w:type="table" w:default="1" w:styleId="TableNormal">
    <w:name w:val="TableNormal"/>
    <w:uiPriority w:val="99"/>
  </w:style>
  <w:style w:type="paragraph" w:styleId="Heading1">
    <w:name w:val="Heading 1"/>
    <w:basedOn w:val="Normal"/>
    <w:next w:val="Normal"/>
    <w:uiPriority w:val="99"/>
    <w:pPr>
      <w:keepNext w:val="on"/>
      <w:keepLines w:val="on"/>
      <w:pageBreakBefore w:val="off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uiPriority w:val="99"/>
    <w:pPr>
      <w:keepNext w:val="on"/>
      <w:keepLines w:val="on"/>
      <w:pageBreakBefore w:val="off"/>
      <w:spacing w:before="360" w:after="120"/>
    </w:pPr>
    <w:rPr>
      <w:b w:val="off"/>
      <w:sz w:val="32"/>
      <w:szCs w:val="32"/>
    </w:rPr>
  </w:style>
  <w:style w:type="paragraph" w:styleId="Heading3">
    <w:name w:val="Heading 3"/>
    <w:basedOn w:val="Normal"/>
    <w:next w:val="Normal"/>
    <w:uiPriority w:val="99"/>
    <w:pPr>
      <w:keepNext w:val="on"/>
      <w:keepLines w:val="on"/>
      <w:pageBreakBefore w:val="off"/>
      <w:spacing w:before="320" w:after="80"/>
    </w:pPr>
    <w:rPr>
      <w:b w:val="off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9"/>
    <w:pPr>
      <w:keepNext w:val="on"/>
      <w:keepLines w:val="on"/>
      <w:pageBreakBefore w:val="off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9"/>
    <w:pPr>
      <w:keepNext w:val="on"/>
      <w:keepLines w:val="on"/>
      <w:pageBreakBefore w:val="off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9"/>
    <w:pPr>
      <w:keepNext w:val="on"/>
      <w:keepLines w:val="on"/>
      <w:pageBreakBefore w:val="off"/>
      <w:spacing w:before="240" w:after="80"/>
    </w:pPr>
    <w:rPr>
      <w:i/>
      <w:color w:val="666666"/>
      <w:sz w:val="22"/>
      <w:szCs w:val="22"/>
    </w:rPr>
  </w:style>
  <w:style w:type="paragraph" w:styleId="Title">
    <w:name w:val="Title"/>
    <w:basedOn w:val="Normal"/>
    <w:next w:val="Normal"/>
    <w:uiPriority w:val="99"/>
    <w:pPr>
      <w:keepNext w:val="on"/>
      <w:keepLines w:val="on"/>
      <w:pageBreakBefore w:val="off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99"/>
    <w:pPr>
      <w:keepNext w:val="on"/>
      <w:keepLines w:val="on"/>
      <w:pageBreakBefore w:val="off"/>
      <w:spacing w:before="0" w:after="320"/>
    </w:pPr>
    <w:rPr>
      <w:rFonts w:ascii="Arial" w:cs="Arial" w:eastAsia="Arial" w:hAnsi="Arial"/>
      <w:i w:val="off"/>
      <w:color w:val="666666"/>
      <w:sz w:val="30"/>
      <w:szCs w:val="30"/>
    </w:rPr>
  </w:style>
  <w:style w:type="table" w:styleId="Table1">
    <w:name w:val="Table1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2">
    <w:name w:val="Table2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3">
    <w:name w:val="Table3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4">
    <w:name w:val="Table4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5">
    <w:name w:val="Table5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6">
    <w:name w:val="Table6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7">
    <w:name w:val="Table7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