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okos1wh886p" w:id="0"/>
      <w:bookmarkEnd w:id="0"/>
      <w:r w:rsidDel="00000000" w:rsidR="00000000" w:rsidRPr="00000000">
        <w:rPr>
          <w:sz w:val="32"/>
          <w:szCs w:val="32"/>
          <w:rtl w:val="0"/>
        </w:rPr>
        <w:t xml:space="preserve">Website Brief:</w:t>
      </w:r>
      <w:r w:rsidDel="00000000" w:rsidR="00000000" w:rsidRPr="00000000">
        <w:rPr>
          <w:rtl w:val="0"/>
        </w:rPr>
        <w:br w:type="textWrapping"/>
        <w:t xml:space="preserve">[Esc] Hacker Escape 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Consolas" w:cs="Consolas" w:eastAsia="Consolas" w:hAnsi="Consolas"/>
          <w:sz w:val="40"/>
          <w:szCs w:val="40"/>
        </w:rPr>
      </w:pPr>
      <w:bookmarkStart w:colFirst="0" w:colLast="0" w:name="_pxs1rqillm4y" w:id="1"/>
      <w:bookmarkEnd w:id="1"/>
      <w:r w:rsidDel="00000000" w:rsidR="00000000" w:rsidRPr="00000000">
        <w:rPr>
          <w:rtl w:val="0"/>
        </w:rPr>
        <w:t xml:space="preserve">Kunden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[Esc] Hacker Escape Rooms</w:t>
      </w:r>
      <w:r w:rsidDel="00000000" w:rsidR="00000000" w:rsidRPr="00000000">
        <w:rPr>
          <w:rtl w:val="0"/>
        </w:rPr>
        <w:t xml:space="preserve"> är ett företag som erbjuder en möteplats dit kompisgrupper eller kollegor kan komma för team-buildingövningar med hacker-tematik.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erbjuder tio “escape rooms” där deltagarna måste lösa hacking-inspirerade utmaningar och pussel för att ta sig ur rummet innan tiden går ut. Kunder bokar rum i förväg och i bokningen ingår en värd som coachar gruppen genom uppgiften och underhåller med intressanta fakta om hacking.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Utöver rummen på plats erbjuder [Esc] också utmaningar online för en eller fler deltagare. Online-utmaningarna kan genomföras av individer närsomhelst utan kostnad, och fungerar då som marknadsföring för de betalda tjänsterna. Vissa av online-utmaningarna kan också utföras av team som då betalar och får tillgång till en värd via video.</w:t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amd9d025xazj" w:id="2"/>
      <w:bookmarkEnd w:id="2"/>
      <w:r w:rsidDel="00000000" w:rsidR="00000000" w:rsidRPr="00000000">
        <w:rPr>
          <w:rtl w:val="0"/>
        </w:rPr>
        <w:t xml:space="preserve">Projektet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fg0wi7xg5hq" w:id="3"/>
      <w:bookmarkEnd w:id="3"/>
      <w:r w:rsidDel="00000000" w:rsidR="00000000" w:rsidRPr="00000000">
        <w:rPr>
          <w:rtl w:val="0"/>
        </w:rPr>
        <w:t xml:space="preserve">Sammanfattning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[Esc] vill ha en hemsida för att marknadsföra sin verksamhet. Ett stort fokus ska vara på utmaningarna/rummen, som behöver gå att uppdatera i efterhand när nya rum tillkommer eller uppdateras. Företaget har ett befintligt bokningssystem med ett API, och det ska gå att boka utmaningar/rum från hemsidan.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h58w4332sdx" w:id="4"/>
      <w:bookmarkEnd w:id="4"/>
      <w:r w:rsidDel="00000000" w:rsidR="00000000" w:rsidRPr="00000000">
        <w:rPr>
          <w:rtl w:val="0"/>
        </w:rPr>
        <w:t xml:space="preserve">Övergripande k</w:t>
      </w:r>
      <w:r w:rsidDel="00000000" w:rsidR="00000000" w:rsidRPr="00000000">
        <w:rPr>
          <w:rtl w:val="0"/>
        </w:rPr>
        <w:t xml:space="preserve">rav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Information om alla tillgängliga utmaningar/rum ska finnas och gå att uppdatera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Bokningsmöjligheter på sidan, integreras med befintligt bokningssystem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Det ska gå att kontakta [Esc] för specialbokningar från hemsidan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Säljande förstasida som lockar till bokning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Information om företaget/berättelsen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Responsiv design för både dator och telefon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Endast ett språk,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8fblxxtv0ia" w:id="5"/>
      <w:bookmarkEnd w:id="5"/>
      <w:r w:rsidDel="00000000" w:rsidR="00000000" w:rsidRPr="00000000">
        <w:rPr>
          <w:rtl w:val="0"/>
        </w:rPr>
        <w:t xml:space="preserve">Budget och tidsplan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Hemsidan ska lanseras innan årsskiftet.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Total budget är 400 000 kr exkl moms och fördelas enligt nedan (timpris 800kr + moms).</w:t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1590"/>
        <w:gridCol w:w="3250"/>
        <w:tblGridChange w:id="0">
          <w:tblGrid>
            <w:gridCol w:w="4800"/>
            <w:gridCol w:w="1590"/>
            <w:gridCol w:w="3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Projektledning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32 000 kr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UX-research och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48 000 kr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32 000 kr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Webbutveckling, front-end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288 000 kr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0" w:lineRule="auto"/>
    </w:pPr>
    <w:rPr>
      <w:rFonts w:ascii="Consolas" w:cs="Consolas" w:eastAsia="Consolas" w:hAnsi="Consolas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onsolas" w:cs="Consolas" w:eastAsia="Consolas" w:hAnsi="Consolas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</w:pPr>
    <w:rPr>
      <w:rFonts w:ascii="Consolas" w:cs="Consolas" w:eastAsia="Consolas" w:hAnsi="Consolas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