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Identity授权记录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详细的授权认证包含客户端的图文教程：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"https://www.codeproject.com/Articles/1224635/Custom-Authentication-and-Authorization-in-Asp-N"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https://www.codeproject.com/Articles/1224635/Custom-Authentication-and-Authorization-in-Asp-N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下面作为对于晓晨master和金焰的世界的博文的补充理解：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RocketRobin</w:t>
      </w:r>
      <w:r>
        <w:rPr>
          <w:rFonts w:hint="eastAsia"/>
          <w:sz w:val="24"/>
          <w:szCs w:val="24"/>
          <w:lang w:val="en-US" w:eastAsia="zh-CN"/>
        </w:rPr>
        <w:t>的identity授权认证讲解，基于policy 的方式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Identity基本概念讲解: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"https://segmentfault.com/a/1190000014966349"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https://segmentfault.com/a/1190000014966349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Identity注册登录，Claim的用法：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"https://segmentfault.com/a/1190000014994859"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https://segmentfault.com/a/1190000014994859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Identity认证的过程：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"https://segmentfault.com/a/1190000015080944"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https://segmentfault.com/a/1190000015080944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Identity授权基于policy全过程：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"https://segmentfault.com/a/1190000015649640"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https://segmentfault.com/a/1190000015649640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雨夜朦胧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的identity授权流讲解，可以详细了解以方便施行自己的授权逻辑，可以更好的。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Jwt token 讲解：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"https://www.cnblogs.com/RainingNight/p/jwtbearer-authentication-in-asp-net-core.html"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https://www.cnblogs.com/RainingNight/p/jwtbearer-authentication-in-asp-net-core.html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授权入门讲解：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"https://www.cnblogs.com/RainingNight/p/authorization-in-asp-net-core.html"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https://www.cnblogs.com/RainingNight/p/authorization-in-asp-net-core.html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授权策略如何被执行细节流程和源码的讲解：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"https://www.cnblogs.com/RainingNight/p/authorize-how-to-work-in-asp-net-core.html"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https://www.cnblogs.com/RainingNight/p/authorize-how-to-work-in-asp-net-core.html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动态授权的方式：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"https://www.cnblogs.com/RainingNight/p/dynamic-authorization-in-asp-net-core.html"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https://www.cnblogs.com/RainingNight/p/dynamic-authorization-in-asp-net-core.html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Token定义相关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返回token的方式：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"https://stackoverflow.com/questions/50924029/identityserver4-requesting-a-jwt-access-bearer-token-using-the-password-grant#"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https://stackoverflow.com/questions/50924029/identityserver4-requesting-a-jwt-access-bearer-token-using-the-password-grant#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金焰的世界 jwt token讲解：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"https://www.cnblogs.com/jackcao/p/10195351.html"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https://www.cnblogs.com/jackcao/p/10195351.html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自定义token内容的方式：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"http://www.csharpkit.com/2017-11-06_93657.html"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http://www.csharpkit.com/2017-11-06_93657.html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对API进行保护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"https://blog.csdn.net/sd7o95o/article/details/85501495"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https://blog.csdn.net/sd7o95o/article/details/85501495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C3533"/>
    <w:rsid w:val="2A9C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2019-06-27T03:41:00Z</dcterms:created>
  <dc:creator>iv</dc:creator>
  <cp:lastModifiedBy>iv</cp:lastModifiedBy>
  <dcterms:modified xsi:type="dcterms:W3CDTF">2019-06-28T02:57:41Z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