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BEC4" w14:textId="77777777" w:rsidR="00C91CB7" w:rsidRDefault="00C91CB7" w:rsidP="00C91CB7">
      <w:r>
        <w:t>ReadMe instruction to use the Abbreviated CSR TLF shell generation tool</w:t>
      </w:r>
    </w:p>
    <w:p w14:paraId="1B83518D" w14:textId="77777777" w:rsidR="00C91CB7" w:rsidRDefault="00C91CB7" w:rsidP="00C91CB7">
      <w:r>
        <w:t>Author: Danni Yu</w:t>
      </w:r>
    </w:p>
    <w:p w14:paraId="17DC5AE1" w14:textId="77777777" w:rsidR="00C91CB7" w:rsidRDefault="00C91CB7" w:rsidP="00C91CB7">
      <w:r>
        <w:t>Last Modified Date: 2022-04-19</w:t>
      </w:r>
    </w:p>
    <w:p w14:paraId="7B97163E" w14:textId="77777777" w:rsidR="00C91CB7" w:rsidRDefault="00C91CB7" w:rsidP="00C91CB7">
      <w:r>
        <w:t>Note: not a final version, to-be-updated if having new questions.</w:t>
      </w:r>
    </w:p>
    <w:p w14:paraId="6E3D44AD" w14:textId="50F51D07" w:rsidR="00C91CB7" w:rsidRDefault="00C91CB7" w:rsidP="00C91CB7"/>
    <w:p w14:paraId="66677EAA" w14:textId="61CFB7BF" w:rsidR="0028417C" w:rsidRDefault="0028417C" w:rsidP="0028417C">
      <w:pPr>
        <w:pStyle w:val="ListParagraph"/>
        <w:numPr>
          <w:ilvl w:val="0"/>
          <w:numId w:val="1"/>
        </w:numPr>
      </w:pPr>
      <w:r>
        <w:t>Input:</w:t>
      </w:r>
    </w:p>
    <w:p w14:paraId="78C90083" w14:textId="6C92D0B9" w:rsidR="0028417C" w:rsidRDefault="0028417C" w:rsidP="0028417C">
      <w:pPr>
        <w:pStyle w:val="ListParagraph"/>
        <w:numPr>
          <w:ilvl w:val="1"/>
          <w:numId w:val="1"/>
        </w:numPr>
      </w:pPr>
      <w:r w:rsidRPr="0028417C">
        <w:t>CSR_safety_LoA.xlsx</w:t>
      </w:r>
    </w:p>
    <w:p w14:paraId="575E352D" w14:textId="5A3371FC" w:rsidR="0028417C" w:rsidRDefault="0028417C" w:rsidP="0028417C">
      <w:pPr>
        <w:pStyle w:val="ListParagraph"/>
        <w:numPr>
          <w:ilvl w:val="0"/>
          <w:numId w:val="1"/>
        </w:numPr>
      </w:pPr>
      <w:r>
        <w:t>Run R programs</w:t>
      </w:r>
    </w:p>
    <w:p w14:paraId="02A8BC13" w14:textId="25E7DF48" w:rsidR="0028417C" w:rsidRDefault="0028417C" w:rsidP="0028417C">
      <w:pPr>
        <w:pStyle w:val="ListParagraph"/>
        <w:numPr>
          <w:ilvl w:val="1"/>
          <w:numId w:val="1"/>
        </w:numPr>
      </w:pPr>
      <w:proofErr w:type="spellStart"/>
      <w:r w:rsidRPr="0028417C">
        <w:t>CSR_safety_</w:t>
      </w:r>
      <w:r>
        <w:t>shell</w:t>
      </w:r>
      <w:r w:rsidRPr="0028417C">
        <w:t>.R</w:t>
      </w:r>
      <w:proofErr w:type="spellEnd"/>
    </w:p>
    <w:p w14:paraId="1FA31103" w14:textId="6B928940" w:rsidR="0028417C" w:rsidRDefault="0028417C" w:rsidP="0028417C">
      <w:pPr>
        <w:pStyle w:val="ListParagraph"/>
        <w:numPr>
          <w:ilvl w:val="1"/>
          <w:numId w:val="1"/>
        </w:numPr>
      </w:pPr>
      <w:proofErr w:type="spellStart"/>
      <w:r w:rsidRPr="0028417C">
        <w:t>CSR_safety_toc.R</w:t>
      </w:r>
      <w:proofErr w:type="spellEnd"/>
    </w:p>
    <w:p w14:paraId="01DF537D" w14:textId="57EBC5FB" w:rsidR="0028417C" w:rsidRDefault="0028417C" w:rsidP="0028417C">
      <w:pPr>
        <w:pStyle w:val="ListParagraph"/>
        <w:numPr>
          <w:ilvl w:val="0"/>
          <w:numId w:val="1"/>
        </w:numPr>
      </w:pPr>
      <w:r>
        <w:t xml:space="preserve">Output: </w:t>
      </w:r>
    </w:p>
    <w:p w14:paraId="0B170986" w14:textId="023985A2" w:rsidR="0028417C" w:rsidRDefault="0028417C" w:rsidP="0028417C">
      <w:pPr>
        <w:pStyle w:val="ListParagraph"/>
        <w:numPr>
          <w:ilvl w:val="1"/>
          <w:numId w:val="1"/>
        </w:numPr>
      </w:pPr>
      <w:proofErr w:type="spellStart"/>
      <w:r w:rsidRPr="0028417C">
        <w:t>shells_toc</w:t>
      </w:r>
      <w:proofErr w:type="spellEnd"/>
      <w:r>
        <w:t>\</w:t>
      </w:r>
      <w:r w:rsidRPr="0028417C">
        <w:t>CSR_safety_</w:t>
      </w:r>
      <w:r>
        <w:t>shell</w:t>
      </w:r>
      <w:r w:rsidRPr="0028417C">
        <w:t>.rtf</w:t>
      </w:r>
    </w:p>
    <w:p w14:paraId="3487325C" w14:textId="65850D5C" w:rsidR="0028417C" w:rsidRDefault="0028417C" w:rsidP="0028417C">
      <w:pPr>
        <w:pStyle w:val="ListParagraph"/>
        <w:numPr>
          <w:ilvl w:val="1"/>
          <w:numId w:val="1"/>
        </w:numPr>
      </w:pPr>
      <w:proofErr w:type="spellStart"/>
      <w:r w:rsidRPr="0028417C">
        <w:t>shells_toc</w:t>
      </w:r>
      <w:proofErr w:type="spellEnd"/>
      <w:r>
        <w:t>\</w:t>
      </w:r>
      <w:r w:rsidRPr="0028417C">
        <w:t>CSR_safety_TOC.xlsx</w:t>
      </w:r>
    </w:p>
    <w:p w14:paraId="7E80BC83" w14:textId="77777777" w:rsidR="0028417C" w:rsidRDefault="0028417C" w:rsidP="00C91CB7"/>
    <w:p w14:paraId="3F80A04D" w14:textId="5957496B" w:rsidR="00C91CB7" w:rsidRDefault="00C91CB7" w:rsidP="00C91CB7">
      <w:r w:rsidRPr="009048C2">
        <w:rPr>
          <w:b/>
          <w:bCs/>
        </w:rPr>
        <w:t>Step 1:</w:t>
      </w:r>
      <w:r>
        <w:t xml:space="preserve"> Use 'CSR_safety_LoA.xlsx' as a template to add/revise the Title and the matched shell. </w:t>
      </w:r>
    </w:p>
    <w:p w14:paraId="10DFAD99" w14:textId="4D08C5BD" w:rsidR="00754AEB" w:rsidRDefault="00C91CB7" w:rsidP="00C91CB7">
      <w:r>
        <w:t xml:space="preserve">Note: </w:t>
      </w:r>
      <w:r w:rsidR="00754AEB">
        <w:t xml:space="preserve">Make sure the order of the Sheets is the same as the order showing in the </w:t>
      </w:r>
      <w:proofErr w:type="spellStart"/>
      <w:r w:rsidR="00754AEB">
        <w:t>LoA</w:t>
      </w:r>
      <w:proofErr w:type="spellEnd"/>
      <w:r w:rsidR="00754AEB">
        <w:t xml:space="preserve"> file.</w:t>
      </w:r>
    </w:p>
    <w:p w14:paraId="449282C3" w14:textId="6A54A9F3" w:rsidR="00C91CB7" w:rsidRDefault="00754AEB" w:rsidP="00C91CB7">
      <w:r>
        <w:t xml:space="preserve">      </w:t>
      </w:r>
      <w:r w:rsidR="00C91CB7">
        <w:t xml:space="preserve">1&gt; Do not change the header part at Row 1. </w:t>
      </w:r>
    </w:p>
    <w:p w14:paraId="43AF560C" w14:textId="77777777" w:rsidR="00C91CB7" w:rsidRDefault="00C91CB7" w:rsidP="00C91CB7">
      <w:r>
        <w:t xml:space="preserve">      2&gt; Under column M when ID=head, the row is used as Heading 1 for the name of a section.</w:t>
      </w:r>
    </w:p>
    <w:p w14:paraId="3884D0B8" w14:textId="77777777" w:rsidR="00C91CB7" w:rsidRDefault="00C91CB7" w:rsidP="00C91CB7">
      <w:r>
        <w:t xml:space="preserve">      3&gt; The column TITLE1 provides the title for each shell.</w:t>
      </w:r>
    </w:p>
    <w:p w14:paraId="5A47EBD3" w14:textId="77777777" w:rsidR="00C91CB7" w:rsidRDefault="00C91CB7" w:rsidP="00C91CB7">
      <w:r>
        <w:t xml:space="preserve">      4&gt; When setting the TLF ids, only fill in the cells under column A-E. Column G will be automatically updated. </w:t>
      </w:r>
    </w:p>
    <w:p w14:paraId="142ED459" w14:textId="77777777" w:rsidR="00C91CB7" w:rsidRDefault="00C91CB7" w:rsidP="00C91CB7">
      <w:r>
        <w:t xml:space="preserve">      5&gt; Under column L, Notes in each cell will be inserted at the bottom for the shell as additional notes to programmer.</w:t>
      </w:r>
    </w:p>
    <w:p w14:paraId="639513E0" w14:textId="77777777" w:rsidR="00C91CB7" w:rsidRDefault="00C91CB7" w:rsidP="00C91CB7">
      <w:r>
        <w:t xml:space="preserve">      6&gt; In each shell, for example, in the sheet 'T1111', </w:t>
      </w:r>
    </w:p>
    <w:p w14:paraId="69286565" w14:textId="77777777" w:rsidR="00C91CB7" w:rsidRDefault="00C91CB7" w:rsidP="00C91CB7">
      <w:r>
        <w:t xml:space="preserve">         A. to add an empty row, "  " in a cell in the row must be given. </w:t>
      </w:r>
    </w:p>
    <w:p w14:paraId="4DC6B88B" w14:textId="77777777" w:rsidR="00C91CB7" w:rsidRDefault="00C91CB7" w:rsidP="00C91CB7">
      <w:r>
        <w:t xml:space="preserve">         B. to add space for indent, the backward slash "\" must be inserted in the beginning of the cell.</w:t>
      </w:r>
    </w:p>
    <w:p w14:paraId="134A9ADD" w14:textId="4BAB0245" w:rsidR="003F4DEB" w:rsidRDefault="00C91CB7" w:rsidP="00C91CB7">
      <w:r>
        <w:t xml:space="preserve">         C. under table, the cells under column and under the cell include "note: " include the footnote and then notes to programmer. A cell with "&amp;&amp;&amp;&amp;End&amp;&amp;&amp;&amp;" under column A must be given to stop the reading of this sheet. Missing either</w:t>
      </w:r>
      <w:r w:rsidR="003F4DEB">
        <w:t xml:space="preserve"> of the 2</w:t>
      </w:r>
      <w:r>
        <w:t xml:space="preserve"> cells will result programming error later.</w:t>
      </w:r>
      <w:r w:rsidR="003F4DEB">
        <w:t xml:space="preserve"> Footnote will be the cells under column B between the row of ‘note: ‘ and the row of ‘--------------------‘. There are up to 8 rows of footnotes as required by SPA. General footnote should be above the superscript footnote. </w:t>
      </w:r>
    </w:p>
    <w:p w14:paraId="4F8CF88D" w14:textId="77777777" w:rsidR="003F4DEB" w:rsidRDefault="003F4DEB" w:rsidP="00C91CB7"/>
    <w:p w14:paraId="5E8AED10" w14:textId="0A783DDE" w:rsidR="00C91CB7" w:rsidRDefault="00C91CB7" w:rsidP="00C91CB7">
      <w:r w:rsidRPr="009048C2">
        <w:rPr>
          <w:b/>
          <w:bCs/>
        </w:rPr>
        <w:t xml:space="preserve">Step 2: </w:t>
      </w:r>
      <w:r>
        <w:t>after complet</w:t>
      </w:r>
      <w:r w:rsidR="003F4DEB">
        <w:t>ing</w:t>
      </w:r>
      <w:r>
        <w:t xml:space="preserve"> the revision in the </w:t>
      </w:r>
      <w:proofErr w:type="spellStart"/>
      <w:r>
        <w:t>LoA</w:t>
      </w:r>
      <w:proofErr w:type="spellEnd"/>
      <w:r>
        <w:t xml:space="preserve"> file, open R script "</w:t>
      </w:r>
      <w:proofErr w:type="spellStart"/>
      <w:r>
        <w:t>CSR_safety_tlf.R</w:t>
      </w:r>
      <w:proofErr w:type="spellEnd"/>
      <w:r>
        <w:t>" in a new R environment so that the default path stays as the same directory where the R script locates.</w:t>
      </w:r>
    </w:p>
    <w:p w14:paraId="12B55DF9" w14:textId="2AB96CC3" w:rsidR="00C91CB7" w:rsidRDefault="00C91CB7" w:rsidP="00C91CB7">
      <w:r>
        <w:lastRenderedPageBreak/>
        <w:t xml:space="preserve">Note: 1&gt; save and close the </w:t>
      </w:r>
      <w:proofErr w:type="spellStart"/>
      <w:r>
        <w:t>LoA</w:t>
      </w:r>
      <w:proofErr w:type="spellEnd"/>
      <w:r>
        <w:t xml:space="preserve"> excel file "CSR_safety_LoA.xlsx".</w:t>
      </w:r>
    </w:p>
    <w:p w14:paraId="52E2E728" w14:textId="5CCE110F" w:rsidR="00C91CB7" w:rsidRDefault="00C91CB7" w:rsidP="00C91CB7">
      <w:r>
        <w:t xml:space="preserve">      1&gt; at Line 24, the value for </w:t>
      </w:r>
      <w:proofErr w:type="spellStart"/>
      <w:r>
        <w:t>loafile</w:t>
      </w:r>
      <w:proofErr w:type="spellEnd"/>
      <w:r>
        <w:t>/</w:t>
      </w:r>
      <w:proofErr w:type="spellStart"/>
      <w:r>
        <w:t>mockfile</w:t>
      </w:r>
      <w:proofErr w:type="spellEnd"/>
      <w:r>
        <w:t>/</w:t>
      </w:r>
      <w:proofErr w:type="spellStart"/>
      <w:r>
        <w:t>mockfileF</w:t>
      </w:r>
      <w:proofErr w:type="spellEnd"/>
      <w:r>
        <w:t xml:space="preserve"> should be "CSR_safety_LoA.xlsx". </w:t>
      </w:r>
    </w:p>
    <w:p w14:paraId="65CAD13B" w14:textId="77777777" w:rsidR="00C91CB7" w:rsidRDefault="00C91CB7" w:rsidP="00C91CB7">
      <w:r>
        <w:t xml:space="preserve">      2&gt; if the </w:t>
      </w:r>
      <w:proofErr w:type="spellStart"/>
      <w:r>
        <w:t>LoA</w:t>
      </w:r>
      <w:proofErr w:type="spellEnd"/>
      <w:r>
        <w:t xml:space="preserve"> excel file is update with a new name, please also update it at Line 24. </w:t>
      </w:r>
    </w:p>
    <w:p w14:paraId="30C9AD42" w14:textId="77777777" w:rsidR="00C91CB7" w:rsidRDefault="00C91CB7" w:rsidP="00C91CB7">
      <w:r>
        <w:t xml:space="preserve">      3&gt; run the module from Line 12 to 33</w:t>
      </w:r>
    </w:p>
    <w:p w14:paraId="44089B3D" w14:textId="77777777" w:rsidR="00C91CB7" w:rsidRDefault="00C91CB7" w:rsidP="00C91CB7">
      <w:r>
        <w:t xml:space="preserve">      4&gt; run the commands from Line 37 to 39</w:t>
      </w:r>
    </w:p>
    <w:p w14:paraId="193839F8" w14:textId="77777777" w:rsidR="00C91CB7" w:rsidRDefault="00C91CB7" w:rsidP="00C91CB7">
      <w:r>
        <w:t xml:space="preserve">      5&gt; wait and until the Console shows the work is done. </w:t>
      </w:r>
    </w:p>
    <w:p w14:paraId="1D14AB86" w14:textId="41EA2CE3" w:rsidR="00C91CB7" w:rsidRDefault="00C91CB7" w:rsidP="00C91CB7">
      <w:r>
        <w:t xml:space="preserve">      6&gt; the integrated and </w:t>
      </w:r>
      <w:proofErr w:type="spellStart"/>
      <w:r>
        <w:t>formated</w:t>
      </w:r>
      <w:proofErr w:type="spellEnd"/>
      <w:r>
        <w:t xml:space="preserve"> shells are generated in the file "CSR_safety_mockup.rtf". Open the file and update the Table Of Contents. This rtf file can be saved as docx or pdf format. </w:t>
      </w:r>
      <w:r w:rsidR="00754AEB">
        <w:t>Change the paragraph to single space, and check the box for “Don’t add space for paragraphs of the same style”.</w:t>
      </w:r>
    </w:p>
    <w:p w14:paraId="3D04F1A5" w14:textId="77777777" w:rsidR="00C91CB7" w:rsidRDefault="00C91CB7" w:rsidP="00C91CB7"/>
    <w:p w14:paraId="01B7291A" w14:textId="4FC8E5FE" w:rsidR="00C91CB7" w:rsidRDefault="00C91CB7" w:rsidP="00C91CB7">
      <w:r>
        <w:t>Step 3: open R script "</w:t>
      </w:r>
      <w:proofErr w:type="spellStart"/>
      <w:r>
        <w:t>CSR_safety_toc.R</w:t>
      </w:r>
      <w:proofErr w:type="spellEnd"/>
      <w:r>
        <w:t xml:space="preserve">" in the same R environment. </w:t>
      </w:r>
    </w:p>
    <w:p w14:paraId="6AB07BF8" w14:textId="77777777" w:rsidR="00C91CB7" w:rsidRDefault="00C91CB7" w:rsidP="00C91CB7">
      <w:r>
        <w:t xml:space="preserve">Notes: 1&gt; make sure the correct </w:t>
      </w:r>
      <w:proofErr w:type="spellStart"/>
      <w:r>
        <w:t>LoA</w:t>
      </w:r>
      <w:proofErr w:type="spellEnd"/>
      <w:r>
        <w:t xml:space="preserve"> file name is give at Line 14. </w:t>
      </w:r>
    </w:p>
    <w:p w14:paraId="0F90DBC6" w14:textId="77777777" w:rsidR="00C91CB7" w:rsidRDefault="00C91CB7" w:rsidP="00C91CB7">
      <w:r>
        <w:t xml:space="preserve">       2&gt; run the module from Line 9 to 16.</w:t>
      </w:r>
    </w:p>
    <w:p w14:paraId="434BFD04" w14:textId="77777777" w:rsidR="00C91CB7" w:rsidRDefault="00C91CB7" w:rsidP="00C91CB7">
      <w:r>
        <w:t xml:space="preserve">       3&gt; make sure the </w:t>
      </w:r>
      <w:proofErr w:type="spellStart"/>
      <w:r>
        <w:t>LoA</w:t>
      </w:r>
      <w:proofErr w:type="spellEnd"/>
      <w:r>
        <w:t xml:space="preserve"> excel file is saved and closed. </w:t>
      </w:r>
    </w:p>
    <w:p w14:paraId="5536643C" w14:textId="77777777" w:rsidR="00C91CB7" w:rsidRDefault="00C91CB7" w:rsidP="00C91CB7">
      <w:r>
        <w:t xml:space="preserve">       4&gt; run the commands form Line 20 to 22.</w:t>
      </w:r>
    </w:p>
    <w:p w14:paraId="22B02D36" w14:textId="77777777" w:rsidR="00C91CB7" w:rsidRDefault="00C91CB7" w:rsidP="00C91CB7">
      <w:r>
        <w:t xml:space="preserve">       5&gt; wait and until the Console shows the work is done. </w:t>
      </w:r>
    </w:p>
    <w:p w14:paraId="6D8E9436" w14:textId="692C1FD5" w:rsidR="003314B0" w:rsidRDefault="00C91CB7" w:rsidP="00C91CB7">
      <w:r>
        <w:t xml:space="preserve">       6&gt; open 'CSR_safety_TOC.xlsx' to check whether everything looks good.</w:t>
      </w:r>
    </w:p>
    <w:sectPr w:rsidR="0033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4C03"/>
    <w:multiLevelType w:val="hybridMultilevel"/>
    <w:tmpl w:val="A67EA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A9"/>
    <w:rsid w:val="00163EFB"/>
    <w:rsid w:val="0028417C"/>
    <w:rsid w:val="003F4DEB"/>
    <w:rsid w:val="00627183"/>
    <w:rsid w:val="00754AEB"/>
    <w:rsid w:val="008155FC"/>
    <w:rsid w:val="008A59C5"/>
    <w:rsid w:val="009048C2"/>
    <w:rsid w:val="00980AFF"/>
    <w:rsid w:val="00C91CB7"/>
    <w:rsid w:val="00D8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158C"/>
  <w15:chartTrackingRefBased/>
  <w15:docId w15:val="{8DBD92B0-A7AF-43A7-BBEE-5D2A1C0F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1C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C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C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1C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C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8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Martin</dc:creator>
  <cp:keywords/>
  <dc:description/>
  <cp:lastModifiedBy>Yu, Danni</cp:lastModifiedBy>
  <cp:revision>4</cp:revision>
  <dcterms:created xsi:type="dcterms:W3CDTF">2022-09-01T01:12:00Z</dcterms:created>
  <dcterms:modified xsi:type="dcterms:W3CDTF">2022-09-01T01:44:00Z</dcterms:modified>
</cp:coreProperties>
</file>