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sz w:val="24"/>
          <w:szCs w:val="24"/>
          <w:rtl w:val="0"/>
          <w:lang w:val="de-DE"/>
        </w:rPr>
        <w:t>General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Was ist die Zielgruppe?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DE, Android, Auto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Werden Mail Adressen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Marketing Zwecke benutzt?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Nein, nicht beachten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NICE TO HAVE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Wird die App aufzeichnen wie Nutzer die App verwenden?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weniger</w:t>
      </w:r>
      <w:r>
        <w:rPr>
          <w:sz w:val="24"/>
          <w:szCs w:val="24"/>
          <w:rtl w:val="0"/>
          <w:lang w:val="de-DE"/>
        </w:rPr>
        <w:t>…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Wird eine Produktanzeige auf der Website sein?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ok</w:t>
      </w:r>
    </w:p>
    <w:p>
      <w:pPr>
        <w:pStyle w:val="Normal.0"/>
      </w:pPr>
    </w:p>
    <w:p>
      <w:pPr>
        <w:pStyle w:val="Normal.0"/>
      </w:pPr>
      <w:r>
        <w:rPr>
          <w:sz w:val="24"/>
          <w:szCs w:val="24"/>
          <w:rtl w:val="0"/>
          <w:lang w:val="de-DE"/>
        </w:rPr>
        <w:t>App: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Erstellen/verwalten von Benutzeraccounts, in der App,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 Web-Site?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Muss Website, Kann in Android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Einsehen von Videos, in der App, vom Web-Server?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Muss auf Website, Sollen auf Smartphone nach Anonymisierung (Herunterladen, nicht nur Stream)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Web Service: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Runterladen von Videos? (siehe auch FA)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NFA: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viele Benutzer kann die Website verwalten?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Parallele Nutzung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glich, Skalierbarkeit au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er Acht lassen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Parallele asynchrone Bearbeitung der Videos, Kann: Nachricht wenn Anonymisierung abgeschlossen (Soll: Per Email)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Anonymisierungszeit absch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tzen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viele Videos kann die Website verwalten?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 von Nutzerzahl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viele Videos darf ein Benutzer verwalten?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Ca 10 auf der Website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lange brauch</w:t>
      </w:r>
      <w:r>
        <w:rPr>
          <w:sz w:val="24"/>
          <w:szCs w:val="24"/>
          <w:rtl w:val="0"/>
          <w:lang w:val="de-DE"/>
        </w:rPr>
        <w:t>t</w:t>
      </w:r>
      <w:r>
        <w:rPr>
          <w:sz w:val="24"/>
          <w:szCs w:val="24"/>
          <w:rtl w:val="0"/>
          <w:lang w:val="de-DE"/>
        </w:rPr>
        <w:t xml:space="preserve"> die Website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eine Benutzeranfrage?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Auslastungsabh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ngig, keine harten Grenzen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 Speicher bekommt der Ringpuffer?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 von Ger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</w:t>
      </w:r>
      <w:r>
        <w:rPr>
          <w:sz w:val="24"/>
          <w:szCs w:val="24"/>
          <w:rtl w:val="0"/>
          <w:lang w:val="de-DE"/>
        </w:rPr>
        <w:t xml:space="preserve">… </w:t>
      </w:r>
      <w:r>
        <w:rPr>
          <w:sz w:val="24"/>
          <w:szCs w:val="24"/>
          <w:rtl w:val="0"/>
          <w:lang w:val="de-DE"/>
        </w:rPr>
        <w:t>Siehe Qualit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lange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uft der Ringpuffer?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1Minute, siehe andere Fragen</w:t>
      </w:r>
      <w:r>
        <w:rPr>
          <w:sz w:val="24"/>
          <w:szCs w:val="24"/>
          <w:rtl w:val="0"/>
          <w:lang w:val="de-DE"/>
        </w:rPr>
        <w:t>…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Videoqualit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…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viele Videos soll die App speichern?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Selbst herausfinden, siehe andere Fragen.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lange werden nicht hochgeladene Videos gespeichert?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Lokale Videos nach Nachfrage 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schen. NICHTS automatisch 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schen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lange werden hochgeladene Videos gespeichert?</w:t>
      </w:r>
    </w:p>
    <w:p>
      <w:pPr>
        <w:pStyle w:val="List Paragraph"/>
        <w:numPr>
          <w:ilvl w:val="1"/>
          <w:numId w:val="6"/>
        </w:numPr>
        <w:bidi w:val="0"/>
        <w:spacing w:line="259" w:lineRule="auto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Nicht mehr als X (10?) Videos pro Nutzer, Kann: Benachrichtigung vor 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schen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FA: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wird Nutzer signalisiert dass Kamera aktiv?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Processing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-Animation in Display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App verwendet Anonymisierer, Interface nach OpenCV zur Kommunikation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1 Interface bekommt Daten im OpenCV Format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bergeben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1 Interface kann Binary zur Anonymisierung aufrufen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Welche Ansichten soll die App haben?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App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uft wenn sie offen ist, stoppt aber wenn Nutzer ins Men</w:t>
      </w:r>
      <w:r>
        <w:rPr>
          <w:sz w:val="24"/>
          <w:szCs w:val="24"/>
          <w:rtl w:val="0"/>
          <w:lang w:val="de-DE"/>
        </w:rPr>
        <w:t xml:space="preserve">ü </w:t>
      </w:r>
      <w:r>
        <w:rPr>
          <w:sz w:val="24"/>
          <w:szCs w:val="24"/>
          <w:rtl w:val="0"/>
          <w:lang w:val="de-DE"/>
        </w:rPr>
        <w:t>gehen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Wunsch: Aktiv oder Inaktiv wechseln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So lange App im Vordergrund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uft Erkennung Automatisch, Kameramodus muss ersichtlich sein, Wunsch: Wenn Android es zul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sst dann Kamera auch im Hintergrund laufen lassen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Muss: Camera, Einstellungen, Aufgenommene Videos, Kann: Registrierung InApp (4. Ansicht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Account)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Im Aufnahmemodus, bewirkt ein ausl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sen des G-Sensors beim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berschreiten des RICHTWERTs, dass das Video verschl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sselt und gespeichert wird? (Richtwert?)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Selbst herausfinden, 2-3g(?); Achselabh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 definieren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Gespeichert werden eine Minute vor dem ausl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sen und noch eine zus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tzliche Minute nach dem ausl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Muss 1 Minute, Kann: Option einstellbar bis max X Minuten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Kann eine Aufnahme manuell durch bet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tigen eines Buttons gespeichert werden?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Ja, einfache Interaktion!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Videos von der Website heruntergeladen werden?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Ja, sollen sogar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Welche Android Version ist die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lteste die unterst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tzt werden soll?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API 16+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Welche Ger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en sollen Unterst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tzt werden?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Kann: Eigene Skalierungseinstellungen; Standard Pre Set Default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Tablets unterst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tzen, aber GUI nicht anpassen. 4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Untergrenze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support, soll aber dennoch ausf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hrbar sein auf kleinen Ger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Wird die Website responsive werden?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Ja, Vaadin 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Welche </w:t>
      </w:r>
      <w:r>
        <w:rPr>
          <w:sz w:val="24"/>
          <w:szCs w:val="24"/>
          <w:rtl w:val="0"/>
          <w:lang w:val="de-DE"/>
        </w:rPr>
        <w:t>B</w:t>
      </w:r>
      <w:r>
        <w:rPr>
          <w:sz w:val="24"/>
          <w:szCs w:val="24"/>
          <w:rtl w:val="0"/>
          <w:lang w:val="de-DE"/>
        </w:rPr>
        <w:t>enutzer Information wird gesammelt?</w:t>
      </w:r>
    </w:p>
    <w:p>
      <w:pPr>
        <w:pStyle w:val="List Paragraph"/>
        <w:numPr>
          <w:ilvl w:val="1"/>
          <w:numId w:val="8"/>
        </w:numPr>
        <w:bidi w:val="0"/>
        <w:spacing w:line="259" w:lineRule="auto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Vorname, Nachname, Mauladresse, PW.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werden Benutzer sich anmelden? (email, Facebook)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Mail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Bekommen Benutzer eine Benachrichtigung nach dem Anmelden, (evtl. verifizieren mail Adresse)?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Verifizierung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Werden Aufnahmen mit Zeit und Ort Stempel markiert?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Ja, aber nicht in Videotram (in MetaDaten). Kann: Option dass Position nicht vermerkt wird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Kann: Datenschutz in Info-Feld bei erstem App start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Wie wird die </w:t>
      </w:r>
      <w:r>
        <w:rPr>
          <w:sz w:val="24"/>
          <w:szCs w:val="24"/>
          <w:rtl w:val="0"/>
          <w:lang w:val="de-DE"/>
        </w:rPr>
        <w:t>V</w:t>
      </w:r>
      <w:r>
        <w:rPr>
          <w:sz w:val="24"/>
          <w:szCs w:val="24"/>
          <w:rtl w:val="0"/>
          <w:lang w:val="de-DE"/>
        </w:rPr>
        <w:t>erschl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sselung realisiert? Welcher Algorithmus wird verwendet?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Hybrid verschl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sseln: Video Block summ. verschl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sseln, Key asymmetrisch verschlossen und dann hochladen (RSS+RSA)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Austauschbar entwerfen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Ist der Ringpuffer verschl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sselt? Or will writing the buffer to the memory trigger the encryption?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Nur persistente Daten, Nutzer hat keine mal auf RP zuzugreifen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Welches Protokoll wird zwischen App und Server verwendet?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egal, Log-Datei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Fehlgeschlagene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bertragungen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REST API?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schen Nutzer ihren Account? Wie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ndern sie ihre pers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nlichen Daten?How can users delete their accounts (durch Accounteinstellungen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die Website?) ?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Website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NF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Wie viele Nutzer werden sich jemals anmelden?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— —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 xml:space="preserve">Wird der Service kostenlos oder kostenpflichtig? In letzterem Fall: Wie werden Nutzer abgerechnet? 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Nicht in diesem PSE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</w:p>
    <w:p>
      <w:pPr>
        <w:pStyle w:val="Normal.0"/>
      </w:pPr>
      <w:r>
        <w:rPr>
          <w:sz w:val="24"/>
          <w:szCs w:val="24"/>
          <w:rtl w:val="0"/>
          <w:lang w:val="de-DE"/>
        </w:rPr>
        <w:t>What our app is not: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Selfie-During-Driving App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GoPro for the windshield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Include any social media features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Collect user locations and paths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Show gas station or resting places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Navigation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Hands-free device for phone calls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Live stream platform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iOS or Windows Phone compatible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</w:p>
    <w:p>
      <w:pPr>
        <w:pStyle w:val="List Paragraph"/>
        <w:numPr>
          <w:ilvl w:val="0"/>
          <w:numId w:val="10"/>
        </w:numPr>
        <w:bidi w:val="0"/>
        <w:spacing w:line="259" w:lineRule="auto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PSE Leute Fragen wegen Cpoyright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erter Stil: 3"/>
  </w:abstractNum>
  <w:abstractNum w:abstractNumId="5">
    <w:multiLevelType w:val="hybridMultilevel"/>
    <w:styleLink w:val="Importierter Stil: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ierter Stil: 4"/>
  </w:abstractNum>
  <w:abstractNum w:abstractNumId="7">
    <w:multiLevelType w:val="hybridMultilevel"/>
    <w:styleLink w:val="Importierter Stil: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ierter Stil: 5"/>
  </w:abstractNum>
  <w:abstractNum w:abstractNumId="9">
    <w:multiLevelType w:val="hybridMultilevel"/>
    <w:styleLink w:val="Importierter Stil: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  <w:style w:type="numbering" w:styleId="Importierter Stil: 3">
    <w:name w:val="Importierter Stil: 3"/>
    <w:pPr>
      <w:numPr>
        <w:numId w:val="5"/>
      </w:numPr>
    </w:pPr>
  </w:style>
  <w:style w:type="numbering" w:styleId="Importierter Stil: 4">
    <w:name w:val="Importierter Stil: 4"/>
    <w:pPr>
      <w:numPr>
        <w:numId w:val="7"/>
      </w:numPr>
    </w:pPr>
  </w:style>
  <w:style w:type="numbering" w:styleId="Importierter Stil: 5">
    <w:name w:val="Importierter Stil: 5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