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both"/>
        <w:rPr/>
      </w:pPr>
      <w:r>
        <w:rPr/>
        <w:t>Relatório do projeto R-Type</w:t>
      </w:r>
    </w:p>
    <w:p>
      <w:pPr>
        <w:pStyle w:val="Normal"/>
        <w:tabs>
          <w:tab w:val="left" w:pos="1014" w:leader="none"/>
        </w:tabs>
        <w:jc w:val="both"/>
        <w:rPr/>
      </w:pPr>
      <w:r>
        <w:rPr/>
        <w:t xml:space="preserve">Durante a execução do nosso projeto, </w:t>
      </w:r>
      <w:r>
        <w:rPr/>
        <w:t xml:space="preserve">tivemos várias preocupações quanto à eficiência do código, </w:t>
      </w:r>
      <w:r>
        <w:rPr/>
        <w:t>de forma a</w:t>
      </w:r>
      <w:r>
        <w:rPr/>
        <w:t xml:space="preserve"> tornar a experiência de jogo mais eficaz e confortável para o utilizador. Assim, esforç</w:t>
      </w:r>
      <w:r>
        <w:rPr/>
        <w:t>á</w:t>
      </w:r>
      <w:r>
        <w:rPr/>
        <w:t>mo</w:t>
      </w:r>
      <w:r>
        <w:rPr/>
        <w:t>s</w:t>
      </w:r>
      <w:r>
        <w:rPr/>
        <w:t>-nos por evitar a repetição de código, criando várias rotinas auxiliares que executavam as tarefas que várias rotinas principais exigiam. Para tornar a chamada das rotinas mais eficientes, decidimos passar os argumentos pela pilha, preservando o conteúdo dos registos.</w:t>
      </w:r>
    </w:p>
    <w:p>
      <w:pPr>
        <w:pStyle w:val="Normal"/>
        <w:tabs>
          <w:tab w:val="left" w:pos="1014" w:leader="none"/>
        </w:tabs>
        <w:jc w:val="both"/>
        <w:rPr>
          <w:color w:val="800000"/>
        </w:rPr>
      </w:pPr>
      <w:r>
        <w:rPr>
          <w:color w:val="800000"/>
        </w:rPr>
        <w:t>Rotinas de Escrita</w:t>
      </w:r>
    </w:p>
    <w:p>
      <w:pPr>
        <w:pStyle w:val="Normal"/>
        <w:tabs>
          <w:tab w:val="left" w:pos="1014" w:leader="none"/>
        </w:tabs>
        <w:jc w:val="both"/>
        <w:rPr/>
      </w:pPr>
      <w:r>
        <w:rPr/>
        <w:t>Para a visualização do jogo no ecrã temos as rotinas básicas de escrita de carateres e de strings, como a</w:t>
      </w:r>
      <w:r>
        <w:rPr>
          <w:b/>
          <w:bCs/>
        </w:rPr>
        <w:t xml:space="preserve"> EscCar</w:t>
      </w:r>
      <w:r>
        <w:rPr/>
        <w:t xml:space="preserve">, </w:t>
      </w:r>
      <w:r>
        <w:rPr>
          <w:b/>
          <w:bCs/>
        </w:rPr>
        <w:t>EscString</w:t>
      </w:r>
      <w:r>
        <w:rPr>
          <w:b w:val="false"/>
          <w:bCs w:val="false"/>
        </w:rPr>
        <w:t>,</w:t>
      </w:r>
      <w:r>
        <w:rPr>
          <w:b/>
          <w:bCs/>
        </w:rPr>
        <w:t xml:space="preserve"> EscreveNave</w:t>
      </w:r>
      <w:r>
        <w:rPr>
          <w:b w:val="false"/>
          <w:bCs w:val="false"/>
        </w:rPr>
        <w:t xml:space="preserve">, </w:t>
      </w:r>
      <w:r>
        <w:rPr>
          <w:b/>
          <w:bCs/>
        </w:rPr>
        <w:t>EscreveMsgIni</w:t>
      </w:r>
      <w:r>
        <w:rPr>
          <w:b w:val="false"/>
          <w:bCs w:val="false"/>
        </w:rPr>
        <w:t xml:space="preserve">, </w:t>
      </w:r>
      <w:r>
        <w:rPr>
          <w:b/>
          <w:bCs/>
        </w:rPr>
        <w:t>EscreveMsgFin</w:t>
      </w:r>
      <w:r>
        <w:rPr>
          <w:b w:val="false"/>
          <w:bCs w:val="false"/>
        </w:rPr>
        <w:t xml:space="preserve">, </w:t>
      </w:r>
      <w:r>
        <w:rPr>
          <w:b/>
          <w:bCs/>
        </w:rPr>
        <w:t>EscreveLimite</w:t>
      </w:r>
      <w:r>
        <w:rPr>
          <w:b w:val="false"/>
          <w:bCs w:val="false"/>
        </w:rPr>
        <w:t>, etc</w:t>
      </w:r>
      <w:r>
        <w:rPr/>
        <w:t xml:space="preserve">. Para o deslocamento da nave, dos tiros e dos obstáculos substituímos os carateres da posição antiga por espaços, </w:t>
      </w:r>
      <w:r>
        <w:rPr>
          <w:b w:val="false"/>
          <w:bCs w:val="false"/>
          <w:i/>
          <w:iCs/>
        </w:rPr>
        <w:t>‘ ‘</w:t>
      </w:r>
      <w:r>
        <w:rPr/>
        <w:t xml:space="preserve">. A rotina que escreve no LCD é a </w:t>
      </w:r>
      <w:r>
        <w:rPr>
          <w:b/>
          <w:bCs/>
        </w:rPr>
        <w:t xml:space="preserve">EscTextoLCD. </w:t>
      </w:r>
      <w:r>
        <w:rPr/>
        <w:t xml:space="preserve">No LCD para a escrita da posição da nave é chamada a rotina </w:t>
      </w:r>
      <w:r>
        <w:rPr>
          <w:b/>
          <w:bCs/>
        </w:rPr>
        <w:t>LCDCanhaoPos</w:t>
      </w:r>
      <w:r>
        <w:rPr>
          <w:b w:val="false"/>
          <w:bCs w:val="false"/>
        </w:rPr>
        <w:t>, que verifica o valor da coluna e da linha da nave a cada deslocação</w:t>
      </w:r>
      <w:r>
        <w:rPr/>
        <w:t xml:space="preserve">.  Cada um destes valor tem de ser primeiro convertido de hexadecimal para decimal primeiro, pela rotina </w:t>
      </w:r>
      <w:r>
        <w:rPr>
          <w:b/>
          <w:bCs/>
        </w:rPr>
        <w:t>CnvrtDec</w:t>
      </w:r>
      <w:r>
        <w:rPr/>
        <w:t xml:space="preserve"> e depois para ASCII.</w:t>
      </w:r>
    </w:p>
    <w:p>
      <w:pPr>
        <w:pStyle w:val="Normal"/>
        <w:tabs>
          <w:tab w:val="left" w:pos="1014" w:leader="none"/>
        </w:tabs>
        <w:jc w:val="both"/>
        <w:rPr>
          <w:color w:val="800000"/>
        </w:rPr>
      </w:pPr>
      <w:r>
        <w:rPr>
          <w:color w:val="800000"/>
        </w:rPr>
        <w:t xml:space="preserve">Botões e </w:t>
      </w:r>
      <w:r>
        <w:rPr>
          <w:color w:val="800000"/>
        </w:rPr>
        <w:t xml:space="preserve">suas </w:t>
      </w:r>
      <w:r>
        <w:rPr>
          <w:color w:val="800000"/>
        </w:rPr>
        <w:t xml:space="preserve">respetivas </w:t>
      </w:r>
      <w:r>
        <w:rPr>
          <w:color w:val="800000"/>
        </w:rPr>
        <w:t>R</w:t>
      </w:r>
      <w:r>
        <w:rPr>
          <w:color w:val="800000"/>
        </w:rPr>
        <w:t>otinas de Tratamento</w:t>
      </w:r>
    </w:p>
    <w:p>
      <w:pPr>
        <w:pStyle w:val="Normal"/>
        <w:tabs>
          <w:tab w:val="left" w:pos="1014" w:leader="none"/>
        </w:tabs>
        <w:jc w:val="both"/>
        <w:rPr/>
      </w:pPr>
      <w:r>
        <w:rPr/>
        <w:t xml:space="preserve">Os botões I0, I1, I2 E I3 ativam a mesma flag, que verifica quando  ocorre a movimentação da nave. Nas rotinas de tratamento de cada botão é ainda alterado um endereço de memória com o valor a ser acrescentado à palavra de memória que contém a posição do canhão, de forma a que esta seja atualizada, executando de seguida a rotina </w:t>
      </w:r>
      <w:r>
        <w:rPr>
          <w:b/>
          <w:bCs/>
        </w:rPr>
        <w:t xml:space="preserve">Nave </w:t>
      </w:r>
      <w:r>
        <w:rPr>
          <w:b w:val="false"/>
          <w:bCs w:val="false"/>
        </w:rPr>
        <w:t>que processa o deslocamento da nave</w:t>
      </w:r>
      <w:r>
        <w:rPr/>
        <w:t xml:space="preserve">. O botão I4 permite a execução da rotina </w:t>
      </w:r>
      <w:r>
        <w:rPr>
          <w:b/>
          <w:bCs/>
        </w:rPr>
        <w:t xml:space="preserve">CriaTiro, </w:t>
      </w:r>
      <w:r>
        <w:rPr>
          <w:b w:val="false"/>
          <w:bCs w:val="false"/>
        </w:rPr>
        <w:t>gerando os tiros e o Temporizador ativa uma flag que permitirá o deslocamento dos tiros e dos obstáculos, de uma forma de 1:2, verificada por um endereço de memória que atua como contador. É no ciclo de</w:t>
      </w:r>
      <w:r>
        <w:rPr>
          <w:b/>
          <w:bCs/>
        </w:rPr>
        <w:t xml:space="preserve"> </w:t>
      </w:r>
      <w:r>
        <w:rPr>
          <w:b/>
          <w:bCs/>
        </w:rPr>
        <w:t>J</w:t>
      </w:r>
      <w:r>
        <w:rPr>
          <w:b/>
          <w:bCs/>
        </w:rPr>
        <w:t>ogo</w:t>
      </w:r>
      <w:r>
        <w:rPr>
          <w:b w:val="false"/>
          <w:bCs w:val="false"/>
        </w:rPr>
        <w:t xml:space="preserve"> que todas estas flags são verificadas para a execução das rotinas.</w:t>
      </w:r>
    </w:p>
    <w:p>
      <w:pPr>
        <w:pStyle w:val="Normal"/>
        <w:tabs>
          <w:tab w:val="left" w:pos="1014" w:leader="none"/>
        </w:tabs>
        <w:jc w:val="both"/>
        <w:rPr/>
      </w:pPr>
      <w:r>
        <w:rPr>
          <w:b w:val="false"/>
          <w:bCs w:val="false"/>
        </w:rPr>
        <w:t>Com a escrita da mensagem final, alteramos a máscara das interrupções para que todos os b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>tões façam reset do jogo</w:t>
      </w:r>
      <w:r>
        <w:rPr>
          <w:b w:val="false"/>
          <w:bCs w:val="false"/>
        </w:rPr>
        <w:t xml:space="preserve">, corremos </w:t>
      </w:r>
      <w:r>
        <w:rPr>
          <w:b w:val="false"/>
          <w:bCs w:val="false"/>
        </w:rPr>
        <w:t xml:space="preserve">uma rotina que aguarda que alguma flag seja acionada para voltar à mensagem inicial, </w:t>
      </w:r>
      <w:r>
        <w:rPr>
          <w:b/>
          <w:bCs/>
        </w:rPr>
        <w:t xml:space="preserve">EsperaFim. </w:t>
      </w:r>
      <w:r>
        <w:rPr>
          <w:b w:val="false"/>
          <w:bCs w:val="false"/>
        </w:rPr>
        <w:t>No regresso à mensagem inicial, a máscara é de novo atuali</w:t>
      </w:r>
      <w:r>
        <w:rPr>
          <w:b w:val="false"/>
          <w:bCs w:val="false"/>
        </w:rPr>
        <w:t>z</w:t>
      </w:r>
      <w:r>
        <w:rPr>
          <w:b w:val="false"/>
          <w:bCs w:val="false"/>
        </w:rPr>
        <w:t>ada para responder aos comandos de jogo.</w:t>
      </w:r>
    </w:p>
    <w:p>
      <w:pPr>
        <w:pStyle w:val="Normal"/>
        <w:tabs>
          <w:tab w:val="left" w:pos="1014" w:leader="none"/>
        </w:tabs>
        <w:jc w:val="both"/>
        <w:rPr>
          <w:color w:val="800000"/>
        </w:rPr>
      </w:pPr>
      <w:r>
        <w:rPr>
          <w:color w:val="800000"/>
        </w:rPr>
        <w:t>Tiros</w:t>
      </w:r>
    </w:p>
    <w:p>
      <w:pPr>
        <w:pStyle w:val="Normal"/>
        <w:tabs>
          <w:tab w:val="left" w:pos="1014" w:leader="none"/>
        </w:tabs>
        <w:jc w:val="both"/>
        <w:rPr/>
      </w:pPr>
      <w:r>
        <w:rPr/>
        <w:t>Os tiros são executados ao premir o botão I4, podendo-se disparar até 5 tiros. Para que isto seja possível, a rotina de criação de tiros só pode ser executada se o número  de tiros no mapa for menor a 5; quando um tiro colide com um obstáculo ou com o limite final, a sua posição é apagada e quando um novo tiro tiro é criado, temos uma variável que percorre a tabela, procurando uma posição livre e escreve a nova lá.</w:t>
      </w:r>
    </w:p>
    <w:p>
      <w:pPr>
        <w:pStyle w:val="Normal"/>
        <w:tabs>
          <w:tab w:val="left" w:pos="1014" w:leader="none"/>
        </w:tabs>
        <w:jc w:val="both"/>
        <w:rPr>
          <w:color w:val="800000"/>
        </w:rPr>
      </w:pPr>
      <w:r>
        <w:rPr>
          <w:color w:val="800000"/>
        </w:rPr>
        <w:t>Colisões</w:t>
      </w:r>
    </w:p>
    <w:p>
      <w:pPr>
        <w:pStyle w:val="Normal"/>
        <w:tabs>
          <w:tab w:val="left" w:pos="1014" w:leader="none"/>
        </w:tabs>
        <w:jc w:val="both"/>
        <w:rPr/>
      </w:pPr>
      <w:r>
        <w:rPr/>
        <w:t xml:space="preserve">Para o funcionamento do  jogo, temos uma rotina que deteta as colisões entre os tiros com os obstáculos e a nave com os os obstáculos. Para isto verificamos as posições de cada um com os outros elementos, na movimentação de cada um. Ou seja, na movimentação dos tiros verificamos se a posição  seguinte, a próxima coluna, está ocupada com um obstáculo e um procedimento análogo entre os </w:t>
      </w:r>
      <w:r>
        <w:rPr/>
        <w:t>asteroides</w:t>
      </w:r>
      <w:r>
        <w:rPr/>
        <w:t xml:space="preserve"> com os tiros. Assim é chamada a mesma rotina </w:t>
      </w:r>
      <w:r>
        <w:rPr>
          <w:b/>
          <w:bCs/>
        </w:rPr>
        <w:t xml:space="preserve">VeriColisoes, </w:t>
      </w:r>
      <w:r>
        <w:rPr>
          <w:b w:val="false"/>
          <w:bCs w:val="false"/>
        </w:rPr>
        <w:t>com parâmetros diferentes</w:t>
      </w:r>
      <w:r>
        <w:rPr/>
        <w:t>. Na movimentação da nave chamamos uma rotina de deteção de colisões diferente mas com o mesmo efeito, uma vez que a nave tem quatro caracteres, implicando que sejam verificadas as colisões com todos estes caracteres, usando a rotina</w:t>
      </w:r>
      <w:r>
        <w:rPr>
          <w:b/>
          <w:bCs/>
        </w:rPr>
        <w:t xml:space="preserve"> HaNaveLa. </w:t>
      </w:r>
    </w:p>
    <w:p>
      <w:pPr>
        <w:pStyle w:val="Normal"/>
        <w:tabs>
          <w:tab w:val="left" w:pos="101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800000"/>
        </w:rPr>
        <w:t>Obstáculos</w:t>
      </w:r>
    </w:p>
    <w:p>
      <w:pPr>
        <w:pStyle w:val="Normal"/>
        <w:tabs>
          <w:tab w:val="left" w:pos="1014" w:leader="none"/>
        </w:tabs>
        <w:jc w:val="both"/>
        <w:rPr/>
      </w:pPr>
      <w:r>
        <w:rPr>
          <w:b w:val="false"/>
          <w:bCs w:val="false"/>
        </w:rPr>
        <w:t xml:space="preserve">Na criação dos obstáculos, havia várias restrições do enunciado, nomeadamente quanto à distância entre os mesmos e aos momentos de criação de cada tipo de obstáculo. Assim temos duas variáveis que são incrementadas com a geração dos obstáculos e que verificam quando deve ser o número de criação e de que obstáculo. Para sabermos qual obstáculo a ser criado e em que posição, definimos dois vetores com 16 posições cada um, em que um contém a posição e outro o </w:t>
      </w:r>
      <w:r>
        <w:rPr>
          <w:b w:val="false"/>
          <w:bCs w:val="false"/>
        </w:rPr>
        <w:t>carácter</w:t>
      </w:r>
      <w:r>
        <w:rPr>
          <w:b w:val="false"/>
          <w:bCs w:val="false"/>
        </w:rPr>
        <w:t xml:space="preserve"> do obstáculo. Assim ao percorrermos um dos vetores à procura de uma posição livre para criação de um novo obstáculo, após uma colisão do obstáculo com o limite esquerdo ou com a sua destruição pelos tiros,  também é percorrido o outro vetor, procedendo-se ao registo da informação do obstáculo de forma organizada. </w:t>
      </w:r>
    </w:p>
    <w:p>
      <w:pPr>
        <w:pStyle w:val="Normal"/>
        <w:tabs>
          <w:tab w:val="left" w:pos="101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800000"/>
        </w:rPr>
        <w:t>Rotina Pseudo Random</w:t>
      </w:r>
    </w:p>
    <w:p>
      <w:pPr>
        <w:pStyle w:val="Normal"/>
        <w:tabs>
          <w:tab w:val="left" w:pos="1014" w:leader="none"/>
        </w:tabs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Esta rotina foi a implementação em Assembly da rotina fornecida no enunciado, na rotina </w:t>
      </w:r>
      <w:r>
        <w:rPr>
          <w:b/>
          <w:bCs/>
        </w:rPr>
        <w:t xml:space="preserve">PseudoRanom. </w:t>
      </w:r>
      <w:r>
        <w:rPr>
          <w:b w:val="false"/>
          <w:bCs w:val="false"/>
        </w:rPr>
        <w:t xml:space="preserve">Para gerarmos a </w:t>
      </w:r>
      <w:r>
        <w:rPr>
          <w:b w:val="false"/>
          <w:bCs w:val="false"/>
        </w:rPr>
        <w:t>raiz</w:t>
      </w:r>
      <w:r>
        <w:rPr>
          <w:b w:val="false"/>
          <w:bCs w:val="false"/>
        </w:rPr>
        <w:t xml:space="preserve"> da sequência, fomos incrementando uma endereço de memória com o número de ciclos de espera até ao início do jogo, como sugerido no enunciado.   Uma vez gerado este número, a rotina gera um novo número aleatório das próximas vezes que for chamada, pela </w:t>
      </w:r>
      <w:r>
        <w:rPr>
          <w:b/>
          <w:bCs/>
        </w:rPr>
        <w:t>CriaObstaculo</w:t>
      </w:r>
    </w:p>
    <w:p>
      <w:pPr>
        <w:pStyle w:val="Heading2"/>
        <w:jc w:val="both"/>
        <w:rPr/>
      </w:pPr>
      <w:r>
        <w:rPr/>
        <w:t>Divergências do enunciado</w:t>
      </w:r>
    </w:p>
    <w:p>
      <w:pPr>
        <w:pStyle w:val="Normal"/>
        <w:spacing w:before="0" w:after="160"/>
        <w:jc w:val="both"/>
        <w:rPr/>
      </w:pPr>
      <w:r>
        <w:rPr/>
        <w:t>Na movimentação da nave, decidimos que se esta chocar com os limites de jogo, então os limites atuariam como uma parede, apenas impedindo o movimento da nave. Quanto ao número de tiros, o nosso código permitia definir qualquer número que escolhêssemos, contudo para tornar a dificuldade do jogo num nível mais elevado, definimos este número para 5. Na escrita do LCD, dividimos a escrita da posição em que na primeira linha escrevemos ‘Linhas: XX’ e na segunda linha ‘Colunas: XX’.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PT" w:eastAsia="en-US" w:bidi="ar-SA"/>
    </w:rPr>
  </w:style>
  <w:style w:type="paragraph" w:styleId="Heading1">
    <w:name w:val="Heading 1"/>
    <w:basedOn w:val="Normal"/>
    <w:next w:val="Normal"/>
    <w:link w:val="Cabealho1Carter"/>
    <w:uiPriority w:val="9"/>
    <w:qFormat/>
    <w:rsid w:val="00f66849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Cabealho2Carter"/>
    <w:uiPriority w:val="9"/>
    <w:unhideWhenUsed/>
    <w:qFormat/>
    <w:rsid w:val="00f66849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1Carter" w:customStyle="1">
    <w:name w:val="Cabeçalho 1 Caráter"/>
    <w:basedOn w:val="DefaultParagraphFont"/>
    <w:link w:val="Cabealho1"/>
    <w:uiPriority w:val="9"/>
    <w:qFormat/>
    <w:rsid w:val="00f6684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Cabealho2Carter" w:customStyle="1">
    <w:name w:val="Cabeçalho 2 Caráter"/>
    <w:basedOn w:val="DefaultParagraphFont"/>
    <w:link w:val="Cabealho2"/>
    <w:uiPriority w:val="9"/>
    <w:qFormat/>
    <w:rsid w:val="00f6684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LibreOffice/5.1.3.2$Linux_X86_64 LibreOffice_project/10m0$Build-2</Application>
  <Pages>2</Pages>
  <Words>853</Words>
  <Characters>4219</Characters>
  <CharactersWithSpaces>5065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2016-12-02T20:33:00Z</dcterms:created>
  <dc:creator>Joao D</dc:creator>
  <dc:description/>
  <dc:language>en-GB</dc:language>
  <cp:lastModifiedBy/>
  <dcterms:modified xsi:type="dcterms:W3CDTF">2016-12-02T23:27:39Z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