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D3FCA38">
      <w:bookmarkStart w:name="_GoBack" w:id="0"/>
      <w:bookmarkEnd w:id="0"/>
      <w:r w:rsidR="52753448">
        <w:rPr/>
        <w:t>Discussion 3.1</w:t>
      </w:r>
    </w:p>
    <w:p w:rsidR="45433EBA" w:rsidP="3B9D8318" w:rsidRDefault="45433EBA" w14:paraId="14D73841" w14:textId="6DD77CCE">
      <w:pPr>
        <w:pStyle w:val="Normal"/>
      </w:pPr>
      <w:r w:rsidR="45433EBA">
        <w:rPr/>
        <w:t xml:space="preserve">The estimation process involves everyone on the project team. </w:t>
      </w:r>
      <w:r w:rsidR="57F2CFC4">
        <w:rPr/>
        <w:t>With this process, the team gets expert input from designers, developers, etc. about</w:t>
      </w:r>
      <w:r w:rsidR="486F6D5F">
        <w:rPr/>
        <w:t xml:space="preserve"> if and</w:t>
      </w:r>
      <w:r w:rsidR="57F2CFC4">
        <w:rPr/>
        <w:t xml:space="preserve"> how they can make this </w:t>
      </w:r>
      <w:r w:rsidR="27C1DFF8">
        <w:rPr/>
        <w:t>project come to life. The agile team uses story points</w:t>
      </w:r>
      <w:r w:rsidR="135D4D37">
        <w:rPr/>
        <w:t xml:space="preserve">. Story points are defined as “units of measure of expressing an </w:t>
      </w:r>
      <w:r w:rsidR="28B4DAC4">
        <w:rPr/>
        <w:t>estimate of the overall effort required to fully implement a product backlog item or any other piece of work (</w:t>
      </w:r>
      <w:r w:rsidRPr="3B9D8318" w:rsidR="31F023D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Radigan, n.d.</w:t>
      </w:r>
      <w:r w:rsidR="28B4DAC4">
        <w:rPr/>
        <w:t>)</w:t>
      </w:r>
      <w:r w:rsidR="28B4DAC4">
        <w:rPr/>
        <w:t>”.</w:t>
      </w:r>
      <w:r w:rsidR="28B4DAC4">
        <w:rPr/>
        <w:t xml:space="preserve"> </w:t>
      </w:r>
      <w:r w:rsidR="1F294619">
        <w:rPr/>
        <w:t xml:space="preserve">They use story points because dates </w:t>
      </w:r>
      <w:r w:rsidR="1F294619">
        <w:rPr/>
        <w:t>don’t</w:t>
      </w:r>
      <w:r w:rsidR="1F294619">
        <w:rPr/>
        <w:t xml:space="preserve"> account for other work tasks not involving the project</w:t>
      </w:r>
      <w:r w:rsidR="112B49BC">
        <w:rPr/>
        <w:t xml:space="preserve"> and have an emotional attachment. By using story points, team members are also rewarded by doing tasks based on difficulty</w:t>
      </w:r>
      <w:r w:rsidR="3856BA3C">
        <w:rPr/>
        <w:t xml:space="preserve"> </w:t>
      </w:r>
      <w:r w:rsidRPr="3B9D8318" w:rsidR="3856BA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(Radigan, n.d.)</w:t>
      </w:r>
      <w:r w:rsidR="112B49BC">
        <w:rPr/>
        <w:t>. One way to assign tasks is by playing planning poker.</w:t>
      </w:r>
      <w:r w:rsidR="7A643F02">
        <w:rPr/>
        <w:t xml:space="preserve"> </w:t>
      </w:r>
    </w:p>
    <w:p w:rsidR="52753448" w:rsidP="3B9D8318" w:rsidRDefault="52753448" w14:paraId="628D77D9" w14:textId="17BE8A4C">
      <w:pPr>
        <w:pStyle w:val="Normal"/>
      </w:pPr>
      <w:r w:rsidR="52753448">
        <w:rPr/>
        <w:t xml:space="preserve">Planning poker is where the team comes together to </w:t>
      </w:r>
      <w:r w:rsidR="56FCAD84">
        <w:rPr/>
        <w:t xml:space="preserve">plan the workload across all experts. The team takes cards where </w:t>
      </w:r>
      <w:r w:rsidR="56FCAD84">
        <w:rPr/>
        <w:t>l</w:t>
      </w:r>
      <w:r w:rsidR="3F6BEC1E">
        <w:rPr/>
        <w:t>ow numbers</w:t>
      </w:r>
      <w:r w:rsidR="3F6BEC1E">
        <w:rPr/>
        <w:t xml:space="preserve"> </w:t>
      </w:r>
      <w:r w:rsidR="3F6BEC1E">
        <w:rPr/>
        <w:t>represent</w:t>
      </w:r>
      <w:r w:rsidR="3F6BEC1E">
        <w:rPr/>
        <w:t xml:space="preserve"> </w:t>
      </w:r>
      <w:r w:rsidR="6C20FCF9">
        <w:rPr/>
        <w:t>tasks that will not require much effort</w:t>
      </w:r>
      <w:r w:rsidR="3F6BEC1E">
        <w:rPr/>
        <w:t xml:space="preserve"> and high numbers </w:t>
      </w:r>
      <w:r w:rsidR="3F6BEC1E">
        <w:rPr/>
        <w:t>represent</w:t>
      </w:r>
      <w:r w:rsidR="3F6BEC1E">
        <w:rPr/>
        <w:t xml:space="preserve"> bigger tasks that will take more time because </w:t>
      </w:r>
      <w:r w:rsidR="7A886147">
        <w:rPr/>
        <w:t>they</w:t>
      </w:r>
      <w:r w:rsidR="3F6BEC1E">
        <w:rPr/>
        <w:t xml:space="preserve"> may ha</w:t>
      </w:r>
      <w:r w:rsidR="12756411">
        <w:rPr/>
        <w:t>ve more complex details.</w:t>
      </w:r>
      <w:r w:rsidR="549D9DC5">
        <w:rPr/>
        <w:t xml:space="preserve"> </w:t>
      </w:r>
      <w:r w:rsidR="549D9DC5">
        <w:rPr/>
        <w:t>The team shows their chosen cards at the same time and ha</w:t>
      </w:r>
      <w:r w:rsidR="2E0DAC1C">
        <w:rPr/>
        <w:t>s</w:t>
      </w:r>
      <w:r w:rsidR="549D9DC5">
        <w:rPr/>
        <w:t xml:space="preserve"> the opportunity to explain why they may think the task is a high or low</w:t>
      </w:r>
      <w:r w:rsidR="476034A2">
        <w:rPr/>
        <w:t>-</w:t>
      </w:r>
      <w:r w:rsidR="549D9DC5">
        <w:rPr/>
        <w:t>level task</w:t>
      </w:r>
      <w:r w:rsidR="4EBB3983">
        <w:rPr/>
        <w:t>.</w:t>
      </w:r>
      <w:r w:rsidR="4EBB3983">
        <w:rPr/>
        <w:t xml:space="preserve"> After this, the team shows cards until there is an average answer throughout the group</w:t>
      </w:r>
      <w:r w:rsidR="0D601EB5">
        <w:rPr/>
        <w:t xml:space="preserve">. They then repeat this over each story they are presented with to </w:t>
      </w:r>
      <w:r w:rsidR="0D601EB5">
        <w:rPr/>
        <w:t>come up with</w:t>
      </w:r>
      <w:r w:rsidR="0D601EB5">
        <w:rPr/>
        <w:t xml:space="preserve"> a general plan.</w:t>
      </w:r>
      <w:r w:rsidRPr="3B9D8318" w:rsidR="2B2B9A7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(</w:t>
      </w:r>
      <w:r w:rsidRPr="3B9D8318" w:rsidR="2B2B9A7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AgileAcademyAus</w:t>
      </w:r>
      <w:r w:rsidRPr="3B9D8318" w:rsidR="2B2B9A7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, 2011</w:t>
      </w:r>
      <w:r w:rsidRPr="3B9D8318" w:rsidR="2B2B9A7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)</w:t>
      </w:r>
      <w:r w:rsidR="0D601EB5">
        <w:rPr/>
        <w:t xml:space="preserve">  This</w:t>
      </w:r>
      <w:r w:rsidR="0D601EB5">
        <w:rPr/>
        <w:t xml:space="preserve"> is </w:t>
      </w:r>
      <w:r w:rsidR="459E6D82">
        <w:rPr/>
        <w:t xml:space="preserve">an estimation process since no one can truly account for changes that may come up throughout the project and because views about a story level are based on the average </w:t>
      </w:r>
      <w:r w:rsidR="044352B4">
        <w:rPr/>
        <w:t>consensus.</w:t>
      </w:r>
      <w:r w:rsidR="679EA32E">
        <w:rPr/>
        <w:t xml:space="preserve"> </w:t>
      </w:r>
    </w:p>
    <w:p w:rsidR="3B9D8318" w:rsidP="3B9D8318" w:rsidRDefault="3B9D8318" w14:paraId="0EC8F68F" w14:textId="3AC11830">
      <w:pPr>
        <w:pStyle w:val="Normal"/>
      </w:pPr>
    </w:p>
    <w:p w:rsidR="679EA32E" w:rsidP="3B9D8318" w:rsidRDefault="679EA32E" w14:paraId="6C1D03CD" w14:textId="491D5A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9D8318" w:rsidR="679EA3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AgileAcademyAus. (2011, May 4). </w:t>
      </w:r>
      <w:r w:rsidRPr="3B9D8318" w:rsidR="679EA32E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Agile in Practice: Planning Poker</w:t>
      </w:r>
      <w:r w:rsidRPr="3B9D8318" w:rsidR="679EA32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[Video]. YouTube. https://www.youtube.com/watch?v=0FbnCWWg_NY&amp;t=260s</w:t>
      </w:r>
    </w:p>
    <w:p w:rsidR="65AACF3B" w:rsidP="3B9D8318" w:rsidRDefault="65AACF3B" w14:paraId="008486F7" w14:textId="1D13C0C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B9D8318" w:rsidR="65AACF3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Radigan, D. (n.d.). </w:t>
      </w:r>
      <w:r w:rsidRPr="3B9D8318" w:rsidR="65AACF3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What are </w:t>
      </w:r>
      <w:r w:rsidRPr="3B9D8318" w:rsidR="65AACF3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story</w:t>
      </w:r>
      <w:r w:rsidRPr="3B9D8318" w:rsidR="65AACF3B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points and how do you estimate them?</w:t>
      </w:r>
      <w:r w:rsidRPr="3B9D8318" w:rsidR="65AACF3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Atlassian. </w:t>
      </w:r>
      <w:hyperlink r:id="R401362cbbf484766">
        <w:r w:rsidRPr="3B9D8318" w:rsidR="65AACF3B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https://www.atlassian.com/agile/project-management/estimation</w:t>
        </w:r>
      </w:hyperlink>
    </w:p>
    <w:p w:rsidR="3B9D8318" w:rsidP="3B9D8318" w:rsidRDefault="3B9D8318" w14:paraId="07504232" w14:textId="232F443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F8943B"/>
    <w:rsid w:val="044352B4"/>
    <w:rsid w:val="0D601EB5"/>
    <w:rsid w:val="112B49BC"/>
    <w:rsid w:val="125C984E"/>
    <w:rsid w:val="12756411"/>
    <w:rsid w:val="135D4D37"/>
    <w:rsid w:val="19910BAC"/>
    <w:rsid w:val="1A7CE119"/>
    <w:rsid w:val="1B2CDC0D"/>
    <w:rsid w:val="1CF8943B"/>
    <w:rsid w:val="1E858E4A"/>
    <w:rsid w:val="1F294619"/>
    <w:rsid w:val="1FBD2741"/>
    <w:rsid w:val="22F4C803"/>
    <w:rsid w:val="27C1DFF8"/>
    <w:rsid w:val="28B4DAC4"/>
    <w:rsid w:val="2B2B9A77"/>
    <w:rsid w:val="2C11BC6B"/>
    <w:rsid w:val="2E0DAC1C"/>
    <w:rsid w:val="2F495D2D"/>
    <w:rsid w:val="31F023D8"/>
    <w:rsid w:val="35C47CB3"/>
    <w:rsid w:val="371D2725"/>
    <w:rsid w:val="3856BA3C"/>
    <w:rsid w:val="3A7EC579"/>
    <w:rsid w:val="3B9D8318"/>
    <w:rsid w:val="3E9E4B2C"/>
    <w:rsid w:val="3F6BEC1E"/>
    <w:rsid w:val="45433EBA"/>
    <w:rsid w:val="459E6D82"/>
    <w:rsid w:val="476034A2"/>
    <w:rsid w:val="486F6D5F"/>
    <w:rsid w:val="4A94E943"/>
    <w:rsid w:val="4C30B9A4"/>
    <w:rsid w:val="4DD4778B"/>
    <w:rsid w:val="4EBB3983"/>
    <w:rsid w:val="510C184D"/>
    <w:rsid w:val="52753448"/>
    <w:rsid w:val="549D9DC5"/>
    <w:rsid w:val="54B70E46"/>
    <w:rsid w:val="56FCAD84"/>
    <w:rsid w:val="577B59D1"/>
    <w:rsid w:val="57F2CFC4"/>
    <w:rsid w:val="5C4ECAF4"/>
    <w:rsid w:val="5FCA33B5"/>
    <w:rsid w:val="65AACF3B"/>
    <w:rsid w:val="660B15F6"/>
    <w:rsid w:val="679EA32E"/>
    <w:rsid w:val="68421A9F"/>
    <w:rsid w:val="6C20FCF9"/>
    <w:rsid w:val="76E66B9A"/>
    <w:rsid w:val="78E9815A"/>
    <w:rsid w:val="7950F88F"/>
    <w:rsid w:val="7A643F02"/>
    <w:rsid w:val="7A886147"/>
    <w:rsid w:val="7AECC8F0"/>
    <w:rsid w:val="7BB5EC41"/>
    <w:rsid w:val="7C889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943B"/>
  <w15:chartTrackingRefBased/>
  <w15:docId w15:val="{EC59CD3A-D2EA-4C94-A5C4-3663D6AE2A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tlassian.com/agile/project-management/estimation" TargetMode="External" Id="R401362cbbf4847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2023-03-29T22:28:51.1063847Z</dcterms:created>
  <dcterms:modified xsi:type="dcterms:W3CDTF">2023-03-29T23:14:31.4607754Z</dcterms:modified>
  <dc:creator>Keyshawn Arrington</dc:creator>
  <lastModifiedBy>Keyshawn Arrington</lastModifiedBy>
</coreProperties>
</file>