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Blockchain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 blockchain es una tecnología que permite crear un</w:t>
      </w:r>
      <w:hyperlink r:id="rId6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rtl w:val="0"/>
          </w:rPr>
          <w:t xml:space="preserve">libro de contabilidad (ledger) distribuida</w:t>
        </w:r>
      </w:hyperlink>
      <w:r w:rsidDel="00000000" w:rsidR="00000000" w:rsidRPr="00000000">
        <w:rPr>
          <w:b w:val="1"/>
          <w:rtl w:val="0"/>
        </w:rPr>
        <w:t xml:space="preserve"> en una red de ordenadores sin necesidad de contar con un servidor o base de datos central. La actualización y manejo del mismo solo se puede realizar en consenso con todas las partes que forman la red (nodos).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Bloques: conjunto de transacciones confirmadas e información adicional que se ha incluido en la cadena de bloques. 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Sus componentes son: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Número de bloque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Hash bloque anterior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Timestamp: Marca de tiempo que determina el momento exacto en que se ha minado y validado el bloque.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Nonce: Número aleatorio.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Paquete de transacciones: Su tamaño depende de la blockchain específica. En Bitcoin es 1Mb, y en Ethereum depende de la cantidad de la cantidad de “gas”.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Hash final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91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Nodos: ordenador/chip conectado a la red blockchain.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Hay tres tipos de nodos: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Nodos completos: Nodos que implementan el </w:t>
      </w:r>
      <w:hyperlink r:id="rId9">
        <w:r w:rsidDel="00000000" w:rsidR="00000000" w:rsidRPr="00000000">
          <w:rPr>
            <w:b w:val="1"/>
            <w:rtl w:val="0"/>
          </w:rPr>
          <w:t xml:space="preserve">software que almacena y distribuye una copia actualizada en tiempo real de la cadena de bloques</w:t>
        </w:r>
      </w:hyperlink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Nodos mineros: Ejecutan software de minería para realizar las Proof of Work (PoW). Por ejemplo. en la blockchain de Bitcoin.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Nodos validadores: Se encargan de las Proof of Stake (PoS). Por ejemplo, en la blockchain de Ethereum.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Nodos de autoridad: Se encargan de las Proof of Authority (PoA). Por ejemplo, en las blockchains privadas.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Nodos maestros: Estabilizan y protegen todo el ecosistema y pueden ofrecer servicios como transacciones privadas, transacciones instantáneas, gestión y financiación de tesorería, y votación de gobernanza.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Nodos ligeros o de luz: No descargan la blockchain de manera completa, si no que prefieren recibir la información a través de terceros.</w:t>
      </w:r>
    </w:p>
    <w:p w:rsidR="00000000" w:rsidDel="00000000" w:rsidP="00000000" w:rsidRDefault="00000000" w:rsidRPr="00000000" w14:paraId="00000015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Son utilizados por personas que se dedican básicamente a realizar o recibir transacciones en su vida cotidiana utilizando esta plataforma como medio de pago a través de monederos (wallets).</w:t>
      </w:r>
    </w:p>
    <w:p w:rsidR="00000000" w:rsidDel="00000000" w:rsidP="00000000" w:rsidRDefault="00000000" w:rsidRPr="00000000" w14:paraId="00000016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Minería/Validación: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Proof of Work (PoW): Se usa en Bitcoin y en Ethereum.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Proof of Stake (PoS).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Proof of Authority (PoA).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Smart Contracts: Apa</w:t>
      </w:r>
      <w:r w:rsidDel="00000000" w:rsidR="00000000" w:rsidRPr="00000000">
        <w:rPr>
          <w:b w:val="1"/>
          <w:rtl w:val="0"/>
        </w:rPr>
        <w:t xml:space="preserve">recieron en la red de Ethereum. Es un tipo especial de instrucciones que es almacenada en la</w:t>
      </w:r>
      <w:hyperlink r:id="rId10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11">
        <w:r w:rsidDel="00000000" w:rsidR="00000000" w:rsidRPr="00000000">
          <w:rPr>
            <w:b w:val="1"/>
            <w:rtl w:val="0"/>
          </w:rPr>
          <w:t xml:space="preserve">blockchain</w:t>
        </w:r>
      </w:hyperlink>
      <w:r w:rsidDel="00000000" w:rsidR="00000000" w:rsidRPr="00000000">
        <w:rPr>
          <w:b w:val="1"/>
          <w:rtl w:val="0"/>
        </w:rPr>
        <w:t xml:space="preserve">. Y que ad</w:t>
      </w:r>
      <w:r w:rsidDel="00000000" w:rsidR="00000000" w:rsidRPr="00000000">
        <w:rPr>
          <w:b w:val="1"/>
          <w:rtl w:val="0"/>
        </w:rPr>
        <w:t xml:space="preserve">emás tiene la capacidad de autoejecutar acciones de acuerdo a una serie de parámetros ya programados. Todo esto de forma inmutable, transparente y completamente segura.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Tokens: Son unidades de valor.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Tokens Fungibles: Aquellos que se pueden sustituir indistintamente. 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ICO: Criptomonedas. Este tipo de token está relacionado con el entorno blockchain que tiene detrás (bitcoins en la red Bitcoin, ethers en Ethereum…)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Utility Tokens (ITO): Es lo que se conoce popularmente como tokens. Tienen utilidad dentro de un entorno concreto de smart contracts. Ejemplo en la vida real: los billetes del monopoly.</w:t>
      </w:r>
    </w:p>
    <w:p w:rsidR="00000000" w:rsidDel="00000000" w:rsidP="00000000" w:rsidRDefault="00000000" w:rsidRPr="00000000" w14:paraId="00000020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Sigue el estándar ERC-20.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Security Token: Relacionado con acciones o participaciones en un negocio.</w:t>
      </w:r>
    </w:p>
    <w:p w:rsidR="00000000" w:rsidDel="00000000" w:rsidP="00000000" w:rsidRDefault="00000000" w:rsidRPr="00000000" w14:paraId="00000022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Sigue el estándar ERC-1400.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Tokens No Fungibles (NFTs): Aquellos que NO se pueden sustituir indistintamente. Es decir, aquellos tokens que representan objetos, activos, o servicios de la vida real que tienen una identidad propia insustituible. Ejemplo en la vida real: La versión original de una obra de arte. Siguen el estándar ERC-721.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cademy.bit2me.com/que-es-la-aleatoriedad-en-blockchain/" TargetMode="External"/><Relationship Id="rId10" Type="http://schemas.openxmlformats.org/officeDocument/2006/relationships/hyperlink" Target="https://academy.bit2me.com/que-es-la-aleatoriedad-en-blockchain/" TargetMode="External"/><Relationship Id="rId9" Type="http://schemas.openxmlformats.org/officeDocument/2006/relationships/hyperlink" Target="https://bitcoin.org/en/es/descargar" TargetMode="External"/><Relationship Id="rId5" Type="http://schemas.openxmlformats.org/officeDocument/2006/relationships/styles" Target="styles.xml"/><Relationship Id="rId6" Type="http://schemas.openxmlformats.org/officeDocument/2006/relationships/hyperlink" Target="https://academy.bit2me.com/que-es-ledger-distribuido-libro-mayor/" TargetMode="External"/><Relationship Id="rId7" Type="http://schemas.openxmlformats.org/officeDocument/2006/relationships/hyperlink" Target="https://academy.bit2me.com/que-es-ledger-distribuido-libro-mayor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