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7344A1" w14:textId="77777777" w:rsidR="00FC2F93" w:rsidRDefault="00FC2F93" w:rsidP="00FC2F93">
      <w:pPr>
        <w:jc w:val="both"/>
        <w:rPr>
          <w:b/>
          <w:bCs/>
        </w:rPr>
      </w:pPr>
    </w:p>
    <w:p w14:paraId="533ED989" w14:textId="27BF56D7" w:rsidR="00FC2F93" w:rsidRPr="00FC2F93" w:rsidRDefault="00FC2F93" w:rsidP="00FC2F93">
      <w:pPr>
        <w:jc w:val="both"/>
        <w:rPr>
          <w:b/>
          <w:bCs/>
        </w:rPr>
      </w:pPr>
      <w:r w:rsidRPr="00FC2F93">
        <w:rPr>
          <w:b/>
          <w:bCs/>
        </w:rPr>
        <w:t xml:space="preserve">What to look for when purchasing pre-written material from the Internet: </w:t>
      </w:r>
    </w:p>
    <w:p w14:paraId="13D334E0" w14:textId="77777777" w:rsidR="00FC2F93" w:rsidRDefault="00FC2F93" w:rsidP="00FC2F93">
      <w:pPr>
        <w:jc w:val="both"/>
      </w:pPr>
      <w:r>
        <w:t xml:space="preserve">There are plenty of pre-written manuals available to purchase from the internet, however not all are what they appear to be.  This document will aim to guide you with what to look for when you are considering purchasing pre-written materials.  </w:t>
      </w:r>
    </w:p>
    <w:p w14:paraId="28A01F30" w14:textId="77777777" w:rsidR="00FC2F93" w:rsidRDefault="00FC2F93" w:rsidP="00FC2F93">
      <w:pPr>
        <w:jc w:val="both"/>
      </w:pPr>
    </w:p>
    <w:p w14:paraId="21D9358D" w14:textId="77777777" w:rsidR="00FC2F93" w:rsidRPr="00FC2F93" w:rsidRDefault="00FC2F93" w:rsidP="00FC2F93">
      <w:pPr>
        <w:jc w:val="both"/>
        <w:rPr>
          <w:b/>
          <w:bCs/>
        </w:rPr>
      </w:pPr>
      <w:r w:rsidRPr="00FC2F93">
        <w:rPr>
          <w:b/>
          <w:bCs/>
        </w:rPr>
        <w:t xml:space="preserve">Health and Safety: </w:t>
      </w:r>
    </w:p>
    <w:p w14:paraId="24E83625" w14:textId="5857D29D" w:rsidR="00FC2F93" w:rsidRDefault="00FC2F93" w:rsidP="00FC2F93">
      <w:pPr>
        <w:jc w:val="both"/>
      </w:pPr>
      <w:r>
        <w:t xml:space="preserve">This is an important part of any training and needs to be relevant to what you are training.  If you purchase materials, please check that the legislation and H&amp;S information is relevant to what you are doing and up to date.   Many pre-written manuals will mention legislation that is not applicable to the subject you are training, so it is advisable to pre-read the material before submitting it </w:t>
      </w:r>
      <w:r w:rsidR="005B5A59">
        <w:t>to</w:t>
      </w:r>
      <w:r>
        <w:t xml:space="preserve"> us.  </w:t>
      </w:r>
    </w:p>
    <w:p w14:paraId="7B71EDB3" w14:textId="2B203BF2" w:rsidR="00FC2F93" w:rsidRDefault="00FC2F93" w:rsidP="00FC2F93">
      <w:pPr>
        <w:jc w:val="both"/>
      </w:pPr>
      <w:r>
        <w:t xml:space="preserve">If you are training in Ireland, we will accept UK Health and Safety legislations as these are very similar or the same and it will be the trainers responsibility to guide the students accordingly.  </w:t>
      </w:r>
    </w:p>
    <w:p w14:paraId="5CB8D813" w14:textId="77777777" w:rsidR="00FC2F93" w:rsidRDefault="00FC2F93" w:rsidP="00FC2F93">
      <w:pPr>
        <w:jc w:val="both"/>
      </w:pPr>
      <w:r>
        <w:t xml:space="preserve"> We appreciate that sometimes this is not always possible to check the material until you have purchased it, therefore you need to ensure that any material can be edited.   </w:t>
      </w:r>
    </w:p>
    <w:p w14:paraId="3A46280B" w14:textId="77777777" w:rsidR="00FC2F93" w:rsidRDefault="00FC2F93" w:rsidP="00FC2F93">
      <w:pPr>
        <w:jc w:val="both"/>
      </w:pPr>
    </w:p>
    <w:p w14:paraId="307B115A" w14:textId="77777777" w:rsidR="00FC2F93" w:rsidRPr="00FC2F93" w:rsidRDefault="00FC2F93" w:rsidP="00FC2F93">
      <w:pPr>
        <w:jc w:val="both"/>
        <w:rPr>
          <w:b/>
          <w:bCs/>
        </w:rPr>
      </w:pPr>
      <w:r w:rsidRPr="00FC2F93">
        <w:rPr>
          <w:b/>
          <w:bCs/>
        </w:rPr>
        <w:t xml:space="preserve">Editable: </w:t>
      </w:r>
    </w:p>
    <w:p w14:paraId="7C557DFC" w14:textId="4069D2D6" w:rsidR="00FC2F93" w:rsidRDefault="00FC2F93" w:rsidP="00FC2F93">
      <w:pPr>
        <w:jc w:val="both"/>
      </w:pPr>
      <w:r>
        <w:t xml:space="preserve">Can you edit the material that you’ve purchased?   If you are purchasing from Etsy then check that this can be edited in Canva or downloaded and edited in either Adobe or Word. If you don’t have a Canva account you will need to create one, they do offer a free account that you can sign up to, however it may not have all the features needed to enable you to edit material.   You can add your own branding, logos, add or remove text and images, </w:t>
      </w:r>
      <w:r w:rsidR="005B5A59">
        <w:t xml:space="preserve">and </w:t>
      </w:r>
      <w:r>
        <w:t xml:space="preserve">ensure that information included within the material is relevant to the subject that you will be training.  </w:t>
      </w:r>
    </w:p>
    <w:p w14:paraId="76CF3A02" w14:textId="77777777" w:rsidR="00FC2F93" w:rsidRDefault="00FC2F93" w:rsidP="00FC2F93">
      <w:pPr>
        <w:jc w:val="both"/>
      </w:pPr>
      <w:r>
        <w:t xml:space="preserve">If you do not have a Canva account or are not familiar with Canva or feel that you are not tech savvy enough, then it is advisable to seek help from someone who can and is able to help you.  </w:t>
      </w:r>
    </w:p>
    <w:p w14:paraId="06F15C89" w14:textId="77777777" w:rsidR="00FC2F93" w:rsidRDefault="00FC2F93" w:rsidP="00FC2F93">
      <w:pPr>
        <w:jc w:val="both"/>
      </w:pPr>
    </w:p>
    <w:p w14:paraId="7477A658" w14:textId="77777777" w:rsidR="00FC2F93" w:rsidRPr="00FC2F93" w:rsidRDefault="00FC2F93" w:rsidP="00FC2F93">
      <w:pPr>
        <w:jc w:val="both"/>
        <w:rPr>
          <w:b/>
          <w:bCs/>
        </w:rPr>
      </w:pPr>
      <w:r w:rsidRPr="00FC2F93">
        <w:rPr>
          <w:b/>
          <w:bCs/>
        </w:rPr>
        <w:t xml:space="preserve">Recommendations:  </w:t>
      </w:r>
    </w:p>
    <w:p w14:paraId="2D356F1D" w14:textId="77777777" w:rsidR="00FC2F93" w:rsidRDefault="00FC2F93" w:rsidP="00FC2F93">
      <w:pPr>
        <w:jc w:val="both"/>
      </w:pPr>
      <w:r>
        <w:t xml:space="preserve">Recommendations are always good as it will give you an idea on what other people think of the material, however, be careful if people are reviewing material that is being sold as ‘Pre Approved’ or ‘Pre Accredited’ as this can be misleading.  </w:t>
      </w:r>
    </w:p>
    <w:p w14:paraId="75F469CC" w14:textId="77777777" w:rsidR="00FC2F93" w:rsidRDefault="00FC2F93" w:rsidP="00FC2F93">
      <w:pPr>
        <w:jc w:val="both"/>
      </w:pPr>
    </w:p>
    <w:p w14:paraId="3C8BB524" w14:textId="77777777" w:rsidR="00FC2F93" w:rsidRPr="00FC2F93" w:rsidRDefault="00FC2F93" w:rsidP="00FC2F93">
      <w:pPr>
        <w:jc w:val="both"/>
        <w:rPr>
          <w:b/>
          <w:bCs/>
        </w:rPr>
      </w:pPr>
      <w:r w:rsidRPr="00FC2F93">
        <w:rPr>
          <w:b/>
          <w:bCs/>
        </w:rPr>
        <w:t>Pre-Approved:</w:t>
      </w:r>
    </w:p>
    <w:p w14:paraId="56B0EDA2" w14:textId="77777777" w:rsidR="00FC2F93" w:rsidRDefault="00FC2F93" w:rsidP="00FC2F93">
      <w:pPr>
        <w:jc w:val="both"/>
      </w:pPr>
      <w:r>
        <w:t xml:space="preserve">If the seller is stating that their material has been pre-approved for accreditation, it means that they have had the material assessed by an accreditation provider or insurance company and it has been approved </w:t>
      </w:r>
      <w:r>
        <w:lastRenderedPageBreak/>
        <w:t xml:space="preserve">by that specific provider who is affiliated with a specific insurance company; it doesn’t necessarily mean that the material will meet the criteria of a different accreditation provider.   We already know that some accreditation companies do not check each and every application independently and use blanket accreditation to approve large numbers of courses therefore they will not look at or asses all the learning material independently.  Be wary of any accreditation company offering to accredit a large number of courses in a short space of time as very often they will only look at one or two courses, not the entire amount.  At The CPD Group we rigorously check each application, and all the learning materials uploaded.  We do have customers who have purchased pre-approved materials believing that they will pass our assessment processes and then become frustrated with us when we point out that the legislation is out of date or that they are missing important information that would benefit the student.  </w:t>
      </w:r>
    </w:p>
    <w:p w14:paraId="5C994B99" w14:textId="6C42CAC8" w:rsidR="00FC2F93" w:rsidRDefault="00FC2F93" w:rsidP="00FC2F93">
      <w:pPr>
        <w:jc w:val="both"/>
      </w:pPr>
      <w:r>
        <w:t>Accreditation</w:t>
      </w:r>
      <w:r>
        <w:t xml:space="preserve"> organisations evolve and change to keep up to date with changes in education and CPD requirements, this maybe the case if you have previously had material accredited and it has been returned to you because information is now missing or not applicable to the subject requiring amendments to be made.  </w:t>
      </w:r>
    </w:p>
    <w:p w14:paraId="7FF60E0F" w14:textId="77777777" w:rsidR="00FC2F93" w:rsidRDefault="00FC2F93" w:rsidP="00FC2F93">
      <w:pPr>
        <w:jc w:val="both"/>
      </w:pPr>
      <w:r>
        <w:t xml:space="preserve">We believe that we have a more robust assessment process and are raising CPD standards more than most of our competitors and therefore some pre-approved material will not always meet our minimum criteria.  </w:t>
      </w:r>
    </w:p>
    <w:p w14:paraId="1D8661B8" w14:textId="77777777" w:rsidR="00FC2F93" w:rsidRDefault="00FC2F93" w:rsidP="00FC2F93">
      <w:pPr>
        <w:jc w:val="both"/>
      </w:pPr>
    </w:p>
    <w:p w14:paraId="475F8485" w14:textId="77777777" w:rsidR="00FC2F93" w:rsidRPr="00FC2F93" w:rsidRDefault="00FC2F93" w:rsidP="00FC2F93">
      <w:pPr>
        <w:jc w:val="both"/>
        <w:rPr>
          <w:b/>
          <w:bCs/>
        </w:rPr>
      </w:pPr>
      <w:r w:rsidRPr="00FC2F93">
        <w:rPr>
          <w:b/>
          <w:bCs/>
        </w:rPr>
        <w:t xml:space="preserve">Relevant to the country you are training in: </w:t>
      </w:r>
    </w:p>
    <w:p w14:paraId="366BB065" w14:textId="77777777" w:rsidR="00FC2F93" w:rsidRDefault="00FC2F93" w:rsidP="00FC2F93">
      <w:pPr>
        <w:jc w:val="both"/>
      </w:pPr>
      <w:r>
        <w:t xml:space="preserve">There are thousands of pre-written manuals out there.  If you are offering courses in the UK/Ireland you will need to check through the material to ensure that it is written for the UK market, for example many American manuals will mention FDA or have pricing in dollars, both of which are not applicable to the UK and will need to be edited.  Some spellings maybe different to ours too, so we would ask you to check it through or ask someone else to proofread it for you and make the edits. </w:t>
      </w:r>
    </w:p>
    <w:p w14:paraId="5C5AD081" w14:textId="77777777" w:rsidR="00FC2F93" w:rsidRDefault="00FC2F93" w:rsidP="00FC2F93">
      <w:pPr>
        <w:jc w:val="both"/>
      </w:pPr>
      <w:r>
        <w:t xml:space="preserve">Remember you can always use spell check on your computer as long as it is set to UK English. </w:t>
      </w:r>
    </w:p>
    <w:p w14:paraId="22FDDF73" w14:textId="77777777" w:rsidR="00FC2F93" w:rsidRDefault="00FC2F93" w:rsidP="00FC2F93">
      <w:pPr>
        <w:jc w:val="both"/>
      </w:pPr>
    </w:p>
    <w:p w14:paraId="0071F88D" w14:textId="77777777" w:rsidR="00FC2F93" w:rsidRPr="00FC2F93" w:rsidRDefault="00FC2F93" w:rsidP="00FC2F93">
      <w:pPr>
        <w:jc w:val="both"/>
        <w:rPr>
          <w:b/>
          <w:bCs/>
        </w:rPr>
      </w:pPr>
      <w:r w:rsidRPr="00FC2F93">
        <w:rPr>
          <w:b/>
          <w:bCs/>
        </w:rPr>
        <w:t xml:space="preserve">Does information flow? </w:t>
      </w:r>
    </w:p>
    <w:p w14:paraId="2F58EE6C" w14:textId="77777777" w:rsidR="00FC2F93" w:rsidRDefault="00FC2F93" w:rsidP="00FC2F93">
      <w:pPr>
        <w:jc w:val="both"/>
      </w:pPr>
      <w:r>
        <w:t xml:space="preserve">Information in any training manual needs to flow from one subject to another seamlessly.  Students will find it confusing if the information jumps from one subject to another and back again.  The material should be well structured, easy to follow and free from any jargon.  </w:t>
      </w:r>
    </w:p>
    <w:p w14:paraId="01BF7DBB" w14:textId="77777777" w:rsidR="00FC2F93" w:rsidRDefault="00FC2F93" w:rsidP="00FC2F93">
      <w:pPr>
        <w:jc w:val="both"/>
      </w:pPr>
    </w:p>
    <w:p w14:paraId="2A471B68" w14:textId="77777777" w:rsidR="00FC2F93" w:rsidRPr="00FC2F93" w:rsidRDefault="00FC2F93" w:rsidP="00FC2F93">
      <w:pPr>
        <w:jc w:val="both"/>
        <w:rPr>
          <w:b/>
          <w:bCs/>
        </w:rPr>
      </w:pPr>
      <w:r w:rsidRPr="00FC2F93">
        <w:rPr>
          <w:b/>
          <w:bCs/>
        </w:rPr>
        <w:t xml:space="preserve">Conclusion: </w:t>
      </w:r>
    </w:p>
    <w:p w14:paraId="04F323EA" w14:textId="77777777" w:rsidR="00FC2F93" w:rsidRDefault="00FC2F93" w:rsidP="00FC2F93">
      <w:pPr>
        <w:jc w:val="both"/>
      </w:pPr>
      <w:r>
        <w:t xml:space="preserve">Purchasing pre-written manuals is a great way to save time and money, or if you have never written training material before they are great to use to start with, however it is up to you to ensure that: </w:t>
      </w:r>
    </w:p>
    <w:p w14:paraId="11093FF3" w14:textId="77777777" w:rsidR="00FC2F93" w:rsidRDefault="00FC2F93" w:rsidP="00FC2F93">
      <w:pPr>
        <w:pStyle w:val="ListParagraph"/>
        <w:numPr>
          <w:ilvl w:val="0"/>
          <w:numId w:val="6"/>
        </w:numPr>
        <w:jc w:val="both"/>
      </w:pPr>
      <w:r>
        <w:t>Material is up to date – check it through or ask someone to help you do this</w:t>
      </w:r>
    </w:p>
    <w:p w14:paraId="7632825C" w14:textId="77777777" w:rsidR="00FC2F93" w:rsidRDefault="00FC2F93" w:rsidP="00FC2F93">
      <w:pPr>
        <w:pStyle w:val="ListParagraph"/>
        <w:numPr>
          <w:ilvl w:val="0"/>
          <w:numId w:val="6"/>
        </w:numPr>
        <w:jc w:val="both"/>
      </w:pPr>
      <w:r>
        <w:t xml:space="preserve">Relevant to the subject you are training </w:t>
      </w:r>
    </w:p>
    <w:p w14:paraId="02DBB30E" w14:textId="77777777" w:rsidR="00FC2F93" w:rsidRDefault="00FC2F93" w:rsidP="00FC2F93">
      <w:pPr>
        <w:pStyle w:val="ListParagraph"/>
        <w:numPr>
          <w:ilvl w:val="0"/>
          <w:numId w:val="6"/>
        </w:numPr>
        <w:jc w:val="both"/>
      </w:pPr>
      <w:r>
        <w:lastRenderedPageBreak/>
        <w:t xml:space="preserve">Editable </w:t>
      </w:r>
    </w:p>
    <w:p w14:paraId="448F4317" w14:textId="77777777" w:rsidR="00FC2F93" w:rsidRDefault="00FC2F93" w:rsidP="00FC2F93">
      <w:pPr>
        <w:pStyle w:val="ListParagraph"/>
        <w:numPr>
          <w:ilvl w:val="0"/>
          <w:numId w:val="6"/>
        </w:numPr>
        <w:jc w:val="both"/>
      </w:pPr>
      <w:r>
        <w:t xml:space="preserve">Relevant to the UK or country that you are training in. </w:t>
      </w:r>
    </w:p>
    <w:p w14:paraId="6D3164CE" w14:textId="77777777" w:rsidR="00FC2F93" w:rsidRDefault="00FC2F93" w:rsidP="00FC2F93">
      <w:pPr>
        <w:pStyle w:val="ListParagraph"/>
        <w:numPr>
          <w:ilvl w:val="0"/>
          <w:numId w:val="6"/>
        </w:numPr>
        <w:jc w:val="both"/>
      </w:pPr>
      <w:r>
        <w:t xml:space="preserve">Allow time to make edits and amendments to your materials or ask someone else to do this for you, especially if you are new to our accreditation process.  </w:t>
      </w:r>
    </w:p>
    <w:p w14:paraId="34F32317" w14:textId="14A3DBBC" w:rsidR="00FC2F93" w:rsidRDefault="00FC2F93" w:rsidP="00FC2F93">
      <w:pPr>
        <w:pStyle w:val="ListParagraph"/>
        <w:numPr>
          <w:ilvl w:val="0"/>
          <w:numId w:val="6"/>
        </w:numPr>
        <w:jc w:val="both"/>
      </w:pPr>
      <w:r>
        <w:t xml:space="preserve">Pre-approved/accredited doesn’t always mean that it will automatically go through our assessment process so don’t assume that it will just because the seller has stated it has or a friend bought one and got it accredited through a different provider, or that it was previously approved by us and now requires amendments. </w:t>
      </w:r>
    </w:p>
    <w:p w14:paraId="4991B0F4" w14:textId="77777777" w:rsidR="00FC2F93" w:rsidRDefault="00FC2F93" w:rsidP="00FC2F93">
      <w:pPr>
        <w:jc w:val="both"/>
      </w:pPr>
    </w:p>
    <w:p w14:paraId="6E95ED76" w14:textId="1AF524CE" w:rsidR="00FC2F93" w:rsidRDefault="00FC2F93" w:rsidP="00FC2F93">
      <w:pPr>
        <w:jc w:val="both"/>
      </w:pPr>
      <w:r>
        <w:t xml:space="preserve">If you have time, you can write your own material as you can then speak from your own experience, however if you have never written a manual before then consider having someone to help you.  Remember that your training material is a representation of you and your business.  </w:t>
      </w:r>
    </w:p>
    <w:p w14:paraId="08C3CC58" w14:textId="77777777" w:rsidR="00FC2F93" w:rsidRDefault="00FC2F93" w:rsidP="00FC2F93">
      <w:pPr>
        <w:jc w:val="both"/>
      </w:pPr>
    </w:p>
    <w:p w14:paraId="0FE31333" w14:textId="26B86179" w:rsidR="00463FC2" w:rsidRDefault="00463FC2" w:rsidP="0011675F">
      <w:pPr>
        <w:jc w:val="both"/>
      </w:pPr>
    </w:p>
    <w:p w14:paraId="705BAB39" w14:textId="77777777" w:rsidR="005E4198" w:rsidRDefault="005E4198" w:rsidP="0061308B">
      <w:pPr>
        <w:pStyle w:val="ListParagraph"/>
        <w:jc w:val="both"/>
        <w:rPr>
          <w:sz w:val="20"/>
          <w:szCs w:val="20"/>
        </w:rPr>
      </w:pPr>
    </w:p>
    <w:p w14:paraId="2331B394" w14:textId="77777777" w:rsidR="00870407" w:rsidRDefault="00870407" w:rsidP="00870407">
      <w:pPr>
        <w:pStyle w:val="ListParagraph"/>
        <w:jc w:val="both"/>
        <w:rPr>
          <w:sz w:val="20"/>
          <w:szCs w:val="20"/>
        </w:rPr>
      </w:pPr>
    </w:p>
    <w:p w14:paraId="1939E10E" w14:textId="77777777" w:rsidR="005E4198" w:rsidRDefault="005E4198" w:rsidP="0011675F">
      <w:pPr>
        <w:jc w:val="both"/>
        <w:rPr>
          <w:b/>
          <w:bCs/>
          <w:sz w:val="21"/>
          <w:szCs w:val="21"/>
        </w:rPr>
      </w:pPr>
    </w:p>
    <w:p w14:paraId="7A61FFDF" w14:textId="77777777" w:rsidR="0061308B" w:rsidRDefault="0061308B" w:rsidP="006565FC">
      <w:pPr>
        <w:jc w:val="both"/>
        <w:rPr>
          <w:sz w:val="20"/>
          <w:szCs w:val="20"/>
        </w:rPr>
      </w:pPr>
    </w:p>
    <w:p w14:paraId="11895467" w14:textId="77777777" w:rsidR="0061308B" w:rsidRDefault="0061308B" w:rsidP="006565FC">
      <w:pPr>
        <w:jc w:val="both"/>
        <w:rPr>
          <w:sz w:val="20"/>
          <w:szCs w:val="20"/>
        </w:rPr>
      </w:pPr>
    </w:p>
    <w:p w14:paraId="73FFDFBC" w14:textId="77777777" w:rsidR="0061308B" w:rsidRDefault="0061308B" w:rsidP="006565FC">
      <w:pPr>
        <w:jc w:val="both"/>
        <w:rPr>
          <w:sz w:val="20"/>
          <w:szCs w:val="20"/>
        </w:rPr>
      </w:pPr>
    </w:p>
    <w:p w14:paraId="6A44CC21" w14:textId="0970495B" w:rsidR="00D72249" w:rsidRPr="00D72249" w:rsidRDefault="00D72249" w:rsidP="00D72249">
      <w:pPr>
        <w:jc w:val="both"/>
        <w:rPr>
          <w:sz w:val="20"/>
          <w:szCs w:val="20"/>
        </w:rPr>
      </w:pPr>
    </w:p>
    <w:sectPr w:rsidR="00D72249" w:rsidRPr="00D72249" w:rsidSect="004C3E3A">
      <w:headerReference w:type="default" r:id="rId7"/>
      <w:footerReference w:type="default" r:id="rId8"/>
      <w:pgSz w:w="11906" w:h="16838"/>
      <w:pgMar w:top="1440" w:right="1080" w:bottom="1440" w:left="108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BEB3AD" w14:textId="77777777" w:rsidR="003C7222" w:rsidRDefault="003C7222" w:rsidP="00463FC2">
      <w:pPr>
        <w:spacing w:after="0" w:line="240" w:lineRule="auto"/>
      </w:pPr>
      <w:r>
        <w:separator/>
      </w:r>
    </w:p>
  </w:endnote>
  <w:endnote w:type="continuationSeparator" w:id="0">
    <w:p w14:paraId="1E918C7F" w14:textId="77777777" w:rsidR="003C7222" w:rsidRDefault="003C7222" w:rsidP="00463FC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2FA402" w14:textId="4F907C17" w:rsidR="000B73DB" w:rsidRDefault="000B73DB">
    <w:pPr>
      <w:pStyle w:val="Footer"/>
    </w:pPr>
    <w:r>
      <w:t>________________________________________________________________________________________________</w:t>
    </w:r>
  </w:p>
  <w:p w14:paraId="36DBDAB1" w14:textId="4321011D" w:rsidR="000B73DB" w:rsidRPr="000B73DB" w:rsidRDefault="000B73DB" w:rsidP="000B73DB">
    <w:pPr>
      <w:pStyle w:val="Footer"/>
      <w:jc w:val="center"/>
      <w:rPr>
        <w:b/>
        <w:bCs/>
      </w:rPr>
    </w:pPr>
  </w:p>
  <w:p w14:paraId="5F2A7994" w14:textId="71CB1474" w:rsidR="000B73DB" w:rsidRDefault="000B73DB" w:rsidP="000B73DB">
    <w:pPr>
      <w:pStyle w:val="Footer"/>
      <w:jc w:val="center"/>
      <w:rPr>
        <w:b/>
        <w:bCs/>
      </w:rPr>
    </w:pPr>
    <w:r w:rsidRPr="000B73DB">
      <w:rPr>
        <w:b/>
        <w:bCs/>
        <w:noProof/>
      </w:rPr>
      <w:drawing>
        <wp:inline distT="0" distB="0" distL="0" distR="0" wp14:anchorId="74DF6D25" wp14:editId="12378051">
          <wp:extent cx="396240" cy="396240"/>
          <wp:effectExtent l="0" t="0" r="3810" b="3810"/>
          <wp:docPr id="5497533" name="Picture 3" descr="A logo with yellow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97533" name="Picture 3" descr="A logo with yellow text&#10;&#10;Description automatically generated"/>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96240" cy="396240"/>
                  </a:xfrm>
                  <a:prstGeom prst="rect">
                    <a:avLst/>
                  </a:prstGeom>
                  <a:noFill/>
                </pic:spPr>
              </pic:pic>
            </a:graphicData>
          </a:graphic>
        </wp:inline>
      </w:drawing>
    </w:r>
  </w:p>
  <w:p w14:paraId="26D49A1B" w14:textId="0B6B59F7" w:rsidR="0061308B" w:rsidRPr="0061308B" w:rsidRDefault="0061308B" w:rsidP="0061308B">
    <w:pPr>
      <w:pStyle w:val="Footer"/>
      <w:jc w:val="center"/>
      <w:rPr>
        <w:b/>
        <w:bCs/>
      </w:rPr>
    </w:pPr>
    <w:r w:rsidRPr="0061308B">
      <w:rPr>
        <w:b/>
        <w:bCs/>
      </w:rPr>
      <w:t xml:space="preserve">For more top tips and information follow us on our social media platforms: </w:t>
    </w:r>
  </w:p>
  <w:p w14:paraId="4528C0B8" w14:textId="444F7FF2" w:rsidR="0061308B" w:rsidRPr="0061308B" w:rsidRDefault="000348B6" w:rsidP="0061308B">
    <w:pPr>
      <w:pStyle w:val="Footer"/>
      <w:jc w:val="center"/>
      <w:rPr>
        <w:b/>
        <w:bCs/>
      </w:rPr>
    </w:pPr>
    <w:r w:rsidRPr="00870407">
      <w:rPr>
        <w:noProof/>
        <w:color w:val="FFC000"/>
      </w:rPr>
      <w:drawing>
        <wp:anchor distT="0" distB="0" distL="114300" distR="114300" simplePos="0" relativeHeight="251663360" behindDoc="0" locked="0" layoutInCell="1" allowOverlap="1" wp14:anchorId="11494EC9" wp14:editId="2CB49513">
          <wp:simplePos x="0" y="0"/>
          <wp:positionH relativeFrom="column">
            <wp:posOffset>3480339</wp:posOffset>
          </wp:positionH>
          <wp:positionV relativeFrom="paragraph">
            <wp:posOffset>115570</wp:posOffset>
          </wp:positionV>
          <wp:extent cx="608684" cy="608684"/>
          <wp:effectExtent l="0" t="0" r="0" b="0"/>
          <wp:wrapNone/>
          <wp:docPr id="657754116" name="Picture 5" descr="Youtube logo png, youtube icon transparent 18930572 PNG">
            <a:hlinkClick xmlns:a="http://schemas.openxmlformats.org/drawingml/2006/main" r:id="rId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7754116" name="Picture 5" descr="Youtube logo png, youtube icon transparent 18930572 PNG">
                    <a:hlinkClick r:id="rId2"/>
                  </pic:cNvPr>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608684" cy="608684"/>
                  </a:xfrm>
                  <a:prstGeom prst="rect">
                    <a:avLst/>
                  </a:prstGeom>
                  <a:noFill/>
                  <a:ln>
                    <a:noFill/>
                  </a:ln>
                </pic:spPr>
              </pic:pic>
            </a:graphicData>
          </a:graphic>
          <wp14:sizeRelH relativeFrom="page">
            <wp14:pctWidth>0</wp14:pctWidth>
          </wp14:sizeRelH>
          <wp14:sizeRelV relativeFrom="page">
            <wp14:pctHeight>0</wp14:pctHeight>
          </wp14:sizeRelV>
        </wp:anchor>
      </w:drawing>
    </w:r>
    <w:hyperlink r:id="rId4" w:history="1">
      <w:r w:rsidR="0061308B" w:rsidRPr="00870407">
        <w:rPr>
          <w:rStyle w:val="Hyperlink"/>
          <w:b/>
          <w:bCs/>
          <w:color w:val="FFC000"/>
        </w:rPr>
        <w:t xml:space="preserve"> Facebook,</w:t>
      </w:r>
    </w:hyperlink>
    <w:r w:rsidR="0061308B" w:rsidRPr="0061308B">
      <w:rPr>
        <w:b/>
        <w:bCs/>
      </w:rPr>
      <w:t xml:space="preserve"> </w:t>
    </w:r>
    <w:hyperlink r:id="rId5" w:history="1">
      <w:r w:rsidR="0061308B" w:rsidRPr="00870407">
        <w:rPr>
          <w:rStyle w:val="Hyperlink"/>
          <w:b/>
          <w:bCs/>
          <w:color w:val="FFC000"/>
        </w:rPr>
        <w:t>Instagram</w:t>
      </w:r>
    </w:hyperlink>
    <w:r w:rsidR="0061308B" w:rsidRPr="00870407">
      <w:rPr>
        <w:b/>
        <w:bCs/>
        <w:color w:val="FFC000"/>
      </w:rPr>
      <w:t xml:space="preserve">, </w:t>
    </w:r>
    <w:hyperlink r:id="rId6" w:history="1">
      <w:r w:rsidR="00870407" w:rsidRPr="00870407">
        <w:rPr>
          <w:rStyle w:val="Hyperlink"/>
          <w:b/>
          <w:bCs/>
          <w:color w:val="FFC000"/>
        </w:rPr>
        <w:t>LinkedIn</w:t>
      </w:r>
      <w:r w:rsidR="0061308B" w:rsidRPr="00870407">
        <w:rPr>
          <w:rStyle w:val="Hyperlink"/>
          <w:b/>
          <w:bCs/>
          <w:color w:val="FFC000"/>
        </w:rPr>
        <w:t>,</w:t>
      </w:r>
    </w:hyperlink>
    <w:hyperlink r:id="rId7" w:history="1">
      <w:r w:rsidR="0061308B" w:rsidRPr="00870407">
        <w:rPr>
          <w:rStyle w:val="Hyperlink"/>
          <w:b/>
          <w:bCs/>
          <w:color w:val="FFC000"/>
        </w:rPr>
        <w:t xml:space="preserve"> X</w:t>
      </w:r>
    </w:hyperlink>
    <w:r w:rsidR="0061308B" w:rsidRPr="00870407">
      <w:rPr>
        <w:b/>
        <w:bCs/>
        <w:color w:val="FFC000"/>
      </w:rPr>
      <w:t xml:space="preserve">, </w:t>
    </w:r>
    <w:hyperlink r:id="rId8" w:history="1">
      <w:r w:rsidR="0061308B" w:rsidRPr="00870407">
        <w:rPr>
          <w:rStyle w:val="Hyperlink"/>
          <w:b/>
          <w:bCs/>
          <w:color w:val="FFC000"/>
        </w:rPr>
        <w:t>TikTok</w:t>
      </w:r>
    </w:hyperlink>
    <w:r w:rsidR="0061308B" w:rsidRPr="00870407">
      <w:rPr>
        <w:b/>
        <w:bCs/>
        <w:color w:val="FFC000"/>
      </w:rPr>
      <w:t xml:space="preserve"> </w:t>
    </w:r>
    <w:r w:rsidR="0061308B" w:rsidRPr="0061308B">
      <w:rPr>
        <w:b/>
        <w:bCs/>
      </w:rPr>
      <w:t xml:space="preserve">and </w:t>
    </w:r>
    <w:hyperlink r:id="rId9" w:history="1">
      <w:r w:rsidR="0061308B" w:rsidRPr="00870407">
        <w:rPr>
          <w:rStyle w:val="Hyperlink"/>
          <w:b/>
          <w:bCs/>
          <w:color w:val="FFC000"/>
        </w:rPr>
        <w:t xml:space="preserve">YouTube. </w:t>
      </w:r>
    </w:hyperlink>
    <w:r w:rsidR="0061308B" w:rsidRPr="00870407">
      <w:rPr>
        <w:b/>
        <w:bCs/>
        <w:color w:val="FFC000"/>
      </w:rPr>
      <w:t xml:space="preserve"> </w:t>
    </w:r>
  </w:p>
  <w:p w14:paraId="10D7CCF7" w14:textId="7B2B12DD" w:rsidR="0061308B" w:rsidRPr="000B73DB" w:rsidRDefault="000348B6" w:rsidP="0061308B">
    <w:pPr>
      <w:pStyle w:val="Footer"/>
      <w:jc w:val="center"/>
      <w:rPr>
        <w:b/>
        <w:bCs/>
      </w:rPr>
    </w:pPr>
    <w:r>
      <w:rPr>
        <w:noProof/>
      </w:rPr>
      <w:drawing>
        <wp:anchor distT="0" distB="0" distL="114300" distR="114300" simplePos="0" relativeHeight="251659264" behindDoc="0" locked="0" layoutInCell="1" allowOverlap="1" wp14:anchorId="474BFE8B" wp14:editId="3B50525E">
          <wp:simplePos x="0" y="0"/>
          <wp:positionH relativeFrom="column">
            <wp:posOffset>2178661</wp:posOffset>
          </wp:positionH>
          <wp:positionV relativeFrom="paragraph">
            <wp:posOffset>107950</wp:posOffset>
          </wp:positionV>
          <wp:extent cx="242787" cy="242787"/>
          <wp:effectExtent l="0" t="0" r="0" b="0"/>
          <wp:wrapNone/>
          <wp:docPr id="822234559" name="Picture 1" descr="A blue square with a white letter f&#10;&#10;Description automatically generated">
            <a:hlinkClick xmlns:a="http://schemas.openxmlformats.org/drawingml/2006/main" r:id="rId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2234559" name="Picture 1" descr="A blue square with a white letter f&#10;&#10;Description automatically generated">
                    <a:hlinkClick r:id="rId4"/>
                  </pic:cNvPr>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42787" cy="242787"/>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60288" behindDoc="0" locked="0" layoutInCell="1" allowOverlap="1" wp14:anchorId="4E1E0085" wp14:editId="1B4AA0F4">
          <wp:simplePos x="0" y="0"/>
          <wp:positionH relativeFrom="column">
            <wp:posOffset>2537371</wp:posOffset>
          </wp:positionH>
          <wp:positionV relativeFrom="paragraph">
            <wp:posOffset>108022</wp:posOffset>
          </wp:positionV>
          <wp:extent cx="254635" cy="254635"/>
          <wp:effectExtent l="0" t="0" r="0" b="0"/>
          <wp:wrapNone/>
          <wp:docPr id="1145448074" name="Picture 2" descr="A logo of a camera&#10;&#10;Description automatically generated">
            <a:hlinkClick xmlns:a="http://schemas.openxmlformats.org/drawingml/2006/main" r:id="rId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5448074" name="Picture 2" descr="A logo of a camera&#10;&#10;Description automatically generated">
                    <a:hlinkClick r:id="rId5"/>
                  </pic:cNvPr>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54635" cy="254635"/>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61312" behindDoc="0" locked="0" layoutInCell="1" allowOverlap="1" wp14:anchorId="0843BDA2" wp14:editId="7E905A6A">
          <wp:simplePos x="0" y="0"/>
          <wp:positionH relativeFrom="column">
            <wp:posOffset>2896557</wp:posOffset>
          </wp:positionH>
          <wp:positionV relativeFrom="paragraph">
            <wp:posOffset>125376</wp:posOffset>
          </wp:positionV>
          <wp:extent cx="225915" cy="225915"/>
          <wp:effectExtent l="0" t="0" r="3175" b="3175"/>
          <wp:wrapNone/>
          <wp:docPr id="267603765" name="Picture 3" descr="A blue square with white lette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7603765" name="Picture 3" descr="A blue square with white letters&#10;&#10;Description automatically generated"/>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25915" cy="225915"/>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62336" behindDoc="0" locked="0" layoutInCell="1" allowOverlap="1" wp14:anchorId="183B9296" wp14:editId="7BAF82B3">
          <wp:simplePos x="0" y="0"/>
          <wp:positionH relativeFrom="column">
            <wp:posOffset>3173488</wp:posOffset>
          </wp:positionH>
          <wp:positionV relativeFrom="paragraph">
            <wp:posOffset>40005</wp:posOffset>
          </wp:positionV>
          <wp:extent cx="399327" cy="399327"/>
          <wp:effectExtent l="0" t="0" r="0" b="0"/>
          <wp:wrapNone/>
          <wp:docPr id="685110098" name="Picture 4" descr="TikTok logo on transparent background 6057996 Vector Art at ...">
            <a:hlinkClick xmlns:a="http://schemas.openxmlformats.org/drawingml/2006/main" r:id="rId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5110098" name="Picture 4" descr="TikTok logo on transparent background 6057996 Vector Art at ...">
                    <a:hlinkClick r:id="rId8"/>
                  </pic:cNvPr>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99327" cy="399327"/>
                  </a:xfrm>
                  <a:prstGeom prst="rect">
                    <a:avLst/>
                  </a:prstGeom>
                  <a:noFill/>
                  <a:ln>
                    <a:noFill/>
                  </a:ln>
                </pic:spPr>
              </pic:pic>
            </a:graphicData>
          </a:graphic>
          <wp14:sizeRelH relativeFrom="page">
            <wp14:pctWidth>0</wp14:pctWidth>
          </wp14:sizeRelH>
          <wp14:sizeRelV relativeFrom="page">
            <wp14:pctHeight>0</wp14:pctHeight>
          </wp14:sizeRelV>
        </wp:anchor>
      </w:drawing>
    </w:r>
    <w:r>
      <w:fldChar w:fldCharType="begin"/>
    </w:r>
    <w:r>
      <w:instrText xml:space="preserve"> INCLUDEPICTURE "https://static.vecteezy.com/system/resources/previews/018/930/572/original/youtube-logo-youtube-icon-transparent-free-png.png" \* MERGEFORMATINET </w:instrText>
    </w:r>
    <w:r>
      <w:fldChar w:fldCharType="separate"/>
    </w:r>
    <w:r>
      <w:fldChar w:fldCharType="end"/>
    </w:r>
    <w:r>
      <w:fldChar w:fldCharType="begin"/>
    </w:r>
    <w:r>
      <w:instrText xml:space="preserve"> INCLUDEPICTURE "https://upload.wikimedia.org/wikipedia/commons/thumb/c/ca/LinkedIn_logo_initials.png/640px-LinkedIn_logo_initials.png" \* MERGEFORMATINET </w:instrText>
    </w:r>
    <w:r>
      <w:fldChar w:fldCharType="separate"/>
    </w:r>
    <w:r>
      <w:fldChar w:fldCharType="end"/>
    </w:r>
    <w:r w:rsidR="003713CD">
      <w:fldChar w:fldCharType="begin"/>
    </w:r>
    <w:r w:rsidR="003713CD">
      <w:instrText xml:space="preserve"> INCLUDEPICTURE "https://upload.wikimedia.org/wikipedia/commons/c/cd/Facebook_logo_%28square%29.png" \* MERGEFORMATINET </w:instrText>
    </w:r>
    <w:r w:rsidR="003713CD">
      <w:fldChar w:fldCharType="separate"/>
    </w:r>
    <w:r w:rsidR="003713CD">
      <w:fldChar w:fldCharType="end"/>
    </w:r>
    <w:r w:rsidR="0061308B" w:rsidRPr="0061308B">
      <w:rPr>
        <w:b/>
        <w:bCs/>
      </w:rPr>
      <w:t xml:space="preserve">  </w:t>
    </w:r>
    <w:r>
      <w:fldChar w:fldCharType="begin"/>
    </w:r>
    <w:r>
      <w:instrText xml:space="preserve"> INCLUDEPICTURE "https://static.vecteezy.com/system/resources/previews/006/057/996/non_2x/tiktok-logo-on-transparent-background-free-vector.jpg" \* MERGEFORMATINET </w:instrText>
    </w:r>
    <w:r>
      <w:fldChar w:fldCharType="separate"/>
    </w:r>
    <w:r>
      <w:fldChar w:fldCharType="end"/>
    </w:r>
    <w:r w:rsidR="003713CD">
      <w:fldChar w:fldCharType="begin"/>
    </w:r>
    <w:r w:rsidR="003713CD">
      <w:instrText xml:space="preserve"> INCLUDEPICTURE "https://upload.wikimedia.org/wikipedia/commons/thumb/a/a5/Instagram_icon.png/2048px-Instagram_icon.png" \* MERGEFORMATINET </w:instrText>
    </w:r>
    <w:r w:rsidR="003713CD">
      <w:fldChar w:fldCharType="separate"/>
    </w:r>
    <w:r w:rsidR="003713CD">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976E24" w14:textId="77777777" w:rsidR="003C7222" w:rsidRDefault="003C7222" w:rsidP="00463FC2">
      <w:pPr>
        <w:spacing w:after="0" w:line="240" w:lineRule="auto"/>
      </w:pPr>
      <w:r>
        <w:separator/>
      </w:r>
    </w:p>
  </w:footnote>
  <w:footnote w:type="continuationSeparator" w:id="0">
    <w:p w14:paraId="49A73279" w14:textId="77777777" w:rsidR="003C7222" w:rsidRDefault="003C7222" w:rsidP="00463FC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9682DA" w14:textId="32E61A8B" w:rsidR="00463FC2" w:rsidRDefault="00463FC2">
    <w:pPr>
      <w:pStyle w:val="Header"/>
    </w:pPr>
    <w:r>
      <w:rPr>
        <w:noProof/>
      </w:rPr>
      <w:drawing>
        <wp:anchor distT="0" distB="0" distL="114300" distR="114300" simplePos="0" relativeHeight="251658240" behindDoc="0" locked="0" layoutInCell="1" allowOverlap="1" wp14:anchorId="1643AC50" wp14:editId="36E322B5">
          <wp:simplePos x="0" y="0"/>
          <wp:positionH relativeFrom="margin">
            <wp:align>center</wp:align>
          </wp:positionH>
          <wp:positionV relativeFrom="paragraph">
            <wp:posOffset>-259080</wp:posOffset>
          </wp:positionV>
          <wp:extent cx="606425" cy="606425"/>
          <wp:effectExtent l="0" t="0" r="3175" b="3175"/>
          <wp:wrapNone/>
          <wp:docPr id="2119359606" name="Picture 2" descr="A logo with yellow and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9359606" name="Picture 2" descr="A logo with yellow and white text&#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606425" cy="606425"/>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8E617E"/>
    <w:multiLevelType w:val="hybridMultilevel"/>
    <w:tmpl w:val="D14AAA6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4FD05FC"/>
    <w:multiLevelType w:val="hybridMultilevel"/>
    <w:tmpl w:val="910E3AF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05C042E1"/>
    <w:multiLevelType w:val="hybridMultilevel"/>
    <w:tmpl w:val="061CA90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3328508C"/>
    <w:multiLevelType w:val="hybridMultilevel"/>
    <w:tmpl w:val="153269DE"/>
    <w:lvl w:ilvl="0" w:tplc="0809000F">
      <w:start w:val="1"/>
      <w:numFmt w:val="decimal"/>
      <w:lvlText w:val="%1."/>
      <w:lvlJc w:val="left"/>
      <w:pPr>
        <w:ind w:left="644" w:hanging="360"/>
      </w:pPr>
      <w:rPr>
        <w:rFonts w:hint="default"/>
      </w:rPr>
    </w:lvl>
    <w:lvl w:ilvl="1" w:tplc="08090019">
      <w:start w:val="1"/>
      <w:numFmt w:val="lowerLetter"/>
      <w:lvlText w:val="%2."/>
      <w:lvlJc w:val="left"/>
      <w:pPr>
        <w:ind w:left="1363" w:hanging="360"/>
      </w:pPr>
    </w:lvl>
    <w:lvl w:ilvl="2" w:tplc="0809001B" w:tentative="1">
      <w:start w:val="1"/>
      <w:numFmt w:val="lowerRoman"/>
      <w:lvlText w:val="%3."/>
      <w:lvlJc w:val="right"/>
      <w:pPr>
        <w:ind w:left="2083" w:hanging="180"/>
      </w:pPr>
    </w:lvl>
    <w:lvl w:ilvl="3" w:tplc="0809000F" w:tentative="1">
      <w:start w:val="1"/>
      <w:numFmt w:val="decimal"/>
      <w:lvlText w:val="%4."/>
      <w:lvlJc w:val="left"/>
      <w:pPr>
        <w:ind w:left="2803" w:hanging="360"/>
      </w:pPr>
    </w:lvl>
    <w:lvl w:ilvl="4" w:tplc="08090019" w:tentative="1">
      <w:start w:val="1"/>
      <w:numFmt w:val="lowerLetter"/>
      <w:lvlText w:val="%5."/>
      <w:lvlJc w:val="left"/>
      <w:pPr>
        <w:ind w:left="3523" w:hanging="360"/>
      </w:pPr>
    </w:lvl>
    <w:lvl w:ilvl="5" w:tplc="0809001B" w:tentative="1">
      <w:start w:val="1"/>
      <w:numFmt w:val="lowerRoman"/>
      <w:lvlText w:val="%6."/>
      <w:lvlJc w:val="right"/>
      <w:pPr>
        <w:ind w:left="4243" w:hanging="180"/>
      </w:pPr>
    </w:lvl>
    <w:lvl w:ilvl="6" w:tplc="0809000F" w:tentative="1">
      <w:start w:val="1"/>
      <w:numFmt w:val="decimal"/>
      <w:lvlText w:val="%7."/>
      <w:lvlJc w:val="left"/>
      <w:pPr>
        <w:ind w:left="4963" w:hanging="360"/>
      </w:pPr>
    </w:lvl>
    <w:lvl w:ilvl="7" w:tplc="08090019" w:tentative="1">
      <w:start w:val="1"/>
      <w:numFmt w:val="lowerLetter"/>
      <w:lvlText w:val="%8."/>
      <w:lvlJc w:val="left"/>
      <w:pPr>
        <w:ind w:left="5683" w:hanging="360"/>
      </w:pPr>
    </w:lvl>
    <w:lvl w:ilvl="8" w:tplc="0809001B" w:tentative="1">
      <w:start w:val="1"/>
      <w:numFmt w:val="lowerRoman"/>
      <w:lvlText w:val="%9."/>
      <w:lvlJc w:val="right"/>
      <w:pPr>
        <w:ind w:left="6403" w:hanging="180"/>
      </w:pPr>
    </w:lvl>
  </w:abstractNum>
  <w:abstractNum w:abstractNumId="4" w15:restartNumberingAfterBreak="0">
    <w:nsid w:val="56AA6DC5"/>
    <w:multiLevelType w:val="hybridMultilevel"/>
    <w:tmpl w:val="86F49FE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6C4D22FB"/>
    <w:multiLevelType w:val="hybridMultilevel"/>
    <w:tmpl w:val="63A66E22"/>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num w:numId="1" w16cid:durableId="1177690283">
    <w:abstractNumId w:val="3"/>
  </w:num>
  <w:num w:numId="2" w16cid:durableId="853762136">
    <w:abstractNumId w:val="1"/>
  </w:num>
  <w:num w:numId="3" w16cid:durableId="1298728898">
    <w:abstractNumId w:val="4"/>
  </w:num>
  <w:num w:numId="4" w16cid:durableId="874344798">
    <w:abstractNumId w:val="5"/>
  </w:num>
  <w:num w:numId="5" w16cid:durableId="1524586965">
    <w:abstractNumId w:val="0"/>
  </w:num>
  <w:num w:numId="6" w16cid:durableId="90533704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0496"/>
    <w:rsid w:val="000348B6"/>
    <w:rsid w:val="00076F33"/>
    <w:rsid w:val="000B73DB"/>
    <w:rsid w:val="0011675F"/>
    <w:rsid w:val="003713CD"/>
    <w:rsid w:val="003C7222"/>
    <w:rsid w:val="00463FC2"/>
    <w:rsid w:val="004C3E3A"/>
    <w:rsid w:val="004F0EE7"/>
    <w:rsid w:val="005514CB"/>
    <w:rsid w:val="00555115"/>
    <w:rsid w:val="0057487D"/>
    <w:rsid w:val="005B5A59"/>
    <w:rsid w:val="005D1B43"/>
    <w:rsid w:val="005E4198"/>
    <w:rsid w:val="00610496"/>
    <w:rsid w:val="0061308B"/>
    <w:rsid w:val="006565FC"/>
    <w:rsid w:val="00851243"/>
    <w:rsid w:val="00870407"/>
    <w:rsid w:val="009B4000"/>
    <w:rsid w:val="00A612D8"/>
    <w:rsid w:val="00AB5140"/>
    <w:rsid w:val="00B01CCB"/>
    <w:rsid w:val="00BE47AA"/>
    <w:rsid w:val="00C16908"/>
    <w:rsid w:val="00C93855"/>
    <w:rsid w:val="00CE4257"/>
    <w:rsid w:val="00D27B20"/>
    <w:rsid w:val="00D72249"/>
    <w:rsid w:val="00DD4FEE"/>
    <w:rsid w:val="00E13FFF"/>
    <w:rsid w:val="00F252A6"/>
    <w:rsid w:val="00FC2F93"/>
    <w:rsid w:val="00FF393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BBBF787"/>
  <w15:chartTrackingRefBased/>
  <w15:docId w15:val="{B8F7A7D5-4FCE-43BA-8C61-A8F1DD48F9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1049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1049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1049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1049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1049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1049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1049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1049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1049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1049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1049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1049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1049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1049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1049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1049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1049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10496"/>
    <w:rPr>
      <w:rFonts w:eastAsiaTheme="majorEastAsia" w:cstheme="majorBidi"/>
      <w:color w:val="272727" w:themeColor="text1" w:themeTint="D8"/>
    </w:rPr>
  </w:style>
  <w:style w:type="paragraph" w:styleId="Title">
    <w:name w:val="Title"/>
    <w:basedOn w:val="Normal"/>
    <w:next w:val="Normal"/>
    <w:link w:val="TitleChar"/>
    <w:uiPriority w:val="10"/>
    <w:qFormat/>
    <w:rsid w:val="0061049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1049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1049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1049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10496"/>
    <w:pPr>
      <w:spacing w:before="160"/>
      <w:jc w:val="center"/>
    </w:pPr>
    <w:rPr>
      <w:i/>
      <w:iCs/>
      <w:color w:val="404040" w:themeColor="text1" w:themeTint="BF"/>
    </w:rPr>
  </w:style>
  <w:style w:type="character" w:customStyle="1" w:styleId="QuoteChar">
    <w:name w:val="Quote Char"/>
    <w:basedOn w:val="DefaultParagraphFont"/>
    <w:link w:val="Quote"/>
    <w:uiPriority w:val="29"/>
    <w:rsid w:val="00610496"/>
    <w:rPr>
      <w:i/>
      <w:iCs/>
      <w:color w:val="404040" w:themeColor="text1" w:themeTint="BF"/>
    </w:rPr>
  </w:style>
  <w:style w:type="paragraph" w:styleId="ListParagraph">
    <w:name w:val="List Paragraph"/>
    <w:basedOn w:val="Normal"/>
    <w:uiPriority w:val="34"/>
    <w:qFormat/>
    <w:rsid w:val="00610496"/>
    <w:pPr>
      <w:ind w:left="720"/>
      <w:contextualSpacing/>
    </w:pPr>
  </w:style>
  <w:style w:type="character" w:styleId="IntenseEmphasis">
    <w:name w:val="Intense Emphasis"/>
    <w:basedOn w:val="DefaultParagraphFont"/>
    <w:uiPriority w:val="21"/>
    <w:qFormat/>
    <w:rsid w:val="00610496"/>
    <w:rPr>
      <w:i/>
      <w:iCs/>
      <w:color w:val="0F4761" w:themeColor="accent1" w:themeShade="BF"/>
    </w:rPr>
  </w:style>
  <w:style w:type="paragraph" w:styleId="IntenseQuote">
    <w:name w:val="Intense Quote"/>
    <w:basedOn w:val="Normal"/>
    <w:next w:val="Normal"/>
    <w:link w:val="IntenseQuoteChar"/>
    <w:uiPriority w:val="30"/>
    <w:qFormat/>
    <w:rsid w:val="0061049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10496"/>
    <w:rPr>
      <w:i/>
      <w:iCs/>
      <w:color w:val="0F4761" w:themeColor="accent1" w:themeShade="BF"/>
    </w:rPr>
  </w:style>
  <w:style w:type="character" w:styleId="IntenseReference">
    <w:name w:val="Intense Reference"/>
    <w:basedOn w:val="DefaultParagraphFont"/>
    <w:uiPriority w:val="32"/>
    <w:qFormat/>
    <w:rsid w:val="00610496"/>
    <w:rPr>
      <w:b/>
      <w:bCs/>
      <w:smallCaps/>
      <w:color w:val="0F4761" w:themeColor="accent1" w:themeShade="BF"/>
      <w:spacing w:val="5"/>
    </w:rPr>
  </w:style>
  <w:style w:type="paragraph" w:styleId="Header">
    <w:name w:val="header"/>
    <w:basedOn w:val="Normal"/>
    <w:link w:val="HeaderChar"/>
    <w:uiPriority w:val="99"/>
    <w:unhideWhenUsed/>
    <w:rsid w:val="00463FC2"/>
    <w:pPr>
      <w:tabs>
        <w:tab w:val="center" w:pos="4513"/>
        <w:tab w:val="right" w:pos="9026"/>
      </w:tabs>
      <w:spacing w:after="0" w:line="240" w:lineRule="auto"/>
    </w:pPr>
  </w:style>
  <w:style w:type="character" w:customStyle="1" w:styleId="HeaderChar">
    <w:name w:val="Header Char"/>
    <w:basedOn w:val="DefaultParagraphFont"/>
    <w:link w:val="Header"/>
    <w:uiPriority w:val="99"/>
    <w:rsid w:val="00463FC2"/>
  </w:style>
  <w:style w:type="paragraph" w:styleId="Footer">
    <w:name w:val="footer"/>
    <w:basedOn w:val="Normal"/>
    <w:link w:val="FooterChar"/>
    <w:uiPriority w:val="99"/>
    <w:unhideWhenUsed/>
    <w:rsid w:val="00463FC2"/>
    <w:pPr>
      <w:tabs>
        <w:tab w:val="center" w:pos="4513"/>
        <w:tab w:val="right" w:pos="9026"/>
      </w:tabs>
      <w:spacing w:after="0" w:line="240" w:lineRule="auto"/>
    </w:pPr>
  </w:style>
  <w:style w:type="character" w:customStyle="1" w:styleId="FooterChar">
    <w:name w:val="Footer Char"/>
    <w:basedOn w:val="DefaultParagraphFont"/>
    <w:link w:val="Footer"/>
    <w:uiPriority w:val="99"/>
    <w:rsid w:val="00463FC2"/>
  </w:style>
  <w:style w:type="character" w:styleId="Hyperlink">
    <w:name w:val="Hyperlink"/>
    <w:basedOn w:val="DefaultParagraphFont"/>
    <w:uiPriority w:val="99"/>
    <w:unhideWhenUsed/>
    <w:rsid w:val="00FF393B"/>
    <w:rPr>
      <w:color w:val="467886" w:themeColor="hyperlink"/>
      <w:u w:val="single"/>
    </w:rPr>
  </w:style>
  <w:style w:type="character" w:styleId="UnresolvedMention">
    <w:name w:val="Unresolved Mention"/>
    <w:basedOn w:val="DefaultParagraphFont"/>
    <w:uiPriority w:val="99"/>
    <w:semiHidden/>
    <w:unhideWhenUsed/>
    <w:rsid w:val="00FF393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oter1.xml.rels><?xml version="1.0" encoding="UTF-8" standalone="yes"?>
<Relationships xmlns="http://schemas.openxmlformats.org/package/2006/relationships"><Relationship Id="rId8" Type="http://schemas.openxmlformats.org/officeDocument/2006/relationships/hyperlink" Target="https://www.tiktok.com/@thecpdgroup" TargetMode="External"/><Relationship Id="rId13" Type="http://schemas.openxmlformats.org/officeDocument/2006/relationships/image" Target="media/image7.jpeg"/><Relationship Id="rId3" Type="http://schemas.openxmlformats.org/officeDocument/2006/relationships/image" Target="media/image3.png"/><Relationship Id="rId7" Type="http://schemas.openxmlformats.org/officeDocument/2006/relationships/hyperlink" Target="https://twitter.com/CPDAccGroup" TargetMode="External"/><Relationship Id="rId12" Type="http://schemas.openxmlformats.org/officeDocument/2006/relationships/image" Target="media/image6.png"/><Relationship Id="rId2" Type="http://schemas.openxmlformats.org/officeDocument/2006/relationships/hyperlink" Target="https://www.youtube.com/@CPD-TV" TargetMode="External"/><Relationship Id="rId1" Type="http://schemas.openxmlformats.org/officeDocument/2006/relationships/image" Target="media/image2.png"/><Relationship Id="rId6" Type="http://schemas.openxmlformats.org/officeDocument/2006/relationships/hyperlink" Target="https://www.linkedin.com/company/cpd-accreditation" TargetMode="External"/><Relationship Id="rId11" Type="http://schemas.openxmlformats.org/officeDocument/2006/relationships/image" Target="media/image5.png"/><Relationship Id="rId5" Type="http://schemas.openxmlformats.org/officeDocument/2006/relationships/hyperlink" Target="https://www.instagram.com/thecpdgroup/" TargetMode="External"/><Relationship Id="rId10" Type="http://schemas.openxmlformats.org/officeDocument/2006/relationships/image" Target="media/image4.png"/><Relationship Id="rId4" Type="http://schemas.openxmlformats.org/officeDocument/2006/relationships/hyperlink" Target="https://www.facebook.com/thecpdgroupuk/" TargetMode="External"/><Relationship Id="rId9" Type="http://schemas.openxmlformats.org/officeDocument/2006/relationships/hyperlink" Target="https://www.youtube.com/@CPD-TV"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3</Pages>
  <Words>897</Words>
  <Characters>5114</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Liz Coleman</dc:creator>
  <cp:keywords/>
  <dc:description/>
  <cp:lastModifiedBy>Liz Coleman</cp:lastModifiedBy>
  <cp:revision>3</cp:revision>
  <cp:lastPrinted>2024-04-10T10:07:00Z</cp:lastPrinted>
  <dcterms:created xsi:type="dcterms:W3CDTF">2025-01-20T15:27:00Z</dcterms:created>
  <dcterms:modified xsi:type="dcterms:W3CDTF">2025-01-20T15:29:00Z</dcterms:modified>
</cp:coreProperties>
</file>