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CD" w:rsidRPr="00C44ECD" w:rsidRDefault="00C44ECD" w:rsidP="00C44ECD">
      <w:pPr>
        <w:jc w:val="center"/>
        <w:rPr>
          <w:b/>
        </w:rPr>
      </w:pPr>
      <w:r>
        <w:rPr>
          <w:b/>
        </w:rPr>
        <w:t>ReadMe</w:t>
      </w:r>
      <w:bookmarkStart w:id="0" w:name="_GoBack"/>
      <w:bookmarkEnd w:id="0"/>
    </w:p>
    <w:p w:rsidR="00B11CD3" w:rsidRDefault="00C44ECD">
      <w:r>
        <w:t>Steps to work this file:</w:t>
      </w:r>
    </w:p>
    <w:p w:rsidR="00C44ECD" w:rsidRDefault="00C44ECD" w:rsidP="00C44ECD">
      <w:pPr>
        <w:pStyle w:val="ListParagraph"/>
        <w:numPr>
          <w:ilvl w:val="0"/>
          <w:numId w:val="1"/>
        </w:numPr>
      </w:pPr>
      <w:r>
        <w:t xml:space="preserve">Go to the main method and change the name of the file being inserted into </w:t>
      </w:r>
      <w:proofErr w:type="spellStart"/>
      <w:r>
        <w:t>Wordcount</w:t>
      </w:r>
      <w:proofErr w:type="spellEnd"/>
      <w:r>
        <w:t xml:space="preserve"> to the desired file input</w:t>
      </w:r>
    </w:p>
    <w:p w:rsidR="00C44ECD" w:rsidRDefault="00C44ECD" w:rsidP="00C44ECD">
      <w:pPr>
        <w:pStyle w:val="ListParagraph"/>
        <w:numPr>
          <w:ilvl w:val="0"/>
          <w:numId w:val="1"/>
        </w:numPr>
      </w:pPr>
      <w:r>
        <w:t xml:space="preserve">To change the output name change the name of the file inside of </w:t>
      </w:r>
      <w:proofErr w:type="spellStart"/>
      <w:r>
        <w:t>wordCount</w:t>
      </w:r>
      <w:proofErr w:type="spellEnd"/>
    </w:p>
    <w:sectPr w:rsidR="00C4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D1DAC"/>
    <w:multiLevelType w:val="hybridMultilevel"/>
    <w:tmpl w:val="5320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CD"/>
    <w:rsid w:val="00292584"/>
    <w:rsid w:val="007706C0"/>
    <w:rsid w:val="00C4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2014-04-09T02:53:00Z</dcterms:created>
  <dcterms:modified xsi:type="dcterms:W3CDTF">2014-04-09T02:56:00Z</dcterms:modified>
</cp:coreProperties>
</file>