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LEN-11 PRUNING SHARD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whether the complete negative HI/no-input frontier through len 10 can safely prune deterministic len-11 shards.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to preserve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DEMONSTRATED: len10 = 1,073,741,824 programs, ~2.85 h, 0 hits. len7 2.7 s; len8 2.2 min; len9 14.7 min. Semantic parity: 417 randomized + 299,593 catalog cases, 0 mismatches. Evidence files recorded as experiments/evidence/frontier_HI_len*.json. Known VM provenance: C:\Development\ISyCo Git\Autobolge\zig\vm.zig, MEM_SIZE=59049.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NOT_DEMONSTRATED: no retrieved completed len-11 run.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prefix/state equivalence derived from verified &lt;=10 executions reduces executed candidates or VM steps on len-11 shards without losing any baseline hit.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 false negative versus baseline, or no material cost reduction after pruning overhead.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Only deterministic len-11 HI/no-input shards. Do not claim full len-11 exhaustion or general Malbolge synthesis.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Librarian: discover current repo paths, evidence files, CLI and prior receipts.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Researcher: freeze signature definition, shard selection and falsification before execution.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Planner: persist milestone .md.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Coder: implement only the minimal pruner/benchmark surface.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Devil's Advocate: compare exact hit sets and attack leakage/unsound pruning.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Historian: preserve baseline/pruned receipts and negative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Discover current entry points before editing. Do not invent commands, paths, schemas or prior results. No unrelated refactors. Keep baseline evaluator unchanged. Fixed deterministic seeds/ranges.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Locate and verify frontier evidence.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Freeze one or more deterministic len-11 shards.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Run untouched baseline.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Define state signature using only observable execution state.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Implement pruner separately from baseline.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Replay identical shard.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Compare hit sets and cost.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Only expand after zero false negatives.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Concrete checks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Known evidence filenames and VM path above may be used for discovery. Any actual benchmark command must come from current repo inspection.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plan.md; baseline receipt; pruned receipt; signature specification; comparison JSON/CSV; README/verdict note.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Verification gates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false_negatives=0; identical verified hit set; report candidates/s, VM steps, wall time, peak memory, pruning ratio.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Stop immediately on any false negative, nondeterminism, baseline drift, or inability to reproduce the len&lt;=10 evidence floor.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Pruner must be removable without modifying the baseline evaluator or historical evidence.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Record git commit, toolchain version, exact shard definition, seed/range, commands, hashes of evidence inputs and outputs.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