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1C2F" w14:textId="058C1C8F" w:rsidR="00E63C16" w:rsidRPr="002D2B17" w:rsidRDefault="00E63C16" w:rsidP="002D2B17">
      <w:pPr>
        <w:pStyle w:val="Heading1"/>
        <w:spacing w:line="480" w:lineRule="auto"/>
      </w:pPr>
      <w:r w:rsidRPr="002D2B17">
        <w:t>C</w:t>
      </w:r>
      <w:r w:rsidR="00B2711F" w:rsidRPr="002D2B17">
        <w:t>HAPTER ONE</w:t>
      </w:r>
    </w:p>
    <w:p w14:paraId="35316D1F" w14:textId="122E7225" w:rsidR="00B2711F" w:rsidRPr="002D2B17" w:rsidRDefault="00B2711F" w:rsidP="002D2B17">
      <w:pPr>
        <w:spacing w:line="480" w:lineRule="auto"/>
        <w:rPr>
          <w:rFonts w:ascii="Times New Roman" w:hAnsi="Times New Roman" w:cs="Times New Roman"/>
        </w:rPr>
      </w:pPr>
      <w:r w:rsidRPr="00755CD9">
        <w:rPr>
          <w:rFonts w:ascii="Times New Roman" w:hAnsi="Times New Roman" w:cs="Times New Roman"/>
          <w:b/>
          <w:bCs/>
          <w:sz w:val="28"/>
          <w:szCs w:val="28"/>
        </w:rPr>
        <w:t>1.0</w:t>
      </w:r>
      <w:r w:rsidRPr="00755CD9">
        <w:rPr>
          <w:rFonts w:ascii="Times New Roman" w:hAnsi="Times New Roman" w:cs="Times New Roman"/>
          <w:sz w:val="28"/>
          <w:szCs w:val="28"/>
        </w:rPr>
        <w:t xml:space="preserve"> </w:t>
      </w:r>
      <w:r w:rsidR="00A530A5" w:rsidRPr="002D2B17">
        <w:rPr>
          <w:rStyle w:val="Heading2Char"/>
        </w:rPr>
        <w:t>INTRODUCTION</w:t>
      </w:r>
    </w:p>
    <w:p w14:paraId="6C717FC1" w14:textId="574D2006" w:rsidR="00E63C16" w:rsidRPr="002D2B17" w:rsidRDefault="00E63C16" w:rsidP="00B2711F">
      <w:pPr>
        <w:spacing w:line="360" w:lineRule="auto"/>
        <w:rPr>
          <w:rFonts w:ascii="Times New Roman" w:hAnsi="Times New Roman" w:cs="Times New Roman"/>
          <w:b/>
          <w:bCs/>
        </w:rPr>
      </w:pPr>
      <w:r w:rsidRPr="002D2B17">
        <w:rPr>
          <w:rFonts w:ascii="Times New Roman" w:hAnsi="Times New Roman" w:cs="Times New Roman"/>
          <w:b/>
          <w:bCs/>
        </w:rPr>
        <w:t xml:space="preserve">1.1 Background </w:t>
      </w:r>
      <w:r w:rsidR="00F36B0A" w:rsidRPr="002D2B17">
        <w:rPr>
          <w:rFonts w:ascii="Times New Roman" w:hAnsi="Times New Roman" w:cs="Times New Roman"/>
          <w:b/>
          <w:bCs/>
        </w:rPr>
        <w:t>of the Study</w:t>
      </w:r>
    </w:p>
    <w:p w14:paraId="3BA815B8" w14:textId="546811C2" w:rsidR="00E63C16" w:rsidRPr="00B2711F" w:rsidRDefault="00E63C16" w:rsidP="0017698C">
      <w:pPr>
        <w:spacing w:line="360" w:lineRule="auto"/>
        <w:jc w:val="both"/>
        <w:rPr>
          <w:rFonts w:ascii="Times New Roman" w:hAnsi="Times New Roman" w:cs="Times New Roman"/>
        </w:rPr>
      </w:pPr>
      <w:r w:rsidRPr="00B2711F">
        <w:rPr>
          <w:rFonts w:ascii="Times New Roman" w:hAnsi="Times New Roman" w:cs="Times New Roman"/>
        </w:rPr>
        <w:t>In an increasingly connected world, modern digital interactions rely heavily on robust and reliable identity verification. Traditional identity management systems generally depend on centralized databases that require users to disclose full-identity personal details to access services. This centralized aggregation of personal data creates significant vulnerabilities, exposing individuals and organizations to rising threats of cyber</w:t>
      </w:r>
      <w:r w:rsidR="0001742D">
        <w:rPr>
          <w:rFonts w:ascii="Times New Roman" w:hAnsi="Times New Roman" w:cs="Times New Roman"/>
        </w:rPr>
        <w:t xml:space="preserve"> </w:t>
      </w:r>
      <w:r w:rsidRPr="00B2711F">
        <w:rPr>
          <w:rFonts w:ascii="Times New Roman" w:hAnsi="Times New Roman" w:cs="Times New Roman"/>
        </w:rPr>
        <w:t xml:space="preserve">attacks, identity theft and large-scale data breaches.  To address these vulnerabilities, Attribute-Based Credentials (ABCs) have emerged as a privacy-preserving </w:t>
      </w:r>
      <w:r w:rsidR="00735EC3">
        <w:rPr>
          <w:rFonts w:ascii="Times New Roman" w:hAnsi="Times New Roman" w:cs="Times New Roman"/>
        </w:rPr>
        <w:t>alternative solution</w:t>
      </w:r>
      <w:r w:rsidRPr="00B2711F">
        <w:rPr>
          <w:rFonts w:ascii="Times New Roman" w:hAnsi="Times New Roman" w:cs="Times New Roman"/>
        </w:rPr>
        <w:t xml:space="preserve"> in identity verification. Instead of revealing a person's full identity, ABCs allow users to prove specific traits</w:t>
      </w:r>
      <w:r w:rsidR="00A96ED8">
        <w:rPr>
          <w:rFonts w:ascii="Times New Roman" w:hAnsi="Times New Roman" w:cs="Times New Roman"/>
        </w:rPr>
        <w:t xml:space="preserve"> </w:t>
      </w:r>
      <w:r w:rsidRPr="00B2711F">
        <w:rPr>
          <w:rFonts w:ascii="Times New Roman" w:hAnsi="Times New Roman" w:cs="Times New Roman"/>
        </w:rPr>
        <w:t>such as being over a certain age or holding a specific clearance</w:t>
      </w:r>
      <w:r w:rsidR="0001742D">
        <w:rPr>
          <w:rFonts w:ascii="Times New Roman" w:hAnsi="Times New Roman" w:cs="Times New Roman"/>
        </w:rPr>
        <w:t xml:space="preserve"> </w:t>
      </w:r>
      <w:r w:rsidRPr="00B2711F">
        <w:rPr>
          <w:rFonts w:ascii="Times New Roman" w:hAnsi="Times New Roman" w:cs="Times New Roman"/>
        </w:rPr>
        <w:t xml:space="preserve">without exposing sensitive data.  Simultaneously, blockchain networks like Ethereum provide a decentralized, tamper-resistant platform for public auditing and verification, removing the single points of failure inherent in central databases. However, public blockchains natively expose transaction data to all network participants, introducing severe privacy challenges when handling identity claims.  To reconcile the transparency of public blockchains with stringent user privacy requirements, Zero-Knowledge Succinct Non-Interactive Arguments of Knowledge (ZK-SNARKs) serve as a critical </w:t>
      </w:r>
      <w:r w:rsidR="00416367">
        <w:rPr>
          <w:rFonts w:ascii="Times New Roman" w:hAnsi="Times New Roman" w:cs="Times New Roman"/>
        </w:rPr>
        <w:t>solution</w:t>
      </w:r>
      <w:r w:rsidRPr="00B2711F">
        <w:rPr>
          <w:rFonts w:ascii="Times New Roman" w:hAnsi="Times New Roman" w:cs="Times New Roman"/>
        </w:rPr>
        <w:t>. ZK-SNARKs allow a user (the prover) to generate a compact mathematical proof demonstrating that a statement about their attributes is true, without revealing the underlying private data to the verifier or the public ledger.</w:t>
      </w:r>
    </w:p>
    <w:p w14:paraId="634CA765" w14:textId="77777777" w:rsidR="00E63C16" w:rsidRPr="00B2711F" w:rsidRDefault="00E63C16" w:rsidP="0017698C">
      <w:pPr>
        <w:spacing w:line="360" w:lineRule="auto"/>
        <w:jc w:val="both"/>
        <w:rPr>
          <w:rFonts w:ascii="Times New Roman" w:hAnsi="Times New Roman" w:cs="Times New Roman"/>
        </w:rPr>
      </w:pPr>
      <w:r w:rsidRPr="00B2711F">
        <w:rPr>
          <w:rFonts w:ascii="Times New Roman" w:hAnsi="Times New Roman" w:cs="Times New Roman"/>
        </w:rPr>
        <w:t xml:space="preserve">Domain-specific programming languages like Noir further streamline this process by simplifying the creation of complex zero-knowledge circuits, enabling developers to integrate privacy-preserving identity features directly into decentralized applications.  </w:t>
      </w:r>
    </w:p>
    <w:p w14:paraId="46331B4A" w14:textId="77777777" w:rsidR="00E63C16" w:rsidRPr="00B2711F" w:rsidRDefault="00E63C16" w:rsidP="0017698C">
      <w:pPr>
        <w:pStyle w:val="Heading3"/>
      </w:pPr>
      <w:r w:rsidRPr="00B2711F">
        <w:lastRenderedPageBreak/>
        <w:t xml:space="preserve">1.2 </w:t>
      </w:r>
      <w:r w:rsidRPr="00440D88">
        <w:t>Problem Statement</w:t>
      </w:r>
    </w:p>
    <w:p w14:paraId="3FBD64FC" w14:textId="77777777" w:rsidR="00ED7559" w:rsidRDefault="00E63C16" w:rsidP="0017698C">
      <w:pPr>
        <w:spacing w:line="360" w:lineRule="auto"/>
        <w:jc w:val="both"/>
        <w:rPr>
          <w:rFonts w:ascii="Times New Roman" w:hAnsi="Times New Roman" w:cs="Times New Roman"/>
        </w:rPr>
      </w:pPr>
      <w:r w:rsidRPr="00B2711F">
        <w:rPr>
          <w:rFonts w:ascii="Times New Roman" w:hAnsi="Times New Roman" w:cs="Times New Roman"/>
        </w:rPr>
        <w:t xml:space="preserve">Despite the theoretical alignment of ZK-SNARKs, Noir, and Ethereum for managing Attribute-Based Credentials, significant operational and technical bottlenecks hinder their practical, widespread adoption:  </w:t>
      </w:r>
    </w:p>
    <w:p w14:paraId="67BBC9AA" w14:textId="77777777" w:rsidR="00ED7559" w:rsidRDefault="00E63C16" w:rsidP="0017698C">
      <w:pPr>
        <w:spacing w:line="360" w:lineRule="auto"/>
        <w:jc w:val="both"/>
        <w:rPr>
          <w:rFonts w:ascii="Times New Roman" w:hAnsi="Times New Roman" w:cs="Times New Roman"/>
        </w:rPr>
      </w:pPr>
      <w:r w:rsidRPr="005765E0">
        <w:rPr>
          <w:rFonts w:ascii="Times New Roman" w:hAnsi="Times New Roman" w:cs="Times New Roman"/>
          <w:b/>
          <w:bCs/>
        </w:rPr>
        <w:t>Computationally Intensive Proof Generation:</w:t>
      </w:r>
      <w:r w:rsidRPr="00B2711F">
        <w:rPr>
          <w:rFonts w:ascii="Times New Roman" w:hAnsi="Times New Roman" w:cs="Times New Roman"/>
        </w:rPr>
        <w:t xml:space="preserve"> Generating ZK-SNARK proofs requires substantial mathematical computations (e.g., elliptic curve operations), often causing latency on client devices or resource-constrained nodes.  </w:t>
      </w:r>
    </w:p>
    <w:p w14:paraId="779F73CD" w14:textId="3B2A7AF5" w:rsidR="00ED7559" w:rsidRDefault="00E63C16" w:rsidP="0017698C">
      <w:pPr>
        <w:spacing w:line="360" w:lineRule="auto"/>
        <w:jc w:val="both"/>
        <w:rPr>
          <w:rFonts w:ascii="Times New Roman" w:hAnsi="Times New Roman" w:cs="Times New Roman"/>
        </w:rPr>
      </w:pPr>
      <w:r w:rsidRPr="005765E0">
        <w:rPr>
          <w:rFonts w:ascii="Times New Roman" w:hAnsi="Times New Roman" w:cs="Times New Roman"/>
          <w:b/>
          <w:bCs/>
        </w:rPr>
        <w:t>High On-Chain Verification Costs:</w:t>
      </w:r>
      <w:r w:rsidRPr="00B2711F">
        <w:rPr>
          <w:rFonts w:ascii="Times New Roman" w:hAnsi="Times New Roman" w:cs="Times New Roman"/>
        </w:rPr>
        <w:t xml:space="preserve"> Verifying zero-knowledge proofs via smart contracts on Ethereum incurs non-trivial gas fees and computational overhead, which fluctuate during periods of high network congestion.  </w:t>
      </w:r>
    </w:p>
    <w:p w14:paraId="7F1107CC" w14:textId="11C68640" w:rsidR="00E63C16" w:rsidRPr="00B2711F" w:rsidRDefault="00E63C16" w:rsidP="0017698C">
      <w:pPr>
        <w:spacing w:line="360" w:lineRule="auto"/>
        <w:jc w:val="both"/>
        <w:rPr>
          <w:rFonts w:ascii="Times New Roman" w:hAnsi="Times New Roman" w:cs="Times New Roman"/>
        </w:rPr>
      </w:pPr>
      <w:r w:rsidRPr="005765E0">
        <w:rPr>
          <w:rFonts w:ascii="Times New Roman" w:hAnsi="Times New Roman" w:cs="Times New Roman"/>
          <w:b/>
          <w:bCs/>
        </w:rPr>
        <w:t>Optimization and Usability Trade-</w:t>
      </w:r>
      <w:r w:rsidR="00E80B9F">
        <w:rPr>
          <w:rFonts w:ascii="Times New Roman" w:hAnsi="Times New Roman" w:cs="Times New Roman"/>
          <w:b/>
          <w:bCs/>
        </w:rPr>
        <w:t>o</w:t>
      </w:r>
      <w:r w:rsidRPr="005765E0">
        <w:rPr>
          <w:rFonts w:ascii="Times New Roman" w:hAnsi="Times New Roman" w:cs="Times New Roman"/>
          <w:b/>
          <w:bCs/>
        </w:rPr>
        <w:t>ffs:</w:t>
      </w:r>
      <w:r w:rsidRPr="00B2711F">
        <w:rPr>
          <w:rFonts w:ascii="Times New Roman" w:hAnsi="Times New Roman" w:cs="Times New Roman"/>
        </w:rPr>
        <w:t xml:space="preserve"> The underlying circuit complexity directly influences the balance between cryptographic security, proof size, and execution speed. Evaluating how domain-specific languages like Noir interact with Ethereum smart contracts under real-world constraints remains an active area of investigation.  Without rigorous empirical evaluation of the performance, scalability and gas efficiency of these ZK-SNARK proof pipelines, deploying practical privacy-preserving credential systems at scale remains a challenge.</w:t>
      </w:r>
    </w:p>
    <w:p w14:paraId="0E14BCCB" w14:textId="032AEDC5" w:rsidR="0017698C" w:rsidRPr="00B2711F" w:rsidRDefault="0017698C" w:rsidP="0017698C">
      <w:pPr>
        <w:pStyle w:val="Heading3"/>
      </w:pPr>
      <w:r w:rsidRPr="00B2711F">
        <w:t>1.</w:t>
      </w:r>
      <w:r>
        <w:t>3</w:t>
      </w:r>
      <w:r w:rsidRPr="00B2711F">
        <w:t xml:space="preserve"> Objectives of the Study</w:t>
      </w:r>
    </w:p>
    <w:p w14:paraId="627F5582" w14:textId="061E50BF" w:rsidR="00115D92" w:rsidRDefault="0017698C" w:rsidP="0017698C">
      <w:pPr>
        <w:spacing w:line="360" w:lineRule="auto"/>
        <w:jc w:val="both"/>
        <w:rPr>
          <w:rFonts w:ascii="Times New Roman" w:hAnsi="Times New Roman" w:cs="Times New Roman"/>
        </w:rPr>
      </w:pPr>
      <w:r w:rsidRPr="00B2711F">
        <w:rPr>
          <w:rFonts w:ascii="Times New Roman" w:hAnsi="Times New Roman" w:cs="Times New Roman"/>
        </w:rPr>
        <w:t>The primary objective of this research is to evaluate the efficiency of ZK-SNARK proof generation and verification for attribute-based credentials utilizing Noir and Ethereum.</w:t>
      </w:r>
    </w:p>
    <w:p w14:paraId="4C9B6467" w14:textId="461F40A0" w:rsidR="0017698C" w:rsidRPr="00B2711F" w:rsidRDefault="0017698C" w:rsidP="0017698C">
      <w:pPr>
        <w:spacing w:line="360" w:lineRule="auto"/>
        <w:jc w:val="both"/>
        <w:rPr>
          <w:rFonts w:ascii="Times New Roman" w:hAnsi="Times New Roman" w:cs="Times New Roman"/>
        </w:rPr>
      </w:pPr>
      <w:r w:rsidRPr="00B2711F">
        <w:rPr>
          <w:rFonts w:ascii="Times New Roman" w:hAnsi="Times New Roman" w:cs="Times New Roman"/>
        </w:rPr>
        <w:t>The specific objectives are:</w:t>
      </w:r>
    </w:p>
    <w:p w14:paraId="0067A727" w14:textId="40251410" w:rsidR="0017698C" w:rsidRPr="002C45D8" w:rsidRDefault="0017698C" w:rsidP="002C45D8">
      <w:pPr>
        <w:pStyle w:val="ListParagraph"/>
        <w:numPr>
          <w:ilvl w:val="0"/>
          <w:numId w:val="1"/>
        </w:numPr>
        <w:spacing w:line="360" w:lineRule="auto"/>
        <w:jc w:val="both"/>
        <w:rPr>
          <w:rFonts w:ascii="Times New Roman" w:hAnsi="Times New Roman" w:cs="Times New Roman"/>
        </w:rPr>
      </w:pPr>
      <w:r w:rsidRPr="0097203A">
        <w:rPr>
          <w:rFonts w:ascii="Times New Roman" w:hAnsi="Times New Roman" w:cs="Times New Roman"/>
          <w:b/>
          <w:bCs/>
        </w:rPr>
        <w:t>Develop ZK Circuits in Noir:</w:t>
      </w:r>
      <w:r w:rsidRPr="002C45D8">
        <w:rPr>
          <w:rFonts w:ascii="Times New Roman" w:hAnsi="Times New Roman" w:cs="Times New Roman"/>
        </w:rPr>
        <w:t xml:space="preserve"> Implement ZK-SNARK circuits tailored for attribute-based credential verification using the Noir programming language.</w:t>
      </w:r>
    </w:p>
    <w:p w14:paraId="23842D94" w14:textId="5739BCAA" w:rsidR="0017698C" w:rsidRPr="002C45D8" w:rsidRDefault="0017698C" w:rsidP="002C45D8">
      <w:pPr>
        <w:pStyle w:val="ListParagraph"/>
        <w:numPr>
          <w:ilvl w:val="0"/>
          <w:numId w:val="1"/>
        </w:numPr>
        <w:spacing w:line="360" w:lineRule="auto"/>
        <w:jc w:val="both"/>
        <w:rPr>
          <w:rFonts w:ascii="Times New Roman" w:hAnsi="Times New Roman" w:cs="Times New Roman"/>
        </w:rPr>
      </w:pPr>
      <w:r w:rsidRPr="0097203A">
        <w:rPr>
          <w:rFonts w:ascii="Times New Roman" w:hAnsi="Times New Roman" w:cs="Times New Roman"/>
          <w:b/>
          <w:bCs/>
        </w:rPr>
        <w:t>Measure Execution Performance:</w:t>
      </w:r>
      <w:r w:rsidRPr="002C45D8">
        <w:rPr>
          <w:rFonts w:ascii="Times New Roman" w:hAnsi="Times New Roman" w:cs="Times New Roman"/>
        </w:rPr>
        <w:t xml:space="preserve"> Systematically benchmark client-side proof generation times and resource consumption across different circuit complexities.</w:t>
      </w:r>
    </w:p>
    <w:p w14:paraId="20D55944" w14:textId="2382ABDC" w:rsidR="0017698C" w:rsidRPr="002C45D8" w:rsidRDefault="0017698C" w:rsidP="002C45D8">
      <w:pPr>
        <w:pStyle w:val="ListParagraph"/>
        <w:numPr>
          <w:ilvl w:val="0"/>
          <w:numId w:val="1"/>
        </w:numPr>
        <w:spacing w:line="360" w:lineRule="auto"/>
        <w:jc w:val="both"/>
        <w:rPr>
          <w:rFonts w:ascii="Times New Roman" w:hAnsi="Times New Roman" w:cs="Times New Roman"/>
        </w:rPr>
      </w:pPr>
      <w:r w:rsidRPr="0097203A">
        <w:rPr>
          <w:rFonts w:ascii="Times New Roman" w:hAnsi="Times New Roman" w:cs="Times New Roman"/>
          <w:b/>
          <w:bCs/>
        </w:rPr>
        <w:t>Deploy and Assess Smart Contract Verifiers:</w:t>
      </w:r>
      <w:r w:rsidRPr="002C45D8">
        <w:rPr>
          <w:rFonts w:ascii="Times New Roman" w:hAnsi="Times New Roman" w:cs="Times New Roman"/>
        </w:rPr>
        <w:t xml:space="preserve"> Evaluate the execution efficiency, gas consumption, and verification throughput of ZK-SNARK proofs on the Ethereum network</w:t>
      </w:r>
      <w:r w:rsidR="007223D0">
        <w:rPr>
          <w:rFonts w:ascii="Times New Roman" w:hAnsi="Times New Roman" w:cs="Times New Roman"/>
        </w:rPr>
        <w:t>.</w:t>
      </w:r>
    </w:p>
    <w:p w14:paraId="33CE470B" w14:textId="77777777" w:rsidR="0017698C" w:rsidRPr="002C45D8" w:rsidRDefault="0017698C" w:rsidP="002C45D8">
      <w:pPr>
        <w:pStyle w:val="ListParagraph"/>
        <w:numPr>
          <w:ilvl w:val="0"/>
          <w:numId w:val="1"/>
        </w:numPr>
        <w:spacing w:line="360" w:lineRule="auto"/>
        <w:jc w:val="both"/>
        <w:rPr>
          <w:rFonts w:ascii="Times New Roman" w:hAnsi="Times New Roman" w:cs="Times New Roman"/>
        </w:rPr>
      </w:pPr>
      <w:r w:rsidRPr="0097203A">
        <w:rPr>
          <w:rFonts w:ascii="Times New Roman" w:hAnsi="Times New Roman" w:cs="Times New Roman"/>
          <w:b/>
          <w:bCs/>
        </w:rPr>
        <w:lastRenderedPageBreak/>
        <w:t>Analyze Trade-offs and Optimization Pathways:</w:t>
      </w:r>
      <w:r w:rsidRPr="002C45D8">
        <w:rPr>
          <w:rFonts w:ascii="Times New Roman" w:hAnsi="Times New Roman" w:cs="Times New Roman"/>
        </w:rPr>
        <w:t xml:space="preserve"> Provide actionable insights and architectural recommendations regarding the balance between privacy, security, computational speed, and cost-effectiveness for decentralized identity implementations.</w:t>
      </w:r>
    </w:p>
    <w:p w14:paraId="00C93BBF" w14:textId="3BAE2285" w:rsidR="00E63C16" w:rsidRPr="00B2711F" w:rsidRDefault="00E63C16" w:rsidP="0017698C">
      <w:pPr>
        <w:pStyle w:val="Heading3"/>
      </w:pPr>
      <w:r w:rsidRPr="00B2711F">
        <w:t>1.</w:t>
      </w:r>
      <w:r w:rsidR="0017698C">
        <w:t>4</w:t>
      </w:r>
      <w:r w:rsidRPr="00B2711F">
        <w:t xml:space="preserve"> Research Questions</w:t>
      </w:r>
    </w:p>
    <w:p w14:paraId="50BF97E1" w14:textId="77777777" w:rsidR="00E63C16" w:rsidRPr="00B2711F" w:rsidRDefault="00E63C16" w:rsidP="0017698C">
      <w:pPr>
        <w:spacing w:line="360" w:lineRule="auto"/>
        <w:jc w:val="both"/>
        <w:rPr>
          <w:rFonts w:ascii="Times New Roman" w:hAnsi="Times New Roman" w:cs="Times New Roman"/>
        </w:rPr>
      </w:pPr>
      <w:r w:rsidRPr="00B2711F">
        <w:rPr>
          <w:rFonts w:ascii="Times New Roman" w:hAnsi="Times New Roman" w:cs="Times New Roman"/>
        </w:rPr>
        <w:t>This study addresses the following core research questions:</w:t>
      </w:r>
    </w:p>
    <w:p w14:paraId="16FD4361" w14:textId="69CE8C5B" w:rsidR="00E63C16" w:rsidRPr="0039140F" w:rsidRDefault="00E63C16" w:rsidP="0039140F">
      <w:pPr>
        <w:pStyle w:val="ListParagraph"/>
        <w:numPr>
          <w:ilvl w:val="0"/>
          <w:numId w:val="2"/>
        </w:numPr>
        <w:spacing w:line="360" w:lineRule="auto"/>
        <w:jc w:val="both"/>
        <w:rPr>
          <w:rFonts w:ascii="Times New Roman" w:hAnsi="Times New Roman" w:cs="Times New Roman"/>
        </w:rPr>
      </w:pPr>
      <w:r w:rsidRPr="0039140F">
        <w:rPr>
          <w:rFonts w:ascii="Times New Roman" w:hAnsi="Times New Roman" w:cs="Times New Roman"/>
        </w:rPr>
        <w:t>How efficiently does the Noir programming language execute ZK-SNARK proof generation for attribute-based credential circuits under varying levels of circuit complexity?</w:t>
      </w:r>
    </w:p>
    <w:p w14:paraId="7399C04F" w14:textId="562F1CC0" w:rsidR="00E63C16" w:rsidRPr="0039140F" w:rsidRDefault="00E63C16" w:rsidP="0039140F">
      <w:pPr>
        <w:pStyle w:val="ListParagraph"/>
        <w:numPr>
          <w:ilvl w:val="0"/>
          <w:numId w:val="2"/>
        </w:numPr>
        <w:spacing w:line="360" w:lineRule="auto"/>
        <w:jc w:val="both"/>
        <w:rPr>
          <w:rFonts w:ascii="Times New Roman" w:hAnsi="Times New Roman" w:cs="Times New Roman"/>
        </w:rPr>
      </w:pPr>
      <w:r w:rsidRPr="0039140F">
        <w:rPr>
          <w:rFonts w:ascii="Times New Roman" w:hAnsi="Times New Roman" w:cs="Times New Roman"/>
        </w:rPr>
        <w:t xml:space="preserve">What </w:t>
      </w:r>
      <w:r w:rsidRPr="0039140F">
        <w:rPr>
          <w:rFonts w:ascii="Times New Roman" w:hAnsi="Times New Roman" w:cs="Times New Roman"/>
        </w:rPr>
        <w:t>is</w:t>
      </w:r>
      <w:r w:rsidRPr="0039140F">
        <w:rPr>
          <w:rFonts w:ascii="Times New Roman" w:hAnsi="Times New Roman" w:cs="Times New Roman"/>
        </w:rPr>
        <w:t xml:space="preserve"> the computational overhead, execution latency, and gas costs associated with verifying Noir-generated ZK-SNARK proofs using smart contracts on the Ethereum blockchain?</w:t>
      </w:r>
    </w:p>
    <w:p w14:paraId="2D90D456" w14:textId="7E1D8AAB" w:rsidR="00E63C16" w:rsidRPr="00FA7C93" w:rsidRDefault="00E63C16" w:rsidP="00FA7C93">
      <w:pPr>
        <w:pStyle w:val="ListParagraph"/>
        <w:numPr>
          <w:ilvl w:val="0"/>
          <w:numId w:val="2"/>
        </w:numPr>
        <w:spacing w:line="360" w:lineRule="auto"/>
        <w:jc w:val="both"/>
        <w:rPr>
          <w:rFonts w:ascii="Times New Roman" w:hAnsi="Times New Roman" w:cs="Times New Roman"/>
        </w:rPr>
      </w:pPr>
      <w:r w:rsidRPr="00FA7C93">
        <w:rPr>
          <w:rFonts w:ascii="Times New Roman" w:hAnsi="Times New Roman" w:cs="Times New Roman"/>
        </w:rPr>
        <w:t>How do changing network conditions and congestion on Ethereum affect the overall latency and throughput of attribute verification processes?</w:t>
      </w:r>
    </w:p>
    <w:p w14:paraId="40321C1E" w14:textId="499F60C5" w:rsidR="007A380F" w:rsidRPr="005B3EF0" w:rsidRDefault="00E63C16" w:rsidP="007A380F">
      <w:pPr>
        <w:pStyle w:val="ListParagraph"/>
        <w:numPr>
          <w:ilvl w:val="0"/>
          <w:numId w:val="2"/>
        </w:numPr>
        <w:spacing w:line="360" w:lineRule="auto"/>
        <w:jc w:val="both"/>
        <w:rPr>
          <w:rFonts w:ascii="Times New Roman" w:hAnsi="Times New Roman" w:cs="Times New Roman"/>
        </w:rPr>
      </w:pPr>
      <w:r w:rsidRPr="00FA7C93">
        <w:rPr>
          <w:rFonts w:ascii="Times New Roman" w:hAnsi="Times New Roman" w:cs="Times New Roman"/>
        </w:rPr>
        <w:t>What are the critical trade-offs between cryptographic security, proof generation speed, and financial feasibility (gas expenditure) in this integrated framework?</w:t>
      </w:r>
    </w:p>
    <w:p w14:paraId="0FCB5723" w14:textId="1DDE336A" w:rsidR="00E63C16" w:rsidRPr="00B2711F" w:rsidRDefault="00E63C16" w:rsidP="007A380F">
      <w:pPr>
        <w:pStyle w:val="Heading3"/>
      </w:pPr>
      <w:r w:rsidRPr="00B2711F">
        <w:t xml:space="preserve">1.5 Significance </w:t>
      </w:r>
      <w:r w:rsidR="007A380F">
        <w:t>of the Study</w:t>
      </w:r>
    </w:p>
    <w:p w14:paraId="147652E9" w14:textId="3F13485A" w:rsidR="00E63C16"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This study contributes to both theoretical research and practical software engineering in the fields of cryptography and decentralized systems:</w:t>
      </w:r>
    </w:p>
    <w:p w14:paraId="0ECFD7A2" w14:textId="2FA965BC" w:rsidR="00031161" w:rsidRPr="00B2711F" w:rsidRDefault="00E63C16" w:rsidP="00F36B0A">
      <w:pPr>
        <w:spacing w:line="360" w:lineRule="auto"/>
        <w:jc w:val="both"/>
        <w:rPr>
          <w:rFonts w:ascii="Times New Roman" w:hAnsi="Times New Roman" w:cs="Times New Roman"/>
        </w:rPr>
      </w:pPr>
      <w:r w:rsidRPr="009953E9">
        <w:rPr>
          <w:rFonts w:ascii="Times New Roman" w:hAnsi="Times New Roman" w:cs="Times New Roman"/>
          <w:b/>
          <w:bCs/>
        </w:rPr>
        <w:t>Academic Contribution</w:t>
      </w:r>
      <w:r w:rsidR="0033470A" w:rsidRPr="009953E9">
        <w:rPr>
          <w:rFonts w:ascii="Times New Roman" w:hAnsi="Times New Roman" w:cs="Times New Roman"/>
          <w:b/>
          <w:bCs/>
        </w:rPr>
        <w:t>:</w:t>
      </w:r>
      <w:r w:rsidR="0033470A" w:rsidRPr="00B2711F">
        <w:rPr>
          <w:rFonts w:ascii="Times New Roman" w:hAnsi="Times New Roman" w:cs="Times New Roman"/>
        </w:rPr>
        <w:t xml:space="preserve"> </w:t>
      </w:r>
      <w:r w:rsidRPr="00B2711F">
        <w:rPr>
          <w:rFonts w:ascii="Times New Roman" w:hAnsi="Times New Roman" w:cs="Times New Roman"/>
        </w:rPr>
        <w:t>Expands empirical literature on the practical performance of Noir circuits and Ethereum smart contract verifiers in privacy-focused identity applications.</w:t>
      </w:r>
    </w:p>
    <w:p w14:paraId="6810FC56" w14:textId="26373D9E" w:rsidR="00031161" w:rsidRPr="00B2711F" w:rsidRDefault="00E63C16" w:rsidP="00F36B0A">
      <w:pPr>
        <w:spacing w:line="360" w:lineRule="auto"/>
        <w:jc w:val="both"/>
        <w:rPr>
          <w:rFonts w:ascii="Times New Roman" w:hAnsi="Times New Roman" w:cs="Times New Roman"/>
        </w:rPr>
      </w:pPr>
      <w:r w:rsidRPr="009953E9">
        <w:rPr>
          <w:rFonts w:ascii="Times New Roman" w:hAnsi="Times New Roman" w:cs="Times New Roman"/>
          <w:b/>
          <w:bCs/>
        </w:rPr>
        <w:t>Practical Relevance</w:t>
      </w:r>
      <w:r w:rsidR="00031161" w:rsidRPr="009953E9">
        <w:rPr>
          <w:rFonts w:ascii="Times New Roman" w:hAnsi="Times New Roman" w:cs="Times New Roman"/>
          <w:b/>
          <w:bCs/>
        </w:rPr>
        <w:t>:</w:t>
      </w:r>
      <w:r w:rsidR="00031161" w:rsidRPr="00B2711F">
        <w:rPr>
          <w:rFonts w:ascii="Times New Roman" w:hAnsi="Times New Roman" w:cs="Times New Roman"/>
        </w:rPr>
        <w:t xml:space="preserve"> </w:t>
      </w:r>
      <w:r w:rsidRPr="00B2711F">
        <w:rPr>
          <w:rFonts w:ascii="Times New Roman" w:hAnsi="Times New Roman" w:cs="Times New Roman"/>
        </w:rPr>
        <w:t>Offers developers, security architects, and organizations a quantitative benchmark for designing scalable, privacy-compliant identity verification mechanisms.</w:t>
      </w:r>
    </w:p>
    <w:p w14:paraId="4623210B" w14:textId="57F0EC1B" w:rsidR="00031161" w:rsidRPr="00B2711F" w:rsidRDefault="00E63C16" w:rsidP="00F36B0A">
      <w:pPr>
        <w:spacing w:line="360" w:lineRule="auto"/>
        <w:jc w:val="both"/>
        <w:rPr>
          <w:rFonts w:ascii="Times New Roman" w:hAnsi="Times New Roman" w:cs="Times New Roman"/>
        </w:rPr>
      </w:pPr>
      <w:r w:rsidRPr="009953E9">
        <w:rPr>
          <w:rFonts w:ascii="Times New Roman" w:hAnsi="Times New Roman" w:cs="Times New Roman"/>
          <w:b/>
          <w:bCs/>
        </w:rPr>
        <w:t>Target Scope</w:t>
      </w:r>
      <w:r w:rsidR="00031161" w:rsidRPr="009953E9">
        <w:rPr>
          <w:rFonts w:ascii="Times New Roman" w:hAnsi="Times New Roman" w:cs="Times New Roman"/>
          <w:b/>
          <w:bCs/>
        </w:rPr>
        <w:t>:</w:t>
      </w:r>
      <w:r w:rsidR="00031161" w:rsidRPr="00B2711F">
        <w:rPr>
          <w:rFonts w:ascii="Times New Roman" w:hAnsi="Times New Roman" w:cs="Times New Roman"/>
        </w:rPr>
        <w:t xml:space="preserve"> </w:t>
      </w:r>
      <w:r w:rsidRPr="00B2711F">
        <w:rPr>
          <w:rFonts w:ascii="Times New Roman" w:hAnsi="Times New Roman" w:cs="Times New Roman"/>
        </w:rPr>
        <w:t>Focuses specifically on evaluating ZK-SNARK proof generation in Noir and on-chain verification performance on Ethereum for Attribute-Based Credentials.</w:t>
      </w:r>
      <w:r w:rsidR="00763EA1">
        <w:rPr>
          <w:rFonts w:ascii="Times New Roman" w:hAnsi="Times New Roman" w:cs="Times New Roman"/>
        </w:rPr>
        <w:t xml:space="preserve"> </w:t>
      </w:r>
      <w:r w:rsidRPr="00B2711F">
        <w:rPr>
          <w:rFonts w:ascii="Times New Roman" w:hAnsi="Times New Roman" w:cs="Times New Roman"/>
        </w:rPr>
        <w:lastRenderedPageBreak/>
        <w:t xml:space="preserve">Alternate cryptographic primitives (e.g., STARKs, Bulletproofs) or non-EVM blockchain architectures remain outside the immediate scope of this research.  </w:t>
      </w:r>
    </w:p>
    <w:p w14:paraId="37650218" w14:textId="4C208A19" w:rsidR="00031161" w:rsidRPr="00B2711F" w:rsidRDefault="00E63C16" w:rsidP="00763EA1">
      <w:pPr>
        <w:pStyle w:val="Heading3"/>
      </w:pPr>
      <w:r w:rsidRPr="00B2711F">
        <w:t xml:space="preserve">1.6 </w:t>
      </w:r>
      <w:r w:rsidR="00763EA1">
        <w:t>Organization</w:t>
      </w:r>
      <w:r w:rsidRPr="00B2711F">
        <w:t xml:space="preserve"> of the Study</w:t>
      </w:r>
    </w:p>
    <w:p w14:paraId="6F6020AA" w14:textId="77777777" w:rsidR="00031161"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The remainder of this study is organized as follows:</w:t>
      </w:r>
    </w:p>
    <w:p w14:paraId="73809AA2" w14:textId="326E42E5" w:rsidR="00031161"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Chapter 2</w:t>
      </w:r>
      <w:r w:rsidR="00AC41B1">
        <w:rPr>
          <w:rFonts w:ascii="Times New Roman" w:hAnsi="Times New Roman" w:cs="Times New Roman"/>
        </w:rPr>
        <w:t xml:space="preserve"> </w:t>
      </w:r>
      <w:r w:rsidR="00E1144B">
        <w:rPr>
          <w:rFonts w:ascii="Times New Roman" w:hAnsi="Times New Roman" w:cs="Times New Roman"/>
        </w:rPr>
        <w:t>r</w:t>
      </w:r>
      <w:r w:rsidRPr="00B2711F">
        <w:rPr>
          <w:rFonts w:ascii="Times New Roman" w:hAnsi="Times New Roman" w:cs="Times New Roman"/>
        </w:rPr>
        <w:t>eviews</w:t>
      </w:r>
      <w:r w:rsidR="00E1144B">
        <w:rPr>
          <w:rFonts w:ascii="Times New Roman" w:hAnsi="Times New Roman" w:cs="Times New Roman"/>
        </w:rPr>
        <w:t xml:space="preserve"> literature of the</w:t>
      </w:r>
      <w:r w:rsidRPr="00B2711F">
        <w:rPr>
          <w:rFonts w:ascii="Times New Roman" w:hAnsi="Times New Roman" w:cs="Times New Roman"/>
        </w:rPr>
        <w:t xml:space="preserve"> ZK-SNARK fundamentals, the evolution of Attribute-Based Credentials, the Noir programming ecosystem, and the Ethereum verification environment.</w:t>
      </w:r>
    </w:p>
    <w:p w14:paraId="055EDBFA" w14:textId="2BDEE00D" w:rsidR="00031161"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Chapter 3 Outlines the</w:t>
      </w:r>
      <w:r w:rsidR="00E1144B">
        <w:rPr>
          <w:rFonts w:ascii="Times New Roman" w:hAnsi="Times New Roman" w:cs="Times New Roman"/>
        </w:rPr>
        <w:t xml:space="preserve"> methods used for the study. It specifies the</w:t>
      </w:r>
      <w:r w:rsidRPr="00B2711F">
        <w:rPr>
          <w:rFonts w:ascii="Times New Roman" w:hAnsi="Times New Roman" w:cs="Times New Roman"/>
        </w:rPr>
        <w:t xml:space="preserve"> experimental setup, circuit design in Noir, smart contract integration, and performance metrics.  </w:t>
      </w:r>
    </w:p>
    <w:p w14:paraId="10C520A8" w14:textId="44F9122A" w:rsidR="00031161"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Chapter 4</w:t>
      </w:r>
      <w:r w:rsidR="00381DC3">
        <w:rPr>
          <w:rFonts w:ascii="Times New Roman" w:hAnsi="Times New Roman" w:cs="Times New Roman"/>
        </w:rPr>
        <w:t xml:space="preserve"> reviews the r</w:t>
      </w:r>
      <w:r w:rsidRPr="00B2711F">
        <w:rPr>
          <w:rFonts w:ascii="Times New Roman" w:hAnsi="Times New Roman" w:cs="Times New Roman"/>
        </w:rPr>
        <w:t xml:space="preserve">esults </w:t>
      </w:r>
      <w:r w:rsidR="00381DC3">
        <w:rPr>
          <w:rFonts w:ascii="Times New Roman" w:hAnsi="Times New Roman" w:cs="Times New Roman"/>
        </w:rPr>
        <w:t>and p</w:t>
      </w:r>
      <w:r w:rsidRPr="00B2711F">
        <w:rPr>
          <w:rFonts w:ascii="Times New Roman" w:hAnsi="Times New Roman" w:cs="Times New Roman"/>
        </w:rPr>
        <w:t xml:space="preserve">erformance </w:t>
      </w:r>
      <w:r w:rsidR="00381DC3">
        <w:rPr>
          <w:rFonts w:ascii="Times New Roman" w:hAnsi="Times New Roman" w:cs="Times New Roman"/>
        </w:rPr>
        <w:t>e</w:t>
      </w:r>
      <w:r w:rsidRPr="00B2711F">
        <w:rPr>
          <w:rFonts w:ascii="Times New Roman" w:hAnsi="Times New Roman" w:cs="Times New Roman"/>
        </w:rPr>
        <w:t>valuation</w:t>
      </w:r>
      <w:r w:rsidR="00381DC3">
        <w:rPr>
          <w:rFonts w:ascii="Times New Roman" w:hAnsi="Times New Roman" w:cs="Times New Roman"/>
        </w:rPr>
        <w:t>. It</w:t>
      </w:r>
      <w:r w:rsidRPr="00B2711F">
        <w:rPr>
          <w:rFonts w:ascii="Times New Roman" w:hAnsi="Times New Roman" w:cs="Times New Roman"/>
        </w:rPr>
        <w:t xml:space="preserve"> </w:t>
      </w:r>
      <w:r w:rsidR="00381DC3">
        <w:rPr>
          <w:rFonts w:ascii="Times New Roman" w:hAnsi="Times New Roman" w:cs="Times New Roman"/>
        </w:rPr>
        <w:t>d</w:t>
      </w:r>
      <w:r w:rsidRPr="00B2711F">
        <w:rPr>
          <w:rFonts w:ascii="Times New Roman" w:hAnsi="Times New Roman" w:cs="Times New Roman"/>
        </w:rPr>
        <w:t xml:space="preserve">etails empirical findings regarding proof generation speed, circuit complexity impact, and Ethereum gas verification costs.  </w:t>
      </w:r>
    </w:p>
    <w:p w14:paraId="2DD30702" w14:textId="6E3247E8" w:rsidR="00031161"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Chapter 5</w:t>
      </w:r>
      <w:r w:rsidR="00AD35E8">
        <w:rPr>
          <w:rFonts w:ascii="Times New Roman" w:hAnsi="Times New Roman" w:cs="Times New Roman"/>
        </w:rPr>
        <w:t xml:space="preserve"> discusses the</w:t>
      </w:r>
      <w:r w:rsidRPr="00B2711F">
        <w:rPr>
          <w:rFonts w:ascii="Times New Roman" w:hAnsi="Times New Roman" w:cs="Times New Roman"/>
        </w:rPr>
        <w:t xml:space="preserve"> </w:t>
      </w:r>
      <w:r w:rsidR="00AD35E8">
        <w:rPr>
          <w:rFonts w:ascii="Times New Roman" w:hAnsi="Times New Roman" w:cs="Times New Roman"/>
        </w:rPr>
        <w:t>i</w:t>
      </w:r>
      <w:r w:rsidRPr="00B2711F">
        <w:rPr>
          <w:rFonts w:ascii="Times New Roman" w:hAnsi="Times New Roman" w:cs="Times New Roman"/>
        </w:rPr>
        <w:t>mplications</w:t>
      </w:r>
      <w:r w:rsidR="00AD35E8">
        <w:rPr>
          <w:rFonts w:ascii="Times New Roman" w:hAnsi="Times New Roman" w:cs="Times New Roman"/>
        </w:rPr>
        <w:t xml:space="preserve"> and provides a</w:t>
      </w:r>
      <w:r w:rsidRPr="00B2711F">
        <w:rPr>
          <w:rFonts w:ascii="Times New Roman" w:hAnsi="Times New Roman" w:cs="Times New Roman"/>
        </w:rPr>
        <w:t>naly</w:t>
      </w:r>
      <w:r w:rsidR="00AD35E8">
        <w:rPr>
          <w:rFonts w:ascii="Times New Roman" w:hAnsi="Times New Roman" w:cs="Times New Roman"/>
        </w:rPr>
        <w:t>sis on</w:t>
      </w:r>
      <w:r w:rsidRPr="00B2711F">
        <w:rPr>
          <w:rFonts w:ascii="Times New Roman" w:hAnsi="Times New Roman" w:cs="Times New Roman"/>
        </w:rPr>
        <w:t xml:space="preserve"> security-efficiency trade-offs, network impact and strategies for system optimization.  </w:t>
      </w:r>
    </w:p>
    <w:p w14:paraId="264388E0" w14:textId="42B53C73" w:rsidR="00ED4899" w:rsidRPr="00B2711F" w:rsidRDefault="00E63C16" w:rsidP="00F36B0A">
      <w:pPr>
        <w:spacing w:line="360" w:lineRule="auto"/>
        <w:jc w:val="both"/>
        <w:rPr>
          <w:rFonts w:ascii="Times New Roman" w:hAnsi="Times New Roman" w:cs="Times New Roman"/>
        </w:rPr>
      </w:pPr>
      <w:r w:rsidRPr="00B2711F">
        <w:rPr>
          <w:rFonts w:ascii="Times New Roman" w:hAnsi="Times New Roman" w:cs="Times New Roman"/>
        </w:rPr>
        <w:t xml:space="preserve">Chapter 6 </w:t>
      </w:r>
      <w:r w:rsidR="00956DE1">
        <w:rPr>
          <w:rFonts w:ascii="Times New Roman" w:hAnsi="Times New Roman" w:cs="Times New Roman"/>
        </w:rPr>
        <w:t>provides the c</w:t>
      </w:r>
      <w:r w:rsidRPr="00B2711F">
        <w:rPr>
          <w:rFonts w:ascii="Times New Roman" w:hAnsi="Times New Roman" w:cs="Times New Roman"/>
        </w:rPr>
        <w:t xml:space="preserve">onclusion </w:t>
      </w:r>
      <w:r w:rsidR="00956DE1">
        <w:rPr>
          <w:rFonts w:ascii="Times New Roman" w:hAnsi="Times New Roman" w:cs="Times New Roman"/>
        </w:rPr>
        <w:t>and</w:t>
      </w:r>
      <w:r w:rsidRPr="00B2711F">
        <w:rPr>
          <w:rFonts w:ascii="Times New Roman" w:hAnsi="Times New Roman" w:cs="Times New Roman"/>
        </w:rPr>
        <w:t xml:space="preserve"> </w:t>
      </w:r>
      <w:r w:rsidR="00956DE1">
        <w:rPr>
          <w:rFonts w:ascii="Times New Roman" w:hAnsi="Times New Roman" w:cs="Times New Roman"/>
        </w:rPr>
        <w:t>f</w:t>
      </w:r>
      <w:r w:rsidRPr="00B2711F">
        <w:rPr>
          <w:rFonts w:ascii="Times New Roman" w:hAnsi="Times New Roman" w:cs="Times New Roman"/>
        </w:rPr>
        <w:t xml:space="preserve">uture </w:t>
      </w:r>
      <w:r w:rsidR="00956DE1">
        <w:rPr>
          <w:rFonts w:ascii="Times New Roman" w:hAnsi="Times New Roman" w:cs="Times New Roman"/>
        </w:rPr>
        <w:t>recommendations. It</w:t>
      </w:r>
      <w:r w:rsidRPr="00B2711F">
        <w:rPr>
          <w:rFonts w:ascii="Times New Roman" w:hAnsi="Times New Roman" w:cs="Times New Roman"/>
        </w:rPr>
        <w:t xml:space="preserve"> </w:t>
      </w:r>
      <w:r w:rsidR="00956DE1">
        <w:rPr>
          <w:rFonts w:ascii="Times New Roman" w:hAnsi="Times New Roman" w:cs="Times New Roman"/>
        </w:rPr>
        <w:t>s</w:t>
      </w:r>
      <w:r w:rsidRPr="00B2711F">
        <w:rPr>
          <w:rFonts w:ascii="Times New Roman" w:hAnsi="Times New Roman" w:cs="Times New Roman"/>
        </w:rPr>
        <w:t xml:space="preserve">ummarizes </w:t>
      </w:r>
      <w:r w:rsidR="00841E65">
        <w:rPr>
          <w:rFonts w:ascii="Times New Roman" w:hAnsi="Times New Roman" w:cs="Times New Roman"/>
        </w:rPr>
        <w:t xml:space="preserve">the </w:t>
      </w:r>
      <w:r w:rsidRPr="00B2711F">
        <w:rPr>
          <w:rFonts w:ascii="Times New Roman" w:hAnsi="Times New Roman" w:cs="Times New Roman"/>
        </w:rPr>
        <w:t xml:space="preserve">core insights and outlines future research directions.  </w:t>
      </w:r>
    </w:p>
    <w:sectPr w:rsidR="00ED4899" w:rsidRPr="00B2711F" w:rsidSect="00B2711F">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F1B"/>
    <w:multiLevelType w:val="hybridMultilevel"/>
    <w:tmpl w:val="75BC3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8D3AE7"/>
    <w:multiLevelType w:val="hybridMultilevel"/>
    <w:tmpl w:val="0AC21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287507">
    <w:abstractNumId w:val="0"/>
  </w:num>
  <w:num w:numId="2" w16cid:durableId="1345476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99"/>
    <w:rsid w:val="0001742D"/>
    <w:rsid w:val="00024E44"/>
    <w:rsid w:val="00031161"/>
    <w:rsid w:val="00031D48"/>
    <w:rsid w:val="000E2631"/>
    <w:rsid w:val="00115D92"/>
    <w:rsid w:val="00157763"/>
    <w:rsid w:val="0017698C"/>
    <w:rsid w:val="0022303E"/>
    <w:rsid w:val="00237544"/>
    <w:rsid w:val="002C45D8"/>
    <w:rsid w:val="002D2B17"/>
    <w:rsid w:val="00313BD8"/>
    <w:rsid w:val="0033470A"/>
    <w:rsid w:val="00381DC3"/>
    <w:rsid w:val="0039140F"/>
    <w:rsid w:val="00416367"/>
    <w:rsid w:val="00440D88"/>
    <w:rsid w:val="0044656B"/>
    <w:rsid w:val="004E768F"/>
    <w:rsid w:val="005326AA"/>
    <w:rsid w:val="005765E0"/>
    <w:rsid w:val="005A4F93"/>
    <w:rsid w:val="005B3EF0"/>
    <w:rsid w:val="006B1129"/>
    <w:rsid w:val="007223D0"/>
    <w:rsid w:val="00735EC3"/>
    <w:rsid w:val="00755CD9"/>
    <w:rsid w:val="00763EA1"/>
    <w:rsid w:val="007A380F"/>
    <w:rsid w:val="007D6D4E"/>
    <w:rsid w:val="00841E65"/>
    <w:rsid w:val="00911EB5"/>
    <w:rsid w:val="00956DE1"/>
    <w:rsid w:val="0097203A"/>
    <w:rsid w:val="009953E9"/>
    <w:rsid w:val="00A530A5"/>
    <w:rsid w:val="00A718B3"/>
    <w:rsid w:val="00A96ED8"/>
    <w:rsid w:val="00AC41B1"/>
    <w:rsid w:val="00AD35E8"/>
    <w:rsid w:val="00B2643F"/>
    <w:rsid w:val="00B2711F"/>
    <w:rsid w:val="00B43513"/>
    <w:rsid w:val="00CB41CB"/>
    <w:rsid w:val="00CD2524"/>
    <w:rsid w:val="00D34772"/>
    <w:rsid w:val="00E02098"/>
    <w:rsid w:val="00E1144B"/>
    <w:rsid w:val="00E63C16"/>
    <w:rsid w:val="00E80B9F"/>
    <w:rsid w:val="00ED4899"/>
    <w:rsid w:val="00ED7559"/>
    <w:rsid w:val="00F36B0A"/>
    <w:rsid w:val="00FA7C93"/>
    <w:rsid w:val="00FB459D"/>
    <w:rsid w:val="00FC1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C4BC"/>
  <w15:chartTrackingRefBased/>
  <w15:docId w15:val="{18E73EFC-0AAF-4C0A-B14C-BD14C8AE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B17"/>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2D2B1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AC41B1"/>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ED4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1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2D2B1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C41B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D4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99"/>
    <w:rPr>
      <w:rFonts w:eastAsiaTheme="majorEastAsia" w:cstheme="majorBidi"/>
      <w:color w:val="272727" w:themeColor="text1" w:themeTint="D8"/>
    </w:rPr>
  </w:style>
  <w:style w:type="paragraph" w:styleId="Title">
    <w:name w:val="Title"/>
    <w:basedOn w:val="Normal"/>
    <w:next w:val="Normal"/>
    <w:link w:val="TitleChar"/>
    <w:uiPriority w:val="10"/>
    <w:qFormat/>
    <w:rsid w:val="00ED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99"/>
    <w:pPr>
      <w:spacing w:before="160"/>
      <w:jc w:val="center"/>
    </w:pPr>
    <w:rPr>
      <w:i/>
      <w:iCs/>
      <w:color w:val="404040" w:themeColor="text1" w:themeTint="BF"/>
    </w:rPr>
  </w:style>
  <w:style w:type="character" w:customStyle="1" w:styleId="QuoteChar">
    <w:name w:val="Quote Char"/>
    <w:basedOn w:val="DefaultParagraphFont"/>
    <w:link w:val="Quote"/>
    <w:uiPriority w:val="29"/>
    <w:rsid w:val="00ED4899"/>
    <w:rPr>
      <w:i/>
      <w:iCs/>
      <w:color w:val="404040" w:themeColor="text1" w:themeTint="BF"/>
    </w:rPr>
  </w:style>
  <w:style w:type="paragraph" w:styleId="ListParagraph">
    <w:name w:val="List Paragraph"/>
    <w:basedOn w:val="Normal"/>
    <w:uiPriority w:val="34"/>
    <w:qFormat/>
    <w:rsid w:val="00ED4899"/>
    <w:pPr>
      <w:ind w:left="720"/>
      <w:contextualSpacing/>
    </w:pPr>
  </w:style>
  <w:style w:type="character" w:styleId="IntenseEmphasis">
    <w:name w:val="Intense Emphasis"/>
    <w:basedOn w:val="DefaultParagraphFont"/>
    <w:uiPriority w:val="21"/>
    <w:qFormat/>
    <w:rsid w:val="00ED4899"/>
    <w:rPr>
      <w:i/>
      <w:iCs/>
      <w:color w:val="0F4761" w:themeColor="accent1" w:themeShade="BF"/>
    </w:rPr>
  </w:style>
  <w:style w:type="paragraph" w:styleId="IntenseQuote">
    <w:name w:val="Intense Quote"/>
    <w:basedOn w:val="Normal"/>
    <w:next w:val="Normal"/>
    <w:link w:val="IntenseQuoteChar"/>
    <w:uiPriority w:val="30"/>
    <w:qFormat/>
    <w:rsid w:val="00ED4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899"/>
    <w:rPr>
      <w:i/>
      <w:iCs/>
      <w:color w:val="0F4761" w:themeColor="accent1" w:themeShade="BF"/>
    </w:rPr>
  </w:style>
  <w:style w:type="character" w:styleId="IntenseReference">
    <w:name w:val="Intense Reference"/>
    <w:basedOn w:val="DefaultParagraphFont"/>
    <w:uiPriority w:val="32"/>
    <w:qFormat/>
    <w:rsid w:val="00ED4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56</cp:revision>
  <dcterms:created xsi:type="dcterms:W3CDTF">2026-08-21T14:12:00Z</dcterms:created>
  <dcterms:modified xsi:type="dcterms:W3CDTF">2026-08-21T15:43:00Z</dcterms:modified>
</cp:coreProperties>
</file>