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AAC16" w14:textId="089E971E" w:rsidR="00482CA0" w:rsidRDefault="00482CA0" w:rsidP="00E074D7">
      <w:pPr>
        <w:pStyle w:val="Heading1"/>
        <w:jc w:val="both"/>
      </w:pPr>
      <w:r w:rsidRPr="00482CA0">
        <w:t>CHAPTER THREE</w:t>
      </w:r>
    </w:p>
    <w:p w14:paraId="02ABB7B2" w14:textId="6709EA6B" w:rsidR="00482CA0" w:rsidRDefault="00482CA0" w:rsidP="00E074D7">
      <w:pPr>
        <w:pStyle w:val="Heading2"/>
        <w:jc w:val="both"/>
      </w:pPr>
      <w:r w:rsidRPr="00482CA0">
        <w:t>RESEARCH METHODOLOGY</w:t>
      </w:r>
    </w:p>
    <w:p w14:paraId="107D0099" w14:textId="682E0636" w:rsidR="00482CA0" w:rsidRDefault="0078692B" w:rsidP="00E074D7">
      <w:pPr>
        <w:pStyle w:val="Heading3"/>
        <w:jc w:val="both"/>
      </w:pPr>
      <w:r w:rsidRPr="0078692B">
        <w:t>3.0 Introduction</w:t>
      </w:r>
    </w:p>
    <w:p w14:paraId="518FDF58" w14:textId="3ED689FC" w:rsidR="0019673B" w:rsidRPr="0019673B" w:rsidRDefault="0019673B" w:rsidP="00E074D7">
      <w:pPr>
        <w:spacing w:line="360" w:lineRule="auto"/>
        <w:jc w:val="both"/>
        <w:rPr>
          <w:rFonts w:ascii="Times New Roman" w:hAnsi="Times New Roman" w:cs="Times New Roman"/>
        </w:rPr>
      </w:pPr>
      <w:r w:rsidRPr="0019673B">
        <w:rPr>
          <w:rFonts w:ascii="Times New Roman" w:hAnsi="Times New Roman" w:cs="Times New Roman"/>
        </w:rPr>
        <w:t>This chapter presents the methodology that will be used to evaluate the efficiency of zero-knowledge proof generation and verification for attribute-based credentials using Noir and Ethereum. The methodology is designed to provide a controlled and reproducible experimental environment in which the computational and blockchain-related costs of privacy-preserving credential verification can be measured.</w:t>
      </w:r>
    </w:p>
    <w:p w14:paraId="745969D1" w14:textId="4778537A" w:rsidR="0019673B" w:rsidRPr="0019673B" w:rsidRDefault="0019673B" w:rsidP="00E074D7">
      <w:pPr>
        <w:spacing w:line="360" w:lineRule="auto"/>
        <w:jc w:val="both"/>
        <w:rPr>
          <w:rFonts w:ascii="Times New Roman" w:hAnsi="Times New Roman" w:cs="Times New Roman"/>
        </w:rPr>
      </w:pPr>
      <w:r w:rsidRPr="0019673B">
        <w:rPr>
          <w:rFonts w:ascii="Times New Roman" w:hAnsi="Times New Roman" w:cs="Times New Roman"/>
        </w:rPr>
        <w:t>The study has not yet been conducted. Consequently, this chapter describes the proposed research procedures, experimental environment, data sources, benchmark scenarios, variables, measurement techniques, and data-analysis methods that will be applied during the actual investigation.</w:t>
      </w:r>
    </w:p>
    <w:p w14:paraId="3F0221E9" w14:textId="6E273B5F" w:rsidR="0019673B" w:rsidRPr="0019673B" w:rsidRDefault="0019673B" w:rsidP="00E074D7">
      <w:pPr>
        <w:spacing w:line="360" w:lineRule="auto"/>
        <w:jc w:val="both"/>
        <w:rPr>
          <w:rFonts w:ascii="Times New Roman" w:hAnsi="Times New Roman" w:cs="Times New Roman"/>
        </w:rPr>
      </w:pPr>
      <w:r w:rsidRPr="0019673B">
        <w:rPr>
          <w:rFonts w:ascii="Times New Roman" w:hAnsi="Times New Roman" w:cs="Times New Roman"/>
        </w:rPr>
        <w:t>The methodology is informed by the research gap identified in Chapter Two. Existing studies have demonstrated the feasibility of zero-knowledge-based credentials and blockchain verification, while other studies have benchmarked ZK proving systems and cryptographic primitives. However, their experimental conditions, circuits, proving systems, hardware configurations, and blockchain environments differ, making direct comparison difficult. The proposed study therefore adopts a controlled experimental design in which a defined attribute-based credential circuit will be implemented and evaluated consistently across a series of benchmark scenarios.</w:t>
      </w:r>
    </w:p>
    <w:p w14:paraId="52A6C7F2" w14:textId="0CF07602" w:rsidR="00694ECD" w:rsidRDefault="0019673B" w:rsidP="00E074D7">
      <w:pPr>
        <w:spacing w:line="360" w:lineRule="auto"/>
        <w:jc w:val="both"/>
        <w:rPr>
          <w:rFonts w:ascii="Times New Roman" w:hAnsi="Times New Roman" w:cs="Times New Roman"/>
        </w:rPr>
      </w:pPr>
      <w:r w:rsidRPr="0019673B">
        <w:rPr>
          <w:rFonts w:ascii="Times New Roman" w:hAnsi="Times New Roman" w:cs="Times New Roman"/>
        </w:rPr>
        <w:t>The methodology will measure both off-chain computational performance and on-chain verification performance. The principal measurements will include proof-generation time, verification time, peak memory consumption, proof size, circuit complexity, transaction calldata size, and Ethereum gas consumption.</w:t>
      </w:r>
      <w:r w:rsidR="00694ECD">
        <w:rPr>
          <w:rFonts w:ascii="Times New Roman" w:hAnsi="Times New Roman" w:cs="Times New Roman"/>
        </w:rPr>
        <w:br w:type="page"/>
      </w:r>
    </w:p>
    <w:p w14:paraId="7FEBD0B6" w14:textId="5395200A" w:rsidR="00694ECD" w:rsidRDefault="00694ECD" w:rsidP="00E074D7">
      <w:pPr>
        <w:pStyle w:val="Heading3"/>
        <w:jc w:val="both"/>
      </w:pPr>
      <w:r w:rsidRPr="00694ECD">
        <w:lastRenderedPageBreak/>
        <w:t>3.1 Research Philosophy</w:t>
      </w:r>
    </w:p>
    <w:p w14:paraId="2A90F870" w14:textId="24029DE4" w:rsidR="00694ECD" w:rsidRDefault="00694ECD" w:rsidP="00E074D7">
      <w:pPr>
        <w:spacing w:line="360" w:lineRule="auto"/>
        <w:jc w:val="both"/>
      </w:pPr>
      <w:r>
        <w:t>The study will adopt a positivist research philosophy.</w:t>
      </w:r>
      <w:r>
        <w:t xml:space="preserve"> </w:t>
      </w:r>
      <w:r>
        <w:t>A positivist approach is appropriate because the study seeks to investigate measurable relationships between defined experimental variables and observable performance outcomes. Rather than relying primarily on subjective perceptions of system efficiency, the research will obtain quantitative measurements from controlled executions of the proposed ZK credential system.</w:t>
      </w:r>
    </w:p>
    <w:p w14:paraId="5E7A0F05" w14:textId="213AD3AB" w:rsidR="00694ECD" w:rsidRDefault="00694ECD" w:rsidP="00E074D7">
      <w:pPr>
        <w:spacing w:line="360" w:lineRule="auto"/>
        <w:jc w:val="both"/>
      </w:pPr>
      <w:r>
        <w:t>The study will therefore treat the experimental system as an observable computational environment in which changes to selected independent variables can be associated with changes in measurable dependent variables.</w:t>
      </w:r>
      <w:r>
        <w:t xml:space="preserve"> </w:t>
      </w:r>
      <w:r>
        <w:t>For example, the study will investigate whether increasing the complexity of an attribute-based credential circuit is associated with changes in</w:t>
      </w:r>
      <w:r>
        <w:t xml:space="preserve"> </w:t>
      </w:r>
      <w:r>
        <w:t>proof-generation time</w:t>
      </w:r>
      <w:r>
        <w:t xml:space="preserve">, </w:t>
      </w:r>
      <w:r>
        <w:t>peak memory consumption</w:t>
      </w:r>
      <w:r>
        <w:t xml:space="preserve">, </w:t>
      </w:r>
      <w:r>
        <w:t>proof size</w:t>
      </w:r>
      <w:r>
        <w:t xml:space="preserve">, </w:t>
      </w:r>
      <w:r>
        <w:t>verification time</w:t>
      </w:r>
      <w:r>
        <w:t xml:space="preserve">, </w:t>
      </w:r>
      <w:r>
        <w:t>circuit size</w:t>
      </w:r>
      <w:r>
        <w:t xml:space="preserve">, </w:t>
      </w:r>
      <w:r>
        <w:t>transaction calldata</w:t>
      </w:r>
      <w:r>
        <w:t>, E</w:t>
      </w:r>
      <w:r>
        <w:t>thereum gas consumption.</w:t>
      </w:r>
    </w:p>
    <w:p w14:paraId="63C8E8E7" w14:textId="6D19BBE4" w:rsidR="00694ECD" w:rsidRDefault="00694ECD" w:rsidP="00E074D7">
      <w:pPr>
        <w:spacing w:line="360" w:lineRule="auto"/>
        <w:jc w:val="both"/>
      </w:pPr>
      <w:r>
        <w:t xml:space="preserve">The positivist position is particularly suitable for software performance benchmarking because the measurements can be repeated under controlled conditions and statistically </w:t>
      </w:r>
      <w:r w:rsidR="00821538">
        <w:t>summarized</w:t>
      </w:r>
      <w:r>
        <w:t>.</w:t>
      </w:r>
    </w:p>
    <w:p w14:paraId="04448571" w14:textId="2A5434B5" w:rsidR="00CE7D4C" w:rsidRDefault="00CE7D4C" w:rsidP="00E074D7">
      <w:pPr>
        <w:pStyle w:val="Heading3"/>
        <w:jc w:val="both"/>
      </w:pPr>
      <w:r w:rsidRPr="00CE7D4C">
        <w:t>3.2 Research Approach</w:t>
      </w:r>
    </w:p>
    <w:p w14:paraId="11F057CE" w14:textId="4250C810" w:rsidR="00CE7D4C" w:rsidRDefault="00CE7D4C" w:rsidP="00E074D7">
      <w:pPr>
        <w:spacing w:line="360" w:lineRule="auto"/>
        <w:jc w:val="both"/>
      </w:pPr>
      <w:r>
        <w:t>The study will employ a quantitative research approach.</w:t>
      </w:r>
      <w:r>
        <w:t xml:space="preserve"> </w:t>
      </w:r>
      <w:r>
        <w:t>The research will generate numerical data from controlled experiments rather than primarily collecting opinions, perceptions, or qualitative experiences from participants.</w:t>
      </w:r>
      <w:r>
        <w:t xml:space="preserve"> </w:t>
      </w:r>
      <w:r>
        <w:t>The quantitative approach is appropriate because the research questions concern measurable performance characteristics of a ZK-SNARK credential system.</w:t>
      </w:r>
      <w:r>
        <w:t xml:space="preserve"> </w:t>
      </w:r>
      <w:r>
        <w:t>The principal data will consist of</w:t>
      </w:r>
      <w:r>
        <w:t xml:space="preserve"> </w:t>
      </w:r>
      <w:r>
        <w:t>execution times</w:t>
      </w:r>
      <w:r>
        <w:t xml:space="preserve">, </w:t>
      </w:r>
      <w:r>
        <w:t>memory measurements</w:t>
      </w:r>
      <w:r>
        <w:t xml:space="preserve">, </w:t>
      </w:r>
      <w:r>
        <w:t>circuit complexity measurements</w:t>
      </w:r>
      <w:r>
        <w:t xml:space="preserve">, </w:t>
      </w:r>
      <w:r>
        <w:t>proof sizes</w:t>
      </w:r>
      <w:r>
        <w:t xml:space="preserve">, </w:t>
      </w:r>
      <w:r>
        <w:t>verification times</w:t>
      </w:r>
      <w:r>
        <w:t xml:space="preserve">, </w:t>
      </w:r>
      <w:r>
        <w:t>Ethereum gas measurements</w:t>
      </w:r>
      <w:r>
        <w:t xml:space="preserve">, </w:t>
      </w:r>
      <w:r>
        <w:t>transaction/calldata sizes</w:t>
      </w:r>
      <w:r>
        <w:t xml:space="preserve"> </w:t>
      </w:r>
      <w:r>
        <w:t>and</w:t>
      </w:r>
      <w:r>
        <w:t xml:space="preserve"> </w:t>
      </w:r>
      <w:r>
        <w:t>repeated benchmark observations.</w:t>
      </w:r>
    </w:p>
    <w:p w14:paraId="168AEB26" w14:textId="657E97FD" w:rsidR="00594753" w:rsidRDefault="00CE7D4C" w:rsidP="00E074D7">
      <w:pPr>
        <w:spacing w:line="360" w:lineRule="auto"/>
        <w:jc w:val="both"/>
      </w:pPr>
      <w:r>
        <w:t xml:space="preserve">The quantitative measurements will subsequently be </w:t>
      </w:r>
      <w:r>
        <w:t>analyzed</w:t>
      </w:r>
      <w:r>
        <w:t xml:space="preserve"> using descriptive statistics and, where appropriate, inferential statistical techniques.</w:t>
      </w:r>
      <w:r w:rsidR="00594753">
        <w:br w:type="page"/>
      </w:r>
    </w:p>
    <w:p w14:paraId="44999F33" w14:textId="77777777" w:rsidR="00CE7D4C" w:rsidRDefault="00CE7D4C" w:rsidP="00E074D7">
      <w:pPr>
        <w:spacing w:line="360" w:lineRule="auto"/>
        <w:jc w:val="both"/>
      </w:pPr>
    </w:p>
    <w:p w14:paraId="0EEAFC91" w14:textId="408C9BFE" w:rsidR="00594753" w:rsidRDefault="00594753" w:rsidP="00E074D7">
      <w:pPr>
        <w:pStyle w:val="Heading3"/>
        <w:jc w:val="both"/>
      </w:pPr>
      <w:r w:rsidRPr="00594753">
        <w:t>3.3 Research Design</w:t>
      </w:r>
    </w:p>
    <w:p w14:paraId="067AB2D9" w14:textId="506335A9" w:rsidR="00594753" w:rsidRDefault="00594753" w:rsidP="00E074D7">
      <w:pPr>
        <w:spacing w:line="360" w:lineRule="auto"/>
        <w:jc w:val="both"/>
      </w:pPr>
      <w:r>
        <w:t>The study will employ an experimental research design, specifically a controlled computational benchmarking experiment.</w:t>
      </w:r>
      <w:r>
        <w:t xml:space="preserve"> </w:t>
      </w:r>
      <w:r>
        <w:t>The experimental design will involve developing a prototype attribute-based credential system and systematically varying selected characteristics of the credential circuit.</w:t>
      </w:r>
    </w:p>
    <w:p w14:paraId="2A5DBF06" w14:textId="2C2BF411" w:rsidR="00594753" w:rsidRDefault="00594753" w:rsidP="00E074D7">
      <w:pPr>
        <w:spacing w:line="360" w:lineRule="auto"/>
        <w:jc w:val="both"/>
      </w:pPr>
      <w:r>
        <w:t>The basic experimental structure will be:</w:t>
      </w:r>
    </w:p>
    <w:p w14:paraId="0C0C09ED" w14:textId="5843D4A9" w:rsidR="00594753" w:rsidRDefault="00594753" w:rsidP="00E074D7">
      <w:pPr>
        <w:spacing w:line="360" w:lineRule="auto"/>
        <w:jc w:val="both"/>
      </w:pPr>
      <w:r w:rsidRPr="00594753">
        <w:t>Credential/circuit complexity → circuit characteristics → proving and verification performance → blockchain verification cost</w:t>
      </w:r>
    </w:p>
    <w:p w14:paraId="3233EE46" w14:textId="4C05820A" w:rsidR="00057654" w:rsidRDefault="00057654" w:rsidP="00E074D7">
      <w:pPr>
        <w:spacing w:line="360" w:lineRule="auto"/>
        <w:jc w:val="both"/>
      </w:pPr>
      <w:r>
        <w:t>The study will consist of four major stages</w:t>
      </w:r>
      <w:r>
        <w:t xml:space="preserve"> stated below;</w:t>
      </w:r>
    </w:p>
    <w:p w14:paraId="279462BD" w14:textId="4DA9D30E" w:rsidR="00057654" w:rsidRDefault="00057654" w:rsidP="00E074D7">
      <w:pPr>
        <w:pStyle w:val="ListParagraph"/>
        <w:numPr>
          <w:ilvl w:val="0"/>
          <w:numId w:val="1"/>
        </w:numPr>
        <w:spacing w:line="360" w:lineRule="auto"/>
        <w:jc w:val="both"/>
      </w:pPr>
      <w:r w:rsidRPr="00057654">
        <w:rPr>
          <w:b/>
          <w:bCs/>
        </w:rPr>
        <w:t>Stage 1</w:t>
      </w:r>
      <w:r>
        <w:t>: System specification</w:t>
      </w:r>
      <w:r>
        <w:t xml:space="preserve">. </w:t>
      </w:r>
      <w:r>
        <w:t>The attribute-based credential model and verification requirements will be defined</w:t>
      </w:r>
      <w:r w:rsidR="006D2857">
        <w:t>.</w:t>
      </w:r>
    </w:p>
    <w:p w14:paraId="666247EA" w14:textId="071295E2" w:rsidR="00057654" w:rsidRDefault="00057654" w:rsidP="00E074D7">
      <w:pPr>
        <w:pStyle w:val="ListParagraph"/>
        <w:numPr>
          <w:ilvl w:val="0"/>
          <w:numId w:val="1"/>
        </w:numPr>
        <w:spacing w:line="360" w:lineRule="auto"/>
        <w:jc w:val="both"/>
      </w:pPr>
      <w:r w:rsidRPr="00057654">
        <w:rPr>
          <w:b/>
          <w:bCs/>
        </w:rPr>
        <w:t>Stage 2</w:t>
      </w:r>
      <w:r>
        <w:t>: ZK circuit implementation</w:t>
      </w:r>
      <w:r>
        <w:t xml:space="preserve">. </w:t>
      </w:r>
      <w:r>
        <w:t>The credential verification logic will be implemented using Noir</w:t>
      </w:r>
      <w:r w:rsidR="006D2857">
        <w:t>.</w:t>
      </w:r>
    </w:p>
    <w:p w14:paraId="4A99BE30" w14:textId="6F0CB1C0" w:rsidR="00057654" w:rsidRDefault="00057654" w:rsidP="00E074D7">
      <w:pPr>
        <w:pStyle w:val="ListParagraph"/>
        <w:numPr>
          <w:ilvl w:val="0"/>
          <w:numId w:val="1"/>
        </w:numPr>
        <w:spacing w:line="360" w:lineRule="auto"/>
        <w:jc w:val="both"/>
      </w:pPr>
      <w:r w:rsidRPr="00057654">
        <w:rPr>
          <w:b/>
          <w:bCs/>
        </w:rPr>
        <w:t>Stage 3</w:t>
      </w:r>
      <w:r>
        <w:t>: Experimental benchmarking</w:t>
      </w:r>
      <w:r>
        <w:t xml:space="preserve">. </w:t>
      </w:r>
      <w:r>
        <w:t>The implementation will be executed under controlled conditions while measurements are collected</w:t>
      </w:r>
      <w:r w:rsidR="006D2857">
        <w:t>.</w:t>
      </w:r>
    </w:p>
    <w:p w14:paraId="11938BF3" w14:textId="5FB8BFFA" w:rsidR="00057654" w:rsidRDefault="00057654" w:rsidP="00E074D7">
      <w:pPr>
        <w:pStyle w:val="ListParagraph"/>
        <w:numPr>
          <w:ilvl w:val="0"/>
          <w:numId w:val="1"/>
        </w:numPr>
        <w:spacing w:line="360" w:lineRule="auto"/>
        <w:jc w:val="both"/>
      </w:pPr>
      <w:r w:rsidRPr="00057654">
        <w:rPr>
          <w:b/>
          <w:bCs/>
        </w:rPr>
        <w:t>Stage 4</w:t>
      </w:r>
      <w:r>
        <w:t>: Ethereum verification</w:t>
      </w:r>
      <w:r w:rsidR="006D2857">
        <w:t xml:space="preserve">. </w:t>
      </w:r>
      <w:r>
        <w:t>The generated proofs will be verified through an Ethereum-compatible smart-contract environment and the associated execution costs will be measured.</w:t>
      </w:r>
    </w:p>
    <w:p w14:paraId="7873F752" w14:textId="646CAEF5" w:rsidR="00057654" w:rsidRDefault="00057654" w:rsidP="00E074D7">
      <w:pPr>
        <w:spacing w:line="360" w:lineRule="auto"/>
        <w:jc w:val="both"/>
      </w:pPr>
      <w:r>
        <w:t>This design enables the study to distinguish between the computational burden experienced by the prover and the cost incurred by the blockchain verifier.</w:t>
      </w:r>
    </w:p>
    <w:p w14:paraId="52229509" w14:textId="07815C9B" w:rsidR="00E074D7" w:rsidRDefault="00E074D7" w:rsidP="00E074D7">
      <w:pPr>
        <w:pStyle w:val="Heading3"/>
        <w:jc w:val="both"/>
      </w:pPr>
      <w:r w:rsidRPr="00E074D7">
        <w:t>3.4 Research Architecture</w:t>
      </w:r>
    </w:p>
    <w:p w14:paraId="62AA3A71" w14:textId="16A79FEE" w:rsidR="00E074D7" w:rsidRPr="00E074D7" w:rsidRDefault="00E074D7" w:rsidP="00E074D7">
      <w:pPr>
        <w:spacing w:line="360" w:lineRule="auto"/>
        <w:jc w:val="both"/>
        <w:rPr>
          <w:rFonts w:ascii="Times New Roman" w:hAnsi="Times New Roman" w:cs="Times New Roman"/>
        </w:rPr>
      </w:pPr>
      <w:r w:rsidRPr="00E074D7">
        <w:rPr>
          <w:rFonts w:ascii="Times New Roman" w:hAnsi="Times New Roman" w:cs="Times New Roman"/>
        </w:rPr>
        <w:t>The proposed experimental architecture will consist of five principal components:</w:t>
      </w:r>
      <w:r>
        <w:rPr>
          <w:rFonts w:ascii="Times New Roman" w:hAnsi="Times New Roman" w:cs="Times New Roman"/>
        </w:rPr>
        <w:t xml:space="preserve"> </w:t>
      </w:r>
      <w:r w:rsidRPr="00E074D7">
        <w:rPr>
          <w:rFonts w:ascii="Times New Roman" w:hAnsi="Times New Roman" w:cs="Times New Roman"/>
        </w:rPr>
        <w:t>Credential Issuer</w:t>
      </w:r>
      <w:r>
        <w:rPr>
          <w:rFonts w:ascii="Times New Roman" w:hAnsi="Times New Roman" w:cs="Times New Roman"/>
        </w:rPr>
        <w:t xml:space="preserve">, </w:t>
      </w:r>
      <w:r w:rsidRPr="00E074D7">
        <w:rPr>
          <w:rFonts w:ascii="Times New Roman" w:hAnsi="Times New Roman" w:cs="Times New Roman"/>
        </w:rPr>
        <w:t>Credential Holder/Prover</w:t>
      </w:r>
      <w:r>
        <w:rPr>
          <w:rFonts w:ascii="Times New Roman" w:hAnsi="Times New Roman" w:cs="Times New Roman"/>
        </w:rPr>
        <w:t xml:space="preserve">, </w:t>
      </w:r>
      <w:r w:rsidRPr="00E074D7">
        <w:rPr>
          <w:rFonts w:ascii="Times New Roman" w:hAnsi="Times New Roman" w:cs="Times New Roman"/>
        </w:rPr>
        <w:t>Noir ZK Circuit</w:t>
      </w:r>
      <w:r>
        <w:rPr>
          <w:rFonts w:ascii="Times New Roman" w:hAnsi="Times New Roman" w:cs="Times New Roman"/>
        </w:rPr>
        <w:t xml:space="preserve">, </w:t>
      </w:r>
      <w:r w:rsidRPr="00E074D7">
        <w:rPr>
          <w:rFonts w:ascii="Times New Roman" w:hAnsi="Times New Roman" w:cs="Times New Roman"/>
        </w:rPr>
        <w:t>ZK-SNARK Proving Backend</w:t>
      </w:r>
      <w:r>
        <w:rPr>
          <w:rFonts w:ascii="Times New Roman" w:hAnsi="Times New Roman" w:cs="Times New Roman"/>
        </w:rPr>
        <w:t xml:space="preserve">, </w:t>
      </w:r>
      <w:r w:rsidRPr="00E074D7">
        <w:rPr>
          <w:rFonts w:ascii="Times New Roman" w:hAnsi="Times New Roman" w:cs="Times New Roman"/>
        </w:rPr>
        <w:t>Ethereum Verifier Smart Contract</w:t>
      </w:r>
      <w:r>
        <w:rPr>
          <w:rFonts w:ascii="Times New Roman" w:hAnsi="Times New Roman" w:cs="Times New Roman"/>
        </w:rPr>
        <w:t>.</w:t>
      </w:r>
    </w:p>
    <w:p w14:paraId="45F50B16" w14:textId="3790F8DD" w:rsidR="00E074D7" w:rsidRDefault="00E074D7" w:rsidP="00E074D7">
      <w:pPr>
        <w:spacing w:line="360" w:lineRule="auto"/>
        <w:jc w:val="both"/>
        <w:rPr>
          <w:rFonts w:ascii="Times New Roman" w:hAnsi="Times New Roman" w:cs="Times New Roman"/>
        </w:rPr>
      </w:pPr>
      <w:r w:rsidRPr="00E074D7">
        <w:rPr>
          <w:rFonts w:ascii="Times New Roman" w:hAnsi="Times New Roman" w:cs="Times New Roman"/>
        </w:rPr>
        <w:t>The conceptual workflow will be:</w:t>
      </w:r>
    </w:p>
    <w:p w14:paraId="1E978C38" w14:textId="77777777" w:rsidR="00C322D4" w:rsidRDefault="00C322D4" w:rsidP="00E074D7">
      <w:pPr>
        <w:spacing w:line="360" w:lineRule="auto"/>
        <w:jc w:val="both"/>
        <w:rPr>
          <w:rFonts w:ascii="Times New Roman" w:hAnsi="Times New Roman" w:cs="Times New Roman"/>
        </w:rPr>
      </w:pPr>
    </w:p>
    <w:p w14:paraId="45161580" w14:textId="6E317B5C" w:rsidR="00C322D4" w:rsidRPr="00C322D4" w:rsidRDefault="00C322D4" w:rsidP="00C322D4">
      <w:pPr>
        <w:spacing w:line="360" w:lineRule="auto"/>
        <w:jc w:val="both"/>
        <w:rPr>
          <w:rFonts w:ascii="Times New Roman" w:hAnsi="Times New Roman" w:cs="Times New Roman"/>
        </w:rPr>
      </w:pPr>
      <w:r w:rsidRPr="00C322D4">
        <w:rPr>
          <w:rFonts w:ascii="Times New Roman" w:hAnsi="Times New Roman" w:cs="Times New Roman"/>
        </w:rPr>
        <w:t>The architecture reflects the issuer-holder-verifier model associated with modern verifiable credentials. The W3C Verifiable Credentials Data Model 2.0 defines a model for expressing cryptographically secure, privacy-respecting and machine-verifiable credentials. The specification became a W3C Recommendation in May 2025.</w:t>
      </w:r>
    </w:p>
    <w:p w14:paraId="3542E440" w14:textId="7B43AC2F" w:rsidR="00C322D4" w:rsidRDefault="00C322D4" w:rsidP="00C322D4">
      <w:pPr>
        <w:spacing w:line="360" w:lineRule="auto"/>
        <w:jc w:val="both"/>
        <w:rPr>
          <w:rFonts w:ascii="Times New Roman" w:hAnsi="Times New Roman" w:cs="Times New Roman"/>
        </w:rPr>
      </w:pPr>
      <w:r w:rsidRPr="00C322D4">
        <w:rPr>
          <w:rFonts w:ascii="Times New Roman" w:hAnsi="Times New Roman" w:cs="Times New Roman"/>
        </w:rPr>
        <w:t>However, the study will not attempt to implement the entire W3C VC ecosystem. Instead, the model will be used to provide a conceptual credential structure while the experiment focuses specifically on ZK proof generation and verification efficiency.</w:t>
      </w:r>
    </w:p>
    <w:p w14:paraId="5B07469F" w14:textId="3438C766" w:rsidR="009C430B" w:rsidRDefault="009C430B" w:rsidP="009C430B">
      <w:pPr>
        <w:pStyle w:val="Heading3"/>
      </w:pPr>
      <w:r w:rsidRPr="009C430B">
        <w:t>3.5 Research Population and Sampling</w:t>
      </w:r>
    </w:p>
    <w:p w14:paraId="32F2C524" w14:textId="379BEF44" w:rsidR="009C430B" w:rsidRDefault="009C430B" w:rsidP="009C430B">
      <w:pPr>
        <w:rPr>
          <w:rFonts w:ascii="Times New Roman" w:hAnsi="Times New Roman" w:cs="Times New Roman"/>
        </w:rPr>
      </w:pPr>
      <w:r w:rsidRPr="009C430B">
        <w:rPr>
          <w:rFonts w:ascii="Times New Roman" w:hAnsi="Times New Roman" w:cs="Times New Roman"/>
        </w:rPr>
        <w:t>Because this is a computational experiment rather than a human-subject survey, the research will not use a conventional human population sample.</w:t>
      </w:r>
      <w:r>
        <w:rPr>
          <w:rFonts w:ascii="Times New Roman" w:hAnsi="Times New Roman" w:cs="Times New Roman"/>
        </w:rPr>
        <w:t xml:space="preserve"> </w:t>
      </w:r>
      <w:r w:rsidRPr="009C430B">
        <w:rPr>
          <w:rFonts w:ascii="Times New Roman" w:hAnsi="Times New Roman" w:cs="Times New Roman"/>
        </w:rPr>
        <w:t>Instead, the experimental population will consist of credential verification scenarios and corresponding ZK circuit executions.</w:t>
      </w:r>
      <w:r>
        <w:rPr>
          <w:rFonts w:ascii="Times New Roman" w:hAnsi="Times New Roman" w:cs="Times New Roman"/>
        </w:rPr>
        <w:t xml:space="preserve"> </w:t>
      </w:r>
      <w:r w:rsidRPr="009C430B">
        <w:rPr>
          <w:rFonts w:ascii="Times New Roman" w:hAnsi="Times New Roman" w:cs="Times New Roman"/>
        </w:rPr>
        <w:t>Each benchmark execution will represent an observation.</w:t>
      </w:r>
      <w:r>
        <w:rPr>
          <w:rFonts w:ascii="Times New Roman" w:hAnsi="Times New Roman" w:cs="Times New Roman"/>
        </w:rPr>
        <w:t xml:space="preserve"> </w:t>
      </w:r>
      <w:r w:rsidRPr="009C430B">
        <w:rPr>
          <w:rFonts w:ascii="Times New Roman" w:hAnsi="Times New Roman" w:cs="Times New Roman"/>
        </w:rPr>
        <w:t>For example:</w:t>
      </w:r>
    </w:p>
    <w:p w14:paraId="25DA865E" w14:textId="77777777" w:rsidR="009C430B" w:rsidRPr="009C430B" w:rsidRDefault="009C430B" w:rsidP="009C430B">
      <w:pPr>
        <w:rPr>
          <w:rFonts w:ascii="Times New Roman" w:hAnsi="Times New Roman" w:cs="Times New Roman"/>
        </w:rPr>
      </w:pPr>
      <w:r w:rsidRPr="009C430B">
        <w:rPr>
          <w:rFonts w:ascii="Times New Roman" w:hAnsi="Times New Roman" w:cs="Times New Roman"/>
        </w:rPr>
        <w:t>| Scenario | Number of attributes | Predicate complexity |</w:t>
      </w:r>
    </w:p>
    <w:p w14:paraId="4B61808A" w14:textId="77777777" w:rsidR="009C430B" w:rsidRPr="009C430B" w:rsidRDefault="009C430B" w:rsidP="009C430B">
      <w:pPr>
        <w:rPr>
          <w:rFonts w:ascii="Times New Roman" w:hAnsi="Times New Roman" w:cs="Times New Roman"/>
        </w:rPr>
      </w:pPr>
      <w:r w:rsidRPr="009C430B">
        <w:rPr>
          <w:rFonts w:ascii="Times New Roman" w:hAnsi="Times New Roman" w:cs="Times New Roman"/>
        </w:rPr>
        <w:t>| -------- | -------------------: | -------------------- |</w:t>
      </w:r>
    </w:p>
    <w:p w14:paraId="768D1767" w14:textId="77777777" w:rsidR="009C430B" w:rsidRPr="009C430B" w:rsidRDefault="009C430B" w:rsidP="009C430B">
      <w:pPr>
        <w:rPr>
          <w:rFonts w:ascii="Times New Roman" w:hAnsi="Times New Roman" w:cs="Times New Roman"/>
        </w:rPr>
      </w:pPr>
      <w:r w:rsidRPr="009C430B">
        <w:rPr>
          <w:rFonts w:ascii="Times New Roman" w:hAnsi="Times New Roman" w:cs="Times New Roman"/>
        </w:rPr>
        <w:t>| A        |                    2 | Low                  |</w:t>
      </w:r>
    </w:p>
    <w:p w14:paraId="1DC7D27D" w14:textId="77777777" w:rsidR="009C430B" w:rsidRPr="009C430B" w:rsidRDefault="009C430B" w:rsidP="009C430B">
      <w:pPr>
        <w:rPr>
          <w:rFonts w:ascii="Times New Roman" w:hAnsi="Times New Roman" w:cs="Times New Roman"/>
        </w:rPr>
      </w:pPr>
      <w:r w:rsidRPr="009C430B">
        <w:rPr>
          <w:rFonts w:ascii="Times New Roman" w:hAnsi="Times New Roman" w:cs="Times New Roman"/>
        </w:rPr>
        <w:t>| B        |                    4 | Low                  |</w:t>
      </w:r>
    </w:p>
    <w:p w14:paraId="15E2D9DB" w14:textId="77777777" w:rsidR="009C430B" w:rsidRPr="009C430B" w:rsidRDefault="009C430B" w:rsidP="009C430B">
      <w:pPr>
        <w:rPr>
          <w:rFonts w:ascii="Times New Roman" w:hAnsi="Times New Roman" w:cs="Times New Roman"/>
        </w:rPr>
      </w:pPr>
      <w:r w:rsidRPr="009C430B">
        <w:rPr>
          <w:rFonts w:ascii="Times New Roman" w:hAnsi="Times New Roman" w:cs="Times New Roman"/>
        </w:rPr>
        <w:t>| C        |                    6 | Medium               |</w:t>
      </w:r>
    </w:p>
    <w:p w14:paraId="3ACC753C" w14:textId="77777777" w:rsidR="009C430B" w:rsidRPr="009C430B" w:rsidRDefault="009C430B" w:rsidP="009C430B">
      <w:pPr>
        <w:rPr>
          <w:rFonts w:ascii="Times New Roman" w:hAnsi="Times New Roman" w:cs="Times New Roman"/>
        </w:rPr>
      </w:pPr>
      <w:r w:rsidRPr="009C430B">
        <w:rPr>
          <w:rFonts w:ascii="Times New Roman" w:hAnsi="Times New Roman" w:cs="Times New Roman"/>
        </w:rPr>
        <w:t>| D        |                    8 | Medium               |</w:t>
      </w:r>
    </w:p>
    <w:p w14:paraId="50BA4DFF" w14:textId="77777777" w:rsidR="009C430B" w:rsidRPr="009C430B" w:rsidRDefault="009C430B" w:rsidP="009C430B">
      <w:pPr>
        <w:rPr>
          <w:rFonts w:ascii="Times New Roman" w:hAnsi="Times New Roman" w:cs="Times New Roman"/>
        </w:rPr>
      </w:pPr>
      <w:r w:rsidRPr="009C430B">
        <w:rPr>
          <w:rFonts w:ascii="Times New Roman" w:hAnsi="Times New Roman" w:cs="Times New Roman"/>
        </w:rPr>
        <w:t>| E        |                   10 | High                 |</w:t>
      </w:r>
    </w:p>
    <w:p w14:paraId="164F0941" w14:textId="77777777" w:rsidR="009C430B" w:rsidRPr="009C430B" w:rsidRDefault="009C430B" w:rsidP="009C430B">
      <w:pPr>
        <w:rPr>
          <w:rFonts w:ascii="Times New Roman" w:hAnsi="Times New Roman" w:cs="Times New Roman"/>
        </w:rPr>
      </w:pPr>
      <w:r w:rsidRPr="009C430B">
        <w:rPr>
          <w:rFonts w:ascii="Times New Roman" w:hAnsi="Times New Roman" w:cs="Times New Roman"/>
        </w:rPr>
        <w:t>| F        |                   15 | High                 |</w:t>
      </w:r>
    </w:p>
    <w:p w14:paraId="759C2929" w14:textId="7122BF61" w:rsidR="009C430B" w:rsidRDefault="009C430B" w:rsidP="009C430B">
      <w:pPr>
        <w:rPr>
          <w:rFonts w:ascii="Times New Roman" w:hAnsi="Times New Roman" w:cs="Times New Roman"/>
        </w:rPr>
      </w:pPr>
      <w:r w:rsidRPr="009C430B">
        <w:rPr>
          <w:rFonts w:ascii="Times New Roman" w:hAnsi="Times New Roman" w:cs="Times New Roman"/>
        </w:rPr>
        <w:t>| G        |                   20 | High                 |</w:t>
      </w:r>
    </w:p>
    <w:p w14:paraId="02C8CA87" w14:textId="441CC43D" w:rsidR="00B945CD" w:rsidRDefault="009C430B" w:rsidP="009C430B">
      <w:pPr>
        <w:rPr>
          <w:rFonts w:ascii="Times New Roman" w:hAnsi="Times New Roman" w:cs="Times New Roman"/>
        </w:rPr>
      </w:pPr>
      <w:r w:rsidRPr="009C430B">
        <w:rPr>
          <w:rFonts w:ascii="Times New Roman" w:hAnsi="Times New Roman" w:cs="Times New Roman"/>
        </w:rPr>
        <w:t>The exact number of scenarios will be determined during implementation and pilot testing.</w:t>
      </w:r>
      <w:r>
        <w:rPr>
          <w:rFonts w:ascii="Times New Roman" w:hAnsi="Times New Roman" w:cs="Times New Roman"/>
        </w:rPr>
        <w:t xml:space="preserve"> </w:t>
      </w:r>
      <w:r w:rsidRPr="009C430B">
        <w:rPr>
          <w:rFonts w:ascii="Times New Roman" w:hAnsi="Times New Roman" w:cs="Times New Roman"/>
        </w:rPr>
        <w:t>The important principle is that the scenarios should provide sufficient variation to observe whether increasing credential complexity produces measurable changes in system performance.</w:t>
      </w:r>
      <w:r w:rsidR="00B945CD">
        <w:rPr>
          <w:rFonts w:ascii="Times New Roman" w:hAnsi="Times New Roman" w:cs="Times New Roman"/>
        </w:rPr>
        <w:br w:type="page"/>
      </w:r>
    </w:p>
    <w:p w14:paraId="1EA13A65" w14:textId="77777777" w:rsidR="009C430B" w:rsidRDefault="009C430B" w:rsidP="009C430B">
      <w:pPr>
        <w:rPr>
          <w:rFonts w:ascii="Times New Roman" w:hAnsi="Times New Roman" w:cs="Times New Roman"/>
        </w:rPr>
      </w:pPr>
    </w:p>
    <w:p w14:paraId="159F5648" w14:textId="4918E463" w:rsidR="00B945CD" w:rsidRDefault="00B945CD" w:rsidP="00B945CD">
      <w:pPr>
        <w:pStyle w:val="Heading3"/>
      </w:pPr>
      <w:r w:rsidRPr="00B945CD">
        <w:t>3.6 Unit of Analysis</w:t>
      </w:r>
    </w:p>
    <w:p w14:paraId="3578CD56" w14:textId="0D727147" w:rsidR="00B945CD" w:rsidRDefault="00B945CD" w:rsidP="00B945CD">
      <w:pPr>
        <w:rPr>
          <w:rFonts w:ascii="Times New Roman" w:hAnsi="Times New Roman" w:cs="Times New Roman"/>
        </w:rPr>
      </w:pPr>
      <w:r w:rsidRPr="00B945CD">
        <w:rPr>
          <w:rFonts w:ascii="Times New Roman" w:hAnsi="Times New Roman" w:cs="Times New Roman"/>
        </w:rPr>
        <w:t>The primary unit of analysis will be one successful execution of the credential proving and verification workflow.</w:t>
      </w:r>
      <w:r>
        <w:rPr>
          <w:rFonts w:ascii="Times New Roman" w:hAnsi="Times New Roman" w:cs="Times New Roman"/>
        </w:rPr>
        <w:t xml:space="preserve"> </w:t>
      </w:r>
      <w:r w:rsidRPr="00B945CD">
        <w:rPr>
          <w:rFonts w:ascii="Times New Roman" w:hAnsi="Times New Roman" w:cs="Times New Roman"/>
        </w:rPr>
        <w:t>Each execution will generate a set of measurements.</w:t>
      </w:r>
      <w:r>
        <w:rPr>
          <w:rFonts w:ascii="Times New Roman" w:hAnsi="Times New Roman" w:cs="Times New Roman"/>
        </w:rPr>
        <w:t xml:space="preserve"> </w:t>
      </w:r>
      <w:r w:rsidRPr="00B945CD">
        <w:rPr>
          <w:rFonts w:ascii="Times New Roman" w:hAnsi="Times New Roman" w:cs="Times New Roman"/>
        </w:rPr>
        <w:t>For example:</w:t>
      </w:r>
    </w:p>
    <w:p w14:paraId="118B1FF8" w14:textId="77777777" w:rsidR="00B23205" w:rsidRPr="00B23205" w:rsidRDefault="00B23205" w:rsidP="00B23205">
      <w:pPr>
        <w:rPr>
          <w:rFonts w:ascii="Times New Roman" w:hAnsi="Times New Roman" w:cs="Times New Roman"/>
        </w:rPr>
      </w:pPr>
      <w:r w:rsidRPr="00B23205">
        <w:rPr>
          <w:rFonts w:ascii="Times New Roman" w:hAnsi="Times New Roman" w:cs="Times New Roman"/>
        </w:rPr>
        <w:t>| Execution | Attributes | Proving time | Memory | Proof size | Verification | Gas |</w:t>
      </w:r>
    </w:p>
    <w:p w14:paraId="21563866" w14:textId="77777777" w:rsidR="00B23205" w:rsidRPr="00B23205" w:rsidRDefault="00B23205" w:rsidP="00B23205">
      <w:pPr>
        <w:rPr>
          <w:rFonts w:ascii="Times New Roman" w:hAnsi="Times New Roman" w:cs="Times New Roman"/>
        </w:rPr>
      </w:pPr>
      <w:r w:rsidRPr="00B23205">
        <w:rPr>
          <w:rFonts w:ascii="Times New Roman" w:hAnsi="Times New Roman" w:cs="Times New Roman"/>
        </w:rPr>
        <w:t>| --------- | ---------: | -----------: | -----: | ---------: | -----------: | --: |</w:t>
      </w:r>
    </w:p>
    <w:p w14:paraId="03BE6997" w14:textId="77777777" w:rsidR="00B23205" w:rsidRPr="00B23205" w:rsidRDefault="00B23205" w:rsidP="00B23205">
      <w:pPr>
        <w:rPr>
          <w:rFonts w:ascii="Times New Roman" w:hAnsi="Times New Roman" w:cs="Times New Roman"/>
        </w:rPr>
      </w:pPr>
      <w:r w:rsidRPr="00B23205">
        <w:rPr>
          <w:rFonts w:ascii="Times New Roman" w:hAnsi="Times New Roman" w:cs="Times New Roman"/>
        </w:rPr>
        <w:t>| 1         |          4 |            X |      X |          X |            X |   X |</w:t>
      </w:r>
    </w:p>
    <w:p w14:paraId="3AE572BD" w14:textId="77777777" w:rsidR="00B23205" w:rsidRPr="00B23205" w:rsidRDefault="00B23205" w:rsidP="00B23205">
      <w:pPr>
        <w:rPr>
          <w:rFonts w:ascii="Times New Roman" w:hAnsi="Times New Roman" w:cs="Times New Roman"/>
        </w:rPr>
      </w:pPr>
      <w:r w:rsidRPr="00B23205">
        <w:rPr>
          <w:rFonts w:ascii="Times New Roman" w:hAnsi="Times New Roman" w:cs="Times New Roman"/>
        </w:rPr>
        <w:t>| 2         |          4 |            X |      X |          X |            X |   X |</w:t>
      </w:r>
    </w:p>
    <w:p w14:paraId="711D22A0" w14:textId="0F6F8EEF" w:rsidR="00B945CD" w:rsidRDefault="00B23205" w:rsidP="00B23205">
      <w:pPr>
        <w:rPr>
          <w:rFonts w:ascii="Times New Roman" w:hAnsi="Times New Roman" w:cs="Times New Roman"/>
        </w:rPr>
      </w:pPr>
      <w:r w:rsidRPr="00B23205">
        <w:rPr>
          <w:rFonts w:ascii="Times New Roman" w:hAnsi="Times New Roman" w:cs="Times New Roman"/>
        </w:rPr>
        <w:t>| 3         |          4 |            X |      X |          X |            X |   X |</w:t>
      </w:r>
    </w:p>
    <w:p w14:paraId="1E46706B" w14:textId="631340E3" w:rsidR="00B23205" w:rsidRDefault="00B23205" w:rsidP="00B23205">
      <w:pPr>
        <w:rPr>
          <w:rFonts w:ascii="Times New Roman" w:hAnsi="Times New Roman" w:cs="Times New Roman"/>
        </w:rPr>
      </w:pPr>
      <w:r w:rsidRPr="00B23205">
        <w:rPr>
          <w:rFonts w:ascii="Times New Roman" w:hAnsi="Times New Roman" w:cs="Times New Roman"/>
        </w:rPr>
        <w:t>Repeated executions will be used to reduce the influence of transient system conditions.</w:t>
      </w:r>
    </w:p>
    <w:p w14:paraId="32C36D3D" w14:textId="75277507" w:rsidR="00B23205" w:rsidRDefault="00B23205" w:rsidP="00B23205">
      <w:pPr>
        <w:pStyle w:val="Heading3"/>
      </w:pPr>
      <w:r w:rsidRPr="00B23205">
        <w:t>3.7 Sources of Data</w:t>
      </w:r>
    </w:p>
    <w:p w14:paraId="456A1BD9" w14:textId="4BA070AC" w:rsidR="00A9115A" w:rsidRPr="00A9115A" w:rsidRDefault="00A9115A" w:rsidP="00A9115A">
      <w:pPr>
        <w:rPr>
          <w:rFonts w:ascii="Times New Roman" w:hAnsi="Times New Roman" w:cs="Times New Roman"/>
        </w:rPr>
      </w:pPr>
      <w:r w:rsidRPr="00A9115A">
        <w:rPr>
          <w:rFonts w:ascii="Times New Roman" w:hAnsi="Times New Roman" w:cs="Times New Roman"/>
        </w:rPr>
        <w:t>This section is particularly important and should not be omitted from your thesis.</w:t>
      </w:r>
      <w:r>
        <w:rPr>
          <w:rFonts w:ascii="Times New Roman" w:hAnsi="Times New Roman" w:cs="Times New Roman"/>
        </w:rPr>
        <w:t xml:space="preserve"> </w:t>
      </w:r>
      <w:r w:rsidRPr="00A9115A">
        <w:rPr>
          <w:rFonts w:ascii="Times New Roman" w:hAnsi="Times New Roman" w:cs="Times New Roman"/>
        </w:rPr>
        <w:t>The study will use both primary experimental data and secondary documentary/technical data.</w:t>
      </w:r>
    </w:p>
    <w:p w14:paraId="34AE104F" w14:textId="48A4FE95" w:rsidR="00A9115A" w:rsidRPr="00A9115A" w:rsidRDefault="00A9115A" w:rsidP="00A9115A">
      <w:pPr>
        <w:pStyle w:val="Heading3"/>
      </w:pPr>
      <w:r w:rsidRPr="00A9115A">
        <w:t>3.7.1 Primary Data</w:t>
      </w:r>
    </w:p>
    <w:p w14:paraId="368DEF7A" w14:textId="3454D59A" w:rsidR="00A9115A" w:rsidRPr="00A9115A" w:rsidRDefault="00A9115A" w:rsidP="00A9115A">
      <w:pPr>
        <w:rPr>
          <w:rFonts w:ascii="Times New Roman" w:hAnsi="Times New Roman" w:cs="Times New Roman"/>
        </w:rPr>
      </w:pPr>
      <w:r w:rsidRPr="00A9115A">
        <w:rPr>
          <w:rFonts w:ascii="Times New Roman" w:hAnsi="Times New Roman" w:cs="Times New Roman"/>
        </w:rPr>
        <w:t>The primary data will be generated directly from the experimental implementation.</w:t>
      </w:r>
      <w:r>
        <w:rPr>
          <w:rFonts w:ascii="Times New Roman" w:hAnsi="Times New Roman" w:cs="Times New Roman"/>
        </w:rPr>
        <w:t xml:space="preserve"> </w:t>
      </w:r>
      <w:r w:rsidRPr="00A9115A">
        <w:rPr>
          <w:rFonts w:ascii="Times New Roman" w:hAnsi="Times New Roman" w:cs="Times New Roman"/>
        </w:rPr>
        <w:t>The primary data sources will include:</w:t>
      </w:r>
    </w:p>
    <w:p w14:paraId="355BCD81" w14:textId="77777777" w:rsidR="006638D0" w:rsidRDefault="00A9115A" w:rsidP="00A9115A">
      <w:pPr>
        <w:pStyle w:val="ListParagraph"/>
        <w:numPr>
          <w:ilvl w:val="0"/>
          <w:numId w:val="2"/>
        </w:numPr>
        <w:rPr>
          <w:rFonts w:ascii="Times New Roman" w:hAnsi="Times New Roman" w:cs="Times New Roman"/>
        </w:rPr>
      </w:pPr>
      <w:r w:rsidRPr="006638D0">
        <w:rPr>
          <w:rFonts w:ascii="Times New Roman" w:hAnsi="Times New Roman" w:cs="Times New Roman"/>
        </w:rPr>
        <w:t>Noir compilation output</w:t>
      </w:r>
      <w:r w:rsidR="006638D0">
        <w:rPr>
          <w:rFonts w:ascii="Times New Roman" w:hAnsi="Times New Roman" w:cs="Times New Roman"/>
        </w:rPr>
        <w:t xml:space="preserve">. </w:t>
      </w:r>
      <w:r w:rsidRPr="006638D0">
        <w:rPr>
          <w:rFonts w:ascii="Times New Roman" w:hAnsi="Times New Roman" w:cs="Times New Roman"/>
        </w:rPr>
        <w:t>The Noir compiler will provide information about the generated circuit representation and compilation process.</w:t>
      </w:r>
      <w:r w:rsidR="006638D0">
        <w:rPr>
          <w:rFonts w:ascii="Times New Roman" w:hAnsi="Times New Roman" w:cs="Times New Roman"/>
        </w:rPr>
        <w:t xml:space="preserve"> </w:t>
      </w:r>
      <w:r w:rsidRPr="006638D0">
        <w:rPr>
          <w:rFonts w:ascii="Times New Roman" w:hAnsi="Times New Roman" w:cs="Times New Roman"/>
        </w:rPr>
        <w:t>Where available, the experiment will record:</w:t>
      </w:r>
    </w:p>
    <w:p w14:paraId="23455D7A" w14:textId="12EC4B5F" w:rsidR="006638D0" w:rsidRDefault="00A9115A" w:rsidP="00A9115A">
      <w:pPr>
        <w:pStyle w:val="ListParagraph"/>
        <w:numPr>
          <w:ilvl w:val="1"/>
          <w:numId w:val="2"/>
        </w:numPr>
        <w:rPr>
          <w:rFonts w:ascii="Times New Roman" w:hAnsi="Times New Roman" w:cs="Times New Roman"/>
        </w:rPr>
      </w:pPr>
      <w:r w:rsidRPr="006638D0">
        <w:rPr>
          <w:rFonts w:ascii="Times New Roman" w:hAnsi="Times New Roman" w:cs="Times New Roman"/>
        </w:rPr>
        <w:t>compilation success/failure</w:t>
      </w:r>
    </w:p>
    <w:p w14:paraId="014A0593" w14:textId="0E143B21" w:rsidR="006638D0" w:rsidRDefault="00A9115A" w:rsidP="00A9115A">
      <w:pPr>
        <w:pStyle w:val="ListParagraph"/>
        <w:numPr>
          <w:ilvl w:val="1"/>
          <w:numId w:val="2"/>
        </w:numPr>
        <w:rPr>
          <w:rFonts w:ascii="Times New Roman" w:hAnsi="Times New Roman" w:cs="Times New Roman"/>
        </w:rPr>
      </w:pPr>
      <w:r w:rsidRPr="006638D0">
        <w:rPr>
          <w:rFonts w:ascii="Times New Roman" w:hAnsi="Times New Roman" w:cs="Times New Roman"/>
        </w:rPr>
        <w:t>circuit characteristics</w:t>
      </w:r>
    </w:p>
    <w:p w14:paraId="63E63E2E" w14:textId="392D1CA2" w:rsidR="006638D0" w:rsidRDefault="00A9115A" w:rsidP="00A9115A">
      <w:pPr>
        <w:pStyle w:val="ListParagraph"/>
        <w:numPr>
          <w:ilvl w:val="1"/>
          <w:numId w:val="2"/>
        </w:numPr>
        <w:rPr>
          <w:rFonts w:ascii="Times New Roman" w:hAnsi="Times New Roman" w:cs="Times New Roman"/>
        </w:rPr>
      </w:pPr>
      <w:r w:rsidRPr="006638D0">
        <w:rPr>
          <w:rFonts w:ascii="Times New Roman" w:hAnsi="Times New Roman" w:cs="Times New Roman"/>
        </w:rPr>
        <w:t>ACIR-related measurements</w:t>
      </w:r>
    </w:p>
    <w:p w14:paraId="4AE4A1CF" w14:textId="68C60848" w:rsidR="00A9115A" w:rsidRPr="00C87C61" w:rsidRDefault="00A9115A" w:rsidP="00A9115A">
      <w:pPr>
        <w:pStyle w:val="ListParagraph"/>
        <w:numPr>
          <w:ilvl w:val="1"/>
          <w:numId w:val="2"/>
        </w:numPr>
        <w:rPr>
          <w:rFonts w:ascii="Times New Roman" w:hAnsi="Times New Roman" w:cs="Times New Roman"/>
        </w:rPr>
      </w:pPr>
      <w:r w:rsidRPr="006638D0">
        <w:rPr>
          <w:rFonts w:ascii="Times New Roman" w:hAnsi="Times New Roman" w:cs="Times New Roman"/>
        </w:rPr>
        <w:t>backend circuit/gate information</w:t>
      </w:r>
    </w:p>
    <w:p w14:paraId="5D13C61B" w14:textId="77777777" w:rsidR="009E1A83" w:rsidRDefault="00A9115A" w:rsidP="00A9115A">
      <w:pPr>
        <w:rPr>
          <w:rFonts w:ascii="Times New Roman" w:hAnsi="Times New Roman" w:cs="Times New Roman"/>
        </w:rPr>
      </w:pPr>
      <w:r w:rsidRPr="00A9115A">
        <w:rPr>
          <w:rFonts w:ascii="Times New Roman" w:hAnsi="Times New Roman" w:cs="Times New Roman"/>
        </w:rPr>
        <w:t>Noir's profiling documentation notes that ACIR opcode footprints can be used to approximately identify bottlenecks, while also warning that actual proving performance depends on how the selected backend interprets the ACIR representation.</w:t>
      </w:r>
    </w:p>
    <w:p w14:paraId="7E9DE02E" w14:textId="77777777" w:rsidR="009E1A83" w:rsidRDefault="00A9115A" w:rsidP="00A9115A">
      <w:pPr>
        <w:pStyle w:val="ListParagraph"/>
        <w:numPr>
          <w:ilvl w:val="0"/>
          <w:numId w:val="2"/>
        </w:numPr>
        <w:rPr>
          <w:rFonts w:ascii="Times New Roman" w:hAnsi="Times New Roman" w:cs="Times New Roman"/>
        </w:rPr>
      </w:pPr>
      <w:r w:rsidRPr="009E1A83">
        <w:rPr>
          <w:rFonts w:ascii="Times New Roman" w:hAnsi="Times New Roman" w:cs="Times New Roman"/>
        </w:rPr>
        <w:t>Proving execution logs</w:t>
      </w:r>
      <w:r w:rsidR="009E1A83">
        <w:rPr>
          <w:rFonts w:ascii="Times New Roman" w:hAnsi="Times New Roman" w:cs="Times New Roman"/>
        </w:rPr>
        <w:t xml:space="preserve">. </w:t>
      </w:r>
      <w:r w:rsidRPr="009E1A83">
        <w:rPr>
          <w:rFonts w:ascii="Times New Roman" w:hAnsi="Times New Roman" w:cs="Times New Roman"/>
        </w:rPr>
        <w:t>The ZK proving backend will provide measurements associated with proof generation.</w:t>
      </w:r>
      <w:r w:rsidR="009E1A83">
        <w:rPr>
          <w:rFonts w:ascii="Times New Roman" w:hAnsi="Times New Roman" w:cs="Times New Roman"/>
        </w:rPr>
        <w:t xml:space="preserve"> </w:t>
      </w:r>
      <w:r w:rsidRPr="009E1A83">
        <w:rPr>
          <w:rFonts w:ascii="Times New Roman" w:hAnsi="Times New Roman" w:cs="Times New Roman"/>
        </w:rPr>
        <w:t>These will include, where supported:</w:t>
      </w:r>
    </w:p>
    <w:p w14:paraId="620009C4" w14:textId="7A319E46" w:rsidR="009E1A83" w:rsidRDefault="00A9115A" w:rsidP="00A9115A">
      <w:pPr>
        <w:pStyle w:val="ListParagraph"/>
        <w:numPr>
          <w:ilvl w:val="1"/>
          <w:numId w:val="2"/>
        </w:numPr>
        <w:rPr>
          <w:rFonts w:ascii="Times New Roman" w:hAnsi="Times New Roman" w:cs="Times New Roman"/>
        </w:rPr>
      </w:pPr>
      <w:r w:rsidRPr="009E1A83">
        <w:rPr>
          <w:rFonts w:ascii="Times New Roman" w:hAnsi="Times New Roman" w:cs="Times New Roman"/>
        </w:rPr>
        <w:t>proof-generation duration</w:t>
      </w:r>
    </w:p>
    <w:p w14:paraId="0C0AD091" w14:textId="5C91D40C" w:rsidR="009E1A83" w:rsidRDefault="00A9115A" w:rsidP="00A9115A">
      <w:pPr>
        <w:pStyle w:val="ListParagraph"/>
        <w:numPr>
          <w:ilvl w:val="1"/>
          <w:numId w:val="2"/>
        </w:numPr>
        <w:rPr>
          <w:rFonts w:ascii="Times New Roman" w:hAnsi="Times New Roman" w:cs="Times New Roman"/>
        </w:rPr>
      </w:pPr>
      <w:r w:rsidRPr="009E1A83">
        <w:rPr>
          <w:rFonts w:ascii="Times New Roman" w:hAnsi="Times New Roman" w:cs="Times New Roman"/>
        </w:rPr>
        <w:t>memory consumption</w:t>
      </w:r>
    </w:p>
    <w:p w14:paraId="5B1194B1" w14:textId="6180AA7F" w:rsidR="009E1A83" w:rsidRDefault="00A9115A" w:rsidP="00A9115A">
      <w:pPr>
        <w:pStyle w:val="ListParagraph"/>
        <w:numPr>
          <w:ilvl w:val="1"/>
          <w:numId w:val="2"/>
        </w:numPr>
        <w:rPr>
          <w:rFonts w:ascii="Times New Roman" w:hAnsi="Times New Roman" w:cs="Times New Roman"/>
        </w:rPr>
      </w:pPr>
      <w:r w:rsidRPr="009E1A83">
        <w:rPr>
          <w:rFonts w:ascii="Times New Roman" w:hAnsi="Times New Roman" w:cs="Times New Roman"/>
        </w:rPr>
        <w:t>proof output</w:t>
      </w:r>
    </w:p>
    <w:p w14:paraId="28FC82C6" w14:textId="4D5FB38E" w:rsidR="009E1A83" w:rsidRDefault="00A9115A" w:rsidP="00A9115A">
      <w:pPr>
        <w:pStyle w:val="ListParagraph"/>
        <w:numPr>
          <w:ilvl w:val="1"/>
          <w:numId w:val="2"/>
        </w:numPr>
        <w:rPr>
          <w:rFonts w:ascii="Times New Roman" w:hAnsi="Times New Roman" w:cs="Times New Roman"/>
        </w:rPr>
      </w:pPr>
      <w:r w:rsidRPr="009E1A83">
        <w:rPr>
          <w:rFonts w:ascii="Times New Roman" w:hAnsi="Times New Roman" w:cs="Times New Roman"/>
        </w:rPr>
        <w:t>witness-generation time where separately measurable</w:t>
      </w:r>
    </w:p>
    <w:p w14:paraId="6A0D1528" w14:textId="6B781AEF" w:rsidR="00A9115A" w:rsidRPr="009E1A83" w:rsidRDefault="00A9115A" w:rsidP="00A9115A">
      <w:pPr>
        <w:pStyle w:val="ListParagraph"/>
        <w:numPr>
          <w:ilvl w:val="1"/>
          <w:numId w:val="2"/>
        </w:numPr>
        <w:rPr>
          <w:rFonts w:ascii="Times New Roman" w:hAnsi="Times New Roman" w:cs="Times New Roman"/>
        </w:rPr>
      </w:pPr>
      <w:r w:rsidRPr="009E1A83">
        <w:rPr>
          <w:rFonts w:ascii="Times New Roman" w:hAnsi="Times New Roman" w:cs="Times New Roman"/>
        </w:rPr>
        <w:lastRenderedPageBreak/>
        <w:t>circuit-related measurements</w:t>
      </w:r>
    </w:p>
    <w:p w14:paraId="1092057C" w14:textId="77777777" w:rsidR="00BC6CB0" w:rsidRDefault="00A9115A" w:rsidP="00A9115A">
      <w:pPr>
        <w:pStyle w:val="ListParagraph"/>
        <w:numPr>
          <w:ilvl w:val="0"/>
          <w:numId w:val="2"/>
        </w:numPr>
        <w:rPr>
          <w:rFonts w:ascii="Times New Roman" w:hAnsi="Times New Roman" w:cs="Times New Roman"/>
        </w:rPr>
      </w:pPr>
      <w:r w:rsidRPr="00BC6CB0">
        <w:rPr>
          <w:rFonts w:ascii="Times New Roman" w:hAnsi="Times New Roman" w:cs="Times New Roman"/>
        </w:rPr>
        <w:t>Local verification execution</w:t>
      </w:r>
      <w:r w:rsidR="00BC6CB0" w:rsidRPr="00BC6CB0">
        <w:rPr>
          <w:rFonts w:ascii="Times New Roman" w:hAnsi="Times New Roman" w:cs="Times New Roman"/>
        </w:rPr>
        <w:t xml:space="preserve">. </w:t>
      </w:r>
      <w:r w:rsidRPr="00BC6CB0">
        <w:rPr>
          <w:rFonts w:ascii="Times New Roman" w:hAnsi="Times New Roman" w:cs="Times New Roman"/>
        </w:rPr>
        <w:t>The generated proofs will be verified locally before blockchain submission.</w:t>
      </w:r>
      <w:r w:rsidR="00BC6CB0" w:rsidRPr="00BC6CB0">
        <w:rPr>
          <w:rFonts w:ascii="Times New Roman" w:hAnsi="Times New Roman" w:cs="Times New Roman"/>
        </w:rPr>
        <w:t xml:space="preserve"> </w:t>
      </w:r>
      <w:r w:rsidRPr="00BC6CB0">
        <w:rPr>
          <w:rFonts w:ascii="Times New Roman" w:hAnsi="Times New Roman" w:cs="Times New Roman"/>
        </w:rPr>
        <w:t>Measurements will include:</w:t>
      </w:r>
    </w:p>
    <w:p w14:paraId="198EA5BD" w14:textId="0D90B5AA" w:rsidR="00BC6CB0" w:rsidRDefault="00A9115A" w:rsidP="00A9115A">
      <w:pPr>
        <w:pStyle w:val="ListParagraph"/>
        <w:numPr>
          <w:ilvl w:val="1"/>
          <w:numId w:val="2"/>
        </w:numPr>
        <w:rPr>
          <w:rFonts w:ascii="Times New Roman" w:hAnsi="Times New Roman" w:cs="Times New Roman"/>
        </w:rPr>
      </w:pPr>
      <w:r w:rsidRPr="00BC6CB0">
        <w:rPr>
          <w:rFonts w:ascii="Times New Roman" w:hAnsi="Times New Roman" w:cs="Times New Roman"/>
        </w:rPr>
        <w:t>local verification time</w:t>
      </w:r>
    </w:p>
    <w:p w14:paraId="7256267C" w14:textId="77777777" w:rsidR="00BC6CB0" w:rsidRDefault="00A9115A" w:rsidP="00A9115A">
      <w:pPr>
        <w:pStyle w:val="ListParagraph"/>
        <w:numPr>
          <w:ilvl w:val="1"/>
          <w:numId w:val="2"/>
        </w:numPr>
        <w:rPr>
          <w:rFonts w:ascii="Times New Roman" w:hAnsi="Times New Roman" w:cs="Times New Roman"/>
        </w:rPr>
      </w:pPr>
      <w:r w:rsidRPr="00BC6CB0">
        <w:rPr>
          <w:rFonts w:ascii="Times New Roman" w:hAnsi="Times New Roman" w:cs="Times New Roman"/>
        </w:rPr>
        <w:t>verification success/failure</w:t>
      </w:r>
    </w:p>
    <w:p w14:paraId="71B40E23" w14:textId="77777777" w:rsidR="00BC6CB0" w:rsidRDefault="00A9115A" w:rsidP="00A9115A">
      <w:pPr>
        <w:pStyle w:val="ListParagraph"/>
        <w:numPr>
          <w:ilvl w:val="1"/>
          <w:numId w:val="2"/>
        </w:numPr>
        <w:rPr>
          <w:rFonts w:ascii="Times New Roman" w:hAnsi="Times New Roman" w:cs="Times New Roman"/>
        </w:rPr>
      </w:pPr>
      <w:r w:rsidRPr="00BC6CB0">
        <w:rPr>
          <w:rFonts w:ascii="Times New Roman" w:hAnsi="Times New Roman" w:cs="Times New Roman"/>
        </w:rPr>
        <w:t>proof validity</w:t>
      </w:r>
    </w:p>
    <w:p w14:paraId="486ED0A9" w14:textId="238F4509" w:rsidR="00A9115A" w:rsidRPr="00BC6CB0" w:rsidRDefault="00A9115A" w:rsidP="00A9115A">
      <w:pPr>
        <w:pStyle w:val="ListParagraph"/>
        <w:numPr>
          <w:ilvl w:val="1"/>
          <w:numId w:val="2"/>
        </w:numPr>
        <w:rPr>
          <w:rFonts w:ascii="Times New Roman" w:hAnsi="Times New Roman" w:cs="Times New Roman"/>
        </w:rPr>
      </w:pPr>
      <w:r w:rsidRPr="00BC6CB0">
        <w:rPr>
          <w:rFonts w:ascii="Times New Roman" w:hAnsi="Times New Roman" w:cs="Times New Roman"/>
        </w:rPr>
        <w:t>public-input validity</w:t>
      </w:r>
    </w:p>
    <w:p w14:paraId="182DA773" w14:textId="77777777" w:rsidR="00BC6CB0" w:rsidRDefault="00A9115A" w:rsidP="00A9115A">
      <w:pPr>
        <w:pStyle w:val="ListParagraph"/>
        <w:numPr>
          <w:ilvl w:val="0"/>
          <w:numId w:val="2"/>
        </w:numPr>
        <w:rPr>
          <w:rFonts w:ascii="Times New Roman" w:hAnsi="Times New Roman" w:cs="Times New Roman"/>
        </w:rPr>
      </w:pPr>
      <w:r w:rsidRPr="00BC6CB0">
        <w:rPr>
          <w:rFonts w:ascii="Times New Roman" w:hAnsi="Times New Roman" w:cs="Times New Roman"/>
        </w:rPr>
        <w:t>Ethereum execution</w:t>
      </w:r>
      <w:r w:rsidR="00BC6CB0">
        <w:rPr>
          <w:rFonts w:ascii="Times New Roman" w:hAnsi="Times New Roman" w:cs="Times New Roman"/>
        </w:rPr>
        <w:t xml:space="preserve">. </w:t>
      </w:r>
      <w:r w:rsidRPr="00BC6CB0">
        <w:rPr>
          <w:rFonts w:ascii="Times New Roman" w:hAnsi="Times New Roman" w:cs="Times New Roman"/>
        </w:rPr>
        <w:t>The Ethereum-compatible environment will provide:</w:t>
      </w:r>
    </w:p>
    <w:p w14:paraId="7958F7E7" w14:textId="77777777" w:rsidR="00BC6CB0" w:rsidRDefault="00A9115A" w:rsidP="00A9115A">
      <w:pPr>
        <w:pStyle w:val="ListParagraph"/>
        <w:numPr>
          <w:ilvl w:val="1"/>
          <w:numId w:val="2"/>
        </w:numPr>
        <w:rPr>
          <w:rFonts w:ascii="Times New Roman" w:hAnsi="Times New Roman" w:cs="Times New Roman"/>
        </w:rPr>
      </w:pPr>
      <w:r w:rsidRPr="00BC6CB0">
        <w:rPr>
          <w:rFonts w:ascii="Times New Roman" w:hAnsi="Times New Roman" w:cs="Times New Roman"/>
        </w:rPr>
        <w:t>transaction execution result</w:t>
      </w:r>
    </w:p>
    <w:p w14:paraId="3D336A17" w14:textId="77777777" w:rsidR="00BC6CB0" w:rsidRDefault="00A9115A" w:rsidP="00A9115A">
      <w:pPr>
        <w:pStyle w:val="ListParagraph"/>
        <w:numPr>
          <w:ilvl w:val="1"/>
          <w:numId w:val="2"/>
        </w:numPr>
        <w:rPr>
          <w:rFonts w:ascii="Times New Roman" w:hAnsi="Times New Roman" w:cs="Times New Roman"/>
        </w:rPr>
      </w:pPr>
      <w:r w:rsidRPr="00BC6CB0">
        <w:rPr>
          <w:rFonts w:ascii="Times New Roman" w:hAnsi="Times New Roman" w:cs="Times New Roman"/>
        </w:rPr>
        <w:t>gas used</w:t>
      </w:r>
    </w:p>
    <w:p w14:paraId="544F414D" w14:textId="77777777" w:rsidR="00BC6CB0" w:rsidRDefault="00A9115A" w:rsidP="00A9115A">
      <w:pPr>
        <w:pStyle w:val="ListParagraph"/>
        <w:numPr>
          <w:ilvl w:val="1"/>
          <w:numId w:val="2"/>
        </w:numPr>
        <w:rPr>
          <w:rFonts w:ascii="Times New Roman" w:hAnsi="Times New Roman" w:cs="Times New Roman"/>
        </w:rPr>
      </w:pPr>
      <w:r w:rsidRPr="00BC6CB0">
        <w:rPr>
          <w:rFonts w:ascii="Times New Roman" w:hAnsi="Times New Roman" w:cs="Times New Roman"/>
        </w:rPr>
        <w:t>gas limit</w:t>
      </w:r>
    </w:p>
    <w:p w14:paraId="387DEBDB" w14:textId="77777777" w:rsidR="00BC6CB0" w:rsidRDefault="00A9115A" w:rsidP="00A9115A">
      <w:pPr>
        <w:pStyle w:val="ListParagraph"/>
        <w:numPr>
          <w:ilvl w:val="1"/>
          <w:numId w:val="2"/>
        </w:numPr>
        <w:rPr>
          <w:rFonts w:ascii="Times New Roman" w:hAnsi="Times New Roman" w:cs="Times New Roman"/>
        </w:rPr>
      </w:pPr>
      <w:r w:rsidRPr="00BC6CB0">
        <w:rPr>
          <w:rFonts w:ascii="Times New Roman" w:hAnsi="Times New Roman" w:cs="Times New Roman"/>
        </w:rPr>
        <w:t>calldata size</w:t>
      </w:r>
    </w:p>
    <w:p w14:paraId="5788E04D" w14:textId="77777777" w:rsidR="00BC6CB0" w:rsidRDefault="00A9115A" w:rsidP="00A9115A">
      <w:pPr>
        <w:pStyle w:val="ListParagraph"/>
        <w:numPr>
          <w:ilvl w:val="1"/>
          <w:numId w:val="2"/>
        </w:numPr>
        <w:rPr>
          <w:rFonts w:ascii="Times New Roman" w:hAnsi="Times New Roman" w:cs="Times New Roman"/>
        </w:rPr>
      </w:pPr>
      <w:r w:rsidRPr="00BC6CB0">
        <w:rPr>
          <w:rFonts w:ascii="Times New Roman" w:hAnsi="Times New Roman" w:cs="Times New Roman"/>
        </w:rPr>
        <w:t>transaction size</w:t>
      </w:r>
    </w:p>
    <w:p w14:paraId="7EC9EA15" w14:textId="6950B050" w:rsidR="00A9115A" w:rsidRPr="00BC6CB0" w:rsidRDefault="00A9115A" w:rsidP="00A9115A">
      <w:pPr>
        <w:pStyle w:val="ListParagraph"/>
        <w:numPr>
          <w:ilvl w:val="1"/>
          <w:numId w:val="2"/>
        </w:numPr>
        <w:rPr>
          <w:rFonts w:ascii="Times New Roman" w:hAnsi="Times New Roman" w:cs="Times New Roman"/>
        </w:rPr>
      </w:pPr>
      <w:r w:rsidRPr="00BC6CB0">
        <w:rPr>
          <w:rFonts w:ascii="Times New Roman" w:hAnsi="Times New Roman" w:cs="Times New Roman"/>
        </w:rPr>
        <w:t>block/transaction information where applicable.</w:t>
      </w:r>
    </w:p>
    <w:p w14:paraId="73A660B4" w14:textId="3911D1C0" w:rsidR="00A9115A" w:rsidRPr="00A9115A" w:rsidRDefault="00A9115A" w:rsidP="00A9115A">
      <w:pPr>
        <w:rPr>
          <w:rFonts w:ascii="Times New Roman" w:hAnsi="Times New Roman" w:cs="Times New Roman"/>
        </w:rPr>
      </w:pPr>
      <w:r w:rsidRPr="00A9115A">
        <w:rPr>
          <w:rFonts w:ascii="Times New Roman" w:hAnsi="Times New Roman" w:cs="Times New Roman"/>
        </w:rPr>
        <w:t>Ethereum uses gas to account for computational execution, meaning that smart-contract operations consume measurable execution resources.</w:t>
      </w:r>
    </w:p>
    <w:p w14:paraId="6DCC1241" w14:textId="77777777" w:rsidR="00BC6CB0" w:rsidRDefault="00A9115A" w:rsidP="00A9115A">
      <w:pPr>
        <w:pStyle w:val="ListParagraph"/>
        <w:numPr>
          <w:ilvl w:val="0"/>
          <w:numId w:val="2"/>
        </w:numPr>
        <w:rPr>
          <w:rFonts w:ascii="Times New Roman" w:hAnsi="Times New Roman" w:cs="Times New Roman"/>
        </w:rPr>
      </w:pPr>
      <w:r w:rsidRPr="00BC6CB0">
        <w:rPr>
          <w:rFonts w:ascii="Times New Roman" w:hAnsi="Times New Roman" w:cs="Times New Roman"/>
        </w:rPr>
        <w:t>System monitoring</w:t>
      </w:r>
      <w:r w:rsidR="00BC6CB0" w:rsidRPr="00BC6CB0">
        <w:rPr>
          <w:rFonts w:ascii="Times New Roman" w:hAnsi="Times New Roman" w:cs="Times New Roman"/>
        </w:rPr>
        <w:t xml:space="preserve">. </w:t>
      </w:r>
      <w:r w:rsidRPr="00BC6CB0">
        <w:rPr>
          <w:rFonts w:ascii="Times New Roman" w:hAnsi="Times New Roman" w:cs="Times New Roman"/>
        </w:rPr>
        <w:t>The experimental machine will be monitored to record:</w:t>
      </w:r>
    </w:p>
    <w:p w14:paraId="0FE85CC1" w14:textId="77777777" w:rsidR="00BC6CB0" w:rsidRDefault="00A9115A" w:rsidP="00A9115A">
      <w:pPr>
        <w:pStyle w:val="ListParagraph"/>
        <w:numPr>
          <w:ilvl w:val="1"/>
          <w:numId w:val="2"/>
        </w:numPr>
        <w:rPr>
          <w:rFonts w:ascii="Times New Roman" w:hAnsi="Times New Roman" w:cs="Times New Roman"/>
        </w:rPr>
      </w:pPr>
      <w:r w:rsidRPr="00BC6CB0">
        <w:rPr>
          <w:rFonts w:ascii="Times New Roman" w:hAnsi="Times New Roman" w:cs="Times New Roman"/>
        </w:rPr>
        <w:t xml:space="preserve">CPU </w:t>
      </w:r>
      <w:r w:rsidR="00BC6CB0" w:rsidRPr="00BC6CB0">
        <w:rPr>
          <w:rFonts w:ascii="Times New Roman" w:hAnsi="Times New Roman" w:cs="Times New Roman"/>
        </w:rPr>
        <w:t>utilization</w:t>
      </w:r>
      <w:r w:rsidRPr="00BC6CB0">
        <w:rPr>
          <w:rFonts w:ascii="Times New Roman" w:hAnsi="Times New Roman" w:cs="Times New Roman"/>
        </w:rPr>
        <w:t xml:space="preserve"> where practical</w:t>
      </w:r>
    </w:p>
    <w:p w14:paraId="067B9E94" w14:textId="77777777" w:rsidR="00BC6CB0" w:rsidRDefault="00A9115A" w:rsidP="00A9115A">
      <w:pPr>
        <w:pStyle w:val="ListParagraph"/>
        <w:numPr>
          <w:ilvl w:val="1"/>
          <w:numId w:val="2"/>
        </w:numPr>
        <w:rPr>
          <w:rFonts w:ascii="Times New Roman" w:hAnsi="Times New Roman" w:cs="Times New Roman"/>
        </w:rPr>
      </w:pPr>
      <w:r w:rsidRPr="00BC6CB0">
        <w:rPr>
          <w:rFonts w:ascii="Times New Roman" w:hAnsi="Times New Roman" w:cs="Times New Roman"/>
        </w:rPr>
        <w:t>RAM usage</w:t>
      </w:r>
    </w:p>
    <w:p w14:paraId="4EC9A5C7" w14:textId="77777777" w:rsidR="00BC6CB0" w:rsidRDefault="00A9115A" w:rsidP="00A9115A">
      <w:pPr>
        <w:pStyle w:val="ListParagraph"/>
        <w:numPr>
          <w:ilvl w:val="1"/>
          <w:numId w:val="2"/>
        </w:numPr>
        <w:rPr>
          <w:rFonts w:ascii="Times New Roman" w:hAnsi="Times New Roman" w:cs="Times New Roman"/>
        </w:rPr>
      </w:pPr>
      <w:r w:rsidRPr="00BC6CB0">
        <w:rPr>
          <w:rFonts w:ascii="Times New Roman" w:hAnsi="Times New Roman" w:cs="Times New Roman"/>
        </w:rPr>
        <w:t>peak memory</w:t>
      </w:r>
    </w:p>
    <w:p w14:paraId="5FAAC4BB" w14:textId="77777777" w:rsidR="00BC6CB0" w:rsidRDefault="00A9115A" w:rsidP="00A9115A">
      <w:pPr>
        <w:pStyle w:val="ListParagraph"/>
        <w:numPr>
          <w:ilvl w:val="1"/>
          <w:numId w:val="2"/>
        </w:numPr>
        <w:rPr>
          <w:rFonts w:ascii="Times New Roman" w:hAnsi="Times New Roman" w:cs="Times New Roman"/>
        </w:rPr>
      </w:pPr>
      <w:r w:rsidRPr="00BC6CB0">
        <w:rPr>
          <w:rFonts w:ascii="Times New Roman" w:hAnsi="Times New Roman" w:cs="Times New Roman"/>
        </w:rPr>
        <w:t>operating-system environment</w:t>
      </w:r>
    </w:p>
    <w:p w14:paraId="558949B9" w14:textId="00463B17" w:rsidR="00A9115A" w:rsidRPr="00BC6CB0" w:rsidRDefault="00A9115A" w:rsidP="00A9115A">
      <w:pPr>
        <w:pStyle w:val="ListParagraph"/>
        <w:numPr>
          <w:ilvl w:val="1"/>
          <w:numId w:val="2"/>
        </w:numPr>
        <w:rPr>
          <w:rFonts w:ascii="Times New Roman" w:hAnsi="Times New Roman" w:cs="Times New Roman"/>
        </w:rPr>
      </w:pPr>
      <w:r w:rsidRPr="00BC6CB0">
        <w:rPr>
          <w:rFonts w:ascii="Times New Roman" w:hAnsi="Times New Roman" w:cs="Times New Roman"/>
        </w:rPr>
        <w:t>processor configuration</w:t>
      </w:r>
    </w:p>
    <w:p w14:paraId="7900C2EC" w14:textId="0EDE2EE7" w:rsidR="00B23205" w:rsidRDefault="00A9115A" w:rsidP="00A9115A">
      <w:pPr>
        <w:rPr>
          <w:rFonts w:ascii="Times New Roman" w:hAnsi="Times New Roman" w:cs="Times New Roman"/>
        </w:rPr>
      </w:pPr>
      <w:r w:rsidRPr="00A9115A">
        <w:rPr>
          <w:rFonts w:ascii="Times New Roman" w:hAnsi="Times New Roman" w:cs="Times New Roman"/>
        </w:rPr>
        <w:t>These measurements will help ensure that performance results are interpreted in relation to the hardware on which they were obtained.</w:t>
      </w:r>
    </w:p>
    <w:p w14:paraId="13BCC37E" w14:textId="24A23D6A" w:rsidR="00F57D28" w:rsidRDefault="00F57D28" w:rsidP="00F57D28">
      <w:pPr>
        <w:pStyle w:val="Heading3"/>
      </w:pPr>
      <w:r w:rsidRPr="00F57D28">
        <w:t>3.7.2 Secondary Data</w:t>
      </w:r>
    </w:p>
    <w:p w14:paraId="7EE06326" w14:textId="58366C04" w:rsidR="00F84D70" w:rsidRPr="00F84D70" w:rsidRDefault="00F84D70" w:rsidP="00F84D70">
      <w:pPr>
        <w:rPr>
          <w:rFonts w:ascii="Times New Roman" w:hAnsi="Times New Roman" w:cs="Times New Roman"/>
        </w:rPr>
      </w:pPr>
      <w:r w:rsidRPr="00F84D70">
        <w:rPr>
          <w:rFonts w:ascii="Times New Roman" w:hAnsi="Times New Roman" w:cs="Times New Roman"/>
        </w:rPr>
        <w:t>Secondary data will be obtained from:</w:t>
      </w:r>
    </w:p>
    <w:p w14:paraId="0148A6EA" w14:textId="622C7AE3" w:rsidR="00F84D70" w:rsidRPr="00F84D70" w:rsidRDefault="00F84D70" w:rsidP="00F84D70">
      <w:pPr>
        <w:pStyle w:val="ListParagraph"/>
        <w:numPr>
          <w:ilvl w:val="0"/>
          <w:numId w:val="3"/>
        </w:numPr>
        <w:rPr>
          <w:rFonts w:ascii="Times New Roman" w:hAnsi="Times New Roman" w:cs="Times New Roman"/>
        </w:rPr>
      </w:pPr>
      <w:r w:rsidRPr="00F84D70">
        <w:rPr>
          <w:rFonts w:ascii="Times New Roman" w:hAnsi="Times New Roman" w:cs="Times New Roman"/>
        </w:rPr>
        <w:t>peer-reviewed journal articles</w:t>
      </w:r>
    </w:p>
    <w:p w14:paraId="5B380718" w14:textId="4EA9C662" w:rsidR="00F84D70" w:rsidRPr="00F84D70" w:rsidRDefault="00F84D70" w:rsidP="00F84D70">
      <w:pPr>
        <w:pStyle w:val="ListParagraph"/>
        <w:numPr>
          <w:ilvl w:val="0"/>
          <w:numId w:val="3"/>
        </w:numPr>
        <w:rPr>
          <w:rFonts w:ascii="Times New Roman" w:hAnsi="Times New Roman" w:cs="Times New Roman"/>
        </w:rPr>
      </w:pPr>
      <w:r w:rsidRPr="00F84D70">
        <w:rPr>
          <w:rFonts w:ascii="Times New Roman" w:hAnsi="Times New Roman" w:cs="Times New Roman"/>
        </w:rPr>
        <w:t>conference proceedings</w:t>
      </w:r>
    </w:p>
    <w:p w14:paraId="0F750461" w14:textId="1EF240B9" w:rsidR="00F84D70" w:rsidRPr="00F84D70" w:rsidRDefault="00F84D70" w:rsidP="00F84D70">
      <w:pPr>
        <w:pStyle w:val="ListParagraph"/>
        <w:numPr>
          <w:ilvl w:val="0"/>
          <w:numId w:val="3"/>
        </w:numPr>
        <w:rPr>
          <w:rFonts w:ascii="Times New Roman" w:hAnsi="Times New Roman" w:cs="Times New Roman"/>
        </w:rPr>
      </w:pPr>
      <w:r w:rsidRPr="00F84D70">
        <w:rPr>
          <w:rFonts w:ascii="Times New Roman" w:hAnsi="Times New Roman" w:cs="Times New Roman"/>
        </w:rPr>
        <w:t>academic publications</w:t>
      </w:r>
    </w:p>
    <w:p w14:paraId="1735C852" w14:textId="392A1847" w:rsidR="00F84D70" w:rsidRPr="00F84D70" w:rsidRDefault="00F84D70" w:rsidP="00F84D70">
      <w:pPr>
        <w:pStyle w:val="ListParagraph"/>
        <w:numPr>
          <w:ilvl w:val="0"/>
          <w:numId w:val="3"/>
        </w:numPr>
        <w:rPr>
          <w:rFonts w:ascii="Times New Roman" w:hAnsi="Times New Roman" w:cs="Times New Roman"/>
        </w:rPr>
      </w:pPr>
      <w:r w:rsidRPr="00F84D70">
        <w:rPr>
          <w:rFonts w:ascii="Times New Roman" w:hAnsi="Times New Roman" w:cs="Times New Roman"/>
        </w:rPr>
        <w:t>official Noir documentation</w:t>
      </w:r>
    </w:p>
    <w:p w14:paraId="0552A56B" w14:textId="6B44602A" w:rsidR="00F84D70" w:rsidRPr="00F84D70" w:rsidRDefault="00F84D70" w:rsidP="00F84D70">
      <w:pPr>
        <w:pStyle w:val="ListParagraph"/>
        <w:numPr>
          <w:ilvl w:val="0"/>
          <w:numId w:val="3"/>
        </w:numPr>
        <w:rPr>
          <w:rFonts w:ascii="Times New Roman" w:hAnsi="Times New Roman" w:cs="Times New Roman"/>
        </w:rPr>
      </w:pPr>
      <w:r w:rsidRPr="00F84D70">
        <w:rPr>
          <w:rFonts w:ascii="Times New Roman" w:hAnsi="Times New Roman" w:cs="Times New Roman"/>
        </w:rPr>
        <w:t>official Ethereum documentation</w:t>
      </w:r>
    </w:p>
    <w:p w14:paraId="4EA0B31E" w14:textId="4ED8B92A" w:rsidR="00F84D70" w:rsidRPr="00F84D70" w:rsidRDefault="00F84D70" w:rsidP="00F84D70">
      <w:pPr>
        <w:pStyle w:val="ListParagraph"/>
        <w:numPr>
          <w:ilvl w:val="0"/>
          <w:numId w:val="3"/>
        </w:numPr>
        <w:rPr>
          <w:rFonts w:ascii="Times New Roman" w:hAnsi="Times New Roman" w:cs="Times New Roman"/>
        </w:rPr>
      </w:pPr>
      <w:r w:rsidRPr="00F84D70">
        <w:rPr>
          <w:rFonts w:ascii="Times New Roman" w:hAnsi="Times New Roman" w:cs="Times New Roman"/>
        </w:rPr>
        <w:t>W3C specifications</w:t>
      </w:r>
    </w:p>
    <w:p w14:paraId="0604570D" w14:textId="5BFB32CD" w:rsidR="00F84D70" w:rsidRPr="00F84D70" w:rsidRDefault="00F84D70" w:rsidP="00F84D70">
      <w:pPr>
        <w:pStyle w:val="ListParagraph"/>
        <w:numPr>
          <w:ilvl w:val="0"/>
          <w:numId w:val="3"/>
        </w:numPr>
        <w:rPr>
          <w:rFonts w:ascii="Times New Roman" w:hAnsi="Times New Roman" w:cs="Times New Roman"/>
        </w:rPr>
      </w:pPr>
      <w:r w:rsidRPr="00F84D70">
        <w:rPr>
          <w:rFonts w:ascii="Times New Roman" w:hAnsi="Times New Roman" w:cs="Times New Roman"/>
        </w:rPr>
        <w:t>proving-system documentation</w:t>
      </w:r>
    </w:p>
    <w:p w14:paraId="710D45F3" w14:textId="73F9F421" w:rsidR="00F84D70" w:rsidRPr="00F84D70" w:rsidRDefault="00F84D70" w:rsidP="00F84D70">
      <w:pPr>
        <w:pStyle w:val="ListParagraph"/>
        <w:numPr>
          <w:ilvl w:val="0"/>
          <w:numId w:val="3"/>
        </w:numPr>
        <w:rPr>
          <w:rFonts w:ascii="Times New Roman" w:hAnsi="Times New Roman" w:cs="Times New Roman"/>
        </w:rPr>
      </w:pPr>
      <w:r w:rsidRPr="00F84D70">
        <w:rPr>
          <w:rFonts w:ascii="Times New Roman" w:hAnsi="Times New Roman" w:cs="Times New Roman"/>
        </w:rPr>
        <w:t>relevant technical specifications</w:t>
      </w:r>
    </w:p>
    <w:p w14:paraId="25416AD9" w14:textId="77777777" w:rsidR="00F84D70" w:rsidRPr="00F84D70" w:rsidRDefault="00F84D70" w:rsidP="00F84D70">
      <w:pPr>
        <w:rPr>
          <w:rFonts w:ascii="Times New Roman" w:hAnsi="Times New Roman" w:cs="Times New Roman"/>
        </w:rPr>
      </w:pPr>
      <w:r w:rsidRPr="00F84D70">
        <w:rPr>
          <w:rFonts w:ascii="Times New Roman" w:hAnsi="Times New Roman" w:cs="Times New Roman"/>
        </w:rPr>
        <w:t>The W3C Verifiable Credentials Data Model 2.0 will provide the conceptual basis for the issuer-holder-verifier credential model.</w:t>
      </w:r>
    </w:p>
    <w:p w14:paraId="59ACCC24" w14:textId="77777777" w:rsidR="00F84D70" w:rsidRPr="00F84D70" w:rsidRDefault="00F84D70" w:rsidP="00F84D70">
      <w:pPr>
        <w:rPr>
          <w:rFonts w:ascii="Times New Roman" w:hAnsi="Times New Roman" w:cs="Times New Roman"/>
        </w:rPr>
      </w:pPr>
    </w:p>
    <w:p w14:paraId="556699E1" w14:textId="7F523131" w:rsidR="00F84D70" w:rsidRPr="00F84D70" w:rsidRDefault="00F84D70" w:rsidP="00F84D70">
      <w:pPr>
        <w:rPr>
          <w:rFonts w:ascii="Times New Roman" w:hAnsi="Times New Roman" w:cs="Times New Roman"/>
        </w:rPr>
      </w:pPr>
      <w:r w:rsidRPr="00F84D70">
        <w:rPr>
          <w:rFonts w:ascii="Times New Roman" w:hAnsi="Times New Roman" w:cs="Times New Roman"/>
        </w:rPr>
        <w:t>The Ethereum Yellow Paper will provide the formal basis for understanding EVM execution and gas.</w:t>
      </w:r>
    </w:p>
    <w:p w14:paraId="2C5DCF7F" w14:textId="5C2A2766" w:rsidR="00F84D70" w:rsidRDefault="00F84D70" w:rsidP="00F84D70">
      <w:pPr>
        <w:rPr>
          <w:rFonts w:ascii="Times New Roman" w:hAnsi="Times New Roman" w:cs="Times New Roman"/>
        </w:rPr>
      </w:pPr>
      <w:r w:rsidRPr="00F84D70">
        <w:rPr>
          <w:rFonts w:ascii="Times New Roman" w:hAnsi="Times New Roman" w:cs="Times New Roman"/>
        </w:rPr>
        <w:t>Published ZK benchmarking research will provide methodological support for benchmarking proving systems and measuring runtime, memory and blockchain-related costs. Guo et al. (2024), for example, benchmarked SNARK proving systems and ZK-friendly hash functions in an EVM-compatible blockchain context.</w:t>
      </w:r>
    </w:p>
    <w:p w14:paraId="3B607E1B" w14:textId="20A71FDD" w:rsidR="00D74EAE" w:rsidRDefault="00D74EAE" w:rsidP="00D74EAE">
      <w:pPr>
        <w:pStyle w:val="Heading3"/>
      </w:pPr>
      <w:r w:rsidRPr="00D74EAE">
        <w:t>3.8 Experimental Variables</w:t>
      </w:r>
    </w:p>
    <w:p w14:paraId="424DBBA2" w14:textId="626E5CBE" w:rsidR="00D74EAE" w:rsidRPr="00D74EAE" w:rsidRDefault="00D74EAE" w:rsidP="00D74EAE">
      <w:pPr>
        <w:rPr>
          <w:rFonts w:ascii="Times New Roman" w:hAnsi="Times New Roman" w:cs="Times New Roman"/>
        </w:rPr>
      </w:pPr>
      <w:r w:rsidRPr="00D74EAE">
        <w:rPr>
          <w:rFonts w:ascii="Times New Roman" w:hAnsi="Times New Roman" w:cs="Times New Roman"/>
        </w:rPr>
        <w:t>The study will distinguish between independent variables, dependent variables, controlled variables, and intermediate variables.</w:t>
      </w:r>
    </w:p>
    <w:p w14:paraId="70DCB215" w14:textId="63767E8D" w:rsidR="00D74EAE" w:rsidRPr="00D74EAE" w:rsidRDefault="00D74EAE" w:rsidP="00D74EAE">
      <w:pPr>
        <w:pStyle w:val="Heading3"/>
      </w:pPr>
      <w:r w:rsidRPr="00D74EAE">
        <w:t>3.8.1 Independent Variables</w:t>
      </w:r>
    </w:p>
    <w:p w14:paraId="0C238D23" w14:textId="77777777" w:rsidR="00D74EAE" w:rsidRDefault="00D74EAE" w:rsidP="00D74EAE">
      <w:pPr>
        <w:rPr>
          <w:rFonts w:ascii="Times New Roman" w:hAnsi="Times New Roman" w:cs="Times New Roman"/>
        </w:rPr>
      </w:pPr>
      <w:r w:rsidRPr="00D74EAE">
        <w:rPr>
          <w:rFonts w:ascii="Times New Roman" w:hAnsi="Times New Roman" w:cs="Times New Roman"/>
        </w:rPr>
        <w:t>The principal independent variables will be:</w:t>
      </w:r>
    </w:p>
    <w:p w14:paraId="2964D368" w14:textId="77777777" w:rsidR="00D74EAE" w:rsidRDefault="00D74EAE" w:rsidP="00D74EAE">
      <w:pPr>
        <w:pStyle w:val="ListParagraph"/>
        <w:numPr>
          <w:ilvl w:val="0"/>
          <w:numId w:val="4"/>
        </w:numPr>
        <w:rPr>
          <w:rFonts w:ascii="Times New Roman" w:hAnsi="Times New Roman" w:cs="Times New Roman"/>
        </w:rPr>
      </w:pPr>
      <w:r w:rsidRPr="00D74EAE">
        <w:rPr>
          <w:rFonts w:ascii="Times New Roman" w:hAnsi="Times New Roman" w:cs="Times New Roman"/>
        </w:rPr>
        <w:t>Attribute set size</w:t>
      </w:r>
      <w:r>
        <w:rPr>
          <w:rFonts w:ascii="Times New Roman" w:hAnsi="Times New Roman" w:cs="Times New Roman"/>
        </w:rPr>
        <w:t xml:space="preserve">. </w:t>
      </w:r>
      <w:r w:rsidRPr="00D74EAE">
        <w:rPr>
          <w:rFonts w:ascii="Times New Roman" w:hAnsi="Times New Roman" w:cs="Times New Roman"/>
        </w:rPr>
        <w:t>This represents the number of attributes incorporated into the credential scenario.</w:t>
      </w:r>
      <w:r>
        <w:rPr>
          <w:rFonts w:ascii="Times New Roman" w:hAnsi="Times New Roman" w:cs="Times New Roman"/>
        </w:rPr>
        <w:t xml:space="preserve"> </w:t>
      </w:r>
      <w:r w:rsidRPr="00D74EAE">
        <w:rPr>
          <w:rFonts w:ascii="Times New Roman" w:hAnsi="Times New Roman" w:cs="Times New Roman"/>
        </w:rPr>
        <w:t>For example:</w:t>
      </w:r>
      <w:r>
        <w:rPr>
          <w:rFonts w:ascii="Times New Roman" w:hAnsi="Times New Roman" w:cs="Times New Roman"/>
        </w:rPr>
        <w:t xml:space="preserve"> </w:t>
      </w:r>
      <w:r w:rsidRPr="00D74EAE">
        <w:rPr>
          <w:rFonts w:ascii="Times New Roman" w:hAnsi="Times New Roman" w:cs="Times New Roman"/>
        </w:rPr>
        <w:t>2 attributes</w:t>
      </w:r>
      <w:r>
        <w:rPr>
          <w:rFonts w:ascii="Times New Roman" w:hAnsi="Times New Roman" w:cs="Times New Roman"/>
        </w:rPr>
        <w:t xml:space="preserve">, </w:t>
      </w:r>
      <w:r w:rsidRPr="00D74EAE">
        <w:rPr>
          <w:rFonts w:ascii="Times New Roman" w:hAnsi="Times New Roman" w:cs="Times New Roman"/>
        </w:rPr>
        <w:t>4 attributes</w:t>
      </w:r>
      <w:r>
        <w:rPr>
          <w:rFonts w:ascii="Times New Roman" w:hAnsi="Times New Roman" w:cs="Times New Roman"/>
        </w:rPr>
        <w:t xml:space="preserve">, </w:t>
      </w:r>
      <w:r w:rsidRPr="00D74EAE">
        <w:rPr>
          <w:rFonts w:ascii="Times New Roman" w:hAnsi="Times New Roman" w:cs="Times New Roman"/>
        </w:rPr>
        <w:t>6 attributes</w:t>
      </w:r>
      <w:r>
        <w:rPr>
          <w:rFonts w:ascii="Times New Roman" w:hAnsi="Times New Roman" w:cs="Times New Roman"/>
        </w:rPr>
        <w:t xml:space="preserve">, </w:t>
      </w:r>
      <w:r w:rsidRPr="00D74EAE">
        <w:rPr>
          <w:rFonts w:ascii="Times New Roman" w:hAnsi="Times New Roman" w:cs="Times New Roman"/>
        </w:rPr>
        <w:t>8 attributes</w:t>
      </w:r>
      <w:r>
        <w:rPr>
          <w:rFonts w:ascii="Times New Roman" w:hAnsi="Times New Roman" w:cs="Times New Roman"/>
        </w:rPr>
        <w:t xml:space="preserve">, </w:t>
      </w:r>
      <w:r w:rsidRPr="00D74EAE">
        <w:rPr>
          <w:rFonts w:ascii="Times New Roman" w:hAnsi="Times New Roman" w:cs="Times New Roman"/>
        </w:rPr>
        <w:t>10 attributes</w:t>
      </w:r>
      <w:r>
        <w:rPr>
          <w:rFonts w:ascii="Times New Roman" w:hAnsi="Times New Roman" w:cs="Times New Roman"/>
        </w:rPr>
        <w:t xml:space="preserve">, </w:t>
      </w:r>
      <w:r w:rsidRPr="00D74EAE">
        <w:rPr>
          <w:rFonts w:ascii="Times New Roman" w:hAnsi="Times New Roman" w:cs="Times New Roman"/>
        </w:rPr>
        <w:t>15 attributes</w:t>
      </w:r>
      <w:r>
        <w:rPr>
          <w:rFonts w:ascii="Times New Roman" w:hAnsi="Times New Roman" w:cs="Times New Roman"/>
        </w:rPr>
        <w:t xml:space="preserve">, </w:t>
      </w:r>
      <w:r w:rsidRPr="00D74EAE">
        <w:rPr>
          <w:rFonts w:ascii="Times New Roman" w:hAnsi="Times New Roman" w:cs="Times New Roman"/>
        </w:rPr>
        <w:t>20 attributes.</w:t>
      </w:r>
      <w:r>
        <w:rPr>
          <w:rFonts w:ascii="Times New Roman" w:hAnsi="Times New Roman" w:cs="Times New Roman"/>
        </w:rPr>
        <w:t xml:space="preserve"> </w:t>
      </w:r>
      <w:r w:rsidRPr="00D74EAE">
        <w:rPr>
          <w:rFonts w:ascii="Times New Roman" w:hAnsi="Times New Roman" w:cs="Times New Roman"/>
        </w:rPr>
        <w:t>The final values will be determined after pilot testing.</w:t>
      </w:r>
    </w:p>
    <w:p w14:paraId="1B814AF9" w14:textId="691CC38A" w:rsidR="00D74EAE" w:rsidRPr="00D74EAE" w:rsidRDefault="00D74EAE" w:rsidP="00D74EAE">
      <w:pPr>
        <w:pStyle w:val="ListParagraph"/>
        <w:numPr>
          <w:ilvl w:val="0"/>
          <w:numId w:val="4"/>
        </w:numPr>
        <w:rPr>
          <w:rFonts w:ascii="Times New Roman" w:hAnsi="Times New Roman" w:cs="Times New Roman"/>
        </w:rPr>
      </w:pPr>
      <w:r w:rsidRPr="00D74EAE">
        <w:rPr>
          <w:rFonts w:ascii="Times New Roman" w:hAnsi="Times New Roman" w:cs="Times New Roman"/>
        </w:rPr>
        <w:t>Predicate complexity</w:t>
      </w:r>
      <w:r w:rsidRPr="00D74EAE">
        <w:rPr>
          <w:rFonts w:ascii="Times New Roman" w:hAnsi="Times New Roman" w:cs="Times New Roman"/>
        </w:rPr>
        <w:t xml:space="preserve">. </w:t>
      </w:r>
      <w:r w:rsidRPr="00D74EAE">
        <w:rPr>
          <w:rFonts w:ascii="Times New Roman" w:hAnsi="Times New Roman" w:cs="Times New Roman"/>
        </w:rPr>
        <w:t>Predicate complexity represents the logical conditions that the proof must establish.</w:t>
      </w:r>
      <w:r w:rsidRPr="00D74EAE">
        <w:rPr>
          <w:rFonts w:ascii="Times New Roman" w:hAnsi="Times New Roman" w:cs="Times New Roman"/>
        </w:rPr>
        <w:t xml:space="preserve"> </w:t>
      </w:r>
      <w:r w:rsidRPr="00D74EAE">
        <w:rPr>
          <w:rFonts w:ascii="Times New Roman" w:hAnsi="Times New Roman" w:cs="Times New Roman"/>
        </w:rPr>
        <w:t>Examples include</w:t>
      </w:r>
      <w:r w:rsidRPr="00D74EAE">
        <w:rPr>
          <w:rFonts w:ascii="Times New Roman" w:hAnsi="Times New Roman" w:cs="Times New Roman"/>
        </w:rPr>
        <w:t xml:space="preserve"> s</w:t>
      </w:r>
      <w:r w:rsidRPr="00D74EAE">
        <w:rPr>
          <w:rFonts w:ascii="Times New Roman" w:hAnsi="Times New Roman" w:cs="Times New Roman"/>
        </w:rPr>
        <w:t>imple equality</w:t>
      </w:r>
      <w:r w:rsidRPr="00D74EAE">
        <w:rPr>
          <w:rFonts w:ascii="Times New Roman" w:hAnsi="Times New Roman" w:cs="Times New Roman"/>
        </w:rPr>
        <w:t xml:space="preserve"> e.g., </w:t>
      </w:r>
      <w:r w:rsidRPr="00D74EAE">
        <w:rPr>
          <w:rFonts w:ascii="Times New Roman" w:hAnsi="Times New Roman" w:cs="Times New Roman"/>
        </w:rPr>
        <w:t>degree = "MSc"</w:t>
      </w:r>
      <w:r w:rsidRPr="00D74EAE">
        <w:rPr>
          <w:rFonts w:ascii="Times New Roman" w:hAnsi="Times New Roman" w:cs="Times New Roman"/>
        </w:rPr>
        <w:t xml:space="preserve"> or r</w:t>
      </w:r>
      <w:r w:rsidRPr="00D74EAE">
        <w:rPr>
          <w:rFonts w:ascii="Times New Roman" w:hAnsi="Times New Roman" w:cs="Times New Roman"/>
        </w:rPr>
        <w:t>ange predicate</w:t>
      </w:r>
      <w:r w:rsidRPr="00D74EAE">
        <w:rPr>
          <w:rFonts w:ascii="Times New Roman" w:hAnsi="Times New Roman" w:cs="Times New Roman"/>
        </w:rPr>
        <w:t xml:space="preserve"> e.g., </w:t>
      </w:r>
      <w:r w:rsidRPr="00D74EAE">
        <w:rPr>
          <w:rFonts w:ascii="Times New Roman" w:hAnsi="Times New Roman" w:cs="Times New Roman"/>
        </w:rPr>
        <w:t>age &gt;= 18</w:t>
      </w:r>
      <w:r w:rsidRPr="00D74EAE">
        <w:rPr>
          <w:rFonts w:ascii="Times New Roman" w:hAnsi="Times New Roman" w:cs="Times New Roman"/>
        </w:rPr>
        <w:t>, m</w:t>
      </w:r>
      <w:r w:rsidRPr="00D74EAE">
        <w:rPr>
          <w:rFonts w:ascii="Times New Roman" w:hAnsi="Times New Roman" w:cs="Times New Roman"/>
        </w:rPr>
        <w:t>ultiple predicates</w:t>
      </w:r>
      <w:r w:rsidRPr="00D74EAE">
        <w:rPr>
          <w:rFonts w:ascii="Times New Roman" w:hAnsi="Times New Roman" w:cs="Times New Roman"/>
        </w:rPr>
        <w:t xml:space="preserve"> e.g., </w:t>
      </w:r>
      <w:r w:rsidRPr="00D74EAE">
        <w:rPr>
          <w:rFonts w:ascii="Times New Roman" w:hAnsi="Times New Roman" w:cs="Times New Roman"/>
        </w:rPr>
        <w:t>age &gt;= 18</w:t>
      </w:r>
      <w:r w:rsidRPr="00D74EAE">
        <w:rPr>
          <w:rFonts w:ascii="Times New Roman" w:hAnsi="Times New Roman" w:cs="Times New Roman"/>
        </w:rPr>
        <w:t xml:space="preserve"> </w:t>
      </w:r>
      <w:r w:rsidRPr="00D74EAE">
        <w:rPr>
          <w:rFonts w:ascii="Times New Roman" w:hAnsi="Times New Roman" w:cs="Times New Roman"/>
        </w:rPr>
        <w:t>AND</w:t>
      </w:r>
      <w:r w:rsidRPr="00D74EAE">
        <w:rPr>
          <w:rFonts w:ascii="Times New Roman" w:hAnsi="Times New Roman" w:cs="Times New Roman"/>
        </w:rPr>
        <w:t xml:space="preserve"> </w:t>
      </w:r>
      <w:r w:rsidRPr="00D74EAE">
        <w:rPr>
          <w:rFonts w:ascii="Times New Roman" w:hAnsi="Times New Roman" w:cs="Times New Roman"/>
        </w:rPr>
        <w:t>qualification = "MSc"</w:t>
      </w:r>
      <w:r w:rsidRPr="00D74EAE">
        <w:rPr>
          <w:rFonts w:ascii="Times New Roman" w:hAnsi="Times New Roman" w:cs="Times New Roman"/>
        </w:rPr>
        <w:t xml:space="preserve"> or c</w:t>
      </w:r>
      <w:r w:rsidRPr="00D74EAE">
        <w:rPr>
          <w:rFonts w:ascii="Times New Roman" w:hAnsi="Times New Roman" w:cs="Times New Roman"/>
        </w:rPr>
        <w:t>ompound predicates</w:t>
      </w:r>
      <w:r w:rsidRPr="00D74EAE">
        <w:rPr>
          <w:rFonts w:ascii="Times New Roman" w:hAnsi="Times New Roman" w:cs="Times New Roman"/>
        </w:rPr>
        <w:t xml:space="preserve"> e.g., </w:t>
      </w:r>
      <w:r w:rsidRPr="00D74EAE">
        <w:rPr>
          <w:rFonts w:ascii="Times New Roman" w:hAnsi="Times New Roman" w:cs="Times New Roman"/>
        </w:rPr>
        <w:t>age &gt;= 18</w:t>
      </w:r>
      <w:r w:rsidRPr="00D74EAE">
        <w:rPr>
          <w:rFonts w:ascii="Times New Roman" w:hAnsi="Times New Roman" w:cs="Times New Roman"/>
        </w:rPr>
        <w:t xml:space="preserve"> </w:t>
      </w:r>
      <w:r w:rsidRPr="00D74EAE">
        <w:rPr>
          <w:rFonts w:ascii="Times New Roman" w:hAnsi="Times New Roman" w:cs="Times New Roman"/>
        </w:rPr>
        <w:t>AND</w:t>
      </w:r>
      <w:r w:rsidRPr="00D74EAE">
        <w:rPr>
          <w:rFonts w:ascii="Times New Roman" w:hAnsi="Times New Roman" w:cs="Times New Roman"/>
        </w:rPr>
        <w:t xml:space="preserve"> </w:t>
      </w:r>
      <w:r w:rsidRPr="00D74EAE">
        <w:rPr>
          <w:rFonts w:ascii="Times New Roman" w:hAnsi="Times New Roman" w:cs="Times New Roman"/>
        </w:rPr>
        <w:t>qualification = "MSc"</w:t>
      </w:r>
      <w:r w:rsidRPr="00D74EAE">
        <w:rPr>
          <w:rFonts w:ascii="Times New Roman" w:hAnsi="Times New Roman" w:cs="Times New Roman"/>
        </w:rPr>
        <w:t xml:space="preserve"> </w:t>
      </w:r>
      <w:r w:rsidRPr="00D74EAE">
        <w:rPr>
          <w:rFonts w:ascii="Times New Roman" w:hAnsi="Times New Roman" w:cs="Times New Roman"/>
        </w:rPr>
        <w:t>AND</w:t>
      </w:r>
      <w:r w:rsidRPr="00D74EAE">
        <w:rPr>
          <w:rFonts w:ascii="Times New Roman" w:hAnsi="Times New Roman" w:cs="Times New Roman"/>
        </w:rPr>
        <w:t xml:space="preserve"> </w:t>
      </w:r>
      <w:r w:rsidRPr="00D74EAE">
        <w:rPr>
          <w:rFonts w:ascii="Times New Roman" w:hAnsi="Times New Roman" w:cs="Times New Roman"/>
        </w:rPr>
        <w:t>status = "ACTIVE"</w:t>
      </w:r>
    </w:p>
    <w:p w14:paraId="303A44F3" w14:textId="61DB18FB" w:rsidR="00D74EAE" w:rsidRPr="00D74EAE" w:rsidRDefault="00D74EAE" w:rsidP="004456E9">
      <w:pPr>
        <w:ind w:left="360"/>
        <w:rPr>
          <w:rFonts w:ascii="Times New Roman" w:hAnsi="Times New Roman" w:cs="Times New Roman"/>
        </w:rPr>
      </w:pPr>
      <w:r w:rsidRPr="00D74EAE">
        <w:rPr>
          <w:rFonts w:ascii="Times New Roman" w:hAnsi="Times New Roman" w:cs="Times New Roman"/>
        </w:rPr>
        <w:t>This variable is important because merely increasing the number of attributes does not necessarily increase computational complexity in the same way as increasing the logical constraints.</w:t>
      </w:r>
    </w:p>
    <w:p w14:paraId="6598BB65" w14:textId="04839D57" w:rsidR="00D74EAE" w:rsidRPr="004456E9" w:rsidRDefault="00D74EAE" w:rsidP="004456E9">
      <w:pPr>
        <w:pStyle w:val="Heading3"/>
      </w:pPr>
      <w:r w:rsidRPr="00D74EAE">
        <w:t>3.8.2 Dependent Variables</w:t>
      </w:r>
    </w:p>
    <w:p w14:paraId="28DB6480" w14:textId="4837CACD" w:rsidR="00D74EAE" w:rsidRPr="00D74EAE" w:rsidRDefault="00D74EAE" w:rsidP="00D74EAE">
      <w:pPr>
        <w:rPr>
          <w:rFonts w:ascii="Times New Roman" w:hAnsi="Times New Roman" w:cs="Times New Roman"/>
        </w:rPr>
      </w:pPr>
      <w:r w:rsidRPr="00D74EAE">
        <w:rPr>
          <w:rFonts w:ascii="Times New Roman" w:hAnsi="Times New Roman" w:cs="Times New Roman"/>
        </w:rPr>
        <w:t>The dependent variables will be the measurable performance outcomes.</w:t>
      </w:r>
    </w:p>
    <w:p w14:paraId="72DDF3FF" w14:textId="60AEB39C" w:rsidR="00D74EAE" w:rsidRPr="00D74EAE" w:rsidRDefault="001D1A7A" w:rsidP="00D74EAE">
      <w:pPr>
        <w:rPr>
          <w:rFonts w:ascii="Times New Roman" w:hAnsi="Times New Roman" w:cs="Times New Roman"/>
        </w:rPr>
      </w:pPr>
      <w:r>
        <w:rPr>
          <w:rFonts w:ascii="Times New Roman" w:hAnsi="Times New Roman" w:cs="Times New Roman"/>
        </w:rPr>
        <w:t xml:space="preserve">A. </w:t>
      </w:r>
      <w:r w:rsidR="00D74EAE" w:rsidRPr="00D74EAE">
        <w:rPr>
          <w:rFonts w:ascii="Times New Roman" w:hAnsi="Times New Roman" w:cs="Times New Roman"/>
        </w:rPr>
        <w:t>Proof-generation time</w:t>
      </w:r>
      <w:r w:rsidR="004456E9">
        <w:rPr>
          <w:rFonts w:ascii="Times New Roman" w:hAnsi="Times New Roman" w:cs="Times New Roman"/>
        </w:rPr>
        <w:t>; t</w:t>
      </w:r>
      <w:r w:rsidR="00D74EAE" w:rsidRPr="00D74EAE">
        <w:rPr>
          <w:rFonts w:ascii="Times New Roman" w:hAnsi="Times New Roman" w:cs="Times New Roman"/>
        </w:rPr>
        <w:t>he time required to generate a valid ZK proof</w:t>
      </w:r>
      <w:r w:rsidR="004456E9">
        <w:rPr>
          <w:rFonts w:ascii="Times New Roman" w:hAnsi="Times New Roman" w:cs="Times New Roman"/>
        </w:rPr>
        <w:t>, m</w:t>
      </w:r>
      <w:r w:rsidR="00D74EAE" w:rsidRPr="00D74EAE">
        <w:rPr>
          <w:rFonts w:ascii="Times New Roman" w:hAnsi="Times New Roman" w:cs="Times New Roman"/>
        </w:rPr>
        <w:t>easured in</w:t>
      </w:r>
      <w:r w:rsidR="004456E9">
        <w:rPr>
          <w:rFonts w:ascii="Times New Roman" w:hAnsi="Times New Roman" w:cs="Times New Roman"/>
        </w:rPr>
        <w:t xml:space="preserve"> </w:t>
      </w:r>
      <w:r w:rsidR="00D74EAE" w:rsidRPr="00D74EAE">
        <w:rPr>
          <w:rFonts w:ascii="Times New Roman" w:hAnsi="Times New Roman" w:cs="Times New Roman"/>
        </w:rPr>
        <w:t>milliseconds</w:t>
      </w:r>
      <w:r w:rsidR="004456E9">
        <w:rPr>
          <w:rFonts w:ascii="Times New Roman" w:hAnsi="Times New Roman" w:cs="Times New Roman"/>
        </w:rPr>
        <w:t xml:space="preserve"> (</w:t>
      </w:r>
      <w:proofErr w:type="spellStart"/>
      <w:r w:rsidR="004456E9">
        <w:rPr>
          <w:rFonts w:ascii="Times New Roman" w:hAnsi="Times New Roman" w:cs="Times New Roman"/>
        </w:rPr>
        <w:t>ms</w:t>
      </w:r>
      <w:proofErr w:type="spellEnd"/>
      <w:r w:rsidR="004456E9">
        <w:rPr>
          <w:rFonts w:ascii="Times New Roman" w:hAnsi="Times New Roman" w:cs="Times New Roman"/>
        </w:rPr>
        <w:t>)</w:t>
      </w:r>
      <w:r w:rsidR="00D74EAE" w:rsidRPr="00D74EAE">
        <w:rPr>
          <w:rFonts w:ascii="Times New Roman" w:hAnsi="Times New Roman" w:cs="Times New Roman"/>
        </w:rPr>
        <w:t xml:space="preserve"> or seconds</w:t>
      </w:r>
      <w:r w:rsidR="004456E9">
        <w:rPr>
          <w:rFonts w:ascii="Times New Roman" w:hAnsi="Times New Roman" w:cs="Times New Roman"/>
        </w:rPr>
        <w:t xml:space="preserve"> (s)</w:t>
      </w:r>
      <w:r>
        <w:rPr>
          <w:rFonts w:ascii="Times New Roman" w:hAnsi="Times New Roman" w:cs="Times New Roman"/>
        </w:rPr>
        <w:t>.</w:t>
      </w:r>
    </w:p>
    <w:p w14:paraId="2890CE46" w14:textId="69E360DA" w:rsidR="00D74EAE" w:rsidRPr="00D74EAE" w:rsidRDefault="00D74EAE" w:rsidP="00D74EAE">
      <w:pPr>
        <w:rPr>
          <w:rFonts w:ascii="Times New Roman" w:hAnsi="Times New Roman" w:cs="Times New Roman"/>
        </w:rPr>
      </w:pPr>
      <w:r w:rsidRPr="00D74EAE">
        <w:rPr>
          <w:rFonts w:ascii="Times New Roman" w:hAnsi="Times New Roman" w:cs="Times New Roman"/>
        </w:rPr>
        <w:t>B. Local verification time</w:t>
      </w:r>
      <w:r w:rsidR="001D1A7A">
        <w:rPr>
          <w:rFonts w:ascii="Times New Roman" w:hAnsi="Times New Roman" w:cs="Times New Roman"/>
        </w:rPr>
        <w:t>; t</w:t>
      </w:r>
      <w:r w:rsidRPr="00D74EAE">
        <w:rPr>
          <w:rFonts w:ascii="Times New Roman" w:hAnsi="Times New Roman" w:cs="Times New Roman"/>
        </w:rPr>
        <w:t>he time required to verify the generated proof outside Ethereum</w:t>
      </w:r>
      <w:r w:rsidR="001D1A7A">
        <w:rPr>
          <w:rFonts w:ascii="Times New Roman" w:hAnsi="Times New Roman" w:cs="Times New Roman"/>
        </w:rPr>
        <w:t xml:space="preserve"> and m</w:t>
      </w:r>
      <w:r w:rsidRPr="00D74EAE">
        <w:rPr>
          <w:rFonts w:ascii="Times New Roman" w:hAnsi="Times New Roman" w:cs="Times New Roman"/>
        </w:rPr>
        <w:t>easured in</w:t>
      </w:r>
      <w:r w:rsidR="001D1A7A">
        <w:rPr>
          <w:rFonts w:ascii="Times New Roman" w:hAnsi="Times New Roman" w:cs="Times New Roman"/>
        </w:rPr>
        <w:t xml:space="preserve"> </w:t>
      </w:r>
      <w:r w:rsidRPr="00D74EAE">
        <w:rPr>
          <w:rFonts w:ascii="Times New Roman" w:hAnsi="Times New Roman" w:cs="Times New Roman"/>
        </w:rPr>
        <w:t>milliseconds</w:t>
      </w:r>
      <w:r w:rsidR="001D1A7A">
        <w:rPr>
          <w:rFonts w:ascii="Times New Roman" w:hAnsi="Times New Roman" w:cs="Times New Roman"/>
        </w:rPr>
        <w:t xml:space="preserve"> (</w:t>
      </w:r>
      <w:proofErr w:type="spellStart"/>
      <w:r w:rsidR="001D1A7A">
        <w:rPr>
          <w:rFonts w:ascii="Times New Roman" w:hAnsi="Times New Roman" w:cs="Times New Roman"/>
        </w:rPr>
        <w:t>ms</w:t>
      </w:r>
      <w:proofErr w:type="spellEnd"/>
      <w:r w:rsidR="001D1A7A">
        <w:rPr>
          <w:rFonts w:ascii="Times New Roman" w:hAnsi="Times New Roman" w:cs="Times New Roman"/>
        </w:rPr>
        <w:t>)</w:t>
      </w:r>
      <w:r w:rsidRPr="00D74EAE">
        <w:rPr>
          <w:rFonts w:ascii="Times New Roman" w:hAnsi="Times New Roman" w:cs="Times New Roman"/>
        </w:rPr>
        <w:t>.</w:t>
      </w:r>
      <w:r w:rsidR="000E4946">
        <w:rPr>
          <w:rFonts w:ascii="Times New Roman" w:hAnsi="Times New Roman" w:cs="Times New Roman"/>
        </w:rPr>
        <w:t xml:space="preserve"> </w:t>
      </w:r>
      <w:r w:rsidRPr="00D74EAE">
        <w:rPr>
          <w:rFonts w:ascii="Times New Roman" w:hAnsi="Times New Roman" w:cs="Times New Roman"/>
        </w:rPr>
        <w:t>This measurement will help distinguish cryptographic verification cost from blockchain execution cost.</w:t>
      </w:r>
    </w:p>
    <w:p w14:paraId="7920F905" w14:textId="72608947" w:rsidR="00D74EAE" w:rsidRPr="00D74EAE" w:rsidRDefault="00D74EAE" w:rsidP="00D74EAE">
      <w:pPr>
        <w:rPr>
          <w:rFonts w:ascii="Times New Roman" w:hAnsi="Times New Roman" w:cs="Times New Roman"/>
        </w:rPr>
      </w:pPr>
      <w:r w:rsidRPr="00D74EAE">
        <w:rPr>
          <w:rFonts w:ascii="Times New Roman" w:hAnsi="Times New Roman" w:cs="Times New Roman"/>
        </w:rPr>
        <w:t>C. Peak memory consumption</w:t>
      </w:r>
      <w:r w:rsidR="000E4946">
        <w:rPr>
          <w:rFonts w:ascii="Times New Roman" w:hAnsi="Times New Roman" w:cs="Times New Roman"/>
        </w:rPr>
        <w:t>; t</w:t>
      </w:r>
      <w:r w:rsidRPr="00D74EAE">
        <w:rPr>
          <w:rFonts w:ascii="Times New Roman" w:hAnsi="Times New Roman" w:cs="Times New Roman"/>
        </w:rPr>
        <w:t>he maximum memory used during proof generation</w:t>
      </w:r>
      <w:r w:rsidR="000E4946">
        <w:rPr>
          <w:rFonts w:ascii="Times New Roman" w:hAnsi="Times New Roman" w:cs="Times New Roman"/>
        </w:rPr>
        <w:t xml:space="preserve"> and m</w:t>
      </w:r>
      <w:r w:rsidRPr="00D74EAE">
        <w:rPr>
          <w:rFonts w:ascii="Times New Roman" w:hAnsi="Times New Roman" w:cs="Times New Roman"/>
        </w:rPr>
        <w:t>easured in</w:t>
      </w:r>
      <w:r w:rsidR="000E4946">
        <w:rPr>
          <w:rFonts w:ascii="Times New Roman" w:hAnsi="Times New Roman" w:cs="Times New Roman"/>
        </w:rPr>
        <w:t xml:space="preserve"> Megabytes (</w:t>
      </w:r>
      <w:r w:rsidRPr="00D74EAE">
        <w:rPr>
          <w:rFonts w:ascii="Times New Roman" w:hAnsi="Times New Roman" w:cs="Times New Roman"/>
        </w:rPr>
        <w:t>MB</w:t>
      </w:r>
      <w:r w:rsidR="000E4946">
        <w:rPr>
          <w:rFonts w:ascii="Times New Roman" w:hAnsi="Times New Roman" w:cs="Times New Roman"/>
        </w:rPr>
        <w:t>)</w:t>
      </w:r>
      <w:r w:rsidRPr="00D74EAE">
        <w:rPr>
          <w:rFonts w:ascii="Times New Roman" w:hAnsi="Times New Roman" w:cs="Times New Roman"/>
        </w:rPr>
        <w:t xml:space="preserve"> or </w:t>
      </w:r>
      <w:r w:rsidR="000E4946">
        <w:rPr>
          <w:rFonts w:ascii="Times New Roman" w:hAnsi="Times New Roman" w:cs="Times New Roman"/>
        </w:rPr>
        <w:t>Gigabytes (</w:t>
      </w:r>
      <w:r w:rsidRPr="00D74EAE">
        <w:rPr>
          <w:rFonts w:ascii="Times New Roman" w:hAnsi="Times New Roman" w:cs="Times New Roman"/>
        </w:rPr>
        <w:t>GB</w:t>
      </w:r>
      <w:r w:rsidR="000E4946">
        <w:rPr>
          <w:rFonts w:ascii="Times New Roman" w:hAnsi="Times New Roman" w:cs="Times New Roman"/>
        </w:rPr>
        <w:t>)</w:t>
      </w:r>
      <w:r w:rsidRPr="00D74EAE">
        <w:rPr>
          <w:rFonts w:ascii="Times New Roman" w:hAnsi="Times New Roman" w:cs="Times New Roman"/>
        </w:rPr>
        <w:t>.</w:t>
      </w:r>
      <w:r w:rsidR="00897E38">
        <w:rPr>
          <w:rFonts w:ascii="Times New Roman" w:hAnsi="Times New Roman" w:cs="Times New Roman"/>
        </w:rPr>
        <w:t xml:space="preserve"> </w:t>
      </w:r>
      <w:r w:rsidRPr="00D74EAE">
        <w:rPr>
          <w:rFonts w:ascii="Times New Roman" w:hAnsi="Times New Roman" w:cs="Times New Roman"/>
        </w:rPr>
        <w:t xml:space="preserve">This is important because a system that </w:t>
      </w:r>
      <w:r w:rsidRPr="00D74EAE">
        <w:rPr>
          <w:rFonts w:ascii="Times New Roman" w:hAnsi="Times New Roman" w:cs="Times New Roman"/>
        </w:rPr>
        <w:lastRenderedPageBreak/>
        <w:t>performs well on a high-end workstation may not necessarily be practical on resource-constrained devices.</w:t>
      </w:r>
    </w:p>
    <w:p w14:paraId="1B86789D" w14:textId="71F133FE" w:rsidR="00D74EAE" w:rsidRPr="00D74EAE" w:rsidRDefault="00D74EAE" w:rsidP="00D74EAE">
      <w:pPr>
        <w:rPr>
          <w:rFonts w:ascii="Times New Roman" w:hAnsi="Times New Roman" w:cs="Times New Roman"/>
        </w:rPr>
      </w:pPr>
      <w:r w:rsidRPr="00D74EAE">
        <w:rPr>
          <w:rFonts w:ascii="Times New Roman" w:hAnsi="Times New Roman" w:cs="Times New Roman"/>
        </w:rPr>
        <w:t>D. Proof size</w:t>
      </w:r>
      <w:r w:rsidR="0072328C">
        <w:rPr>
          <w:rFonts w:ascii="Times New Roman" w:hAnsi="Times New Roman" w:cs="Times New Roman"/>
        </w:rPr>
        <w:t>. This is t</w:t>
      </w:r>
      <w:r w:rsidRPr="00D74EAE">
        <w:rPr>
          <w:rFonts w:ascii="Times New Roman" w:hAnsi="Times New Roman" w:cs="Times New Roman"/>
        </w:rPr>
        <w:t>he size of the generated proof.</w:t>
      </w:r>
      <w:r w:rsidR="0072328C">
        <w:rPr>
          <w:rFonts w:ascii="Times New Roman" w:hAnsi="Times New Roman" w:cs="Times New Roman"/>
        </w:rPr>
        <w:t xml:space="preserve"> It is m</w:t>
      </w:r>
      <w:r w:rsidRPr="00D74EAE">
        <w:rPr>
          <w:rFonts w:ascii="Times New Roman" w:hAnsi="Times New Roman" w:cs="Times New Roman"/>
        </w:rPr>
        <w:t>easured in</w:t>
      </w:r>
      <w:r w:rsidR="00B16BEB">
        <w:rPr>
          <w:rFonts w:ascii="Times New Roman" w:hAnsi="Times New Roman" w:cs="Times New Roman"/>
        </w:rPr>
        <w:t xml:space="preserve"> </w:t>
      </w:r>
      <w:r w:rsidRPr="00D74EAE">
        <w:rPr>
          <w:rFonts w:ascii="Times New Roman" w:hAnsi="Times New Roman" w:cs="Times New Roman"/>
        </w:rPr>
        <w:t xml:space="preserve">bytes / </w:t>
      </w:r>
      <w:r w:rsidR="00B16BEB">
        <w:rPr>
          <w:rFonts w:ascii="Times New Roman" w:hAnsi="Times New Roman" w:cs="Times New Roman"/>
        </w:rPr>
        <w:t>kilobytes (</w:t>
      </w:r>
      <w:r w:rsidRPr="00D74EAE">
        <w:rPr>
          <w:rFonts w:ascii="Times New Roman" w:hAnsi="Times New Roman" w:cs="Times New Roman"/>
        </w:rPr>
        <w:t>KB</w:t>
      </w:r>
      <w:r w:rsidR="00B16BEB">
        <w:rPr>
          <w:rFonts w:ascii="Times New Roman" w:hAnsi="Times New Roman" w:cs="Times New Roman"/>
        </w:rPr>
        <w:t>)</w:t>
      </w:r>
      <w:r w:rsidRPr="00D74EAE">
        <w:rPr>
          <w:rFonts w:ascii="Times New Roman" w:hAnsi="Times New Roman" w:cs="Times New Roman"/>
        </w:rPr>
        <w:t>.</w:t>
      </w:r>
      <w:r w:rsidR="0072328C">
        <w:rPr>
          <w:rFonts w:ascii="Times New Roman" w:hAnsi="Times New Roman" w:cs="Times New Roman"/>
        </w:rPr>
        <w:t xml:space="preserve"> </w:t>
      </w:r>
      <w:r w:rsidRPr="00D74EAE">
        <w:rPr>
          <w:rFonts w:ascii="Times New Roman" w:hAnsi="Times New Roman" w:cs="Times New Roman"/>
        </w:rPr>
        <w:t>Proof size matters because the proof may subsequently be transmitted to an Ethereum verifier.</w:t>
      </w:r>
    </w:p>
    <w:p w14:paraId="24716A5A" w14:textId="18241D20" w:rsidR="00D74EAE" w:rsidRPr="00D74EAE" w:rsidRDefault="00D74EAE" w:rsidP="00D74EAE">
      <w:pPr>
        <w:rPr>
          <w:rFonts w:ascii="Times New Roman" w:hAnsi="Times New Roman" w:cs="Times New Roman"/>
        </w:rPr>
      </w:pPr>
      <w:r w:rsidRPr="00D74EAE">
        <w:rPr>
          <w:rFonts w:ascii="Times New Roman" w:hAnsi="Times New Roman" w:cs="Times New Roman"/>
        </w:rPr>
        <w:t>E. Circuit size</w:t>
      </w:r>
      <w:r w:rsidR="0072328C">
        <w:rPr>
          <w:rFonts w:ascii="Times New Roman" w:hAnsi="Times New Roman" w:cs="Times New Roman"/>
        </w:rPr>
        <w:t xml:space="preserve">. </w:t>
      </w:r>
      <w:r w:rsidRPr="00D74EAE">
        <w:rPr>
          <w:rFonts w:ascii="Times New Roman" w:hAnsi="Times New Roman" w:cs="Times New Roman"/>
        </w:rPr>
        <w:t>Circuit complexity will be measured using the available circuit representation and backend-specific measurements.</w:t>
      </w:r>
    </w:p>
    <w:p w14:paraId="1AD416B1" w14:textId="76079848" w:rsidR="00D74EAE" w:rsidRPr="00D74EAE" w:rsidRDefault="00D74EAE" w:rsidP="00D74EAE">
      <w:pPr>
        <w:rPr>
          <w:rFonts w:ascii="Times New Roman" w:hAnsi="Times New Roman" w:cs="Times New Roman"/>
        </w:rPr>
      </w:pPr>
      <w:r w:rsidRPr="00D74EAE">
        <w:rPr>
          <w:rFonts w:ascii="Times New Roman" w:hAnsi="Times New Roman" w:cs="Times New Roman"/>
        </w:rPr>
        <w:t>F. Ethereum gas consumption</w:t>
      </w:r>
      <w:r w:rsidR="0072328C">
        <w:rPr>
          <w:rFonts w:ascii="Times New Roman" w:hAnsi="Times New Roman" w:cs="Times New Roman"/>
        </w:rPr>
        <w:t>. This is the g</w:t>
      </w:r>
      <w:r w:rsidRPr="00D74EAE">
        <w:rPr>
          <w:rFonts w:ascii="Times New Roman" w:hAnsi="Times New Roman" w:cs="Times New Roman"/>
        </w:rPr>
        <w:t>as consumed during execution of the verifier contract.</w:t>
      </w:r>
      <w:r w:rsidR="0072328C">
        <w:rPr>
          <w:rFonts w:ascii="Times New Roman" w:hAnsi="Times New Roman" w:cs="Times New Roman"/>
        </w:rPr>
        <w:t xml:space="preserve"> It is m</w:t>
      </w:r>
      <w:r w:rsidRPr="00D74EAE">
        <w:rPr>
          <w:rFonts w:ascii="Times New Roman" w:hAnsi="Times New Roman" w:cs="Times New Roman"/>
        </w:rPr>
        <w:t>easured in</w:t>
      </w:r>
      <w:r w:rsidR="0072328C">
        <w:rPr>
          <w:rFonts w:ascii="Times New Roman" w:hAnsi="Times New Roman" w:cs="Times New Roman"/>
        </w:rPr>
        <w:t xml:space="preserve"> </w:t>
      </w:r>
      <w:r w:rsidRPr="00D74EAE">
        <w:rPr>
          <w:rFonts w:ascii="Times New Roman" w:hAnsi="Times New Roman" w:cs="Times New Roman"/>
        </w:rPr>
        <w:t>gas units.</w:t>
      </w:r>
      <w:r w:rsidR="0072328C">
        <w:rPr>
          <w:rFonts w:ascii="Times New Roman" w:hAnsi="Times New Roman" w:cs="Times New Roman"/>
        </w:rPr>
        <w:t xml:space="preserve"> </w:t>
      </w:r>
      <w:r w:rsidRPr="00D74EAE">
        <w:rPr>
          <w:rFonts w:ascii="Times New Roman" w:hAnsi="Times New Roman" w:cs="Times New Roman"/>
        </w:rPr>
        <w:t>Th</w:t>
      </w:r>
      <w:r w:rsidR="007624DA">
        <w:rPr>
          <w:rFonts w:ascii="Times New Roman" w:hAnsi="Times New Roman" w:cs="Times New Roman"/>
        </w:rPr>
        <w:t>is</w:t>
      </w:r>
      <w:r w:rsidRPr="00D74EAE">
        <w:rPr>
          <w:rFonts w:ascii="Times New Roman" w:hAnsi="Times New Roman" w:cs="Times New Roman"/>
        </w:rPr>
        <w:t xml:space="preserve"> study will report gas rather than immediately converting it into monetary cost because gas usage is the more stable computational measure. Monetary cost can vary according to gas price.</w:t>
      </w:r>
    </w:p>
    <w:p w14:paraId="3F34248A" w14:textId="5E10DEB4" w:rsidR="00D74EAE" w:rsidRDefault="00D74EAE" w:rsidP="00D74EAE">
      <w:pPr>
        <w:rPr>
          <w:rFonts w:ascii="Times New Roman" w:hAnsi="Times New Roman" w:cs="Times New Roman"/>
        </w:rPr>
      </w:pPr>
      <w:r w:rsidRPr="00D74EAE">
        <w:rPr>
          <w:rFonts w:ascii="Times New Roman" w:hAnsi="Times New Roman" w:cs="Times New Roman"/>
        </w:rPr>
        <w:t>G. Transaction calldata size</w:t>
      </w:r>
      <w:r w:rsidR="0032679E">
        <w:rPr>
          <w:rFonts w:ascii="Times New Roman" w:hAnsi="Times New Roman" w:cs="Times New Roman"/>
        </w:rPr>
        <w:t xml:space="preserve"> is t</w:t>
      </w:r>
      <w:r w:rsidRPr="00D74EAE">
        <w:rPr>
          <w:rFonts w:ascii="Times New Roman" w:hAnsi="Times New Roman" w:cs="Times New Roman"/>
        </w:rPr>
        <w:t>he amount of data submitted to the verifier contract.</w:t>
      </w:r>
      <w:r w:rsidR="0032679E">
        <w:rPr>
          <w:rFonts w:ascii="Times New Roman" w:hAnsi="Times New Roman" w:cs="Times New Roman"/>
        </w:rPr>
        <w:t xml:space="preserve"> It is m</w:t>
      </w:r>
      <w:r w:rsidRPr="00D74EAE">
        <w:rPr>
          <w:rFonts w:ascii="Times New Roman" w:hAnsi="Times New Roman" w:cs="Times New Roman"/>
        </w:rPr>
        <w:t>easured in</w:t>
      </w:r>
      <w:r w:rsidR="0032679E">
        <w:rPr>
          <w:rFonts w:ascii="Times New Roman" w:hAnsi="Times New Roman" w:cs="Times New Roman"/>
        </w:rPr>
        <w:t xml:space="preserve"> </w:t>
      </w:r>
      <w:r w:rsidRPr="00D74EAE">
        <w:rPr>
          <w:rFonts w:ascii="Times New Roman" w:hAnsi="Times New Roman" w:cs="Times New Roman"/>
        </w:rPr>
        <w:t>bytes.</w:t>
      </w:r>
      <w:r w:rsidR="0032679E">
        <w:rPr>
          <w:rFonts w:ascii="Times New Roman" w:hAnsi="Times New Roman" w:cs="Times New Roman"/>
        </w:rPr>
        <w:t xml:space="preserve"> </w:t>
      </w:r>
      <w:r w:rsidRPr="00D74EAE">
        <w:rPr>
          <w:rFonts w:ascii="Times New Roman" w:hAnsi="Times New Roman" w:cs="Times New Roman"/>
        </w:rPr>
        <w:t xml:space="preserve">This </w:t>
      </w:r>
      <w:r w:rsidR="00424C94">
        <w:rPr>
          <w:rFonts w:ascii="Times New Roman" w:hAnsi="Times New Roman" w:cs="Times New Roman"/>
        </w:rPr>
        <w:t>is</w:t>
      </w:r>
      <w:r w:rsidRPr="00D74EAE">
        <w:rPr>
          <w:rFonts w:ascii="Times New Roman" w:hAnsi="Times New Roman" w:cs="Times New Roman"/>
        </w:rPr>
        <w:t xml:space="preserve"> reported separately from proof size.</w:t>
      </w:r>
    </w:p>
    <w:p w14:paraId="4CD08FBE" w14:textId="0D254EFF" w:rsidR="00CB0BC0" w:rsidRPr="00C766A8" w:rsidRDefault="00CB0BC0" w:rsidP="00C766A8">
      <w:pPr>
        <w:pStyle w:val="Heading3"/>
      </w:pPr>
      <w:r w:rsidRPr="00CB0BC0">
        <w:t>3.9 Controlled Variables</w:t>
      </w:r>
    </w:p>
    <w:p w14:paraId="5D86D08F" w14:textId="74317CF9" w:rsidR="00212069" w:rsidRDefault="00CB0BC0" w:rsidP="00CB0BC0">
      <w:pPr>
        <w:rPr>
          <w:rFonts w:ascii="Times New Roman" w:hAnsi="Times New Roman" w:cs="Times New Roman"/>
        </w:rPr>
      </w:pPr>
      <w:r w:rsidRPr="00CB0BC0">
        <w:rPr>
          <w:rFonts w:ascii="Times New Roman" w:hAnsi="Times New Roman" w:cs="Times New Roman"/>
        </w:rPr>
        <w:t>To make the experiment scientifically defensible, several variables will be kept constant.</w:t>
      </w:r>
      <w:r w:rsidR="00C766A8">
        <w:rPr>
          <w:rFonts w:ascii="Times New Roman" w:hAnsi="Times New Roman" w:cs="Times New Roman"/>
        </w:rPr>
        <w:t xml:space="preserve"> </w:t>
      </w:r>
      <w:r w:rsidRPr="00CB0BC0">
        <w:rPr>
          <w:rFonts w:ascii="Times New Roman" w:hAnsi="Times New Roman" w:cs="Times New Roman"/>
        </w:rPr>
        <w:t>These will include, where possible</w:t>
      </w:r>
      <w:r w:rsidR="00C766A8">
        <w:rPr>
          <w:rFonts w:ascii="Times New Roman" w:hAnsi="Times New Roman" w:cs="Times New Roman"/>
        </w:rPr>
        <w:t xml:space="preserve"> </w:t>
      </w:r>
      <w:r w:rsidRPr="00CB0BC0">
        <w:rPr>
          <w:rFonts w:ascii="Times New Roman" w:hAnsi="Times New Roman" w:cs="Times New Roman"/>
        </w:rPr>
        <w:t>hardware</w:t>
      </w:r>
      <w:r w:rsidR="00C766A8">
        <w:rPr>
          <w:rFonts w:ascii="Times New Roman" w:hAnsi="Times New Roman" w:cs="Times New Roman"/>
        </w:rPr>
        <w:t xml:space="preserve">, </w:t>
      </w:r>
      <w:r w:rsidRPr="00CB0BC0">
        <w:rPr>
          <w:rFonts w:ascii="Times New Roman" w:hAnsi="Times New Roman" w:cs="Times New Roman"/>
        </w:rPr>
        <w:t>operating system</w:t>
      </w:r>
      <w:r w:rsidR="00C766A8">
        <w:rPr>
          <w:rFonts w:ascii="Times New Roman" w:hAnsi="Times New Roman" w:cs="Times New Roman"/>
        </w:rPr>
        <w:t xml:space="preserve">, </w:t>
      </w:r>
      <w:r w:rsidRPr="00CB0BC0">
        <w:rPr>
          <w:rFonts w:ascii="Times New Roman" w:hAnsi="Times New Roman" w:cs="Times New Roman"/>
        </w:rPr>
        <w:t>Noir version</w:t>
      </w:r>
      <w:r w:rsidR="00C766A8">
        <w:rPr>
          <w:rFonts w:ascii="Times New Roman" w:hAnsi="Times New Roman" w:cs="Times New Roman"/>
        </w:rPr>
        <w:t xml:space="preserve">, </w:t>
      </w:r>
      <w:proofErr w:type="spellStart"/>
      <w:r w:rsidRPr="00CB0BC0">
        <w:rPr>
          <w:rFonts w:ascii="Times New Roman" w:hAnsi="Times New Roman" w:cs="Times New Roman"/>
        </w:rPr>
        <w:t>Nargo</w:t>
      </w:r>
      <w:proofErr w:type="spellEnd"/>
      <w:r w:rsidRPr="00CB0BC0">
        <w:rPr>
          <w:rFonts w:ascii="Times New Roman" w:hAnsi="Times New Roman" w:cs="Times New Roman"/>
        </w:rPr>
        <w:t xml:space="preserve"> version</w:t>
      </w:r>
      <w:r w:rsidR="00C766A8">
        <w:rPr>
          <w:rFonts w:ascii="Times New Roman" w:hAnsi="Times New Roman" w:cs="Times New Roman"/>
        </w:rPr>
        <w:t xml:space="preserve">, </w:t>
      </w:r>
      <w:r w:rsidRPr="00CB0BC0">
        <w:rPr>
          <w:rFonts w:ascii="Times New Roman" w:hAnsi="Times New Roman" w:cs="Times New Roman"/>
        </w:rPr>
        <w:t>proving backend version</w:t>
      </w:r>
      <w:r w:rsidR="00C766A8">
        <w:rPr>
          <w:rFonts w:ascii="Times New Roman" w:hAnsi="Times New Roman" w:cs="Times New Roman"/>
        </w:rPr>
        <w:t xml:space="preserve">, </w:t>
      </w:r>
      <w:r w:rsidRPr="00CB0BC0">
        <w:rPr>
          <w:rFonts w:ascii="Times New Roman" w:hAnsi="Times New Roman" w:cs="Times New Roman"/>
        </w:rPr>
        <w:t>compiler configuration</w:t>
      </w:r>
      <w:r w:rsidR="00C766A8">
        <w:rPr>
          <w:rFonts w:ascii="Times New Roman" w:hAnsi="Times New Roman" w:cs="Times New Roman"/>
        </w:rPr>
        <w:t xml:space="preserve">, </w:t>
      </w:r>
      <w:r w:rsidRPr="00CB0BC0">
        <w:rPr>
          <w:rFonts w:ascii="Times New Roman" w:hAnsi="Times New Roman" w:cs="Times New Roman"/>
        </w:rPr>
        <w:t>Ethereum client/environment</w:t>
      </w:r>
      <w:r w:rsidR="00C766A8">
        <w:rPr>
          <w:rFonts w:ascii="Times New Roman" w:hAnsi="Times New Roman" w:cs="Times New Roman"/>
        </w:rPr>
        <w:t xml:space="preserve">, </w:t>
      </w:r>
      <w:r w:rsidRPr="00CB0BC0">
        <w:rPr>
          <w:rFonts w:ascii="Times New Roman" w:hAnsi="Times New Roman" w:cs="Times New Roman"/>
        </w:rPr>
        <w:t>Solidity compiler version</w:t>
      </w:r>
      <w:r w:rsidR="00C766A8">
        <w:rPr>
          <w:rFonts w:ascii="Times New Roman" w:hAnsi="Times New Roman" w:cs="Times New Roman"/>
        </w:rPr>
        <w:t xml:space="preserve">, </w:t>
      </w:r>
      <w:r w:rsidRPr="00CB0BC0">
        <w:rPr>
          <w:rFonts w:ascii="Times New Roman" w:hAnsi="Times New Roman" w:cs="Times New Roman"/>
        </w:rPr>
        <w:t>verifier contract</w:t>
      </w:r>
      <w:r w:rsidR="00C766A8">
        <w:rPr>
          <w:rFonts w:ascii="Times New Roman" w:hAnsi="Times New Roman" w:cs="Times New Roman"/>
        </w:rPr>
        <w:t>, c</w:t>
      </w:r>
      <w:r w:rsidRPr="00CB0BC0">
        <w:rPr>
          <w:rFonts w:ascii="Times New Roman" w:hAnsi="Times New Roman" w:cs="Times New Roman"/>
        </w:rPr>
        <w:t>ryptographic curve</w:t>
      </w:r>
      <w:r w:rsidR="00C766A8">
        <w:rPr>
          <w:rFonts w:ascii="Times New Roman" w:hAnsi="Times New Roman" w:cs="Times New Roman"/>
        </w:rPr>
        <w:t xml:space="preserve">, </w:t>
      </w:r>
      <w:r w:rsidRPr="00CB0BC0">
        <w:rPr>
          <w:rFonts w:ascii="Times New Roman" w:hAnsi="Times New Roman" w:cs="Times New Roman"/>
        </w:rPr>
        <w:t>benchmark input format</w:t>
      </w:r>
      <w:r w:rsidR="00C766A8">
        <w:rPr>
          <w:rFonts w:ascii="Times New Roman" w:hAnsi="Times New Roman" w:cs="Times New Roman"/>
        </w:rPr>
        <w:t xml:space="preserve">, </w:t>
      </w:r>
      <w:r w:rsidRPr="00CB0BC0">
        <w:rPr>
          <w:rFonts w:ascii="Times New Roman" w:hAnsi="Times New Roman" w:cs="Times New Roman"/>
        </w:rPr>
        <w:t>proof system</w:t>
      </w:r>
      <w:r w:rsidR="00C766A8">
        <w:rPr>
          <w:rFonts w:ascii="Times New Roman" w:hAnsi="Times New Roman" w:cs="Times New Roman"/>
        </w:rPr>
        <w:t xml:space="preserve">, </w:t>
      </w:r>
      <w:r w:rsidRPr="00CB0BC0">
        <w:rPr>
          <w:rFonts w:ascii="Times New Roman" w:hAnsi="Times New Roman" w:cs="Times New Roman"/>
        </w:rPr>
        <w:t>network configuration</w:t>
      </w:r>
      <w:r w:rsidR="00C766A8">
        <w:rPr>
          <w:rFonts w:ascii="Times New Roman" w:hAnsi="Times New Roman" w:cs="Times New Roman"/>
        </w:rPr>
        <w:t xml:space="preserve"> and </w:t>
      </w:r>
      <w:r w:rsidR="00C766A8" w:rsidRPr="00CB0BC0">
        <w:rPr>
          <w:rFonts w:ascii="Times New Roman" w:hAnsi="Times New Roman" w:cs="Times New Roman"/>
        </w:rPr>
        <w:t>optimization</w:t>
      </w:r>
      <w:r w:rsidRPr="00CB0BC0">
        <w:rPr>
          <w:rFonts w:ascii="Times New Roman" w:hAnsi="Times New Roman" w:cs="Times New Roman"/>
        </w:rPr>
        <w:t xml:space="preserve"> settings.</w:t>
      </w:r>
      <w:r w:rsidR="002A7BDC">
        <w:rPr>
          <w:rFonts w:ascii="Times New Roman" w:hAnsi="Times New Roman" w:cs="Times New Roman"/>
        </w:rPr>
        <w:t xml:space="preserve"> </w:t>
      </w:r>
      <w:r w:rsidRPr="00CB0BC0">
        <w:rPr>
          <w:rFonts w:ascii="Times New Roman" w:hAnsi="Times New Roman" w:cs="Times New Roman"/>
        </w:rPr>
        <w:t>This is essential because changing multiple components simultaneously would make it difficult to determine what caused a performance difference.</w:t>
      </w:r>
      <w:r w:rsidR="00212069">
        <w:rPr>
          <w:rFonts w:ascii="Times New Roman" w:hAnsi="Times New Roman" w:cs="Times New Roman"/>
        </w:rPr>
        <w:br w:type="page"/>
      </w:r>
    </w:p>
    <w:p w14:paraId="299455C5" w14:textId="77777777" w:rsidR="00CB0BC0" w:rsidRDefault="00CB0BC0" w:rsidP="00CB0BC0">
      <w:pPr>
        <w:rPr>
          <w:rFonts w:ascii="Times New Roman" w:hAnsi="Times New Roman" w:cs="Times New Roman"/>
        </w:rPr>
      </w:pPr>
    </w:p>
    <w:p w14:paraId="53409094" w14:textId="21F8228C" w:rsidR="00212069" w:rsidRPr="00212069" w:rsidRDefault="000D0D34" w:rsidP="00212069">
      <w:pPr>
        <w:pStyle w:val="Heading3"/>
      </w:pPr>
      <w:r w:rsidRPr="000D0D34">
        <w:t xml:space="preserve">3.10 </w:t>
      </w:r>
      <w:r w:rsidRPr="000D0D34">
        <w:t>Operationalization</w:t>
      </w:r>
      <w:r w:rsidRPr="000D0D34">
        <w:t xml:space="preserve"> of Variables</w:t>
      </w:r>
    </w:p>
    <w:p w14:paraId="219C1BEB" w14:textId="2B06460F" w:rsidR="00477884" w:rsidRPr="00187864" w:rsidRDefault="00477884" w:rsidP="00477884">
      <w:pPr>
        <w:pStyle w:val="Caption"/>
        <w:keepNext/>
        <w:rPr>
          <w:sz w:val="24"/>
          <w:szCs w:val="24"/>
        </w:rPr>
      </w:pPr>
      <w:r w:rsidRPr="00187864">
        <w:rPr>
          <w:sz w:val="24"/>
          <w:szCs w:val="24"/>
        </w:rPr>
        <w:t>Table 3.</w:t>
      </w:r>
      <w:r w:rsidRPr="00187864">
        <w:rPr>
          <w:sz w:val="24"/>
          <w:szCs w:val="24"/>
        </w:rPr>
        <w:fldChar w:fldCharType="begin"/>
      </w:r>
      <w:r w:rsidRPr="00187864">
        <w:rPr>
          <w:sz w:val="24"/>
          <w:szCs w:val="24"/>
        </w:rPr>
        <w:instrText xml:space="preserve"> SEQ Table_3. \* ARABIC </w:instrText>
      </w:r>
      <w:r w:rsidRPr="00187864">
        <w:rPr>
          <w:sz w:val="24"/>
          <w:szCs w:val="24"/>
        </w:rPr>
        <w:fldChar w:fldCharType="separate"/>
      </w:r>
      <w:r w:rsidRPr="00187864">
        <w:rPr>
          <w:noProof/>
          <w:sz w:val="24"/>
          <w:szCs w:val="24"/>
        </w:rPr>
        <w:t>1</w:t>
      </w:r>
      <w:r w:rsidRPr="00187864">
        <w:rPr>
          <w:sz w:val="24"/>
          <w:szCs w:val="24"/>
        </w:rPr>
        <w:fldChar w:fldCharType="end"/>
      </w:r>
      <w:r w:rsidR="009541B6">
        <w:rPr>
          <w:sz w:val="24"/>
          <w:szCs w:val="24"/>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01"/>
        <w:gridCol w:w="3233"/>
        <w:gridCol w:w="1442"/>
      </w:tblGrid>
      <w:tr w:rsidR="009541B6" w:rsidRPr="000D0D34" w14:paraId="06732514" w14:textId="77777777" w:rsidTr="000D0D34">
        <w:trPr>
          <w:tblHeader/>
          <w:tblCellSpacing w:w="15" w:type="dxa"/>
        </w:trPr>
        <w:tc>
          <w:tcPr>
            <w:tcW w:w="0" w:type="auto"/>
            <w:vAlign w:val="center"/>
            <w:hideMark/>
          </w:tcPr>
          <w:p w14:paraId="484BD894" w14:textId="77777777" w:rsidR="009541B6" w:rsidRPr="000D0D34" w:rsidRDefault="009541B6" w:rsidP="000D0D34">
            <w:pPr>
              <w:spacing w:after="0" w:line="240" w:lineRule="auto"/>
              <w:jc w:val="center"/>
              <w:rPr>
                <w:rFonts w:ascii="Times New Roman" w:eastAsia="Times New Roman" w:hAnsi="Times New Roman" w:cs="Times New Roman"/>
                <w:b/>
                <w:bCs/>
                <w:kern w:val="0"/>
                <w14:ligatures w14:val="none"/>
              </w:rPr>
            </w:pPr>
            <w:r w:rsidRPr="000D0D34">
              <w:rPr>
                <w:rFonts w:ascii="Times New Roman" w:eastAsia="Times New Roman" w:hAnsi="Times New Roman" w:cs="Times New Roman"/>
                <w:b/>
                <w:bCs/>
                <w:kern w:val="0"/>
                <w14:ligatures w14:val="none"/>
              </w:rPr>
              <w:t>Variable</w:t>
            </w:r>
          </w:p>
        </w:tc>
        <w:tc>
          <w:tcPr>
            <w:tcW w:w="0" w:type="auto"/>
            <w:vAlign w:val="center"/>
            <w:hideMark/>
          </w:tcPr>
          <w:p w14:paraId="141D0CC9" w14:textId="77777777" w:rsidR="009541B6" w:rsidRPr="000D0D34" w:rsidRDefault="009541B6" w:rsidP="000D0D34">
            <w:pPr>
              <w:spacing w:after="0" w:line="240" w:lineRule="auto"/>
              <w:jc w:val="center"/>
              <w:rPr>
                <w:rFonts w:ascii="Times New Roman" w:eastAsia="Times New Roman" w:hAnsi="Times New Roman" w:cs="Times New Roman"/>
                <w:b/>
                <w:bCs/>
                <w:kern w:val="0"/>
                <w14:ligatures w14:val="none"/>
              </w:rPr>
            </w:pPr>
            <w:r w:rsidRPr="000D0D34">
              <w:rPr>
                <w:rFonts w:ascii="Times New Roman" w:eastAsia="Times New Roman" w:hAnsi="Times New Roman" w:cs="Times New Roman"/>
                <w:b/>
                <w:bCs/>
                <w:kern w:val="0"/>
                <w14:ligatures w14:val="none"/>
              </w:rPr>
              <w:t>Measurement</w:t>
            </w:r>
          </w:p>
        </w:tc>
        <w:tc>
          <w:tcPr>
            <w:tcW w:w="0" w:type="auto"/>
            <w:vAlign w:val="center"/>
            <w:hideMark/>
          </w:tcPr>
          <w:p w14:paraId="398034B7" w14:textId="77777777" w:rsidR="009541B6" w:rsidRPr="000D0D34" w:rsidRDefault="009541B6" w:rsidP="000D0D34">
            <w:pPr>
              <w:spacing w:after="0" w:line="240" w:lineRule="auto"/>
              <w:jc w:val="center"/>
              <w:rPr>
                <w:rFonts w:ascii="Times New Roman" w:eastAsia="Times New Roman" w:hAnsi="Times New Roman" w:cs="Times New Roman"/>
                <w:b/>
                <w:bCs/>
                <w:kern w:val="0"/>
                <w14:ligatures w14:val="none"/>
              </w:rPr>
            </w:pPr>
            <w:r w:rsidRPr="000D0D34">
              <w:rPr>
                <w:rFonts w:ascii="Times New Roman" w:eastAsia="Times New Roman" w:hAnsi="Times New Roman" w:cs="Times New Roman"/>
                <w:b/>
                <w:bCs/>
                <w:kern w:val="0"/>
                <w14:ligatures w14:val="none"/>
              </w:rPr>
              <w:t>Unit</w:t>
            </w:r>
          </w:p>
        </w:tc>
      </w:tr>
      <w:tr w:rsidR="009541B6" w:rsidRPr="000D0D34" w14:paraId="32D9CF36" w14:textId="77777777" w:rsidTr="000D0D34">
        <w:trPr>
          <w:tblCellSpacing w:w="15" w:type="dxa"/>
        </w:trPr>
        <w:tc>
          <w:tcPr>
            <w:tcW w:w="0" w:type="auto"/>
            <w:vAlign w:val="center"/>
            <w:hideMark/>
          </w:tcPr>
          <w:p w14:paraId="0A622684" w14:textId="77777777" w:rsidR="009541B6" w:rsidRPr="000D0D34" w:rsidRDefault="009541B6" w:rsidP="000D0D34">
            <w:pPr>
              <w:spacing w:after="0" w:line="240" w:lineRule="auto"/>
              <w:rPr>
                <w:rFonts w:ascii="Times New Roman" w:eastAsia="Times New Roman" w:hAnsi="Times New Roman" w:cs="Times New Roman"/>
                <w:kern w:val="0"/>
                <w14:ligatures w14:val="none"/>
              </w:rPr>
            </w:pPr>
            <w:r w:rsidRPr="000D0D34">
              <w:rPr>
                <w:rFonts w:ascii="Times New Roman" w:eastAsia="Times New Roman" w:hAnsi="Times New Roman" w:cs="Times New Roman"/>
                <w:kern w:val="0"/>
                <w14:ligatures w14:val="none"/>
              </w:rPr>
              <w:t>Attribute count</w:t>
            </w:r>
          </w:p>
        </w:tc>
        <w:tc>
          <w:tcPr>
            <w:tcW w:w="0" w:type="auto"/>
            <w:vAlign w:val="center"/>
            <w:hideMark/>
          </w:tcPr>
          <w:p w14:paraId="42353102" w14:textId="77777777" w:rsidR="009541B6" w:rsidRPr="000D0D34" w:rsidRDefault="009541B6" w:rsidP="000D0D34">
            <w:pPr>
              <w:spacing w:after="0" w:line="240" w:lineRule="auto"/>
              <w:rPr>
                <w:rFonts w:ascii="Times New Roman" w:eastAsia="Times New Roman" w:hAnsi="Times New Roman" w:cs="Times New Roman"/>
                <w:kern w:val="0"/>
                <w14:ligatures w14:val="none"/>
              </w:rPr>
            </w:pPr>
            <w:r w:rsidRPr="000D0D34">
              <w:rPr>
                <w:rFonts w:ascii="Times New Roman" w:eastAsia="Times New Roman" w:hAnsi="Times New Roman" w:cs="Times New Roman"/>
                <w:kern w:val="0"/>
                <w14:ligatures w14:val="none"/>
              </w:rPr>
              <w:t>Number of attributes</w:t>
            </w:r>
          </w:p>
        </w:tc>
        <w:tc>
          <w:tcPr>
            <w:tcW w:w="0" w:type="auto"/>
            <w:vAlign w:val="center"/>
            <w:hideMark/>
          </w:tcPr>
          <w:p w14:paraId="0DA5F5F7" w14:textId="77777777" w:rsidR="009541B6" w:rsidRPr="000D0D34" w:rsidRDefault="009541B6" w:rsidP="000D0D34">
            <w:pPr>
              <w:spacing w:after="0" w:line="240" w:lineRule="auto"/>
              <w:rPr>
                <w:rFonts w:ascii="Times New Roman" w:eastAsia="Times New Roman" w:hAnsi="Times New Roman" w:cs="Times New Roman"/>
                <w:kern w:val="0"/>
                <w14:ligatures w14:val="none"/>
              </w:rPr>
            </w:pPr>
            <w:r w:rsidRPr="000D0D34">
              <w:rPr>
                <w:rFonts w:ascii="Times New Roman" w:eastAsia="Times New Roman" w:hAnsi="Times New Roman" w:cs="Times New Roman"/>
                <w:kern w:val="0"/>
                <w14:ligatures w14:val="none"/>
              </w:rPr>
              <w:t>Count</w:t>
            </w:r>
          </w:p>
        </w:tc>
      </w:tr>
      <w:tr w:rsidR="009541B6" w:rsidRPr="000D0D34" w14:paraId="4FDAA659" w14:textId="77777777" w:rsidTr="000D0D34">
        <w:trPr>
          <w:tblCellSpacing w:w="15" w:type="dxa"/>
        </w:trPr>
        <w:tc>
          <w:tcPr>
            <w:tcW w:w="0" w:type="auto"/>
            <w:vAlign w:val="center"/>
            <w:hideMark/>
          </w:tcPr>
          <w:p w14:paraId="68EF1338" w14:textId="77777777" w:rsidR="009541B6" w:rsidRPr="000D0D34" w:rsidRDefault="009541B6" w:rsidP="000D0D34">
            <w:pPr>
              <w:spacing w:after="0" w:line="240" w:lineRule="auto"/>
              <w:rPr>
                <w:rFonts w:ascii="Times New Roman" w:eastAsia="Times New Roman" w:hAnsi="Times New Roman" w:cs="Times New Roman"/>
                <w:kern w:val="0"/>
                <w14:ligatures w14:val="none"/>
              </w:rPr>
            </w:pPr>
            <w:r w:rsidRPr="000D0D34">
              <w:rPr>
                <w:rFonts w:ascii="Times New Roman" w:eastAsia="Times New Roman" w:hAnsi="Times New Roman" w:cs="Times New Roman"/>
                <w:kern w:val="0"/>
                <w14:ligatures w14:val="none"/>
              </w:rPr>
              <w:t>Predicate complexity</w:t>
            </w:r>
          </w:p>
        </w:tc>
        <w:tc>
          <w:tcPr>
            <w:tcW w:w="0" w:type="auto"/>
            <w:vAlign w:val="center"/>
            <w:hideMark/>
          </w:tcPr>
          <w:p w14:paraId="308A6AE3" w14:textId="77777777" w:rsidR="009541B6" w:rsidRPr="000D0D34" w:rsidRDefault="009541B6" w:rsidP="000D0D34">
            <w:pPr>
              <w:spacing w:after="0" w:line="240" w:lineRule="auto"/>
              <w:rPr>
                <w:rFonts w:ascii="Times New Roman" w:eastAsia="Times New Roman" w:hAnsi="Times New Roman" w:cs="Times New Roman"/>
                <w:kern w:val="0"/>
                <w14:ligatures w14:val="none"/>
              </w:rPr>
            </w:pPr>
            <w:r w:rsidRPr="000D0D34">
              <w:rPr>
                <w:rFonts w:ascii="Times New Roman" w:eastAsia="Times New Roman" w:hAnsi="Times New Roman" w:cs="Times New Roman"/>
                <w:kern w:val="0"/>
                <w14:ligatures w14:val="none"/>
              </w:rPr>
              <w:t>Defined logical complexity level</w:t>
            </w:r>
          </w:p>
        </w:tc>
        <w:tc>
          <w:tcPr>
            <w:tcW w:w="0" w:type="auto"/>
            <w:vAlign w:val="center"/>
            <w:hideMark/>
          </w:tcPr>
          <w:p w14:paraId="49334B40" w14:textId="77777777" w:rsidR="009541B6" w:rsidRPr="000D0D34" w:rsidRDefault="009541B6" w:rsidP="000D0D34">
            <w:pPr>
              <w:spacing w:after="0" w:line="240" w:lineRule="auto"/>
              <w:rPr>
                <w:rFonts w:ascii="Times New Roman" w:eastAsia="Times New Roman" w:hAnsi="Times New Roman" w:cs="Times New Roman"/>
                <w:kern w:val="0"/>
                <w14:ligatures w14:val="none"/>
              </w:rPr>
            </w:pPr>
            <w:r w:rsidRPr="000D0D34">
              <w:rPr>
                <w:rFonts w:ascii="Times New Roman" w:eastAsia="Times New Roman" w:hAnsi="Times New Roman" w:cs="Times New Roman"/>
                <w:kern w:val="0"/>
                <w14:ligatures w14:val="none"/>
              </w:rPr>
              <w:t>Level</w:t>
            </w:r>
          </w:p>
        </w:tc>
      </w:tr>
      <w:tr w:rsidR="009541B6" w:rsidRPr="000D0D34" w14:paraId="26D5E476" w14:textId="77777777" w:rsidTr="000D0D34">
        <w:trPr>
          <w:tblCellSpacing w:w="15" w:type="dxa"/>
        </w:trPr>
        <w:tc>
          <w:tcPr>
            <w:tcW w:w="0" w:type="auto"/>
            <w:vAlign w:val="center"/>
            <w:hideMark/>
          </w:tcPr>
          <w:p w14:paraId="122C84D8" w14:textId="77777777" w:rsidR="009541B6" w:rsidRPr="000D0D34" w:rsidRDefault="009541B6" w:rsidP="000D0D34">
            <w:pPr>
              <w:spacing w:after="0" w:line="240" w:lineRule="auto"/>
              <w:rPr>
                <w:rFonts w:ascii="Times New Roman" w:eastAsia="Times New Roman" w:hAnsi="Times New Roman" w:cs="Times New Roman"/>
                <w:kern w:val="0"/>
                <w14:ligatures w14:val="none"/>
              </w:rPr>
            </w:pPr>
            <w:r w:rsidRPr="000D0D34">
              <w:rPr>
                <w:rFonts w:ascii="Times New Roman" w:eastAsia="Times New Roman" w:hAnsi="Times New Roman" w:cs="Times New Roman"/>
                <w:kern w:val="0"/>
                <w14:ligatures w14:val="none"/>
              </w:rPr>
              <w:t>Circuit size</w:t>
            </w:r>
          </w:p>
        </w:tc>
        <w:tc>
          <w:tcPr>
            <w:tcW w:w="0" w:type="auto"/>
            <w:vAlign w:val="center"/>
            <w:hideMark/>
          </w:tcPr>
          <w:p w14:paraId="4938E9B1" w14:textId="77777777" w:rsidR="009541B6" w:rsidRPr="000D0D34" w:rsidRDefault="009541B6" w:rsidP="000D0D34">
            <w:pPr>
              <w:spacing w:after="0" w:line="240" w:lineRule="auto"/>
              <w:rPr>
                <w:rFonts w:ascii="Times New Roman" w:eastAsia="Times New Roman" w:hAnsi="Times New Roman" w:cs="Times New Roman"/>
                <w:kern w:val="0"/>
                <w14:ligatures w14:val="none"/>
              </w:rPr>
            </w:pPr>
            <w:r w:rsidRPr="000D0D34">
              <w:rPr>
                <w:rFonts w:ascii="Times New Roman" w:eastAsia="Times New Roman" w:hAnsi="Times New Roman" w:cs="Times New Roman"/>
                <w:kern w:val="0"/>
                <w14:ligatures w14:val="none"/>
              </w:rPr>
              <w:t>ACIR/backend measurement</w:t>
            </w:r>
          </w:p>
        </w:tc>
        <w:tc>
          <w:tcPr>
            <w:tcW w:w="0" w:type="auto"/>
            <w:vAlign w:val="center"/>
            <w:hideMark/>
          </w:tcPr>
          <w:p w14:paraId="2769F482" w14:textId="77777777" w:rsidR="009541B6" w:rsidRPr="000D0D34" w:rsidRDefault="009541B6" w:rsidP="000D0D34">
            <w:pPr>
              <w:spacing w:after="0" w:line="240" w:lineRule="auto"/>
              <w:rPr>
                <w:rFonts w:ascii="Times New Roman" w:eastAsia="Times New Roman" w:hAnsi="Times New Roman" w:cs="Times New Roman"/>
                <w:kern w:val="0"/>
                <w14:ligatures w14:val="none"/>
              </w:rPr>
            </w:pPr>
            <w:r w:rsidRPr="000D0D34">
              <w:rPr>
                <w:rFonts w:ascii="Times New Roman" w:eastAsia="Times New Roman" w:hAnsi="Times New Roman" w:cs="Times New Roman"/>
                <w:kern w:val="0"/>
                <w14:ligatures w14:val="none"/>
              </w:rPr>
              <w:t>Count</w:t>
            </w:r>
          </w:p>
        </w:tc>
      </w:tr>
      <w:tr w:rsidR="009541B6" w:rsidRPr="000D0D34" w14:paraId="259FDA20" w14:textId="77777777" w:rsidTr="000D0D34">
        <w:trPr>
          <w:tblCellSpacing w:w="15" w:type="dxa"/>
        </w:trPr>
        <w:tc>
          <w:tcPr>
            <w:tcW w:w="0" w:type="auto"/>
            <w:vAlign w:val="center"/>
            <w:hideMark/>
          </w:tcPr>
          <w:p w14:paraId="76AA5669" w14:textId="77777777" w:rsidR="009541B6" w:rsidRPr="000D0D34" w:rsidRDefault="009541B6" w:rsidP="000D0D34">
            <w:pPr>
              <w:spacing w:after="0" w:line="240" w:lineRule="auto"/>
              <w:rPr>
                <w:rFonts w:ascii="Times New Roman" w:eastAsia="Times New Roman" w:hAnsi="Times New Roman" w:cs="Times New Roman"/>
                <w:kern w:val="0"/>
                <w14:ligatures w14:val="none"/>
              </w:rPr>
            </w:pPr>
            <w:r w:rsidRPr="000D0D34">
              <w:rPr>
                <w:rFonts w:ascii="Times New Roman" w:eastAsia="Times New Roman" w:hAnsi="Times New Roman" w:cs="Times New Roman"/>
                <w:kern w:val="0"/>
                <w14:ligatures w14:val="none"/>
              </w:rPr>
              <w:t>Proof-generation time</w:t>
            </w:r>
          </w:p>
        </w:tc>
        <w:tc>
          <w:tcPr>
            <w:tcW w:w="0" w:type="auto"/>
            <w:vAlign w:val="center"/>
            <w:hideMark/>
          </w:tcPr>
          <w:p w14:paraId="4CF93952" w14:textId="77777777" w:rsidR="009541B6" w:rsidRPr="000D0D34" w:rsidRDefault="009541B6" w:rsidP="000D0D34">
            <w:pPr>
              <w:spacing w:after="0" w:line="240" w:lineRule="auto"/>
              <w:rPr>
                <w:rFonts w:ascii="Times New Roman" w:eastAsia="Times New Roman" w:hAnsi="Times New Roman" w:cs="Times New Roman"/>
                <w:kern w:val="0"/>
                <w14:ligatures w14:val="none"/>
              </w:rPr>
            </w:pPr>
            <w:r w:rsidRPr="000D0D34">
              <w:rPr>
                <w:rFonts w:ascii="Times New Roman" w:eastAsia="Times New Roman" w:hAnsi="Times New Roman" w:cs="Times New Roman"/>
                <w:kern w:val="0"/>
                <w14:ligatures w14:val="none"/>
              </w:rPr>
              <w:t>Execution duration</w:t>
            </w:r>
          </w:p>
        </w:tc>
        <w:tc>
          <w:tcPr>
            <w:tcW w:w="0" w:type="auto"/>
            <w:vAlign w:val="center"/>
            <w:hideMark/>
          </w:tcPr>
          <w:p w14:paraId="1018E1EC" w14:textId="77777777" w:rsidR="009541B6" w:rsidRPr="000D0D34" w:rsidRDefault="009541B6" w:rsidP="000D0D34">
            <w:pPr>
              <w:spacing w:after="0" w:line="240" w:lineRule="auto"/>
              <w:rPr>
                <w:rFonts w:ascii="Times New Roman" w:eastAsia="Times New Roman" w:hAnsi="Times New Roman" w:cs="Times New Roman"/>
                <w:kern w:val="0"/>
                <w14:ligatures w14:val="none"/>
              </w:rPr>
            </w:pPr>
            <w:proofErr w:type="spellStart"/>
            <w:r w:rsidRPr="000D0D34">
              <w:rPr>
                <w:rFonts w:ascii="Times New Roman" w:eastAsia="Times New Roman" w:hAnsi="Times New Roman" w:cs="Times New Roman"/>
                <w:kern w:val="0"/>
                <w14:ligatures w14:val="none"/>
              </w:rPr>
              <w:t>ms</w:t>
            </w:r>
            <w:proofErr w:type="spellEnd"/>
            <w:r w:rsidRPr="000D0D34">
              <w:rPr>
                <w:rFonts w:ascii="Times New Roman" w:eastAsia="Times New Roman" w:hAnsi="Times New Roman" w:cs="Times New Roman"/>
                <w:kern w:val="0"/>
                <w14:ligatures w14:val="none"/>
              </w:rPr>
              <w:t>/s</w:t>
            </w:r>
          </w:p>
        </w:tc>
      </w:tr>
      <w:tr w:rsidR="009541B6" w:rsidRPr="000D0D34" w14:paraId="65ACDF68" w14:textId="77777777" w:rsidTr="000D0D34">
        <w:trPr>
          <w:tblCellSpacing w:w="15" w:type="dxa"/>
        </w:trPr>
        <w:tc>
          <w:tcPr>
            <w:tcW w:w="0" w:type="auto"/>
            <w:vAlign w:val="center"/>
            <w:hideMark/>
          </w:tcPr>
          <w:p w14:paraId="007FCABB" w14:textId="77777777" w:rsidR="009541B6" w:rsidRPr="000D0D34" w:rsidRDefault="009541B6" w:rsidP="000D0D34">
            <w:pPr>
              <w:spacing w:after="0" w:line="240" w:lineRule="auto"/>
              <w:rPr>
                <w:rFonts w:ascii="Times New Roman" w:eastAsia="Times New Roman" w:hAnsi="Times New Roman" w:cs="Times New Roman"/>
                <w:kern w:val="0"/>
                <w14:ligatures w14:val="none"/>
              </w:rPr>
            </w:pPr>
            <w:r w:rsidRPr="000D0D34">
              <w:rPr>
                <w:rFonts w:ascii="Times New Roman" w:eastAsia="Times New Roman" w:hAnsi="Times New Roman" w:cs="Times New Roman"/>
                <w:kern w:val="0"/>
                <w14:ligatures w14:val="none"/>
              </w:rPr>
              <w:t>Peak memory</w:t>
            </w:r>
          </w:p>
        </w:tc>
        <w:tc>
          <w:tcPr>
            <w:tcW w:w="0" w:type="auto"/>
            <w:vAlign w:val="center"/>
            <w:hideMark/>
          </w:tcPr>
          <w:p w14:paraId="764E42E5" w14:textId="77777777" w:rsidR="009541B6" w:rsidRPr="000D0D34" w:rsidRDefault="009541B6" w:rsidP="000D0D34">
            <w:pPr>
              <w:spacing w:after="0" w:line="240" w:lineRule="auto"/>
              <w:rPr>
                <w:rFonts w:ascii="Times New Roman" w:eastAsia="Times New Roman" w:hAnsi="Times New Roman" w:cs="Times New Roman"/>
                <w:kern w:val="0"/>
                <w14:ligatures w14:val="none"/>
              </w:rPr>
            </w:pPr>
            <w:r w:rsidRPr="000D0D34">
              <w:rPr>
                <w:rFonts w:ascii="Times New Roman" w:eastAsia="Times New Roman" w:hAnsi="Times New Roman" w:cs="Times New Roman"/>
                <w:kern w:val="0"/>
                <w14:ligatures w14:val="none"/>
              </w:rPr>
              <w:t>Maximum memory consumed</w:t>
            </w:r>
          </w:p>
        </w:tc>
        <w:tc>
          <w:tcPr>
            <w:tcW w:w="0" w:type="auto"/>
            <w:vAlign w:val="center"/>
            <w:hideMark/>
          </w:tcPr>
          <w:p w14:paraId="336931EB" w14:textId="77777777" w:rsidR="009541B6" w:rsidRPr="000D0D34" w:rsidRDefault="009541B6" w:rsidP="000D0D34">
            <w:pPr>
              <w:spacing w:after="0" w:line="240" w:lineRule="auto"/>
              <w:rPr>
                <w:rFonts w:ascii="Times New Roman" w:eastAsia="Times New Roman" w:hAnsi="Times New Roman" w:cs="Times New Roman"/>
                <w:kern w:val="0"/>
                <w14:ligatures w14:val="none"/>
              </w:rPr>
            </w:pPr>
            <w:r w:rsidRPr="000D0D34">
              <w:rPr>
                <w:rFonts w:ascii="Times New Roman" w:eastAsia="Times New Roman" w:hAnsi="Times New Roman" w:cs="Times New Roman"/>
                <w:kern w:val="0"/>
                <w14:ligatures w14:val="none"/>
              </w:rPr>
              <w:t>MB/GB</w:t>
            </w:r>
          </w:p>
        </w:tc>
      </w:tr>
      <w:tr w:rsidR="009541B6" w:rsidRPr="000D0D34" w14:paraId="36AD8380" w14:textId="77777777" w:rsidTr="000D0D34">
        <w:trPr>
          <w:tblCellSpacing w:w="15" w:type="dxa"/>
        </w:trPr>
        <w:tc>
          <w:tcPr>
            <w:tcW w:w="0" w:type="auto"/>
            <w:vAlign w:val="center"/>
            <w:hideMark/>
          </w:tcPr>
          <w:p w14:paraId="34038D39" w14:textId="77777777" w:rsidR="009541B6" w:rsidRPr="000D0D34" w:rsidRDefault="009541B6" w:rsidP="000D0D34">
            <w:pPr>
              <w:spacing w:after="0" w:line="240" w:lineRule="auto"/>
              <w:rPr>
                <w:rFonts w:ascii="Times New Roman" w:eastAsia="Times New Roman" w:hAnsi="Times New Roman" w:cs="Times New Roman"/>
                <w:kern w:val="0"/>
                <w14:ligatures w14:val="none"/>
              </w:rPr>
            </w:pPr>
            <w:r w:rsidRPr="000D0D34">
              <w:rPr>
                <w:rFonts w:ascii="Times New Roman" w:eastAsia="Times New Roman" w:hAnsi="Times New Roman" w:cs="Times New Roman"/>
                <w:kern w:val="0"/>
                <w14:ligatures w14:val="none"/>
              </w:rPr>
              <w:t>Proof size</w:t>
            </w:r>
          </w:p>
        </w:tc>
        <w:tc>
          <w:tcPr>
            <w:tcW w:w="0" w:type="auto"/>
            <w:vAlign w:val="center"/>
            <w:hideMark/>
          </w:tcPr>
          <w:p w14:paraId="436EC5E6" w14:textId="77777777" w:rsidR="009541B6" w:rsidRPr="000D0D34" w:rsidRDefault="009541B6" w:rsidP="000D0D34">
            <w:pPr>
              <w:spacing w:after="0" w:line="240" w:lineRule="auto"/>
              <w:rPr>
                <w:rFonts w:ascii="Times New Roman" w:eastAsia="Times New Roman" w:hAnsi="Times New Roman" w:cs="Times New Roman"/>
                <w:kern w:val="0"/>
                <w14:ligatures w14:val="none"/>
              </w:rPr>
            </w:pPr>
            <w:r w:rsidRPr="000D0D34">
              <w:rPr>
                <w:rFonts w:ascii="Times New Roman" w:eastAsia="Times New Roman" w:hAnsi="Times New Roman" w:cs="Times New Roman"/>
                <w:kern w:val="0"/>
                <w14:ligatures w14:val="none"/>
              </w:rPr>
              <w:t>Output proof size</w:t>
            </w:r>
          </w:p>
        </w:tc>
        <w:tc>
          <w:tcPr>
            <w:tcW w:w="0" w:type="auto"/>
            <w:vAlign w:val="center"/>
            <w:hideMark/>
          </w:tcPr>
          <w:p w14:paraId="0BAAE8B1" w14:textId="77777777" w:rsidR="009541B6" w:rsidRPr="000D0D34" w:rsidRDefault="009541B6" w:rsidP="000D0D34">
            <w:pPr>
              <w:spacing w:after="0" w:line="240" w:lineRule="auto"/>
              <w:rPr>
                <w:rFonts w:ascii="Times New Roman" w:eastAsia="Times New Roman" w:hAnsi="Times New Roman" w:cs="Times New Roman"/>
                <w:kern w:val="0"/>
                <w14:ligatures w14:val="none"/>
              </w:rPr>
            </w:pPr>
            <w:r w:rsidRPr="000D0D34">
              <w:rPr>
                <w:rFonts w:ascii="Times New Roman" w:eastAsia="Times New Roman" w:hAnsi="Times New Roman" w:cs="Times New Roman"/>
                <w:kern w:val="0"/>
                <w14:ligatures w14:val="none"/>
              </w:rPr>
              <w:t>Bytes/KB</w:t>
            </w:r>
          </w:p>
        </w:tc>
      </w:tr>
      <w:tr w:rsidR="009541B6" w:rsidRPr="000D0D34" w14:paraId="24C020F5" w14:textId="77777777" w:rsidTr="000D0D34">
        <w:trPr>
          <w:tblCellSpacing w:w="15" w:type="dxa"/>
        </w:trPr>
        <w:tc>
          <w:tcPr>
            <w:tcW w:w="0" w:type="auto"/>
            <w:vAlign w:val="center"/>
            <w:hideMark/>
          </w:tcPr>
          <w:p w14:paraId="399A9DFE" w14:textId="77777777" w:rsidR="009541B6" w:rsidRPr="000D0D34" w:rsidRDefault="009541B6" w:rsidP="000D0D34">
            <w:pPr>
              <w:spacing w:after="0" w:line="240" w:lineRule="auto"/>
              <w:rPr>
                <w:rFonts w:ascii="Times New Roman" w:eastAsia="Times New Roman" w:hAnsi="Times New Roman" w:cs="Times New Roman"/>
                <w:kern w:val="0"/>
                <w14:ligatures w14:val="none"/>
              </w:rPr>
            </w:pPr>
            <w:r w:rsidRPr="000D0D34">
              <w:rPr>
                <w:rFonts w:ascii="Times New Roman" w:eastAsia="Times New Roman" w:hAnsi="Times New Roman" w:cs="Times New Roman"/>
                <w:kern w:val="0"/>
                <w14:ligatures w14:val="none"/>
              </w:rPr>
              <w:t>Local verification time</w:t>
            </w:r>
          </w:p>
        </w:tc>
        <w:tc>
          <w:tcPr>
            <w:tcW w:w="0" w:type="auto"/>
            <w:vAlign w:val="center"/>
            <w:hideMark/>
          </w:tcPr>
          <w:p w14:paraId="0BD47127" w14:textId="77777777" w:rsidR="009541B6" w:rsidRPr="000D0D34" w:rsidRDefault="009541B6" w:rsidP="000D0D34">
            <w:pPr>
              <w:spacing w:after="0" w:line="240" w:lineRule="auto"/>
              <w:rPr>
                <w:rFonts w:ascii="Times New Roman" w:eastAsia="Times New Roman" w:hAnsi="Times New Roman" w:cs="Times New Roman"/>
                <w:kern w:val="0"/>
                <w14:ligatures w14:val="none"/>
              </w:rPr>
            </w:pPr>
            <w:r w:rsidRPr="000D0D34">
              <w:rPr>
                <w:rFonts w:ascii="Times New Roman" w:eastAsia="Times New Roman" w:hAnsi="Times New Roman" w:cs="Times New Roman"/>
                <w:kern w:val="0"/>
                <w14:ligatures w14:val="none"/>
              </w:rPr>
              <w:t>Verification duration</w:t>
            </w:r>
          </w:p>
        </w:tc>
        <w:tc>
          <w:tcPr>
            <w:tcW w:w="0" w:type="auto"/>
            <w:vAlign w:val="center"/>
            <w:hideMark/>
          </w:tcPr>
          <w:p w14:paraId="7005ACB9" w14:textId="77777777" w:rsidR="009541B6" w:rsidRPr="000D0D34" w:rsidRDefault="009541B6" w:rsidP="000D0D34">
            <w:pPr>
              <w:spacing w:after="0" w:line="240" w:lineRule="auto"/>
              <w:rPr>
                <w:rFonts w:ascii="Times New Roman" w:eastAsia="Times New Roman" w:hAnsi="Times New Roman" w:cs="Times New Roman"/>
                <w:kern w:val="0"/>
                <w14:ligatures w14:val="none"/>
              </w:rPr>
            </w:pPr>
            <w:proofErr w:type="spellStart"/>
            <w:r w:rsidRPr="000D0D34">
              <w:rPr>
                <w:rFonts w:ascii="Times New Roman" w:eastAsia="Times New Roman" w:hAnsi="Times New Roman" w:cs="Times New Roman"/>
                <w:kern w:val="0"/>
                <w14:ligatures w14:val="none"/>
              </w:rPr>
              <w:t>ms</w:t>
            </w:r>
            <w:proofErr w:type="spellEnd"/>
          </w:p>
        </w:tc>
      </w:tr>
      <w:tr w:rsidR="009541B6" w:rsidRPr="000D0D34" w14:paraId="35A5AC46" w14:textId="77777777" w:rsidTr="000D0D34">
        <w:trPr>
          <w:tblCellSpacing w:w="15" w:type="dxa"/>
        </w:trPr>
        <w:tc>
          <w:tcPr>
            <w:tcW w:w="0" w:type="auto"/>
            <w:vAlign w:val="center"/>
            <w:hideMark/>
          </w:tcPr>
          <w:p w14:paraId="79BD1245" w14:textId="77777777" w:rsidR="009541B6" w:rsidRPr="000D0D34" w:rsidRDefault="009541B6" w:rsidP="000D0D34">
            <w:pPr>
              <w:spacing w:after="0" w:line="240" w:lineRule="auto"/>
              <w:rPr>
                <w:rFonts w:ascii="Times New Roman" w:eastAsia="Times New Roman" w:hAnsi="Times New Roman" w:cs="Times New Roman"/>
                <w:kern w:val="0"/>
                <w14:ligatures w14:val="none"/>
              </w:rPr>
            </w:pPr>
            <w:r w:rsidRPr="000D0D34">
              <w:rPr>
                <w:rFonts w:ascii="Times New Roman" w:eastAsia="Times New Roman" w:hAnsi="Times New Roman" w:cs="Times New Roman"/>
                <w:kern w:val="0"/>
                <w14:ligatures w14:val="none"/>
              </w:rPr>
              <w:t>Ethereum gas</w:t>
            </w:r>
          </w:p>
        </w:tc>
        <w:tc>
          <w:tcPr>
            <w:tcW w:w="0" w:type="auto"/>
            <w:vAlign w:val="center"/>
            <w:hideMark/>
          </w:tcPr>
          <w:p w14:paraId="015E9B3B" w14:textId="77777777" w:rsidR="009541B6" w:rsidRPr="000D0D34" w:rsidRDefault="009541B6" w:rsidP="000D0D34">
            <w:pPr>
              <w:spacing w:after="0" w:line="240" w:lineRule="auto"/>
              <w:rPr>
                <w:rFonts w:ascii="Times New Roman" w:eastAsia="Times New Roman" w:hAnsi="Times New Roman" w:cs="Times New Roman"/>
                <w:kern w:val="0"/>
                <w14:ligatures w14:val="none"/>
              </w:rPr>
            </w:pPr>
            <w:r w:rsidRPr="000D0D34">
              <w:rPr>
                <w:rFonts w:ascii="Times New Roman" w:eastAsia="Times New Roman" w:hAnsi="Times New Roman" w:cs="Times New Roman"/>
                <w:kern w:val="0"/>
                <w14:ligatures w14:val="none"/>
              </w:rPr>
              <w:t>Gas consumed</w:t>
            </w:r>
          </w:p>
        </w:tc>
        <w:tc>
          <w:tcPr>
            <w:tcW w:w="0" w:type="auto"/>
            <w:vAlign w:val="center"/>
            <w:hideMark/>
          </w:tcPr>
          <w:p w14:paraId="2575DCD5" w14:textId="77777777" w:rsidR="009541B6" w:rsidRPr="000D0D34" w:rsidRDefault="009541B6" w:rsidP="000D0D34">
            <w:pPr>
              <w:spacing w:after="0" w:line="240" w:lineRule="auto"/>
              <w:rPr>
                <w:rFonts w:ascii="Times New Roman" w:eastAsia="Times New Roman" w:hAnsi="Times New Roman" w:cs="Times New Roman"/>
                <w:kern w:val="0"/>
                <w14:ligatures w14:val="none"/>
              </w:rPr>
            </w:pPr>
            <w:r w:rsidRPr="000D0D34">
              <w:rPr>
                <w:rFonts w:ascii="Times New Roman" w:eastAsia="Times New Roman" w:hAnsi="Times New Roman" w:cs="Times New Roman"/>
                <w:kern w:val="0"/>
                <w14:ligatures w14:val="none"/>
              </w:rPr>
              <w:t>Gas</w:t>
            </w:r>
          </w:p>
        </w:tc>
      </w:tr>
      <w:tr w:rsidR="009541B6" w:rsidRPr="000D0D34" w14:paraId="6F63E10F" w14:textId="77777777" w:rsidTr="000D0D34">
        <w:trPr>
          <w:tblCellSpacing w:w="15" w:type="dxa"/>
        </w:trPr>
        <w:tc>
          <w:tcPr>
            <w:tcW w:w="0" w:type="auto"/>
            <w:vAlign w:val="center"/>
            <w:hideMark/>
          </w:tcPr>
          <w:p w14:paraId="2FCED70E" w14:textId="77777777" w:rsidR="009541B6" w:rsidRPr="000D0D34" w:rsidRDefault="009541B6" w:rsidP="000D0D34">
            <w:pPr>
              <w:spacing w:after="0" w:line="240" w:lineRule="auto"/>
              <w:rPr>
                <w:rFonts w:ascii="Times New Roman" w:eastAsia="Times New Roman" w:hAnsi="Times New Roman" w:cs="Times New Roman"/>
                <w:kern w:val="0"/>
                <w14:ligatures w14:val="none"/>
              </w:rPr>
            </w:pPr>
            <w:r w:rsidRPr="000D0D34">
              <w:rPr>
                <w:rFonts w:ascii="Times New Roman" w:eastAsia="Times New Roman" w:hAnsi="Times New Roman" w:cs="Times New Roman"/>
                <w:kern w:val="0"/>
                <w14:ligatures w14:val="none"/>
              </w:rPr>
              <w:t>Calldata size</w:t>
            </w:r>
          </w:p>
        </w:tc>
        <w:tc>
          <w:tcPr>
            <w:tcW w:w="0" w:type="auto"/>
            <w:vAlign w:val="center"/>
            <w:hideMark/>
          </w:tcPr>
          <w:p w14:paraId="4B8FD298" w14:textId="77777777" w:rsidR="009541B6" w:rsidRPr="000D0D34" w:rsidRDefault="009541B6" w:rsidP="000D0D34">
            <w:pPr>
              <w:spacing w:after="0" w:line="240" w:lineRule="auto"/>
              <w:rPr>
                <w:rFonts w:ascii="Times New Roman" w:eastAsia="Times New Roman" w:hAnsi="Times New Roman" w:cs="Times New Roman"/>
                <w:kern w:val="0"/>
                <w14:ligatures w14:val="none"/>
              </w:rPr>
            </w:pPr>
            <w:r w:rsidRPr="000D0D34">
              <w:rPr>
                <w:rFonts w:ascii="Times New Roman" w:eastAsia="Times New Roman" w:hAnsi="Times New Roman" w:cs="Times New Roman"/>
                <w:kern w:val="0"/>
                <w14:ligatures w14:val="none"/>
              </w:rPr>
              <w:t>Transaction input size</w:t>
            </w:r>
          </w:p>
        </w:tc>
        <w:tc>
          <w:tcPr>
            <w:tcW w:w="0" w:type="auto"/>
            <w:vAlign w:val="center"/>
            <w:hideMark/>
          </w:tcPr>
          <w:p w14:paraId="678EE13D" w14:textId="77777777" w:rsidR="009541B6" w:rsidRPr="000D0D34" w:rsidRDefault="009541B6" w:rsidP="000D0D34">
            <w:pPr>
              <w:spacing w:after="0" w:line="240" w:lineRule="auto"/>
              <w:rPr>
                <w:rFonts w:ascii="Times New Roman" w:eastAsia="Times New Roman" w:hAnsi="Times New Roman" w:cs="Times New Roman"/>
                <w:kern w:val="0"/>
                <w14:ligatures w14:val="none"/>
              </w:rPr>
            </w:pPr>
            <w:r w:rsidRPr="000D0D34">
              <w:rPr>
                <w:rFonts w:ascii="Times New Roman" w:eastAsia="Times New Roman" w:hAnsi="Times New Roman" w:cs="Times New Roman"/>
                <w:kern w:val="0"/>
                <w14:ligatures w14:val="none"/>
              </w:rPr>
              <w:t>Bytes</w:t>
            </w:r>
          </w:p>
        </w:tc>
      </w:tr>
      <w:tr w:rsidR="009541B6" w:rsidRPr="000D0D34" w14:paraId="058978E3" w14:textId="77777777" w:rsidTr="000D0D34">
        <w:trPr>
          <w:tblCellSpacing w:w="15" w:type="dxa"/>
        </w:trPr>
        <w:tc>
          <w:tcPr>
            <w:tcW w:w="0" w:type="auto"/>
            <w:vAlign w:val="center"/>
            <w:hideMark/>
          </w:tcPr>
          <w:p w14:paraId="65BDFEF9" w14:textId="77777777" w:rsidR="009541B6" w:rsidRPr="000D0D34" w:rsidRDefault="009541B6" w:rsidP="000D0D34">
            <w:pPr>
              <w:spacing w:after="0" w:line="240" w:lineRule="auto"/>
              <w:rPr>
                <w:rFonts w:ascii="Times New Roman" w:eastAsia="Times New Roman" w:hAnsi="Times New Roman" w:cs="Times New Roman"/>
                <w:kern w:val="0"/>
                <w14:ligatures w14:val="none"/>
              </w:rPr>
            </w:pPr>
            <w:r w:rsidRPr="000D0D34">
              <w:rPr>
                <w:rFonts w:ascii="Times New Roman" w:eastAsia="Times New Roman" w:hAnsi="Times New Roman" w:cs="Times New Roman"/>
                <w:kern w:val="0"/>
                <w14:ligatures w14:val="none"/>
              </w:rPr>
              <w:t>Hardware</w:t>
            </w:r>
          </w:p>
        </w:tc>
        <w:tc>
          <w:tcPr>
            <w:tcW w:w="0" w:type="auto"/>
            <w:vAlign w:val="center"/>
            <w:hideMark/>
          </w:tcPr>
          <w:p w14:paraId="19ACC959" w14:textId="77777777" w:rsidR="009541B6" w:rsidRPr="000D0D34" w:rsidRDefault="009541B6" w:rsidP="000D0D34">
            <w:pPr>
              <w:spacing w:after="0" w:line="240" w:lineRule="auto"/>
              <w:rPr>
                <w:rFonts w:ascii="Times New Roman" w:eastAsia="Times New Roman" w:hAnsi="Times New Roman" w:cs="Times New Roman"/>
                <w:kern w:val="0"/>
                <w14:ligatures w14:val="none"/>
              </w:rPr>
            </w:pPr>
            <w:r w:rsidRPr="000D0D34">
              <w:rPr>
                <w:rFonts w:ascii="Times New Roman" w:eastAsia="Times New Roman" w:hAnsi="Times New Roman" w:cs="Times New Roman"/>
                <w:kern w:val="0"/>
                <w14:ligatures w14:val="none"/>
              </w:rPr>
              <w:t>CPU/RAM/OS</w:t>
            </w:r>
          </w:p>
        </w:tc>
        <w:tc>
          <w:tcPr>
            <w:tcW w:w="0" w:type="auto"/>
            <w:vAlign w:val="center"/>
            <w:hideMark/>
          </w:tcPr>
          <w:p w14:paraId="14B52CEF" w14:textId="77777777" w:rsidR="009541B6" w:rsidRPr="000D0D34" w:rsidRDefault="009541B6" w:rsidP="000D0D34">
            <w:pPr>
              <w:spacing w:after="0" w:line="240" w:lineRule="auto"/>
              <w:rPr>
                <w:rFonts w:ascii="Times New Roman" w:eastAsia="Times New Roman" w:hAnsi="Times New Roman" w:cs="Times New Roman"/>
                <w:kern w:val="0"/>
                <w14:ligatures w14:val="none"/>
              </w:rPr>
            </w:pPr>
            <w:r w:rsidRPr="000D0D34">
              <w:rPr>
                <w:rFonts w:ascii="Times New Roman" w:eastAsia="Times New Roman" w:hAnsi="Times New Roman" w:cs="Times New Roman"/>
                <w:kern w:val="0"/>
                <w14:ligatures w14:val="none"/>
              </w:rPr>
              <w:t>Configuration</w:t>
            </w:r>
          </w:p>
        </w:tc>
      </w:tr>
      <w:tr w:rsidR="009541B6" w:rsidRPr="000D0D34" w14:paraId="39AA688E" w14:textId="77777777" w:rsidTr="000D0D34">
        <w:trPr>
          <w:tblCellSpacing w:w="15" w:type="dxa"/>
        </w:trPr>
        <w:tc>
          <w:tcPr>
            <w:tcW w:w="0" w:type="auto"/>
            <w:vAlign w:val="center"/>
            <w:hideMark/>
          </w:tcPr>
          <w:p w14:paraId="05EF4874" w14:textId="77777777" w:rsidR="009541B6" w:rsidRPr="000D0D34" w:rsidRDefault="009541B6" w:rsidP="000D0D34">
            <w:pPr>
              <w:spacing w:after="0" w:line="240" w:lineRule="auto"/>
              <w:rPr>
                <w:rFonts w:ascii="Times New Roman" w:eastAsia="Times New Roman" w:hAnsi="Times New Roman" w:cs="Times New Roman"/>
                <w:kern w:val="0"/>
                <w14:ligatures w14:val="none"/>
              </w:rPr>
            </w:pPr>
            <w:r w:rsidRPr="000D0D34">
              <w:rPr>
                <w:rFonts w:ascii="Times New Roman" w:eastAsia="Times New Roman" w:hAnsi="Times New Roman" w:cs="Times New Roman"/>
                <w:kern w:val="0"/>
                <w14:ligatures w14:val="none"/>
              </w:rPr>
              <w:t>Noir version</w:t>
            </w:r>
          </w:p>
        </w:tc>
        <w:tc>
          <w:tcPr>
            <w:tcW w:w="0" w:type="auto"/>
            <w:vAlign w:val="center"/>
            <w:hideMark/>
          </w:tcPr>
          <w:p w14:paraId="730CE107" w14:textId="77777777" w:rsidR="009541B6" w:rsidRPr="000D0D34" w:rsidRDefault="009541B6" w:rsidP="000D0D34">
            <w:pPr>
              <w:spacing w:after="0" w:line="240" w:lineRule="auto"/>
              <w:rPr>
                <w:rFonts w:ascii="Times New Roman" w:eastAsia="Times New Roman" w:hAnsi="Times New Roman" w:cs="Times New Roman"/>
                <w:kern w:val="0"/>
                <w14:ligatures w14:val="none"/>
              </w:rPr>
            </w:pPr>
            <w:r w:rsidRPr="000D0D34">
              <w:rPr>
                <w:rFonts w:ascii="Times New Roman" w:eastAsia="Times New Roman" w:hAnsi="Times New Roman" w:cs="Times New Roman"/>
                <w:kern w:val="0"/>
                <w14:ligatures w14:val="none"/>
              </w:rPr>
              <w:t>Version number</w:t>
            </w:r>
          </w:p>
        </w:tc>
        <w:tc>
          <w:tcPr>
            <w:tcW w:w="0" w:type="auto"/>
            <w:vAlign w:val="center"/>
            <w:hideMark/>
          </w:tcPr>
          <w:p w14:paraId="5021BF08" w14:textId="77777777" w:rsidR="009541B6" w:rsidRPr="000D0D34" w:rsidRDefault="009541B6" w:rsidP="000D0D34">
            <w:pPr>
              <w:spacing w:after="0" w:line="240" w:lineRule="auto"/>
              <w:rPr>
                <w:rFonts w:ascii="Times New Roman" w:eastAsia="Times New Roman" w:hAnsi="Times New Roman" w:cs="Times New Roman"/>
                <w:kern w:val="0"/>
                <w14:ligatures w14:val="none"/>
              </w:rPr>
            </w:pPr>
            <w:r w:rsidRPr="000D0D34">
              <w:rPr>
                <w:rFonts w:ascii="Times New Roman" w:eastAsia="Times New Roman" w:hAnsi="Times New Roman" w:cs="Times New Roman"/>
                <w:kern w:val="0"/>
                <w14:ligatures w14:val="none"/>
              </w:rPr>
              <w:t>Version</w:t>
            </w:r>
          </w:p>
        </w:tc>
      </w:tr>
      <w:tr w:rsidR="009541B6" w:rsidRPr="000D0D34" w14:paraId="36AE95E3" w14:textId="77777777" w:rsidTr="000D0D34">
        <w:trPr>
          <w:tblCellSpacing w:w="15" w:type="dxa"/>
        </w:trPr>
        <w:tc>
          <w:tcPr>
            <w:tcW w:w="0" w:type="auto"/>
            <w:vAlign w:val="center"/>
            <w:hideMark/>
          </w:tcPr>
          <w:p w14:paraId="5979D079" w14:textId="77777777" w:rsidR="009541B6" w:rsidRPr="000D0D34" w:rsidRDefault="009541B6" w:rsidP="000D0D34">
            <w:pPr>
              <w:spacing w:after="0" w:line="240" w:lineRule="auto"/>
              <w:rPr>
                <w:rFonts w:ascii="Times New Roman" w:eastAsia="Times New Roman" w:hAnsi="Times New Roman" w:cs="Times New Roman"/>
                <w:kern w:val="0"/>
                <w14:ligatures w14:val="none"/>
              </w:rPr>
            </w:pPr>
            <w:r w:rsidRPr="000D0D34">
              <w:rPr>
                <w:rFonts w:ascii="Times New Roman" w:eastAsia="Times New Roman" w:hAnsi="Times New Roman" w:cs="Times New Roman"/>
                <w:kern w:val="0"/>
                <w14:ligatures w14:val="none"/>
              </w:rPr>
              <w:t>Backend</w:t>
            </w:r>
          </w:p>
        </w:tc>
        <w:tc>
          <w:tcPr>
            <w:tcW w:w="0" w:type="auto"/>
            <w:vAlign w:val="center"/>
            <w:hideMark/>
          </w:tcPr>
          <w:p w14:paraId="6F9D8EDD" w14:textId="77777777" w:rsidR="009541B6" w:rsidRPr="000D0D34" w:rsidRDefault="009541B6" w:rsidP="000D0D34">
            <w:pPr>
              <w:spacing w:after="0" w:line="240" w:lineRule="auto"/>
              <w:rPr>
                <w:rFonts w:ascii="Times New Roman" w:eastAsia="Times New Roman" w:hAnsi="Times New Roman" w:cs="Times New Roman"/>
                <w:kern w:val="0"/>
                <w14:ligatures w14:val="none"/>
              </w:rPr>
            </w:pPr>
            <w:r w:rsidRPr="000D0D34">
              <w:rPr>
                <w:rFonts w:ascii="Times New Roman" w:eastAsia="Times New Roman" w:hAnsi="Times New Roman" w:cs="Times New Roman"/>
                <w:kern w:val="0"/>
                <w14:ligatures w14:val="none"/>
              </w:rPr>
              <w:t>Backend/version</w:t>
            </w:r>
          </w:p>
        </w:tc>
        <w:tc>
          <w:tcPr>
            <w:tcW w:w="0" w:type="auto"/>
            <w:vAlign w:val="center"/>
            <w:hideMark/>
          </w:tcPr>
          <w:p w14:paraId="0A7E9F36" w14:textId="77777777" w:rsidR="009541B6" w:rsidRPr="000D0D34" w:rsidRDefault="009541B6" w:rsidP="000D0D34">
            <w:pPr>
              <w:spacing w:after="0" w:line="240" w:lineRule="auto"/>
              <w:rPr>
                <w:rFonts w:ascii="Times New Roman" w:eastAsia="Times New Roman" w:hAnsi="Times New Roman" w:cs="Times New Roman"/>
                <w:kern w:val="0"/>
                <w14:ligatures w14:val="none"/>
              </w:rPr>
            </w:pPr>
            <w:r w:rsidRPr="000D0D34">
              <w:rPr>
                <w:rFonts w:ascii="Times New Roman" w:eastAsia="Times New Roman" w:hAnsi="Times New Roman" w:cs="Times New Roman"/>
                <w:kern w:val="0"/>
                <w14:ligatures w14:val="none"/>
              </w:rPr>
              <w:t>Version</w:t>
            </w:r>
          </w:p>
        </w:tc>
      </w:tr>
      <w:tr w:rsidR="009541B6" w:rsidRPr="000D0D34" w14:paraId="432A4F7E" w14:textId="77777777" w:rsidTr="000D0D34">
        <w:trPr>
          <w:tblCellSpacing w:w="15" w:type="dxa"/>
        </w:trPr>
        <w:tc>
          <w:tcPr>
            <w:tcW w:w="0" w:type="auto"/>
            <w:vAlign w:val="center"/>
            <w:hideMark/>
          </w:tcPr>
          <w:p w14:paraId="62B8F2F0" w14:textId="77777777" w:rsidR="009541B6" w:rsidRPr="000D0D34" w:rsidRDefault="009541B6" w:rsidP="000D0D34">
            <w:pPr>
              <w:spacing w:after="0" w:line="240" w:lineRule="auto"/>
              <w:rPr>
                <w:rFonts w:ascii="Times New Roman" w:eastAsia="Times New Roman" w:hAnsi="Times New Roman" w:cs="Times New Roman"/>
                <w:kern w:val="0"/>
                <w14:ligatures w14:val="none"/>
              </w:rPr>
            </w:pPr>
            <w:r w:rsidRPr="000D0D34">
              <w:rPr>
                <w:rFonts w:ascii="Times New Roman" w:eastAsia="Times New Roman" w:hAnsi="Times New Roman" w:cs="Times New Roman"/>
                <w:kern w:val="0"/>
                <w14:ligatures w14:val="none"/>
              </w:rPr>
              <w:t>Ethereum environment</w:t>
            </w:r>
          </w:p>
        </w:tc>
        <w:tc>
          <w:tcPr>
            <w:tcW w:w="0" w:type="auto"/>
            <w:vAlign w:val="center"/>
            <w:hideMark/>
          </w:tcPr>
          <w:p w14:paraId="5B615728" w14:textId="77777777" w:rsidR="009541B6" w:rsidRPr="000D0D34" w:rsidRDefault="009541B6" w:rsidP="000D0D34">
            <w:pPr>
              <w:spacing w:after="0" w:line="240" w:lineRule="auto"/>
              <w:rPr>
                <w:rFonts w:ascii="Times New Roman" w:eastAsia="Times New Roman" w:hAnsi="Times New Roman" w:cs="Times New Roman"/>
                <w:kern w:val="0"/>
                <w14:ligatures w14:val="none"/>
              </w:rPr>
            </w:pPr>
            <w:r w:rsidRPr="000D0D34">
              <w:rPr>
                <w:rFonts w:ascii="Times New Roman" w:eastAsia="Times New Roman" w:hAnsi="Times New Roman" w:cs="Times New Roman"/>
                <w:kern w:val="0"/>
                <w14:ligatures w14:val="none"/>
              </w:rPr>
              <w:t>Network/client configuration</w:t>
            </w:r>
          </w:p>
        </w:tc>
        <w:tc>
          <w:tcPr>
            <w:tcW w:w="0" w:type="auto"/>
            <w:vAlign w:val="center"/>
            <w:hideMark/>
          </w:tcPr>
          <w:p w14:paraId="405976AB" w14:textId="77777777" w:rsidR="009541B6" w:rsidRPr="000D0D34" w:rsidRDefault="009541B6" w:rsidP="00212069">
            <w:pPr>
              <w:keepNext/>
              <w:spacing w:after="0" w:line="240" w:lineRule="auto"/>
              <w:rPr>
                <w:rFonts w:ascii="Times New Roman" w:eastAsia="Times New Roman" w:hAnsi="Times New Roman" w:cs="Times New Roman"/>
                <w:kern w:val="0"/>
                <w14:ligatures w14:val="none"/>
              </w:rPr>
            </w:pPr>
            <w:r w:rsidRPr="000D0D34">
              <w:rPr>
                <w:rFonts w:ascii="Times New Roman" w:eastAsia="Times New Roman" w:hAnsi="Times New Roman" w:cs="Times New Roman"/>
                <w:kern w:val="0"/>
                <w14:ligatures w14:val="none"/>
              </w:rPr>
              <w:t>Configuration</w:t>
            </w:r>
          </w:p>
        </w:tc>
      </w:tr>
    </w:tbl>
    <w:p w14:paraId="42EEA83F" w14:textId="792B598B" w:rsidR="000D0D34" w:rsidRDefault="000D0D34" w:rsidP="00212069">
      <w:pPr>
        <w:pStyle w:val="Caption"/>
      </w:pPr>
    </w:p>
    <w:p w14:paraId="34F2139A" w14:textId="49E5AC17" w:rsidR="00E91CC4" w:rsidRDefault="00E91CC4" w:rsidP="00E91CC4">
      <w:pPr>
        <w:pStyle w:val="Heading3"/>
      </w:pPr>
      <w:r w:rsidRPr="00E91CC4">
        <w:t>3.11 Development of the Experimental Credential</w:t>
      </w:r>
    </w:p>
    <w:p w14:paraId="7C50D02C" w14:textId="2186E971" w:rsidR="00E91CC4" w:rsidRDefault="00934D56" w:rsidP="002B04CC">
      <w:pPr>
        <w:rPr>
          <w:rFonts w:ascii="Times New Roman" w:hAnsi="Times New Roman" w:cs="Times New Roman"/>
        </w:rPr>
      </w:pPr>
      <w:r w:rsidRPr="00934D56">
        <w:rPr>
          <w:rFonts w:ascii="Times New Roman" w:hAnsi="Times New Roman" w:cs="Times New Roman"/>
        </w:rPr>
        <w:t>A controlled credential model will be created for the experiment.</w:t>
      </w:r>
      <w:r>
        <w:rPr>
          <w:rFonts w:ascii="Times New Roman" w:hAnsi="Times New Roman" w:cs="Times New Roman"/>
        </w:rPr>
        <w:t xml:space="preserve"> </w:t>
      </w:r>
      <w:r w:rsidRPr="00934D56">
        <w:rPr>
          <w:rFonts w:ascii="Times New Roman" w:hAnsi="Times New Roman" w:cs="Times New Roman"/>
        </w:rPr>
        <w:t>Rather than using real people's certificates or personally identifiable information, the study will use synthetic credentials.</w:t>
      </w:r>
      <w:r>
        <w:rPr>
          <w:rFonts w:ascii="Times New Roman" w:hAnsi="Times New Roman" w:cs="Times New Roman"/>
        </w:rPr>
        <w:t xml:space="preserve"> </w:t>
      </w:r>
      <w:r w:rsidRPr="00934D56">
        <w:rPr>
          <w:rFonts w:ascii="Times New Roman" w:hAnsi="Times New Roman" w:cs="Times New Roman"/>
        </w:rPr>
        <w:t>This is a very important methodological decision.</w:t>
      </w:r>
      <w:r>
        <w:rPr>
          <w:rFonts w:ascii="Times New Roman" w:hAnsi="Times New Roman" w:cs="Times New Roman"/>
        </w:rPr>
        <w:t xml:space="preserve"> </w:t>
      </w:r>
      <w:r w:rsidRPr="00934D56">
        <w:rPr>
          <w:rFonts w:ascii="Times New Roman" w:hAnsi="Times New Roman" w:cs="Times New Roman"/>
        </w:rPr>
        <w:t>For example, a synthetic credential could contain</w:t>
      </w:r>
      <w:r w:rsidR="002B04CC">
        <w:rPr>
          <w:rFonts w:ascii="Times New Roman" w:hAnsi="Times New Roman" w:cs="Times New Roman"/>
        </w:rPr>
        <w:t xml:space="preserve"> </w:t>
      </w:r>
      <w:r w:rsidR="002B04CC" w:rsidRPr="002B04CC">
        <w:rPr>
          <w:rFonts w:ascii="Times New Roman" w:hAnsi="Times New Roman" w:cs="Times New Roman"/>
        </w:rPr>
        <w:t>Credential ID</w:t>
      </w:r>
      <w:r w:rsidR="002B04CC">
        <w:rPr>
          <w:rFonts w:ascii="Times New Roman" w:hAnsi="Times New Roman" w:cs="Times New Roman"/>
        </w:rPr>
        <w:t xml:space="preserve">, </w:t>
      </w:r>
      <w:r w:rsidR="002B04CC" w:rsidRPr="002B04CC">
        <w:rPr>
          <w:rFonts w:ascii="Times New Roman" w:hAnsi="Times New Roman" w:cs="Times New Roman"/>
        </w:rPr>
        <w:t>Holder commitment</w:t>
      </w:r>
      <w:r w:rsidR="002B04CC">
        <w:rPr>
          <w:rFonts w:ascii="Times New Roman" w:hAnsi="Times New Roman" w:cs="Times New Roman"/>
        </w:rPr>
        <w:t xml:space="preserve">, </w:t>
      </w:r>
      <w:r w:rsidR="002B04CC" w:rsidRPr="002B04CC">
        <w:rPr>
          <w:rFonts w:ascii="Times New Roman" w:hAnsi="Times New Roman" w:cs="Times New Roman"/>
        </w:rPr>
        <w:t>Institution</w:t>
      </w:r>
      <w:r w:rsidR="002B04CC">
        <w:rPr>
          <w:rFonts w:ascii="Times New Roman" w:hAnsi="Times New Roman" w:cs="Times New Roman"/>
        </w:rPr>
        <w:t xml:space="preserve">, </w:t>
      </w:r>
      <w:r w:rsidR="002B04CC" w:rsidRPr="002B04CC">
        <w:rPr>
          <w:rFonts w:ascii="Times New Roman" w:hAnsi="Times New Roman" w:cs="Times New Roman"/>
        </w:rPr>
        <w:t>Qualification</w:t>
      </w:r>
      <w:r w:rsidR="002B04CC">
        <w:rPr>
          <w:rFonts w:ascii="Times New Roman" w:hAnsi="Times New Roman" w:cs="Times New Roman"/>
        </w:rPr>
        <w:t xml:space="preserve">, </w:t>
      </w:r>
      <w:r w:rsidR="002B04CC" w:rsidRPr="002B04CC">
        <w:rPr>
          <w:rFonts w:ascii="Times New Roman" w:hAnsi="Times New Roman" w:cs="Times New Roman"/>
        </w:rPr>
        <w:t>Graduation year</w:t>
      </w:r>
      <w:r w:rsidR="002B04CC">
        <w:rPr>
          <w:rFonts w:ascii="Times New Roman" w:hAnsi="Times New Roman" w:cs="Times New Roman"/>
        </w:rPr>
        <w:t xml:space="preserve">, </w:t>
      </w:r>
      <w:r w:rsidR="002B04CC" w:rsidRPr="002B04CC">
        <w:rPr>
          <w:rFonts w:ascii="Times New Roman" w:hAnsi="Times New Roman" w:cs="Times New Roman"/>
        </w:rPr>
        <w:t>Age</w:t>
      </w:r>
      <w:r w:rsidR="002B04CC">
        <w:rPr>
          <w:rFonts w:ascii="Times New Roman" w:hAnsi="Times New Roman" w:cs="Times New Roman"/>
        </w:rPr>
        <w:t xml:space="preserve">, </w:t>
      </w:r>
      <w:r w:rsidR="002B04CC" w:rsidRPr="002B04CC">
        <w:rPr>
          <w:rFonts w:ascii="Times New Roman" w:hAnsi="Times New Roman" w:cs="Times New Roman"/>
        </w:rPr>
        <w:t>Country</w:t>
      </w:r>
      <w:r w:rsidR="002B04CC">
        <w:rPr>
          <w:rFonts w:ascii="Times New Roman" w:hAnsi="Times New Roman" w:cs="Times New Roman"/>
        </w:rPr>
        <w:t xml:space="preserve">, </w:t>
      </w:r>
      <w:r w:rsidR="002B04CC" w:rsidRPr="002B04CC">
        <w:rPr>
          <w:rFonts w:ascii="Times New Roman" w:hAnsi="Times New Roman" w:cs="Times New Roman"/>
        </w:rPr>
        <w:t>Membership status</w:t>
      </w:r>
      <w:r w:rsidR="002B04CC">
        <w:rPr>
          <w:rFonts w:ascii="Times New Roman" w:hAnsi="Times New Roman" w:cs="Times New Roman"/>
        </w:rPr>
        <w:t xml:space="preserve">, </w:t>
      </w:r>
      <w:r w:rsidR="002B04CC" w:rsidRPr="002B04CC">
        <w:rPr>
          <w:rFonts w:ascii="Times New Roman" w:hAnsi="Times New Roman" w:cs="Times New Roman"/>
        </w:rPr>
        <w:t>Credential status</w:t>
      </w:r>
      <w:r w:rsidR="005D7A3F">
        <w:rPr>
          <w:rFonts w:ascii="Times New Roman" w:hAnsi="Times New Roman" w:cs="Times New Roman"/>
        </w:rPr>
        <w:t>.</w:t>
      </w:r>
    </w:p>
    <w:p w14:paraId="2DC31D04" w14:textId="00223CDD" w:rsidR="005D7A3F" w:rsidRPr="005D7A3F" w:rsidRDefault="005D7A3F" w:rsidP="005D7A3F">
      <w:pPr>
        <w:rPr>
          <w:rFonts w:ascii="Times New Roman" w:hAnsi="Times New Roman" w:cs="Times New Roman"/>
        </w:rPr>
      </w:pPr>
      <w:r w:rsidRPr="005D7A3F">
        <w:rPr>
          <w:rFonts w:ascii="Times New Roman" w:hAnsi="Times New Roman" w:cs="Times New Roman"/>
        </w:rPr>
        <w:t>The values will be generated specifically for experimentation.</w:t>
      </w:r>
      <w:r>
        <w:rPr>
          <w:rFonts w:ascii="Times New Roman" w:hAnsi="Times New Roman" w:cs="Times New Roman"/>
        </w:rPr>
        <w:t xml:space="preserve"> </w:t>
      </w:r>
      <w:r w:rsidRPr="005D7A3F">
        <w:rPr>
          <w:rFonts w:ascii="Times New Roman" w:hAnsi="Times New Roman" w:cs="Times New Roman"/>
        </w:rPr>
        <w:t>The credential holder will not need to reveal all attributes to the verifier.</w:t>
      </w:r>
      <w:r>
        <w:rPr>
          <w:rFonts w:ascii="Times New Roman" w:hAnsi="Times New Roman" w:cs="Times New Roman"/>
        </w:rPr>
        <w:t xml:space="preserve"> </w:t>
      </w:r>
      <w:r w:rsidRPr="005D7A3F">
        <w:rPr>
          <w:rFonts w:ascii="Times New Roman" w:hAnsi="Times New Roman" w:cs="Times New Roman"/>
        </w:rPr>
        <w:t>For example, the holder may prove:</w:t>
      </w:r>
      <w:r>
        <w:rPr>
          <w:rFonts w:ascii="Times New Roman" w:hAnsi="Times New Roman" w:cs="Times New Roman"/>
        </w:rPr>
        <w:t xml:space="preserve"> </w:t>
      </w:r>
      <w:r w:rsidRPr="005D7A3F">
        <w:rPr>
          <w:rFonts w:ascii="Times New Roman" w:hAnsi="Times New Roman" w:cs="Times New Roman"/>
        </w:rPr>
        <w:t>"I possess a valid credential and the age attribute satisfies the required threshold"</w:t>
      </w:r>
      <w:r>
        <w:rPr>
          <w:rFonts w:ascii="Times New Roman" w:hAnsi="Times New Roman" w:cs="Times New Roman"/>
        </w:rPr>
        <w:t xml:space="preserve"> </w:t>
      </w:r>
      <w:r w:rsidRPr="005D7A3F">
        <w:rPr>
          <w:rFonts w:ascii="Times New Roman" w:hAnsi="Times New Roman" w:cs="Times New Roman"/>
        </w:rPr>
        <w:t>without revealing the actual age.</w:t>
      </w:r>
      <w:r>
        <w:rPr>
          <w:rFonts w:ascii="Times New Roman" w:hAnsi="Times New Roman" w:cs="Times New Roman"/>
        </w:rPr>
        <w:t xml:space="preserve"> </w:t>
      </w:r>
      <w:r w:rsidRPr="005D7A3F">
        <w:rPr>
          <w:rFonts w:ascii="Times New Roman" w:hAnsi="Times New Roman" w:cs="Times New Roman"/>
        </w:rPr>
        <w:t>Similarly:</w:t>
      </w:r>
      <w:r>
        <w:rPr>
          <w:rFonts w:ascii="Times New Roman" w:hAnsi="Times New Roman" w:cs="Times New Roman"/>
        </w:rPr>
        <w:t xml:space="preserve"> </w:t>
      </w:r>
      <w:r w:rsidRPr="005D7A3F">
        <w:rPr>
          <w:rFonts w:ascii="Times New Roman" w:hAnsi="Times New Roman" w:cs="Times New Roman"/>
        </w:rPr>
        <w:t>"I possess a master's qualification"</w:t>
      </w:r>
      <w:r>
        <w:rPr>
          <w:rFonts w:ascii="Times New Roman" w:hAnsi="Times New Roman" w:cs="Times New Roman"/>
        </w:rPr>
        <w:t xml:space="preserve"> </w:t>
      </w:r>
      <w:r w:rsidRPr="005D7A3F">
        <w:rPr>
          <w:rFonts w:ascii="Times New Roman" w:hAnsi="Times New Roman" w:cs="Times New Roman"/>
        </w:rPr>
        <w:t>could be proven without revealing all other attributes contained in the credential.</w:t>
      </w:r>
    </w:p>
    <w:p w14:paraId="0A294C1F" w14:textId="77777777" w:rsidR="005D7A3F" w:rsidRPr="005D7A3F" w:rsidRDefault="005D7A3F" w:rsidP="005D7A3F">
      <w:pPr>
        <w:pStyle w:val="Heading3"/>
      </w:pPr>
      <w:r w:rsidRPr="005D7A3F">
        <w:t>3.12 Credential Data Model</w:t>
      </w:r>
    </w:p>
    <w:p w14:paraId="45C4A3D7" w14:textId="6CFAFE92" w:rsidR="005D7A3F" w:rsidRPr="005D7A3F" w:rsidRDefault="005D7A3F" w:rsidP="005D7A3F">
      <w:pPr>
        <w:rPr>
          <w:rFonts w:ascii="Times New Roman" w:hAnsi="Times New Roman" w:cs="Times New Roman"/>
        </w:rPr>
      </w:pPr>
      <w:r w:rsidRPr="005D7A3F">
        <w:rPr>
          <w:rFonts w:ascii="Times New Roman" w:hAnsi="Times New Roman" w:cs="Times New Roman"/>
        </w:rPr>
        <w:t>The credential structure will conceptually follow the issuer-holder-verifier model.</w:t>
      </w:r>
      <w:r>
        <w:rPr>
          <w:rFonts w:ascii="Times New Roman" w:hAnsi="Times New Roman" w:cs="Times New Roman"/>
        </w:rPr>
        <w:t xml:space="preserve"> </w:t>
      </w:r>
      <w:r w:rsidRPr="005D7A3F">
        <w:rPr>
          <w:rFonts w:ascii="Times New Roman" w:hAnsi="Times New Roman" w:cs="Times New Roman"/>
        </w:rPr>
        <w:t>The issuer will create a credential containing claims about the holder.</w:t>
      </w:r>
      <w:r>
        <w:rPr>
          <w:rFonts w:ascii="Times New Roman" w:hAnsi="Times New Roman" w:cs="Times New Roman"/>
        </w:rPr>
        <w:t xml:space="preserve"> </w:t>
      </w:r>
      <w:r w:rsidRPr="005D7A3F">
        <w:rPr>
          <w:rFonts w:ascii="Times New Roman" w:hAnsi="Times New Roman" w:cs="Times New Roman"/>
        </w:rPr>
        <w:t>The holder will maintain the credential and generate a proof.</w:t>
      </w:r>
      <w:r>
        <w:rPr>
          <w:rFonts w:ascii="Times New Roman" w:hAnsi="Times New Roman" w:cs="Times New Roman"/>
        </w:rPr>
        <w:t xml:space="preserve"> </w:t>
      </w:r>
      <w:r w:rsidRPr="005D7A3F">
        <w:rPr>
          <w:rFonts w:ascii="Times New Roman" w:hAnsi="Times New Roman" w:cs="Times New Roman"/>
        </w:rPr>
        <w:t>The verifier will receive the proof and required public inputs.</w:t>
      </w:r>
      <w:r>
        <w:rPr>
          <w:rFonts w:ascii="Times New Roman" w:hAnsi="Times New Roman" w:cs="Times New Roman"/>
        </w:rPr>
        <w:t xml:space="preserve"> </w:t>
      </w:r>
      <w:r w:rsidRPr="005D7A3F">
        <w:rPr>
          <w:rFonts w:ascii="Times New Roman" w:hAnsi="Times New Roman" w:cs="Times New Roman"/>
        </w:rPr>
        <w:t>The experiment will deliberately separate</w:t>
      </w:r>
      <w:r>
        <w:rPr>
          <w:rFonts w:ascii="Times New Roman" w:hAnsi="Times New Roman" w:cs="Times New Roman"/>
        </w:rPr>
        <w:t>. The p</w:t>
      </w:r>
      <w:r w:rsidRPr="005D7A3F">
        <w:rPr>
          <w:rFonts w:ascii="Times New Roman" w:hAnsi="Times New Roman" w:cs="Times New Roman"/>
        </w:rPr>
        <w:t>rivate inputs</w:t>
      </w:r>
      <w:r>
        <w:rPr>
          <w:rFonts w:ascii="Times New Roman" w:hAnsi="Times New Roman" w:cs="Times New Roman"/>
        </w:rPr>
        <w:t xml:space="preserve"> will </w:t>
      </w:r>
      <w:r>
        <w:rPr>
          <w:rFonts w:ascii="Times New Roman" w:hAnsi="Times New Roman" w:cs="Times New Roman"/>
        </w:rPr>
        <w:lastRenderedPageBreak/>
        <w:t>have e</w:t>
      </w:r>
      <w:r w:rsidRPr="005D7A3F">
        <w:rPr>
          <w:rFonts w:ascii="Times New Roman" w:hAnsi="Times New Roman" w:cs="Times New Roman"/>
        </w:rPr>
        <w:t>xamples</w:t>
      </w:r>
      <w:r>
        <w:rPr>
          <w:rFonts w:ascii="Times New Roman" w:hAnsi="Times New Roman" w:cs="Times New Roman"/>
        </w:rPr>
        <w:t xml:space="preserve"> like </w:t>
      </w:r>
      <w:r w:rsidRPr="005D7A3F">
        <w:rPr>
          <w:rFonts w:ascii="Times New Roman" w:hAnsi="Times New Roman" w:cs="Times New Roman"/>
        </w:rPr>
        <w:t>actual age</w:t>
      </w:r>
      <w:r>
        <w:rPr>
          <w:rFonts w:ascii="Times New Roman" w:hAnsi="Times New Roman" w:cs="Times New Roman"/>
        </w:rPr>
        <w:t xml:space="preserve">, </w:t>
      </w:r>
      <w:r w:rsidRPr="005D7A3F">
        <w:rPr>
          <w:rFonts w:ascii="Times New Roman" w:hAnsi="Times New Roman" w:cs="Times New Roman"/>
        </w:rPr>
        <w:t>actual qualification</w:t>
      </w:r>
      <w:r>
        <w:rPr>
          <w:rFonts w:ascii="Times New Roman" w:hAnsi="Times New Roman" w:cs="Times New Roman"/>
        </w:rPr>
        <w:t xml:space="preserve">, </w:t>
      </w:r>
      <w:r w:rsidRPr="005D7A3F">
        <w:rPr>
          <w:rFonts w:ascii="Times New Roman" w:hAnsi="Times New Roman" w:cs="Times New Roman"/>
        </w:rPr>
        <w:t>credential identifier</w:t>
      </w:r>
      <w:r>
        <w:rPr>
          <w:rFonts w:ascii="Times New Roman" w:hAnsi="Times New Roman" w:cs="Times New Roman"/>
        </w:rPr>
        <w:t xml:space="preserve">, </w:t>
      </w:r>
      <w:r w:rsidRPr="005D7A3F">
        <w:rPr>
          <w:rFonts w:ascii="Times New Roman" w:hAnsi="Times New Roman" w:cs="Times New Roman"/>
        </w:rPr>
        <w:t>secret holder value</w:t>
      </w:r>
      <w:r>
        <w:rPr>
          <w:rFonts w:ascii="Times New Roman" w:hAnsi="Times New Roman" w:cs="Times New Roman"/>
        </w:rPr>
        <w:t xml:space="preserve">, </w:t>
      </w:r>
      <w:r w:rsidRPr="005D7A3F">
        <w:rPr>
          <w:rFonts w:ascii="Times New Roman" w:hAnsi="Times New Roman" w:cs="Times New Roman"/>
        </w:rPr>
        <w:t>private attribute values.</w:t>
      </w:r>
      <w:r>
        <w:rPr>
          <w:rFonts w:ascii="Times New Roman" w:hAnsi="Times New Roman" w:cs="Times New Roman"/>
        </w:rPr>
        <w:t xml:space="preserve"> There are also p</w:t>
      </w:r>
      <w:r w:rsidRPr="005D7A3F">
        <w:rPr>
          <w:rFonts w:ascii="Times New Roman" w:hAnsi="Times New Roman" w:cs="Times New Roman"/>
        </w:rPr>
        <w:t>ublic inputs</w:t>
      </w:r>
      <w:r>
        <w:rPr>
          <w:rFonts w:ascii="Times New Roman" w:hAnsi="Times New Roman" w:cs="Times New Roman"/>
        </w:rPr>
        <w:t xml:space="preserve"> like </w:t>
      </w:r>
      <w:r w:rsidRPr="005D7A3F">
        <w:rPr>
          <w:rFonts w:ascii="Times New Roman" w:hAnsi="Times New Roman" w:cs="Times New Roman"/>
        </w:rPr>
        <w:t>issuer commitment</w:t>
      </w:r>
      <w:r>
        <w:rPr>
          <w:rFonts w:ascii="Times New Roman" w:hAnsi="Times New Roman" w:cs="Times New Roman"/>
        </w:rPr>
        <w:t xml:space="preserve">, </w:t>
      </w:r>
      <w:r w:rsidRPr="005D7A3F">
        <w:rPr>
          <w:rFonts w:ascii="Times New Roman" w:hAnsi="Times New Roman" w:cs="Times New Roman"/>
        </w:rPr>
        <w:t>verification policy</w:t>
      </w:r>
      <w:r>
        <w:rPr>
          <w:rFonts w:ascii="Times New Roman" w:hAnsi="Times New Roman" w:cs="Times New Roman"/>
        </w:rPr>
        <w:t xml:space="preserve">, </w:t>
      </w:r>
      <w:r w:rsidRPr="005D7A3F">
        <w:rPr>
          <w:rFonts w:ascii="Times New Roman" w:hAnsi="Times New Roman" w:cs="Times New Roman"/>
        </w:rPr>
        <w:t>credential commitment</w:t>
      </w:r>
      <w:r>
        <w:rPr>
          <w:rFonts w:ascii="Times New Roman" w:hAnsi="Times New Roman" w:cs="Times New Roman"/>
        </w:rPr>
        <w:t xml:space="preserve">, </w:t>
      </w:r>
      <w:r w:rsidRPr="005D7A3F">
        <w:rPr>
          <w:rFonts w:ascii="Times New Roman" w:hAnsi="Times New Roman" w:cs="Times New Roman"/>
        </w:rPr>
        <w:t>predicate threshold</w:t>
      </w:r>
      <w:r>
        <w:rPr>
          <w:rFonts w:ascii="Times New Roman" w:hAnsi="Times New Roman" w:cs="Times New Roman"/>
        </w:rPr>
        <w:t xml:space="preserve">, </w:t>
      </w:r>
      <w:r w:rsidRPr="005D7A3F">
        <w:rPr>
          <w:rFonts w:ascii="Times New Roman" w:hAnsi="Times New Roman" w:cs="Times New Roman"/>
        </w:rPr>
        <w:t>nullifier or other public identifier where required by the selected design.</w:t>
      </w:r>
    </w:p>
    <w:p w14:paraId="224CB067" w14:textId="23CE5B01" w:rsidR="005D7A3F" w:rsidRDefault="005D7A3F" w:rsidP="005D7A3F">
      <w:pPr>
        <w:rPr>
          <w:rFonts w:ascii="Times New Roman" w:hAnsi="Times New Roman" w:cs="Times New Roman"/>
        </w:rPr>
      </w:pPr>
      <w:r w:rsidRPr="005D7A3F">
        <w:rPr>
          <w:rFonts w:ascii="Times New Roman" w:hAnsi="Times New Roman" w:cs="Times New Roman"/>
        </w:rPr>
        <w:t>This separation is important because the purpose of the ZK system is to allow the verifier to validate a statement without learning the underlying private values.</w:t>
      </w:r>
    </w:p>
    <w:p w14:paraId="351A0E04" w14:textId="77777777" w:rsidR="00A10CC6" w:rsidRPr="00A10CC6" w:rsidRDefault="00A10CC6" w:rsidP="00A10CC6">
      <w:pPr>
        <w:pStyle w:val="Heading3"/>
      </w:pPr>
      <w:r w:rsidRPr="00A10CC6">
        <w:t>3.13 Noir Circuit Development</w:t>
      </w:r>
    </w:p>
    <w:p w14:paraId="04709A20" w14:textId="25471F6F" w:rsidR="00A10CC6" w:rsidRDefault="00A10CC6" w:rsidP="00A10CC6">
      <w:pPr>
        <w:rPr>
          <w:rFonts w:ascii="Times New Roman" w:hAnsi="Times New Roman" w:cs="Times New Roman"/>
        </w:rPr>
      </w:pPr>
      <w:r w:rsidRPr="00A10CC6">
        <w:rPr>
          <w:rFonts w:ascii="Times New Roman" w:hAnsi="Times New Roman" w:cs="Times New Roman"/>
        </w:rPr>
        <w:t>The credential verification logic will be implemented using Noir.</w:t>
      </w:r>
      <w:r>
        <w:rPr>
          <w:rFonts w:ascii="Times New Roman" w:hAnsi="Times New Roman" w:cs="Times New Roman"/>
        </w:rPr>
        <w:t xml:space="preserve"> </w:t>
      </w:r>
      <w:r w:rsidRPr="00A10CC6">
        <w:rPr>
          <w:rFonts w:ascii="Times New Roman" w:hAnsi="Times New Roman" w:cs="Times New Roman"/>
        </w:rPr>
        <w:t>The circuit will be designed to receive private and public inputs and produce a constraint system that can be proven by the selected proving backend.</w:t>
      </w:r>
      <w:r>
        <w:rPr>
          <w:rFonts w:ascii="Times New Roman" w:hAnsi="Times New Roman" w:cs="Times New Roman"/>
        </w:rPr>
        <w:t xml:space="preserve"> </w:t>
      </w:r>
      <w:r w:rsidRPr="00A10CC6">
        <w:rPr>
          <w:rFonts w:ascii="Times New Roman" w:hAnsi="Times New Roman" w:cs="Times New Roman"/>
        </w:rPr>
        <w:t>A simplified conceptual circuit could contain logic equivalent to</w:t>
      </w:r>
      <w:r>
        <w:rPr>
          <w:rFonts w:ascii="Times New Roman" w:hAnsi="Times New Roman" w:cs="Times New Roman"/>
        </w:rPr>
        <w:t xml:space="preserve"> the following;</w:t>
      </w:r>
    </w:p>
    <w:p w14:paraId="374B04C0" w14:textId="77777777" w:rsidR="00A10CC6" w:rsidRDefault="00A10CC6" w:rsidP="00A10CC6">
      <w:pPr>
        <w:pStyle w:val="ListParagraph"/>
        <w:numPr>
          <w:ilvl w:val="0"/>
          <w:numId w:val="5"/>
        </w:numPr>
        <w:rPr>
          <w:rFonts w:ascii="Times New Roman" w:hAnsi="Times New Roman" w:cs="Times New Roman"/>
        </w:rPr>
      </w:pPr>
      <w:r w:rsidRPr="0048531A">
        <w:rPr>
          <w:rFonts w:ascii="Times New Roman" w:hAnsi="Times New Roman" w:cs="Times New Roman"/>
          <w:b/>
          <w:bCs/>
        </w:rPr>
        <w:t>Private</w:t>
      </w:r>
      <w:r w:rsidRPr="00A10CC6">
        <w:rPr>
          <w:rFonts w:ascii="Times New Roman" w:hAnsi="Times New Roman" w:cs="Times New Roman"/>
        </w:rPr>
        <w:t xml:space="preserve"> (</w:t>
      </w:r>
      <w:r w:rsidRPr="00A10CC6">
        <w:rPr>
          <w:rFonts w:ascii="Times New Roman" w:hAnsi="Times New Roman" w:cs="Times New Roman"/>
        </w:rPr>
        <w:t>age</w:t>
      </w:r>
      <w:r w:rsidRPr="00A10CC6">
        <w:rPr>
          <w:rFonts w:ascii="Times New Roman" w:hAnsi="Times New Roman" w:cs="Times New Roman"/>
        </w:rPr>
        <w:t xml:space="preserve">, </w:t>
      </w:r>
      <w:r w:rsidRPr="00A10CC6">
        <w:rPr>
          <w:rFonts w:ascii="Times New Roman" w:hAnsi="Times New Roman" w:cs="Times New Roman"/>
        </w:rPr>
        <w:t>qualification</w:t>
      </w:r>
      <w:r w:rsidRPr="00A10CC6">
        <w:rPr>
          <w:rFonts w:ascii="Times New Roman" w:hAnsi="Times New Roman" w:cs="Times New Roman"/>
        </w:rPr>
        <w:t xml:space="preserve">, </w:t>
      </w:r>
      <w:proofErr w:type="spellStart"/>
      <w:r w:rsidRPr="00A10CC6">
        <w:rPr>
          <w:rFonts w:ascii="Times New Roman" w:hAnsi="Times New Roman" w:cs="Times New Roman"/>
        </w:rPr>
        <w:t>credential_secret</w:t>
      </w:r>
      <w:proofErr w:type="spellEnd"/>
      <w:r w:rsidRPr="00A10CC6">
        <w:rPr>
          <w:rFonts w:ascii="Times New Roman" w:hAnsi="Times New Roman" w:cs="Times New Roman"/>
        </w:rPr>
        <w:t xml:space="preserve">), </w:t>
      </w:r>
    </w:p>
    <w:p w14:paraId="30DD4EC8" w14:textId="77777777" w:rsidR="00C12EA9" w:rsidRDefault="00A10CC6" w:rsidP="00A10CC6">
      <w:pPr>
        <w:pStyle w:val="ListParagraph"/>
        <w:numPr>
          <w:ilvl w:val="0"/>
          <w:numId w:val="5"/>
        </w:numPr>
        <w:rPr>
          <w:rFonts w:ascii="Times New Roman" w:hAnsi="Times New Roman" w:cs="Times New Roman"/>
        </w:rPr>
      </w:pPr>
      <w:r w:rsidRPr="0048531A">
        <w:rPr>
          <w:rFonts w:ascii="Times New Roman" w:hAnsi="Times New Roman" w:cs="Times New Roman"/>
          <w:b/>
          <w:bCs/>
        </w:rPr>
        <w:t>Public</w:t>
      </w:r>
      <w:r w:rsidRPr="00A10CC6">
        <w:rPr>
          <w:rFonts w:ascii="Times New Roman" w:hAnsi="Times New Roman" w:cs="Times New Roman"/>
        </w:rPr>
        <w:t xml:space="preserve"> (</w:t>
      </w:r>
      <w:proofErr w:type="spellStart"/>
      <w:r w:rsidRPr="00A10CC6">
        <w:rPr>
          <w:rFonts w:ascii="Times New Roman" w:hAnsi="Times New Roman" w:cs="Times New Roman"/>
        </w:rPr>
        <w:t>minimum_age</w:t>
      </w:r>
      <w:proofErr w:type="spellEnd"/>
      <w:r w:rsidRPr="00A10CC6">
        <w:rPr>
          <w:rFonts w:ascii="Times New Roman" w:hAnsi="Times New Roman" w:cs="Times New Roman"/>
        </w:rPr>
        <w:t xml:space="preserve">, </w:t>
      </w:r>
      <w:proofErr w:type="spellStart"/>
      <w:r w:rsidRPr="00A10CC6">
        <w:rPr>
          <w:rFonts w:ascii="Times New Roman" w:hAnsi="Times New Roman" w:cs="Times New Roman"/>
        </w:rPr>
        <w:t>qualification_hash</w:t>
      </w:r>
      <w:proofErr w:type="spellEnd"/>
      <w:r w:rsidRPr="00A10CC6">
        <w:rPr>
          <w:rFonts w:ascii="Times New Roman" w:hAnsi="Times New Roman" w:cs="Times New Roman"/>
        </w:rPr>
        <w:t xml:space="preserve">, </w:t>
      </w:r>
      <w:proofErr w:type="spellStart"/>
      <w:r w:rsidRPr="00A10CC6">
        <w:rPr>
          <w:rFonts w:ascii="Times New Roman" w:hAnsi="Times New Roman" w:cs="Times New Roman"/>
        </w:rPr>
        <w:t>credential_commitment</w:t>
      </w:r>
      <w:proofErr w:type="spellEnd"/>
      <w:r w:rsidRPr="00A10CC6">
        <w:rPr>
          <w:rFonts w:ascii="Times New Roman" w:hAnsi="Times New Roman" w:cs="Times New Roman"/>
        </w:rPr>
        <w:t>)</w:t>
      </w:r>
    </w:p>
    <w:p w14:paraId="6760D7F1" w14:textId="4247500A" w:rsidR="00A10CC6" w:rsidRDefault="00A10CC6" w:rsidP="00A10CC6">
      <w:pPr>
        <w:pStyle w:val="ListParagraph"/>
        <w:numPr>
          <w:ilvl w:val="0"/>
          <w:numId w:val="5"/>
        </w:numPr>
        <w:rPr>
          <w:rFonts w:ascii="Times New Roman" w:hAnsi="Times New Roman" w:cs="Times New Roman"/>
        </w:rPr>
      </w:pPr>
      <w:r w:rsidRPr="0048531A">
        <w:rPr>
          <w:rFonts w:ascii="Times New Roman" w:hAnsi="Times New Roman" w:cs="Times New Roman"/>
          <w:b/>
          <w:bCs/>
        </w:rPr>
        <w:t>Constraints</w:t>
      </w:r>
      <w:r w:rsidR="00C12EA9">
        <w:rPr>
          <w:rFonts w:ascii="Times New Roman" w:hAnsi="Times New Roman" w:cs="Times New Roman"/>
        </w:rPr>
        <w:t xml:space="preserve"> (</w:t>
      </w:r>
      <w:r w:rsidRPr="00C12EA9">
        <w:rPr>
          <w:rFonts w:ascii="Times New Roman" w:hAnsi="Times New Roman" w:cs="Times New Roman"/>
        </w:rPr>
        <w:t xml:space="preserve">age &gt;= </w:t>
      </w:r>
      <w:proofErr w:type="spellStart"/>
      <w:r w:rsidRPr="00C12EA9">
        <w:rPr>
          <w:rFonts w:ascii="Times New Roman" w:hAnsi="Times New Roman" w:cs="Times New Roman"/>
        </w:rPr>
        <w:t>minimum_age</w:t>
      </w:r>
      <w:proofErr w:type="spellEnd"/>
      <w:r w:rsidR="00C12EA9">
        <w:rPr>
          <w:rFonts w:ascii="Times New Roman" w:hAnsi="Times New Roman" w:cs="Times New Roman"/>
        </w:rPr>
        <w:t xml:space="preserve">, </w:t>
      </w:r>
      <w:r w:rsidRPr="00C12EA9">
        <w:rPr>
          <w:rFonts w:ascii="Times New Roman" w:hAnsi="Times New Roman" w:cs="Times New Roman"/>
        </w:rPr>
        <w:t xml:space="preserve">hash(qualification) == </w:t>
      </w:r>
      <w:proofErr w:type="spellStart"/>
      <w:r w:rsidRPr="00C12EA9">
        <w:rPr>
          <w:rFonts w:ascii="Times New Roman" w:hAnsi="Times New Roman" w:cs="Times New Roman"/>
        </w:rPr>
        <w:t>qualification_hash</w:t>
      </w:r>
      <w:proofErr w:type="spellEnd"/>
      <w:r w:rsidR="00C12EA9">
        <w:rPr>
          <w:rFonts w:ascii="Times New Roman" w:hAnsi="Times New Roman" w:cs="Times New Roman"/>
        </w:rPr>
        <w:t xml:space="preserve"> </w:t>
      </w:r>
      <w:r w:rsidRPr="00C12EA9">
        <w:rPr>
          <w:rFonts w:ascii="Times New Roman" w:hAnsi="Times New Roman" w:cs="Times New Roman"/>
        </w:rPr>
        <w:t xml:space="preserve">commitment(...) == </w:t>
      </w:r>
      <w:proofErr w:type="spellStart"/>
      <w:r w:rsidRPr="00C12EA9">
        <w:rPr>
          <w:rFonts w:ascii="Times New Roman" w:hAnsi="Times New Roman" w:cs="Times New Roman"/>
        </w:rPr>
        <w:t>credential_commitment</w:t>
      </w:r>
      <w:proofErr w:type="spellEnd"/>
      <w:r w:rsidR="00C12EA9">
        <w:rPr>
          <w:rFonts w:ascii="Times New Roman" w:hAnsi="Times New Roman" w:cs="Times New Roman"/>
        </w:rPr>
        <w:t>)</w:t>
      </w:r>
    </w:p>
    <w:p w14:paraId="3E3C68EA" w14:textId="77777777" w:rsidR="00941DC6" w:rsidRPr="00941DC6" w:rsidRDefault="00941DC6" w:rsidP="00941DC6">
      <w:pPr>
        <w:pStyle w:val="Heading3"/>
      </w:pPr>
      <w:r w:rsidRPr="00941DC6">
        <w:t>3.14 Experimental Scenarios</w:t>
      </w:r>
    </w:p>
    <w:p w14:paraId="76B4C718" w14:textId="5D7F0D6D" w:rsidR="00941DC6" w:rsidRDefault="00941DC6" w:rsidP="00941DC6">
      <w:pPr>
        <w:rPr>
          <w:rFonts w:ascii="Times New Roman" w:hAnsi="Times New Roman" w:cs="Times New Roman"/>
        </w:rPr>
      </w:pPr>
      <w:r w:rsidRPr="00941DC6">
        <w:rPr>
          <w:rFonts w:ascii="Times New Roman" w:hAnsi="Times New Roman" w:cs="Times New Roman"/>
        </w:rPr>
        <w:t>The study should not simply run one credential repeatedly.</w:t>
      </w:r>
      <w:r>
        <w:rPr>
          <w:rFonts w:ascii="Times New Roman" w:hAnsi="Times New Roman" w:cs="Times New Roman"/>
        </w:rPr>
        <w:t xml:space="preserve"> </w:t>
      </w:r>
      <w:r w:rsidRPr="00941DC6">
        <w:rPr>
          <w:rFonts w:ascii="Times New Roman" w:hAnsi="Times New Roman" w:cs="Times New Roman"/>
        </w:rPr>
        <w:t>Instead, multiple controlled scenarios should be created.</w:t>
      </w:r>
    </w:p>
    <w:p w14:paraId="4B788BF0" w14:textId="7810CA8C" w:rsidR="008438B5" w:rsidRPr="008438B5" w:rsidRDefault="008438B5" w:rsidP="008438B5">
      <w:pPr>
        <w:pStyle w:val="Heading3"/>
      </w:pPr>
      <w:r w:rsidRPr="008438B5">
        <w:t>3.15 Benchmark Procedure</w:t>
      </w:r>
    </w:p>
    <w:p w14:paraId="31A09C5E" w14:textId="6471D20B" w:rsidR="008438B5" w:rsidRPr="008438B5" w:rsidRDefault="008438B5" w:rsidP="008438B5">
      <w:pPr>
        <w:rPr>
          <w:rFonts w:ascii="Times New Roman" w:hAnsi="Times New Roman" w:cs="Times New Roman"/>
        </w:rPr>
      </w:pPr>
      <w:r w:rsidRPr="008438B5">
        <w:rPr>
          <w:rFonts w:ascii="Times New Roman" w:hAnsi="Times New Roman" w:cs="Times New Roman"/>
        </w:rPr>
        <w:t xml:space="preserve">Each experimental scenario will follow the same </w:t>
      </w:r>
      <w:r>
        <w:rPr>
          <w:rFonts w:ascii="Times New Roman" w:hAnsi="Times New Roman" w:cs="Times New Roman"/>
        </w:rPr>
        <w:t xml:space="preserve">stepped </w:t>
      </w:r>
      <w:r w:rsidRPr="008438B5">
        <w:rPr>
          <w:rFonts w:ascii="Times New Roman" w:hAnsi="Times New Roman" w:cs="Times New Roman"/>
        </w:rPr>
        <w:t>sequence</w:t>
      </w:r>
      <w:r w:rsidR="000035AB">
        <w:rPr>
          <w:rFonts w:ascii="Times New Roman" w:hAnsi="Times New Roman" w:cs="Times New Roman"/>
        </w:rPr>
        <w:t xml:space="preserve"> specified below;</w:t>
      </w:r>
    </w:p>
    <w:p w14:paraId="1F1E0811" w14:textId="77777777" w:rsidR="000035AB" w:rsidRDefault="008438B5" w:rsidP="008438B5">
      <w:pPr>
        <w:pStyle w:val="ListParagraph"/>
        <w:numPr>
          <w:ilvl w:val="0"/>
          <w:numId w:val="6"/>
        </w:numPr>
        <w:rPr>
          <w:rFonts w:ascii="Times New Roman" w:hAnsi="Times New Roman" w:cs="Times New Roman"/>
        </w:rPr>
      </w:pPr>
      <w:r w:rsidRPr="000035AB">
        <w:rPr>
          <w:rFonts w:ascii="Times New Roman" w:hAnsi="Times New Roman" w:cs="Times New Roman"/>
        </w:rPr>
        <w:t>Prepare input</w:t>
      </w:r>
      <w:r w:rsidR="000035AB">
        <w:rPr>
          <w:rFonts w:ascii="Times New Roman" w:hAnsi="Times New Roman" w:cs="Times New Roman"/>
        </w:rPr>
        <w:t xml:space="preserve">: </w:t>
      </w:r>
      <w:r w:rsidRPr="000035AB">
        <w:rPr>
          <w:rFonts w:ascii="Times New Roman" w:hAnsi="Times New Roman" w:cs="Times New Roman"/>
        </w:rPr>
        <w:t>The synthetic credential and associated private/public inputs will be generated.</w:t>
      </w:r>
    </w:p>
    <w:p w14:paraId="54596E5E" w14:textId="77777777" w:rsidR="00C77D66" w:rsidRDefault="008438B5" w:rsidP="00C77D66">
      <w:pPr>
        <w:pStyle w:val="ListParagraph"/>
        <w:numPr>
          <w:ilvl w:val="0"/>
          <w:numId w:val="6"/>
        </w:numPr>
        <w:rPr>
          <w:rFonts w:ascii="Times New Roman" w:hAnsi="Times New Roman" w:cs="Times New Roman"/>
        </w:rPr>
      </w:pPr>
      <w:r w:rsidRPr="000035AB">
        <w:rPr>
          <w:rFonts w:ascii="Times New Roman" w:hAnsi="Times New Roman" w:cs="Times New Roman"/>
        </w:rPr>
        <w:t>Compile the circuit</w:t>
      </w:r>
      <w:r w:rsidR="00C77D66">
        <w:rPr>
          <w:rFonts w:ascii="Times New Roman" w:hAnsi="Times New Roman" w:cs="Times New Roman"/>
        </w:rPr>
        <w:t xml:space="preserve">: </w:t>
      </w:r>
      <w:r w:rsidRPr="00C77D66">
        <w:rPr>
          <w:rFonts w:ascii="Times New Roman" w:hAnsi="Times New Roman" w:cs="Times New Roman"/>
        </w:rPr>
        <w:t>The Noir program will be compiled.</w:t>
      </w:r>
      <w:r w:rsidR="00C77D66">
        <w:rPr>
          <w:rFonts w:ascii="Times New Roman" w:hAnsi="Times New Roman" w:cs="Times New Roman"/>
        </w:rPr>
        <w:t xml:space="preserve"> </w:t>
      </w:r>
      <w:r w:rsidRPr="00C77D66">
        <w:rPr>
          <w:rFonts w:ascii="Times New Roman" w:hAnsi="Times New Roman" w:cs="Times New Roman"/>
        </w:rPr>
        <w:t>The compilation output and circuit characteristics will be recorded.</w:t>
      </w:r>
    </w:p>
    <w:p w14:paraId="29A9E079" w14:textId="77777777" w:rsidR="00C77D66" w:rsidRDefault="008438B5" w:rsidP="00C77D66">
      <w:pPr>
        <w:pStyle w:val="ListParagraph"/>
        <w:numPr>
          <w:ilvl w:val="0"/>
          <w:numId w:val="6"/>
        </w:numPr>
        <w:rPr>
          <w:rFonts w:ascii="Times New Roman" w:hAnsi="Times New Roman" w:cs="Times New Roman"/>
        </w:rPr>
      </w:pPr>
      <w:r w:rsidRPr="008438B5">
        <w:rPr>
          <w:rFonts w:ascii="Times New Roman" w:hAnsi="Times New Roman" w:cs="Times New Roman"/>
        </w:rPr>
        <w:t>Generate the witness</w:t>
      </w:r>
      <w:r w:rsidR="00C77D66">
        <w:rPr>
          <w:rFonts w:ascii="Times New Roman" w:hAnsi="Times New Roman" w:cs="Times New Roman"/>
        </w:rPr>
        <w:t xml:space="preserve">: </w:t>
      </w:r>
      <w:r w:rsidRPr="00C77D66">
        <w:rPr>
          <w:rFonts w:ascii="Times New Roman" w:hAnsi="Times New Roman" w:cs="Times New Roman"/>
        </w:rPr>
        <w:t>The private inputs will be supplied to the circuit.</w:t>
      </w:r>
    </w:p>
    <w:p w14:paraId="561460B2" w14:textId="55E11B6F" w:rsidR="008438B5" w:rsidRPr="00C77D66" w:rsidRDefault="008438B5" w:rsidP="008438B5">
      <w:pPr>
        <w:pStyle w:val="ListParagraph"/>
        <w:numPr>
          <w:ilvl w:val="0"/>
          <w:numId w:val="6"/>
        </w:numPr>
        <w:rPr>
          <w:rFonts w:ascii="Times New Roman" w:hAnsi="Times New Roman" w:cs="Times New Roman"/>
        </w:rPr>
      </w:pPr>
      <w:r w:rsidRPr="008438B5">
        <w:rPr>
          <w:rFonts w:ascii="Times New Roman" w:hAnsi="Times New Roman" w:cs="Times New Roman"/>
        </w:rPr>
        <w:t>Generate the proof</w:t>
      </w:r>
      <w:r w:rsidR="00C77D66">
        <w:rPr>
          <w:rFonts w:ascii="Times New Roman" w:hAnsi="Times New Roman" w:cs="Times New Roman"/>
        </w:rPr>
        <w:t xml:space="preserve">: </w:t>
      </w:r>
      <w:r w:rsidRPr="00C77D66">
        <w:rPr>
          <w:rFonts w:ascii="Times New Roman" w:hAnsi="Times New Roman" w:cs="Times New Roman"/>
        </w:rPr>
        <w:t>The proving backend will generate a ZK proof.</w:t>
      </w:r>
    </w:p>
    <w:p w14:paraId="29AF58D9" w14:textId="77777777" w:rsidR="00C77D66" w:rsidRDefault="008438B5" w:rsidP="00A94226">
      <w:pPr>
        <w:ind w:left="360"/>
        <w:rPr>
          <w:rFonts w:ascii="Times New Roman" w:hAnsi="Times New Roman" w:cs="Times New Roman"/>
        </w:rPr>
      </w:pPr>
      <w:r w:rsidRPr="008438B5">
        <w:rPr>
          <w:rFonts w:ascii="Times New Roman" w:hAnsi="Times New Roman" w:cs="Times New Roman"/>
        </w:rPr>
        <w:t>The following will be recorded</w:t>
      </w:r>
      <w:r w:rsidR="00C77D66">
        <w:rPr>
          <w:rFonts w:ascii="Times New Roman" w:hAnsi="Times New Roman" w:cs="Times New Roman"/>
        </w:rPr>
        <w:t xml:space="preserve"> at this point; </w:t>
      </w:r>
      <w:r w:rsidRPr="008438B5">
        <w:rPr>
          <w:rFonts w:ascii="Times New Roman" w:hAnsi="Times New Roman" w:cs="Times New Roman"/>
        </w:rPr>
        <w:t>start time</w:t>
      </w:r>
      <w:r w:rsidR="00C77D66">
        <w:rPr>
          <w:rFonts w:ascii="Times New Roman" w:hAnsi="Times New Roman" w:cs="Times New Roman"/>
        </w:rPr>
        <w:t xml:space="preserve">, </w:t>
      </w:r>
      <w:r w:rsidRPr="008438B5">
        <w:rPr>
          <w:rFonts w:ascii="Times New Roman" w:hAnsi="Times New Roman" w:cs="Times New Roman"/>
        </w:rPr>
        <w:t>end time</w:t>
      </w:r>
      <w:r w:rsidR="00C77D66">
        <w:rPr>
          <w:rFonts w:ascii="Times New Roman" w:hAnsi="Times New Roman" w:cs="Times New Roman"/>
        </w:rPr>
        <w:t xml:space="preserve">, </w:t>
      </w:r>
      <w:r w:rsidRPr="008438B5">
        <w:rPr>
          <w:rFonts w:ascii="Times New Roman" w:hAnsi="Times New Roman" w:cs="Times New Roman"/>
        </w:rPr>
        <w:t>duration</w:t>
      </w:r>
      <w:r w:rsidR="00C77D66">
        <w:rPr>
          <w:rFonts w:ascii="Times New Roman" w:hAnsi="Times New Roman" w:cs="Times New Roman"/>
        </w:rPr>
        <w:t xml:space="preserve">, </w:t>
      </w:r>
      <w:r w:rsidRPr="008438B5">
        <w:rPr>
          <w:rFonts w:ascii="Times New Roman" w:hAnsi="Times New Roman" w:cs="Times New Roman"/>
        </w:rPr>
        <w:t>memory</w:t>
      </w:r>
      <w:r w:rsidR="00C77D66">
        <w:rPr>
          <w:rFonts w:ascii="Times New Roman" w:hAnsi="Times New Roman" w:cs="Times New Roman"/>
        </w:rPr>
        <w:t xml:space="preserve">, </w:t>
      </w:r>
      <w:r w:rsidRPr="008438B5">
        <w:rPr>
          <w:rFonts w:ascii="Times New Roman" w:hAnsi="Times New Roman" w:cs="Times New Roman"/>
        </w:rPr>
        <w:t>proof size</w:t>
      </w:r>
      <w:r w:rsidR="00C77D66">
        <w:rPr>
          <w:rFonts w:ascii="Times New Roman" w:hAnsi="Times New Roman" w:cs="Times New Roman"/>
        </w:rPr>
        <w:t xml:space="preserve">, </w:t>
      </w:r>
      <w:r w:rsidRPr="008438B5">
        <w:rPr>
          <w:rFonts w:ascii="Times New Roman" w:hAnsi="Times New Roman" w:cs="Times New Roman"/>
        </w:rPr>
        <w:t>success</w:t>
      </w:r>
      <w:r w:rsidR="00C77D66">
        <w:rPr>
          <w:rFonts w:ascii="Times New Roman" w:hAnsi="Times New Roman" w:cs="Times New Roman"/>
        </w:rPr>
        <w:t xml:space="preserve"> or </w:t>
      </w:r>
      <w:r w:rsidRPr="008438B5">
        <w:rPr>
          <w:rFonts w:ascii="Times New Roman" w:hAnsi="Times New Roman" w:cs="Times New Roman"/>
        </w:rPr>
        <w:t>failure.</w:t>
      </w:r>
    </w:p>
    <w:p w14:paraId="6BC5126E" w14:textId="77777777" w:rsidR="00C77D66" w:rsidRDefault="008438B5" w:rsidP="008438B5">
      <w:pPr>
        <w:pStyle w:val="ListParagraph"/>
        <w:numPr>
          <w:ilvl w:val="0"/>
          <w:numId w:val="6"/>
        </w:numPr>
        <w:rPr>
          <w:rFonts w:ascii="Times New Roman" w:hAnsi="Times New Roman" w:cs="Times New Roman"/>
        </w:rPr>
      </w:pPr>
      <w:r w:rsidRPr="00C77D66">
        <w:rPr>
          <w:rFonts w:ascii="Times New Roman" w:hAnsi="Times New Roman" w:cs="Times New Roman"/>
        </w:rPr>
        <w:t>Verify locall</w:t>
      </w:r>
      <w:r w:rsidR="00C77D66">
        <w:rPr>
          <w:rFonts w:ascii="Times New Roman" w:hAnsi="Times New Roman" w:cs="Times New Roman"/>
        </w:rPr>
        <w:t xml:space="preserve">y: </w:t>
      </w:r>
      <w:r w:rsidRPr="00C77D66">
        <w:rPr>
          <w:rFonts w:ascii="Times New Roman" w:hAnsi="Times New Roman" w:cs="Times New Roman"/>
        </w:rPr>
        <w:t>The proof will be verified outside Ethereum.</w:t>
      </w:r>
      <w:r w:rsidR="00C77D66">
        <w:rPr>
          <w:rFonts w:ascii="Times New Roman" w:hAnsi="Times New Roman" w:cs="Times New Roman"/>
        </w:rPr>
        <w:t xml:space="preserve"> </w:t>
      </w:r>
      <w:r w:rsidRPr="00C77D66">
        <w:rPr>
          <w:rFonts w:ascii="Times New Roman" w:hAnsi="Times New Roman" w:cs="Times New Roman"/>
        </w:rPr>
        <w:t>Verification time will be recorded.</w:t>
      </w:r>
    </w:p>
    <w:p w14:paraId="4C332431" w14:textId="77777777" w:rsidR="00C77D66" w:rsidRDefault="008438B5" w:rsidP="00C77D66">
      <w:pPr>
        <w:pStyle w:val="ListParagraph"/>
        <w:numPr>
          <w:ilvl w:val="0"/>
          <w:numId w:val="6"/>
        </w:numPr>
        <w:rPr>
          <w:rFonts w:ascii="Times New Roman" w:hAnsi="Times New Roman" w:cs="Times New Roman"/>
        </w:rPr>
      </w:pPr>
      <w:r w:rsidRPr="00C77D66">
        <w:rPr>
          <w:rFonts w:ascii="Times New Roman" w:hAnsi="Times New Roman" w:cs="Times New Roman"/>
        </w:rPr>
        <w:t>Submit to Ethereum verifier</w:t>
      </w:r>
      <w:r w:rsidR="00C77D66">
        <w:rPr>
          <w:rFonts w:ascii="Times New Roman" w:hAnsi="Times New Roman" w:cs="Times New Roman"/>
        </w:rPr>
        <w:t xml:space="preserve">: </w:t>
      </w:r>
      <w:r w:rsidRPr="00C77D66">
        <w:rPr>
          <w:rFonts w:ascii="Times New Roman" w:hAnsi="Times New Roman" w:cs="Times New Roman"/>
        </w:rPr>
        <w:t>The proof and required public inputs will be supplied to the verifier smart contract.</w:t>
      </w:r>
    </w:p>
    <w:p w14:paraId="48977564" w14:textId="3F3415BF" w:rsidR="008438B5" w:rsidRPr="008438B5" w:rsidRDefault="008438B5" w:rsidP="00C77D66">
      <w:pPr>
        <w:pStyle w:val="ListParagraph"/>
        <w:numPr>
          <w:ilvl w:val="0"/>
          <w:numId w:val="6"/>
        </w:numPr>
        <w:rPr>
          <w:rFonts w:ascii="Times New Roman" w:hAnsi="Times New Roman" w:cs="Times New Roman"/>
        </w:rPr>
      </w:pPr>
      <w:r w:rsidRPr="008438B5">
        <w:rPr>
          <w:rFonts w:ascii="Times New Roman" w:hAnsi="Times New Roman" w:cs="Times New Roman"/>
        </w:rPr>
        <w:t>Record blockchain measurements</w:t>
      </w:r>
    </w:p>
    <w:p w14:paraId="76B2006D" w14:textId="77777777" w:rsidR="00C77D66" w:rsidRDefault="008438B5" w:rsidP="00A94226">
      <w:pPr>
        <w:ind w:left="360"/>
        <w:rPr>
          <w:rFonts w:ascii="Times New Roman" w:hAnsi="Times New Roman" w:cs="Times New Roman"/>
        </w:rPr>
      </w:pPr>
      <w:r w:rsidRPr="008438B5">
        <w:rPr>
          <w:rFonts w:ascii="Times New Roman" w:hAnsi="Times New Roman" w:cs="Times New Roman"/>
        </w:rPr>
        <w:lastRenderedPageBreak/>
        <w:t>The following will be collected</w:t>
      </w:r>
      <w:r w:rsidR="00C77D66">
        <w:rPr>
          <w:rFonts w:ascii="Times New Roman" w:hAnsi="Times New Roman" w:cs="Times New Roman"/>
        </w:rPr>
        <w:t xml:space="preserve"> at this point; </w:t>
      </w:r>
      <w:r w:rsidRPr="008438B5">
        <w:rPr>
          <w:rFonts w:ascii="Times New Roman" w:hAnsi="Times New Roman" w:cs="Times New Roman"/>
        </w:rPr>
        <w:t>gas used</w:t>
      </w:r>
      <w:r w:rsidR="00C77D66">
        <w:rPr>
          <w:rFonts w:ascii="Times New Roman" w:hAnsi="Times New Roman" w:cs="Times New Roman"/>
        </w:rPr>
        <w:t xml:space="preserve">, </w:t>
      </w:r>
      <w:r w:rsidRPr="008438B5">
        <w:rPr>
          <w:rFonts w:ascii="Times New Roman" w:hAnsi="Times New Roman" w:cs="Times New Roman"/>
        </w:rPr>
        <w:t>calldata size</w:t>
      </w:r>
      <w:r w:rsidR="00C77D66">
        <w:rPr>
          <w:rFonts w:ascii="Times New Roman" w:hAnsi="Times New Roman" w:cs="Times New Roman"/>
        </w:rPr>
        <w:t xml:space="preserve">, </w:t>
      </w:r>
      <w:r w:rsidRPr="008438B5">
        <w:rPr>
          <w:rFonts w:ascii="Times New Roman" w:hAnsi="Times New Roman" w:cs="Times New Roman"/>
        </w:rPr>
        <w:t>transaction success/failure</w:t>
      </w:r>
      <w:r w:rsidR="00C77D66">
        <w:rPr>
          <w:rFonts w:ascii="Times New Roman" w:hAnsi="Times New Roman" w:cs="Times New Roman"/>
        </w:rPr>
        <w:t xml:space="preserve">, </w:t>
      </w:r>
      <w:r w:rsidRPr="008438B5">
        <w:rPr>
          <w:rFonts w:ascii="Times New Roman" w:hAnsi="Times New Roman" w:cs="Times New Roman"/>
        </w:rPr>
        <w:t>block information where relevant.</w:t>
      </w:r>
    </w:p>
    <w:p w14:paraId="6D26090F" w14:textId="79496242" w:rsidR="00A94226" w:rsidRDefault="008438B5" w:rsidP="00A94226">
      <w:pPr>
        <w:pStyle w:val="ListParagraph"/>
        <w:numPr>
          <w:ilvl w:val="0"/>
          <w:numId w:val="6"/>
        </w:numPr>
        <w:rPr>
          <w:rFonts w:ascii="Times New Roman" w:hAnsi="Times New Roman" w:cs="Times New Roman"/>
        </w:rPr>
      </w:pPr>
      <w:r w:rsidRPr="00C77D66">
        <w:rPr>
          <w:rFonts w:ascii="Times New Roman" w:hAnsi="Times New Roman" w:cs="Times New Roman"/>
        </w:rPr>
        <w:t>Repeat same scenario will be executed repeatedly.</w:t>
      </w:r>
    </w:p>
    <w:p w14:paraId="5FBE4AAA" w14:textId="77777777" w:rsidR="00A94226" w:rsidRDefault="00A94226" w:rsidP="00A94226">
      <w:pPr>
        <w:rPr>
          <w:rFonts w:ascii="Times New Roman" w:hAnsi="Times New Roman" w:cs="Times New Roman"/>
        </w:rPr>
      </w:pPr>
    </w:p>
    <w:p w14:paraId="564A3B0D" w14:textId="2597E629" w:rsidR="00A94226" w:rsidRDefault="00A94226" w:rsidP="00A94226">
      <w:pPr>
        <w:pStyle w:val="Heading3"/>
      </w:pPr>
      <w:r w:rsidRPr="00A94226">
        <w:t>3.16 Number of Experimental Repetitions</w:t>
      </w:r>
    </w:p>
    <w:p w14:paraId="67C1BA56" w14:textId="6336ABD8" w:rsidR="00A94226" w:rsidRPr="00A94226" w:rsidRDefault="00A94226" w:rsidP="00A94226">
      <w:pPr>
        <w:rPr>
          <w:rFonts w:ascii="Times New Roman" w:hAnsi="Times New Roman" w:cs="Times New Roman"/>
        </w:rPr>
      </w:pPr>
      <w:r w:rsidRPr="00A94226">
        <w:rPr>
          <w:rFonts w:ascii="Times New Roman" w:hAnsi="Times New Roman" w:cs="Times New Roman"/>
        </w:rPr>
        <w:t>Each benchmark scenario should be executed multiple times rather than relying on a single observation.</w:t>
      </w:r>
      <w:r w:rsidR="00E8450D">
        <w:rPr>
          <w:rFonts w:ascii="Times New Roman" w:hAnsi="Times New Roman" w:cs="Times New Roman"/>
        </w:rPr>
        <w:t xml:space="preserve"> </w:t>
      </w:r>
      <w:r w:rsidRPr="00A94226">
        <w:rPr>
          <w:rFonts w:ascii="Times New Roman" w:hAnsi="Times New Roman" w:cs="Times New Roman"/>
        </w:rPr>
        <w:t>A reasonable starting design would be:</w:t>
      </w:r>
    </w:p>
    <w:p w14:paraId="0E16511C" w14:textId="77777777" w:rsidR="00A94226" w:rsidRPr="00A94226" w:rsidRDefault="00A94226" w:rsidP="00A94226">
      <w:pPr>
        <w:rPr>
          <w:rFonts w:ascii="Times New Roman" w:hAnsi="Times New Roman" w:cs="Times New Roman"/>
        </w:rPr>
      </w:pPr>
    </w:p>
    <w:p w14:paraId="093246D0" w14:textId="77777777" w:rsidR="00A94226" w:rsidRPr="00A94226" w:rsidRDefault="00A94226" w:rsidP="00A94226">
      <w:pPr>
        <w:rPr>
          <w:rFonts w:ascii="Times New Roman" w:hAnsi="Times New Roman" w:cs="Times New Roman"/>
        </w:rPr>
      </w:pPr>
      <w:r w:rsidRPr="00A94226">
        <w:rPr>
          <w:rFonts w:ascii="Times New Roman" w:hAnsi="Times New Roman" w:cs="Times New Roman"/>
        </w:rPr>
        <w:t>30 successful executions per scenario</w:t>
      </w:r>
    </w:p>
    <w:p w14:paraId="68D35068" w14:textId="77777777" w:rsidR="00A94226" w:rsidRPr="00A94226" w:rsidRDefault="00A94226" w:rsidP="00A94226">
      <w:pPr>
        <w:rPr>
          <w:rFonts w:ascii="Times New Roman" w:hAnsi="Times New Roman" w:cs="Times New Roman"/>
        </w:rPr>
      </w:pPr>
    </w:p>
    <w:p w14:paraId="0DC0A47D" w14:textId="77777777" w:rsidR="00A94226" w:rsidRPr="00A94226" w:rsidRDefault="00A94226" w:rsidP="00A94226">
      <w:pPr>
        <w:rPr>
          <w:rFonts w:ascii="Times New Roman" w:hAnsi="Times New Roman" w:cs="Times New Roman"/>
        </w:rPr>
      </w:pPr>
      <w:r w:rsidRPr="00A94226">
        <w:rPr>
          <w:rFonts w:ascii="Times New Roman" w:hAnsi="Times New Roman" w:cs="Times New Roman"/>
        </w:rPr>
        <w:t>where computational resources permit.</w:t>
      </w:r>
    </w:p>
    <w:p w14:paraId="327308CE" w14:textId="77777777" w:rsidR="00A94226" w:rsidRPr="00A94226" w:rsidRDefault="00A94226" w:rsidP="00A94226">
      <w:pPr>
        <w:rPr>
          <w:rFonts w:ascii="Times New Roman" w:hAnsi="Times New Roman" w:cs="Times New Roman"/>
        </w:rPr>
      </w:pPr>
    </w:p>
    <w:p w14:paraId="0225A5ED" w14:textId="77777777" w:rsidR="00A94226" w:rsidRPr="00A94226" w:rsidRDefault="00A94226" w:rsidP="00A94226">
      <w:pPr>
        <w:rPr>
          <w:rFonts w:ascii="Times New Roman" w:hAnsi="Times New Roman" w:cs="Times New Roman"/>
        </w:rPr>
      </w:pPr>
      <w:r w:rsidRPr="00A94226">
        <w:rPr>
          <w:rFonts w:ascii="Times New Roman" w:hAnsi="Times New Roman" w:cs="Times New Roman"/>
        </w:rPr>
        <w:t>This would produce:</w:t>
      </w:r>
    </w:p>
    <w:p w14:paraId="795B1577" w14:textId="77777777" w:rsidR="00A94226" w:rsidRPr="00A94226" w:rsidRDefault="00A94226" w:rsidP="00A94226">
      <w:pPr>
        <w:rPr>
          <w:rFonts w:ascii="Times New Roman" w:hAnsi="Times New Roman" w:cs="Times New Roman"/>
        </w:rPr>
      </w:pPr>
    </w:p>
    <w:p w14:paraId="3653620E" w14:textId="77777777" w:rsidR="00A94226" w:rsidRPr="00A94226" w:rsidRDefault="00A94226" w:rsidP="00A94226">
      <w:pPr>
        <w:rPr>
          <w:rFonts w:ascii="Times New Roman" w:hAnsi="Times New Roman" w:cs="Times New Roman"/>
        </w:rPr>
      </w:pPr>
      <w:r w:rsidRPr="00A94226">
        <w:rPr>
          <w:rFonts w:ascii="Times New Roman" w:hAnsi="Times New Roman" w:cs="Times New Roman"/>
        </w:rPr>
        <w:t>7 scenarios × 30 executions = 210 benchmark observations.</w:t>
      </w:r>
    </w:p>
    <w:p w14:paraId="37E58C2D" w14:textId="77777777" w:rsidR="00A94226" w:rsidRPr="00A94226" w:rsidRDefault="00A94226" w:rsidP="00A94226">
      <w:pPr>
        <w:rPr>
          <w:rFonts w:ascii="Times New Roman" w:hAnsi="Times New Roman" w:cs="Times New Roman"/>
        </w:rPr>
      </w:pPr>
    </w:p>
    <w:p w14:paraId="7C3F730F" w14:textId="77777777" w:rsidR="00A94226" w:rsidRPr="00A94226" w:rsidRDefault="00A94226" w:rsidP="00A94226">
      <w:pPr>
        <w:rPr>
          <w:rFonts w:ascii="Times New Roman" w:hAnsi="Times New Roman" w:cs="Times New Roman"/>
        </w:rPr>
      </w:pPr>
      <w:r w:rsidRPr="00A94226">
        <w:rPr>
          <w:rFonts w:ascii="Times New Roman" w:hAnsi="Times New Roman" w:cs="Times New Roman"/>
        </w:rPr>
        <w:t>However, this number should be treated as a methodological target rather than a fixed requirement.</w:t>
      </w:r>
    </w:p>
    <w:p w14:paraId="292E090D" w14:textId="77777777" w:rsidR="00A94226" w:rsidRPr="00A94226" w:rsidRDefault="00A94226" w:rsidP="00A94226">
      <w:pPr>
        <w:rPr>
          <w:rFonts w:ascii="Times New Roman" w:hAnsi="Times New Roman" w:cs="Times New Roman"/>
        </w:rPr>
      </w:pPr>
    </w:p>
    <w:p w14:paraId="661E0246" w14:textId="77777777" w:rsidR="00A94226" w:rsidRPr="00A94226" w:rsidRDefault="00A94226" w:rsidP="00A94226">
      <w:pPr>
        <w:rPr>
          <w:rFonts w:ascii="Times New Roman" w:hAnsi="Times New Roman" w:cs="Times New Roman"/>
        </w:rPr>
      </w:pPr>
      <w:r w:rsidRPr="00A94226">
        <w:rPr>
          <w:rFonts w:ascii="Times New Roman" w:hAnsi="Times New Roman" w:cs="Times New Roman"/>
        </w:rPr>
        <w:t>If the proving process is computationally expensive, a pilot study can determine an appropriate number of repetitions.</w:t>
      </w:r>
    </w:p>
    <w:p w14:paraId="284A2D5E" w14:textId="77777777" w:rsidR="00A94226" w:rsidRPr="00A94226" w:rsidRDefault="00A94226" w:rsidP="00A94226">
      <w:pPr>
        <w:rPr>
          <w:rFonts w:ascii="Times New Roman" w:hAnsi="Times New Roman" w:cs="Times New Roman"/>
        </w:rPr>
      </w:pPr>
    </w:p>
    <w:p w14:paraId="40BB453E" w14:textId="77777777" w:rsidR="00A94226" w:rsidRPr="00A94226" w:rsidRDefault="00A94226" w:rsidP="00A94226">
      <w:pPr>
        <w:rPr>
          <w:rFonts w:ascii="Times New Roman" w:hAnsi="Times New Roman" w:cs="Times New Roman"/>
        </w:rPr>
      </w:pPr>
      <w:r w:rsidRPr="00A94226">
        <w:rPr>
          <w:rFonts w:ascii="Times New Roman" w:hAnsi="Times New Roman" w:cs="Times New Roman"/>
        </w:rPr>
        <w:t>The first few executions may also be treated as warm-up executions where applicable, particularly if runtime caching or JIT-related effects exist.</w:t>
      </w:r>
    </w:p>
    <w:p w14:paraId="6B5C2A0C" w14:textId="77777777" w:rsidR="00A94226" w:rsidRPr="00A94226" w:rsidRDefault="00A94226" w:rsidP="00A94226">
      <w:pPr>
        <w:rPr>
          <w:rFonts w:ascii="Times New Roman" w:hAnsi="Times New Roman" w:cs="Times New Roman"/>
        </w:rPr>
      </w:pPr>
    </w:p>
    <w:p w14:paraId="49C5F5FC" w14:textId="77777777" w:rsidR="00A94226" w:rsidRPr="00A94226" w:rsidRDefault="00A94226" w:rsidP="00A94226">
      <w:pPr>
        <w:rPr>
          <w:rFonts w:ascii="Times New Roman" w:hAnsi="Times New Roman" w:cs="Times New Roman"/>
        </w:rPr>
      </w:pPr>
      <w:r w:rsidRPr="00A94226">
        <w:rPr>
          <w:rFonts w:ascii="Times New Roman" w:hAnsi="Times New Roman" w:cs="Times New Roman"/>
        </w:rPr>
        <w:t>3.17 Warm-Up and Measurement Procedure</w:t>
      </w:r>
    </w:p>
    <w:p w14:paraId="4A7AA67A" w14:textId="77777777" w:rsidR="00A94226" w:rsidRPr="00A94226" w:rsidRDefault="00A94226" w:rsidP="00A94226">
      <w:pPr>
        <w:rPr>
          <w:rFonts w:ascii="Times New Roman" w:hAnsi="Times New Roman" w:cs="Times New Roman"/>
        </w:rPr>
      </w:pPr>
    </w:p>
    <w:p w14:paraId="5E517FAB" w14:textId="77777777" w:rsidR="00A94226" w:rsidRPr="00A94226" w:rsidRDefault="00A94226" w:rsidP="00A94226">
      <w:pPr>
        <w:rPr>
          <w:rFonts w:ascii="Times New Roman" w:hAnsi="Times New Roman" w:cs="Times New Roman"/>
        </w:rPr>
      </w:pPr>
      <w:r w:rsidRPr="00A94226">
        <w:rPr>
          <w:rFonts w:ascii="Times New Roman" w:hAnsi="Times New Roman" w:cs="Times New Roman"/>
        </w:rPr>
        <w:t>To improve measurement consistency:</w:t>
      </w:r>
    </w:p>
    <w:p w14:paraId="779BABCB" w14:textId="77777777" w:rsidR="00A94226" w:rsidRPr="00A94226" w:rsidRDefault="00A94226" w:rsidP="00A94226">
      <w:pPr>
        <w:rPr>
          <w:rFonts w:ascii="Times New Roman" w:hAnsi="Times New Roman" w:cs="Times New Roman"/>
        </w:rPr>
      </w:pPr>
    </w:p>
    <w:p w14:paraId="2A1A816F" w14:textId="77777777" w:rsidR="00A94226" w:rsidRPr="00A94226" w:rsidRDefault="00A94226" w:rsidP="00A94226">
      <w:pPr>
        <w:rPr>
          <w:rFonts w:ascii="Times New Roman" w:hAnsi="Times New Roman" w:cs="Times New Roman"/>
        </w:rPr>
      </w:pPr>
      <w:r w:rsidRPr="00A94226">
        <w:rPr>
          <w:rFonts w:ascii="Times New Roman" w:hAnsi="Times New Roman" w:cs="Times New Roman"/>
        </w:rPr>
        <w:lastRenderedPageBreak/>
        <w:t>the system will be started in a known state;</w:t>
      </w:r>
    </w:p>
    <w:p w14:paraId="55E44E5F" w14:textId="77777777" w:rsidR="00A94226" w:rsidRPr="00A94226" w:rsidRDefault="00A94226" w:rsidP="00A94226">
      <w:pPr>
        <w:rPr>
          <w:rFonts w:ascii="Times New Roman" w:hAnsi="Times New Roman" w:cs="Times New Roman"/>
        </w:rPr>
      </w:pPr>
      <w:r w:rsidRPr="00A94226">
        <w:rPr>
          <w:rFonts w:ascii="Times New Roman" w:hAnsi="Times New Roman" w:cs="Times New Roman"/>
        </w:rPr>
        <w:t xml:space="preserve">background applications will be </w:t>
      </w:r>
      <w:proofErr w:type="spellStart"/>
      <w:r w:rsidRPr="00A94226">
        <w:rPr>
          <w:rFonts w:ascii="Times New Roman" w:hAnsi="Times New Roman" w:cs="Times New Roman"/>
        </w:rPr>
        <w:t>minimised</w:t>
      </w:r>
      <w:proofErr w:type="spellEnd"/>
      <w:r w:rsidRPr="00A94226">
        <w:rPr>
          <w:rFonts w:ascii="Times New Roman" w:hAnsi="Times New Roman" w:cs="Times New Roman"/>
        </w:rPr>
        <w:t>;</w:t>
      </w:r>
    </w:p>
    <w:p w14:paraId="329F848E" w14:textId="77777777" w:rsidR="00A94226" w:rsidRPr="00A94226" w:rsidRDefault="00A94226" w:rsidP="00A94226">
      <w:pPr>
        <w:rPr>
          <w:rFonts w:ascii="Times New Roman" w:hAnsi="Times New Roman" w:cs="Times New Roman"/>
        </w:rPr>
      </w:pPr>
      <w:r w:rsidRPr="00A94226">
        <w:rPr>
          <w:rFonts w:ascii="Times New Roman" w:hAnsi="Times New Roman" w:cs="Times New Roman"/>
        </w:rPr>
        <w:t>warm-up executions will be performed where appropriate;</w:t>
      </w:r>
    </w:p>
    <w:p w14:paraId="2CAD0099" w14:textId="77777777" w:rsidR="00A94226" w:rsidRPr="00A94226" w:rsidRDefault="00A94226" w:rsidP="00A94226">
      <w:pPr>
        <w:rPr>
          <w:rFonts w:ascii="Times New Roman" w:hAnsi="Times New Roman" w:cs="Times New Roman"/>
        </w:rPr>
      </w:pPr>
      <w:r w:rsidRPr="00A94226">
        <w:rPr>
          <w:rFonts w:ascii="Times New Roman" w:hAnsi="Times New Roman" w:cs="Times New Roman"/>
        </w:rPr>
        <w:t xml:space="preserve">measurements will begin after the environment has </w:t>
      </w:r>
      <w:proofErr w:type="spellStart"/>
      <w:r w:rsidRPr="00A94226">
        <w:rPr>
          <w:rFonts w:ascii="Times New Roman" w:hAnsi="Times New Roman" w:cs="Times New Roman"/>
        </w:rPr>
        <w:t>stabilised</w:t>
      </w:r>
      <w:proofErr w:type="spellEnd"/>
      <w:r w:rsidRPr="00A94226">
        <w:rPr>
          <w:rFonts w:ascii="Times New Roman" w:hAnsi="Times New Roman" w:cs="Times New Roman"/>
        </w:rPr>
        <w:t>;</w:t>
      </w:r>
    </w:p>
    <w:p w14:paraId="03FCAC3A" w14:textId="77777777" w:rsidR="00A94226" w:rsidRPr="00A94226" w:rsidRDefault="00A94226" w:rsidP="00A94226">
      <w:pPr>
        <w:rPr>
          <w:rFonts w:ascii="Times New Roman" w:hAnsi="Times New Roman" w:cs="Times New Roman"/>
        </w:rPr>
      </w:pPr>
      <w:r w:rsidRPr="00A94226">
        <w:rPr>
          <w:rFonts w:ascii="Times New Roman" w:hAnsi="Times New Roman" w:cs="Times New Roman"/>
        </w:rPr>
        <w:t>each execution will be independently recorded;</w:t>
      </w:r>
    </w:p>
    <w:p w14:paraId="0F67DADB" w14:textId="77777777" w:rsidR="00A94226" w:rsidRPr="00A94226" w:rsidRDefault="00A94226" w:rsidP="00A94226">
      <w:pPr>
        <w:rPr>
          <w:rFonts w:ascii="Times New Roman" w:hAnsi="Times New Roman" w:cs="Times New Roman"/>
        </w:rPr>
      </w:pPr>
      <w:r w:rsidRPr="00A94226">
        <w:rPr>
          <w:rFonts w:ascii="Times New Roman" w:hAnsi="Times New Roman" w:cs="Times New Roman"/>
        </w:rPr>
        <w:t>failed executions will be recorded rather than silently discarded;</w:t>
      </w:r>
    </w:p>
    <w:p w14:paraId="1E43B65D" w14:textId="77777777" w:rsidR="00A94226" w:rsidRPr="00A94226" w:rsidRDefault="00A94226" w:rsidP="00A94226">
      <w:pPr>
        <w:rPr>
          <w:rFonts w:ascii="Times New Roman" w:hAnsi="Times New Roman" w:cs="Times New Roman"/>
        </w:rPr>
      </w:pPr>
      <w:r w:rsidRPr="00A94226">
        <w:rPr>
          <w:rFonts w:ascii="Times New Roman" w:hAnsi="Times New Roman" w:cs="Times New Roman"/>
        </w:rPr>
        <w:t>abnormal executions will be investigated before removal.</w:t>
      </w:r>
    </w:p>
    <w:p w14:paraId="26B7C71B" w14:textId="77777777" w:rsidR="00A94226" w:rsidRPr="00A94226" w:rsidRDefault="00A94226" w:rsidP="00A94226">
      <w:pPr>
        <w:rPr>
          <w:rFonts w:ascii="Times New Roman" w:hAnsi="Times New Roman" w:cs="Times New Roman"/>
        </w:rPr>
      </w:pPr>
    </w:p>
    <w:p w14:paraId="735E2EEC" w14:textId="77777777" w:rsidR="00A94226" w:rsidRPr="00A94226" w:rsidRDefault="00A94226" w:rsidP="00A94226">
      <w:pPr>
        <w:rPr>
          <w:rFonts w:ascii="Times New Roman" w:hAnsi="Times New Roman" w:cs="Times New Roman"/>
        </w:rPr>
      </w:pPr>
      <w:r w:rsidRPr="00A94226">
        <w:rPr>
          <w:rFonts w:ascii="Times New Roman" w:hAnsi="Times New Roman" w:cs="Times New Roman"/>
        </w:rPr>
        <w:t>The reason for recording failures is important.</w:t>
      </w:r>
    </w:p>
    <w:p w14:paraId="7F3B04F3" w14:textId="77777777" w:rsidR="00A94226" w:rsidRPr="00A94226" w:rsidRDefault="00A94226" w:rsidP="00A94226">
      <w:pPr>
        <w:rPr>
          <w:rFonts w:ascii="Times New Roman" w:hAnsi="Times New Roman" w:cs="Times New Roman"/>
        </w:rPr>
      </w:pPr>
    </w:p>
    <w:p w14:paraId="1639C9CD" w14:textId="77777777" w:rsidR="00A94226" w:rsidRPr="00A94226" w:rsidRDefault="00A94226" w:rsidP="00A94226">
      <w:pPr>
        <w:rPr>
          <w:rFonts w:ascii="Times New Roman" w:hAnsi="Times New Roman" w:cs="Times New Roman"/>
        </w:rPr>
      </w:pPr>
      <w:r w:rsidRPr="00A94226">
        <w:rPr>
          <w:rFonts w:ascii="Times New Roman" w:hAnsi="Times New Roman" w:cs="Times New Roman"/>
        </w:rPr>
        <w:t>Do not delete failed executions simply because they make the results look untidy.</w:t>
      </w:r>
    </w:p>
    <w:p w14:paraId="41FF8A20" w14:textId="77777777" w:rsidR="00A94226" w:rsidRPr="00A94226" w:rsidRDefault="00A94226" w:rsidP="00A94226">
      <w:pPr>
        <w:rPr>
          <w:rFonts w:ascii="Times New Roman" w:hAnsi="Times New Roman" w:cs="Times New Roman"/>
        </w:rPr>
      </w:pPr>
    </w:p>
    <w:p w14:paraId="2B64E672" w14:textId="0362C080" w:rsidR="00A94226" w:rsidRPr="00A94226" w:rsidRDefault="00A94226" w:rsidP="00A94226">
      <w:pPr>
        <w:rPr>
          <w:rFonts w:ascii="Times New Roman" w:hAnsi="Times New Roman" w:cs="Times New Roman"/>
        </w:rPr>
      </w:pPr>
      <w:r w:rsidRPr="00A94226">
        <w:rPr>
          <w:rFonts w:ascii="Times New Roman" w:hAnsi="Times New Roman" w:cs="Times New Roman"/>
        </w:rPr>
        <w:t>A failure can itself be evidence of a scalability or resource limitation.</w:t>
      </w:r>
    </w:p>
    <w:sectPr w:rsidR="00A94226" w:rsidRPr="00A94226" w:rsidSect="00805941">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593470"/>
    <w:multiLevelType w:val="hybridMultilevel"/>
    <w:tmpl w:val="B7303B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D61A22"/>
    <w:multiLevelType w:val="hybridMultilevel"/>
    <w:tmpl w:val="72CA08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E5D18C2"/>
    <w:multiLevelType w:val="hybridMultilevel"/>
    <w:tmpl w:val="45846E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C5025D4"/>
    <w:multiLevelType w:val="hybridMultilevel"/>
    <w:tmpl w:val="BCAC87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D2358A9"/>
    <w:multiLevelType w:val="hybridMultilevel"/>
    <w:tmpl w:val="40D81D3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DBF20BF"/>
    <w:multiLevelType w:val="hybridMultilevel"/>
    <w:tmpl w:val="FC9817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03D4B46"/>
    <w:multiLevelType w:val="hybridMultilevel"/>
    <w:tmpl w:val="41581E32"/>
    <w:lvl w:ilvl="0" w:tplc="04090017">
      <w:start w:val="1"/>
      <w:numFmt w:val="lowerLetter"/>
      <w:lvlText w:val="%1)"/>
      <w:lvlJc w:val="lef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E834BB2"/>
    <w:multiLevelType w:val="hybridMultilevel"/>
    <w:tmpl w:val="B824DB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691526">
    <w:abstractNumId w:val="1"/>
  </w:num>
  <w:num w:numId="2" w16cid:durableId="1406294020">
    <w:abstractNumId w:val="6"/>
  </w:num>
  <w:num w:numId="3" w16cid:durableId="806780805">
    <w:abstractNumId w:val="4"/>
  </w:num>
  <w:num w:numId="4" w16cid:durableId="1607271580">
    <w:abstractNumId w:val="7"/>
  </w:num>
  <w:num w:numId="5" w16cid:durableId="1819687346">
    <w:abstractNumId w:val="0"/>
  </w:num>
  <w:num w:numId="6" w16cid:durableId="833687020">
    <w:abstractNumId w:val="2"/>
  </w:num>
  <w:num w:numId="7" w16cid:durableId="850336264">
    <w:abstractNumId w:val="3"/>
  </w:num>
  <w:num w:numId="8" w16cid:durableId="4475095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2CE"/>
    <w:rsid w:val="000035AB"/>
    <w:rsid w:val="00057654"/>
    <w:rsid w:val="000C0CC1"/>
    <w:rsid w:val="000D0D34"/>
    <w:rsid w:val="000E4946"/>
    <w:rsid w:val="001036CC"/>
    <w:rsid w:val="00104D76"/>
    <w:rsid w:val="00187864"/>
    <w:rsid w:val="0019673B"/>
    <w:rsid w:val="001D1A7A"/>
    <w:rsid w:val="00212069"/>
    <w:rsid w:val="002478D6"/>
    <w:rsid w:val="002A7BDC"/>
    <w:rsid w:val="002B04CC"/>
    <w:rsid w:val="0032679E"/>
    <w:rsid w:val="00424C94"/>
    <w:rsid w:val="004456E9"/>
    <w:rsid w:val="00477884"/>
    <w:rsid w:val="00482CA0"/>
    <w:rsid w:val="0048531A"/>
    <w:rsid w:val="004A2691"/>
    <w:rsid w:val="00594753"/>
    <w:rsid w:val="005B5E18"/>
    <w:rsid w:val="005D7A3F"/>
    <w:rsid w:val="00605AA9"/>
    <w:rsid w:val="006638D0"/>
    <w:rsid w:val="00694ECD"/>
    <w:rsid w:val="006D2857"/>
    <w:rsid w:val="0072328C"/>
    <w:rsid w:val="007522CE"/>
    <w:rsid w:val="007624DA"/>
    <w:rsid w:val="0078692B"/>
    <w:rsid w:val="00805941"/>
    <w:rsid w:val="00812274"/>
    <w:rsid w:val="00821538"/>
    <w:rsid w:val="008438B5"/>
    <w:rsid w:val="00897E38"/>
    <w:rsid w:val="00934D56"/>
    <w:rsid w:val="00941DC6"/>
    <w:rsid w:val="009541B6"/>
    <w:rsid w:val="009C430B"/>
    <w:rsid w:val="009E1A83"/>
    <w:rsid w:val="00A10CC6"/>
    <w:rsid w:val="00A9115A"/>
    <w:rsid w:val="00A94226"/>
    <w:rsid w:val="00B16BEB"/>
    <w:rsid w:val="00B23205"/>
    <w:rsid w:val="00B945CD"/>
    <w:rsid w:val="00BC6CB0"/>
    <w:rsid w:val="00C10BBF"/>
    <w:rsid w:val="00C12EA9"/>
    <w:rsid w:val="00C322D4"/>
    <w:rsid w:val="00C766A8"/>
    <w:rsid w:val="00C77D66"/>
    <w:rsid w:val="00C87C61"/>
    <w:rsid w:val="00CB0BC0"/>
    <w:rsid w:val="00CE7D4C"/>
    <w:rsid w:val="00D74EAE"/>
    <w:rsid w:val="00E074D7"/>
    <w:rsid w:val="00E8450D"/>
    <w:rsid w:val="00E91CC4"/>
    <w:rsid w:val="00EB780C"/>
    <w:rsid w:val="00F57D28"/>
    <w:rsid w:val="00F84D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EC284"/>
  <w15:chartTrackingRefBased/>
  <w15:docId w15:val="{1D4A86F0-55FC-4997-8D2A-05D4DB518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2CA0"/>
    <w:pPr>
      <w:keepNext/>
      <w:keepLines/>
      <w:spacing w:before="360" w:after="80" w:line="360" w:lineRule="auto"/>
      <w:outlineLvl w:val="0"/>
    </w:pPr>
    <w:rPr>
      <w:rFonts w:ascii="Times New Roman" w:eastAsiaTheme="majorEastAsia" w:hAnsi="Times New Roman" w:cstheme="majorBidi"/>
      <w:b/>
      <w:sz w:val="32"/>
      <w:szCs w:val="40"/>
    </w:rPr>
  </w:style>
  <w:style w:type="paragraph" w:styleId="Heading2">
    <w:name w:val="heading 2"/>
    <w:basedOn w:val="Normal"/>
    <w:next w:val="Normal"/>
    <w:link w:val="Heading2Char"/>
    <w:uiPriority w:val="9"/>
    <w:unhideWhenUsed/>
    <w:qFormat/>
    <w:rsid w:val="00482CA0"/>
    <w:pPr>
      <w:keepNext/>
      <w:keepLines/>
      <w:spacing w:before="160" w:after="80" w:line="360" w:lineRule="auto"/>
      <w:outlineLvl w:val="1"/>
    </w:pPr>
    <w:rPr>
      <w:rFonts w:ascii="Times New Roman" w:eastAsiaTheme="majorEastAsia" w:hAnsi="Times New Roman" w:cstheme="majorBidi"/>
      <w:b/>
      <w:sz w:val="28"/>
      <w:szCs w:val="32"/>
    </w:rPr>
  </w:style>
  <w:style w:type="paragraph" w:styleId="Heading3">
    <w:name w:val="heading 3"/>
    <w:basedOn w:val="Normal"/>
    <w:next w:val="Normal"/>
    <w:link w:val="Heading3Char"/>
    <w:uiPriority w:val="9"/>
    <w:unhideWhenUsed/>
    <w:qFormat/>
    <w:rsid w:val="0078692B"/>
    <w:pPr>
      <w:keepNext/>
      <w:keepLines/>
      <w:spacing w:before="160" w:after="80" w:line="360" w:lineRule="auto"/>
      <w:outlineLvl w:val="2"/>
    </w:pPr>
    <w:rPr>
      <w:rFonts w:ascii="Times New Roman" w:eastAsiaTheme="majorEastAsia" w:hAnsi="Times New Roman" w:cstheme="majorBidi"/>
      <w:b/>
      <w:szCs w:val="28"/>
    </w:rPr>
  </w:style>
  <w:style w:type="paragraph" w:styleId="Heading4">
    <w:name w:val="heading 4"/>
    <w:basedOn w:val="Normal"/>
    <w:next w:val="Normal"/>
    <w:link w:val="Heading4Char"/>
    <w:uiPriority w:val="9"/>
    <w:semiHidden/>
    <w:unhideWhenUsed/>
    <w:qFormat/>
    <w:rsid w:val="007522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22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22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22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22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22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CA0"/>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482CA0"/>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78692B"/>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semiHidden/>
    <w:rsid w:val="007522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22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22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22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22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22CE"/>
    <w:rPr>
      <w:rFonts w:eastAsiaTheme="majorEastAsia" w:cstheme="majorBidi"/>
      <w:color w:val="272727" w:themeColor="text1" w:themeTint="D8"/>
    </w:rPr>
  </w:style>
  <w:style w:type="paragraph" w:styleId="Title">
    <w:name w:val="Title"/>
    <w:basedOn w:val="Normal"/>
    <w:next w:val="Normal"/>
    <w:link w:val="TitleChar"/>
    <w:uiPriority w:val="10"/>
    <w:qFormat/>
    <w:rsid w:val="007522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22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22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22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22CE"/>
    <w:pPr>
      <w:spacing w:before="160"/>
      <w:jc w:val="center"/>
    </w:pPr>
    <w:rPr>
      <w:i/>
      <w:iCs/>
      <w:color w:val="404040" w:themeColor="text1" w:themeTint="BF"/>
    </w:rPr>
  </w:style>
  <w:style w:type="character" w:customStyle="1" w:styleId="QuoteChar">
    <w:name w:val="Quote Char"/>
    <w:basedOn w:val="DefaultParagraphFont"/>
    <w:link w:val="Quote"/>
    <w:uiPriority w:val="29"/>
    <w:rsid w:val="007522CE"/>
    <w:rPr>
      <w:i/>
      <w:iCs/>
      <w:color w:val="404040" w:themeColor="text1" w:themeTint="BF"/>
    </w:rPr>
  </w:style>
  <w:style w:type="paragraph" w:styleId="ListParagraph">
    <w:name w:val="List Paragraph"/>
    <w:basedOn w:val="Normal"/>
    <w:uiPriority w:val="34"/>
    <w:qFormat/>
    <w:rsid w:val="007522CE"/>
    <w:pPr>
      <w:ind w:left="720"/>
      <w:contextualSpacing/>
    </w:pPr>
  </w:style>
  <w:style w:type="character" w:styleId="IntenseEmphasis">
    <w:name w:val="Intense Emphasis"/>
    <w:basedOn w:val="DefaultParagraphFont"/>
    <w:uiPriority w:val="21"/>
    <w:qFormat/>
    <w:rsid w:val="007522CE"/>
    <w:rPr>
      <w:i/>
      <w:iCs/>
      <w:color w:val="0F4761" w:themeColor="accent1" w:themeShade="BF"/>
    </w:rPr>
  </w:style>
  <w:style w:type="paragraph" w:styleId="IntenseQuote">
    <w:name w:val="Intense Quote"/>
    <w:basedOn w:val="Normal"/>
    <w:next w:val="Normal"/>
    <w:link w:val="IntenseQuoteChar"/>
    <w:uiPriority w:val="30"/>
    <w:qFormat/>
    <w:rsid w:val="007522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22CE"/>
    <w:rPr>
      <w:i/>
      <w:iCs/>
      <w:color w:val="0F4761" w:themeColor="accent1" w:themeShade="BF"/>
    </w:rPr>
  </w:style>
  <w:style w:type="character" w:styleId="IntenseReference">
    <w:name w:val="Intense Reference"/>
    <w:basedOn w:val="DefaultParagraphFont"/>
    <w:uiPriority w:val="32"/>
    <w:qFormat/>
    <w:rsid w:val="007522CE"/>
    <w:rPr>
      <w:b/>
      <w:bCs/>
      <w:smallCaps/>
      <w:color w:val="0F4761" w:themeColor="accent1" w:themeShade="BF"/>
      <w:spacing w:val="5"/>
    </w:rPr>
  </w:style>
  <w:style w:type="paragraph" w:styleId="Caption">
    <w:name w:val="caption"/>
    <w:basedOn w:val="Normal"/>
    <w:next w:val="Normal"/>
    <w:uiPriority w:val="35"/>
    <w:unhideWhenUsed/>
    <w:qFormat/>
    <w:rsid w:val="00212069"/>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175</TotalTime>
  <Pages>12</Pages>
  <Words>2846</Words>
  <Characters>16225</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DBANK</dc:creator>
  <cp:keywords/>
  <dc:description/>
  <cp:lastModifiedBy>DBANK</cp:lastModifiedBy>
  <cp:revision>61</cp:revision>
  <dcterms:created xsi:type="dcterms:W3CDTF">2026-08-23T10:19:00Z</dcterms:created>
  <dcterms:modified xsi:type="dcterms:W3CDTF">2026-08-23T13:15:00Z</dcterms:modified>
</cp:coreProperties>
</file>