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E8128" w14:textId="73062FF0" w:rsidR="00F407F6" w:rsidRDefault="00C90627" w:rsidP="00C90627">
      <w:pPr>
        <w:spacing w:after="0" w:line="240" w:lineRule="auto"/>
        <w:rPr>
          <w:rFonts w:eastAsia="Times New Roman" w:cs="Times New Roman"/>
          <w:sz w:val="24"/>
          <w:szCs w:val="24"/>
        </w:rPr>
      </w:pPr>
      <w:r w:rsidRPr="00C90627">
        <w:rPr>
          <w:rFonts w:eastAsia="Times New Roman" w:cs="Times New Roman"/>
          <w:b/>
          <w:bCs/>
          <w:sz w:val="32"/>
          <w:szCs w:val="32"/>
        </w:rPr>
        <w:t>iDFax của UTHealth Houston cách mạng hóa việc quản lý fax y tế với Amazon Bedrock</w:t>
      </w:r>
      <w:r w:rsidRPr="00C90627">
        <w:rPr>
          <w:rFonts w:eastAsia="Times New Roman" w:cs="Times New Roman"/>
          <w:sz w:val="32"/>
          <w:szCs w:val="32"/>
        </w:rPr>
        <w:t xml:space="preserve"> </w:t>
      </w:r>
      <w:r w:rsidRPr="00C90627">
        <w:rPr>
          <w:rFonts w:eastAsia="Times New Roman" w:cs="Times New Roman"/>
          <w:sz w:val="24"/>
          <w:szCs w:val="24"/>
        </w:rPr>
        <w:br/>
        <w:t>bởi</w:t>
      </w:r>
      <w:r w:rsidR="00F407F6">
        <w:rPr>
          <w:rFonts w:eastAsia="Times New Roman" w:cs="Times New Roman"/>
          <w:sz w:val="24"/>
          <w:szCs w:val="24"/>
        </w:rPr>
        <w:t xml:space="preserve"> </w:t>
      </w:r>
      <w:r w:rsidRPr="00C90627">
        <w:rPr>
          <w:rFonts w:eastAsia="Times New Roman" w:cs="Times New Roman"/>
          <w:sz w:val="24"/>
          <w:szCs w:val="24"/>
        </w:rPr>
        <w:t xml:space="preserve">Niris Okram và </w:t>
      </w:r>
      <w:r w:rsidR="003D6AA0">
        <w:rPr>
          <w:rFonts w:eastAsia="Times New Roman" w:cs="Times New Roman"/>
          <w:sz w:val="24"/>
          <w:szCs w:val="24"/>
        </w:rPr>
        <w:t xml:space="preserve">Tiến sĩ </w:t>
      </w:r>
      <w:r w:rsidRPr="00C90627">
        <w:rPr>
          <w:rFonts w:eastAsia="Times New Roman" w:cs="Times New Roman"/>
          <w:sz w:val="24"/>
          <w:szCs w:val="24"/>
        </w:rPr>
        <w:t xml:space="preserve">Xiaoqian Jiang vào ngày 31 </w:t>
      </w:r>
      <w:r w:rsidR="00F407F6">
        <w:rPr>
          <w:rFonts w:eastAsia="Times New Roman" w:cs="Times New Roman"/>
          <w:sz w:val="24"/>
          <w:szCs w:val="24"/>
        </w:rPr>
        <w:t>tháng 3 năm 2025</w:t>
      </w:r>
    </w:p>
    <w:p w14:paraId="4F6A0080" w14:textId="30A20126" w:rsidR="00EA5C31" w:rsidRDefault="00EA5C31" w:rsidP="00C90627">
      <w:pPr>
        <w:spacing w:after="0" w:line="240" w:lineRule="auto"/>
        <w:rPr>
          <w:rFonts w:eastAsia="Times New Roman" w:cs="Times New Roman"/>
          <w:sz w:val="24"/>
          <w:szCs w:val="24"/>
        </w:rPr>
      </w:pPr>
    </w:p>
    <w:p w14:paraId="139B386E" w14:textId="3CE1D5AB" w:rsidR="00EA5C31" w:rsidRPr="00EA5C31" w:rsidRDefault="00EA5C31" w:rsidP="00EA5C31">
      <w:pPr>
        <w:spacing w:after="0" w:line="240" w:lineRule="auto"/>
        <w:rPr>
          <w:rFonts w:eastAsia="Times New Roman" w:cs="Times New Roman"/>
          <w:sz w:val="24"/>
          <w:szCs w:val="24"/>
        </w:rPr>
      </w:pPr>
      <w:r w:rsidRPr="00EA5C31">
        <w:rPr>
          <w:rFonts w:ascii="Segoe UI Emoji" w:eastAsia="Times New Roman" w:hAnsi="Segoe UI Emoji" w:cs="Segoe UI Emoji"/>
          <w:sz w:val="24"/>
          <w:szCs w:val="24"/>
        </w:rPr>
        <w:t>📖</w:t>
      </w:r>
      <w:r w:rsidRPr="00EA5C31">
        <w:rPr>
          <w:rFonts w:eastAsia="Times New Roman" w:cs="Times New Roman"/>
          <w:sz w:val="24"/>
          <w:szCs w:val="24"/>
        </w:rPr>
        <w:t xml:space="preserve"> Bài viết gốc: </w:t>
      </w:r>
      <w:hyperlink r:id="rId5" w:history="1">
        <w:r w:rsidRPr="00EA5C31">
          <w:rPr>
            <w:rStyle w:val="Hyperlink"/>
            <w:rFonts w:eastAsia="Times New Roman" w:cs="Times New Roman"/>
            <w:sz w:val="24"/>
            <w:szCs w:val="24"/>
          </w:rPr>
          <w:t xml:space="preserve">Link to original article </w:t>
        </w:r>
      </w:hyperlink>
      <w:r w:rsidRPr="00EA5C31">
        <w:rPr>
          <w:rFonts w:eastAsia="Times New Roman" w:cs="Times New Roman"/>
          <w:sz w:val="24"/>
          <w:szCs w:val="24"/>
        </w:rPr>
        <w:t xml:space="preserve"> </w:t>
      </w:r>
    </w:p>
    <w:p w14:paraId="2FA92718" w14:textId="77777777" w:rsidR="00EA5C31" w:rsidRDefault="00EA5C31" w:rsidP="00EA5C31">
      <w:pPr>
        <w:spacing w:after="0" w:line="240" w:lineRule="auto"/>
        <w:rPr>
          <w:rFonts w:ascii="Segoe UI Emoji" w:eastAsia="Times New Roman" w:hAnsi="Segoe UI Emoji" w:cs="Segoe UI Emoji"/>
          <w:sz w:val="24"/>
          <w:szCs w:val="24"/>
        </w:rPr>
      </w:pPr>
      <w:r w:rsidRPr="00EA5C31">
        <w:rPr>
          <w:rFonts w:ascii="Segoe UI Emoji" w:eastAsia="Times New Roman" w:hAnsi="Segoe UI Emoji" w:cs="Segoe UI Emoji"/>
          <w:sz w:val="24"/>
          <w:szCs w:val="24"/>
        </w:rPr>
        <w:t>👤</w:t>
      </w:r>
      <w:r w:rsidRPr="00EA5C31">
        <w:rPr>
          <w:rFonts w:eastAsia="Times New Roman" w:cs="Times New Roman"/>
          <w:sz w:val="24"/>
          <w:szCs w:val="24"/>
        </w:rPr>
        <w:t xml:space="preserve"> Tác giả: </w:t>
      </w:r>
      <w:r w:rsidRPr="00C90627">
        <w:rPr>
          <w:rFonts w:eastAsia="Times New Roman" w:cs="Times New Roman"/>
          <w:sz w:val="24"/>
          <w:szCs w:val="24"/>
        </w:rPr>
        <w:t xml:space="preserve">Niris Okram và </w:t>
      </w:r>
      <w:r>
        <w:rPr>
          <w:rFonts w:eastAsia="Times New Roman" w:cs="Times New Roman"/>
          <w:sz w:val="24"/>
          <w:szCs w:val="24"/>
        </w:rPr>
        <w:t xml:space="preserve">Tiến sĩ </w:t>
      </w:r>
      <w:r w:rsidRPr="00C90627">
        <w:rPr>
          <w:rFonts w:eastAsia="Times New Roman" w:cs="Times New Roman"/>
          <w:sz w:val="24"/>
          <w:szCs w:val="24"/>
        </w:rPr>
        <w:t>Xiaoqian Jiang</w:t>
      </w:r>
      <w:r w:rsidRPr="00EA5C31">
        <w:rPr>
          <w:rFonts w:ascii="Segoe UI Emoji" w:eastAsia="Times New Roman" w:hAnsi="Segoe UI Emoji" w:cs="Segoe UI Emoji"/>
          <w:sz w:val="24"/>
          <w:szCs w:val="24"/>
        </w:rPr>
        <w:t xml:space="preserve"> </w:t>
      </w:r>
    </w:p>
    <w:p w14:paraId="10A63151" w14:textId="67CA0AC7" w:rsidR="00EA5C31" w:rsidRPr="00EA5C31" w:rsidRDefault="00EA5C31" w:rsidP="00EA5C31">
      <w:pPr>
        <w:spacing w:after="0" w:line="240" w:lineRule="auto"/>
        <w:rPr>
          <w:rFonts w:eastAsia="Times New Roman" w:cs="Times New Roman"/>
          <w:sz w:val="24"/>
          <w:szCs w:val="24"/>
        </w:rPr>
      </w:pPr>
      <w:r w:rsidRPr="00EA5C31">
        <w:rPr>
          <w:rFonts w:ascii="Segoe UI Emoji" w:eastAsia="Times New Roman" w:hAnsi="Segoe UI Emoji" w:cs="Segoe UI Emoji"/>
          <w:sz w:val="24"/>
          <w:szCs w:val="24"/>
        </w:rPr>
        <w:t>📅</w:t>
      </w:r>
      <w:r w:rsidRPr="00EA5C31">
        <w:rPr>
          <w:rFonts w:eastAsia="Times New Roman" w:cs="Times New Roman"/>
          <w:sz w:val="24"/>
          <w:szCs w:val="24"/>
        </w:rPr>
        <w:t xml:space="preserve"> Ngày xuất bản: </w:t>
      </w:r>
      <w:r>
        <w:rPr>
          <w:rFonts w:eastAsia="Times New Roman" w:cs="Times New Roman"/>
          <w:sz w:val="24"/>
          <w:szCs w:val="24"/>
        </w:rPr>
        <w:t>31</w:t>
      </w:r>
      <w:r w:rsidRPr="00EA5C31">
        <w:rPr>
          <w:rFonts w:eastAsia="Times New Roman" w:cs="Times New Roman"/>
          <w:sz w:val="24"/>
          <w:szCs w:val="24"/>
        </w:rPr>
        <w:t>/</w:t>
      </w:r>
      <w:r>
        <w:rPr>
          <w:rFonts w:eastAsia="Times New Roman" w:cs="Times New Roman"/>
          <w:sz w:val="24"/>
          <w:szCs w:val="24"/>
        </w:rPr>
        <w:t>3</w:t>
      </w:r>
      <w:r w:rsidRPr="00EA5C31">
        <w:rPr>
          <w:rFonts w:eastAsia="Times New Roman" w:cs="Times New Roman"/>
          <w:sz w:val="24"/>
          <w:szCs w:val="24"/>
        </w:rPr>
        <w:t xml:space="preserve">/2025 </w:t>
      </w:r>
    </w:p>
    <w:p w14:paraId="52BEB0DD" w14:textId="588E4A83" w:rsidR="00EA5C31" w:rsidRPr="00EA5C31" w:rsidRDefault="00EA5C31" w:rsidP="00EA5C31">
      <w:pPr>
        <w:spacing w:after="0" w:line="240" w:lineRule="auto"/>
        <w:rPr>
          <w:rFonts w:eastAsia="Times New Roman" w:cs="Times New Roman"/>
          <w:sz w:val="24"/>
          <w:szCs w:val="24"/>
        </w:rPr>
      </w:pPr>
      <w:r w:rsidRPr="00EA5C31">
        <w:rPr>
          <w:rFonts w:ascii="Segoe UI Emoji" w:eastAsia="Times New Roman" w:hAnsi="Segoe UI Emoji" w:cs="Segoe UI Emoji"/>
          <w:sz w:val="24"/>
          <w:szCs w:val="24"/>
        </w:rPr>
        <w:t>🌐</w:t>
      </w:r>
      <w:r w:rsidRPr="00EA5C31">
        <w:rPr>
          <w:rFonts w:eastAsia="Times New Roman" w:cs="Times New Roman"/>
          <w:sz w:val="24"/>
          <w:szCs w:val="24"/>
        </w:rPr>
        <w:t xml:space="preserve"> Nguồn: </w:t>
      </w:r>
      <w:hyperlink r:id="rId6" w:history="1">
        <w:r w:rsidRPr="00EA5C31">
          <w:rPr>
            <w:rStyle w:val="Hyperlink"/>
            <w:rFonts w:eastAsia="Times New Roman" w:cs="Times New Roman"/>
            <w:sz w:val="24"/>
            <w:szCs w:val="24"/>
          </w:rPr>
          <w:t>Artificial Intelligence</w:t>
        </w:r>
        <w:r w:rsidRPr="00EA5C31">
          <w:rPr>
            <w:rStyle w:val="Hyperlink"/>
            <w:rFonts w:eastAsia="Times New Roman" w:cs="Times New Roman"/>
            <w:sz w:val="24"/>
            <w:szCs w:val="24"/>
          </w:rPr>
          <w:t xml:space="preserve"> </w:t>
        </w:r>
      </w:hyperlink>
      <w:r w:rsidRPr="00EA5C31">
        <w:rPr>
          <w:rFonts w:eastAsia="Times New Roman" w:cs="Times New Roman"/>
          <w:sz w:val="24"/>
          <w:szCs w:val="24"/>
        </w:rPr>
        <w:t xml:space="preserve"> </w:t>
      </w:r>
    </w:p>
    <w:p w14:paraId="7893F037" w14:textId="77777777" w:rsidR="00EA5C31" w:rsidRPr="00EA5C31" w:rsidRDefault="00EA5C31" w:rsidP="00EA5C31">
      <w:pPr>
        <w:spacing w:after="0" w:line="240" w:lineRule="auto"/>
        <w:rPr>
          <w:rFonts w:eastAsia="Times New Roman" w:cs="Times New Roman"/>
          <w:sz w:val="24"/>
          <w:szCs w:val="24"/>
        </w:rPr>
      </w:pPr>
      <w:r w:rsidRPr="00EA5C31">
        <w:rPr>
          <w:rFonts w:ascii="Segoe UI Emoji" w:eastAsia="Times New Roman" w:hAnsi="Segoe UI Emoji" w:cs="Segoe UI Emoji"/>
          <w:sz w:val="24"/>
          <w:szCs w:val="24"/>
        </w:rPr>
        <w:t>👨</w:t>
      </w:r>
      <w:r w:rsidRPr="00EA5C31">
        <w:rPr>
          <w:rFonts w:eastAsia="Times New Roman" w:cs="Times New Roman"/>
          <w:sz w:val="24"/>
          <w:szCs w:val="24"/>
        </w:rPr>
        <w:t>‍</w:t>
      </w:r>
      <w:r w:rsidRPr="00EA5C31">
        <w:rPr>
          <w:rFonts w:ascii="Segoe UI Emoji" w:eastAsia="Times New Roman" w:hAnsi="Segoe UI Emoji" w:cs="Segoe UI Emoji"/>
          <w:sz w:val="24"/>
          <w:szCs w:val="24"/>
        </w:rPr>
        <w:t>💻</w:t>
      </w:r>
      <w:r w:rsidRPr="00EA5C31">
        <w:rPr>
          <w:rFonts w:eastAsia="Times New Roman" w:cs="Times New Roman"/>
          <w:sz w:val="24"/>
          <w:szCs w:val="24"/>
        </w:rPr>
        <w:t xml:space="preserve"> Người dịch: Nguyễn Đan - FCJ Intern  </w:t>
      </w:r>
    </w:p>
    <w:p w14:paraId="5E735754" w14:textId="12639830" w:rsidR="00EA5C31" w:rsidRPr="00EA5C31" w:rsidRDefault="00EA5C31" w:rsidP="00EA5C31">
      <w:pPr>
        <w:spacing w:after="0" w:line="240" w:lineRule="auto"/>
        <w:rPr>
          <w:rFonts w:eastAsia="Times New Roman" w:cs="Times New Roman"/>
          <w:sz w:val="24"/>
          <w:szCs w:val="24"/>
        </w:rPr>
      </w:pPr>
      <w:r w:rsidRPr="00EA5C31">
        <w:rPr>
          <w:rFonts w:ascii="Segoe UI Emoji" w:eastAsia="Times New Roman" w:hAnsi="Segoe UI Emoji" w:cs="Segoe UI Emoji"/>
          <w:sz w:val="24"/>
          <w:szCs w:val="24"/>
        </w:rPr>
        <w:t>📅</w:t>
      </w:r>
      <w:r w:rsidRPr="00EA5C31">
        <w:rPr>
          <w:rFonts w:eastAsia="Times New Roman" w:cs="Times New Roman"/>
          <w:sz w:val="24"/>
          <w:szCs w:val="24"/>
        </w:rPr>
        <w:t xml:space="preserve"> Ngày dịch: </w:t>
      </w:r>
      <w:r>
        <w:rPr>
          <w:rFonts w:eastAsia="Times New Roman" w:cs="Times New Roman"/>
          <w:sz w:val="24"/>
          <w:szCs w:val="24"/>
        </w:rPr>
        <w:t>4</w:t>
      </w:r>
      <w:r w:rsidRPr="00EA5C31">
        <w:rPr>
          <w:rFonts w:eastAsia="Times New Roman" w:cs="Times New Roman"/>
          <w:sz w:val="24"/>
          <w:szCs w:val="24"/>
        </w:rPr>
        <w:t xml:space="preserve">/7/2025  </w:t>
      </w:r>
    </w:p>
    <w:p w14:paraId="09EA1A58" w14:textId="42CABF13" w:rsidR="00EA5C31" w:rsidRPr="00EA5C31" w:rsidRDefault="00EA5C31" w:rsidP="00EA5C31">
      <w:pPr>
        <w:spacing w:after="0" w:line="240" w:lineRule="auto"/>
        <w:rPr>
          <w:rFonts w:eastAsia="Times New Roman" w:cs="Times New Roman"/>
          <w:sz w:val="24"/>
          <w:szCs w:val="24"/>
        </w:rPr>
      </w:pPr>
      <w:r w:rsidRPr="00EA5C31">
        <w:rPr>
          <w:rFonts w:ascii="Segoe UI Emoji" w:eastAsia="Times New Roman" w:hAnsi="Segoe UI Emoji" w:cs="Segoe UI Emoji"/>
          <w:sz w:val="24"/>
          <w:szCs w:val="24"/>
        </w:rPr>
        <w:t>⏱</w:t>
      </w:r>
      <w:r w:rsidRPr="00EA5C31">
        <w:rPr>
          <w:rFonts w:eastAsia="Times New Roman" w:cs="Times New Roman"/>
          <w:sz w:val="24"/>
          <w:szCs w:val="24"/>
        </w:rPr>
        <w:t xml:space="preserve">️ Thời gian đọc: </w:t>
      </w:r>
      <w:r>
        <w:rPr>
          <w:rFonts w:eastAsia="Times New Roman" w:cs="Times New Roman"/>
          <w:sz w:val="24"/>
          <w:szCs w:val="24"/>
        </w:rPr>
        <w:t>15</w:t>
      </w:r>
      <w:r w:rsidRPr="00EA5C31">
        <w:rPr>
          <w:rFonts w:eastAsia="Times New Roman" w:cs="Times New Roman"/>
          <w:sz w:val="24"/>
          <w:szCs w:val="24"/>
        </w:rPr>
        <w:t xml:space="preserve"> phút</w:t>
      </w:r>
    </w:p>
    <w:p w14:paraId="750159DD" w14:textId="77777777" w:rsidR="00EA5C31" w:rsidRPr="00EA5C31" w:rsidRDefault="00EA5C31" w:rsidP="00EA5C31">
      <w:pPr>
        <w:spacing w:after="0" w:line="240" w:lineRule="auto"/>
        <w:rPr>
          <w:rFonts w:eastAsia="Times New Roman" w:cs="Times New Roman"/>
          <w:sz w:val="24"/>
          <w:szCs w:val="24"/>
        </w:rPr>
      </w:pPr>
    </w:p>
    <w:p w14:paraId="4FE16074" w14:textId="77777777" w:rsidR="00EA5C31" w:rsidRPr="00EA5C31" w:rsidRDefault="00EA5C31" w:rsidP="00EA5C31">
      <w:pPr>
        <w:spacing w:after="0" w:line="240" w:lineRule="auto"/>
        <w:rPr>
          <w:rFonts w:eastAsia="Times New Roman" w:cs="Times New Roman"/>
          <w:sz w:val="24"/>
          <w:szCs w:val="24"/>
        </w:rPr>
      </w:pPr>
      <w:r w:rsidRPr="00EA5C31">
        <w:rPr>
          <w:rFonts w:ascii="Segoe UI Emoji" w:eastAsia="Times New Roman" w:hAnsi="Segoe UI Emoji" w:cs="Segoe UI Emoji"/>
          <w:sz w:val="24"/>
          <w:szCs w:val="24"/>
        </w:rPr>
        <w:t>📋</w:t>
      </w:r>
      <w:r w:rsidRPr="00EA5C31">
        <w:rPr>
          <w:rFonts w:eastAsia="Times New Roman" w:cs="Times New Roman"/>
          <w:sz w:val="24"/>
          <w:szCs w:val="24"/>
        </w:rPr>
        <w:t xml:space="preserve"> Tóm tắt</w:t>
      </w:r>
    </w:p>
    <w:p w14:paraId="143E3502" w14:textId="77777777" w:rsidR="00EA5C31" w:rsidRPr="00EA5C31" w:rsidRDefault="00EA5C31" w:rsidP="00EA5C31">
      <w:pPr>
        <w:spacing w:after="0" w:line="240" w:lineRule="auto"/>
        <w:rPr>
          <w:rFonts w:eastAsia="Times New Roman" w:cs="Times New Roman"/>
          <w:sz w:val="24"/>
          <w:szCs w:val="24"/>
        </w:rPr>
      </w:pPr>
    </w:p>
    <w:p w14:paraId="62B1833A" w14:textId="58494BF9" w:rsidR="00EA5C31" w:rsidRDefault="00EA5C31" w:rsidP="00EA5C31">
      <w:pPr>
        <w:spacing w:after="0" w:line="240" w:lineRule="auto"/>
        <w:rPr>
          <w:rFonts w:eastAsia="Times New Roman" w:cs="Times New Roman"/>
          <w:sz w:val="24"/>
          <w:szCs w:val="24"/>
        </w:rPr>
      </w:pPr>
      <w:r w:rsidRPr="00EA5C31">
        <w:rPr>
          <w:rFonts w:eastAsia="Times New Roman" w:cs="Times New Roman"/>
          <w:sz w:val="24"/>
          <w:szCs w:val="24"/>
        </w:rPr>
        <w:t xml:space="preserve">UTHealth Houston triển khai giải pháp iDFax, sử dụng AI tạo sinh từ Amazon Bedrock, để tự động hóa quản lý fax y tế. Tính năng nổi bật bao gồm OCR chính xác trên 95%, phân loại, chia tách và loại bỏ trùng lặp tài liệu nhanh chóng. Quy trình xử lý giảm thời gian từ 82–150 giây xuống còn 28–68 giây mỗi fax, đồng thời tích hợp dữ liệu vào hệ thống hồ sơ bệnh nhân Epic. iDFax đã xử lý hơn 220.000 fax trong giai đoạn thử nghiệm từ tháng 6/2023 và dự kiến đạt hơn 1 triệu fax mỗi năm, tiết kiệm hơn 2 triệu USD/năm. Kiến trúc sử dụng AWS Direct Connect, S3, SQS, EC2, DynamoDB và Amazon Bedrock, đảm bảo tuân thủ HIPAA, </w:t>
      </w:r>
      <w:proofErr w:type="gramStart"/>
      <w:r w:rsidRPr="00EA5C31">
        <w:rPr>
          <w:rFonts w:eastAsia="Times New Roman" w:cs="Times New Roman"/>
          <w:sz w:val="24"/>
          <w:szCs w:val="24"/>
        </w:rPr>
        <w:t>an</w:t>
      </w:r>
      <w:proofErr w:type="gramEnd"/>
      <w:r w:rsidRPr="00EA5C31">
        <w:rPr>
          <w:rFonts w:eastAsia="Times New Roman" w:cs="Times New Roman"/>
          <w:sz w:val="24"/>
          <w:szCs w:val="24"/>
        </w:rPr>
        <w:t xml:space="preserve"> toàn dữ liệu và khả năng mở rộng linh hoạt.</w:t>
      </w:r>
    </w:p>
    <w:p w14:paraId="0EF48519" w14:textId="77777777" w:rsidR="00EA5C31" w:rsidRPr="00EA5C31" w:rsidRDefault="00EA5C31" w:rsidP="00EA5C31">
      <w:pPr>
        <w:spacing w:after="0" w:line="240" w:lineRule="auto"/>
        <w:rPr>
          <w:rFonts w:eastAsia="Times New Roman" w:cs="Times New Roman"/>
          <w:sz w:val="24"/>
          <w:szCs w:val="24"/>
        </w:rPr>
      </w:pPr>
    </w:p>
    <w:p w14:paraId="4F0420DC" w14:textId="2021D2AB" w:rsidR="00EA5C31" w:rsidRDefault="00EA5C31" w:rsidP="00EA5C31">
      <w:pPr>
        <w:spacing w:after="0" w:line="240" w:lineRule="auto"/>
        <w:rPr>
          <w:rFonts w:eastAsia="Times New Roman" w:cs="Times New Roman"/>
          <w:sz w:val="24"/>
          <w:szCs w:val="24"/>
        </w:rPr>
      </w:pPr>
      <w:r w:rsidRPr="00EA5C31">
        <w:rPr>
          <w:rFonts w:ascii="Segoe UI Emoji" w:eastAsia="Times New Roman" w:hAnsi="Segoe UI Emoji" w:cs="Segoe UI Emoji"/>
          <w:sz w:val="24"/>
          <w:szCs w:val="24"/>
        </w:rPr>
        <w:t>🎯</w:t>
      </w:r>
      <w:r w:rsidRPr="00EA5C31">
        <w:rPr>
          <w:rFonts w:eastAsia="Times New Roman" w:cs="Times New Roman"/>
          <w:sz w:val="24"/>
          <w:szCs w:val="24"/>
        </w:rPr>
        <w:t xml:space="preserve"> Đối tượng đọc:</w:t>
      </w:r>
    </w:p>
    <w:p w14:paraId="4C9B9CEC" w14:textId="77777777" w:rsidR="00EA5C31" w:rsidRPr="00EA5C31" w:rsidRDefault="00EA5C31" w:rsidP="00EA5C31">
      <w:pPr>
        <w:spacing w:after="0" w:line="240" w:lineRule="auto"/>
        <w:rPr>
          <w:rFonts w:eastAsia="Times New Roman" w:cs="Times New Roman"/>
          <w:sz w:val="24"/>
          <w:szCs w:val="24"/>
        </w:rPr>
      </w:pPr>
    </w:p>
    <w:p w14:paraId="3F196759" w14:textId="08DFE96C" w:rsidR="00EA5C31" w:rsidRDefault="00EA5C31" w:rsidP="00EA5C31">
      <w:pPr>
        <w:spacing w:after="0" w:line="240" w:lineRule="auto"/>
        <w:rPr>
          <w:rFonts w:eastAsia="Times New Roman" w:cs="Times New Roman"/>
          <w:sz w:val="24"/>
          <w:szCs w:val="24"/>
        </w:rPr>
      </w:pPr>
      <w:r w:rsidRPr="00EA5C31">
        <w:rPr>
          <w:rFonts w:eastAsia="Times New Roman" w:cs="Times New Roman"/>
          <w:sz w:val="24"/>
          <w:szCs w:val="24"/>
        </w:rPr>
        <w:t>Kỹ sư DevOps/AI, chuyên viên vận hành y tế, kiến trúc sư hệ thống và lãnh đạo tổ chức y tế quan tâm đến chuyển đổi số.</w:t>
      </w:r>
    </w:p>
    <w:p w14:paraId="110A85FD" w14:textId="77777777" w:rsidR="00EA5C31" w:rsidRPr="00EA5C31" w:rsidRDefault="00EA5C31" w:rsidP="00EA5C31">
      <w:pPr>
        <w:spacing w:after="0" w:line="240" w:lineRule="auto"/>
        <w:rPr>
          <w:rFonts w:eastAsia="Times New Roman" w:cs="Times New Roman"/>
          <w:sz w:val="24"/>
          <w:szCs w:val="24"/>
        </w:rPr>
      </w:pPr>
    </w:p>
    <w:p w14:paraId="4C9E8A63" w14:textId="528C9AFA" w:rsidR="00EA5C31" w:rsidRDefault="00EA5C31" w:rsidP="00EA5C31">
      <w:pPr>
        <w:spacing w:after="0" w:line="240" w:lineRule="auto"/>
        <w:rPr>
          <w:rFonts w:eastAsia="Times New Roman" w:cs="Times New Roman"/>
          <w:sz w:val="24"/>
          <w:szCs w:val="24"/>
        </w:rPr>
      </w:pPr>
      <w:r w:rsidRPr="00EA5C31">
        <w:rPr>
          <w:rFonts w:ascii="Segoe UI Emoji" w:eastAsia="Times New Roman" w:hAnsi="Segoe UI Emoji" w:cs="Segoe UI Emoji"/>
          <w:sz w:val="24"/>
          <w:szCs w:val="24"/>
        </w:rPr>
        <w:t>📊</w:t>
      </w:r>
      <w:r w:rsidRPr="00EA5C31">
        <w:rPr>
          <w:rFonts w:eastAsia="Times New Roman" w:cs="Times New Roman"/>
          <w:sz w:val="24"/>
          <w:szCs w:val="24"/>
        </w:rPr>
        <w:t xml:space="preserve"> Độ khó:</w:t>
      </w:r>
    </w:p>
    <w:p w14:paraId="772237CB" w14:textId="77777777" w:rsidR="00EA5C31" w:rsidRPr="00EA5C31" w:rsidRDefault="00EA5C31" w:rsidP="00EA5C31">
      <w:pPr>
        <w:spacing w:after="0" w:line="240" w:lineRule="auto"/>
        <w:rPr>
          <w:rFonts w:eastAsia="Times New Roman" w:cs="Times New Roman"/>
          <w:sz w:val="24"/>
          <w:szCs w:val="24"/>
        </w:rPr>
      </w:pPr>
    </w:p>
    <w:p w14:paraId="3B2336EA" w14:textId="7DB382C8" w:rsidR="00EA5C31" w:rsidRDefault="00EA5C31" w:rsidP="00EA5C31">
      <w:pPr>
        <w:spacing w:after="0" w:line="240" w:lineRule="auto"/>
        <w:rPr>
          <w:rFonts w:eastAsia="Times New Roman" w:cs="Times New Roman"/>
          <w:sz w:val="24"/>
          <w:szCs w:val="24"/>
        </w:rPr>
      </w:pPr>
      <w:r>
        <w:rPr>
          <w:rFonts w:eastAsia="Times New Roman" w:cs="Times New Roman"/>
          <w:sz w:val="24"/>
          <w:szCs w:val="24"/>
        </w:rPr>
        <w:t>Advanced</w:t>
      </w:r>
      <w:r w:rsidRPr="00EA5C31">
        <w:rPr>
          <w:rFonts w:eastAsia="Times New Roman" w:cs="Times New Roman"/>
          <w:sz w:val="24"/>
          <w:szCs w:val="24"/>
        </w:rPr>
        <w:t xml:space="preserve"> (cần hiểu kiến trúc serverless, OCR, HIPAA và AI generative).</w:t>
      </w:r>
    </w:p>
    <w:p w14:paraId="3E26AE7F" w14:textId="77777777" w:rsidR="00EA5C31" w:rsidRPr="00EA5C31" w:rsidRDefault="00EA5C31" w:rsidP="00EA5C31">
      <w:pPr>
        <w:spacing w:after="0" w:line="240" w:lineRule="auto"/>
        <w:rPr>
          <w:rFonts w:eastAsia="Times New Roman" w:cs="Times New Roman"/>
          <w:sz w:val="24"/>
          <w:szCs w:val="24"/>
        </w:rPr>
      </w:pPr>
    </w:p>
    <w:p w14:paraId="50FE761D" w14:textId="1AA1C980" w:rsidR="00EA5C31" w:rsidRDefault="00EA5C31" w:rsidP="00EA5C31">
      <w:pPr>
        <w:spacing w:after="0" w:line="240" w:lineRule="auto"/>
        <w:rPr>
          <w:rFonts w:eastAsia="Times New Roman" w:cs="Times New Roman"/>
          <w:sz w:val="24"/>
          <w:szCs w:val="24"/>
        </w:rPr>
      </w:pPr>
      <w:r w:rsidRPr="00EA5C31">
        <w:rPr>
          <w:rFonts w:ascii="Segoe UI Emoji" w:eastAsia="Times New Roman" w:hAnsi="Segoe UI Emoji" w:cs="Segoe UI Emoji"/>
          <w:sz w:val="24"/>
          <w:szCs w:val="24"/>
        </w:rPr>
        <w:t>🏷</w:t>
      </w:r>
      <w:r w:rsidRPr="00EA5C31">
        <w:rPr>
          <w:rFonts w:eastAsia="Times New Roman" w:cs="Times New Roman"/>
          <w:sz w:val="24"/>
          <w:szCs w:val="24"/>
        </w:rPr>
        <w:t>️ Tags:</w:t>
      </w:r>
    </w:p>
    <w:p w14:paraId="4BBBFA28" w14:textId="77777777" w:rsidR="00EA5C31" w:rsidRPr="00EA5C31" w:rsidRDefault="00EA5C31" w:rsidP="00EA5C31">
      <w:pPr>
        <w:spacing w:after="0" w:line="240" w:lineRule="auto"/>
        <w:rPr>
          <w:rFonts w:eastAsia="Times New Roman" w:cs="Times New Roman"/>
          <w:sz w:val="24"/>
          <w:szCs w:val="24"/>
        </w:rPr>
      </w:pPr>
    </w:p>
    <w:p w14:paraId="16F249D6" w14:textId="57063C36" w:rsidR="00EA5C31" w:rsidRDefault="00EA5C31" w:rsidP="00C90627">
      <w:pPr>
        <w:spacing w:after="0" w:line="240" w:lineRule="auto"/>
        <w:rPr>
          <w:rFonts w:eastAsia="Times New Roman" w:cs="Times New Roman"/>
          <w:sz w:val="24"/>
          <w:szCs w:val="24"/>
        </w:rPr>
      </w:pPr>
      <w:r w:rsidRPr="00EA5C31">
        <w:rPr>
          <w:rFonts w:eastAsia="Times New Roman" w:cs="Times New Roman"/>
          <w:sz w:val="24"/>
          <w:szCs w:val="24"/>
        </w:rPr>
        <w:t>AWS, Amazon Bedrock, Generative AI, Healthcare, HIPAA, Serverless, OCR, Public Sector, Medical Automation</w:t>
      </w:r>
    </w:p>
    <w:p w14:paraId="773EA286" w14:textId="77777777" w:rsidR="00F407F6" w:rsidRDefault="00F407F6" w:rsidP="00C90627">
      <w:pPr>
        <w:spacing w:after="0" w:line="240" w:lineRule="auto"/>
        <w:rPr>
          <w:rFonts w:eastAsia="Times New Roman" w:cs="Times New Roman"/>
          <w:sz w:val="24"/>
          <w:szCs w:val="24"/>
        </w:rPr>
      </w:pPr>
    </w:p>
    <w:p w14:paraId="18DB7DE8" w14:textId="7E3B0294" w:rsidR="00F407F6" w:rsidRDefault="00F407F6" w:rsidP="00C90627">
      <w:pPr>
        <w:spacing w:after="0" w:line="240" w:lineRule="auto"/>
        <w:rPr>
          <w:rFonts w:eastAsia="Times New Roman" w:cs="Times New Roman"/>
          <w:sz w:val="24"/>
          <w:szCs w:val="24"/>
        </w:rPr>
      </w:pPr>
      <w:r>
        <w:rPr>
          <w:noProof/>
        </w:rPr>
        <w:lastRenderedPageBreak/>
        <w:drawing>
          <wp:inline distT="0" distB="0" distL="0" distR="0" wp14:anchorId="7F5F6715" wp14:editId="58FCB6CC">
            <wp:extent cx="5943600" cy="2971800"/>
            <wp:effectExtent l="0" t="0" r="0" b="0"/>
            <wp:docPr id="1" name="Picture 1" descr="AWS Branded Background with text &quot;UTHealth Houston’s iDFax revolutionizes medical fax management with Amazon Bedrock&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Branded Background with text &quot;UTHealth Houston’s iDFax revolutionizes medical fax management with Amazon Bedrock&quo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B7F6034" w14:textId="3DAE98C2" w:rsidR="00242A76" w:rsidRDefault="00C90627" w:rsidP="00C90627">
      <w:pPr>
        <w:spacing w:after="0" w:line="240" w:lineRule="auto"/>
        <w:rPr>
          <w:rFonts w:eastAsia="Times New Roman" w:cs="Times New Roman"/>
          <w:sz w:val="24"/>
          <w:szCs w:val="24"/>
        </w:rPr>
      </w:pPr>
      <w:r w:rsidRPr="00C90627">
        <w:rPr>
          <w:rFonts w:eastAsia="Times New Roman" w:cs="Times New Roman"/>
          <w:sz w:val="24"/>
          <w:szCs w:val="24"/>
        </w:rPr>
        <w:br/>
        <w:t>Ngành y tế từ lâu đã phụ thuộc vào việc gửi fax như một phương tiện giao tiếp quan trọng, nhưng khi dữ liệu và hệ thống y tế phát triển về quy mô, các quy trình làm việc dựa trên fax cũ đã trở nên ngày càng kém hiệu quả.</w:t>
      </w:r>
      <w:r w:rsidRPr="00C90627">
        <w:rPr>
          <w:rFonts w:eastAsia="Times New Roman" w:cs="Times New Roman"/>
          <w:sz w:val="24"/>
          <w:szCs w:val="24"/>
        </w:rPr>
        <w:br/>
      </w:r>
      <w:r w:rsidRPr="00C90627">
        <w:rPr>
          <w:rFonts w:eastAsia="Times New Roman" w:cs="Times New Roman"/>
          <w:sz w:val="24"/>
          <w:szCs w:val="24"/>
        </w:rPr>
        <w:br/>
        <w:t xml:space="preserve">UTHealth Houston là nơi có hai tổ chức hàng đầu tiên phong trong đổi mới chăm sóc sức khỏe </w:t>
      </w:r>
      <w:r w:rsidR="00F407F6">
        <w:rPr>
          <w:rFonts w:eastAsia="Times New Roman" w:cs="Times New Roman"/>
          <w:sz w:val="24"/>
          <w:szCs w:val="24"/>
        </w:rPr>
        <w:t xml:space="preserve">bằng hệ thống </w:t>
      </w:r>
      <w:r w:rsidRPr="00C90627">
        <w:rPr>
          <w:rFonts w:eastAsia="Times New Roman" w:cs="Times New Roman"/>
          <w:sz w:val="24"/>
          <w:szCs w:val="24"/>
        </w:rPr>
        <w:t xml:space="preserve">kỹ thuật số. Đầu tiên là </w:t>
      </w:r>
      <w:hyperlink r:id="rId8" w:history="1">
        <w:r w:rsidRPr="00C90627">
          <w:rPr>
            <w:rStyle w:val="Hyperlink"/>
            <w:rFonts w:eastAsia="Times New Roman" w:cs="Times New Roman"/>
            <w:sz w:val="24"/>
            <w:szCs w:val="24"/>
          </w:rPr>
          <w:t>Trường McWilliams về Thông tin Sinh học</w:t>
        </w:r>
      </w:hyperlink>
      <w:r w:rsidRPr="00C90627">
        <w:rPr>
          <w:rFonts w:eastAsia="Times New Roman" w:cs="Times New Roman"/>
          <w:sz w:val="24"/>
          <w:szCs w:val="24"/>
        </w:rPr>
        <w:t xml:space="preserve">, một trong những chương trình thông tin sinh học và y tế lớn nhất trên toàn cầu và có một bộ phận hoàn toàn tập trung vào trí tuệ nhân tạo và khoa học dữ liệu. Thứ hai là </w:t>
      </w:r>
      <w:hyperlink r:id="rId9" w:history="1">
        <w:r w:rsidRPr="00C90627">
          <w:rPr>
            <w:rStyle w:val="Hyperlink"/>
            <w:rFonts w:eastAsia="Times New Roman" w:cs="Times New Roman"/>
            <w:sz w:val="24"/>
            <w:szCs w:val="24"/>
          </w:rPr>
          <w:t>Trung tâm Đổi mới Chăm sóc Sức khỏe Kỹ thuật số</w:t>
        </w:r>
      </w:hyperlink>
      <w:r w:rsidRPr="00C90627">
        <w:rPr>
          <w:rFonts w:eastAsia="Times New Roman" w:cs="Times New Roman"/>
          <w:sz w:val="24"/>
          <w:szCs w:val="24"/>
        </w:rPr>
        <w:t xml:space="preserve">, nơi đang thúc đẩy phát triển và triển khai các công nghệ lâm sàng để nâng cao </w:t>
      </w:r>
      <w:r w:rsidR="00F407F6">
        <w:rPr>
          <w:rFonts w:eastAsia="Times New Roman" w:cs="Times New Roman"/>
          <w:sz w:val="24"/>
          <w:szCs w:val="24"/>
        </w:rPr>
        <w:t xml:space="preserve">khả năng </w:t>
      </w:r>
      <w:r w:rsidRPr="00C90627">
        <w:rPr>
          <w:rFonts w:eastAsia="Times New Roman" w:cs="Times New Roman"/>
          <w:sz w:val="24"/>
          <w:szCs w:val="24"/>
        </w:rPr>
        <w:t xml:space="preserve">chăm sóc bệnh nhân, giáo dục và nghiên cứu trên toàn bộ </w:t>
      </w:r>
      <w:r w:rsidR="00F407F6">
        <w:rPr>
          <w:rFonts w:eastAsia="Times New Roman" w:cs="Times New Roman"/>
          <w:sz w:val="24"/>
          <w:szCs w:val="24"/>
        </w:rPr>
        <w:t>7</w:t>
      </w:r>
      <w:r w:rsidRPr="00C90627">
        <w:rPr>
          <w:rFonts w:eastAsia="Times New Roman" w:cs="Times New Roman"/>
          <w:sz w:val="24"/>
          <w:szCs w:val="24"/>
        </w:rPr>
        <w:t xml:space="preserve"> trường và </w:t>
      </w:r>
      <w:r w:rsidR="00F407F6">
        <w:rPr>
          <w:rFonts w:eastAsia="Times New Roman" w:cs="Times New Roman"/>
          <w:sz w:val="24"/>
          <w:szCs w:val="24"/>
        </w:rPr>
        <w:t>2</w:t>
      </w:r>
      <w:r w:rsidRPr="00C90627">
        <w:rPr>
          <w:rFonts w:eastAsia="Times New Roman" w:cs="Times New Roman"/>
          <w:sz w:val="24"/>
          <w:szCs w:val="24"/>
        </w:rPr>
        <w:t xml:space="preserve"> bệnh viện của UTHealth Houston.</w:t>
      </w:r>
      <w:r w:rsidRPr="00C90627">
        <w:rPr>
          <w:rFonts w:eastAsia="Times New Roman" w:cs="Times New Roman"/>
          <w:sz w:val="24"/>
          <w:szCs w:val="24"/>
        </w:rPr>
        <w:br/>
      </w:r>
      <w:r w:rsidRPr="00C90627">
        <w:rPr>
          <w:rFonts w:eastAsia="Times New Roman" w:cs="Times New Roman"/>
          <w:sz w:val="24"/>
          <w:szCs w:val="24"/>
        </w:rPr>
        <w:br/>
        <w:t xml:space="preserve">Trong bài viết này, chúng tôi sẽ thảo luận về cách Trường McWilliams về Thông tin Sinh học và Trung tâm Đổi mới Chăm sóc Sức khỏe Kỹ thuật số đã hợp tác để giải quyết sự phụ thuộc vào việc gửi fax của UTHealth Houston. Mặc dù fax là một phương tiện giao tiếp quan trọng đối với UTHealth Houston, </w:t>
      </w:r>
      <w:r w:rsidR="00242A76">
        <w:rPr>
          <w:rFonts w:eastAsia="Times New Roman" w:cs="Times New Roman"/>
          <w:sz w:val="24"/>
          <w:szCs w:val="24"/>
        </w:rPr>
        <w:t xml:space="preserve">tuy nhiên </w:t>
      </w:r>
      <w:r w:rsidRPr="00C90627">
        <w:rPr>
          <w:rFonts w:eastAsia="Times New Roman" w:cs="Times New Roman"/>
          <w:sz w:val="24"/>
          <w:szCs w:val="24"/>
        </w:rPr>
        <w:t xml:space="preserve">quy trình giao tiếp dựa trên fax của trường </w:t>
      </w:r>
      <w:r w:rsidR="00242A76">
        <w:rPr>
          <w:rFonts w:eastAsia="Times New Roman" w:cs="Times New Roman"/>
          <w:sz w:val="24"/>
          <w:szCs w:val="24"/>
        </w:rPr>
        <w:t xml:space="preserve">đã </w:t>
      </w:r>
      <w:r w:rsidRPr="00C90627">
        <w:rPr>
          <w:rFonts w:eastAsia="Times New Roman" w:cs="Times New Roman"/>
          <w:sz w:val="24"/>
          <w:szCs w:val="24"/>
        </w:rPr>
        <w:t>không thể xử lý hiệu quả quy mô dữ liệu và hệ thống chăm sóc sức khỏe hiện nay.</w:t>
      </w:r>
      <w:r w:rsidRPr="00C90627">
        <w:rPr>
          <w:rFonts w:eastAsia="Times New Roman" w:cs="Times New Roman"/>
          <w:sz w:val="24"/>
          <w:szCs w:val="24"/>
        </w:rPr>
        <w:br/>
      </w:r>
      <w:r w:rsidRPr="00C90627">
        <w:rPr>
          <w:rFonts w:eastAsia="Times New Roman" w:cs="Times New Roman"/>
          <w:sz w:val="24"/>
          <w:szCs w:val="24"/>
        </w:rPr>
        <w:br/>
        <w:t>Các đội ng</w:t>
      </w:r>
      <w:r w:rsidR="00242A76">
        <w:rPr>
          <w:rFonts w:eastAsia="Times New Roman" w:cs="Times New Roman"/>
          <w:sz w:val="24"/>
          <w:szCs w:val="24"/>
        </w:rPr>
        <w:t xml:space="preserve">ũ </w:t>
      </w:r>
      <w:r w:rsidRPr="00C90627">
        <w:rPr>
          <w:rFonts w:eastAsia="Times New Roman" w:cs="Times New Roman"/>
          <w:sz w:val="24"/>
          <w:szCs w:val="24"/>
        </w:rPr>
        <w:t xml:space="preserve">được hỗ trợ bởi </w:t>
      </w:r>
      <w:hyperlink r:id="rId10" w:history="1">
        <w:r w:rsidRPr="00C90627">
          <w:rPr>
            <w:rStyle w:val="Hyperlink"/>
            <w:rFonts w:eastAsia="Times New Roman" w:cs="Times New Roman"/>
            <w:sz w:val="24"/>
            <w:szCs w:val="24"/>
          </w:rPr>
          <w:t>Công nghệ Thông tin UTHealth Houston</w:t>
        </w:r>
      </w:hyperlink>
      <w:r w:rsidRPr="00C90627">
        <w:rPr>
          <w:rFonts w:eastAsia="Times New Roman" w:cs="Times New Roman"/>
          <w:sz w:val="24"/>
          <w:szCs w:val="24"/>
        </w:rPr>
        <w:t xml:space="preserve"> và Dịch vụ Web Amazon (AWS)</w:t>
      </w:r>
      <w:r w:rsidR="00242A76">
        <w:rPr>
          <w:rFonts w:eastAsia="Times New Roman" w:cs="Times New Roman"/>
          <w:sz w:val="24"/>
          <w:szCs w:val="24"/>
        </w:rPr>
        <w:t xml:space="preserve"> </w:t>
      </w:r>
      <w:r w:rsidRPr="00C90627">
        <w:rPr>
          <w:rFonts w:eastAsia="Times New Roman" w:cs="Times New Roman"/>
          <w:sz w:val="24"/>
          <w:szCs w:val="24"/>
        </w:rPr>
        <w:t>đã xây dựng, triển khai và di chuyển một giải pháp mới có tên là iDFax. Giải pháp này,</w:t>
      </w:r>
      <w:r w:rsidR="00242A76">
        <w:rPr>
          <w:rFonts w:eastAsia="Times New Roman" w:cs="Times New Roman"/>
          <w:sz w:val="24"/>
          <w:szCs w:val="24"/>
        </w:rPr>
        <w:t xml:space="preserve"> có thể </w:t>
      </w:r>
      <w:r w:rsidRPr="00C90627">
        <w:rPr>
          <w:rFonts w:eastAsia="Times New Roman" w:cs="Times New Roman"/>
          <w:sz w:val="24"/>
          <w:szCs w:val="24"/>
        </w:rPr>
        <w:t xml:space="preserve">xử lý dữ liệu sản xuất trên AWS, tận dụng sức mạnh của trí tuệ nhân tạo </w:t>
      </w:r>
      <w:r w:rsidR="00242A76">
        <w:rPr>
          <w:rFonts w:eastAsia="Times New Roman" w:cs="Times New Roman"/>
          <w:sz w:val="24"/>
          <w:szCs w:val="24"/>
        </w:rPr>
        <w:t xml:space="preserve">(gen AI) </w:t>
      </w:r>
      <w:r w:rsidRPr="00C90627">
        <w:rPr>
          <w:rFonts w:eastAsia="Times New Roman" w:cs="Times New Roman"/>
          <w:sz w:val="24"/>
          <w:szCs w:val="24"/>
        </w:rPr>
        <w:t xml:space="preserve">để cách mạng hóa việc quản lý fax y tế. Nhóm đã sử dụng một mô hình cơ bản từ </w:t>
      </w:r>
      <w:hyperlink r:id="rId11" w:history="1">
        <w:r w:rsidRPr="00C90627">
          <w:rPr>
            <w:rStyle w:val="Hyperlink"/>
            <w:rFonts w:eastAsia="Times New Roman" w:cs="Times New Roman"/>
            <w:sz w:val="24"/>
            <w:szCs w:val="24"/>
          </w:rPr>
          <w:t>Amazon Bedrock</w:t>
        </w:r>
      </w:hyperlink>
      <w:r w:rsidRPr="00C90627">
        <w:rPr>
          <w:rFonts w:eastAsia="Times New Roman" w:cs="Times New Roman"/>
          <w:sz w:val="24"/>
          <w:szCs w:val="24"/>
        </w:rPr>
        <w:t xml:space="preserve">, cung cấp một trải nghiệm dịch vụ được quản lý với độ chính xác cao, hiệu quả về chi phí trên AWS. Giải pháp được triển khai trong một môi trường </w:t>
      </w:r>
      <w:hyperlink r:id="rId12" w:history="1">
        <w:r w:rsidRPr="00C90627">
          <w:rPr>
            <w:rStyle w:val="Hyperlink"/>
            <w:rFonts w:eastAsia="Times New Roman" w:cs="Times New Roman"/>
            <w:sz w:val="24"/>
            <w:szCs w:val="24"/>
          </w:rPr>
          <w:t>khu vực hạ cánh</w:t>
        </w:r>
      </w:hyperlink>
      <w:r w:rsidRPr="00C90627">
        <w:rPr>
          <w:rFonts w:eastAsia="Times New Roman" w:cs="Times New Roman"/>
          <w:sz w:val="24"/>
          <w:szCs w:val="24"/>
        </w:rPr>
        <w:t xml:space="preserve"> </w:t>
      </w:r>
      <w:r w:rsidR="00B04648">
        <w:rPr>
          <w:rFonts w:eastAsia="Times New Roman" w:cs="Times New Roman"/>
          <w:sz w:val="24"/>
          <w:szCs w:val="24"/>
        </w:rPr>
        <w:t>bảo mật</w:t>
      </w:r>
      <w:r w:rsidRPr="00C90627">
        <w:rPr>
          <w:rFonts w:eastAsia="Times New Roman" w:cs="Times New Roman"/>
          <w:sz w:val="24"/>
          <w:szCs w:val="24"/>
        </w:rPr>
        <w:t>, cung cấp các rào chắn bảo mật và khả năng quan sát tập trung để đáp ứng các yêu cầu tuân thủ.</w:t>
      </w:r>
      <w:r w:rsidRPr="00C90627">
        <w:rPr>
          <w:rFonts w:eastAsia="Times New Roman" w:cs="Times New Roman"/>
          <w:sz w:val="24"/>
          <w:szCs w:val="24"/>
        </w:rPr>
        <w:br/>
      </w:r>
      <w:r w:rsidRPr="00C90627">
        <w:rPr>
          <w:rFonts w:eastAsia="Times New Roman" w:cs="Times New Roman"/>
          <w:sz w:val="24"/>
          <w:szCs w:val="24"/>
        </w:rPr>
        <w:br/>
      </w:r>
      <w:r w:rsidRPr="00C90627">
        <w:rPr>
          <w:rFonts w:eastAsia="Times New Roman" w:cs="Times New Roman"/>
          <w:b/>
          <w:bCs/>
          <w:szCs w:val="28"/>
        </w:rPr>
        <w:t>Tổng quan về iDFax</w:t>
      </w:r>
      <w:r w:rsidRPr="00C90627">
        <w:rPr>
          <w:rFonts w:eastAsia="Times New Roman" w:cs="Times New Roman"/>
          <w:szCs w:val="28"/>
        </w:rPr>
        <w:t xml:space="preserve"> </w:t>
      </w:r>
    </w:p>
    <w:p w14:paraId="5D06CA9F" w14:textId="77777777" w:rsidR="00900394" w:rsidRDefault="00C90627" w:rsidP="00C90627">
      <w:pPr>
        <w:spacing w:after="0" w:line="240" w:lineRule="auto"/>
        <w:rPr>
          <w:rFonts w:eastAsia="Times New Roman" w:cs="Times New Roman"/>
          <w:b/>
          <w:bCs/>
          <w:sz w:val="24"/>
          <w:szCs w:val="24"/>
        </w:rPr>
      </w:pPr>
      <w:r w:rsidRPr="00C90627">
        <w:rPr>
          <w:rFonts w:eastAsia="Times New Roman" w:cs="Times New Roman"/>
          <w:sz w:val="24"/>
          <w:szCs w:val="24"/>
        </w:rPr>
        <w:lastRenderedPageBreak/>
        <w:br/>
        <w:t>iDFax mang lại tốc độ, độ chính xác và hiệu quả cho việc xử lý dữ liệu fax. Được xây dựng bằng các dịch vụ đủ điều kiện HIPAA, giải pháp này có khả năng mở rộng linh hoạt bằng cách sử dụng AWS để đáp ứng nhu cầu của các phòng ban khác nhau tại UTHealth Houston.</w:t>
      </w:r>
      <w:r w:rsidRPr="00C90627">
        <w:rPr>
          <w:rFonts w:eastAsia="Times New Roman" w:cs="Times New Roman"/>
          <w:sz w:val="24"/>
          <w:szCs w:val="24"/>
        </w:rPr>
        <w:br/>
      </w:r>
      <w:r w:rsidRPr="00C90627">
        <w:rPr>
          <w:rFonts w:eastAsia="Times New Roman" w:cs="Times New Roman"/>
          <w:sz w:val="24"/>
          <w:szCs w:val="24"/>
        </w:rPr>
        <w:br/>
        <w:t>iDFax cung cấp một loạt các tính năng và lợi ích, bao gồm:</w:t>
      </w:r>
      <w:r w:rsidRPr="00C90627">
        <w:rPr>
          <w:rFonts w:eastAsia="Times New Roman" w:cs="Times New Roman"/>
          <w:sz w:val="24"/>
          <w:szCs w:val="24"/>
        </w:rPr>
        <w:br/>
      </w:r>
    </w:p>
    <w:p w14:paraId="1CBD2550" w14:textId="77777777" w:rsidR="00900394" w:rsidRPr="00900394" w:rsidRDefault="00C90627" w:rsidP="00900394">
      <w:pPr>
        <w:pStyle w:val="ListParagraph"/>
        <w:numPr>
          <w:ilvl w:val="0"/>
          <w:numId w:val="1"/>
        </w:numPr>
        <w:spacing w:after="0" w:line="240" w:lineRule="auto"/>
        <w:ind w:left="426"/>
        <w:rPr>
          <w:rFonts w:eastAsia="Times New Roman" w:cs="Times New Roman"/>
          <w:sz w:val="24"/>
          <w:szCs w:val="24"/>
        </w:rPr>
      </w:pPr>
      <w:r w:rsidRPr="00900394">
        <w:rPr>
          <w:rFonts w:eastAsia="Times New Roman" w:cs="Times New Roman"/>
          <w:b/>
          <w:bCs/>
          <w:sz w:val="24"/>
          <w:szCs w:val="24"/>
        </w:rPr>
        <w:t>Giảm thời gian:</w:t>
      </w:r>
      <w:r w:rsidRPr="00900394">
        <w:rPr>
          <w:rFonts w:eastAsia="Times New Roman" w:cs="Times New Roman"/>
          <w:sz w:val="24"/>
          <w:szCs w:val="24"/>
        </w:rPr>
        <w:t xml:space="preserve"> iDFax giảm thời gian xử lý fax hơn 50%, từ 82-150 giây mỗi fax của hệ thống cũ xuống chỉ còn 28-68 giây. </w:t>
      </w:r>
    </w:p>
    <w:p w14:paraId="7B512A9A" w14:textId="77777777" w:rsidR="00900394" w:rsidRPr="00900394" w:rsidRDefault="00C90627" w:rsidP="00900394">
      <w:pPr>
        <w:pStyle w:val="ListParagraph"/>
        <w:numPr>
          <w:ilvl w:val="0"/>
          <w:numId w:val="1"/>
        </w:numPr>
        <w:spacing w:after="0" w:line="240" w:lineRule="auto"/>
        <w:ind w:left="426"/>
        <w:rPr>
          <w:rFonts w:eastAsia="Times New Roman" w:cs="Times New Roman"/>
          <w:sz w:val="24"/>
          <w:szCs w:val="24"/>
        </w:rPr>
      </w:pPr>
      <w:r w:rsidRPr="00900394">
        <w:rPr>
          <w:rFonts w:eastAsia="Times New Roman" w:cs="Times New Roman"/>
          <w:b/>
          <w:bCs/>
          <w:sz w:val="24"/>
          <w:szCs w:val="24"/>
        </w:rPr>
        <w:t>Lợi ích về hiệu quả:</w:t>
      </w:r>
      <w:r w:rsidRPr="00900394">
        <w:rPr>
          <w:rFonts w:eastAsia="Times New Roman" w:cs="Times New Roman"/>
          <w:sz w:val="24"/>
          <w:szCs w:val="24"/>
        </w:rPr>
        <w:t xml:space="preserve"> Giải pháp tự động hóa các quy trình chính như phân loại tài liệu, tách tài liệu và loại bỏ bản sao. Các khả năng nhận dạng ký tự quang học (OCR) của nó—như chỉnh sửa hình ảnh nâng cao và nhận dạng chữ viết tay—cung cấp độ chính xác trên 95%. </w:t>
      </w:r>
    </w:p>
    <w:p w14:paraId="23A1A35E" w14:textId="77777777" w:rsidR="00900394" w:rsidRPr="00900394" w:rsidRDefault="00C90627" w:rsidP="00900394">
      <w:pPr>
        <w:pStyle w:val="ListParagraph"/>
        <w:numPr>
          <w:ilvl w:val="0"/>
          <w:numId w:val="1"/>
        </w:numPr>
        <w:spacing w:after="0" w:line="240" w:lineRule="auto"/>
        <w:ind w:left="426"/>
        <w:rPr>
          <w:rFonts w:eastAsia="Times New Roman" w:cs="Times New Roman"/>
          <w:sz w:val="24"/>
          <w:szCs w:val="24"/>
        </w:rPr>
      </w:pPr>
      <w:r w:rsidRPr="00900394">
        <w:rPr>
          <w:rFonts w:eastAsia="Times New Roman" w:cs="Times New Roman"/>
          <w:b/>
          <w:bCs/>
          <w:sz w:val="24"/>
          <w:szCs w:val="24"/>
        </w:rPr>
        <w:t>Tích hợp hệ thống bên ngoài:</w:t>
      </w:r>
      <w:r w:rsidRPr="00900394">
        <w:rPr>
          <w:rFonts w:eastAsia="Times New Roman" w:cs="Times New Roman"/>
          <w:sz w:val="24"/>
          <w:szCs w:val="24"/>
        </w:rPr>
        <w:t xml:space="preserve"> iDFax cho phép kết nối liền mạch nội dung fax với hồ sơ bệnh nhân thông qua việc tự động trích xuất dữ liệu bác sĩ và bệnh nhân để lấy danh tính và phân bổ hồ sơ với Epic, một hệ thống phần mềm hồ sơ sức khỏe điện tử (EHR). </w:t>
      </w:r>
    </w:p>
    <w:p w14:paraId="4315B4E7" w14:textId="77777777" w:rsidR="00900394" w:rsidRPr="00900394" w:rsidRDefault="00C90627" w:rsidP="00900394">
      <w:pPr>
        <w:pStyle w:val="ListParagraph"/>
        <w:numPr>
          <w:ilvl w:val="0"/>
          <w:numId w:val="1"/>
        </w:numPr>
        <w:spacing w:after="0" w:line="240" w:lineRule="auto"/>
        <w:ind w:left="426"/>
        <w:rPr>
          <w:rFonts w:eastAsia="Times New Roman" w:cs="Times New Roman"/>
          <w:sz w:val="24"/>
          <w:szCs w:val="24"/>
        </w:rPr>
      </w:pPr>
      <w:r w:rsidRPr="00900394">
        <w:rPr>
          <w:rFonts w:eastAsia="Times New Roman" w:cs="Times New Roman"/>
          <w:b/>
          <w:bCs/>
          <w:sz w:val="24"/>
          <w:szCs w:val="24"/>
        </w:rPr>
        <w:t>Bảng điều khiển thời gian thực:</w:t>
      </w:r>
      <w:r w:rsidRPr="00900394">
        <w:rPr>
          <w:rFonts w:eastAsia="Times New Roman" w:cs="Times New Roman"/>
          <w:sz w:val="24"/>
          <w:szCs w:val="24"/>
        </w:rPr>
        <w:t xml:space="preserve"> Một bảng điều khiển giám sát động cung cấp cho người dùng những thông tin có thể hành động về việc sử dụng hệ thống, các loại tài liệu đã xử lý và hiệu quả hoạt động tổng thể. </w:t>
      </w:r>
    </w:p>
    <w:p w14:paraId="06F91C89" w14:textId="5D34866C" w:rsidR="00242A76" w:rsidRPr="00900394" w:rsidRDefault="00C90627" w:rsidP="00900394">
      <w:pPr>
        <w:pStyle w:val="ListParagraph"/>
        <w:numPr>
          <w:ilvl w:val="0"/>
          <w:numId w:val="1"/>
        </w:numPr>
        <w:spacing w:after="0" w:line="240" w:lineRule="auto"/>
        <w:ind w:left="426"/>
        <w:rPr>
          <w:rFonts w:eastAsia="Times New Roman" w:cs="Times New Roman"/>
          <w:sz w:val="24"/>
          <w:szCs w:val="24"/>
        </w:rPr>
      </w:pPr>
      <w:r w:rsidRPr="00900394">
        <w:rPr>
          <w:rFonts w:eastAsia="Times New Roman" w:cs="Times New Roman"/>
          <w:b/>
          <w:bCs/>
          <w:sz w:val="24"/>
          <w:szCs w:val="24"/>
        </w:rPr>
        <w:t>Tuân thủ và bảo mật:</w:t>
      </w:r>
      <w:r w:rsidRPr="00900394">
        <w:rPr>
          <w:rFonts w:eastAsia="Times New Roman" w:cs="Times New Roman"/>
          <w:sz w:val="24"/>
          <w:szCs w:val="24"/>
        </w:rPr>
        <w:t xml:space="preserve"> Hệ thống tuân thủ các quy định của HIPAA, bảo vệ các thông tin liên lạc nhạy cảm trong lĩnh vực chăm sóc sức khỏe. </w:t>
      </w:r>
      <w:r w:rsidRPr="00900394">
        <w:rPr>
          <w:rFonts w:eastAsia="Times New Roman" w:cs="Times New Roman"/>
          <w:sz w:val="24"/>
          <w:szCs w:val="24"/>
        </w:rPr>
        <w:br/>
      </w:r>
    </w:p>
    <w:p w14:paraId="6062657F" w14:textId="77777777" w:rsidR="00734962" w:rsidRDefault="00C90627" w:rsidP="00C90627">
      <w:pPr>
        <w:spacing w:after="0" w:line="240" w:lineRule="auto"/>
        <w:rPr>
          <w:rFonts w:eastAsia="Times New Roman" w:cs="Times New Roman"/>
          <w:sz w:val="24"/>
          <w:szCs w:val="24"/>
        </w:rPr>
      </w:pPr>
      <w:r w:rsidRPr="00C90627">
        <w:rPr>
          <w:rFonts w:eastAsia="Times New Roman" w:cs="Times New Roman"/>
          <w:sz w:val="24"/>
          <w:szCs w:val="24"/>
        </w:rPr>
        <w:t>Kể từ khi ra mắt vào tháng 6 năm 2023, iDFax đã thành công trong việc xử lý hơn 220.000 fax cho các trang thử nghiệm tại UTHealth Houston, như được hiển thị trong sơ đồ dưới đây. Hiện nay, nó đang được triển khai đến các phòng khám UT Physicians còn lại và sẽ có khả năng xử lý hơn 1 triệu fax mỗi năm, mang lại tiết kiệm chi phí hơn 2 triệu USD mỗi năm.</w:t>
      </w:r>
      <w:r w:rsidRPr="00C90627">
        <w:rPr>
          <w:rFonts w:eastAsia="Times New Roman" w:cs="Times New Roman"/>
          <w:sz w:val="24"/>
          <w:szCs w:val="24"/>
        </w:rPr>
        <w:br/>
      </w:r>
    </w:p>
    <w:p w14:paraId="5710B4DD" w14:textId="77777777" w:rsidR="00900394" w:rsidRDefault="00734962" w:rsidP="00900394">
      <w:pPr>
        <w:spacing w:after="0" w:line="240" w:lineRule="auto"/>
        <w:jc w:val="center"/>
        <w:rPr>
          <w:rFonts w:eastAsia="Times New Roman" w:cs="Times New Roman"/>
          <w:sz w:val="24"/>
          <w:szCs w:val="24"/>
        </w:rPr>
      </w:pPr>
      <w:r>
        <w:rPr>
          <w:noProof/>
        </w:rPr>
        <w:lastRenderedPageBreak/>
        <w:drawing>
          <wp:inline distT="0" distB="0" distL="0" distR="0" wp14:anchorId="23A055F2" wp14:editId="29B3171F">
            <wp:extent cx="5943600" cy="3284855"/>
            <wp:effectExtent l="0" t="0" r="0" b="0"/>
            <wp:docPr id="2"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graph&#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84855"/>
                    </a:xfrm>
                    <a:prstGeom prst="rect">
                      <a:avLst/>
                    </a:prstGeom>
                    <a:noFill/>
                    <a:ln>
                      <a:noFill/>
                    </a:ln>
                  </pic:spPr>
                </pic:pic>
              </a:graphicData>
            </a:graphic>
          </wp:inline>
        </w:drawing>
      </w:r>
      <w:r w:rsidR="00C90627" w:rsidRPr="00C90627">
        <w:rPr>
          <w:rFonts w:eastAsia="Times New Roman" w:cs="Times New Roman"/>
          <w:sz w:val="24"/>
          <w:szCs w:val="24"/>
        </w:rPr>
        <w:br/>
      </w:r>
      <w:r w:rsidR="00C90627" w:rsidRPr="00C90627">
        <w:rPr>
          <w:rFonts w:eastAsia="Times New Roman" w:cs="Times New Roman"/>
          <w:i/>
          <w:iCs/>
          <w:sz w:val="24"/>
          <w:szCs w:val="24"/>
        </w:rPr>
        <w:t>Hình 1: Các chỉ số xử lý dữ liệu qua fax.</w:t>
      </w:r>
      <w:r w:rsidR="00C90627" w:rsidRPr="00C90627">
        <w:rPr>
          <w:rFonts w:eastAsia="Times New Roman" w:cs="Times New Roman"/>
          <w:sz w:val="24"/>
          <w:szCs w:val="24"/>
        </w:rPr>
        <w:br/>
      </w:r>
    </w:p>
    <w:p w14:paraId="25BEA190" w14:textId="5B8D4EB1" w:rsidR="00734962" w:rsidRPr="00900394" w:rsidRDefault="00C90627" w:rsidP="00C90627">
      <w:pPr>
        <w:spacing w:after="0" w:line="240" w:lineRule="auto"/>
        <w:rPr>
          <w:rFonts w:eastAsia="Times New Roman" w:cs="Times New Roman"/>
          <w:b/>
          <w:bCs/>
          <w:sz w:val="24"/>
          <w:szCs w:val="24"/>
        </w:rPr>
      </w:pPr>
      <w:r w:rsidRPr="00C90627">
        <w:rPr>
          <w:rFonts w:eastAsia="Times New Roman" w:cs="Times New Roman"/>
          <w:b/>
          <w:bCs/>
          <w:szCs w:val="28"/>
        </w:rPr>
        <w:t xml:space="preserve">Kiến trúc cấp cao </w:t>
      </w:r>
      <w:r w:rsidRPr="00C90627">
        <w:rPr>
          <w:rFonts w:eastAsia="Times New Roman" w:cs="Times New Roman"/>
          <w:b/>
          <w:bCs/>
          <w:sz w:val="24"/>
          <w:szCs w:val="24"/>
        </w:rPr>
        <w:br/>
      </w:r>
    </w:p>
    <w:p w14:paraId="31ACE06D" w14:textId="77777777" w:rsidR="00900394" w:rsidRDefault="00C90627" w:rsidP="00900394">
      <w:pPr>
        <w:spacing w:after="0" w:line="240" w:lineRule="auto"/>
        <w:rPr>
          <w:rFonts w:eastAsia="Times New Roman" w:cs="Times New Roman"/>
          <w:sz w:val="24"/>
          <w:szCs w:val="24"/>
        </w:rPr>
      </w:pPr>
      <w:r w:rsidRPr="00900394">
        <w:rPr>
          <w:rFonts w:eastAsia="Times New Roman" w:cs="Times New Roman"/>
          <w:sz w:val="24"/>
          <w:szCs w:val="24"/>
        </w:rPr>
        <w:t>Như được hiển thị trong sơ đồ dưới đây, kiến trúc iDFax bao gồm các bước sau:</w:t>
      </w:r>
      <w:r w:rsidRPr="00900394">
        <w:rPr>
          <w:rFonts w:eastAsia="Times New Roman" w:cs="Times New Roman"/>
          <w:sz w:val="24"/>
          <w:szCs w:val="24"/>
        </w:rPr>
        <w:br/>
      </w:r>
    </w:p>
    <w:p w14:paraId="7E625D28" w14:textId="388A7293" w:rsidR="00900394" w:rsidRPr="00900394" w:rsidRDefault="00C90627" w:rsidP="00900394">
      <w:pPr>
        <w:pStyle w:val="ListParagraph"/>
        <w:numPr>
          <w:ilvl w:val="0"/>
          <w:numId w:val="5"/>
        </w:numPr>
        <w:spacing w:after="0" w:line="240" w:lineRule="auto"/>
        <w:ind w:left="426"/>
        <w:rPr>
          <w:rFonts w:eastAsia="Times New Roman" w:cs="Times New Roman"/>
          <w:sz w:val="24"/>
          <w:szCs w:val="24"/>
        </w:rPr>
      </w:pPr>
      <w:r w:rsidRPr="00900394">
        <w:rPr>
          <w:rFonts w:eastAsia="Times New Roman" w:cs="Times New Roman"/>
          <w:sz w:val="24"/>
          <w:szCs w:val="24"/>
        </w:rPr>
        <w:t xml:space="preserve">Dữ liệu fax điện tử </w:t>
      </w:r>
      <w:r w:rsidR="00734962" w:rsidRPr="00900394">
        <w:rPr>
          <w:rFonts w:eastAsia="Times New Roman" w:cs="Times New Roman"/>
          <w:sz w:val="24"/>
          <w:szCs w:val="24"/>
        </w:rPr>
        <w:t>đầu vào</w:t>
      </w:r>
      <w:r w:rsidRPr="00900394">
        <w:rPr>
          <w:rFonts w:eastAsia="Times New Roman" w:cs="Times New Roman"/>
          <w:sz w:val="24"/>
          <w:szCs w:val="24"/>
        </w:rPr>
        <w:t xml:space="preserve"> được tải lên AWS theo cách lập trình với tốc độ gần như thời gian thực qua các </w:t>
      </w:r>
      <w:hyperlink r:id="rId14" w:history="1">
        <w:r w:rsidRPr="00B04648">
          <w:rPr>
            <w:rStyle w:val="Hyperlink"/>
            <w:rFonts w:eastAsia="Times New Roman" w:cs="Times New Roman"/>
            <w:sz w:val="24"/>
            <w:szCs w:val="24"/>
          </w:rPr>
          <w:t>liên kết AWS Direct Connect</w:t>
        </w:r>
      </w:hyperlink>
      <w:r w:rsidRPr="00900394">
        <w:rPr>
          <w:rFonts w:eastAsia="Times New Roman" w:cs="Times New Roman"/>
          <w:sz w:val="24"/>
          <w:szCs w:val="24"/>
        </w:rPr>
        <w:t xml:space="preserve"> đến một bucket </w:t>
      </w:r>
      <w:hyperlink r:id="rId15" w:history="1">
        <w:r w:rsidRPr="00B04648">
          <w:rPr>
            <w:rStyle w:val="Hyperlink"/>
            <w:rFonts w:eastAsia="Times New Roman" w:cs="Times New Roman"/>
            <w:sz w:val="24"/>
            <w:szCs w:val="24"/>
          </w:rPr>
          <w:t>Amazon Simple Storage Service (Amazon S3)</w:t>
        </w:r>
      </w:hyperlink>
      <w:r w:rsidRPr="00900394">
        <w:rPr>
          <w:rFonts w:eastAsia="Times New Roman" w:cs="Times New Roman"/>
          <w:sz w:val="24"/>
          <w:szCs w:val="24"/>
        </w:rPr>
        <w:t xml:space="preserve"> trong một tài khoản AWS </w:t>
      </w:r>
      <w:r w:rsidR="00734962" w:rsidRPr="00900394">
        <w:rPr>
          <w:rFonts w:eastAsia="Times New Roman" w:cs="Times New Roman"/>
          <w:sz w:val="24"/>
          <w:szCs w:val="24"/>
        </w:rPr>
        <w:t>bảo mật</w:t>
      </w:r>
      <w:r w:rsidRPr="00900394">
        <w:rPr>
          <w:rFonts w:eastAsia="Times New Roman" w:cs="Times New Roman"/>
          <w:sz w:val="24"/>
          <w:szCs w:val="24"/>
        </w:rPr>
        <w:t xml:space="preserve">. </w:t>
      </w:r>
    </w:p>
    <w:p w14:paraId="2034D517" w14:textId="4C1FFED0" w:rsidR="00900394" w:rsidRPr="00900394" w:rsidRDefault="00C90627" w:rsidP="00900394">
      <w:pPr>
        <w:pStyle w:val="ListParagraph"/>
        <w:numPr>
          <w:ilvl w:val="0"/>
          <w:numId w:val="5"/>
        </w:numPr>
        <w:spacing w:after="0" w:line="240" w:lineRule="auto"/>
        <w:ind w:left="426"/>
        <w:rPr>
          <w:rFonts w:eastAsia="Times New Roman" w:cs="Times New Roman"/>
          <w:sz w:val="24"/>
          <w:szCs w:val="24"/>
        </w:rPr>
      </w:pPr>
      <w:r w:rsidRPr="00900394">
        <w:rPr>
          <w:rFonts w:eastAsia="Times New Roman" w:cs="Times New Roman"/>
          <w:sz w:val="24"/>
          <w:szCs w:val="24"/>
        </w:rPr>
        <w:t xml:space="preserve">Dữ liệu được xử lý bởi iDFax và đóng gói dưới dạng các container docker chạy trên các nút </w:t>
      </w:r>
      <w:hyperlink r:id="rId16" w:history="1">
        <w:r w:rsidRPr="00B04648">
          <w:rPr>
            <w:rStyle w:val="Hyperlink"/>
            <w:rFonts w:eastAsia="Times New Roman" w:cs="Times New Roman"/>
            <w:sz w:val="24"/>
            <w:szCs w:val="24"/>
          </w:rPr>
          <w:t>Amazon Elastic Compute Cloud (Amazon EC2)</w:t>
        </w:r>
      </w:hyperlink>
      <w:r w:rsidRPr="00900394">
        <w:rPr>
          <w:rFonts w:eastAsia="Times New Roman" w:cs="Times New Roman"/>
          <w:sz w:val="24"/>
          <w:szCs w:val="24"/>
        </w:rPr>
        <w:t xml:space="preserve"> từ các tin nhắn trong Amazon Simple Queue Service (Amazon SQS). Siêu dữ liệu </w:t>
      </w:r>
      <w:r w:rsidR="00734962" w:rsidRPr="00900394">
        <w:rPr>
          <w:rFonts w:eastAsia="Times New Roman" w:cs="Times New Roman"/>
          <w:sz w:val="24"/>
          <w:szCs w:val="24"/>
        </w:rPr>
        <w:t xml:space="preserve">đã được </w:t>
      </w:r>
      <w:r w:rsidRPr="00900394">
        <w:rPr>
          <w:rFonts w:eastAsia="Times New Roman" w:cs="Times New Roman"/>
          <w:sz w:val="24"/>
          <w:szCs w:val="24"/>
        </w:rPr>
        <w:t xml:space="preserve">xử lý </w:t>
      </w:r>
      <w:r w:rsidR="00734962" w:rsidRPr="00900394">
        <w:rPr>
          <w:rFonts w:eastAsia="Times New Roman" w:cs="Times New Roman"/>
          <w:sz w:val="24"/>
          <w:szCs w:val="24"/>
        </w:rPr>
        <w:t>sẽ  được</w:t>
      </w:r>
      <w:r w:rsidRPr="00900394">
        <w:rPr>
          <w:rFonts w:eastAsia="Times New Roman" w:cs="Times New Roman"/>
          <w:sz w:val="24"/>
          <w:szCs w:val="24"/>
        </w:rPr>
        <w:t xml:space="preserve"> lưu trữ và theo dõi trong các bảng </w:t>
      </w:r>
      <w:hyperlink r:id="rId17" w:history="1">
        <w:r w:rsidRPr="00B04648">
          <w:rPr>
            <w:rStyle w:val="Hyperlink"/>
            <w:rFonts w:eastAsia="Times New Roman" w:cs="Times New Roman"/>
            <w:sz w:val="24"/>
            <w:szCs w:val="24"/>
          </w:rPr>
          <w:t>Amazon DynamoDB</w:t>
        </w:r>
      </w:hyperlink>
      <w:r w:rsidRPr="00900394">
        <w:rPr>
          <w:rFonts w:eastAsia="Times New Roman" w:cs="Times New Roman"/>
          <w:sz w:val="24"/>
          <w:szCs w:val="24"/>
        </w:rPr>
        <w:t xml:space="preserve">. </w:t>
      </w:r>
    </w:p>
    <w:p w14:paraId="4848DB8D" w14:textId="386B61DB" w:rsidR="00900394" w:rsidRPr="00900394" w:rsidRDefault="00C90627" w:rsidP="00900394">
      <w:pPr>
        <w:pStyle w:val="ListParagraph"/>
        <w:numPr>
          <w:ilvl w:val="0"/>
          <w:numId w:val="5"/>
        </w:numPr>
        <w:spacing w:after="0" w:line="240" w:lineRule="auto"/>
        <w:ind w:left="426"/>
        <w:rPr>
          <w:rFonts w:eastAsia="Times New Roman" w:cs="Times New Roman"/>
          <w:sz w:val="24"/>
          <w:szCs w:val="24"/>
        </w:rPr>
      </w:pPr>
      <w:r w:rsidRPr="00900394">
        <w:rPr>
          <w:rFonts w:eastAsia="Times New Roman" w:cs="Times New Roman"/>
          <w:sz w:val="24"/>
          <w:szCs w:val="24"/>
        </w:rPr>
        <w:t xml:space="preserve">Các nhiệm vụ phân loại của iDFax và phân tích </w:t>
      </w:r>
      <w:r w:rsidR="00B04648">
        <w:rPr>
          <w:rFonts w:eastAsia="Times New Roman" w:cs="Times New Roman"/>
          <w:sz w:val="24"/>
          <w:szCs w:val="24"/>
        </w:rPr>
        <w:t xml:space="preserve">bởi </w:t>
      </w:r>
      <w:r w:rsidRPr="00900394">
        <w:rPr>
          <w:rFonts w:eastAsia="Times New Roman" w:cs="Times New Roman"/>
          <w:sz w:val="24"/>
          <w:szCs w:val="24"/>
        </w:rPr>
        <w:t>AI</w:t>
      </w:r>
      <w:r w:rsidR="00B04648">
        <w:rPr>
          <w:rFonts w:eastAsia="Times New Roman" w:cs="Times New Roman"/>
          <w:sz w:val="24"/>
          <w:szCs w:val="24"/>
        </w:rPr>
        <w:t xml:space="preserve"> tạo sinh</w:t>
      </w:r>
      <w:r w:rsidRPr="00900394">
        <w:rPr>
          <w:rFonts w:eastAsia="Times New Roman" w:cs="Times New Roman"/>
          <w:sz w:val="24"/>
          <w:szCs w:val="24"/>
        </w:rPr>
        <w:t xml:space="preserve"> </w:t>
      </w:r>
      <w:r w:rsidR="00734962" w:rsidRPr="00900394">
        <w:rPr>
          <w:rFonts w:eastAsia="Times New Roman" w:cs="Times New Roman"/>
          <w:sz w:val="24"/>
          <w:szCs w:val="24"/>
        </w:rPr>
        <w:t xml:space="preserve">(gen AI) </w:t>
      </w:r>
      <w:r w:rsidRPr="00900394">
        <w:rPr>
          <w:rFonts w:eastAsia="Times New Roman" w:cs="Times New Roman"/>
          <w:sz w:val="24"/>
          <w:szCs w:val="24"/>
        </w:rPr>
        <w:t xml:space="preserve"> được xử lý bằng cách sử dụng mô hình nền tảng trên </w:t>
      </w:r>
      <w:hyperlink r:id="rId18" w:history="1">
        <w:r w:rsidRPr="00B04648">
          <w:rPr>
            <w:rStyle w:val="Hyperlink"/>
            <w:rFonts w:eastAsia="Times New Roman" w:cs="Times New Roman"/>
            <w:sz w:val="24"/>
            <w:szCs w:val="24"/>
          </w:rPr>
          <w:t>Amazon Bedrock</w:t>
        </w:r>
      </w:hyperlink>
      <w:r w:rsidRPr="00900394">
        <w:rPr>
          <w:rFonts w:eastAsia="Times New Roman" w:cs="Times New Roman"/>
          <w:sz w:val="24"/>
          <w:szCs w:val="24"/>
        </w:rPr>
        <w:t xml:space="preserve">. </w:t>
      </w:r>
    </w:p>
    <w:p w14:paraId="0976CEA7" w14:textId="0E86110D" w:rsidR="00734962" w:rsidRPr="00900394" w:rsidRDefault="00C90627" w:rsidP="00900394">
      <w:pPr>
        <w:pStyle w:val="ListParagraph"/>
        <w:numPr>
          <w:ilvl w:val="0"/>
          <w:numId w:val="5"/>
        </w:numPr>
        <w:spacing w:after="0" w:line="240" w:lineRule="auto"/>
        <w:ind w:left="426"/>
        <w:rPr>
          <w:rFonts w:eastAsia="Times New Roman" w:cs="Times New Roman"/>
          <w:sz w:val="24"/>
          <w:szCs w:val="24"/>
        </w:rPr>
      </w:pPr>
      <w:r w:rsidRPr="00900394">
        <w:rPr>
          <w:rFonts w:eastAsia="Times New Roman" w:cs="Times New Roman"/>
          <w:sz w:val="24"/>
          <w:szCs w:val="24"/>
        </w:rPr>
        <w:t>Kết quả được chuyển đến các hệ thống tích hợp như Epic.com hoặc được lưu trữ trong môi trường AWS để giữ lại và truy xuất dữ liệu.</w:t>
      </w:r>
      <w:r w:rsidRPr="00900394">
        <w:rPr>
          <w:rFonts w:eastAsia="Times New Roman" w:cs="Times New Roman"/>
          <w:sz w:val="24"/>
          <w:szCs w:val="24"/>
        </w:rPr>
        <w:br/>
      </w:r>
    </w:p>
    <w:p w14:paraId="52E48985" w14:textId="77777777" w:rsidR="00900394" w:rsidRDefault="00734962" w:rsidP="00900394">
      <w:pPr>
        <w:spacing w:after="0" w:line="240" w:lineRule="auto"/>
        <w:jc w:val="center"/>
        <w:rPr>
          <w:rFonts w:eastAsia="Times New Roman" w:cs="Times New Roman"/>
          <w:sz w:val="24"/>
          <w:szCs w:val="24"/>
        </w:rPr>
      </w:pPr>
      <w:r>
        <w:rPr>
          <w:noProof/>
        </w:rPr>
        <w:lastRenderedPageBreak/>
        <w:drawing>
          <wp:inline distT="0" distB="0" distL="0" distR="0" wp14:anchorId="67D548FB" wp14:editId="16AAE19E">
            <wp:extent cx="5943600" cy="2399665"/>
            <wp:effectExtent l="0" t="0" r="0" b="635"/>
            <wp:docPr id="3"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399665"/>
                    </a:xfrm>
                    <a:prstGeom prst="rect">
                      <a:avLst/>
                    </a:prstGeom>
                    <a:noFill/>
                    <a:ln>
                      <a:noFill/>
                    </a:ln>
                  </pic:spPr>
                </pic:pic>
              </a:graphicData>
            </a:graphic>
          </wp:inline>
        </w:drawing>
      </w:r>
      <w:r w:rsidR="00C90627" w:rsidRPr="00C90627">
        <w:rPr>
          <w:rFonts w:eastAsia="Times New Roman" w:cs="Times New Roman"/>
          <w:sz w:val="24"/>
          <w:szCs w:val="24"/>
        </w:rPr>
        <w:br/>
      </w:r>
      <w:r w:rsidR="00C90627" w:rsidRPr="00C90627">
        <w:rPr>
          <w:rFonts w:eastAsia="Times New Roman" w:cs="Times New Roman"/>
          <w:i/>
          <w:iCs/>
          <w:sz w:val="24"/>
          <w:szCs w:val="24"/>
        </w:rPr>
        <w:t>Hình 2: Sơ đồ kiến trúc tổng thể của giải pháp.</w:t>
      </w:r>
      <w:r w:rsidR="00C90627" w:rsidRPr="00C90627">
        <w:rPr>
          <w:rFonts w:eastAsia="Times New Roman" w:cs="Times New Roman"/>
          <w:sz w:val="24"/>
          <w:szCs w:val="24"/>
        </w:rPr>
        <w:br/>
      </w:r>
    </w:p>
    <w:p w14:paraId="2FA03305" w14:textId="1773DCA6" w:rsidR="00734962" w:rsidRPr="00900394" w:rsidRDefault="00C90627" w:rsidP="00900394">
      <w:pPr>
        <w:spacing w:after="0" w:line="240" w:lineRule="auto"/>
        <w:rPr>
          <w:rFonts w:eastAsia="Times New Roman" w:cs="Times New Roman"/>
          <w:b/>
          <w:bCs/>
          <w:szCs w:val="28"/>
        </w:rPr>
      </w:pPr>
      <w:r w:rsidRPr="00C90627">
        <w:rPr>
          <w:rFonts w:eastAsia="Times New Roman" w:cs="Times New Roman"/>
          <w:b/>
          <w:bCs/>
          <w:szCs w:val="28"/>
        </w:rPr>
        <w:t>Kết luận</w:t>
      </w:r>
    </w:p>
    <w:p w14:paraId="1E733B0B" w14:textId="77777777" w:rsidR="00900394" w:rsidRDefault="00900394" w:rsidP="00C90627">
      <w:pPr>
        <w:spacing w:after="0" w:line="240" w:lineRule="auto"/>
        <w:rPr>
          <w:rFonts w:eastAsia="Times New Roman" w:cs="Times New Roman"/>
          <w:sz w:val="24"/>
          <w:szCs w:val="24"/>
        </w:rPr>
      </w:pPr>
    </w:p>
    <w:p w14:paraId="0BA721B8" w14:textId="24442FC4" w:rsidR="00C90627" w:rsidRPr="00C90627" w:rsidRDefault="00C90627" w:rsidP="00C90627">
      <w:pPr>
        <w:spacing w:after="0" w:line="240" w:lineRule="auto"/>
        <w:rPr>
          <w:rFonts w:eastAsia="Times New Roman" w:cs="Times New Roman"/>
          <w:sz w:val="24"/>
          <w:szCs w:val="24"/>
        </w:rPr>
      </w:pPr>
      <w:r w:rsidRPr="00C90627">
        <w:rPr>
          <w:rFonts w:eastAsia="Times New Roman" w:cs="Times New Roman"/>
          <w:sz w:val="24"/>
          <w:szCs w:val="24"/>
        </w:rPr>
        <w:t xml:space="preserve">Giải pháp iDFax được xây dựng và triển khai bởi UTHealth Houston là một ví dụ xuất sắc về cách trí tuệ nhân tạo </w:t>
      </w:r>
      <w:r w:rsidR="00734962">
        <w:rPr>
          <w:rFonts w:eastAsia="Times New Roman" w:cs="Times New Roman"/>
          <w:sz w:val="24"/>
          <w:szCs w:val="24"/>
        </w:rPr>
        <w:t>tạo sinh</w:t>
      </w:r>
      <w:r w:rsidRPr="00C90627">
        <w:rPr>
          <w:rFonts w:eastAsia="Times New Roman" w:cs="Times New Roman"/>
          <w:sz w:val="24"/>
          <w:szCs w:val="24"/>
        </w:rPr>
        <w:t xml:space="preserve"> có thể được sử dụng để giải quyết các vấn đề thực tế quy mô lớn và tiết kiệm chi phí. Bằng cách tận dụng các thiết kế quy trình làm việc hiệu quả và dịch vụ đám mây AWS, UTHealth Houston đã chuyển đổi quy trình quản lý fax y tế, tạo ra</w:t>
      </w:r>
      <w:r w:rsidR="00734962">
        <w:rPr>
          <w:rFonts w:eastAsia="Times New Roman" w:cs="Times New Roman"/>
          <w:sz w:val="24"/>
          <w:szCs w:val="24"/>
        </w:rPr>
        <w:t xml:space="preserve"> một giải pháp mạnh mẽ và toàn diện cho các nhà cung cấp dịch vụ y tế để cải thiện hiệu suất, giảm chi phí và nâng cao </w:t>
      </w:r>
      <w:r w:rsidR="00900394">
        <w:rPr>
          <w:rFonts w:eastAsia="Times New Roman" w:cs="Times New Roman"/>
          <w:sz w:val="24"/>
          <w:szCs w:val="24"/>
        </w:rPr>
        <w:t>khả năng chăm sóc khách hàng.</w:t>
      </w:r>
    </w:p>
    <w:p w14:paraId="1FBA85A0" w14:textId="0A95F0CB" w:rsidR="00DB3650" w:rsidRDefault="00DB3650"/>
    <w:p w14:paraId="098C0C39" w14:textId="15E3B619" w:rsidR="00B04648" w:rsidRPr="003D6AA0" w:rsidRDefault="003D6AA0" w:rsidP="00B04648">
      <w:pPr>
        <w:rPr>
          <w:b/>
          <w:bCs/>
        </w:rPr>
      </w:pPr>
      <w:r w:rsidRPr="003D6AA0">
        <w:rPr>
          <w:b/>
          <w:bCs/>
          <w:noProof/>
        </w:rPr>
        <w:drawing>
          <wp:anchor distT="0" distB="0" distL="114300" distR="114300" simplePos="0" relativeHeight="251658240" behindDoc="0" locked="0" layoutInCell="1" allowOverlap="1" wp14:anchorId="5B2F3C6A" wp14:editId="07236602">
            <wp:simplePos x="0" y="0"/>
            <wp:positionH relativeFrom="margin">
              <wp:align>left</wp:align>
            </wp:positionH>
            <wp:positionV relativeFrom="paragraph">
              <wp:posOffset>3322</wp:posOffset>
            </wp:positionV>
            <wp:extent cx="1336195" cy="1442134"/>
            <wp:effectExtent l="0" t="0" r="0" b="5715"/>
            <wp:wrapSquare wrapText="bothSides"/>
            <wp:docPr id="4" name="Picture 4" descr="Niris Ok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iris Ok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36195" cy="1442134"/>
                    </a:xfrm>
                    <a:prstGeom prst="rect">
                      <a:avLst/>
                    </a:prstGeom>
                    <a:noFill/>
                    <a:ln>
                      <a:noFill/>
                    </a:ln>
                  </pic:spPr>
                </pic:pic>
              </a:graphicData>
            </a:graphic>
          </wp:anchor>
        </w:drawing>
      </w:r>
      <w:r w:rsidR="00B04648" w:rsidRPr="003D6AA0">
        <w:rPr>
          <w:b/>
          <w:bCs/>
        </w:rPr>
        <w:t xml:space="preserve">Niris Okram </w:t>
      </w:r>
    </w:p>
    <w:p w14:paraId="5CBDA678" w14:textId="6FEA985A" w:rsidR="00B04648" w:rsidRDefault="00B04648" w:rsidP="00B04648">
      <w:r>
        <w:t>Niris là một kiến trúc sư giải pháp nghiên cứu học thuật cao cấp tại AWS. Ông có nhiều kinh nghiệm làm việc với các khách hàng công</w:t>
      </w:r>
      <w:r w:rsidR="003D6AA0">
        <w:t xml:space="preserve"> (thuộc nhà nước)</w:t>
      </w:r>
      <w:r>
        <w:t>, tư</w:t>
      </w:r>
      <w:r w:rsidR="003D6AA0">
        <w:t xml:space="preserve"> nhân</w:t>
      </w:r>
      <w:r>
        <w:t xml:space="preserve"> và nghiên cứu </w:t>
      </w:r>
      <w:r w:rsidR="003D6AA0">
        <w:t xml:space="preserve">khách hàng </w:t>
      </w:r>
      <w:r>
        <w:t xml:space="preserve">từ nhiều lĩnh vực khác nhau liên quan đến đám mây. Ông ấy đam mê thiết kế và xây dựng các hệ thống để tăng tốc các </w:t>
      </w:r>
      <w:r w:rsidR="003D6AA0">
        <w:t>tác vụ</w:t>
      </w:r>
      <w:r>
        <w:t xml:space="preserve"> trên AWS Cloud.</w:t>
      </w:r>
    </w:p>
    <w:p w14:paraId="1FE09713" w14:textId="77777777" w:rsidR="003D6AA0" w:rsidRDefault="003D6AA0" w:rsidP="00B04648"/>
    <w:p w14:paraId="24D70881" w14:textId="7656CD12" w:rsidR="003D6AA0" w:rsidRPr="003D6AA0" w:rsidRDefault="003D6AA0" w:rsidP="00B04648">
      <w:pPr>
        <w:rPr>
          <w:b/>
          <w:bCs/>
        </w:rPr>
      </w:pPr>
      <w:r w:rsidRPr="003D6AA0">
        <w:rPr>
          <w:b/>
          <w:bCs/>
          <w:noProof/>
        </w:rPr>
        <w:drawing>
          <wp:anchor distT="0" distB="0" distL="114300" distR="114300" simplePos="0" relativeHeight="251659264" behindDoc="0" locked="0" layoutInCell="1" allowOverlap="1" wp14:anchorId="34B22AD9" wp14:editId="7B0611D0">
            <wp:simplePos x="0" y="0"/>
            <wp:positionH relativeFrom="margin">
              <wp:align>left</wp:align>
            </wp:positionH>
            <wp:positionV relativeFrom="paragraph">
              <wp:posOffset>5422</wp:posOffset>
            </wp:positionV>
            <wp:extent cx="1359535" cy="1569085"/>
            <wp:effectExtent l="0" t="0" r="0" b="0"/>
            <wp:wrapSquare wrapText="bothSides"/>
            <wp:docPr id="5" name="Picture 5" descr="Xiaoqian Jiang, P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Xiaoqian Jiang, Ph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59535" cy="1569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D6AA0">
        <w:rPr>
          <w:b/>
          <w:bCs/>
        </w:rPr>
        <w:t xml:space="preserve">Tiến sĩ </w:t>
      </w:r>
      <w:r w:rsidR="00B04648" w:rsidRPr="003D6AA0">
        <w:rPr>
          <w:b/>
          <w:bCs/>
        </w:rPr>
        <w:t xml:space="preserve">Xiaoqian Jiang </w:t>
      </w:r>
    </w:p>
    <w:p w14:paraId="3543543E" w14:textId="29858E3E" w:rsidR="00B04648" w:rsidRDefault="00B04648" w:rsidP="00B04648">
      <w:r>
        <w:t>Xiaoqian Jiang là phó chủ tịch phụ trách AI Y tế, trưởng khoa Khoa học Dữ liệu Y tế và Trí tuệ Nhân tạo, và là Giáo sư Christopher Sarofim tại UTHealth Houston. Ông cũng là giám đốc của Trung tâm</w:t>
      </w:r>
      <w:r w:rsidR="003D6AA0">
        <w:t xml:space="preserve"> </w:t>
      </w:r>
      <w:proofErr w:type="gramStart"/>
      <w:r w:rsidR="003D6AA0">
        <w:t>An</w:t>
      </w:r>
      <w:proofErr w:type="gramEnd"/>
      <w:r w:rsidR="003D6AA0">
        <w:t xml:space="preserve"> ninh</w:t>
      </w:r>
      <w:r>
        <w:t xml:space="preserve"> Trí tuệ Nhân tạo cho Chăm sóc Sức khỏe (SAFE) tại Trường Thông tin Sinh học McWilliams.</w:t>
      </w:r>
    </w:p>
    <w:p w14:paraId="01953018" w14:textId="77777777" w:rsidR="00AA7BC0" w:rsidRPr="00AA7BC0" w:rsidRDefault="00AA7BC0" w:rsidP="00AA7BC0">
      <w:pPr>
        <w:rPr>
          <w:rFonts w:cs="Times New Roman"/>
        </w:rPr>
      </w:pPr>
      <w:r w:rsidRPr="00AA7BC0">
        <w:rPr>
          <w:rFonts w:ascii="Segoe UI Emoji" w:hAnsi="Segoe UI Emoji" w:cs="Segoe UI Emoji"/>
        </w:rPr>
        <w:lastRenderedPageBreak/>
        <w:t>💬</w:t>
      </w:r>
      <w:r w:rsidRPr="00AA7BC0">
        <w:rPr>
          <w:rFonts w:cs="Times New Roman"/>
        </w:rPr>
        <w:t xml:space="preserve"> Ghi chú của người dịch</w:t>
      </w:r>
    </w:p>
    <w:p w14:paraId="5362ADF5" w14:textId="77777777" w:rsidR="00AA7BC0" w:rsidRPr="00AA7BC0" w:rsidRDefault="00AA7BC0" w:rsidP="00AA7BC0">
      <w:pPr>
        <w:rPr>
          <w:rFonts w:cs="Times New Roman"/>
          <w:b/>
          <w:bCs/>
          <w:color w:val="2E74B5" w:themeColor="accent5" w:themeShade="BF"/>
        </w:rPr>
      </w:pPr>
      <w:r w:rsidRPr="00AA7BC0">
        <w:rPr>
          <w:rFonts w:cs="Times New Roman"/>
          <w:b/>
          <w:bCs/>
          <w:color w:val="2E74B5" w:themeColor="accent5" w:themeShade="BF"/>
        </w:rPr>
        <w:t>Challenges trong quá trình dịch</w:t>
      </w:r>
    </w:p>
    <w:p w14:paraId="0BB8746A" w14:textId="77777777" w:rsidR="00AA7BC0" w:rsidRPr="00AA7BC0" w:rsidRDefault="00AA7BC0" w:rsidP="00AA7BC0">
      <w:pPr>
        <w:rPr>
          <w:rFonts w:cs="Times New Roman"/>
        </w:rPr>
      </w:pPr>
      <w:r w:rsidRPr="00AA7BC0">
        <w:rPr>
          <w:rFonts w:cs="Times New Roman"/>
        </w:rPr>
        <w:t>Technical Terms:</w:t>
      </w:r>
    </w:p>
    <w:p w14:paraId="3E56AE5F" w14:textId="77777777" w:rsidR="00AA7BC0" w:rsidRPr="00AA7BC0" w:rsidRDefault="00AA7BC0" w:rsidP="00AA7BC0">
      <w:pPr>
        <w:ind w:firstLine="720"/>
        <w:rPr>
          <w:rFonts w:cs="Times New Roman"/>
        </w:rPr>
      </w:pPr>
      <w:r w:rsidRPr="00AA7BC0">
        <w:rPr>
          <w:rFonts w:cs="Times New Roman"/>
        </w:rPr>
        <w:t>Các thuật ngữ như “Amazon Bedrock”, “HIPAA eligible services”, “OCR”, “Direct Connect”, “SQS”, “DynamoDB” đòi hỏi giữ nguyên tiếng Anh kèm giải thích trong ngoặc để đảm bảo chính xác và dễ hiểu.</w:t>
      </w:r>
    </w:p>
    <w:p w14:paraId="1E6C3E44" w14:textId="77777777" w:rsidR="00AA7BC0" w:rsidRPr="00AA7BC0" w:rsidRDefault="00AA7BC0" w:rsidP="00AA7BC0">
      <w:pPr>
        <w:rPr>
          <w:rFonts w:cs="Times New Roman"/>
        </w:rPr>
      </w:pPr>
    </w:p>
    <w:p w14:paraId="399D82AE" w14:textId="77777777" w:rsidR="00AA7BC0" w:rsidRPr="00AA7BC0" w:rsidRDefault="00AA7BC0" w:rsidP="00AA7BC0">
      <w:pPr>
        <w:rPr>
          <w:rFonts w:cs="Times New Roman"/>
        </w:rPr>
      </w:pPr>
      <w:r w:rsidRPr="00AA7BC0">
        <w:rPr>
          <w:rFonts w:cs="Times New Roman"/>
        </w:rPr>
        <w:t>Cultural Context:</w:t>
      </w:r>
    </w:p>
    <w:p w14:paraId="6AAB2E17" w14:textId="77777777" w:rsidR="00AA7BC0" w:rsidRPr="00AA7BC0" w:rsidRDefault="00AA7BC0" w:rsidP="00AA7BC0">
      <w:pPr>
        <w:ind w:firstLine="720"/>
        <w:rPr>
          <w:rFonts w:cs="Times New Roman"/>
        </w:rPr>
      </w:pPr>
      <w:r w:rsidRPr="00AA7BC0">
        <w:rPr>
          <w:rFonts w:cs="Times New Roman"/>
        </w:rPr>
        <w:t>Hệ thống fax y tế, HIPAA là khái niệm quen thuộc ở Mỹ nhưng còn xa lạ ở Việt Nam. Tôi đã thêm chú thích để liên hệ với quy định bảo mật y tế tại Việt Nam, giúp độc giả trong nước dễ tiếp cận và so sánh.</w:t>
      </w:r>
    </w:p>
    <w:p w14:paraId="4414233D" w14:textId="77777777" w:rsidR="00AA7BC0" w:rsidRPr="00AA7BC0" w:rsidRDefault="00AA7BC0" w:rsidP="00AA7BC0">
      <w:pPr>
        <w:rPr>
          <w:rFonts w:cs="Times New Roman"/>
        </w:rPr>
      </w:pPr>
    </w:p>
    <w:p w14:paraId="5398B0CD" w14:textId="77777777" w:rsidR="00AA7BC0" w:rsidRPr="00AA7BC0" w:rsidRDefault="00AA7BC0" w:rsidP="00AA7BC0">
      <w:pPr>
        <w:rPr>
          <w:rFonts w:cs="Times New Roman"/>
        </w:rPr>
      </w:pPr>
      <w:r w:rsidRPr="00AA7BC0">
        <w:rPr>
          <w:rFonts w:cs="Times New Roman"/>
        </w:rPr>
        <w:t>Complex Concepts:</w:t>
      </w:r>
    </w:p>
    <w:p w14:paraId="23C399EB" w14:textId="77777777" w:rsidR="00AA7BC0" w:rsidRPr="00AA7BC0" w:rsidRDefault="00AA7BC0" w:rsidP="00AA7BC0">
      <w:pPr>
        <w:ind w:firstLine="720"/>
        <w:rPr>
          <w:rFonts w:cs="Times New Roman"/>
        </w:rPr>
      </w:pPr>
      <w:r w:rsidRPr="00AA7BC0">
        <w:rPr>
          <w:rFonts w:cs="Times New Roman"/>
        </w:rPr>
        <w:t>Kiến trúc kết hợp AI generative, serverless và bảo mật phức tạp. Tôi tái cấu trúc nội dung để mô tả rõ ràng quy trình — từ nhận fax, xử lý AI, đến tích hợp hệ thống EHR — giúp người đọc không chuyên có thể hình dung tổng thể.</w:t>
      </w:r>
    </w:p>
    <w:p w14:paraId="21F48000" w14:textId="77777777" w:rsidR="00AA7BC0" w:rsidRPr="00AA7BC0" w:rsidRDefault="00AA7BC0" w:rsidP="00AA7BC0">
      <w:pPr>
        <w:rPr>
          <w:rFonts w:cs="Times New Roman"/>
        </w:rPr>
      </w:pPr>
    </w:p>
    <w:p w14:paraId="3BDF393F" w14:textId="77777777" w:rsidR="00AA7BC0" w:rsidRPr="00AA7BC0" w:rsidRDefault="00AA7BC0" w:rsidP="00AA7BC0">
      <w:pPr>
        <w:rPr>
          <w:rFonts w:cs="Times New Roman"/>
          <w:b/>
          <w:bCs/>
          <w:color w:val="2E74B5" w:themeColor="accent5" w:themeShade="BF"/>
        </w:rPr>
      </w:pPr>
      <w:r w:rsidRPr="00AA7BC0">
        <w:rPr>
          <w:rFonts w:cs="Times New Roman"/>
          <w:b/>
          <w:bCs/>
          <w:color w:val="2E74B5" w:themeColor="accent5" w:themeShade="BF"/>
        </w:rPr>
        <w:t>Insights gained</w:t>
      </w:r>
    </w:p>
    <w:p w14:paraId="7DA3F708" w14:textId="77777777" w:rsidR="00AA7BC0" w:rsidRPr="00AA7BC0" w:rsidRDefault="00AA7BC0" w:rsidP="00AA7BC0">
      <w:pPr>
        <w:rPr>
          <w:rFonts w:cs="Times New Roman"/>
        </w:rPr>
      </w:pPr>
      <w:r w:rsidRPr="00AA7BC0">
        <w:rPr>
          <w:rFonts w:cs="Times New Roman"/>
        </w:rPr>
        <w:t>Technical Learning:</w:t>
      </w:r>
    </w:p>
    <w:p w14:paraId="1648E33F" w14:textId="77777777" w:rsidR="00AA7BC0" w:rsidRPr="00AA7BC0" w:rsidRDefault="00AA7BC0" w:rsidP="00AA7BC0">
      <w:pPr>
        <w:ind w:firstLine="720"/>
        <w:rPr>
          <w:rFonts w:cs="Times New Roman"/>
        </w:rPr>
      </w:pPr>
      <w:r w:rsidRPr="00AA7BC0">
        <w:rPr>
          <w:rFonts w:cs="Times New Roman"/>
        </w:rPr>
        <w:t>Hiểu cách kết hợp Ai generative với OCR trong môi trường y tế bảo mật cao, tối ưu chi phí và hiệu năng. Cách thiết kế kiến trúc cloud sử dụng AWS (Direct Connect, S3, EC2, SQS, DynamoDB, Bedrock) rất hữu ích khi triển khai hệ thống tương tự.</w:t>
      </w:r>
    </w:p>
    <w:p w14:paraId="0542ACC0" w14:textId="77777777" w:rsidR="00AA7BC0" w:rsidRPr="00AA7BC0" w:rsidRDefault="00AA7BC0" w:rsidP="00AA7BC0">
      <w:pPr>
        <w:rPr>
          <w:rFonts w:cs="Times New Roman"/>
        </w:rPr>
      </w:pPr>
    </w:p>
    <w:p w14:paraId="69E9F273" w14:textId="77777777" w:rsidR="00AA7BC0" w:rsidRPr="00AA7BC0" w:rsidRDefault="00AA7BC0" w:rsidP="00AA7BC0">
      <w:pPr>
        <w:rPr>
          <w:rFonts w:cs="Times New Roman"/>
        </w:rPr>
      </w:pPr>
      <w:r w:rsidRPr="00AA7BC0">
        <w:rPr>
          <w:rFonts w:cs="Times New Roman"/>
        </w:rPr>
        <w:t>Language Skills:</w:t>
      </w:r>
    </w:p>
    <w:p w14:paraId="4F072887" w14:textId="77777777" w:rsidR="00AA7BC0" w:rsidRPr="00AA7BC0" w:rsidRDefault="00AA7BC0" w:rsidP="00AA7BC0">
      <w:pPr>
        <w:ind w:firstLine="720"/>
        <w:rPr>
          <w:rFonts w:cs="Times New Roman"/>
        </w:rPr>
      </w:pPr>
      <w:r w:rsidRPr="00AA7BC0">
        <w:rPr>
          <w:rFonts w:cs="Times New Roman"/>
        </w:rPr>
        <w:t>Cải thiện cách diễn giải thuật ngữ kỹ thuật phức tạp sang tiếng Việt một cách ngắn gọn, rõ ràng nhưng vẫn giữ đúng nghĩa gốc.</w:t>
      </w:r>
    </w:p>
    <w:p w14:paraId="60AA9B75" w14:textId="77777777" w:rsidR="00AA7BC0" w:rsidRPr="00AA7BC0" w:rsidRDefault="00AA7BC0" w:rsidP="00AA7BC0">
      <w:pPr>
        <w:rPr>
          <w:rFonts w:cs="Times New Roman"/>
        </w:rPr>
      </w:pPr>
    </w:p>
    <w:p w14:paraId="0C1ABE3C" w14:textId="77777777" w:rsidR="00AA7BC0" w:rsidRPr="00AA7BC0" w:rsidRDefault="00AA7BC0" w:rsidP="00AA7BC0">
      <w:pPr>
        <w:rPr>
          <w:rFonts w:cs="Times New Roman"/>
        </w:rPr>
      </w:pPr>
      <w:r w:rsidRPr="00AA7BC0">
        <w:rPr>
          <w:rFonts w:cs="Times New Roman"/>
        </w:rPr>
        <w:lastRenderedPageBreak/>
        <w:t>Industry Knowledge:</w:t>
      </w:r>
    </w:p>
    <w:p w14:paraId="6BABDDA4" w14:textId="27C07AD0" w:rsidR="00EA5C31" w:rsidRDefault="00AA7BC0" w:rsidP="00AA7BC0">
      <w:pPr>
        <w:ind w:firstLine="720"/>
        <w:rPr>
          <w:rFonts w:cs="Times New Roman"/>
        </w:rPr>
      </w:pPr>
      <w:r w:rsidRPr="00AA7BC0">
        <w:rPr>
          <w:rFonts w:cs="Times New Roman"/>
        </w:rPr>
        <w:t>Bài viết cho thấy tiềm năng lớn của AI trong chuyển đổi quy trình truyền thống (fax) sang quy trình tự động, hiệu quả và an toàn, rất có giá trị để tham khảo áp dụng tại các cơ sở y tế Việt Nam.</w:t>
      </w:r>
    </w:p>
    <w:p w14:paraId="1E345109" w14:textId="77777777" w:rsidR="00AA7BC0" w:rsidRPr="00AA7BC0" w:rsidRDefault="00AA7BC0" w:rsidP="00AA7BC0">
      <w:pPr>
        <w:ind w:firstLine="720"/>
        <w:rPr>
          <w:rFonts w:cs="Times New Roman"/>
        </w:rPr>
      </w:pPr>
    </w:p>
    <w:p w14:paraId="5C98A85A" w14:textId="4D164D9A" w:rsidR="00EA5C31" w:rsidRDefault="00EA5C31" w:rsidP="00EA5C31">
      <w:r>
        <w:rPr>
          <w:rFonts w:ascii="Segoe UI Emoji" w:hAnsi="Segoe UI Emoji" w:cs="Segoe UI Emoji"/>
        </w:rPr>
        <w:t>🤝</w:t>
      </w:r>
      <w:r>
        <w:t xml:space="preserve"> Đóng góp và Feedback</w:t>
      </w:r>
    </w:p>
    <w:p w14:paraId="677F5B9C" w14:textId="77777777" w:rsidR="00EA5C31" w:rsidRDefault="00EA5C31" w:rsidP="00EA5C31">
      <w:r>
        <w:t xml:space="preserve">Bài dịch này được thực hiện trong khuôn khổ FCJ Internship Program. </w:t>
      </w:r>
    </w:p>
    <w:p w14:paraId="1BEA647D" w14:textId="77777777" w:rsidR="00EA5C31" w:rsidRDefault="00EA5C31" w:rsidP="00EA5C31">
      <w:r>
        <w:rPr>
          <w:rFonts w:ascii="Segoe UI Emoji" w:hAnsi="Segoe UI Emoji" w:cs="Segoe UI Emoji"/>
        </w:rPr>
        <w:t>📧</w:t>
      </w:r>
      <w:r>
        <w:t xml:space="preserve"> Liên hệ: dankbzzz01@gmail.com  </w:t>
      </w:r>
    </w:p>
    <w:p w14:paraId="0A1DC9B5" w14:textId="77777777" w:rsidR="00EA5C31" w:rsidRDefault="00EA5C31" w:rsidP="00EA5C31">
      <w:r>
        <w:rPr>
          <w:rFonts w:ascii="Segoe UI Emoji" w:hAnsi="Segoe UI Emoji" w:cs="Segoe UI Emoji"/>
        </w:rPr>
        <w:t>💬</w:t>
      </w:r>
      <w:r>
        <w:t xml:space="preserve"> Feedback: Mọi góp ý để cải thiện chất lượng dịch thuật xin gửi về email trên  </w:t>
      </w:r>
    </w:p>
    <w:p w14:paraId="33CFE45E" w14:textId="77777777" w:rsidR="00EA5C31" w:rsidRDefault="00EA5C31" w:rsidP="00EA5C31">
      <w:r>
        <w:rPr>
          <w:rFonts w:ascii="Segoe UI Emoji" w:hAnsi="Segoe UI Emoji" w:cs="Segoe UI Emoji"/>
        </w:rPr>
        <w:t>🔄</w:t>
      </w:r>
      <w:r>
        <w:t xml:space="preserve"> Updates: Bài dịch sẽ được cập nhật dựa trên feedback từ cộng đồng</w:t>
      </w:r>
    </w:p>
    <w:p w14:paraId="4978CC28" w14:textId="77777777" w:rsidR="00EA5C31" w:rsidRDefault="00EA5C31" w:rsidP="00EA5C31"/>
    <w:p w14:paraId="03AE9BB9" w14:textId="3A3CE47C" w:rsidR="00EA5C31" w:rsidRDefault="00EA5C31" w:rsidP="00EA5C31">
      <w:r w:rsidRPr="00C376A0">
        <w:rPr>
          <w:i/>
          <w:iCs/>
        </w:rPr>
        <w:t>© 2025 - Bản dịch thuộc về Nguyễn Đan. Vui lòng credit khi sử dụng.</w:t>
      </w:r>
    </w:p>
    <w:sectPr w:rsidR="00EA5C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56224"/>
    <w:multiLevelType w:val="hybridMultilevel"/>
    <w:tmpl w:val="789C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706B"/>
    <w:multiLevelType w:val="hybridMultilevel"/>
    <w:tmpl w:val="2D9E5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F647F"/>
    <w:multiLevelType w:val="hybridMultilevel"/>
    <w:tmpl w:val="66BEF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6818CF"/>
    <w:multiLevelType w:val="hybridMultilevel"/>
    <w:tmpl w:val="D2ACAA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CE00148"/>
    <w:multiLevelType w:val="hybridMultilevel"/>
    <w:tmpl w:val="AAEE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627"/>
    <w:rsid w:val="00242A76"/>
    <w:rsid w:val="003D6AA0"/>
    <w:rsid w:val="00734962"/>
    <w:rsid w:val="00900394"/>
    <w:rsid w:val="00AA7BC0"/>
    <w:rsid w:val="00B04648"/>
    <w:rsid w:val="00C90627"/>
    <w:rsid w:val="00DB3650"/>
    <w:rsid w:val="00E6730B"/>
    <w:rsid w:val="00EA5C31"/>
    <w:rsid w:val="00F40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15203"/>
  <w15:chartTrackingRefBased/>
  <w15:docId w15:val="{6857DBBE-2255-4A3F-B562-D20AF6528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0394"/>
    <w:pPr>
      <w:ind w:left="720"/>
      <w:contextualSpacing/>
    </w:pPr>
  </w:style>
  <w:style w:type="character" w:styleId="Hyperlink">
    <w:name w:val="Hyperlink"/>
    <w:basedOn w:val="DefaultParagraphFont"/>
    <w:uiPriority w:val="99"/>
    <w:unhideWhenUsed/>
    <w:rsid w:val="00B04648"/>
    <w:rPr>
      <w:color w:val="0563C1" w:themeColor="hyperlink"/>
      <w:u w:val="single"/>
    </w:rPr>
  </w:style>
  <w:style w:type="character" w:styleId="UnresolvedMention">
    <w:name w:val="Unresolved Mention"/>
    <w:basedOn w:val="DefaultParagraphFont"/>
    <w:uiPriority w:val="99"/>
    <w:semiHidden/>
    <w:unhideWhenUsed/>
    <w:rsid w:val="00B046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880416">
      <w:bodyDiv w:val="1"/>
      <w:marLeft w:val="0"/>
      <w:marRight w:val="0"/>
      <w:marTop w:val="0"/>
      <w:marBottom w:val="0"/>
      <w:divBdr>
        <w:top w:val="none" w:sz="0" w:space="0" w:color="auto"/>
        <w:left w:val="none" w:sz="0" w:space="0" w:color="auto"/>
        <w:bottom w:val="none" w:sz="0" w:space="0" w:color="auto"/>
        <w:right w:val="none" w:sz="0" w:space="0" w:color="auto"/>
      </w:divBdr>
    </w:div>
    <w:div w:id="1280914051">
      <w:bodyDiv w:val="1"/>
      <w:marLeft w:val="0"/>
      <w:marRight w:val="0"/>
      <w:marTop w:val="0"/>
      <w:marBottom w:val="0"/>
      <w:divBdr>
        <w:top w:val="none" w:sz="0" w:space="0" w:color="auto"/>
        <w:left w:val="none" w:sz="0" w:space="0" w:color="auto"/>
        <w:bottom w:val="none" w:sz="0" w:space="0" w:color="auto"/>
        <w:right w:val="none" w:sz="0" w:space="0" w:color="auto"/>
      </w:divBdr>
    </w:div>
    <w:div w:id="173311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bmi.uth.edu/" TargetMode="External"/><Relationship Id="rId13" Type="http://schemas.openxmlformats.org/officeDocument/2006/relationships/image" Target="media/image2.png"/><Relationship Id="rId18" Type="http://schemas.openxmlformats.org/officeDocument/2006/relationships/hyperlink" Target="https://aws.amazon.com/bedrock/" TargetMode="Externa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jpeg"/><Relationship Id="rId12" Type="http://schemas.openxmlformats.org/officeDocument/2006/relationships/hyperlink" Target="https://docs.aws.amazon.com/prescriptive-guidance/latest/strategy-migration/aws-landing-zone.html" TargetMode="External"/><Relationship Id="rId17" Type="http://schemas.openxmlformats.org/officeDocument/2006/relationships/hyperlink" Target="https://aws.amazon.com/dynamodb/" TargetMode="External"/><Relationship Id="rId2" Type="http://schemas.openxmlformats.org/officeDocument/2006/relationships/styles" Target="styles.xml"/><Relationship Id="rId16" Type="http://schemas.openxmlformats.org/officeDocument/2006/relationships/hyperlink" Target="https://aws.amazon.com/ec2/"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aws.amazon.com/blogs/machine-learning/" TargetMode="External"/><Relationship Id="rId11" Type="http://schemas.openxmlformats.org/officeDocument/2006/relationships/hyperlink" Target="https://aws.amazon.com/bedrock" TargetMode="External"/><Relationship Id="rId5" Type="http://schemas.openxmlformats.org/officeDocument/2006/relationships/hyperlink" Target="https://aws.amazon.com/blogs/publicsector/uthealth-houstons-idfax-revolutionizes-medical-fax-management-with-amazon-bedrock/" TargetMode="External"/><Relationship Id="rId15" Type="http://schemas.openxmlformats.org/officeDocument/2006/relationships/hyperlink" Target="https://aws.amazon.com/s3/" TargetMode="External"/><Relationship Id="rId23" Type="http://schemas.openxmlformats.org/officeDocument/2006/relationships/theme" Target="theme/theme1.xml"/><Relationship Id="rId10" Type="http://schemas.openxmlformats.org/officeDocument/2006/relationships/hyperlink" Target="https://www.uth.edu/it/"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uth.edu/center-for-digital-healthcare-innovation/" TargetMode="External"/><Relationship Id="rId14" Type="http://schemas.openxmlformats.org/officeDocument/2006/relationships/hyperlink" Target="https://aws.amazon.com/directconnec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1435</Words>
  <Characters>8181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9Slide</dc:creator>
  <cp:keywords/>
  <dc:description/>
  <cp:lastModifiedBy>9Slide</cp:lastModifiedBy>
  <cp:revision>3</cp:revision>
  <dcterms:created xsi:type="dcterms:W3CDTF">2025-07-01T08:09:00Z</dcterms:created>
  <dcterms:modified xsi:type="dcterms:W3CDTF">2025-07-11T16:27:00Z</dcterms:modified>
</cp:coreProperties>
</file>