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C:\Users\John\Desktop\BetraySoundboard\BetraySoundboard\bin\Debug\BetraySoundboard.exe.config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C:\Users\John\Desktop\BetraySoundboard\BetraySoundboard\bin\Debug\BetraySoundboard.exe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C:\Users\John\Desktop\BetraySoundboard\BetraySoundboard\bin\Debug\BetraySoundboard.pdb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C:\Users\John\Documents\BetraySoundboard\BetraySoundboard\bin\Debug\BetraySoundboard.exe.config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C:\Users\John\Documents\BetraySoundboard\BetraySoundboard\obj\Debug\BetraySoundboard.exe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C:\Users\John\Documents\BetraySoundboard\BetraySoundboard\obj\Debug\BetraySoundboard.pdb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C:\Users\John\Documents\BetraySoundboard\BetraySoundboard\bin\Debug\BetraySoundboard.exe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C:\Users\John\Documents\BetraySoundboard\BetraySoundboard\bin\Debug\BetraySoundboard.pdb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C:\Users\John\Documents\BetraySoundboard\BetraySoundboard\obj\Debug\BetraySoundboard.Form1.resources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C:\Users\John\Documents\BetraySoundboard\BetraySoundboard\obj\Debug\BetraySoundboard.Properties.Resources.resources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C:\Users\John\Documents\BetraySoundboard\BetraySoundboard\obj\Debug\BetraySoundboard.csproj.GenerateResource.Cache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C:\Users\John\Desktop\BetraySoundboard\BetraySoundboard\obj\Debug\BetraySoundboard.csprojResolveAssemblyReference.cache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(x86)\BetraySoundboard\BetraySoundboard\obj\Debug\BetraySoundboard.Help.resources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(x86)\BetraySoundboard\BetraySoundboard\obj\Debug\BetraySoundboard.Soundboard.resources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(x86)\BetraySoundboard\BetraySoundboard\bin\Debug\BetraySoundboard.exe.config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(x86)\BetraySoundboard\BetraySoundboard\bin\Debug\BetraySoundboard.exe.manifest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(x86)\BetraySoundboard\BetraySoundboard\bin\Debug\BetraySoundboard.application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(x86)\BetraySoundboard\BetraySoundboard\bin\Debug\BetraySoundboard.pdb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 (x86)\BetraySoundboard\BetraySoundboard\obj\Debug\BetraySoundboard.pdb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