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Nguyễn Văn Tú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-- 1) Dựa vào cột ngày vào làm, tính thâm niên cho nhân viên để tăng lương hoặc bổ nhiệm.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NgayVaoLam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[Tháng vào làm]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NgayVaoLam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[Năm vào làm]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NgayVaoLam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[Thâm Niên Năm] </w:t>
      </w:r>
      <w:r>
        <w:rPr>
          <w:rFonts w:ascii="Consolas" w:hAnsi="Consolas" w:cs="Consolas"/>
          <w:color w:val="008000"/>
          <w:sz w:val="19"/>
          <w:szCs w:val="19"/>
        </w:rPr>
        <w:t>--tham số thứ nhất là đơn vị ta muốn tính chênh lệch, than số thứ 2 là ngày bắt đầu, thứ 3 là ngày kết thúc</w:t>
      </w:r>
    </w:p>
    <w:p w:rsidR="00A50827" w:rsidRP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Times New Roman" w:hAnsi="Times New Roman" w:cs="Times New Roman"/>
          <w:color w:val="008000"/>
          <w:sz w:val="28"/>
          <w:szCs w:val="19"/>
        </w:rPr>
        <w:t xml:space="preserve"> </w:t>
      </w:r>
    </w:p>
    <w:p w:rsidR="00042716" w:rsidRDefault="00A50827" w:rsidP="00A50827">
      <w:pPr>
        <w:rPr>
          <w:rFonts w:ascii="Times New Roman" w:hAnsi="Times New Roman" w:cs="Times New Roman"/>
          <w:sz w:val="36"/>
        </w:rPr>
      </w:pPr>
      <w:r w:rsidRPr="00A50827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3D0DE5D7" wp14:editId="59374C76">
            <wp:extent cx="5818909" cy="2686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9116" cy="27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27" w:rsidRDefault="00A50827" w:rsidP="00A50827">
      <w:pPr>
        <w:rPr>
          <w:rFonts w:ascii="Times New Roman" w:hAnsi="Times New Roman" w:cs="Times New Roman"/>
          <w:sz w:val="36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--Câu 2: Liệt kê tất cả các giảng viên ưu tú trong năm 2023.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--Biết rằng giảng viên ưu tú được đánh giá theo mỗi năm và 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--là giảng viên mà có nhiều hơn 3 lần khen thưởng trong năm đó.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NgayKhenThuong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[Năm xét thưởng]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MaKhenThuong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[Số lần khen thưởng]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KhenThuong KT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 GV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MaGiangVien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MaGiangVien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NgayKhenThuong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2024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NgayKhenThuong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0827" w:rsidRDefault="00A50827" w:rsidP="00A5082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MaKhenThuong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rPr>
          <w:rFonts w:ascii="Times New Roman" w:hAnsi="Times New Roman" w:cs="Times New Roman"/>
          <w:sz w:val="36"/>
        </w:rPr>
      </w:pPr>
      <w:r w:rsidRPr="00A50827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14E21E13" wp14:editId="77A2F49D">
            <wp:extent cx="5952179" cy="5888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1637" cy="6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27" w:rsidRDefault="00A50827" w:rsidP="00A50827">
      <w:pPr>
        <w:rPr>
          <w:rFonts w:ascii="Times New Roman" w:hAnsi="Times New Roman" w:cs="Times New Roman"/>
          <w:sz w:val="36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 Tìm ra nhân viên có lương cao nhất theo tháng (tháng 2 năm 2023)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BangTam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TenChucVu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TienPhuCap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ThangCong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SoNgayLam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TongNgayLam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SoNgayLam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TienPhuCap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LuongThucTe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 gv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Khoa 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MaKhoa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ChucVu cv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MaChucVu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BangBacLuong bl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MaChucVu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PhuCap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MaChucVu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BangChamCong bc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MaGiangVien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MaGiangVien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ThangCong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'2/2023'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LuongThucTe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[Lương cao nhất]</w:t>
      </w:r>
    </w:p>
    <w:p w:rsidR="00A50827" w:rsidRDefault="00A50827" w:rsidP="00A508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BangTam;</w:t>
      </w:r>
    </w:p>
    <w:p w:rsidR="00A50827" w:rsidRDefault="00A50827" w:rsidP="00A50827">
      <w:pPr>
        <w:rPr>
          <w:rFonts w:ascii="Times New Roman" w:hAnsi="Times New Roman" w:cs="Times New Roman"/>
          <w:sz w:val="36"/>
        </w:rPr>
      </w:pPr>
      <w:r w:rsidRPr="00A50827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0E334078" wp14:editId="3BF410AA">
            <wp:extent cx="4031673" cy="1287896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682" cy="135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27" w:rsidRDefault="00A50827" w:rsidP="00A50827">
      <w:pPr>
        <w:rPr>
          <w:rFonts w:ascii="Times New Roman" w:hAnsi="Times New Roman" w:cs="Times New Roman"/>
          <w:sz w:val="36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------View------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--1) Tính tuổi của từng giảng viên(Để xem có ai đến tuổi về hưu)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[Tuổi Của Từng Giảng Viên]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[Tuổi]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[Tuổi Của Từng Giảng Viên]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A5082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DF18FB8" wp14:editId="6EC2204B">
            <wp:extent cx="2570018" cy="213442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6715" cy="215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 Liệt kê các giảng viên theo từng khoa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[Số Lượng Giảng Viên Theo Từng Khoa]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TenKhoa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[Số lượng giảng viên trong từng khoa]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KH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MaKhoa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KH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TenKhoa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[Số Lượng Giảng Viên Theo Từng Khoa]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A50827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77C1076" wp14:editId="6B9328C5">
            <wp:extent cx="3673158" cy="85351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-- 3) Tính thuế thu nhập cho từng giảng viên theo năm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TinhThueThuNhapGiangVien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BangTam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TenChucVu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TienPhuCap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ThangCong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[Năm Tính Thuế]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SoNgayLam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TongNgayLam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SoNgayLam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TienPhuCap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LuongThucTe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 gv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Khoa k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MaKhoa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ChucVu cv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MaChucVu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BangBacLuong bl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MaChucVu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PhuCap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MaChucVu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BangChamCong bc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MaGiangVien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MaGiangVien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ThangCong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TenGiangVien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TenKhoa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TenChucVu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HeSoLuong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TienPhuCap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[Năm Tính Thuế]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TongNgayLam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LuongThucTe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LuongThucTe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3600000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LuongThucTe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0.24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LuongThucTe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3600000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4500000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LuongThucTe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0.28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LuongThucTe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4500000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7500000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LuongThucTe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0.30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LuongThucTe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7500000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15000000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LuongThucTe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0.32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LuongThucTe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0.40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Thue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BangTam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176F" w:rsidRDefault="00BB176F" w:rsidP="00BB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BB176F" w:rsidP="00BB176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TinhThueThuNhapGiangVien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B176F" w:rsidRDefault="00BB176F" w:rsidP="00BB176F">
      <w:pPr>
        <w:rPr>
          <w:rFonts w:ascii="Consolas" w:hAnsi="Consolas" w:cs="Consolas"/>
          <w:color w:val="808080"/>
          <w:sz w:val="19"/>
          <w:szCs w:val="19"/>
        </w:rPr>
      </w:pPr>
      <w:r w:rsidRPr="00BB176F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29D6A149" wp14:editId="2F7B493F">
            <wp:extent cx="5943600" cy="1134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76F" w:rsidRDefault="00BB176F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B176F" w:rsidRDefault="00BB176F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B176F" w:rsidRDefault="00BB176F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------Procedure------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1) Tạo 1 Stored Procedure để xem dữ liệu trong bảng GiANGVIEN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xemDuLieuGiangVien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Sử dụng Stored Procedures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xemDuLieuGiangVien</w:t>
      </w:r>
    </w:p>
    <w:p w:rsidR="00A50827" w:rsidRDefault="000D0250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025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9AEB5F8" wp14:editId="20FF99C8">
            <wp:extent cx="5943600" cy="1888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3B" w:rsidRDefault="0019363B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Hiển thị dữ liệu của bảng GiangVien thành công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2) Tạo stored procedures để thêm mới giảng viên vào bảng GiangVien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themGiangVien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@teacherID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@teacherName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@dayOfBirth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@falcutyID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@positionID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@ngayVaoLam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TenGiangVien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GioiTinh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SoDienThoai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MaChucVu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NgayVaoLam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@teacherID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@teacherName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@dayOfBirth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@falcutyID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@positionID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@ngayVaoLam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themGiangVien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@teacherID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'GV012'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@teacherName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'Leonardo Nguyen'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@dayOfBirth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'2003-03-05'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'Ha Noi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'0999999999'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@falcutyID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@positionID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'CV001'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@ngayVaoLam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'2022-05-01'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19363B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63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AA90E3D" wp14:editId="40D1E2B2">
            <wp:extent cx="5943600" cy="1983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3B" w:rsidRDefault="0019363B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Thêm mới giảng viên có mã GV012 thành công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3) Tạo Stored Procedure để sửa dữ liệu trên bảng GIANGVIEN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updateGiangVien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@teacherID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@teacherName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@dayOfBirth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@gender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@address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@falcutyID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@positionID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@ngayVaoLam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 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TenGiangVien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@teacherName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NgaySinh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@dayOfBirth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SoDienThoai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@falcutyID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@positionID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NgayVaoLam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@ngayVaoLam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MaGiangVien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@teacherID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--Test update dữ liệu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updateGiangVien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@teacherID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'GV012'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@teacherName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'Leonardo Nguyen 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@dayOfBirth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'2003-03-01'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'Viet Tri City'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@phoneNumber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'0968146590'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@falcutyID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@positionID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'CV001'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@ngayVaoLam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xemDuLieuGiangVien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63B" w:rsidRDefault="0019363B" w:rsidP="00193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63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671DA93" wp14:editId="6AE0C8D2">
            <wp:extent cx="5943600" cy="1956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3B" w:rsidRDefault="0019363B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Giảng viên có mã GV012 đã được sửa lại tên và ngày vào làm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4) Xóa dữ liệu trong bảng GiangVien (xóa theo mã giảng viên)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deleteByTeacherID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@teacherID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MaGiangVien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@teacherID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Execute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deleteByTeacherID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@teacherID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'GV012'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xemDuLieuGiangVien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63B" w:rsidRDefault="0019363B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63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42C2531" wp14:editId="2AD6F200">
            <wp:extent cx="5943600" cy="1837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3B" w:rsidRDefault="0019363B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Giảng viên có mã GV012 đã được xóa khỏi cơ sở dữ liệu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5) Tìm kiếm giảng viên theo tên (Search by name)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searchByTeacherName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@teacherName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TenGiangVien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@teacherName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--Execute</w:t>
      </w:r>
    </w:p>
    <w:p w:rsidR="0019363B" w:rsidRPr="0019363B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searchByTeacherName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@teacherName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nếu muốn tìm kiếm bằng tiếng việt thì đặt trong ngoặ</w:t>
      </w:r>
      <w:r w:rsidR="0019363B">
        <w:rPr>
          <w:rFonts w:ascii="Consolas" w:hAnsi="Consolas" w:cs="Consolas"/>
          <w:color w:val="008000"/>
          <w:sz w:val="19"/>
          <w:szCs w:val="19"/>
        </w:rPr>
        <w:t>c vuông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50827" w:rsidRDefault="0019363B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363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5FD3084" wp14:editId="60D59403">
            <wp:extent cx="5883150" cy="502964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3B" w:rsidRDefault="0019363B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Lọc ra các giảng viên trong tên có chứa chữ “Anh” thành công</w:t>
      </w:r>
    </w:p>
    <w:p w:rsidR="009B0B2B" w:rsidRDefault="009B0B2B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Câu 6: So sánh lương của một người bất kỳ với lương trung bình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soSanhLuongTrungBinh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@MaNhanVien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Tham số đầu vào để nhận mã nhân viên cần so sánh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@avgLuong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Tính lương trung bình của tất cả nhân viên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@avgLuong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SoNgayLam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TienPhuCap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 gv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BangChamCong bc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MaGiangVien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MaGiangVien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BangBacLuong bl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MaChucVu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PhuCap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MaChucVu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N'Lương trung bình: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@avgLuong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Tính lương của nhân viên cụ thể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@luongNhanVien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@luongNhanVien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SoNgayLam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HeSoLuong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TienPhuCap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 gv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BangChamCong bc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MaGiangVien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MaGiangVien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BangBacLuong bl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MaChucVu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PhuCap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MaChucVu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MaChucVu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MaGiangVien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@MaNhanVien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N'Lương của nhân viên: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@luongNhanVien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So sánh lương của nhân viên với lương trung bình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@luongNhanVien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@avgLuong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N'Lương của nhân viên này cao hơn lương trung bình.'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@luongNhanVien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@avgLuong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N'Lương của nhân viên này bằng lương trung bình.'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N'Lương của nhân viên này thấp hơn lương trung bình.'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soSanhLuongTrungBinh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@MaNhanVien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'GV003'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soSanhLuongTrungBinh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B0B2B" w:rsidRDefault="009B0B2B" w:rsidP="00A50827">
      <w:pPr>
        <w:rPr>
          <w:rFonts w:ascii="Consolas" w:hAnsi="Consolas" w:cs="Consolas"/>
          <w:color w:val="808080"/>
          <w:sz w:val="19"/>
          <w:szCs w:val="19"/>
        </w:rPr>
      </w:pPr>
      <w:r w:rsidRPr="009B0B2B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4F780336" wp14:editId="2E104E44">
            <wp:extent cx="3269263" cy="685859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2B" w:rsidRPr="009B0B2B" w:rsidRDefault="009B0B2B" w:rsidP="00A5082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>So sánh lương của giảng viên bất kỳ với mức lương trung bình thành công</w:t>
      </w:r>
    </w:p>
    <w:p w:rsidR="009B0B2B" w:rsidRDefault="009B0B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------Trigger------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/*Câu 1: Yêu cầu chấm công phải lớn hơn hoặc bằng 0 và nhỏ hơn hoặc bằ</w:t>
      </w:r>
      <w:r w:rsidR="009B0B2B">
        <w:rPr>
          <w:rFonts w:ascii="Consolas" w:hAnsi="Consolas" w:cs="Consolas"/>
          <w:color w:val="008000"/>
          <w:sz w:val="19"/>
          <w:szCs w:val="19"/>
        </w:rPr>
        <w:t>ng 31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'tg_KiemTraDuLieuTruocKhiThem'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tg_KiemTraDuLieuTruocKhiThem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tg_KiemTraDuLieuTruocKhiThem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BangChamCong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@SoNgayLam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Kiểm tra từng dòng dữ liệu trong inserted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@SoNgayLam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SoNgayLam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Nếu giá trị của SoNgayLam không thỏa mãn điều kiện, phát sinh lỗi và rollback giao dịch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@SoNgayLam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@SoNgayLam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 w:rsidR="009B0B2B">
        <w:rPr>
          <w:rFonts w:ascii="Consolas" w:hAnsi="Consolas" w:cs="Consolas"/>
          <w:color w:val="000000"/>
          <w:sz w:val="19"/>
          <w:szCs w:val="19"/>
        </w:rPr>
        <w:t xml:space="preserve"> 31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N'Bạn phải nhập số ngày công lớn hơn hoặc bằng 0 và nhỏ</w:t>
      </w:r>
      <w:r w:rsidR="009B0B2B">
        <w:rPr>
          <w:rFonts w:ascii="Consolas" w:hAnsi="Consolas" w:cs="Consolas"/>
          <w:color w:val="FF0000"/>
          <w:sz w:val="19"/>
          <w:szCs w:val="19"/>
        </w:rPr>
        <w:t xml:space="preserve"> hơn 31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Lưu ý: Sử dụng ROLLBACK chỉ khi bạn muốn quay lại trạng thái trước khi thực hiện cập nhật.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B0B2B" w:rsidRDefault="009B0B2B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B2B" w:rsidRDefault="009B0B2B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0B2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05DFFDB" wp14:editId="0FB715EE">
            <wp:extent cx="3993226" cy="2491956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2B" w:rsidRDefault="009B0B2B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Thông báo lỗi khi ta cố gắng thêm hoặc sửa giá trị ngày công nhỏ hơn 0 hoặc nhỏ hơn 31</w:t>
      </w:r>
    </w:p>
    <w:p w:rsidR="009B0B2B" w:rsidRDefault="009B0B2B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B2B" w:rsidRDefault="009B0B2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/*Câu 2: Kiểm tra nếu dữ liệu đã có ở bảng con(bảng chứa fk) rồi thì không cho xóa ở bảng cha(bảng có pk)*/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'KiemTraDuLieuTruocKhiXoa'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KiemTraDuLieuTruocKhiXoa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KiemTraDuLieuTruocKhiXoa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@maKhoa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@ErrMsg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@maKhoa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Khoa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@maKhoa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@ErrMsg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N'Bạn không thể xóa dữ liệu ở bảng KHOA vì nó đã được nhập ở trong bảng MONHOC(Quan hệ khóa chính - khóa phụ). Nếu bạn muốn xóa dữ liệu ở bảng KHOA thì cần xóa ở MONHOC trước.'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@ErrMsg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A50827" w:rsidRDefault="00A50827" w:rsidP="00A508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50827" w:rsidRDefault="00A50827" w:rsidP="00A5082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Khoa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MaKhoa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MaKhoa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B0B2B" w:rsidRDefault="009B0B2B" w:rsidP="00A50827">
      <w:pPr>
        <w:rPr>
          <w:rFonts w:ascii="Consolas" w:hAnsi="Consolas" w:cs="Consolas"/>
          <w:color w:val="808080"/>
          <w:sz w:val="19"/>
          <w:szCs w:val="19"/>
        </w:rPr>
      </w:pPr>
      <w:r w:rsidRPr="009B0B2B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14287A4D" wp14:editId="236767E2">
            <wp:extent cx="4122777" cy="3063505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2B" w:rsidRPr="00A50827" w:rsidRDefault="009B0B2B" w:rsidP="00A5082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Chương trình thông báo lỗi khi ta cố gắng xóa một bộ dữ liệu ở bảng chứa khóa chính trong khi dữ liệu này đã tồn tại ở bảng chứa khóa ngoại rồi.</w:t>
      </w:r>
      <w:bookmarkStart w:id="0" w:name="_GoBack"/>
      <w:bookmarkEnd w:id="0"/>
    </w:p>
    <w:sectPr w:rsidR="009B0B2B" w:rsidRPr="00A50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27"/>
    <w:rsid w:val="00042716"/>
    <w:rsid w:val="0008616B"/>
    <w:rsid w:val="000D0250"/>
    <w:rsid w:val="0019363B"/>
    <w:rsid w:val="009B0B2B"/>
    <w:rsid w:val="00A50827"/>
    <w:rsid w:val="00BB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346A"/>
  <w15:chartTrackingRefBased/>
  <w15:docId w15:val="{820999F6-605B-41AB-9ACD-37080C84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tunguyen2k3@outlook.com</dc:creator>
  <cp:keywords/>
  <dc:description/>
  <cp:lastModifiedBy>tunguyen2k3@outlook.com</cp:lastModifiedBy>
  <cp:revision>2</cp:revision>
  <dcterms:created xsi:type="dcterms:W3CDTF">2024-03-26T16:54:00Z</dcterms:created>
  <dcterms:modified xsi:type="dcterms:W3CDTF">2024-03-27T02:08:00Z</dcterms:modified>
</cp:coreProperties>
</file>