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16942599" w:rsidR="00D110EC" w:rsidRPr="00231F2A" w:rsidRDefault="00D110EC" w:rsidP="006752C6">
                              <w:pPr>
                                <w:spacing w:after="0" w:line="240" w:lineRule="auto"/>
                                <w:jc w:val="both"/>
                                <w:rPr>
                                  <w:b/>
                                  <w:color w:val="1F3864" w:themeColor="accent1" w:themeShade="80"/>
                                  <w:sz w:val="48"/>
                                  <w:szCs w:val="48"/>
                                </w:rPr>
                              </w:pPr>
                              <w:r w:rsidRPr="00231F2A">
                                <w:rPr>
                                  <w:b/>
                                  <w:color w:val="1F3864" w:themeColor="accent1" w:themeShade="80"/>
                                  <w:sz w:val="48"/>
                                  <w:szCs w:val="48"/>
                                </w:rPr>
                                <w:t>Guía</w:t>
                              </w:r>
                              <w:r w:rsidR="006752C6">
                                <w:rPr>
                                  <w:b/>
                                  <w:color w:val="1F3864" w:themeColor="accent1" w:themeShade="80"/>
                                  <w:sz w:val="48"/>
                                  <w:szCs w:val="48"/>
                                </w:rPr>
                                <w:t xml:space="preserve"> </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6752C6">
                              <w:pPr>
                                <w:spacing w:after="0" w:line="240" w:lineRule="auto"/>
                                <w:jc w:val="both"/>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16942599" w:rsidR="00D110EC" w:rsidRPr="00231F2A" w:rsidRDefault="00D110EC" w:rsidP="006752C6">
                        <w:pPr>
                          <w:spacing w:after="0" w:line="240" w:lineRule="auto"/>
                          <w:jc w:val="both"/>
                          <w:rPr>
                            <w:b/>
                            <w:color w:val="1F3864" w:themeColor="accent1" w:themeShade="80"/>
                            <w:sz w:val="48"/>
                            <w:szCs w:val="48"/>
                          </w:rPr>
                        </w:pPr>
                        <w:r w:rsidRPr="00231F2A">
                          <w:rPr>
                            <w:b/>
                            <w:color w:val="1F3864" w:themeColor="accent1" w:themeShade="80"/>
                            <w:sz w:val="48"/>
                            <w:szCs w:val="48"/>
                          </w:rPr>
                          <w:t>Guía</w:t>
                        </w:r>
                        <w:r w:rsidR="006752C6">
                          <w:rPr>
                            <w:b/>
                            <w:color w:val="1F3864" w:themeColor="accent1" w:themeShade="80"/>
                            <w:sz w:val="48"/>
                            <w:szCs w:val="48"/>
                          </w:rPr>
                          <w:t xml:space="preserve"> </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6752C6">
                        <w:pPr>
                          <w:spacing w:after="0" w:line="240" w:lineRule="auto"/>
                          <w:jc w:val="both"/>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1A10EE56" w:rsidR="00D110EC" w:rsidRPr="00BF2EA6" w:rsidRDefault="00D110EC" w:rsidP="006752C6">
            <w:pPr>
              <w:spacing w:after="0"/>
              <w:jc w:val="both"/>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 xml:space="preserve">Antecedentes </w:t>
            </w:r>
            <w:r w:rsidR="006752C6">
              <w:rPr>
                <w:b/>
                <w:color w:val="1F3864" w:themeColor="accent1" w:themeShade="80"/>
                <w:sz w:val="28"/>
                <w:szCs w:val="28"/>
              </w:rPr>
              <w:t>p</w:t>
            </w:r>
            <w:r w:rsidRPr="00BF2EA6">
              <w:rPr>
                <w:b/>
                <w:color w:val="1F3864" w:themeColor="accent1" w:themeShade="80"/>
                <w:sz w:val="28"/>
                <w:szCs w:val="28"/>
              </w:rPr>
              <w:t>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21A686E1" w:rsidR="00D110EC" w:rsidRPr="00BF2EA6" w:rsidRDefault="00D110EC" w:rsidP="006752C6">
            <w:pPr>
              <w:pStyle w:val="Piedepgina"/>
              <w:jc w:val="both"/>
              <w:rPr>
                <w:rFonts w:ascii="Calibri" w:hAnsi="Calibri"/>
                <w:color w:val="1F3864" w:themeColor="accent1" w:themeShade="80"/>
              </w:rPr>
            </w:pPr>
            <w:r w:rsidRPr="00BF2EA6">
              <w:rPr>
                <w:rFonts w:ascii="Calibri" w:hAnsi="Calibri"/>
                <w:color w:val="1F3864" w:themeColor="accent1" w:themeShade="80"/>
              </w:rPr>
              <w:t>A continuación, se presenta una tabla en la que debes completar la información solicitada.</w:t>
            </w:r>
          </w:p>
        </w:tc>
      </w:tr>
    </w:tbl>
    <w:p w14:paraId="7968668C" w14:textId="77777777" w:rsidR="00D110EC" w:rsidRPr="00AC0C8B" w:rsidRDefault="00D110EC" w:rsidP="00242C91">
      <w:pPr>
        <w:spacing w:after="0"/>
        <w:jc w:val="both"/>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00B41447">
        <w:trPr>
          <w:trHeight w:val="440"/>
        </w:trPr>
        <w:tc>
          <w:tcPr>
            <w:tcW w:w="2534" w:type="dxa"/>
            <w:vAlign w:val="center"/>
          </w:tcPr>
          <w:p w14:paraId="35330877" w14:textId="253457DB" w:rsidR="00D110EC" w:rsidRPr="00B41447" w:rsidRDefault="00D110EC" w:rsidP="00B41447">
            <w:pPr>
              <w:spacing w:after="0"/>
              <w:jc w:val="right"/>
              <w:rPr>
                <w:rFonts w:ascii="Calibri" w:hAnsi="Calibri"/>
                <w:b/>
                <w:bCs/>
                <w:color w:val="1F3864" w:themeColor="accent1" w:themeShade="80"/>
              </w:rPr>
            </w:pPr>
            <w:r w:rsidRPr="00B41447">
              <w:rPr>
                <w:rFonts w:ascii="Calibri" w:hAnsi="Calibri"/>
                <w:b/>
                <w:bCs/>
                <w:color w:val="1F3864" w:themeColor="accent1" w:themeShade="80"/>
              </w:rPr>
              <w:t xml:space="preserve">Nombre </w:t>
            </w:r>
            <w:r w:rsidR="2FD38314" w:rsidRPr="00B41447">
              <w:rPr>
                <w:rFonts w:ascii="Calibri" w:hAnsi="Calibri"/>
                <w:b/>
                <w:bCs/>
                <w:color w:val="1F3864" w:themeColor="accent1" w:themeShade="80"/>
              </w:rPr>
              <w:t>estudiante</w:t>
            </w:r>
          </w:p>
        </w:tc>
        <w:tc>
          <w:tcPr>
            <w:tcW w:w="6964" w:type="dxa"/>
            <w:vAlign w:val="center"/>
          </w:tcPr>
          <w:p w14:paraId="4C693F6C" w14:textId="77777777" w:rsidR="00D110EC" w:rsidRPr="00B41447" w:rsidRDefault="00B41447" w:rsidP="00B41447">
            <w:pPr>
              <w:spacing w:after="0"/>
              <w:jc w:val="both"/>
              <w:rPr>
                <w:bCs/>
              </w:rPr>
            </w:pPr>
            <w:r w:rsidRPr="00B41447">
              <w:rPr>
                <w:bCs/>
              </w:rPr>
              <w:t>Carol García</w:t>
            </w:r>
          </w:p>
          <w:p w14:paraId="6FF06382" w14:textId="77777777" w:rsidR="00B41447" w:rsidRPr="00B41447" w:rsidRDefault="00B41447" w:rsidP="00B41447">
            <w:pPr>
              <w:spacing w:after="0"/>
              <w:jc w:val="both"/>
              <w:rPr>
                <w:bCs/>
              </w:rPr>
            </w:pPr>
            <w:r w:rsidRPr="00B41447">
              <w:rPr>
                <w:bCs/>
              </w:rPr>
              <w:t>Alejandra Garrido</w:t>
            </w:r>
          </w:p>
          <w:p w14:paraId="01D87D99" w14:textId="08FBE470" w:rsidR="00B41447" w:rsidRPr="00B41447" w:rsidRDefault="00B41447" w:rsidP="00B41447">
            <w:pPr>
              <w:spacing w:after="0"/>
              <w:jc w:val="both"/>
              <w:rPr>
                <w:bCs/>
              </w:rPr>
            </w:pPr>
            <w:r w:rsidRPr="00B41447">
              <w:rPr>
                <w:bCs/>
              </w:rPr>
              <w:t>Daniela Huaiquiñir</w:t>
            </w:r>
          </w:p>
        </w:tc>
      </w:tr>
      <w:tr w:rsidR="00D110EC" w14:paraId="1804513C" w14:textId="77777777" w:rsidTr="00B41447">
        <w:trPr>
          <w:trHeight w:val="418"/>
        </w:trPr>
        <w:tc>
          <w:tcPr>
            <w:tcW w:w="2534" w:type="dxa"/>
            <w:vAlign w:val="center"/>
          </w:tcPr>
          <w:p w14:paraId="4B54D12F" w14:textId="77777777" w:rsidR="00D110EC" w:rsidRPr="00B41447" w:rsidRDefault="00D110EC" w:rsidP="00B41447">
            <w:pPr>
              <w:spacing w:after="0"/>
              <w:jc w:val="right"/>
              <w:rPr>
                <w:rFonts w:ascii="Calibri" w:hAnsi="Calibri"/>
                <w:b/>
                <w:bCs/>
                <w:color w:val="1F3864" w:themeColor="accent1" w:themeShade="80"/>
              </w:rPr>
            </w:pPr>
            <w:r w:rsidRPr="00B41447">
              <w:rPr>
                <w:rFonts w:ascii="Calibri" w:hAnsi="Calibri"/>
                <w:b/>
                <w:bCs/>
                <w:color w:val="1F3864" w:themeColor="accent1" w:themeShade="80"/>
              </w:rPr>
              <w:t>Rut</w:t>
            </w:r>
          </w:p>
        </w:tc>
        <w:tc>
          <w:tcPr>
            <w:tcW w:w="6964" w:type="dxa"/>
            <w:vAlign w:val="center"/>
          </w:tcPr>
          <w:p w14:paraId="3A8CC200" w14:textId="77777777" w:rsidR="00B41447" w:rsidRPr="00B41447" w:rsidRDefault="00B41447" w:rsidP="00B41447">
            <w:pPr>
              <w:spacing w:after="0"/>
              <w:jc w:val="both"/>
              <w:rPr>
                <w:bCs/>
              </w:rPr>
            </w:pPr>
            <w:r w:rsidRPr="00B41447">
              <w:rPr>
                <w:bCs/>
              </w:rPr>
              <w:t>15.584.889-8</w:t>
            </w:r>
          </w:p>
          <w:p w14:paraId="44FB5736" w14:textId="77777777" w:rsidR="00B41447" w:rsidRPr="00B41447" w:rsidRDefault="00B41447" w:rsidP="00B41447">
            <w:pPr>
              <w:spacing w:after="0"/>
              <w:jc w:val="both"/>
              <w:rPr>
                <w:bCs/>
              </w:rPr>
            </w:pPr>
            <w:r w:rsidRPr="00B41447">
              <w:rPr>
                <w:bCs/>
              </w:rPr>
              <w:t>16.190.455-4</w:t>
            </w:r>
          </w:p>
          <w:p w14:paraId="0FE9D104" w14:textId="2ED8B8C3" w:rsidR="00D110EC" w:rsidRPr="00B41447" w:rsidRDefault="00B41447" w:rsidP="00B41447">
            <w:pPr>
              <w:spacing w:after="0"/>
              <w:jc w:val="both"/>
              <w:rPr>
                <w:bCs/>
              </w:rPr>
            </w:pPr>
            <w:r w:rsidRPr="00B41447">
              <w:rPr>
                <w:bCs/>
              </w:rPr>
              <w:t>20.526.726-3</w:t>
            </w:r>
          </w:p>
        </w:tc>
      </w:tr>
      <w:tr w:rsidR="00D110EC" w14:paraId="0463BC50" w14:textId="77777777" w:rsidTr="00B41447">
        <w:trPr>
          <w:trHeight w:val="425"/>
        </w:trPr>
        <w:tc>
          <w:tcPr>
            <w:tcW w:w="2534" w:type="dxa"/>
            <w:vAlign w:val="center"/>
          </w:tcPr>
          <w:p w14:paraId="78AD28E9" w14:textId="77777777" w:rsidR="00D110EC" w:rsidRPr="00B41447" w:rsidRDefault="00D110EC" w:rsidP="00B41447">
            <w:pPr>
              <w:spacing w:after="0"/>
              <w:jc w:val="right"/>
              <w:rPr>
                <w:rFonts w:ascii="Calibri" w:hAnsi="Calibri"/>
                <w:b/>
                <w:bCs/>
                <w:color w:val="1F3864" w:themeColor="accent1" w:themeShade="80"/>
              </w:rPr>
            </w:pPr>
            <w:r w:rsidRPr="00B41447">
              <w:rPr>
                <w:rFonts w:ascii="Calibri" w:hAnsi="Calibri"/>
                <w:b/>
                <w:bCs/>
                <w:color w:val="1F3864" w:themeColor="accent1" w:themeShade="80"/>
              </w:rPr>
              <w:t>Carrera</w:t>
            </w:r>
          </w:p>
        </w:tc>
        <w:tc>
          <w:tcPr>
            <w:tcW w:w="6964" w:type="dxa"/>
            <w:vAlign w:val="center"/>
          </w:tcPr>
          <w:p w14:paraId="260762BD" w14:textId="7EAF5CD6" w:rsidR="00D110EC" w:rsidRPr="00B41447" w:rsidRDefault="00B41447" w:rsidP="00B41447">
            <w:pPr>
              <w:spacing w:after="0"/>
              <w:jc w:val="both"/>
              <w:rPr>
                <w:bCs/>
              </w:rPr>
            </w:pPr>
            <w:r w:rsidRPr="00B41447">
              <w:rPr>
                <w:bCs/>
              </w:rPr>
              <w:t>Ingeniería en Informática</w:t>
            </w:r>
          </w:p>
        </w:tc>
      </w:tr>
      <w:tr w:rsidR="00D110EC" w14:paraId="3A298087" w14:textId="77777777" w:rsidTr="00B41447">
        <w:trPr>
          <w:trHeight w:val="417"/>
        </w:trPr>
        <w:tc>
          <w:tcPr>
            <w:tcW w:w="2534" w:type="dxa"/>
            <w:vAlign w:val="center"/>
          </w:tcPr>
          <w:p w14:paraId="013BFFC4" w14:textId="77777777" w:rsidR="00D110EC" w:rsidRPr="00B41447" w:rsidRDefault="00D110EC" w:rsidP="00B41447">
            <w:pPr>
              <w:spacing w:after="0"/>
              <w:jc w:val="right"/>
              <w:rPr>
                <w:rFonts w:ascii="Calibri" w:hAnsi="Calibri"/>
                <w:b/>
                <w:bCs/>
                <w:color w:val="1F3864" w:themeColor="accent1" w:themeShade="80"/>
              </w:rPr>
            </w:pPr>
            <w:r w:rsidRPr="00B41447">
              <w:rPr>
                <w:rFonts w:ascii="Calibri" w:hAnsi="Calibri"/>
                <w:b/>
                <w:bCs/>
                <w:color w:val="1F3864" w:themeColor="accent1" w:themeShade="80"/>
              </w:rPr>
              <w:t>Sede</w:t>
            </w:r>
          </w:p>
        </w:tc>
        <w:tc>
          <w:tcPr>
            <w:tcW w:w="6964" w:type="dxa"/>
            <w:vAlign w:val="center"/>
          </w:tcPr>
          <w:p w14:paraId="75CFA63E" w14:textId="1AD6D797" w:rsidR="00D110EC" w:rsidRPr="00B41447" w:rsidRDefault="00B41447" w:rsidP="00B41447">
            <w:pPr>
              <w:spacing w:after="0"/>
              <w:jc w:val="both"/>
              <w:rPr>
                <w:bCs/>
              </w:rPr>
            </w:pPr>
            <w:r w:rsidRPr="00B41447">
              <w:rPr>
                <w:bCs/>
              </w:rPr>
              <w:t>San Bernardo</w:t>
            </w:r>
          </w:p>
        </w:tc>
      </w:tr>
    </w:tbl>
    <w:p w14:paraId="65347E8D" w14:textId="77777777" w:rsidR="00D110EC" w:rsidRPr="00AC0C8B" w:rsidRDefault="00D110EC" w:rsidP="00242C91">
      <w:pPr>
        <w:spacing w:after="0"/>
        <w:jc w:val="both"/>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60FB50A" w:rsidR="00D110EC" w:rsidRPr="00BF2EA6" w:rsidRDefault="00D110EC" w:rsidP="006752C6">
            <w:pPr>
              <w:spacing w:after="0"/>
              <w:jc w:val="both"/>
              <w:rPr>
                <w:b/>
                <w:color w:val="1F3864" w:themeColor="accent1" w:themeShade="80"/>
                <w:sz w:val="28"/>
                <w:szCs w:val="28"/>
              </w:rPr>
            </w:pPr>
            <w:r w:rsidRPr="00BF2EA6">
              <w:rPr>
                <w:b/>
                <w:color w:val="1F3864" w:themeColor="accent1" w:themeShade="80"/>
                <w:sz w:val="28"/>
                <w:szCs w:val="28"/>
              </w:rPr>
              <w:t xml:space="preserve">2. Descripción </w:t>
            </w:r>
            <w:r w:rsidR="006752C6">
              <w:rPr>
                <w:b/>
                <w:color w:val="1F3864" w:themeColor="accent1" w:themeShade="80"/>
                <w:sz w:val="28"/>
                <w:szCs w:val="28"/>
              </w:rPr>
              <w:t>p</w:t>
            </w:r>
            <w:r w:rsidRPr="00BF2EA6">
              <w:rPr>
                <w:b/>
                <w:color w:val="1F3864" w:themeColor="accent1" w:themeShade="80"/>
                <w:sz w:val="28"/>
                <w:szCs w:val="28"/>
              </w:rPr>
              <w:t>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6752C6">
            <w:pPr>
              <w:pStyle w:val="Piedepgina"/>
              <w:jc w:val="both"/>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242C91">
      <w:pPr>
        <w:spacing w:after="0"/>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4F4637" w:rsidRDefault="00DC7A34" w:rsidP="004F4637">
            <w:pPr>
              <w:spacing w:after="0"/>
              <w:jc w:val="right"/>
              <w:rPr>
                <w:rFonts w:ascii="Calibri" w:hAnsi="Calibri"/>
                <w:b/>
                <w:bCs/>
                <w:color w:val="1F3864" w:themeColor="accent1" w:themeShade="80"/>
              </w:rPr>
            </w:pPr>
            <w:r w:rsidRPr="004F4637">
              <w:rPr>
                <w:rFonts w:ascii="Calibri" w:hAnsi="Calibri"/>
                <w:b/>
                <w:bCs/>
                <w:color w:val="1F3864" w:themeColor="accent1" w:themeShade="80"/>
              </w:rPr>
              <w:t>Nombre del proyecto</w:t>
            </w:r>
          </w:p>
        </w:tc>
        <w:tc>
          <w:tcPr>
            <w:tcW w:w="6911" w:type="dxa"/>
            <w:vAlign w:val="center"/>
          </w:tcPr>
          <w:p w14:paraId="23F2D6F0" w14:textId="3F7E9095" w:rsidR="00D110EC" w:rsidRPr="00242C91" w:rsidRDefault="00242C91" w:rsidP="006752C6">
            <w:pPr>
              <w:spacing w:after="0"/>
              <w:jc w:val="both"/>
              <w:rPr>
                <w:b/>
                <w:iCs/>
                <w:color w:val="000000" w:themeColor="text1"/>
              </w:rPr>
            </w:pPr>
            <w:proofErr w:type="spellStart"/>
            <w:r w:rsidRPr="00242C91">
              <w:rPr>
                <w:rFonts w:ascii="Calibri" w:hAnsi="Calibri" w:cs="Arial"/>
                <w:iCs/>
                <w:color w:val="000000" w:themeColor="text1"/>
                <w:sz w:val="20"/>
                <w:szCs w:val="20"/>
                <w:lang w:eastAsia="es-CL"/>
              </w:rPr>
              <w:t>Nicolett</w:t>
            </w:r>
            <w:proofErr w:type="spellEnd"/>
            <w:r w:rsidRPr="00242C91">
              <w:rPr>
                <w:rFonts w:ascii="Calibri" w:hAnsi="Calibri" w:cs="Arial"/>
                <w:iCs/>
                <w:color w:val="000000" w:themeColor="text1"/>
                <w:sz w:val="20"/>
                <w:szCs w:val="20"/>
                <w:lang w:eastAsia="es-CL"/>
              </w:rPr>
              <w:t xml:space="preserve"> Studio </w:t>
            </w:r>
            <w:proofErr w:type="spellStart"/>
            <w:r w:rsidRPr="00242C91">
              <w:rPr>
                <w:rFonts w:ascii="Calibri" w:hAnsi="Calibri" w:cs="Arial"/>
                <w:iCs/>
                <w:color w:val="000000" w:themeColor="text1"/>
                <w:sz w:val="20"/>
                <w:szCs w:val="20"/>
                <w:lang w:eastAsia="es-CL"/>
              </w:rPr>
              <w:t>Fantasy</w:t>
            </w:r>
            <w:proofErr w:type="spellEnd"/>
            <w:r w:rsidRPr="00242C91">
              <w:rPr>
                <w:rFonts w:ascii="Calibri" w:hAnsi="Calibri" w:cs="Arial"/>
                <w:iCs/>
                <w:color w:val="000000" w:themeColor="text1"/>
                <w:sz w:val="20"/>
                <w:szCs w:val="20"/>
                <w:lang w:eastAsia="es-CL"/>
              </w:rPr>
              <w:t xml:space="preserve"> – Sistema web de gestión de citas y control de acceso seguro para centro de belleza</w:t>
            </w:r>
          </w:p>
        </w:tc>
      </w:tr>
      <w:tr w:rsidR="00D110EC" w14:paraId="3EF8FD0A" w14:textId="77777777" w:rsidTr="14C86939">
        <w:trPr>
          <w:trHeight w:val="418"/>
        </w:trPr>
        <w:tc>
          <w:tcPr>
            <w:tcW w:w="2587" w:type="dxa"/>
            <w:vAlign w:val="center"/>
          </w:tcPr>
          <w:p w14:paraId="62D47B1D" w14:textId="77777777" w:rsidR="00D110EC" w:rsidRPr="004F4637" w:rsidRDefault="00D110EC" w:rsidP="004F4637">
            <w:pPr>
              <w:spacing w:after="0"/>
              <w:jc w:val="right"/>
              <w:rPr>
                <w:rFonts w:ascii="Calibri" w:hAnsi="Calibri"/>
                <w:b/>
                <w:bCs/>
                <w:color w:val="1F3864" w:themeColor="accent1" w:themeShade="80"/>
              </w:rPr>
            </w:pPr>
            <w:r w:rsidRPr="004F4637">
              <w:rPr>
                <w:rFonts w:ascii="Calibri" w:hAnsi="Calibri"/>
                <w:b/>
                <w:bCs/>
                <w:color w:val="1F3864" w:themeColor="accent1" w:themeShade="80"/>
              </w:rPr>
              <w:t>Área (s) de desempeño(s)</w:t>
            </w:r>
          </w:p>
        </w:tc>
        <w:tc>
          <w:tcPr>
            <w:tcW w:w="6911" w:type="dxa"/>
            <w:vAlign w:val="center"/>
          </w:tcPr>
          <w:p w14:paraId="0C83FFCC" w14:textId="06C5BB4D" w:rsidR="00D110EC" w:rsidRPr="00242C91" w:rsidRDefault="00242C91" w:rsidP="006752C6">
            <w:pPr>
              <w:spacing w:after="0"/>
              <w:jc w:val="both"/>
              <w:rPr>
                <w:b/>
                <w:iCs/>
                <w:color w:val="000000" w:themeColor="text1"/>
              </w:rPr>
            </w:pPr>
            <w:r w:rsidRPr="00242C91">
              <w:rPr>
                <w:rFonts w:ascii="Calibri" w:hAnsi="Calibri" w:cs="Arial"/>
                <w:iCs/>
                <w:color w:val="000000" w:themeColor="text1"/>
                <w:sz w:val="20"/>
                <w:szCs w:val="20"/>
                <w:lang w:eastAsia="es-CL"/>
              </w:rPr>
              <w:t xml:space="preserve">Desarrollo de Soluciones de </w:t>
            </w:r>
            <w:r>
              <w:rPr>
                <w:rFonts w:ascii="Calibri" w:hAnsi="Calibri" w:cs="Arial"/>
                <w:iCs/>
                <w:color w:val="000000" w:themeColor="text1"/>
                <w:sz w:val="20"/>
                <w:szCs w:val="20"/>
                <w:lang w:eastAsia="es-CL"/>
              </w:rPr>
              <w:t>s</w:t>
            </w:r>
            <w:r w:rsidRPr="00242C91">
              <w:rPr>
                <w:rFonts w:ascii="Calibri" w:hAnsi="Calibri" w:cs="Arial"/>
                <w:iCs/>
                <w:color w:val="000000" w:themeColor="text1"/>
                <w:sz w:val="20"/>
                <w:szCs w:val="20"/>
                <w:lang w:eastAsia="es-CL"/>
              </w:rPr>
              <w:t xml:space="preserve">oftware, Ciberseguridad, Arquitectura y Modelado de </w:t>
            </w:r>
            <w:r>
              <w:rPr>
                <w:rFonts w:ascii="Calibri" w:hAnsi="Calibri" w:cs="Arial"/>
                <w:iCs/>
                <w:color w:val="000000" w:themeColor="text1"/>
                <w:sz w:val="20"/>
                <w:szCs w:val="20"/>
                <w:lang w:eastAsia="es-CL"/>
              </w:rPr>
              <w:t>b</w:t>
            </w:r>
            <w:r w:rsidRPr="00242C91">
              <w:rPr>
                <w:rFonts w:ascii="Calibri" w:hAnsi="Calibri" w:cs="Arial"/>
                <w:iCs/>
                <w:color w:val="000000" w:themeColor="text1"/>
                <w:sz w:val="20"/>
                <w:szCs w:val="20"/>
                <w:lang w:eastAsia="es-CL"/>
              </w:rPr>
              <w:t xml:space="preserve">ases de </w:t>
            </w:r>
            <w:r>
              <w:rPr>
                <w:rFonts w:ascii="Calibri" w:hAnsi="Calibri" w:cs="Arial"/>
                <w:iCs/>
                <w:color w:val="000000" w:themeColor="text1"/>
                <w:sz w:val="20"/>
                <w:szCs w:val="20"/>
                <w:lang w:eastAsia="es-CL"/>
              </w:rPr>
              <w:t>d</w:t>
            </w:r>
            <w:r w:rsidRPr="00242C91">
              <w:rPr>
                <w:rFonts w:ascii="Calibri" w:hAnsi="Calibri" w:cs="Arial"/>
                <w:iCs/>
                <w:color w:val="000000" w:themeColor="text1"/>
                <w:sz w:val="20"/>
                <w:szCs w:val="20"/>
                <w:lang w:eastAsia="es-CL"/>
              </w:rPr>
              <w:t xml:space="preserve">atos </w:t>
            </w:r>
            <w:r>
              <w:rPr>
                <w:rFonts w:ascii="Calibri" w:hAnsi="Calibri" w:cs="Arial"/>
                <w:iCs/>
                <w:color w:val="000000" w:themeColor="text1"/>
                <w:sz w:val="20"/>
                <w:szCs w:val="20"/>
                <w:lang w:eastAsia="es-CL"/>
              </w:rPr>
              <w:t>r</w:t>
            </w:r>
            <w:r w:rsidRPr="00242C91">
              <w:rPr>
                <w:rFonts w:ascii="Calibri" w:hAnsi="Calibri" w:cs="Arial"/>
                <w:iCs/>
                <w:color w:val="000000" w:themeColor="text1"/>
                <w:sz w:val="20"/>
                <w:szCs w:val="20"/>
                <w:lang w:eastAsia="es-CL"/>
              </w:rPr>
              <w:t xml:space="preserve">elacionales, y Gestión de </w:t>
            </w:r>
            <w:r>
              <w:rPr>
                <w:rFonts w:ascii="Calibri" w:hAnsi="Calibri" w:cs="Arial"/>
                <w:iCs/>
                <w:color w:val="000000" w:themeColor="text1"/>
                <w:sz w:val="20"/>
                <w:szCs w:val="20"/>
                <w:lang w:eastAsia="es-CL"/>
              </w:rPr>
              <w:t>p</w:t>
            </w:r>
            <w:r w:rsidRPr="00242C91">
              <w:rPr>
                <w:rFonts w:ascii="Calibri" w:hAnsi="Calibri" w:cs="Arial"/>
                <w:iCs/>
                <w:color w:val="000000" w:themeColor="text1"/>
                <w:sz w:val="20"/>
                <w:szCs w:val="20"/>
                <w:lang w:eastAsia="es-CL"/>
              </w:rPr>
              <w:t xml:space="preserve">royectos </w:t>
            </w:r>
            <w:r>
              <w:rPr>
                <w:rFonts w:ascii="Calibri" w:hAnsi="Calibri" w:cs="Arial"/>
                <w:iCs/>
                <w:color w:val="000000" w:themeColor="text1"/>
                <w:sz w:val="20"/>
                <w:szCs w:val="20"/>
                <w:lang w:eastAsia="es-CL"/>
              </w:rPr>
              <w:t>i</w:t>
            </w:r>
            <w:r w:rsidRPr="00242C91">
              <w:rPr>
                <w:rFonts w:ascii="Calibri" w:hAnsi="Calibri" w:cs="Arial"/>
                <w:iCs/>
                <w:color w:val="000000" w:themeColor="text1"/>
                <w:sz w:val="20"/>
                <w:szCs w:val="20"/>
                <w:lang w:eastAsia="es-CL"/>
              </w:rPr>
              <w:t>nformáticos.</w:t>
            </w:r>
          </w:p>
        </w:tc>
      </w:tr>
      <w:tr w:rsidR="00D110EC" w14:paraId="46C27E09" w14:textId="77777777" w:rsidTr="14C86939">
        <w:trPr>
          <w:trHeight w:val="425"/>
        </w:trPr>
        <w:tc>
          <w:tcPr>
            <w:tcW w:w="2587" w:type="dxa"/>
            <w:vAlign w:val="center"/>
          </w:tcPr>
          <w:p w14:paraId="711050DB" w14:textId="11A438D4" w:rsidR="00E65208" w:rsidRPr="004F4637" w:rsidRDefault="00D110EC" w:rsidP="004F4637">
            <w:pPr>
              <w:spacing w:after="0"/>
              <w:jc w:val="right"/>
              <w:rPr>
                <w:rFonts w:ascii="Calibri" w:hAnsi="Calibri"/>
                <w:b/>
                <w:bCs/>
                <w:color w:val="1F3864" w:themeColor="accent1" w:themeShade="80"/>
              </w:rPr>
            </w:pPr>
            <w:r w:rsidRPr="004F4637">
              <w:rPr>
                <w:rFonts w:ascii="Calibri" w:hAnsi="Calibri"/>
                <w:b/>
                <w:bCs/>
                <w:color w:val="1F3864" w:themeColor="accent1" w:themeShade="80"/>
              </w:rPr>
              <w:t>Competencias</w:t>
            </w:r>
          </w:p>
        </w:tc>
        <w:tc>
          <w:tcPr>
            <w:tcW w:w="6911" w:type="dxa"/>
            <w:vAlign w:val="center"/>
          </w:tcPr>
          <w:p w14:paraId="1BD7D672" w14:textId="77777777" w:rsidR="00242C91" w:rsidRPr="00242C91" w:rsidRDefault="00242C91" w:rsidP="00242C91">
            <w:pPr>
              <w:pStyle w:val="Prrafodelista"/>
              <w:numPr>
                <w:ilvl w:val="0"/>
                <w:numId w:val="8"/>
              </w:numPr>
              <w:spacing w:after="0"/>
              <w:jc w:val="both"/>
              <w:rPr>
                <w:rFonts w:cstheme="minorHAnsi"/>
                <w:iCs/>
                <w:color w:val="000000" w:themeColor="text1"/>
                <w:sz w:val="20"/>
                <w:szCs w:val="20"/>
              </w:rPr>
            </w:pPr>
            <w:r w:rsidRPr="00242C91">
              <w:rPr>
                <w:rFonts w:cstheme="minorHAnsi"/>
                <w:iCs/>
                <w:color w:val="000000" w:themeColor="text1"/>
                <w:sz w:val="20"/>
                <w:szCs w:val="20"/>
              </w:rPr>
              <w:t>Programación de software</w:t>
            </w:r>
          </w:p>
          <w:p w14:paraId="788D28B7" w14:textId="77777777" w:rsidR="00242C91" w:rsidRPr="00242C91" w:rsidRDefault="00242C91" w:rsidP="00242C91">
            <w:pPr>
              <w:pStyle w:val="Prrafodelista"/>
              <w:numPr>
                <w:ilvl w:val="0"/>
                <w:numId w:val="8"/>
              </w:numPr>
              <w:spacing w:after="0"/>
              <w:jc w:val="both"/>
              <w:rPr>
                <w:rFonts w:cstheme="minorHAnsi"/>
                <w:iCs/>
                <w:color w:val="000000" w:themeColor="text1"/>
                <w:sz w:val="20"/>
                <w:szCs w:val="20"/>
              </w:rPr>
            </w:pPr>
            <w:r w:rsidRPr="00242C91">
              <w:rPr>
                <w:rFonts w:cstheme="minorHAnsi"/>
                <w:iCs/>
                <w:color w:val="000000" w:themeColor="text1"/>
                <w:sz w:val="20"/>
                <w:szCs w:val="20"/>
              </w:rPr>
              <w:t>Análisis y planificación de requerimientos</w:t>
            </w:r>
          </w:p>
          <w:p w14:paraId="7CF76235" w14:textId="77777777" w:rsidR="00242C91" w:rsidRPr="00242C91" w:rsidRDefault="00242C91" w:rsidP="00242C91">
            <w:pPr>
              <w:pStyle w:val="Prrafodelista"/>
              <w:numPr>
                <w:ilvl w:val="0"/>
                <w:numId w:val="8"/>
              </w:numPr>
              <w:spacing w:after="0"/>
              <w:jc w:val="both"/>
              <w:rPr>
                <w:rFonts w:cstheme="minorHAnsi"/>
                <w:iCs/>
                <w:color w:val="000000" w:themeColor="text1"/>
                <w:sz w:val="20"/>
                <w:szCs w:val="20"/>
              </w:rPr>
            </w:pPr>
            <w:r w:rsidRPr="00242C91">
              <w:rPr>
                <w:rFonts w:cstheme="minorHAnsi"/>
                <w:iCs/>
                <w:color w:val="000000" w:themeColor="text1"/>
                <w:sz w:val="20"/>
                <w:szCs w:val="20"/>
              </w:rPr>
              <w:t>Análisis y desarrollo de modelos de datos</w:t>
            </w:r>
          </w:p>
          <w:p w14:paraId="5D5882E9" w14:textId="77777777" w:rsidR="00242C91" w:rsidRPr="00242C91" w:rsidRDefault="00242C91" w:rsidP="00242C91">
            <w:pPr>
              <w:pStyle w:val="Prrafodelista"/>
              <w:numPr>
                <w:ilvl w:val="0"/>
                <w:numId w:val="8"/>
              </w:numPr>
              <w:spacing w:after="0"/>
              <w:jc w:val="both"/>
              <w:rPr>
                <w:rFonts w:cstheme="minorHAnsi"/>
                <w:iCs/>
                <w:color w:val="000000" w:themeColor="text1"/>
                <w:sz w:val="20"/>
                <w:szCs w:val="20"/>
              </w:rPr>
            </w:pPr>
            <w:r w:rsidRPr="00242C91">
              <w:rPr>
                <w:rFonts w:cstheme="minorHAnsi"/>
                <w:iCs/>
                <w:color w:val="000000" w:themeColor="text1"/>
                <w:sz w:val="20"/>
                <w:szCs w:val="20"/>
              </w:rPr>
              <w:t>Gestión de proyectos informáticos</w:t>
            </w:r>
          </w:p>
          <w:p w14:paraId="19FAD4CD" w14:textId="4F49CD5F" w:rsidR="00D110EC" w:rsidRPr="00242C91" w:rsidRDefault="00242C91" w:rsidP="00242C91">
            <w:pPr>
              <w:pStyle w:val="Prrafodelista"/>
              <w:numPr>
                <w:ilvl w:val="0"/>
                <w:numId w:val="8"/>
              </w:numPr>
              <w:spacing w:after="0"/>
              <w:jc w:val="both"/>
              <w:rPr>
                <w:rFonts w:cstheme="minorHAnsi"/>
                <w:iCs/>
                <w:color w:val="000000" w:themeColor="text1"/>
                <w:sz w:val="20"/>
                <w:szCs w:val="20"/>
              </w:rPr>
            </w:pPr>
            <w:r w:rsidRPr="00242C91">
              <w:rPr>
                <w:rFonts w:cstheme="minorHAnsi"/>
                <w:iCs/>
                <w:color w:val="000000" w:themeColor="text1"/>
                <w:sz w:val="20"/>
                <w:szCs w:val="20"/>
              </w:rPr>
              <w:t>Arquitectura de sistemas y seguridad</w:t>
            </w:r>
          </w:p>
        </w:tc>
      </w:tr>
    </w:tbl>
    <w:p w14:paraId="1F99D9B2" w14:textId="5340A371" w:rsidR="006752C6" w:rsidRDefault="006752C6" w:rsidP="006752C6">
      <w:pPr>
        <w:spacing w:after="0" w:line="240" w:lineRule="auto"/>
        <w:jc w:val="both"/>
        <w:rPr>
          <w:b/>
          <w:sz w:val="24"/>
          <w:szCs w:val="24"/>
        </w:rPr>
      </w:pPr>
    </w:p>
    <w:p w14:paraId="04E7FF7A" w14:textId="59F9259C" w:rsidR="009D04DC" w:rsidRDefault="006752C6" w:rsidP="006752C6">
      <w:pPr>
        <w:spacing w:after="0" w:line="240" w:lineRule="auto"/>
        <w:jc w:val="both"/>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2B2661F0" w:rsidR="00D110EC" w:rsidRPr="00BF2EA6" w:rsidRDefault="00D110EC" w:rsidP="006752C6">
            <w:pPr>
              <w:spacing w:after="0"/>
              <w:jc w:val="both"/>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xml:space="preserve">. Fundamentación </w:t>
            </w:r>
            <w:r w:rsidR="006752C6">
              <w:rPr>
                <w:b/>
                <w:color w:val="1F3864" w:themeColor="accent1" w:themeShade="80"/>
                <w:sz w:val="28"/>
                <w:szCs w:val="28"/>
              </w:rPr>
              <w:t>p</w:t>
            </w:r>
            <w:r w:rsidRPr="00AC0C8B">
              <w:rPr>
                <w:b/>
                <w:color w:val="1F3864" w:themeColor="accent1" w:themeShade="80"/>
                <w:sz w:val="28"/>
                <w:szCs w:val="28"/>
              </w:rPr>
              <w:t>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39BFB3C5"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p>
        </w:tc>
      </w:tr>
    </w:tbl>
    <w:p w14:paraId="397BF63E" w14:textId="77777777" w:rsidR="00D110EC" w:rsidRDefault="00D110EC" w:rsidP="00242C91">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4F4637" w:rsidDel="008018E6" w:rsidRDefault="00D110EC" w:rsidP="004F4637">
            <w:pPr>
              <w:spacing w:after="0"/>
              <w:jc w:val="center"/>
              <w:rPr>
                <w:rFonts w:ascii="Calibri" w:hAnsi="Calibri"/>
                <w:b/>
                <w:bCs/>
                <w:color w:val="1F3864" w:themeColor="accent1" w:themeShade="80"/>
              </w:rPr>
            </w:pPr>
            <w:r w:rsidRPr="004F4637" w:rsidDel="008018E6">
              <w:rPr>
                <w:rFonts w:ascii="Calibri" w:hAnsi="Calibri"/>
                <w:b/>
                <w:bCs/>
                <w:color w:val="1F3864" w:themeColor="accent1" w:themeShade="80"/>
              </w:rPr>
              <w:t>Relevancia del proyecto APT</w:t>
            </w:r>
          </w:p>
        </w:tc>
        <w:tc>
          <w:tcPr>
            <w:tcW w:w="3744" w:type="pct"/>
            <w:vAlign w:val="center"/>
          </w:tcPr>
          <w:p w14:paraId="457C3067" w14:textId="77777777" w:rsidR="00B41447" w:rsidRPr="00B41447" w:rsidRDefault="00B41447" w:rsidP="00B41447">
            <w:pPr>
              <w:pStyle w:val="Prrafodelista"/>
              <w:numPr>
                <w:ilvl w:val="0"/>
                <w:numId w:val="5"/>
              </w:numPr>
              <w:spacing w:after="0"/>
              <w:jc w:val="both"/>
              <w:rPr>
                <w:rFonts w:ascii="Calibri" w:hAnsi="Calibri" w:cs="Arial"/>
                <w:color w:val="000000" w:themeColor="text1"/>
                <w:sz w:val="20"/>
                <w:szCs w:val="20"/>
                <w:lang w:eastAsia="es-CL"/>
              </w:rPr>
            </w:pPr>
            <w:r w:rsidRPr="00B41447">
              <w:rPr>
                <w:rFonts w:ascii="Calibri" w:hAnsi="Calibri" w:cs="Arial"/>
                <w:b/>
                <w:bCs/>
                <w:color w:val="000000" w:themeColor="text1"/>
                <w:sz w:val="20"/>
                <w:szCs w:val="20"/>
                <w:lang w:eastAsia="es-CL"/>
              </w:rPr>
              <w:t>Problema a solucionar:</w:t>
            </w:r>
            <w:r w:rsidRPr="00B41447">
              <w:rPr>
                <w:rFonts w:ascii="Calibri" w:hAnsi="Calibri" w:cs="Arial"/>
                <w:color w:val="000000" w:themeColor="text1"/>
                <w:sz w:val="20"/>
                <w:szCs w:val="20"/>
                <w:lang w:eastAsia="es-CL"/>
              </w:rPr>
              <w:t xml:space="preserve"> El centro de belleza opera actualmente mediante registros manuales en papel y mensajería informal, lo que genera </w:t>
            </w:r>
            <w:proofErr w:type="spellStart"/>
            <w:r w:rsidRPr="00B41447">
              <w:rPr>
                <w:rFonts w:ascii="Calibri" w:hAnsi="Calibri" w:cs="Arial"/>
                <w:color w:val="000000" w:themeColor="text1"/>
                <w:sz w:val="20"/>
                <w:szCs w:val="20"/>
                <w:lang w:eastAsia="es-CL"/>
              </w:rPr>
              <w:t>sobreagendamientos</w:t>
            </w:r>
            <w:proofErr w:type="spellEnd"/>
            <w:r w:rsidRPr="00B41447">
              <w:rPr>
                <w:rFonts w:ascii="Calibri" w:hAnsi="Calibri" w:cs="Arial"/>
                <w:color w:val="000000" w:themeColor="text1"/>
                <w:sz w:val="20"/>
                <w:szCs w:val="20"/>
                <w:lang w:eastAsia="es-CL"/>
              </w:rPr>
              <w:t>, traslapes de horas, falta de trazabilidad en el uso de productos cosméticos costosos (</w:t>
            </w:r>
            <w:r w:rsidRPr="00B41447">
              <w:rPr>
                <w:rFonts w:ascii="Calibri" w:hAnsi="Calibri" w:cs="Arial"/>
                <w:i/>
                <w:iCs/>
                <w:color w:val="000000" w:themeColor="text1"/>
                <w:sz w:val="20"/>
                <w:szCs w:val="20"/>
                <w:lang w:eastAsia="es-CL"/>
              </w:rPr>
              <w:t>tinturas, alisadores, esmaltes</w:t>
            </w:r>
            <w:r w:rsidRPr="00B41447">
              <w:rPr>
                <w:rFonts w:ascii="Calibri" w:hAnsi="Calibri" w:cs="Arial"/>
                <w:color w:val="000000" w:themeColor="text1"/>
                <w:sz w:val="20"/>
                <w:szCs w:val="20"/>
                <w:lang w:eastAsia="es-CL"/>
              </w:rPr>
              <w:t>) y pérdida de historiales técnicos.</w:t>
            </w:r>
          </w:p>
          <w:p w14:paraId="7FD3D80B" w14:textId="062DEF6B" w:rsidR="00B41447" w:rsidRPr="00B41447" w:rsidRDefault="00B41447" w:rsidP="00B41447">
            <w:pPr>
              <w:pStyle w:val="Prrafodelista"/>
              <w:numPr>
                <w:ilvl w:val="0"/>
                <w:numId w:val="5"/>
              </w:numPr>
              <w:spacing w:after="0"/>
              <w:jc w:val="both"/>
              <w:rPr>
                <w:rFonts w:ascii="Calibri" w:hAnsi="Calibri" w:cs="Arial"/>
                <w:color w:val="000000" w:themeColor="text1"/>
                <w:sz w:val="20"/>
                <w:szCs w:val="20"/>
                <w:lang w:eastAsia="es-CL"/>
              </w:rPr>
            </w:pPr>
            <w:r w:rsidRPr="00B41447">
              <w:rPr>
                <w:rFonts w:ascii="Calibri" w:hAnsi="Calibri" w:cs="Arial"/>
                <w:b/>
                <w:bCs/>
                <w:color w:val="000000" w:themeColor="text1"/>
                <w:sz w:val="20"/>
                <w:szCs w:val="20"/>
                <w:lang w:eastAsia="es-CL"/>
              </w:rPr>
              <w:t xml:space="preserve">Contexto e </w:t>
            </w:r>
            <w:r w:rsidRPr="00B41447">
              <w:rPr>
                <w:rFonts w:ascii="Calibri" w:hAnsi="Calibri" w:cs="Arial"/>
                <w:b/>
                <w:bCs/>
                <w:color w:val="000000" w:themeColor="text1"/>
                <w:sz w:val="20"/>
                <w:szCs w:val="20"/>
                <w:lang w:eastAsia="es-CL"/>
              </w:rPr>
              <w:t>i</w:t>
            </w:r>
            <w:r w:rsidRPr="00B41447">
              <w:rPr>
                <w:rFonts w:ascii="Calibri" w:hAnsi="Calibri" w:cs="Arial"/>
                <w:b/>
                <w:bCs/>
                <w:color w:val="000000" w:themeColor="text1"/>
                <w:sz w:val="20"/>
                <w:szCs w:val="20"/>
                <w:lang w:eastAsia="es-CL"/>
              </w:rPr>
              <w:t>mpacto:</w:t>
            </w:r>
            <w:r w:rsidRPr="00B41447">
              <w:rPr>
                <w:rFonts w:ascii="Calibri" w:hAnsi="Calibri" w:cs="Arial"/>
                <w:color w:val="000000" w:themeColor="text1"/>
                <w:sz w:val="20"/>
                <w:szCs w:val="20"/>
                <w:lang w:eastAsia="es-CL"/>
              </w:rPr>
              <w:t xml:space="preserve"> Se sitúa en la comuna de Buin y beneficia directamente a usuarias con alta restricción horaria, tales como madres sin redes de apoyo, mujeres con turnos rotativos, ejecutivas y clientas de ocasión.</w:t>
            </w:r>
          </w:p>
          <w:p w14:paraId="1A22ACBF" w14:textId="7C165550" w:rsidR="00E20DFE" w:rsidRPr="00B41447" w:rsidDel="008018E6" w:rsidRDefault="00B41447" w:rsidP="00B41447">
            <w:pPr>
              <w:pStyle w:val="Prrafodelista"/>
              <w:numPr>
                <w:ilvl w:val="0"/>
                <w:numId w:val="5"/>
              </w:numPr>
              <w:spacing w:after="0"/>
              <w:jc w:val="both"/>
              <w:rPr>
                <w:rFonts w:ascii="Calibri" w:hAnsi="Calibri" w:cs="Arial"/>
                <w:color w:val="000000" w:themeColor="text1"/>
                <w:sz w:val="20"/>
                <w:szCs w:val="20"/>
                <w:lang w:eastAsia="es-CL"/>
              </w:rPr>
            </w:pPr>
            <w:r w:rsidRPr="00B41447">
              <w:rPr>
                <w:rFonts w:ascii="Calibri" w:hAnsi="Calibri" w:cs="Arial"/>
                <w:b/>
                <w:bCs/>
                <w:color w:val="000000" w:themeColor="text1"/>
                <w:sz w:val="20"/>
                <w:szCs w:val="20"/>
                <w:lang w:eastAsia="es-CL"/>
              </w:rPr>
              <w:t>Aporte de valor:</w:t>
            </w:r>
            <w:r w:rsidRPr="00B41447">
              <w:rPr>
                <w:rFonts w:ascii="Calibri" w:hAnsi="Calibri" w:cs="Arial"/>
                <w:color w:val="000000" w:themeColor="text1"/>
                <w:sz w:val="20"/>
                <w:szCs w:val="20"/>
                <w:lang w:eastAsia="es-CL"/>
              </w:rPr>
              <w:t xml:space="preserve"> Moderniza la atención local, protege los datos sensibles de las usuarias mediante un control de acceso seguro y reduce el ausentismo gracias a recordatorios automatizados.</w:t>
            </w:r>
          </w:p>
        </w:tc>
      </w:tr>
      <w:tr w:rsidR="00D110EC" w14:paraId="1836B542" w14:textId="2128C48C" w:rsidTr="14C86939">
        <w:trPr>
          <w:trHeight w:val="1037"/>
        </w:trPr>
        <w:tc>
          <w:tcPr>
            <w:tcW w:w="1256" w:type="pct"/>
            <w:vAlign w:val="center"/>
          </w:tcPr>
          <w:p w14:paraId="0FBF6CDF" w14:textId="5761AF65" w:rsidR="00D110EC" w:rsidRPr="004F4637" w:rsidRDefault="00D110EC" w:rsidP="004F4637">
            <w:pPr>
              <w:spacing w:after="0"/>
              <w:jc w:val="center"/>
              <w:rPr>
                <w:rFonts w:ascii="Calibri" w:hAnsi="Calibri"/>
                <w:b/>
                <w:bCs/>
                <w:color w:val="1F3864" w:themeColor="accent1" w:themeShade="80"/>
              </w:rPr>
            </w:pPr>
            <w:r w:rsidRPr="004F4637">
              <w:rPr>
                <w:rFonts w:ascii="Calibri" w:hAnsi="Calibri"/>
                <w:b/>
                <w:bCs/>
                <w:color w:val="1F3864" w:themeColor="accent1" w:themeShade="80"/>
              </w:rPr>
              <w:t>Descripción del Proyecto APT</w:t>
            </w:r>
          </w:p>
        </w:tc>
        <w:tc>
          <w:tcPr>
            <w:tcW w:w="3744" w:type="pct"/>
            <w:vAlign w:val="center"/>
          </w:tcPr>
          <w:p w14:paraId="3DC0602F" w14:textId="475B064B" w:rsidR="00D110EC" w:rsidRPr="00B41447" w:rsidRDefault="00D110EC" w:rsidP="006752C6">
            <w:pPr>
              <w:spacing w:after="0"/>
              <w:jc w:val="both"/>
              <w:rPr>
                <w:rFonts w:ascii="Calibri" w:hAnsi="Calibri" w:cs="Arial"/>
                <w:color w:val="000000" w:themeColor="text1"/>
                <w:sz w:val="20"/>
                <w:szCs w:val="20"/>
                <w:highlight w:val="cyan"/>
                <w:lang w:eastAsia="es-CL"/>
              </w:rPr>
            </w:pPr>
            <w:r w:rsidRPr="00B41447">
              <w:rPr>
                <w:rFonts w:ascii="Calibri" w:hAnsi="Calibri" w:cs="Arial"/>
                <w:color w:val="000000" w:themeColor="text1"/>
                <w:sz w:val="20"/>
                <w:szCs w:val="20"/>
                <w:lang w:eastAsia="es-CL"/>
              </w:rPr>
              <w:t>Señala qu</w:t>
            </w:r>
            <w:r w:rsidR="00DA5CB1" w:rsidRPr="00B41447">
              <w:rPr>
                <w:rFonts w:ascii="Calibri" w:hAnsi="Calibri" w:cs="Arial"/>
                <w:color w:val="000000" w:themeColor="text1"/>
                <w:sz w:val="20"/>
                <w:szCs w:val="20"/>
                <w:lang w:eastAsia="es-CL"/>
              </w:rPr>
              <w:t>é</w:t>
            </w:r>
            <w:r w:rsidRPr="00B41447">
              <w:rPr>
                <w:rFonts w:ascii="Calibri" w:hAnsi="Calibri" w:cs="Arial"/>
                <w:color w:val="000000" w:themeColor="text1"/>
                <w:sz w:val="20"/>
                <w:szCs w:val="20"/>
                <w:lang w:eastAsia="es-CL"/>
              </w:rPr>
              <w:t xml:space="preserve"> se espera lograr con el proyecto (objetivo) y describe </w:t>
            </w:r>
            <w:r w:rsidRPr="00B41447">
              <w:rPr>
                <w:rFonts w:ascii="Calibri" w:hAnsi="Calibri" w:cs="Arial"/>
                <w:bCs/>
                <w:color w:val="000000" w:themeColor="text1"/>
                <w:sz w:val="20"/>
                <w:szCs w:val="20"/>
                <w:lang w:eastAsia="es-CL"/>
              </w:rPr>
              <w:t>brevemente</w:t>
            </w:r>
            <w:r w:rsidRPr="00B41447">
              <w:rPr>
                <w:rFonts w:ascii="Calibri" w:hAnsi="Calibri" w:cs="Arial"/>
                <w:color w:val="000000" w:themeColor="text1"/>
                <w:sz w:val="20"/>
                <w:szCs w:val="20"/>
                <w:lang w:eastAsia="es-CL"/>
              </w:rPr>
              <w:t xml:space="preserve"> en qué consistiría, cómo planeas abordar la problemática presentada en el apartado anterior. </w:t>
            </w:r>
          </w:p>
        </w:tc>
      </w:tr>
      <w:tr w:rsidR="00D110EC" w14:paraId="0735639F" w14:textId="77777777" w:rsidTr="14C86939">
        <w:trPr>
          <w:trHeight w:val="866"/>
        </w:trPr>
        <w:tc>
          <w:tcPr>
            <w:tcW w:w="1256" w:type="pct"/>
            <w:vAlign w:val="center"/>
          </w:tcPr>
          <w:p w14:paraId="05D451B6" w14:textId="77777777" w:rsidR="00D110EC" w:rsidRPr="004F4637" w:rsidRDefault="00D110EC" w:rsidP="004F4637">
            <w:pPr>
              <w:spacing w:after="0"/>
              <w:jc w:val="center"/>
              <w:rPr>
                <w:rFonts w:ascii="Calibri" w:hAnsi="Calibri"/>
                <w:b/>
                <w:bCs/>
                <w:color w:val="1F3864" w:themeColor="accent1" w:themeShade="80"/>
              </w:rPr>
            </w:pPr>
            <w:r w:rsidRPr="004F4637">
              <w:rPr>
                <w:rFonts w:ascii="Calibri" w:hAnsi="Calibri"/>
                <w:b/>
                <w:bCs/>
                <w:color w:val="1F3864" w:themeColor="accent1" w:themeShade="80"/>
              </w:rPr>
              <w:t>Pertinencia del proyecto con el perfil de egreso</w:t>
            </w:r>
          </w:p>
        </w:tc>
        <w:tc>
          <w:tcPr>
            <w:tcW w:w="3744" w:type="pct"/>
            <w:vAlign w:val="center"/>
          </w:tcPr>
          <w:p w14:paraId="494E1520" w14:textId="77777777" w:rsidR="00A07F36" w:rsidRPr="00A07F36" w:rsidRDefault="00A07F36" w:rsidP="00A07F36">
            <w:pPr>
              <w:pStyle w:val="Prrafodelista"/>
              <w:numPr>
                <w:ilvl w:val="0"/>
                <w:numId w:val="6"/>
              </w:numPr>
              <w:spacing w:after="0"/>
              <w:jc w:val="both"/>
              <w:rPr>
                <w:rFonts w:ascii="Calibri" w:hAnsi="Calibri" w:cs="Arial"/>
                <w:color w:val="000000" w:themeColor="text1"/>
                <w:sz w:val="20"/>
                <w:szCs w:val="20"/>
                <w:lang w:eastAsia="es-CL"/>
              </w:rPr>
            </w:pPr>
            <w:r w:rsidRPr="00A07F36">
              <w:rPr>
                <w:rFonts w:ascii="Calibri" w:hAnsi="Calibri" w:cs="Arial"/>
                <w:b/>
                <w:bCs/>
                <w:color w:val="000000" w:themeColor="text1"/>
                <w:sz w:val="20"/>
                <w:szCs w:val="20"/>
                <w:lang w:eastAsia="es-CL"/>
              </w:rPr>
              <w:t xml:space="preserve">Desarrollo de </w:t>
            </w:r>
            <w:r w:rsidRPr="00A07F36">
              <w:rPr>
                <w:rFonts w:ascii="Calibri" w:hAnsi="Calibri" w:cs="Arial"/>
                <w:b/>
                <w:bCs/>
                <w:color w:val="000000" w:themeColor="text1"/>
                <w:sz w:val="20"/>
                <w:szCs w:val="20"/>
                <w:lang w:eastAsia="es-CL"/>
              </w:rPr>
              <w:t>s</w:t>
            </w:r>
            <w:r w:rsidRPr="00A07F36">
              <w:rPr>
                <w:rFonts w:ascii="Calibri" w:hAnsi="Calibri" w:cs="Arial"/>
                <w:b/>
                <w:bCs/>
                <w:color w:val="000000" w:themeColor="text1"/>
                <w:sz w:val="20"/>
                <w:szCs w:val="20"/>
                <w:lang w:eastAsia="es-CL"/>
              </w:rPr>
              <w:t>oftware:</w:t>
            </w:r>
            <w:r w:rsidRPr="00A07F36">
              <w:rPr>
                <w:rFonts w:ascii="Calibri" w:hAnsi="Calibri" w:cs="Arial"/>
                <w:color w:val="000000" w:themeColor="text1"/>
                <w:sz w:val="20"/>
                <w:szCs w:val="20"/>
                <w:lang w:eastAsia="es-CL"/>
              </w:rPr>
              <w:t xml:space="preserve"> Permite programar interfaces web responsivas y la lógica de negocio del servidor mediante </w:t>
            </w:r>
            <w:proofErr w:type="spellStart"/>
            <w:r w:rsidRPr="00A07F36">
              <w:rPr>
                <w:rFonts w:ascii="Calibri" w:hAnsi="Calibri" w:cs="Arial"/>
                <w:color w:val="000000" w:themeColor="text1"/>
                <w:sz w:val="20"/>
                <w:szCs w:val="20"/>
                <w:lang w:eastAsia="es-CL"/>
              </w:rPr>
              <w:t>APIs</w:t>
            </w:r>
            <w:proofErr w:type="spellEnd"/>
            <w:r w:rsidRPr="00A07F36">
              <w:rPr>
                <w:rFonts w:ascii="Calibri" w:hAnsi="Calibri" w:cs="Arial"/>
                <w:color w:val="000000" w:themeColor="text1"/>
                <w:sz w:val="20"/>
                <w:szCs w:val="20"/>
                <w:lang w:eastAsia="es-CL"/>
              </w:rPr>
              <w:t xml:space="preserve"> estructuradas.</w:t>
            </w:r>
          </w:p>
          <w:p w14:paraId="3F137F12" w14:textId="77777777" w:rsidR="00A07F36" w:rsidRPr="00A07F36" w:rsidRDefault="00A07F36" w:rsidP="00A07F36">
            <w:pPr>
              <w:pStyle w:val="Prrafodelista"/>
              <w:numPr>
                <w:ilvl w:val="0"/>
                <w:numId w:val="6"/>
              </w:numPr>
              <w:spacing w:after="0"/>
              <w:jc w:val="both"/>
              <w:rPr>
                <w:rFonts w:ascii="Calibri" w:hAnsi="Calibri" w:cs="Arial"/>
                <w:color w:val="000000" w:themeColor="text1"/>
                <w:sz w:val="20"/>
                <w:szCs w:val="20"/>
                <w:lang w:eastAsia="es-CL"/>
              </w:rPr>
            </w:pPr>
            <w:r w:rsidRPr="00A07F36">
              <w:rPr>
                <w:rFonts w:ascii="Calibri" w:hAnsi="Calibri" w:cs="Arial"/>
                <w:b/>
                <w:bCs/>
                <w:color w:val="000000" w:themeColor="text1"/>
                <w:sz w:val="20"/>
                <w:szCs w:val="20"/>
                <w:lang w:eastAsia="es-CL"/>
              </w:rPr>
              <w:t xml:space="preserve">Modelado de </w:t>
            </w:r>
            <w:r w:rsidRPr="00A07F36">
              <w:rPr>
                <w:rFonts w:ascii="Calibri" w:hAnsi="Calibri" w:cs="Arial"/>
                <w:b/>
                <w:bCs/>
                <w:color w:val="000000" w:themeColor="text1"/>
                <w:sz w:val="20"/>
                <w:szCs w:val="20"/>
                <w:lang w:eastAsia="es-CL"/>
              </w:rPr>
              <w:t>d</w:t>
            </w:r>
            <w:r w:rsidRPr="00A07F36">
              <w:rPr>
                <w:rFonts w:ascii="Calibri" w:hAnsi="Calibri" w:cs="Arial"/>
                <w:b/>
                <w:bCs/>
                <w:color w:val="000000" w:themeColor="text1"/>
                <w:sz w:val="20"/>
                <w:szCs w:val="20"/>
                <w:lang w:eastAsia="es-CL"/>
              </w:rPr>
              <w:t>atos:</w:t>
            </w:r>
            <w:r w:rsidRPr="00A07F36">
              <w:rPr>
                <w:rFonts w:ascii="Calibri" w:hAnsi="Calibri" w:cs="Arial"/>
                <w:color w:val="000000" w:themeColor="text1"/>
                <w:sz w:val="20"/>
                <w:szCs w:val="20"/>
                <w:lang w:eastAsia="es-CL"/>
              </w:rPr>
              <w:t xml:space="preserve"> Demanda la construcción de un diseño relacional normalizado para soportar usuarios, agendas, inventarios y fichas clínicas</w:t>
            </w:r>
            <w:r w:rsidRPr="00A07F36">
              <w:rPr>
                <w:rFonts w:ascii="Calibri" w:hAnsi="Calibri" w:cs="Arial"/>
                <w:color w:val="000000" w:themeColor="text1"/>
                <w:sz w:val="20"/>
                <w:szCs w:val="20"/>
                <w:lang w:eastAsia="es-CL"/>
              </w:rPr>
              <w:t>.</w:t>
            </w:r>
          </w:p>
          <w:p w14:paraId="37F9BE7E" w14:textId="40270DF8" w:rsidR="00A07F36" w:rsidRPr="00A07F36" w:rsidRDefault="00A07F36" w:rsidP="00A07F36">
            <w:pPr>
              <w:pStyle w:val="Prrafodelista"/>
              <w:numPr>
                <w:ilvl w:val="0"/>
                <w:numId w:val="6"/>
              </w:numPr>
              <w:spacing w:after="0"/>
              <w:jc w:val="both"/>
              <w:rPr>
                <w:rFonts w:ascii="Calibri" w:hAnsi="Calibri" w:cs="Arial"/>
                <w:color w:val="000000" w:themeColor="text1"/>
                <w:sz w:val="20"/>
                <w:szCs w:val="20"/>
                <w:lang w:eastAsia="es-CL"/>
              </w:rPr>
            </w:pPr>
            <w:r w:rsidRPr="00A07F36">
              <w:rPr>
                <w:rFonts w:ascii="Calibri" w:hAnsi="Calibri" w:cs="Arial"/>
                <w:b/>
                <w:bCs/>
                <w:color w:val="000000" w:themeColor="text1"/>
                <w:sz w:val="20"/>
                <w:szCs w:val="20"/>
                <w:lang w:eastAsia="es-CL"/>
              </w:rPr>
              <w:t xml:space="preserve">Ciberseguridad y </w:t>
            </w:r>
            <w:r w:rsidRPr="00A07F36">
              <w:rPr>
                <w:rFonts w:ascii="Calibri" w:hAnsi="Calibri" w:cs="Arial"/>
                <w:b/>
                <w:bCs/>
                <w:color w:val="000000" w:themeColor="text1"/>
                <w:sz w:val="20"/>
                <w:szCs w:val="20"/>
                <w:lang w:eastAsia="es-CL"/>
              </w:rPr>
              <w:t>a</w:t>
            </w:r>
            <w:r w:rsidRPr="00A07F36">
              <w:rPr>
                <w:rFonts w:ascii="Calibri" w:hAnsi="Calibri" w:cs="Arial"/>
                <w:b/>
                <w:bCs/>
                <w:color w:val="000000" w:themeColor="text1"/>
                <w:sz w:val="20"/>
                <w:szCs w:val="20"/>
                <w:lang w:eastAsia="es-CL"/>
              </w:rPr>
              <w:t>rquitectura:</w:t>
            </w:r>
            <w:r w:rsidRPr="00A07F36">
              <w:rPr>
                <w:rFonts w:ascii="Calibri" w:hAnsi="Calibri" w:cs="Arial"/>
                <w:color w:val="000000" w:themeColor="text1"/>
                <w:sz w:val="20"/>
                <w:szCs w:val="20"/>
                <w:lang w:eastAsia="es-CL"/>
              </w:rPr>
              <w:t xml:space="preserve"> Esencial para blindar el sistema frente a vulnerabilidades y proteger la información personal de las clientas.</w:t>
            </w:r>
          </w:p>
          <w:p w14:paraId="2CA669CB" w14:textId="3FC12D1E" w:rsidR="00D110EC" w:rsidRPr="00A07F36" w:rsidRDefault="00A07F36" w:rsidP="00A07F36">
            <w:pPr>
              <w:pStyle w:val="Prrafodelista"/>
              <w:numPr>
                <w:ilvl w:val="0"/>
                <w:numId w:val="6"/>
              </w:numPr>
              <w:spacing w:after="0"/>
              <w:jc w:val="both"/>
              <w:rPr>
                <w:rFonts w:ascii="Calibri" w:hAnsi="Calibri" w:cs="Arial"/>
                <w:color w:val="000000" w:themeColor="text1"/>
                <w:sz w:val="20"/>
                <w:szCs w:val="20"/>
                <w:lang w:eastAsia="es-CL"/>
              </w:rPr>
            </w:pPr>
            <w:r w:rsidRPr="00A07F36">
              <w:rPr>
                <w:rFonts w:ascii="Calibri" w:hAnsi="Calibri" w:cs="Arial"/>
                <w:b/>
                <w:bCs/>
                <w:color w:val="000000" w:themeColor="text1"/>
                <w:sz w:val="20"/>
                <w:szCs w:val="20"/>
                <w:lang w:eastAsia="es-CL"/>
              </w:rPr>
              <w:t xml:space="preserve">Gestión y </w:t>
            </w:r>
            <w:r w:rsidRPr="00A07F36">
              <w:rPr>
                <w:rFonts w:ascii="Calibri" w:hAnsi="Calibri" w:cs="Arial"/>
                <w:b/>
                <w:bCs/>
                <w:color w:val="000000" w:themeColor="text1"/>
                <w:sz w:val="20"/>
                <w:szCs w:val="20"/>
                <w:lang w:eastAsia="es-CL"/>
              </w:rPr>
              <w:t>p</w:t>
            </w:r>
            <w:r w:rsidRPr="00A07F36">
              <w:rPr>
                <w:rFonts w:ascii="Calibri" w:hAnsi="Calibri" w:cs="Arial"/>
                <w:b/>
                <w:bCs/>
                <w:color w:val="000000" w:themeColor="text1"/>
                <w:sz w:val="20"/>
                <w:szCs w:val="20"/>
                <w:lang w:eastAsia="es-CL"/>
              </w:rPr>
              <w:t>ruebas:</w:t>
            </w:r>
            <w:r w:rsidRPr="00A07F36">
              <w:rPr>
                <w:rFonts w:ascii="Calibri" w:hAnsi="Calibri" w:cs="Arial"/>
                <w:color w:val="000000" w:themeColor="text1"/>
                <w:sz w:val="20"/>
                <w:szCs w:val="20"/>
                <w:lang w:eastAsia="es-CL"/>
              </w:rPr>
              <w:t xml:space="preserve"> Se ejecuta bajo el marco ágil Scrum y contempla pruebas rigurosas de certificación de calidad en los productos y procesos.</w:t>
            </w:r>
          </w:p>
        </w:tc>
      </w:tr>
      <w:tr w:rsidR="00D110EC" w14:paraId="46246FD8" w14:textId="77777777" w:rsidTr="14C86939">
        <w:trPr>
          <w:trHeight w:val="866"/>
        </w:trPr>
        <w:tc>
          <w:tcPr>
            <w:tcW w:w="1256" w:type="pct"/>
            <w:vAlign w:val="center"/>
          </w:tcPr>
          <w:p w14:paraId="263B7A31" w14:textId="77777777" w:rsidR="00D110EC" w:rsidRPr="004F4637" w:rsidRDefault="00D110EC" w:rsidP="004F4637">
            <w:pPr>
              <w:spacing w:after="0"/>
              <w:jc w:val="center"/>
              <w:rPr>
                <w:rFonts w:ascii="Calibri" w:hAnsi="Calibri"/>
                <w:b/>
                <w:bCs/>
                <w:color w:val="1F3864" w:themeColor="accent1" w:themeShade="80"/>
              </w:rPr>
            </w:pPr>
            <w:r w:rsidRPr="004F4637">
              <w:rPr>
                <w:rFonts w:ascii="Calibri" w:hAnsi="Calibri"/>
                <w:b/>
                <w:bCs/>
                <w:color w:val="1F3864" w:themeColor="accent1" w:themeShade="80"/>
              </w:rPr>
              <w:t>Relación con los intereses profesionales</w:t>
            </w:r>
          </w:p>
        </w:tc>
        <w:tc>
          <w:tcPr>
            <w:tcW w:w="3744" w:type="pct"/>
            <w:vAlign w:val="center"/>
          </w:tcPr>
          <w:p w14:paraId="64665DAC" w14:textId="614AA418" w:rsidR="00D110EC" w:rsidRPr="00B41447" w:rsidRDefault="00A07F36" w:rsidP="006752C6">
            <w:pPr>
              <w:spacing w:after="0"/>
              <w:jc w:val="both"/>
              <w:rPr>
                <w:rFonts w:ascii="Calibri" w:hAnsi="Calibri" w:cs="Arial"/>
                <w:color w:val="000000" w:themeColor="text1"/>
                <w:sz w:val="20"/>
                <w:szCs w:val="20"/>
                <w:highlight w:val="yellow"/>
                <w:lang w:eastAsia="es-CL"/>
              </w:rPr>
            </w:pPr>
            <w:r w:rsidRPr="00A07F36">
              <w:rPr>
                <w:rFonts w:ascii="Calibri" w:hAnsi="Calibri" w:cs="Arial"/>
                <w:color w:val="000000" w:themeColor="text1"/>
                <w:sz w:val="20"/>
                <w:szCs w:val="20"/>
                <w:lang w:eastAsia="es-CL"/>
              </w:rPr>
              <w:t>El proyecto se alinea con el desarrollo full-</w:t>
            </w:r>
            <w:proofErr w:type="spellStart"/>
            <w:r w:rsidRPr="00A07F36">
              <w:rPr>
                <w:rFonts w:ascii="Calibri" w:hAnsi="Calibri" w:cs="Arial"/>
                <w:color w:val="000000" w:themeColor="text1"/>
                <w:sz w:val="20"/>
                <w:szCs w:val="20"/>
                <w:lang w:eastAsia="es-CL"/>
              </w:rPr>
              <w:t>stack</w:t>
            </w:r>
            <w:proofErr w:type="spellEnd"/>
            <w:r w:rsidRPr="00A07F36">
              <w:rPr>
                <w:rFonts w:ascii="Calibri" w:hAnsi="Calibri" w:cs="Arial"/>
                <w:color w:val="000000" w:themeColor="text1"/>
                <w:sz w:val="20"/>
                <w:szCs w:val="20"/>
                <w:lang w:eastAsia="es-CL"/>
              </w:rPr>
              <w:t>, la ingeniería de datos, la ciberseguridad y la gestión ágil. Asumir roles técnicos y de liderazgo (</w:t>
            </w:r>
            <w:r w:rsidRPr="00A07F36">
              <w:rPr>
                <w:rFonts w:ascii="Calibri" w:hAnsi="Calibri" w:cs="Arial"/>
                <w:i/>
                <w:iCs/>
                <w:color w:val="000000" w:themeColor="text1"/>
                <w:sz w:val="20"/>
                <w:szCs w:val="20"/>
                <w:lang w:eastAsia="es-CL"/>
              </w:rPr>
              <w:t>como Scrum Master y desarrolladora</w:t>
            </w:r>
            <w:r w:rsidRPr="00A07F36">
              <w:rPr>
                <w:rFonts w:ascii="Calibri" w:hAnsi="Calibri" w:cs="Arial"/>
                <w:color w:val="000000" w:themeColor="text1"/>
                <w:sz w:val="20"/>
                <w:szCs w:val="20"/>
                <w:lang w:eastAsia="es-CL"/>
              </w:rPr>
              <w:t>) permite consolidar la autonomía profesional, la negociación técnica y la resolución de problemas reales del sector tecnológico.</w:t>
            </w:r>
          </w:p>
        </w:tc>
      </w:tr>
      <w:tr w:rsidR="00D110EC" w14:paraId="3320D507" w14:textId="77777777" w:rsidTr="14C86939">
        <w:trPr>
          <w:trHeight w:val="132"/>
        </w:trPr>
        <w:tc>
          <w:tcPr>
            <w:tcW w:w="1256" w:type="pct"/>
            <w:vAlign w:val="center"/>
          </w:tcPr>
          <w:p w14:paraId="78088287" w14:textId="3A6D5A90" w:rsidR="00D110EC" w:rsidRPr="004F4637" w:rsidRDefault="007335A0" w:rsidP="004F4637">
            <w:pPr>
              <w:spacing w:after="0"/>
              <w:jc w:val="center"/>
              <w:rPr>
                <w:rFonts w:ascii="Calibri" w:hAnsi="Calibri"/>
                <w:b/>
                <w:bCs/>
                <w:color w:val="1F3864" w:themeColor="accent1" w:themeShade="80"/>
              </w:rPr>
            </w:pPr>
            <w:r w:rsidRPr="004F4637">
              <w:rPr>
                <w:rFonts w:ascii="Calibri" w:hAnsi="Calibri"/>
                <w:b/>
                <w:bCs/>
                <w:color w:val="1F3864" w:themeColor="accent1" w:themeShade="80"/>
              </w:rPr>
              <w:t>Factibilidad de desarrollo del Proyecto APT</w:t>
            </w:r>
          </w:p>
        </w:tc>
        <w:tc>
          <w:tcPr>
            <w:tcW w:w="3744" w:type="pct"/>
            <w:vAlign w:val="center"/>
          </w:tcPr>
          <w:p w14:paraId="0FA58BCD" w14:textId="0A8C2567" w:rsidR="00A07F36" w:rsidRPr="00A07F36" w:rsidRDefault="00A07F36" w:rsidP="00A07F36">
            <w:pPr>
              <w:pStyle w:val="Prrafodelista"/>
              <w:numPr>
                <w:ilvl w:val="0"/>
                <w:numId w:val="7"/>
              </w:numPr>
              <w:spacing w:after="0"/>
              <w:jc w:val="both"/>
              <w:rPr>
                <w:rFonts w:ascii="Calibri" w:hAnsi="Calibri" w:cs="Arial"/>
                <w:color w:val="000000" w:themeColor="text1"/>
                <w:sz w:val="20"/>
                <w:szCs w:val="20"/>
                <w:lang w:eastAsia="es-CL"/>
              </w:rPr>
            </w:pPr>
            <w:r w:rsidRPr="00A07F36">
              <w:rPr>
                <w:rFonts w:ascii="Calibri" w:hAnsi="Calibri" w:cs="Arial"/>
                <w:b/>
                <w:bCs/>
                <w:color w:val="000000" w:themeColor="text1"/>
                <w:sz w:val="20"/>
                <w:szCs w:val="20"/>
                <w:lang w:eastAsia="es-CL"/>
              </w:rPr>
              <w:t xml:space="preserve">Tiempo y </w:t>
            </w:r>
            <w:r w:rsidRPr="00A07F36">
              <w:rPr>
                <w:rFonts w:ascii="Calibri" w:hAnsi="Calibri" w:cs="Arial"/>
                <w:b/>
                <w:bCs/>
                <w:color w:val="000000" w:themeColor="text1"/>
                <w:sz w:val="20"/>
                <w:szCs w:val="20"/>
                <w:lang w:eastAsia="es-CL"/>
              </w:rPr>
              <w:t>d</w:t>
            </w:r>
            <w:r w:rsidRPr="00A07F36">
              <w:rPr>
                <w:rFonts w:ascii="Calibri" w:hAnsi="Calibri" w:cs="Arial"/>
                <w:b/>
                <w:bCs/>
                <w:color w:val="000000" w:themeColor="text1"/>
                <w:sz w:val="20"/>
                <w:szCs w:val="20"/>
                <w:lang w:eastAsia="es-CL"/>
              </w:rPr>
              <w:t>uración:</w:t>
            </w:r>
            <w:r w:rsidRPr="00A07F36">
              <w:rPr>
                <w:rFonts w:ascii="Calibri" w:hAnsi="Calibri" w:cs="Arial"/>
                <w:color w:val="000000" w:themeColor="text1"/>
                <w:sz w:val="20"/>
                <w:szCs w:val="20"/>
                <w:lang w:eastAsia="es-CL"/>
              </w:rPr>
              <w:t xml:space="preserve"> Su ejecución está planificada mediante un Producto Mínimo Viable (MVP) distribuido en </w:t>
            </w:r>
            <w:proofErr w:type="spellStart"/>
            <w:r w:rsidRPr="00A07F36">
              <w:rPr>
                <w:rFonts w:ascii="Calibri" w:hAnsi="Calibri" w:cs="Arial"/>
                <w:color w:val="000000" w:themeColor="text1"/>
                <w:sz w:val="20"/>
                <w:szCs w:val="20"/>
                <w:lang w:eastAsia="es-CL"/>
              </w:rPr>
              <w:t>sprints</w:t>
            </w:r>
            <w:proofErr w:type="spellEnd"/>
            <w:r w:rsidRPr="00A07F36">
              <w:rPr>
                <w:rFonts w:ascii="Calibri" w:hAnsi="Calibri" w:cs="Arial"/>
                <w:color w:val="000000" w:themeColor="text1"/>
                <w:sz w:val="20"/>
                <w:szCs w:val="20"/>
                <w:lang w:eastAsia="es-CL"/>
              </w:rPr>
              <w:t xml:space="preserve"> quincenales a lo largo de las 14 semanas del semestre académico</w:t>
            </w:r>
            <w:r w:rsidRPr="00A07F36">
              <w:rPr>
                <w:rFonts w:ascii="Calibri" w:hAnsi="Calibri" w:cs="Arial"/>
                <w:color w:val="000000" w:themeColor="text1"/>
                <w:sz w:val="20"/>
                <w:szCs w:val="20"/>
                <w:lang w:eastAsia="es-CL"/>
              </w:rPr>
              <w:t>.</w:t>
            </w:r>
          </w:p>
          <w:p w14:paraId="1161A3EF" w14:textId="77777777" w:rsidR="00A07F36" w:rsidRPr="00A07F36" w:rsidRDefault="00A07F36" w:rsidP="00A07F36">
            <w:pPr>
              <w:pStyle w:val="Prrafodelista"/>
              <w:numPr>
                <w:ilvl w:val="0"/>
                <w:numId w:val="7"/>
              </w:numPr>
              <w:spacing w:after="0"/>
              <w:jc w:val="both"/>
              <w:rPr>
                <w:rFonts w:ascii="Calibri" w:hAnsi="Calibri" w:cs="Arial"/>
                <w:color w:val="000000" w:themeColor="text1"/>
                <w:sz w:val="20"/>
                <w:szCs w:val="20"/>
                <w:lang w:eastAsia="es-CL"/>
              </w:rPr>
            </w:pPr>
            <w:r w:rsidRPr="00A07F36">
              <w:rPr>
                <w:rFonts w:ascii="Calibri" w:hAnsi="Calibri" w:cs="Arial"/>
                <w:b/>
                <w:bCs/>
                <w:color w:val="000000" w:themeColor="text1"/>
                <w:sz w:val="20"/>
                <w:szCs w:val="20"/>
                <w:lang w:eastAsia="es-CL"/>
              </w:rPr>
              <w:t>Materiales:</w:t>
            </w:r>
            <w:r w:rsidRPr="00A07F36">
              <w:rPr>
                <w:rFonts w:ascii="Calibri" w:hAnsi="Calibri" w:cs="Arial"/>
                <w:color w:val="000000" w:themeColor="text1"/>
                <w:sz w:val="20"/>
                <w:szCs w:val="20"/>
                <w:lang w:eastAsia="es-CL"/>
              </w:rPr>
              <w:t xml:space="preserve"> Se utilizan equipos personales, entornos de desarrollo, motores de bases de datos de código abierto, Git y plataformas en la nube gratuitas.</w:t>
            </w:r>
          </w:p>
          <w:p w14:paraId="25C2897A" w14:textId="0CDCE59E" w:rsidR="00D110EC" w:rsidRPr="00A07F36" w:rsidRDefault="00A07F36" w:rsidP="00A07F36">
            <w:pPr>
              <w:pStyle w:val="Prrafodelista"/>
              <w:numPr>
                <w:ilvl w:val="0"/>
                <w:numId w:val="7"/>
              </w:numPr>
              <w:spacing w:after="0"/>
              <w:jc w:val="both"/>
              <w:rPr>
                <w:rFonts w:ascii="Calibri" w:hAnsi="Calibri" w:cs="Arial"/>
                <w:color w:val="000000" w:themeColor="text1"/>
                <w:sz w:val="20"/>
                <w:szCs w:val="20"/>
                <w:lang w:eastAsia="es-CL"/>
              </w:rPr>
            </w:pPr>
            <w:r w:rsidRPr="00A07F36">
              <w:rPr>
                <w:rFonts w:ascii="Calibri" w:hAnsi="Calibri" w:cs="Arial"/>
                <w:b/>
                <w:bCs/>
                <w:color w:val="000000" w:themeColor="text1"/>
                <w:sz w:val="20"/>
                <w:szCs w:val="20"/>
                <w:lang w:eastAsia="es-CL"/>
              </w:rPr>
              <w:t>Factores facilitadores y obstáculos:</w:t>
            </w:r>
            <w:r w:rsidRPr="00A07F36">
              <w:rPr>
                <w:rFonts w:ascii="Calibri" w:hAnsi="Calibri" w:cs="Arial"/>
                <w:color w:val="000000" w:themeColor="text1"/>
                <w:sz w:val="20"/>
                <w:szCs w:val="20"/>
                <w:lang w:eastAsia="es-CL"/>
              </w:rPr>
              <w:t xml:space="preserve"> Se cuenta con una cliente real comprometida (</w:t>
            </w:r>
            <w:proofErr w:type="spellStart"/>
            <w:r w:rsidRPr="00A07F36">
              <w:rPr>
                <w:rFonts w:ascii="Calibri" w:hAnsi="Calibri" w:cs="Arial"/>
                <w:color w:val="000000" w:themeColor="text1"/>
                <w:sz w:val="20"/>
                <w:szCs w:val="20"/>
                <w:lang w:eastAsia="es-CL"/>
              </w:rPr>
              <w:t>Nicolett</w:t>
            </w:r>
            <w:proofErr w:type="spellEnd"/>
            <w:r w:rsidRPr="00A07F36">
              <w:rPr>
                <w:rFonts w:ascii="Calibri" w:hAnsi="Calibri" w:cs="Arial"/>
                <w:color w:val="000000" w:themeColor="text1"/>
                <w:sz w:val="20"/>
                <w:szCs w:val="20"/>
                <w:lang w:eastAsia="es-CL"/>
              </w:rPr>
              <w:t>) y un equipo organizado. Los posibles retrasos o descuadres se mitigan mediante un seguimiento estricto en tableros Kanban y el descuento automático de inventario.</w:t>
            </w:r>
          </w:p>
        </w:tc>
      </w:tr>
    </w:tbl>
    <w:p w14:paraId="28C6EEE0" w14:textId="2320B82D" w:rsidR="006752C6" w:rsidRDefault="006752C6" w:rsidP="006752C6">
      <w:pPr>
        <w:spacing w:after="0"/>
        <w:jc w:val="both"/>
        <w:rPr>
          <w:color w:val="4472C4" w:themeColor="accent1"/>
          <w:sz w:val="24"/>
          <w:szCs w:val="24"/>
        </w:rPr>
      </w:pPr>
    </w:p>
    <w:p w14:paraId="11B335B9" w14:textId="59CA06F8" w:rsidR="00D110EC" w:rsidRPr="006752C6" w:rsidRDefault="006752C6" w:rsidP="006752C6">
      <w:pPr>
        <w:spacing w:after="0" w:line="240" w:lineRule="auto"/>
        <w:jc w:val="both"/>
        <w:rPr>
          <w:color w:val="4472C4" w:themeColor="accent1"/>
          <w:sz w:val="24"/>
          <w:szCs w:val="24"/>
        </w:rPr>
      </w:pPr>
      <w:r>
        <w:rPr>
          <w:color w:val="4472C4" w:themeColor="accent1"/>
          <w:sz w:val="24"/>
          <w:szCs w:val="24"/>
        </w:rPr>
        <w:br w:type="page"/>
      </w:r>
    </w:p>
    <w:p w14:paraId="72C6D29A" w14:textId="367A3468" w:rsidR="00D110EC" w:rsidRPr="008470DC" w:rsidRDefault="00D110EC" w:rsidP="006752C6">
      <w:pPr>
        <w:pStyle w:val="Prrafodelista"/>
        <w:numPr>
          <w:ilvl w:val="0"/>
          <w:numId w:val="1"/>
        </w:numPr>
        <w:spacing w:after="0"/>
        <w:jc w:val="both"/>
        <w:rPr>
          <w:b/>
          <w:bCs/>
          <w:color w:val="4472C4" w:themeColor="accent1"/>
          <w:sz w:val="32"/>
          <w:szCs w:val="32"/>
        </w:rPr>
      </w:pPr>
      <w:r w:rsidRPr="008470DC">
        <w:rPr>
          <w:b/>
          <w:bCs/>
          <w:color w:val="4472C4" w:themeColor="accent1"/>
          <w:sz w:val="32"/>
          <w:szCs w:val="32"/>
        </w:rPr>
        <w:lastRenderedPageBreak/>
        <w:t>PARTE II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6752C6">
            <w:pPr>
              <w:spacing w:after="0"/>
              <w:jc w:val="both"/>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4F4637" w:rsidRDefault="00D110EC" w:rsidP="006752C6">
            <w:pPr>
              <w:spacing w:after="0"/>
              <w:jc w:val="center"/>
              <w:rPr>
                <w:rFonts w:ascii="Calibri" w:hAnsi="Calibri"/>
                <w:b/>
                <w:bCs/>
                <w:color w:val="1F3864" w:themeColor="accent1" w:themeShade="80"/>
              </w:rPr>
            </w:pPr>
            <w:r w:rsidRPr="004F4637">
              <w:rPr>
                <w:rFonts w:ascii="Calibri" w:hAnsi="Calibri"/>
                <w:b/>
                <w:bCs/>
                <w:color w:val="1F3864" w:themeColor="accent1" w:themeShade="80"/>
              </w:rPr>
              <w:t>Objetivo general</w:t>
            </w:r>
          </w:p>
        </w:tc>
        <w:tc>
          <w:tcPr>
            <w:tcW w:w="6860" w:type="dxa"/>
            <w:vAlign w:val="center"/>
          </w:tcPr>
          <w:p w14:paraId="29B62AD2" w14:textId="4F3D8125" w:rsidR="00D110EC" w:rsidRPr="004F4637" w:rsidRDefault="00D110EC" w:rsidP="006752C6">
            <w:pPr>
              <w:spacing w:after="0"/>
              <w:jc w:val="both"/>
              <w:rPr>
                <w:rFonts w:ascii="Calibri" w:hAnsi="Calibri" w:cs="Arial"/>
                <w:iCs/>
                <w:color w:val="000000" w:themeColor="text1"/>
                <w:sz w:val="20"/>
                <w:szCs w:val="20"/>
                <w:lang w:eastAsia="es-CL"/>
              </w:rPr>
            </w:pPr>
            <w:r w:rsidRPr="004F4637">
              <w:rPr>
                <w:rFonts w:ascii="Calibri" w:hAnsi="Calibri" w:cs="Arial"/>
                <w:iCs/>
                <w:color w:val="000000" w:themeColor="text1"/>
                <w:sz w:val="20"/>
                <w:szCs w:val="20"/>
                <w:lang w:eastAsia="es-CL"/>
              </w:rPr>
              <w:t xml:space="preserve">Describe el o los objetivos generales </w:t>
            </w:r>
            <w:r w:rsidR="008069D0" w:rsidRPr="004F4637">
              <w:rPr>
                <w:rFonts w:ascii="Calibri" w:hAnsi="Calibri" w:cs="Arial"/>
                <w:iCs/>
                <w:color w:val="000000" w:themeColor="text1"/>
                <w:sz w:val="20"/>
                <w:szCs w:val="20"/>
                <w:lang w:eastAsia="es-CL"/>
              </w:rPr>
              <w:t>de</w:t>
            </w:r>
            <w:r w:rsidRPr="004F4637">
              <w:rPr>
                <w:rFonts w:ascii="Calibri" w:hAnsi="Calibri" w:cs="Arial"/>
                <w:iCs/>
                <w:color w:val="000000" w:themeColor="text1"/>
                <w:sz w:val="20"/>
                <w:szCs w:val="20"/>
                <w:lang w:eastAsia="es-CL"/>
              </w:rPr>
              <w:t xml:space="preserve"> tu trabajo. </w:t>
            </w:r>
            <w:r w:rsidR="008069D0" w:rsidRPr="004F4637">
              <w:rPr>
                <w:rFonts w:ascii="Calibri" w:hAnsi="Calibri" w:cs="Arial"/>
                <w:iCs/>
                <w:color w:val="000000" w:themeColor="text1"/>
                <w:sz w:val="20"/>
                <w:szCs w:val="20"/>
                <w:lang w:eastAsia="es-CL"/>
              </w:rPr>
              <w:t>E</w:t>
            </w:r>
            <w:r w:rsidRPr="004F4637">
              <w:rPr>
                <w:rFonts w:ascii="Calibri" w:hAnsi="Calibri" w:cs="Arial"/>
                <w:iCs/>
                <w:color w:val="000000" w:themeColor="text1"/>
                <w:sz w:val="20"/>
                <w:szCs w:val="20"/>
                <w:lang w:eastAsia="es-CL"/>
              </w:rPr>
              <w:t xml:space="preserve">stos representan las grandes metas del </w:t>
            </w:r>
            <w:r w:rsidR="008069D0" w:rsidRPr="004F4637">
              <w:rPr>
                <w:rFonts w:ascii="Calibri" w:hAnsi="Calibri" w:cs="Arial"/>
                <w:iCs/>
                <w:color w:val="000000" w:themeColor="text1"/>
                <w:sz w:val="20"/>
                <w:szCs w:val="20"/>
                <w:lang w:eastAsia="es-CL"/>
              </w:rPr>
              <w:t xml:space="preserve">proyecto </w:t>
            </w:r>
            <w:r w:rsidRPr="004F4637">
              <w:rPr>
                <w:rFonts w:ascii="Calibri" w:hAnsi="Calibri" w:cs="Arial"/>
                <w:iCs/>
                <w:color w:val="000000" w:themeColor="text1"/>
                <w:sz w:val="20"/>
                <w:szCs w:val="20"/>
                <w:lang w:eastAsia="es-CL"/>
              </w:rPr>
              <w:t>que realizarás, de manera que te servirán de guía para que</w:t>
            </w:r>
            <w:r w:rsidR="008069D0" w:rsidRPr="004F4637">
              <w:rPr>
                <w:rFonts w:ascii="Calibri" w:hAnsi="Calibri" w:cs="Arial"/>
                <w:iCs/>
                <w:color w:val="000000" w:themeColor="text1"/>
                <w:sz w:val="20"/>
                <w:szCs w:val="20"/>
                <w:lang w:eastAsia="es-CL"/>
              </w:rPr>
              <w:t>,</w:t>
            </w:r>
            <w:r w:rsidRPr="004F4637">
              <w:rPr>
                <w:rFonts w:ascii="Calibri" w:hAnsi="Calibri" w:cs="Arial"/>
                <w:iCs/>
                <w:color w:val="000000" w:themeColor="text1"/>
                <w:sz w:val="20"/>
                <w:szCs w:val="20"/>
                <w:lang w:eastAsia="es-CL"/>
              </w:rPr>
              <w:t xml:space="preserve"> una vez finalizado todo el proceso, puedas contrastar el resultado con lo </w:t>
            </w:r>
            <w:r w:rsidR="008069D0" w:rsidRPr="004F4637">
              <w:rPr>
                <w:rFonts w:ascii="Calibri" w:hAnsi="Calibri" w:cs="Arial"/>
                <w:iCs/>
                <w:color w:val="000000" w:themeColor="text1"/>
                <w:sz w:val="20"/>
                <w:szCs w:val="20"/>
                <w:lang w:eastAsia="es-CL"/>
              </w:rPr>
              <w:t>planificado y así</w:t>
            </w:r>
            <w:r w:rsidRPr="004F4637">
              <w:rPr>
                <w:rFonts w:ascii="Calibri" w:hAnsi="Calibri" w:cs="Arial"/>
                <w:iCs/>
                <w:color w:val="000000" w:themeColor="text1"/>
                <w:sz w:val="20"/>
                <w:szCs w:val="20"/>
                <w:lang w:eastAsia="es-CL"/>
              </w:rPr>
              <w:t xml:space="preserve"> ver en qué medida fue posible cumpli</w:t>
            </w:r>
            <w:r w:rsidR="008069D0" w:rsidRPr="004F4637">
              <w:rPr>
                <w:rFonts w:ascii="Calibri" w:hAnsi="Calibri" w:cs="Arial"/>
                <w:iCs/>
                <w:color w:val="000000" w:themeColor="text1"/>
                <w:sz w:val="20"/>
                <w:szCs w:val="20"/>
                <w:lang w:eastAsia="es-CL"/>
              </w:rPr>
              <w:t>rlo.</w:t>
            </w:r>
          </w:p>
        </w:tc>
      </w:tr>
      <w:tr w:rsidR="00D110EC" w14:paraId="543120E8" w14:textId="77777777" w:rsidTr="00416B89">
        <w:trPr>
          <w:trHeight w:val="834"/>
        </w:trPr>
        <w:tc>
          <w:tcPr>
            <w:tcW w:w="2638" w:type="dxa"/>
            <w:vAlign w:val="center"/>
          </w:tcPr>
          <w:p w14:paraId="1F32E0C0" w14:textId="77777777" w:rsidR="00D110EC" w:rsidRPr="004F4637" w:rsidRDefault="00D110EC" w:rsidP="006752C6">
            <w:pPr>
              <w:spacing w:after="0"/>
              <w:jc w:val="center"/>
              <w:rPr>
                <w:rFonts w:ascii="Calibri" w:hAnsi="Calibri"/>
                <w:b/>
                <w:bCs/>
                <w:color w:val="1F3864" w:themeColor="accent1" w:themeShade="80"/>
              </w:rPr>
            </w:pPr>
            <w:r w:rsidRPr="004F4637">
              <w:rPr>
                <w:rFonts w:ascii="Calibri" w:hAnsi="Calibri"/>
                <w:b/>
                <w:bCs/>
                <w:color w:val="1F3864" w:themeColor="accent1" w:themeShade="80"/>
              </w:rPr>
              <w:t>Objetivos específicos</w:t>
            </w:r>
          </w:p>
        </w:tc>
        <w:tc>
          <w:tcPr>
            <w:tcW w:w="6860" w:type="dxa"/>
            <w:vAlign w:val="center"/>
          </w:tcPr>
          <w:p w14:paraId="1AB3AB6A" w14:textId="49A3301A" w:rsidR="004F4637" w:rsidRPr="004F4637" w:rsidRDefault="004F4637" w:rsidP="004F4637">
            <w:pPr>
              <w:pStyle w:val="Prrafodelista"/>
              <w:numPr>
                <w:ilvl w:val="0"/>
                <w:numId w:val="9"/>
              </w:numPr>
              <w:spacing w:after="0"/>
              <w:jc w:val="both"/>
              <w:rPr>
                <w:rFonts w:ascii="Calibri" w:hAnsi="Calibri" w:cs="Arial"/>
                <w:iCs/>
                <w:color w:val="000000" w:themeColor="text1"/>
                <w:sz w:val="20"/>
                <w:szCs w:val="20"/>
                <w:lang w:eastAsia="es-CL"/>
              </w:rPr>
            </w:pPr>
            <w:r w:rsidRPr="004F4637">
              <w:rPr>
                <w:rFonts w:ascii="Calibri" w:hAnsi="Calibri" w:cs="Arial"/>
                <w:iCs/>
                <w:color w:val="000000" w:themeColor="text1"/>
                <w:sz w:val="20"/>
                <w:szCs w:val="20"/>
                <w:lang w:eastAsia="es-CL"/>
              </w:rPr>
              <w:t>Diseñar el modelo de datos relacional y la arquitectura del sistema para soportar perfiles de usuario, agendas e historiales de servicios.</w:t>
            </w:r>
          </w:p>
          <w:p w14:paraId="68052B0C" w14:textId="1B303EA5" w:rsidR="004F4637" w:rsidRPr="004F4637" w:rsidRDefault="004F4637" w:rsidP="004F4637">
            <w:pPr>
              <w:pStyle w:val="Prrafodelista"/>
              <w:numPr>
                <w:ilvl w:val="0"/>
                <w:numId w:val="9"/>
              </w:numPr>
              <w:spacing w:after="0"/>
              <w:jc w:val="both"/>
              <w:rPr>
                <w:rFonts w:ascii="Calibri" w:hAnsi="Calibri" w:cs="Arial"/>
                <w:iCs/>
                <w:color w:val="000000" w:themeColor="text1"/>
                <w:sz w:val="20"/>
                <w:szCs w:val="20"/>
                <w:lang w:eastAsia="es-CL"/>
              </w:rPr>
            </w:pPr>
            <w:r w:rsidRPr="004F4637">
              <w:rPr>
                <w:rFonts w:ascii="Calibri" w:hAnsi="Calibri" w:cs="Arial"/>
                <w:iCs/>
                <w:color w:val="000000" w:themeColor="text1"/>
                <w:sz w:val="20"/>
                <w:szCs w:val="20"/>
                <w:lang w:eastAsia="es-CL"/>
              </w:rPr>
              <w:t xml:space="preserve">Programar el módulo web de </w:t>
            </w:r>
            <w:proofErr w:type="spellStart"/>
            <w:r w:rsidRPr="004F4637">
              <w:rPr>
                <w:rFonts w:ascii="Calibri" w:hAnsi="Calibri" w:cs="Arial"/>
                <w:iCs/>
                <w:color w:val="000000" w:themeColor="text1"/>
                <w:sz w:val="20"/>
                <w:szCs w:val="20"/>
                <w:lang w:eastAsia="es-CL"/>
              </w:rPr>
              <w:t>auto</w:t>
            </w:r>
            <w:r>
              <w:rPr>
                <w:rFonts w:ascii="Calibri" w:hAnsi="Calibri" w:cs="Arial"/>
                <w:iCs/>
                <w:color w:val="000000" w:themeColor="text1"/>
                <w:sz w:val="20"/>
                <w:szCs w:val="20"/>
                <w:lang w:eastAsia="es-CL"/>
              </w:rPr>
              <w:t>-</w:t>
            </w:r>
            <w:r w:rsidRPr="004F4637">
              <w:rPr>
                <w:rFonts w:ascii="Calibri" w:hAnsi="Calibri" w:cs="Arial"/>
                <w:iCs/>
                <w:color w:val="000000" w:themeColor="text1"/>
                <w:sz w:val="20"/>
                <w:szCs w:val="20"/>
                <w:lang w:eastAsia="es-CL"/>
              </w:rPr>
              <w:t>agendamiento</w:t>
            </w:r>
            <w:proofErr w:type="spellEnd"/>
            <w:r w:rsidRPr="004F4637">
              <w:rPr>
                <w:rFonts w:ascii="Calibri" w:hAnsi="Calibri" w:cs="Arial"/>
                <w:iCs/>
                <w:color w:val="000000" w:themeColor="text1"/>
                <w:sz w:val="20"/>
                <w:szCs w:val="20"/>
                <w:lang w:eastAsia="es-CL"/>
              </w:rPr>
              <w:t xml:space="preserve"> y la interfaz administrativa con controles de acceso basados en roles.</w:t>
            </w:r>
          </w:p>
          <w:p w14:paraId="31875CC8" w14:textId="0B1A3289" w:rsidR="004F4637" w:rsidRPr="004F4637" w:rsidRDefault="004F4637" w:rsidP="004F4637">
            <w:pPr>
              <w:pStyle w:val="Prrafodelista"/>
              <w:numPr>
                <w:ilvl w:val="0"/>
                <w:numId w:val="9"/>
              </w:numPr>
              <w:spacing w:after="0"/>
              <w:jc w:val="both"/>
              <w:rPr>
                <w:rFonts w:ascii="Calibri" w:hAnsi="Calibri" w:cs="Arial"/>
                <w:iCs/>
                <w:color w:val="000000" w:themeColor="text1"/>
                <w:sz w:val="20"/>
                <w:szCs w:val="20"/>
                <w:lang w:eastAsia="es-CL"/>
              </w:rPr>
            </w:pPr>
            <w:r w:rsidRPr="004F4637">
              <w:rPr>
                <w:rFonts w:ascii="Calibri" w:hAnsi="Calibri" w:cs="Arial"/>
                <w:iCs/>
                <w:color w:val="000000" w:themeColor="text1"/>
                <w:sz w:val="20"/>
                <w:szCs w:val="20"/>
                <w:lang w:eastAsia="es-CL"/>
              </w:rPr>
              <w:t>Integrar mecanismos de seguridad lógica para salvaguardar los datos personales y prevenir accesos no autorizados.</w:t>
            </w:r>
          </w:p>
          <w:p w14:paraId="7DE4F8FE" w14:textId="30FF350E" w:rsidR="00D110EC" w:rsidRPr="004F4637" w:rsidRDefault="004F4637" w:rsidP="004F4637">
            <w:pPr>
              <w:pStyle w:val="Prrafodelista"/>
              <w:numPr>
                <w:ilvl w:val="0"/>
                <w:numId w:val="9"/>
              </w:numPr>
              <w:spacing w:after="0"/>
              <w:jc w:val="both"/>
              <w:rPr>
                <w:rFonts w:ascii="Calibri" w:hAnsi="Calibri" w:cs="Arial"/>
                <w:iCs/>
                <w:color w:val="000000" w:themeColor="text1"/>
                <w:sz w:val="20"/>
                <w:szCs w:val="20"/>
                <w:lang w:eastAsia="es-CL"/>
              </w:rPr>
            </w:pPr>
            <w:r w:rsidRPr="004F4637">
              <w:rPr>
                <w:rFonts w:ascii="Calibri" w:hAnsi="Calibri" w:cs="Arial"/>
                <w:iCs/>
                <w:color w:val="000000" w:themeColor="text1"/>
                <w:sz w:val="20"/>
                <w:szCs w:val="20"/>
                <w:lang w:eastAsia="es-CL"/>
              </w:rPr>
              <w:t>Ejecutar pruebas de certificación y validación de calidad sobre los productos y procesos desarrollados.</w:t>
            </w:r>
          </w:p>
        </w:tc>
      </w:tr>
    </w:tbl>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6752C6">
            <w:pPr>
              <w:spacing w:after="0"/>
              <w:jc w:val="both"/>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6752C6">
            <w:pPr>
              <w:spacing w:after="0"/>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6752C6">
        <w:trPr>
          <w:trHeight w:val="1065"/>
        </w:trPr>
        <w:tc>
          <w:tcPr>
            <w:tcW w:w="9498" w:type="dxa"/>
          </w:tcPr>
          <w:p w14:paraId="05B74337" w14:textId="7A6893CA" w:rsidR="002D308D" w:rsidRPr="002D308D" w:rsidRDefault="002D308D" w:rsidP="002D308D">
            <w:pPr>
              <w:spacing w:after="0"/>
              <w:jc w:val="both"/>
              <w:rPr>
                <w:rFonts w:ascii="Calibri" w:hAnsi="Calibri" w:cs="Arial"/>
                <w:iCs/>
                <w:color w:val="000000" w:themeColor="text1"/>
                <w:sz w:val="18"/>
                <w:szCs w:val="20"/>
                <w:lang w:eastAsia="es-CL"/>
              </w:rPr>
            </w:pPr>
            <w:r>
              <w:rPr>
                <w:rFonts w:ascii="Calibri" w:hAnsi="Calibri" w:cs="Arial"/>
                <w:iCs/>
                <w:color w:val="000000" w:themeColor="text1"/>
                <w:sz w:val="18"/>
                <w:szCs w:val="20"/>
                <w:lang w:eastAsia="es-CL"/>
              </w:rPr>
              <w:t>Ocuparemos</w:t>
            </w:r>
            <w:r w:rsidRPr="002D308D">
              <w:rPr>
                <w:rFonts w:ascii="Calibri" w:hAnsi="Calibri" w:cs="Arial"/>
                <w:iCs/>
                <w:color w:val="000000" w:themeColor="text1"/>
                <w:sz w:val="18"/>
                <w:szCs w:val="20"/>
                <w:lang w:eastAsia="es-CL"/>
              </w:rPr>
              <w:t xml:space="preserve"> metodología SCRUM </w:t>
            </w:r>
            <w:r>
              <w:rPr>
                <w:rFonts w:ascii="Calibri" w:hAnsi="Calibri" w:cs="Arial"/>
                <w:iCs/>
                <w:color w:val="000000" w:themeColor="text1"/>
                <w:sz w:val="18"/>
                <w:szCs w:val="20"/>
                <w:lang w:eastAsia="es-CL"/>
              </w:rPr>
              <w:t xml:space="preserve">que </w:t>
            </w:r>
            <w:r w:rsidRPr="002D308D">
              <w:rPr>
                <w:rFonts w:ascii="Calibri" w:hAnsi="Calibri" w:cs="Arial"/>
                <w:iCs/>
                <w:color w:val="000000" w:themeColor="text1"/>
                <w:sz w:val="18"/>
                <w:szCs w:val="20"/>
                <w:lang w:eastAsia="es-CL"/>
              </w:rPr>
              <w:t xml:space="preserve">estructurará el desarrollo de forma iterativa e incremental a través de </w:t>
            </w:r>
            <w:proofErr w:type="spellStart"/>
            <w:r w:rsidRPr="002D308D">
              <w:rPr>
                <w:rFonts w:ascii="Calibri" w:hAnsi="Calibri" w:cs="Arial"/>
                <w:iCs/>
                <w:color w:val="000000" w:themeColor="text1"/>
                <w:sz w:val="18"/>
                <w:szCs w:val="20"/>
                <w:lang w:eastAsia="es-CL"/>
              </w:rPr>
              <w:t>Sprints</w:t>
            </w:r>
            <w:proofErr w:type="spellEnd"/>
            <w:r w:rsidRPr="002D308D">
              <w:rPr>
                <w:rFonts w:ascii="Calibri" w:hAnsi="Calibri" w:cs="Arial"/>
                <w:iCs/>
                <w:color w:val="000000" w:themeColor="text1"/>
                <w:sz w:val="18"/>
                <w:szCs w:val="20"/>
                <w:lang w:eastAsia="es-CL"/>
              </w:rPr>
              <w:t>, revisiones periódicas y entregas priorizadas, permitiendo una adaptación continua ante los requerimientos del salón de belleza.</w:t>
            </w:r>
          </w:p>
          <w:p w14:paraId="629A50FF" w14:textId="77777777" w:rsidR="002D308D" w:rsidRPr="002D308D" w:rsidRDefault="002D308D" w:rsidP="002D308D">
            <w:pPr>
              <w:spacing w:after="0"/>
              <w:jc w:val="both"/>
              <w:rPr>
                <w:rFonts w:ascii="Calibri" w:hAnsi="Calibri" w:cs="Arial"/>
                <w:iCs/>
                <w:color w:val="000000" w:themeColor="text1"/>
                <w:sz w:val="18"/>
                <w:szCs w:val="20"/>
                <w:lang w:eastAsia="es-CL"/>
              </w:rPr>
            </w:pPr>
          </w:p>
          <w:p w14:paraId="1C1BF946" w14:textId="18FAB1E8" w:rsidR="002D308D" w:rsidRPr="002D308D" w:rsidRDefault="002D308D" w:rsidP="002D308D">
            <w:pPr>
              <w:spacing w:after="0"/>
              <w:jc w:val="both"/>
              <w:rPr>
                <w:rFonts w:ascii="Calibri" w:hAnsi="Calibri" w:cs="Arial"/>
                <w:iCs/>
                <w:color w:val="000000" w:themeColor="text1"/>
                <w:sz w:val="18"/>
                <w:szCs w:val="20"/>
                <w:lang w:eastAsia="es-CL"/>
              </w:rPr>
            </w:pPr>
            <w:r w:rsidRPr="002D308D">
              <w:rPr>
                <w:rFonts w:ascii="Calibri" w:hAnsi="Calibri" w:cs="Arial"/>
                <w:iCs/>
                <w:color w:val="000000" w:themeColor="text1"/>
                <w:sz w:val="18"/>
                <w:szCs w:val="20"/>
                <w:lang w:eastAsia="es-CL"/>
              </w:rPr>
              <w:t>Las funciones y responsabilidades del equipo se distribuyen de la siguiente manera:</w:t>
            </w:r>
          </w:p>
          <w:p w14:paraId="68307148" w14:textId="6487DF21" w:rsidR="002D308D" w:rsidRPr="002D308D" w:rsidRDefault="002D308D" w:rsidP="002D308D">
            <w:pPr>
              <w:pStyle w:val="Prrafodelista"/>
              <w:numPr>
                <w:ilvl w:val="0"/>
                <w:numId w:val="12"/>
              </w:numPr>
              <w:spacing w:after="0"/>
              <w:jc w:val="both"/>
              <w:rPr>
                <w:rFonts w:ascii="Calibri" w:hAnsi="Calibri" w:cs="Arial"/>
                <w:iCs/>
                <w:color w:val="000000" w:themeColor="text1"/>
                <w:sz w:val="18"/>
                <w:szCs w:val="20"/>
                <w:lang w:eastAsia="es-CL"/>
              </w:rPr>
            </w:pPr>
            <w:proofErr w:type="spellStart"/>
            <w:r w:rsidRPr="002D308D">
              <w:rPr>
                <w:rFonts w:ascii="Calibri" w:hAnsi="Calibri" w:cs="Arial"/>
                <w:b/>
                <w:bCs/>
                <w:iCs/>
                <w:color w:val="000000" w:themeColor="text1"/>
                <w:sz w:val="18"/>
                <w:szCs w:val="20"/>
                <w:lang w:eastAsia="es-CL"/>
              </w:rPr>
              <w:t>Product</w:t>
            </w:r>
            <w:proofErr w:type="spellEnd"/>
            <w:r w:rsidRPr="002D308D">
              <w:rPr>
                <w:rFonts w:ascii="Calibri" w:hAnsi="Calibri" w:cs="Arial"/>
                <w:b/>
                <w:bCs/>
                <w:iCs/>
                <w:color w:val="000000" w:themeColor="text1"/>
                <w:sz w:val="18"/>
                <w:szCs w:val="20"/>
                <w:lang w:eastAsia="es-CL"/>
              </w:rPr>
              <w:t xml:space="preserve"> </w:t>
            </w:r>
            <w:proofErr w:type="spellStart"/>
            <w:r w:rsidRPr="002D308D">
              <w:rPr>
                <w:rFonts w:ascii="Calibri" w:hAnsi="Calibri" w:cs="Arial"/>
                <w:b/>
                <w:bCs/>
                <w:iCs/>
                <w:color w:val="000000" w:themeColor="text1"/>
                <w:sz w:val="18"/>
                <w:szCs w:val="20"/>
                <w:lang w:eastAsia="es-CL"/>
              </w:rPr>
              <w:t>Owner</w:t>
            </w:r>
            <w:proofErr w:type="spellEnd"/>
            <w:r w:rsidRPr="002D308D">
              <w:rPr>
                <w:rFonts w:ascii="Calibri" w:hAnsi="Calibri" w:cs="Arial"/>
                <w:b/>
                <w:bCs/>
                <w:iCs/>
                <w:color w:val="000000" w:themeColor="text1"/>
                <w:sz w:val="18"/>
                <w:szCs w:val="20"/>
                <w:lang w:eastAsia="es-CL"/>
              </w:rPr>
              <w:t>:</w:t>
            </w:r>
            <w:r w:rsidRPr="002D308D">
              <w:rPr>
                <w:rFonts w:ascii="Calibri" w:hAnsi="Calibri" w:cs="Arial"/>
                <w:iCs/>
                <w:color w:val="000000" w:themeColor="text1"/>
                <w:sz w:val="18"/>
                <w:szCs w:val="20"/>
                <w:lang w:eastAsia="es-CL"/>
              </w:rPr>
              <w:t xml:space="preserve"> Encargada de mantener la comunicación directa con las necesidades del salón, priorizando los requerimientos funcionales y de seguridad.</w:t>
            </w:r>
          </w:p>
          <w:p w14:paraId="57CC9D26" w14:textId="4B87EAA0" w:rsidR="002D308D" w:rsidRPr="002D308D" w:rsidRDefault="002D308D" w:rsidP="002D308D">
            <w:pPr>
              <w:pStyle w:val="Prrafodelista"/>
              <w:numPr>
                <w:ilvl w:val="0"/>
                <w:numId w:val="12"/>
              </w:numPr>
              <w:spacing w:after="0"/>
              <w:jc w:val="both"/>
              <w:rPr>
                <w:rFonts w:ascii="Calibri" w:hAnsi="Calibri" w:cs="Arial"/>
                <w:iCs/>
                <w:color w:val="000000" w:themeColor="text1"/>
                <w:sz w:val="18"/>
                <w:szCs w:val="20"/>
                <w:lang w:eastAsia="es-CL"/>
              </w:rPr>
            </w:pPr>
            <w:r w:rsidRPr="002D308D">
              <w:rPr>
                <w:rFonts w:ascii="Calibri" w:hAnsi="Calibri" w:cs="Arial"/>
                <w:b/>
                <w:bCs/>
                <w:iCs/>
                <w:color w:val="000000" w:themeColor="text1"/>
                <w:sz w:val="18"/>
                <w:szCs w:val="20"/>
                <w:lang w:eastAsia="es-CL"/>
              </w:rPr>
              <w:t>Scrum Master:</w:t>
            </w:r>
            <w:r w:rsidRPr="002D308D">
              <w:rPr>
                <w:rFonts w:ascii="Calibri" w:hAnsi="Calibri" w:cs="Arial"/>
                <w:iCs/>
                <w:color w:val="000000" w:themeColor="text1"/>
                <w:sz w:val="18"/>
                <w:szCs w:val="20"/>
                <w:lang w:eastAsia="es-CL"/>
              </w:rPr>
              <w:t xml:space="preserve"> Responsable de velar por los tiempos, la correcta aplicación de SCRUM, la fluidez de las reuniones y la eliminación de impedimentos.</w:t>
            </w:r>
          </w:p>
          <w:p w14:paraId="44C1301F" w14:textId="5FB5A520" w:rsidR="00D110EC" w:rsidRPr="002D308D" w:rsidRDefault="002D308D" w:rsidP="002D308D">
            <w:pPr>
              <w:pStyle w:val="Prrafodelista"/>
              <w:numPr>
                <w:ilvl w:val="0"/>
                <w:numId w:val="12"/>
              </w:numPr>
              <w:spacing w:after="0"/>
              <w:jc w:val="both"/>
              <w:rPr>
                <w:rFonts w:ascii="Calibri" w:hAnsi="Calibri" w:cs="Arial"/>
                <w:iCs/>
                <w:color w:val="FF0000"/>
                <w:sz w:val="18"/>
                <w:szCs w:val="20"/>
                <w:lang w:eastAsia="es-CL"/>
              </w:rPr>
            </w:pPr>
            <w:r w:rsidRPr="002D308D">
              <w:rPr>
                <w:rFonts w:ascii="Calibri" w:hAnsi="Calibri" w:cs="Arial"/>
                <w:b/>
                <w:bCs/>
                <w:iCs/>
                <w:color w:val="000000" w:themeColor="text1"/>
                <w:sz w:val="18"/>
                <w:szCs w:val="20"/>
                <w:lang w:eastAsia="es-CL"/>
              </w:rPr>
              <w:t>Equipo de desarrollo (</w:t>
            </w:r>
            <w:proofErr w:type="spellStart"/>
            <w:r w:rsidRPr="002D308D">
              <w:rPr>
                <w:rFonts w:ascii="Calibri" w:hAnsi="Calibri" w:cs="Arial"/>
                <w:b/>
                <w:bCs/>
                <w:iCs/>
                <w:color w:val="000000" w:themeColor="text1"/>
                <w:sz w:val="18"/>
                <w:szCs w:val="20"/>
                <w:lang w:eastAsia="es-CL"/>
              </w:rPr>
              <w:t>Developers</w:t>
            </w:r>
            <w:proofErr w:type="spellEnd"/>
            <w:r w:rsidRPr="002D308D">
              <w:rPr>
                <w:rFonts w:ascii="Calibri" w:hAnsi="Calibri" w:cs="Arial"/>
                <w:b/>
                <w:bCs/>
                <w:iCs/>
                <w:color w:val="000000" w:themeColor="text1"/>
                <w:sz w:val="18"/>
                <w:szCs w:val="20"/>
                <w:lang w:eastAsia="es-CL"/>
              </w:rPr>
              <w:t>):</w:t>
            </w:r>
            <w:r w:rsidRPr="002D308D">
              <w:rPr>
                <w:rFonts w:ascii="Calibri" w:hAnsi="Calibri" w:cs="Arial"/>
                <w:iCs/>
                <w:color w:val="000000" w:themeColor="text1"/>
                <w:sz w:val="18"/>
                <w:szCs w:val="20"/>
                <w:lang w:eastAsia="es-CL"/>
              </w:rPr>
              <w:t xml:space="preserve"> Encargadas de ejecutar colaborativamente el análisis, modelado de datos, programación, integración y pruebas de la plataforma.</w:t>
            </w:r>
          </w:p>
        </w:tc>
      </w:tr>
    </w:tbl>
    <w:p w14:paraId="5B32D199" w14:textId="77777777" w:rsidR="00416B89" w:rsidRDefault="00416B89" w:rsidP="002D308D">
      <w:pPr>
        <w:spacing w:after="0" w:line="360" w:lineRule="auto"/>
        <w:jc w:val="both"/>
        <w:rPr>
          <w:b/>
          <w:sz w:val="24"/>
          <w:szCs w:val="24"/>
        </w:rPr>
      </w:pPr>
    </w:p>
    <w:p w14:paraId="0947AA19" w14:textId="2D661DA2" w:rsidR="009D04DC" w:rsidRDefault="009D04DC" w:rsidP="002D308D">
      <w:pPr>
        <w:spacing w:after="0" w:line="240" w:lineRule="auto"/>
        <w:jc w:val="both"/>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573028">
            <w:pPr>
              <w:spacing w:after="0"/>
              <w:jc w:val="both"/>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573028">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255"/>
        <w:gridCol w:w="3121"/>
      </w:tblGrid>
      <w:tr w:rsidR="00D110EC" w:rsidRPr="00CA29F2" w14:paraId="276086DE" w14:textId="77777777" w:rsidTr="005F5BA5">
        <w:trPr>
          <w:trHeight w:val="362"/>
          <w:jc w:val="center"/>
        </w:trPr>
        <w:tc>
          <w:tcPr>
            <w:tcW w:w="1843" w:type="dxa"/>
            <w:vAlign w:val="center"/>
          </w:tcPr>
          <w:p w14:paraId="678983A4" w14:textId="6C9A35FA" w:rsidR="00D110EC" w:rsidRDefault="00D110EC" w:rsidP="005F5BA5">
            <w:pPr>
              <w:pStyle w:val="Piedepgina"/>
              <w:jc w:val="center"/>
              <w:rPr>
                <w:rFonts w:ascii="Calibri" w:hAnsi="Calibri"/>
                <w:b/>
                <w:color w:val="1F3864" w:themeColor="accent1" w:themeShade="80"/>
              </w:rPr>
            </w:pPr>
            <w:r w:rsidRPr="00CA29F2">
              <w:rPr>
                <w:rFonts w:ascii="Calibri" w:hAnsi="Calibri"/>
                <w:b/>
                <w:color w:val="1F3864" w:themeColor="accent1" w:themeShade="80"/>
              </w:rPr>
              <w:t>Tipo de evidencia</w:t>
            </w:r>
          </w:p>
          <w:p w14:paraId="218C22D7" w14:textId="674FFE56" w:rsidR="00D110EC" w:rsidRPr="00CA29F2" w:rsidRDefault="00D110EC" w:rsidP="005F5BA5">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5F5BA5">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255" w:type="dxa"/>
            <w:vAlign w:val="center"/>
          </w:tcPr>
          <w:p w14:paraId="5287F37E" w14:textId="77777777" w:rsidR="00D110EC" w:rsidRPr="00CA29F2" w:rsidRDefault="00D110EC" w:rsidP="005F5BA5">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3121" w:type="dxa"/>
            <w:vAlign w:val="center"/>
          </w:tcPr>
          <w:p w14:paraId="44951C03" w14:textId="77777777" w:rsidR="00D110EC" w:rsidRPr="00CA29F2" w:rsidRDefault="00D110EC" w:rsidP="005F5BA5">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5F5BA5" w:rsidRPr="00CA29F2" w14:paraId="64910DAE" w14:textId="77777777" w:rsidTr="005F5BA5">
        <w:trPr>
          <w:trHeight w:val="362"/>
          <w:jc w:val="center"/>
        </w:trPr>
        <w:tc>
          <w:tcPr>
            <w:tcW w:w="1843" w:type="dxa"/>
            <w:vAlign w:val="center"/>
          </w:tcPr>
          <w:p w14:paraId="3D22BC14" w14:textId="59D4C5D6" w:rsidR="005F5BA5" w:rsidRPr="005F5BA5" w:rsidRDefault="005F5BA5" w:rsidP="005F5BA5">
            <w:pPr>
              <w:pStyle w:val="Piedepgina"/>
              <w:jc w:val="center"/>
              <w:rPr>
                <w:rFonts w:ascii="Calibri" w:hAnsi="Calibri"/>
                <w:b/>
                <w:color w:val="000000" w:themeColor="text1"/>
                <w:sz w:val="20"/>
                <w:szCs w:val="20"/>
              </w:rPr>
            </w:pPr>
            <w:r w:rsidRPr="005F5BA5">
              <w:rPr>
                <w:color w:val="000000" w:themeColor="text1"/>
                <w:sz w:val="20"/>
                <w:szCs w:val="20"/>
              </w:rPr>
              <w:t>Avance</w:t>
            </w:r>
          </w:p>
        </w:tc>
        <w:tc>
          <w:tcPr>
            <w:tcW w:w="1843" w:type="dxa"/>
            <w:vAlign w:val="center"/>
          </w:tcPr>
          <w:p w14:paraId="78962567" w14:textId="5B97BC68" w:rsidR="005F5BA5" w:rsidRPr="005F5BA5" w:rsidRDefault="005F5BA5" w:rsidP="005F5BA5">
            <w:pPr>
              <w:pBdr>
                <w:top w:val="nil"/>
                <w:left w:val="nil"/>
                <w:bottom w:val="nil"/>
                <w:right w:val="nil"/>
                <w:between w:val="nil"/>
              </w:pBdr>
              <w:tabs>
                <w:tab w:val="center" w:pos="4419"/>
                <w:tab w:val="right" w:pos="8838"/>
              </w:tabs>
              <w:spacing w:after="0" w:line="240" w:lineRule="auto"/>
              <w:jc w:val="center"/>
              <w:rPr>
                <w:color w:val="000000" w:themeColor="text1"/>
                <w:sz w:val="20"/>
                <w:szCs w:val="20"/>
              </w:rPr>
            </w:pPr>
            <w:r w:rsidRPr="005F5BA5">
              <w:rPr>
                <w:color w:val="000000" w:themeColor="text1"/>
                <w:sz w:val="20"/>
                <w:szCs w:val="20"/>
              </w:rPr>
              <w:t>Mockups de interfaz web</w:t>
            </w:r>
          </w:p>
        </w:tc>
        <w:tc>
          <w:tcPr>
            <w:tcW w:w="3255" w:type="dxa"/>
            <w:vAlign w:val="center"/>
          </w:tcPr>
          <w:p w14:paraId="3325CDF7" w14:textId="6185B8CE" w:rsidR="005F5BA5" w:rsidRPr="005F5BA5" w:rsidRDefault="005F5BA5" w:rsidP="005F5BA5">
            <w:pPr>
              <w:spacing w:after="0"/>
              <w:jc w:val="both"/>
              <w:rPr>
                <w:rFonts w:ascii="Calibri" w:hAnsi="Calibri" w:cs="Arial"/>
                <w:iCs/>
                <w:color w:val="000000" w:themeColor="text1"/>
                <w:sz w:val="20"/>
                <w:szCs w:val="20"/>
                <w:lang w:eastAsia="es-CL"/>
              </w:rPr>
            </w:pPr>
            <w:r w:rsidRPr="005F5BA5">
              <w:rPr>
                <w:rFonts w:ascii="Calibri" w:hAnsi="Calibri" w:cs="Arial"/>
                <w:iCs/>
                <w:color w:val="000000" w:themeColor="text1"/>
                <w:sz w:val="20"/>
                <w:szCs w:val="20"/>
                <w:lang w:eastAsia="es-CL"/>
              </w:rPr>
              <w:t>Colección de maquetaciones que cubren las vistas de servicios, galería, inicio de sesión, perfil de usuario, cancelación de citas y paneles de administración general.</w:t>
            </w:r>
          </w:p>
        </w:tc>
        <w:tc>
          <w:tcPr>
            <w:tcW w:w="3121" w:type="dxa"/>
            <w:vAlign w:val="center"/>
          </w:tcPr>
          <w:p w14:paraId="4C5B45C9" w14:textId="08F2A0F6" w:rsidR="005F5BA5" w:rsidRPr="005F5BA5" w:rsidRDefault="005F5BA5" w:rsidP="005F5BA5">
            <w:pPr>
              <w:pStyle w:val="Piedepgina"/>
              <w:jc w:val="both"/>
              <w:rPr>
                <w:rFonts w:ascii="Calibri" w:hAnsi="Calibri"/>
                <w:bCs/>
                <w:color w:val="000000" w:themeColor="text1"/>
                <w:sz w:val="20"/>
                <w:szCs w:val="20"/>
              </w:rPr>
            </w:pPr>
            <w:r w:rsidRPr="005F5BA5">
              <w:rPr>
                <w:rFonts w:ascii="Calibri" w:hAnsi="Calibri"/>
                <w:bCs/>
                <w:color w:val="000000" w:themeColor="text1"/>
                <w:sz w:val="20"/>
                <w:szCs w:val="20"/>
              </w:rPr>
              <w:t>Permite validar visualmente la arquitectura de información y la experiencia de usuario (UX) acordada para el sistema de gestión del salón de belleza antes del desarrollo del código base.</w:t>
            </w:r>
          </w:p>
        </w:tc>
      </w:tr>
      <w:tr w:rsidR="005F5BA5" w:rsidRPr="00CA29F2" w14:paraId="76C9D9C6" w14:textId="77777777" w:rsidTr="005F5BA5">
        <w:trPr>
          <w:trHeight w:val="362"/>
          <w:jc w:val="center"/>
        </w:trPr>
        <w:tc>
          <w:tcPr>
            <w:tcW w:w="1843" w:type="dxa"/>
            <w:vAlign w:val="center"/>
          </w:tcPr>
          <w:p w14:paraId="2BC6A800" w14:textId="3F576079" w:rsidR="005F5BA5" w:rsidRPr="005F5BA5" w:rsidRDefault="005F5BA5" w:rsidP="005F5BA5">
            <w:pPr>
              <w:pStyle w:val="Piedepgina"/>
              <w:jc w:val="center"/>
              <w:rPr>
                <w:rFonts w:ascii="Calibri" w:hAnsi="Calibri"/>
                <w:b/>
                <w:color w:val="000000" w:themeColor="text1"/>
                <w:sz w:val="20"/>
                <w:szCs w:val="20"/>
              </w:rPr>
            </w:pPr>
            <w:r w:rsidRPr="005F5BA5">
              <w:rPr>
                <w:color w:val="000000" w:themeColor="text1"/>
                <w:sz w:val="20"/>
                <w:szCs w:val="20"/>
              </w:rPr>
              <w:t>Avance</w:t>
            </w:r>
          </w:p>
        </w:tc>
        <w:tc>
          <w:tcPr>
            <w:tcW w:w="1843" w:type="dxa"/>
            <w:vAlign w:val="center"/>
          </w:tcPr>
          <w:p w14:paraId="7F27CF07" w14:textId="161CCC37" w:rsidR="005F5BA5" w:rsidRPr="005F5BA5" w:rsidRDefault="005F5BA5" w:rsidP="005F5BA5">
            <w:pPr>
              <w:pStyle w:val="Piedepgina"/>
              <w:jc w:val="center"/>
              <w:rPr>
                <w:rFonts w:ascii="Calibri" w:hAnsi="Calibri"/>
                <w:b/>
                <w:color w:val="000000" w:themeColor="text1"/>
                <w:sz w:val="20"/>
                <w:szCs w:val="20"/>
              </w:rPr>
            </w:pPr>
            <w:r w:rsidRPr="005F5BA5">
              <w:rPr>
                <w:color w:val="000000" w:themeColor="text1"/>
                <w:sz w:val="20"/>
                <w:szCs w:val="20"/>
              </w:rPr>
              <w:t>Canta Gantt</w:t>
            </w:r>
          </w:p>
        </w:tc>
        <w:tc>
          <w:tcPr>
            <w:tcW w:w="3255" w:type="dxa"/>
            <w:vAlign w:val="center"/>
          </w:tcPr>
          <w:p w14:paraId="353E473D" w14:textId="4658A3FE" w:rsidR="005F5BA5" w:rsidRPr="005F5BA5" w:rsidRDefault="005F5BA5" w:rsidP="005F5BA5">
            <w:pPr>
              <w:pStyle w:val="Piedepgina"/>
              <w:jc w:val="both"/>
              <w:rPr>
                <w:rFonts w:ascii="Calibri" w:hAnsi="Calibri"/>
                <w:bCs/>
                <w:iCs/>
                <w:color w:val="000000" w:themeColor="text1"/>
                <w:sz w:val="20"/>
                <w:szCs w:val="20"/>
              </w:rPr>
            </w:pPr>
            <w:r w:rsidRPr="005F5BA5">
              <w:rPr>
                <w:rFonts w:ascii="Calibri" w:hAnsi="Calibri"/>
                <w:bCs/>
                <w:iCs/>
                <w:color w:val="000000" w:themeColor="text1"/>
                <w:sz w:val="20"/>
                <w:szCs w:val="20"/>
              </w:rPr>
              <w:t xml:space="preserve">Cronograma estructurado detallado que organiza el proyecto en 4 </w:t>
            </w:r>
            <w:proofErr w:type="spellStart"/>
            <w:r w:rsidRPr="005F5BA5">
              <w:rPr>
                <w:rFonts w:ascii="Calibri" w:hAnsi="Calibri"/>
                <w:bCs/>
                <w:iCs/>
                <w:color w:val="000000" w:themeColor="text1"/>
                <w:sz w:val="20"/>
                <w:szCs w:val="20"/>
              </w:rPr>
              <w:t>Sprints</w:t>
            </w:r>
            <w:proofErr w:type="spellEnd"/>
            <w:r w:rsidRPr="005F5BA5">
              <w:rPr>
                <w:rFonts w:ascii="Calibri" w:hAnsi="Calibri"/>
                <w:bCs/>
                <w:iCs/>
                <w:color w:val="000000" w:themeColor="text1"/>
                <w:sz w:val="20"/>
                <w:szCs w:val="20"/>
              </w:rPr>
              <w:t xml:space="preserve"> y fases, asignando tareas, duración, fechas y responsables del equipo Scrum.</w:t>
            </w:r>
          </w:p>
        </w:tc>
        <w:tc>
          <w:tcPr>
            <w:tcW w:w="3121" w:type="dxa"/>
            <w:vAlign w:val="center"/>
          </w:tcPr>
          <w:p w14:paraId="313FC734" w14:textId="169DF922" w:rsidR="005F5BA5" w:rsidRPr="005F5BA5" w:rsidRDefault="005F5BA5" w:rsidP="005F5BA5">
            <w:pPr>
              <w:pStyle w:val="Piedepgina"/>
              <w:jc w:val="both"/>
              <w:rPr>
                <w:rFonts w:ascii="Calibri" w:hAnsi="Calibri"/>
                <w:bCs/>
                <w:color w:val="000000" w:themeColor="text1"/>
                <w:sz w:val="20"/>
                <w:szCs w:val="20"/>
              </w:rPr>
            </w:pPr>
            <w:r w:rsidRPr="005F5BA5">
              <w:rPr>
                <w:rFonts w:ascii="Calibri" w:hAnsi="Calibri"/>
                <w:bCs/>
                <w:color w:val="000000" w:themeColor="text1"/>
                <w:sz w:val="20"/>
                <w:szCs w:val="20"/>
              </w:rPr>
              <w:t>Justifica la correcta organización, viabilidad temporal y metodología del proyecto APT, permitiendo realizar un seguimiento formal del avance cronológico.</w:t>
            </w:r>
          </w:p>
        </w:tc>
      </w:tr>
      <w:tr w:rsidR="005F5BA5" w:rsidRPr="00CA29F2" w14:paraId="34B7F5BE" w14:textId="77777777" w:rsidTr="005F5BA5">
        <w:trPr>
          <w:trHeight w:val="362"/>
          <w:jc w:val="center"/>
        </w:trPr>
        <w:tc>
          <w:tcPr>
            <w:tcW w:w="1843" w:type="dxa"/>
            <w:vAlign w:val="center"/>
          </w:tcPr>
          <w:p w14:paraId="38B47080" w14:textId="69D30DAE" w:rsidR="005F5BA5" w:rsidRPr="005F5BA5" w:rsidRDefault="005F5BA5" w:rsidP="005F5BA5">
            <w:pPr>
              <w:pStyle w:val="Piedepgina"/>
              <w:jc w:val="center"/>
              <w:rPr>
                <w:rFonts w:ascii="Calibri" w:hAnsi="Calibri"/>
                <w:b/>
                <w:color w:val="000000" w:themeColor="text1"/>
                <w:sz w:val="20"/>
                <w:szCs w:val="20"/>
              </w:rPr>
            </w:pPr>
            <w:r w:rsidRPr="005F5BA5">
              <w:rPr>
                <w:color w:val="000000" w:themeColor="text1"/>
                <w:sz w:val="20"/>
                <w:szCs w:val="20"/>
              </w:rPr>
              <w:t>Final</w:t>
            </w:r>
          </w:p>
        </w:tc>
        <w:tc>
          <w:tcPr>
            <w:tcW w:w="1843" w:type="dxa"/>
            <w:vAlign w:val="center"/>
          </w:tcPr>
          <w:p w14:paraId="7D4CA3CE" w14:textId="60C0B2C9" w:rsidR="005F5BA5" w:rsidRPr="005F5BA5" w:rsidRDefault="005F5BA5" w:rsidP="005F5BA5">
            <w:pPr>
              <w:pStyle w:val="Piedepgina"/>
              <w:jc w:val="center"/>
              <w:rPr>
                <w:rFonts w:ascii="Calibri" w:hAnsi="Calibri"/>
                <w:b/>
                <w:color w:val="000000" w:themeColor="text1"/>
                <w:sz w:val="20"/>
                <w:szCs w:val="20"/>
              </w:rPr>
            </w:pPr>
            <w:r w:rsidRPr="005F5BA5">
              <w:rPr>
                <w:color w:val="000000" w:themeColor="text1"/>
                <w:sz w:val="20"/>
                <w:szCs w:val="20"/>
              </w:rPr>
              <w:t>Repositorio GitHub</w:t>
            </w:r>
          </w:p>
        </w:tc>
        <w:tc>
          <w:tcPr>
            <w:tcW w:w="3255" w:type="dxa"/>
            <w:vAlign w:val="center"/>
          </w:tcPr>
          <w:p w14:paraId="003516B8" w14:textId="69F41CB6" w:rsidR="005F5BA5" w:rsidRPr="005F5BA5" w:rsidRDefault="005F5BA5" w:rsidP="005F5BA5">
            <w:pPr>
              <w:pStyle w:val="Piedepgina"/>
              <w:jc w:val="both"/>
              <w:rPr>
                <w:rFonts w:ascii="Calibri" w:hAnsi="Calibri"/>
                <w:bCs/>
                <w:iCs/>
                <w:color w:val="000000" w:themeColor="text1"/>
                <w:sz w:val="20"/>
                <w:szCs w:val="20"/>
              </w:rPr>
            </w:pPr>
            <w:r w:rsidRPr="005F5BA5">
              <w:rPr>
                <w:rFonts w:ascii="Calibri" w:hAnsi="Calibri"/>
                <w:bCs/>
                <w:iCs/>
                <w:color w:val="000000" w:themeColor="text1"/>
                <w:sz w:val="20"/>
                <w:szCs w:val="20"/>
              </w:rPr>
              <w:t xml:space="preserve">Repositorio en línea con el historial de </w:t>
            </w:r>
            <w:proofErr w:type="spellStart"/>
            <w:r w:rsidRPr="005F5BA5">
              <w:rPr>
                <w:rFonts w:ascii="Calibri" w:hAnsi="Calibri"/>
                <w:bCs/>
                <w:iCs/>
                <w:color w:val="000000" w:themeColor="text1"/>
                <w:sz w:val="20"/>
                <w:szCs w:val="20"/>
              </w:rPr>
              <w:t>commits</w:t>
            </w:r>
            <w:proofErr w:type="spellEnd"/>
            <w:r w:rsidRPr="005F5BA5">
              <w:rPr>
                <w:rFonts w:ascii="Calibri" w:hAnsi="Calibri"/>
                <w:bCs/>
                <w:iCs/>
                <w:color w:val="000000" w:themeColor="text1"/>
                <w:sz w:val="20"/>
                <w:szCs w:val="20"/>
              </w:rPr>
              <w:t xml:space="preserve"> y ramas que contendrá el código fuente funcional del sistema de autenticación, agendamiento y control administrativo, junto con la documentación completa del proyecto.</w:t>
            </w:r>
          </w:p>
        </w:tc>
        <w:tc>
          <w:tcPr>
            <w:tcW w:w="3121" w:type="dxa"/>
            <w:vAlign w:val="center"/>
          </w:tcPr>
          <w:p w14:paraId="0FB52E25" w14:textId="512074BC" w:rsidR="005F5BA5" w:rsidRPr="005F5BA5" w:rsidRDefault="005F5BA5" w:rsidP="005F5BA5">
            <w:pPr>
              <w:pStyle w:val="Piedepgina"/>
              <w:jc w:val="both"/>
              <w:rPr>
                <w:rFonts w:ascii="Calibri" w:hAnsi="Calibri"/>
                <w:bCs/>
                <w:color w:val="000000" w:themeColor="text1"/>
                <w:sz w:val="20"/>
                <w:szCs w:val="20"/>
              </w:rPr>
            </w:pPr>
            <w:r w:rsidRPr="005F5BA5">
              <w:rPr>
                <w:rFonts w:ascii="Calibri" w:hAnsi="Calibri"/>
                <w:bCs/>
                <w:color w:val="000000" w:themeColor="text1"/>
                <w:sz w:val="20"/>
                <w:szCs w:val="20"/>
              </w:rPr>
              <w:t>Demuestra la implementación técnica final y la estructuración formal del software, facilitando la auditoría del código y la revisión de los artefactos desarrollados.</w:t>
            </w:r>
          </w:p>
        </w:tc>
      </w:tr>
    </w:tbl>
    <w:p w14:paraId="685AEC27" w14:textId="4093FAF9" w:rsidR="004D617A" w:rsidRDefault="004D617A" w:rsidP="00D110EC">
      <w:pPr>
        <w:spacing w:after="0" w:line="360" w:lineRule="auto"/>
        <w:jc w:val="both"/>
        <w:rPr>
          <w:b/>
          <w:sz w:val="24"/>
          <w:szCs w:val="24"/>
        </w:rPr>
      </w:pPr>
    </w:p>
    <w:p w14:paraId="213BE14F" w14:textId="584640CF" w:rsidR="004D617A" w:rsidRDefault="004D617A" w:rsidP="004D617A">
      <w:pPr>
        <w:spacing w:after="0" w:line="240" w:lineRule="auto"/>
        <w:rPr>
          <w:b/>
          <w:sz w:val="24"/>
          <w:szCs w:val="24"/>
        </w:rPr>
        <w:sectPr w:rsidR="004D617A">
          <w:headerReference w:type="default" r:id="rId10"/>
          <w:pgSz w:w="11906" w:h="16838"/>
          <w:pgMar w:top="1417" w:right="1701" w:bottom="1417" w:left="1701" w:header="708" w:footer="708" w:gutter="0"/>
          <w:cols w:space="708"/>
          <w:docGrid w:linePitch="360"/>
        </w:sectPr>
      </w:pPr>
    </w:p>
    <w:p w14:paraId="40C0D40E" w14:textId="202E09D5" w:rsidR="00565AE6" w:rsidRDefault="00565AE6" w:rsidP="00D110EC">
      <w:pPr>
        <w:spacing w:after="0" w:line="360" w:lineRule="auto"/>
        <w:jc w:val="both"/>
        <w:rPr>
          <w:b/>
          <w:sz w:val="24"/>
          <w:szCs w:val="24"/>
        </w:rPr>
      </w:pPr>
    </w:p>
    <w:tbl>
      <w:tblPr>
        <w:tblStyle w:val="Tablaconcuadrcula"/>
        <w:tblW w:w="9640"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4D617A">
        <w:trPr>
          <w:trHeight w:val="440"/>
          <w:jc w:val="center"/>
        </w:trPr>
        <w:tc>
          <w:tcPr>
            <w:tcW w:w="9640" w:type="dxa"/>
            <w:vAlign w:val="center"/>
          </w:tcPr>
          <w:p w14:paraId="1C07AB9E" w14:textId="008690A0" w:rsidR="00416B89" w:rsidRPr="00BF2EA6" w:rsidRDefault="009D04DC" w:rsidP="00573028">
            <w:pPr>
              <w:spacing w:after="0"/>
              <w:jc w:val="both"/>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 xml:space="preserve">Plan de </w:t>
            </w:r>
            <w:r w:rsidR="00573028">
              <w:rPr>
                <w:b/>
                <w:color w:val="1F3864" w:themeColor="accent1" w:themeShade="80"/>
                <w:sz w:val="28"/>
                <w:szCs w:val="28"/>
              </w:rPr>
              <w:t>t</w:t>
            </w:r>
            <w:r w:rsidR="00416B89">
              <w:rPr>
                <w:b/>
                <w:color w:val="1F3864" w:themeColor="accent1" w:themeShade="80"/>
                <w:sz w:val="28"/>
                <w:szCs w:val="28"/>
              </w:rPr>
              <w:t>rabajo</w:t>
            </w:r>
          </w:p>
        </w:tc>
      </w:tr>
      <w:tr w:rsidR="00416B89" w14:paraId="7F16ED76" w14:textId="77777777" w:rsidTr="004D617A">
        <w:trPr>
          <w:trHeight w:val="440"/>
          <w:jc w:val="center"/>
        </w:trPr>
        <w:tc>
          <w:tcPr>
            <w:tcW w:w="9640" w:type="dxa"/>
            <w:shd w:val="clear" w:color="auto" w:fill="D9E2F3" w:themeFill="accent1" w:themeFillTint="33"/>
            <w:vAlign w:val="center"/>
          </w:tcPr>
          <w:p w14:paraId="1F64F4FA" w14:textId="2A14B6BD" w:rsidR="00416B89" w:rsidRPr="00874D16" w:rsidRDefault="00756A26" w:rsidP="00573028">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0" w:type="auto"/>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9"/>
        <w:gridCol w:w="1822"/>
        <w:gridCol w:w="2703"/>
        <w:gridCol w:w="1701"/>
        <w:gridCol w:w="1418"/>
        <w:gridCol w:w="2268"/>
        <w:gridCol w:w="2231"/>
      </w:tblGrid>
      <w:tr w:rsidR="00D110EC" w:rsidRPr="00A337B2" w14:paraId="177290D7" w14:textId="77777777" w:rsidTr="004D617A">
        <w:trPr>
          <w:jc w:val="center"/>
        </w:trPr>
        <w:tc>
          <w:tcPr>
            <w:tcW w:w="0" w:type="auto"/>
            <w:gridSpan w:val="7"/>
            <w:vAlign w:val="center"/>
          </w:tcPr>
          <w:p w14:paraId="7B4815A0" w14:textId="77777777" w:rsidR="00D110EC" w:rsidRPr="00A337B2" w:rsidRDefault="00D110EC" w:rsidP="004D617A">
            <w:pPr>
              <w:spacing w:after="0"/>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4257DB" w:rsidRPr="00A337B2" w14:paraId="09131FEF" w14:textId="77777777" w:rsidTr="004257DB">
        <w:trPr>
          <w:jc w:val="center"/>
        </w:trPr>
        <w:tc>
          <w:tcPr>
            <w:tcW w:w="0" w:type="auto"/>
            <w:vAlign w:val="center"/>
          </w:tcPr>
          <w:p w14:paraId="212B495F" w14:textId="77B336F1" w:rsidR="00D110EC" w:rsidRPr="00364459" w:rsidRDefault="00756A26" w:rsidP="004D617A">
            <w:pPr>
              <w:spacing w:after="0"/>
              <w:jc w:val="center"/>
              <w:rPr>
                <w:rFonts w:ascii="Calibri" w:hAnsi="Calibri"/>
                <w:color w:val="1F3864" w:themeColor="accent1" w:themeShade="80"/>
                <w:sz w:val="18"/>
              </w:rPr>
            </w:pPr>
            <w:r w:rsidRPr="00573028">
              <w:rPr>
                <w:rFonts w:ascii="Calibri" w:hAnsi="Calibri"/>
                <w:color w:val="1F3864" w:themeColor="accent1" w:themeShade="80"/>
                <w:szCs w:val="28"/>
              </w:rPr>
              <w:t>C</w:t>
            </w:r>
            <w:r w:rsidR="00D110EC" w:rsidRPr="00573028">
              <w:rPr>
                <w:rFonts w:ascii="Calibri" w:hAnsi="Calibri"/>
                <w:color w:val="1F3864" w:themeColor="accent1" w:themeShade="80"/>
                <w:szCs w:val="28"/>
              </w:rPr>
              <w:t>ompetencia o unidades de competencias</w:t>
            </w:r>
          </w:p>
        </w:tc>
        <w:tc>
          <w:tcPr>
            <w:tcW w:w="0" w:type="auto"/>
            <w:vAlign w:val="center"/>
          </w:tcPr>
          <w:p w14:paraId="14AA7D02" w14:textId="2AE542A4" w:rsidR="00D110EC" w:rsidRPr="00A337B2" w:rsidRDefault="00D110EC" w:rsidP="004D617A">
            <w:pPr>
              <w:spacing w:after="0"/>
              <w:jc w:val="center"/>
              <w:rPr>
                <w:rFonts w:ascii="Calibri" w:hAnsi="Calibri"/>
                <w:color w:val="1F3864" w:themeColor="accent1" w:themeShade="80"/>
              </w:rPr>
            </w:pPr>
            <w:r>
              <w:rPr>
                <w:rFonts w:ascii="Calibri" w:hAnsi="Calibri"/>
                <w:color w:val="1F3864" w:themeColor="accent1" w:themeShade="80"/>
              </w:rPr>
              <w:t xml:space="preserve">Nombre </w:t>
            </w:r>
            <w:r w:rsidR="00573028">
              <w:rPr>
                <w:rFonts w:ascii="Calibri" w:hAnsi="Calibri"/>
                <w:color w:val="1F3864" w:themeColor="accent1" w:themeShade="80"/>
              </w:rPr>
              <w:t xml:space="preserve">de </w:t>
            </w:r>
            <w:r w:rsidR="00573028" w:rsidRPr="00A337B2">
              <w:rPr>
                <w:rFonts w:ascii="Calibri" w:hAnsi="Calibri"/>
                <w:color w:val="1F3864" w:themeColor="accent1" w:themeShade="80"/>
              </w:rPr>
              <w:t>actividades</w:t>
            </w:r>
            <w:r w:rsidR="00573028">
              <w:rPr>
                <w:rFonts w:ascii="Calibri" w:hAnsi="Calibri"/>
                <w:color w:val="1F3864" w:themeColor="accent1" w:themeShade="80"/>
              </w:rPr>
              <w:t xml:space="preserve"> </w:t>
            </w:r>
            <w:r w:rsidRPr="00A337B2">
              <w:rPr>
                <w:rFonts w:ascii="Calibri" w:hAnsi="Calibri"/>
                <w:color w:val="1F3864" w:themeColor="accent1" w:themeShade="80"/>
              </w:rPr>
              <w:t>/</w:t>
            </w:r>
            <w:r w:rsidR="00573028">
              <w:rPr>
                <w:rFonts w:ascii="Calibri" w:hAnsi="Calibri"/>
                <w:color w:val="1F3864" w:themeColor="accent1" w:themeShade="80"/>
              </w:rPr>
              <w:t xml:space="preserve"> </w:t>
            </w:r>
            <w:r w:rsidRPr="00A337B2">
              <w:rPr>
                <w:rFonts w:ascii="Calibri" w:hAnsi="Calibri"/>
                <w:color w:val="1F3864" w:themeColor="accent1" w:themeShade="80"/>
              </w:rPr>
              <w:t>Tareas</w:t>
            </w:r>
          </w:p>
        </w:tc>
        <w:tc>
          <w:tcPr>
            <w:tcW w:w="2703" w:type="dxa"/>
            <w:vAlign w:val="center"/>
          </w:tcPr>
          <w:p w14:paraId="6B8A71BE" w14:textId="0235EF03" w:rsidR="00D110EC" w:rsidRPr="00A337B2" w:rsidRDefault="00D110EC" w:rsidP="004D617A">
            <w:pPr>
              <w:spacing w:after="0"/>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573028">
              <w:rPr>
                <w:rFonts w:ascii="Calibri" w:hAnsi="Calibri"/>
                <w:color w:val="1F3864" w:themeColor="accent1" w:themeShade="80"/>
              </w:rPr>
              <w:t>a</w:t>
            </w:r>
            <w:r w:rsidRPr="00A337B2">
              <w:rPr>
                <w:rFonts w:ascii="Calibri" w:hAnsi="Calibri"/>
                <w:color w:val="1F3864" w:themeColor="accent1" w:themeShade="80"/>
              </w:rPr>
              <w:t>ctividades</w:t>
            </w:r>
            <w:r w:rsidR="00573028">
              <w:rPr>
                <w:rFonts w:ascii="Calibri" w:hAnsi="Calibri"/>
                <w:color w:val="1F3864" w:themeColor="accent1" w:themeShade="80"/>
              </w:rPr>
              <w:t xml:space="preserve"> </w:t>
            </w:r>
            <w:r w:rsidRPr="00A337B2">
              <w:rPr>
                <w:rFonts w:ascii="Calibri" w:hAnsi="Calibri"/>
                <w:color w:val="1F3864" w:themeColor="accent1" w:themeShade="80"/>
              </w:rPr>
              <w:t>/</w:t>
            </w:r>
            <w:r w:rsidR="00573028">
              <w:rPr>
                <w:rFonts w:ascii="Calibri" w:hAnsi="Calibri"/>
                <w:color w:val="1F3864" w:themeColor="accent1" w:themeShade="80"/>
              </w:rPr>
              <w:t xml:space="preserve"> </w:t>
            </w:r>
            <w:r w:rsidRPr="00A337B2">
              <w:rPr>
                <w:rFonts w:ascii="Calibri" w:hAnsi="Calibri"/>
                <w:color w:val="1F3864" w:themeColor="accent1" w:themeShade="80"/>
              </w:rPr>
              <w:t>Tareas</w:t>
            </w:r>
          </w:p>
        </w:tc>
        <w:tc>
          <w:tcPr>
            <w:tcW w:w="1701" w:type="dxa"/>
            <w:vAlign w:val="center"/>
          </w:tcPr>
          <w:p w14:paraId="393A72D2" w14:textId="77777777" w:rsidR="00D110EC" w:rsidRDefault="00D110EC" w:rsidP="004D617A">
            <w:pPr>
              <w:spacing w:after="0"/>
              <w:jc w:val="center"/>
              <w:rPr>
                <w:rFonts w:ascii="Calibri" w:hAnsi="Calibri"/>
                <w:color w:val="1F3864" w:themeColor="accent1" w:themeShade="80"/>
              </w:rPr>
            </w:pPr>
            <w:r w:rsidRPr="00A337B2">
              <w:rPr>
                <w:rFonts w:ascii="Calibri" w:hAnsi="Calibri"/>
                <w:color w:val="1F3864" w:themeColor="accent1" w:themeShade="80"/>
              </w:rPr>
              <w:t>Recursos</w:t>
            </w:r>
          </w:p>
        </w:tc>
        <w:tc>
          <w:tcPr>
            <w:tcW w:w="1418" w:type="dxa"/>
            <w:vAlign w:val="center"/>
          </w:tcPr>
          <w:p w14:paraId="2FE9A0BC" w14:textId="3E4C88B1" w:rsidR="00D110EC" w:rsidRPr="00A337B2" w:rsidRDefault="00D110EC" w:rsidP="004D617A">
            <w:pPr>
              <w:spacing w:after="0"/>
              <w:jc w:val="center"/>
              <w:rPr>
                <w:rFonts w:ascii="Calibri" w:hAnsi="Calibri"/>
                <w:color w:val="1F3864" w:themeColor="accent1" w:themeShade="80"/>
              </w:rPr>
            </w:pPr>
            <w:r>
              <w:rPr>
                <w:rFonts w:ascii="Calibri" w:hAnsi="Calibri"/>
                <w:color w:val="1F3864" w:themeColor="accent1" w:themeShade="80"/>
              </w:rPr>
              <w:t>Duración de la actividad</w:t>
            </w:r>
          </w:p>
        </w:tc>
        <w:tc>
          <w:tcPr>
            <w:tcW w:w="2268" w:type="dxa"/>
            <w:vAlign w:val="center"/>
          </w:tcPr>
          <w:p w14:paraId="30C80638" w14:textId="77777777" w:rsidR="00D110EC" w:rsidRPr="00A337B2" w:rsidRDefault="00D110EC" w:rsidP="004D617A">
            <w:pPr>
              <w:spacing w:after="0"/>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2231" w:type="dxa"/>
            <w:vAlign w:val="center"/>
          </w:tcPr>
          <w:p w14:paraId="04A3557C" w14:textId="77777777" w:rsidR="00D110EC" w:rsidRPr="00A337B2" w:rsidRDefault="00D110EC" w:rsidP="004D617A">
            <w:pPr>
              <w:spacing w:after="0"/>
              <w:jc w:val="center"/>
              <w:rPr>
                <w:rFonts w:ascii="Calibri" w:hAnsi="Calibri"/>
                <w:color w:val="1F3864" w:themeColor="accent1" w:themeShade="80"/>
              </w:rPr>
            </w:pPr>
            <w:r w:rsidRPr="00A337B2">
              <w:rPr>
                <w:rFonts w:ascii="Calibri" w:hAnsi="Calibri"/>
                <w:color w:val="1F3864" w:themeColor="accent1" w:themeShade="80"/>
              </w:rPr>
              <w:t>Observaciones</w:t>
            </w:r>
          </w:p>
        </w:tc>
      </w:tr>
      <w:tr w:rsidR="00200220" w:rsidRPr="00A337B2" w14:paraId="591B4E66" w14:textId="77777777" w:rsidTr="004257DB">
        <w:trPr>
          <w:jc w:val="center"/>
        </w:trPr>
        <w:tc>
          <w:tcPr>
            <w:tcW w:w="0" w:type="auto"/>
            <w:vAlign w:val="center"/>
          </w:tcPr>
          <w:p w14:paraId="3DBCDBE8" w14:textId="4F427C42" w:rsidR="00200220" w:rsidRPr="004D617A" w:rsidRDefault="00200220" w:rsidP="00200220">
            <w:pPr>
              <w:spacing w:after="0"/>
              <w:jc w:val="both"/>
              <w:rPr>
                <w:rFonts w:cstheme="minorHAnsi"/>
                <w:iCs/>
                <w:color w:val="548DD4"/>
                <w:sz w:val="20"/>
                <w:szCs w:val="20"/>
                <w:lang w:eastAsia="es-CL"/>
              </w:rPr>
            </w:pPr>
            <w:r w:rsidRPr="004A5D96">
              <w:rPr>
                <w:rFonts w:eastAsia="Times New Roman" w:cstheme="minorHAnsi"/>
                <w:color w:val="1F1F1F"/>
                <w:sz w:val="20"/>
                <w:szCs w:val="20"/>
                <w:bdr w:val="none" w:sz="0" w:space="0" w:color="auto" w:frame="1"/>
                <w:lang w:eastAsia="es-ES"/>
              </w:rPr>
              <w:t>Gestión de proyectos informáticos</w:t>
            </w:r>
          </w:p>
        </w:tc>
        <w:tc>
          <w:tcPr>
            <w:tcW w:w="0" w:type="auto"/>
            <w:vAlign w:val="center"/>
          </w:tcPr>
          <w:p w14:paraId="114D2315" w14:textId="44A5C672" w:rsidR="00200220" w:rsidRPr="004D617A" w:rsidRDefault="00200220" w:rsidP="00200220">
            <w:pPr>
              <w:spacing w:after="0"/>
              <w:jc w:val="both"/>
              <w:rPr>
                <w:rFonts w:cstheme="minorHAnsi"/>
                <w:b/>
                <w:iCs/>
                <w:sz w:val="20"/>
                <w:szCs w:val="20"/>
              </w:rPr>
            </w:pPr>
            <w:r w:rsidRPr="004A5D96">
              <w:rPr>
                <w:rFonts w:eastAsia="Times New Roman" w:cstheme="minorHAnsi"/>
                <w:color w:val="1F1F1F"/>
                <w:sz w:val="20"/>
                <w:szCs w:val="20"/>
                <w:bdr w:val="none" w:sz="0" w:space="0" w:color="auto" w:frame="1"/>
                <w:lang w:eastAsia="es-ES"/>
              </w:rPr>
              <w:t xml:space="preserve">Reunión de </w:t>
            </w:r>
            <w:proofErr w:type="spellStart"/>
            <w:r w:rsidRPr="004A5D96">
              <w:rPr>
                <w:rFonts w:eastAsia="Times New Roman" w:cstheme="minorHAnsi"/>
                <w:color w:val="1F1F1F"/>
                <w:sz w:val="20"/>
                <w:szCs w:val="20"/>
                <w:bdr w:val="none" w:sz="0" w:space="0" w:color="auto" w:frame="1"/>
                <w:lang w:eastAsia="es-ES"/>
              </w:rPr>
              <w:t>kick</w:t>
            </w:r>
            <w:proofErr w:type="spellEnd"/>
            <w:r w:rsidRPr="004A5D96">
              <w:rPr>
                <w:rFonts w:eastAsia="Times New Roman" w:cstheme="minorHAnsi"/>
                <w:color w:val="1F1F1F"/>
                <w:sz w:val="20"/>
                <w:szCs w:val="20"/>
                <w:bdr w:val="none" w:sz="0" w:space="0" w:color="auto" w:frame="1"/>
                <w:lang w:eastAsia="es-ES"/>
              </w:rPr>
              <w:t>-off y levantamiento</w:t>
            </w:r>
          </w:p>
        </w:tc>
        <w:tc>
          <w:tcPr>
            <w:tcW w:w="2703" w:type="dxa"/>
            <w:vAlign w:val="center"/>
          </w:tcPr>
          <w:p w14:paraId="5747A143" w14:textId="26BADC0E" w:rsidR="00200220" w:rsidRPr="004D617A" w:rsidRDefault="00200220" w:rsidP="00200220">
            <w:pPr>
              <w:spacing w:after="0"/>
              <w:jc w:val="both"/>
              <w:rPr>
                <w:rFonts w:cstheme="minorHAnsi"/>
                <w:b/>
                <w:iCs/>
                <w:sz w:val="20"/>
                <w:szCs w:val="20"/>
              </w:rPr>
            </w:pPr>
            <w:r w:rsidRPr="004A5D96">
              <w:rPr>
                <w:rFonts w:eastAsia="Times New Roman" w:cstheme="minorHAnsi"/>
                <w:color w:val="1F1F1F"/>
                <w:sz w:val="20"/>
                <w:szCs w:val="20"/>
                <w:bdr w:val="none" w:sz="0" w:space="0" w:color="auto" w:frame="1"/>
                <w:lang w:eastAsia="es-ES"/>
              </w:rPr>
              <w:t>Entrevista inicial con la clienta para definir la visión, objetivos y alcance del sistema de gestión.</w:t>
            </w:r>
          </w:p>
        </w:tc>
        <w:tc>
          <w:tcPr>
            <w:tcW w:w="1701" w:type="dxa"/>
            <w:vAlign w:val="center"/>
          </w:tcPr>
          <w:p w14:paraId="72026FDD" w14:textId="3A4FE2A5" w:rsidR="00200220" w:rsidRPr="004D617A" w:rsidRDefault="00200220" w:rsidP="00200220">
            <w:pPr>
              <w:spacing w:after="0"/>
              <w:jc w:val="center"/>
              <w:rPr>
                <w:rFonts w:cstheme="minorHAnsi"/>
                <w:iCs/>
                <w:color w:val="548DD4"/>
                <w:sz w:val="20"/>
                <w:szCs w:val="20"/>
                <w:lang w:eastAsia="es-CL"/>
              </w:rPr>
            </w:pPr>
            <w:r w:rsidRPr="004A5D96">
              <w:rPr>
                <w:rFonts w:eastAsia="Times New Roman" w:cstheme="minorHAnsi"/>
                <w:color w:val="1F1F1F"/>
                <w:sz w:val="20"/>
                <w:szCs w:val="20"/>
                <w:bdr w:val="none" w:sz="0" w:space="0" w:color="auto" w:frame="1"/>
                <w:lang w:eastAsia="es-ES"/>
              </w:rPr>
              <w:t>Pauta de entrevista, bitácora</w:t>
            </w:r>
          </w:p>
        </w:tc>
        <w:tc>
          <w:tcPr>
            <w:tcW w:w="1418" w:type="dxa"/>
            <w:vAlign w:val="center"/>
          </w:tcPr>
          <w:p w14:paraId="70ACE2B5" w14:textId="27FDA3A9" w:rsidR="00200220" w:rsidRPr="004D617A" w:rsidRDefault="00200220" w:rsidP="00200220">
            <w:pPr>
              <w:spacing w:after="0"/>
              <w:jc w:val="center"/>
              <w:rPr>
                <w:rFonts w:cstheme="minorHAnsi"/>
                <w:iCs/>
                <w:color w:val="548DD4"/>
                <w:sz w:val="20"/>
                <w:szCs w:val="20"/>
                <w:lang w:eastAsia="es-CL"/>
              </w:rPr>
            </w:pPr>
            <w:r w:rsidRPr="004A5D96">
              <w:rPr>
                <w:rFonts w:eastAsia="Times New Roman" w:cstheme="minorHAnsi"/>
                <w:color w:val="1F1F1F"/>
                <w:sz w:val="20"/>
                <w:szCs w:val="20"/>
                <w:bdr w:val="none" w:sz="0" w:space="0" w:color="auto" w:frame="1"/>
                <w:lang w:eastAsia="es-ES"/>
              </w:rPr>
              <w:t>2 días</w:t>
            </w:r>
          </w:p>
        </w:tc>
        <w:tc>
          <w:tcPr>
            <w:tcW w:w="2268" w:type="dxa"/>
            <w:vAlign w:val="center"/>
          </w:tcPr>
          <w:p w14:paraId="4785BAAA" w14:textId="77777777" w:rsidR="00200220" w:rsidRPr="004257DB" w:rsidRDefault="00200220" w:rsidP="00200220">
            <w:pPr>
              <w:pStyle w:val="Prrafodelista"/>
              <w:numPr>
                <w:ilvl w:val="0"/>
                <w:numId w:val="13"/>
              </w:numPr>
              <w:spacing w:after="0"/>
              <w:jc w:val="both"/>
              <w:rPr>
                <w:rFonts w:cstheme="minorHAnsi"/>
                <w:b/>
                <w:iCs/>
                <w:sz w:val="20"/>
                <w:szCs w:val="20"/>
              </w:rPr>
            </w:pPr>
            <w:proofErr w:type="spellStart"/>
            <w:r w:rsidRPr="004257DB">
              <w:rPr>
                <w:rFonts w:eastAsia="Times New Roman" w:cstheme="minorHAnsi"/>
                <w:color w:val="1F1F1F"/>
                <w:sz w:val="20"/>
                <w:szCs w:val="20"/>
                <w:bdr w:val="none" w:sz="0" w:space="0" w:color="auto" w:frame="1"/>
                <w:lang w:eastAsia="es-ES"/>
              </w:rPr>
              <w:t>Nicolett</w:t>
            </w:r>
            <w:proofErr w:type="spellEnd"/>
            <w:r w:rsidRPr="004257DB">
              <w:rPr>
                <w:rFonts w:eastAsia="Times New Roman" w:cstheme="minorHAnsi"/>
                <w:color w:val="1F1F1F"/>
                <w:sz w:val="20"/>
                <w:szCs w:val="20"/>
                <w:bdr w:val="none" w:sz="0" w:space="0" w:color="auto" w:frame="1"/>
                <w:lang w:eastAsia="es-ES"/>
              </w:rPr>
              <w:t xml:space="preserve"> Studio </w:t>
            </w:r>
            <w:proofErr w:type="spellStart"/>
            <w:r w:rsidRPr="004257DB">
              <w:rPr>
                <w:rFonts w:eastAsia="Times New Roman" w:cstheme="minorHAnsi"/>
                <w:color w:val="1F1F1F"/>
                <w:sz w:val="20"/>
                <w:szCs w:val="20"/>
                <w:bdr w:val="none" w:sz="0" w:space="0" w:color="auto" w:frame="1"/>
                <w:lang w:eastAsia="es-ES"/>
              </w:rPr>
              <w:t>Fantasy</w:t>
            </w:r>
            <w:proofErr w:type="spellEnd"/>
            <w:r w:rsidRPr="004257DB">
              <w:rPr>
                <w:rFonts w:eastAsia="Times New Roman" w:cstheme="minorHAnsi"/>
                <w:color w:val="1F1F1F"/>
                <w:sz w:val="20"/>
                <w:szCs w:val="20"/>
                <w:bdr w:val="none" w:sz="0" w:space="0" w:color="auto" w:frame="1"/>
                <w:lang w:eastAsia="es-ES"/>
              </w:rPr>
              <w:t xml:space="preserve"> (</w:t>
            </w:r>
            <w:proofErr w:type="spellStart"/>
            <w:r w:rsidRPr="004257DB">
              <w:rPr>
                <w:rFonts w:eastAsia="Times New Roman" w:cstheme="minorHAnsi"/>
                <w:color w:val="1F1F1F"/>
                <w:sz w:val="20"/>
                <w:szCs w:val="20"/>
                <w:bdr w:val="none" w:sz="0" w:space="0" w:color="auto" w:frame="1"/>
                <w:lang w:eastAsia="es-ES"/>
              </w:rPr>
              <w:t>Product</w:t>
            </w:r>
            <w:proofErr w:type="spellEnd"/>
            <w:r w:rsidRPr="004257DB">
              <w:rPr>
                <w:rFonts w:eastAsia="Times New Roman" w:cstheme="minorHAnsi"/>
                <w:color w:val="1F1F1F"/>
                <w:sz w:val="20"/>
                <w:szCs w:val="20"/>
                <w:bdr w:val="none" w:sz="0" w:space="0" w:color="auto" w:frame="1"/>
                <w:lang w:eastAsia="es-ES"/>
              </w:rPr>
              <w:t xml:space="preserve"> </w:t>
            </w:r>
            <w:proofErr w:type="spellStart"/>
            <w:r w:rsidRPr="004257DB">
              <w:rPr>
                <w:rFonts w:eastAsia="Times New Roman" w:cstheme="minorHAnsi"/>
                <w:color w:val="1F1F1F"/>
                <w:sz w:val="20"/>
                <w:szCs w:val="20"/>
                <w:bdr w:val="none" w:sz="0" w:space="0" w:color="auto" w:frame="1"/>
                <w:lang w:eastAsia="es-ES"/>
              </w:rPr>
              <w:t>Owner</w:t>
            </w:r>
            <w:proofErr w:type="spellEnd"/>
            <w:r w:rsidRPr="004257DB">
              <w:rPr>
                <w:rFonts w:eastAsia="Times New Roman" w:cstheme="minorHAnsi"/>
                <w:color w:val="1F1F1F"/>
                <w:sz w:val="20"/>
                <w:szCs w:val="20"/>
                <w:bdr w:val="none" w:sz="0" w:space="0" w:color="auto" w:frame="1"/>
                <w:lang w:eastAsia="es-ES"/>
              </w:rPr>
              <w:t>)</w:t>
            </w:r>
          </w:p>
          <w:p w14:paraId="338238FC" w14:textId="7056F94D" w:rsidR="00200220" w:rsidRPr="004257DB" w:rsidRDefault="00200220" w:rsidP="00200220">
            <w:pPr>
              <w:pStyle w:val="Prrafodelista"/>
              <w:numPr>
                <w:ilvl w:val="0"/>
                <w:numId w:val="13"/>
              </w:numPr>
              <w:spacing w:after="0"/>
              <w:jc w:val="both"/>
              <w:rPr>
                <w:rFonts w:cstheme="minorHAnsi"/>
                <w:b/>
                <w:iCs/>
                <w:sz w:val="20"/>
                <w:szCs w:val="20"/>
              </w:rPr>
            </w:pPr>
            <w:r w:rsidRPr="004257DB">
              <w:rPr>
                <w:rFonts w:eastAsia="Times New Roman" w:cstheme="minorHAnsi"/>
                <w:color w:val="1F1F1F"/>
                <w:sz w:val="20"/>
                <w:szCs w:val="20"/>
                <w:bdr w:val="none" w:sz="0" w:space="0" w:color="auto" w:frame="1"/>
                <w:lang w:eastAsia="es-ES"/>
              </w:rPr>
              <w:t>Scrum Master</w:t>
            </w:r>
            <w:r>
              <w:rPr>
                <w:rFonts w:eastAsia="Times New Roman" w:cstheme="minorHAnsi"/>
                <w:color w:val="1F1F1F"/>
                <w:sz w:val="20"/>
                <w:szCs w:val="20"/>
                <w:bdr w:val="none" w:sz="0" w:space="0" w:color="auto" w:frame="1"/>
                <w:lang w:eastAsia="es-ES"/>
              </w:rPr>
              <w:t xml:space="preserve"> / Carol García</w:t>
            </w:r>
          </w:p>
        </w:tc>
        <w:tc>
          <w:tcPr>
            <w:tcW w:w="2231" w:type="dxa"/>
            <w:vAlign w:val="center"/>
          </w:tcPr>
          <w:p w14:paraId="62528A52" w14:textId="77777777" w:rsidR="00200220" w:rsidRPr="00067C96" w:rsidRDefault="00200220" w:rsidP="00200220">
            <w:pPr>
              <w:spacing w:after="0"/>
              <w:jc w:val="both"/>
              <w:rPr>
                <w:sz w:val="20"/>
                <w:szCs w:val="20"/>
              </w:rPr>
            </w:pPr>
            <w:r w:rsidRPr="00067C96">
              <w:rPr>
                <w:b/>
                <w:bCs/>
                <w:sz w:val="20"/>
                <w:szCs w:val="20"/>
              </w:rPr>
              <w:t>Facilitador:</w:t>
            </w:r>
            <w:r w:rsidRPr="00067C96">
              <w:rPr>
                <w:sz w:val="20"/>
                <w:szCs w:val="20"/>
              </w:rPr>
              <w:t xml:space="preserve"> Alta disposición y claridad por parte de la clienta.</w:t>
            </w:r>
          </w:p>
          <w:p w14:paraId="25D0DF82" w14:textId="77321B17" w:rsidR="00200220" w:rsidRPr="00200220" w:rsidRDefault="00200220" w:rsidP="00200220">
            <w:pPr>
              <w:spacing w:after="0"/>
              <w:jc w:val="both"/>
              <w:rPr>
                <w:sz w:val="20"/>
                <w:szCs w:val="20"/>
              </w:rPr>
            </w:pPr>
            <w:r w:rsidRPr="00067C96">
              <w:rPr>
                <w:b/>
                <w:bCs/>
                <w:sz w:val="20"/>
                <w:szCs w:val="20"/>
              </w:rPr>
              <w:t>Dificultad:</w:t>
            </w:r>
            <w:r w:rsidRPr="00067C96">
              <w:rPr>
                <w:sz w:val="20"/>
                <w:szCs w:val="20"/>
              </w:rPr>
              <w:t xml:space="preserve"> Coordinación inicial de agendas.</w:t>
            </w:r>
          </w:p>
        </w:tc>
      </w:tr>
      <w:tr w:rsidR="00200220" w:rsidRPr="00A337B2" w14:paraId="77458A90" w14:textId="77777777" w:rsidTr="004257DB">
        <w:trPr>
          <w:jc w:val="center"/>
        </w:trPr>
        <w:tc>
          <w:tcPr>
            <w:tcW w:w="0" w:type="auto"/>
            <w:vAlign w:val="center"/>
          </w:tcPr>
          <w:p w14:paraId="079B8689" w14:textId="4FA057AD" w:rsidR="00200220" w:rsidRPr="004D617A" w:rsidRDefault="00200220" w:rsidP="00200220">
            <w:pPr>
              <w:spacing w:after="0"/>
              <w:jc w:val="both"/>
              <w:rPr>
                <w:rFonts w:cstheme="minorHAnsi"/>
                <w:iCs/>
                <w:color w:val="548DD4"/>
                <w:sz w:val="20"/>
                <w:szCs w:val="20"/>
                <w:lang w:eastAsia="es-CL"/>
              </w:rPr>
            </w:pPr>
            <w:r w:rsidRPr="004A5D96">
              <w:rPr>
                <w:rFonts w:eastAsia="Times New Roman" w:cstheme="minorHAnsi"/>
                <w:color w:val="1F1F1F"/>
                <w:sz w:val="20"/>
                <w:szCs w:val="20"/>
                <w:bdr w:val="none" w:sz="0" w:space="0" w:color="auto" w:frame="1"/>
                <w:lang w:eastAsia="es-ES"/>
              </w:rPr>
              <w:t>Análisis y planificación de requerimientos</w:t>
            </w:r>
          </w:p>
        </w:tc>
        <w:tc>
          <w:tcPr>
            <w:tcW w:w="0" w:type="auto"/>
            <w:vAlign w:val="center"/>
          </w:tcPr>
          <w:p w14:paraId="7484E353" w14:textId="5550711F" w:rsidR="00200220" w:rsidRPr="004D617A" w:rsidRDefault="00200220" w:rsidP="00200220">
            <w:pPr>
              <w:spacing w:after="0"/>
              <w:jc w:val="both"/>
              <w:rPr>
                <w:rFonts w:cstheme="minorHAnsi"/>
                <w:iCs/>
                <w:color w:val="548DD4"/>
                <w:sz w:val="20"/>
                <w:szCs w:val="20"/>
                <w:lang w:eastAsia="es-CL"/>
              </w:rPr>
            </w:pPr>
            <w:r w:rsidRPr="004A5D96">
              <w:rPr>
                <w:rFonts w:eastAsia="Times New Roman" w:cstheme="minorHAnsi"/>
                <w:color w:val="1F1F1F"/>
                <w:sz w:val="20"/>
                <w:szCs w:val="20"/>
                <w:bdr w:val="none" w:sz="0" w:space="0" w:color="auto" w:frame="1"/>
                <w:lang w:eastAsia="es-ES"/>
              </w:rPr>
              <w:t>Análisis de problemáticas y backlog</w:t>
            </w:r>
          </w:p>
        </w:tc>
        <w:tc>
          <w:tcPr>
            <w:tcW w:w="2703" w:type="dxa"/>
            <w:vAlign w:val="center"/>
          </w:tcPr>
          <w:p w14:paraId="2911D1C7" w14:textId="0A1093F9" w:rsidR="00200220" w:rsidRPr="004D617A" w:rsidRDefault="00200220" w:rsidP="00200220">
            <w:pPr>
              <w:spacing w:after="0"/>
              <w:jc w:val="both"/>
              <w:rPr>
                <w:rFonts w:cstheme="minorHAnsi"/>
                <w:iCs/>
                <w:color w:val="548DD4"/>
                <w:sz w:val="20"/>
                <w:szCs w:val="20"/>
                <w:lang w:eastAsia="es-CL"/>
              </w:rPr>
            </w:pPr>
            <w:r w:rsidRPr="004A5D96">
              <w:rPr>
                <w:rFonts w:eastAsia="Times New Roman" w:cstheme="minorHAnsi"/>
                <w:color w:val="1F1F1F"/>
                <w:sz w:val="20"/>
                <w:szCs w:val="20"/>
                <w:bdr w:val="none" w:sz="0" w:space="0" w:color="auto" w:frame="1"/>
                <w:lang w:eastAsia="es-ES"/>
              </w:rPr>
              <w:t xml:space="preserve">Identificación de problemáticas operativas actuales, segmentación de clientes y elaboración del </w:t>
            </w:r>
            <w:proofErr w:type="spellStart"/>
            <w:r w:rsidRPr="004A5D96">
              <w:rPr>
                <w:rFonts w:eastAsia="Times New Roman" w:cstheme="minorHAnsi"/>
                <w:color w:val="1F1F1F"/>
                <w:sz w:val="20"/>
                <w:szCs w:val="20"/>
                <w:bdr w:val="none" w:sz="0" w:space="0" w:color="auto" w:frame="1"/>
                <w:lang w:eastAsia="es-ES"/>
              </w:rPr>
              <w:t>Product</w:t>
            </w:r>
            <w:proofErr w:type="spellEnd"/>
            <w:r w:rsidRPr="004A5D96">
              <w:rPr>
                <w:rFonts w:eastAsia="Times New Roman" w:cstheme="minorHAnsi"/>
                <w:color w:val="1F1F1F"/>
                <w:sz w:val="20"/>
                <w:szCs w:val="20"/>
                <w:bdr w:val="none" w:sz="0" w:space="0" w:color="auto" w:frame="1"/>
                <w:lang w:eastAsia="es-ES"/>
              </w:rPr>
              <w:t xml:space="preserve"> Backlog inicial.</w:t>
            </w:r>
          </w:p>
        </w:tc>
        <w:tc>
          <w:tcPr>
            <w:tcW w:w="1701" w:type="dxa"/>
            <w:vAlign w:val="center"/>
          </w:tcPr>
          <w:p w14:paraId="2BA9850E" w14:textId="25B6A444" w:rsidR="00200220" w:rsidRPr="004D617A" w:rsidRDefault="00200220" w:rsidP="00200220">
            <w:pPr>
              <w:spacing w:after="0"/>
              <w:jc w:val="center"/>
              <w:rPr>
                <w:rFonts w:cstheme="minorHAnsi"/>
                <w:iCs/>
                <w:color w:val="548DD4"/>
                <w:sz w:val="20"/>
                <w:szCs w:val="20"/>
                <w:lang w:eastAsia="es-CL"/>
              </w:rPr>
            </w:pPr>
            <w:r w:rsidRPr="004A5D96">
              <w:rPr>
                <w:rFonts w:eastAsia="Times New Roman" w:cstheme="minorHAnsi"/>
                <w:color w:val="1F1F1F"/>
                <w:sz w:val="20"/>
                <w:szCs w:val="20"/>
                <w:bdr w:val="none" w:sz="0" w:space="0" w:color="auto" w:frame="1"/>
                <w:lang w:eastAsia="es-ES"/>
              </w:rPr>
              <w:t>Microsoft Project, planillas de registro</w:t>
            </w:r>
          </w:p>
        </w:tc>
        <w:tc>
          <w:tcPr>
            <w:tcW w:w="1418" w:type="dxa"/>
            <w:vAlign w:val="center"/>
          </w:tcPr>
          <w:p w14:paraId="216221AF" w14:textId="38892DCF" w:rsidR="00200220" w:rsidRPr="004D617A" w:rsidRDefault="00200220" w:rsidP="00200220">
            <w:pPr>
              <w:spacing w:after="0"/>
              <w:jc w:val="center"/>
              <w:rPr>
                <w:rFonts w:cstheme="minorHAnsi"/>
                <w:iCs/>
                <w:color w:val="548DD4"/>
                <w:sz w:val="20"/>
                <w:szCs w:val="20"/>
                <w:lang w:eastAsia="es-CL"/>
              </w:rPr>
            </w:pPr>
            <w:r w:rsidRPr="004A5D96">
              <w:rPr>
                <w:rFonts w:eastAsia="Times New Roman" w:cstheme="minorHAnsi"/>
                <w:color w:val="1F1F1F"/>
                <w:sz w:val="20"/>
                <w:szCs w:val="20"/>
                <w:bdr w:val="none" w:sz="0" w:space="0" w:color="auto" w:frame="1"/>
                <w:lang w:eastAsia="es-ES"/>
              </w:rPr>
              <w:t>2 días</w:t>
            </w:r>
          </w:p>
        </w:tc>
        <w:tc>
          <w:tcPr>
            <w:tcW w:w="2268" w:type="dxa"/>
            <w:vAlign w:val="center"/>
          </w:tcPr>
          <w:p w14:paraId="4CB307DF" w14:textId="619DE2EA" w:rsidR="00200220" w:rsidRPr="004257DB" w:rsidRDefault="00200220" w:rsidP="00200220">
            <w:pPr>
              <w:pStyle w:val="Prrafodelista"/>
              <w:numPr>
                <w:ilvl w:val="0"/>
                <w:numId w:val="13"/>
              </w:numPr>
              <w:spacing w:after="0"/>
              <w:jc w:val="both"/>
              <w:rPr>
                <w:rFonts w:cstheme="minorHAnsi"/>
                <w:iCs/>
                <w:color w:val="548DD4"/>
                <w:sz w:val="20"/>
                <w:szCs w:val="20"/>
                <w:lang w:eastAsia="es-CL"/>
              </w:rPr>
            </w:pPr>
            <w:r w:rsidRPr="004257DB">
              <w:rPr>
                <w:rFonts w:eastAsia="Times New Roman" w:cstheme="minorHAnsi"/>
                <w:color w:val="1F1F1F"/>
                <w:sz w:val="20"/>
                <w:szCs w:val="20"/>
                <w:bdr w:val="none" w:sz="0" w:space="0" w:color="auto" w:frame="1"/>
                <w:lang w:eastAsia="es-ES"/>
              </w:rPr>
              <w:t>Equipo de desarrollo</w:t>
            </w:r>
            <w:r>
              <w:rPr>
                <w:rFonts w:eastAsia="Times New Roman" w:cstheme="minorHAnsi"/>
                <w:color w:val="1F1F1F"/>
                <w:sz w:val="20"/>
                <w:szCs w:val="20"/>
                <w:bdr w:val="none" w:sz="0" w:space="0" w:color="auto" w:frame="1"/>
                <w:lang w:eastAsia="es-ES"/>
              </w:rPr>
              <w:t xml:space="preserve"> / Alejandra Garrido, Daniela Huaiquiñir</w:t>
            </w:r>
          </w:p>
        </w:tc>
        <w:tc>
          <w:tcPr>
            <w:tcW w:w="2231" w:type="dxa"/>
            <w:vAlign w:val="center"/>
          </w:tcPr>
          <w:p w14:paraId="4B19F5C4" w14:textId="77777777" w:rsidR="00200220" w:rsidRPr="00067C96" w:rsidRDefault="00200220" w:rsidP="00200220">
            <w:pPr>
              <w:spacing w:after="0"/>
              <w:jc w:val="both"/>
              <w:rPr>
                <w:sz w:val="20"/>
                <w:szCs w:val="20"/>
              </w:rPr>
            </w:pPr>
            <w:r w:rsidRPr="00067C96">
              <w:rPr>
                <w:b/>
                <w:bCs/>
                <w:sz w:val="20"/>
                <w:szCs w:val="20"/>
              </w:rPr>
              <w:t>Facilitador:</w:t>
            </w:r>
            <w:r w:rsidRPr="00067C96">
              <w:rPr>
                <w:sz w:val="20"/>
                <w:szCs w:val="20"/>
              </w:rPr>
              <w:t xml:space="preserve"> Trabajo colaborativo eficiente en la priorización.</w:t>
            </w:r>
          </w:p>
          <w:p w14:paraId="0B41D2ED" w14:textId="5F55BC9F" w:rsidR="00200220" w:rsidRPr="00200220" w:rsidRDefault="00200220" w:rsidP="00200220">
            <w:pPr>
              <w:spacing w:after="0"/>
              <w:jc w:val="both"/>
              <w:rPr>
                <w:sz w:val="20"/>
                <w:szCs w:val="20"/>
              </w:rPr>
            </w:pPr>
            <w:r w:rsidRPr="00067C96">
              <w:rPr>
                <w:b/>
                <w:bCs/>
                <w:sz w:val="20"/>
                <w:szCs w:val="20"/>
              </w:rPr>
              <w:t>Dificultad:</w:t>
            </w:r>
            <w:r w:rsidRPr="00067C96">
              <w:rPr>
                <w:sz w:val="20"/>
                <w:szCs w:val="20"/>
              </w:rPr>
              <w:t xml:space="preserve"> Acotar el alcance inicial de los requerimientos.</w:t>
            </w:r>
          </w:p>
        </w:tc>
      </w:tr>
      <w:tr w:rsidR="00200220" w:rsidRPr="00A337B2" w14:paraId="50E58212" w14:textId="77777777" w:rsidTr="004257DB">
        <w:trPr>
          <w:jc w:val="center"/>
        </w:trPr>
        <w:tc>
          <w:tcPr>
            <w:tcW w:w="0" w:type="auto"/>
            <w:vAlign w:val="center"/>
          </w:tcPr>
          <w:p w14:paraId="41E1A68E" w14:textId="5B2E3241" w:rsidR="00200220" w:rsidRPr="004D617A" w:rsidRDefault="00200220" w:rsidP="00200220">
            <w:pPr>
              <w:spacing w:after="0"/>
              <w:jc w:val="both"/>
              <w:rPr>
                <w:rFonts w:cstheme="minorHAnsi"/>
                <w:iCs/>
                <w:color w:val="548DD4"/>
                <w:sz w:val="20"/>
                <w:szCs w:val="20"/>
                <w:lang w:eastAsia="es-CL"/>
              </w:rPr>
            </w:pPr>
            <w:r w:rsidRPr="004A5D96">
              <w:rPr>
                <w:rFonts w:eastAsia="Times New Roman" w:cstheme="minorHAnsi"/>
                <w:color w:val="1F1F1F"/>
                <w:sz w:val="20"/>
                <w:szCs w:val="20"/>
                <w:bdr w:val="none" w:sz="0" w:space="0" w:color="auto" w:frame="1"/>
                <w:lang w:eastAsia="es-ES"/>
              </w:rPr>
              <w:t>Arquitectura de sistemas y seguridad</w:t>
            </w:r>
          </w:p>
        </w:tc>
        <w:tc>
          <w:tcPr>
            <w:tcW w:w="0" w:type="auto"/>
            <w:vAlign w:val="center"/>
          </w:tcPr>
          <w:p w14:paraId="08BF7353" w14:textId="164ABE02" w:rsidR="00200220" w:rsidRPr="004D617A" w:rsidRDefault="00200220" w:rsidP="00200220">
            <w:pPr>
              <w:spacing w:after="0"/>
              <w:jc w:val="both"/>
              <w:rPr>
                <w:rFonts w:cstheme="minorHAnsi"/>
                <w:iCs/>
                <w:color w:val="548DD4"/>
                <w:sz w:val="20"/>
                <w:szCs w:val="20"/>
                <w:lang w:eastAsia="es-CL"/>
              </w:rPr>
            </w:pPr>
            <w:r w:rsidRPr="004A5D96">
              <w:rPr>
                <w:rFonts w:eastAsia="Times New Roman" w:cstheme="minorHAnsi"/>
                <w:color w:val="1F1F1F"/>
                <w:sz w:val="20"/>
                <w:szCs w:val="20"/>
                <w:bdr w:val="none" w:sz="0" w:space="0" w:color="auto" w:frame="1"/>
                <w:lang w:eastAsia="es-ES"/>
              </w:rPr>
              <w:t>Diseño de arquitectura y base de datos</w:t>
            </w:r>
          </w:p>
        </w:tc>
        <w:tc>
          <w:tcPr>
            <w:tcW w:w="2703" w:type="dxa"/>
            <w:vAlign w:val="center"/>
          </w:tcPr>
          <w:p w14:paraId="33B7F38C" w14:textId="4C6816C3" w:rsidR="00200220" w:rsidRPr="004D617A" w:rsidRDefault="00200220" w:rsidP="00200220">
            <w:pPr>
              <w:spacing w:after="0"/>
              <w:jc w:val="both"/>
              <w:rPr>
                <w:rFonts w:cstheme="minorHAnsi"/>
                <w:iCs/>
                <w:color w:val="548DD4"/>
                <w:sz w:val="20"/>
                <w:szCs w:val="20"/>
                <w:lang w:eastAsia="es-CL"/>
              </w:rPr>
            </w:pPr>
            <w:r w:rsidRPr="004A5D96">
              <w:rPr>
                <w:rFonts w:eastAsia="Times New Roman" w:cstheme="minorHAnsi"/>
                <w:color w:val="1F1F1F"/>
                <w:sz w:val="20"/>
                <w:szCs w:val="20"/>
                <w:bdr w:val="none" w:sz="0" w:space="0" w:color="auto" w:frame="1"/>
                <w:lang w:eastAsia="es-ES"/>
              </w:rPr>
              <w:t>Configuración del repositorio Git, selección de tecnologías y diseño del modelo relacional de datos (clientes, servicios, citas).</w:t>
            </w:r>
          </w:p>
        </w:tc>
        <w:tc>
          <w:tcPr>
            <w:tcW w:w="1701" w:type="dxa"/>
            <w:vAlign w:val="center"/>
          </w:tcPr>
          <w:p w14:paraId="330704C5" w14:textId="6AC893C0" w:rsidR="00200220" w:rsidRPr="004D617A" w:rsidRDefault="00200220" w:rsidP="00200220">
            <w:pPr>
              <w:spacing w:after="0"/>
              <w:jc w:val="center"/>
              <w:rPr>
                <w:rFonts w:cstheme="minorHAnsi"/>
                <w:iCs/>
                <w:color w:val="548DD4"/>
                <w:sz w:val="20"/>
                <w:szCs w:val="20"/>
                <w:lang w:eastAsia="es-CL"/>
              </w:rPr>
            </w:pPr>
            <w:r w:rsidRPr="004A5D96">
              <w:rPr>
                <w:rFonts w:eastAsia="Times New Roman" w:cstheme="minorHAnsi"/>
                <w:color w:val="1F1F1F"/>
                <w:sz w:val="20"/>
                <w:szCs w:val="20"/>
                <w:bdr w:val="none" w:sz="0" w:space="0" w:color="auto" w:frame="1"/>
                <w:lang w:eastAsia="es-ES"/>
              </w:rPr>
              <w:t>Git, herramienta de modelado ER</w:t>
            </w:r>
          </w:p>
        </w:tc>
        <w:tc>
          <w:tcPr>
            <w:tcW w:w="1418" w:type="dxa"/>
            <w:vAlign w:val="center"/>
          </w:tcPr>
          <w:p w14:paraId="2F4EDB46" w14:textId="77AB3989" w:rsidR="00200220" w:rsidRPr="004D617A" w:rsidRDefault="00200220" w:rsidP="00200220">
            <w:pPr>
              <w:spacing w:after="0"/>
              <w:jc w:val="center"/>
              <w:rPr>
                <w:rFonts w:cstheme="minorHAnsi"/>
                <w:iCs/>
                <w:color w:val="548DD4"/>
                <w:sz w:val="20"/>
                <w:szCs w:val="20"/>
                <w:lang w:eastAsia="es-CL"/>
              </w:rPr>
            </w:pPr>
            <w:r w:rsidRPr="004A5D96">
              <w:rPr>
                <w:rFonts w:eastAsia="Times New Roman" w:cstheme="minorHAnsi"/>
                <w:color w:val="1F1F1F"/>
                <w:sz w:val="20"/>
                <w:szCs w:val="20"/>
                <w:bdr w:val="none" w:sz="0" w:space="0" w:color="auto" w:frame="1"/>
                <w:lang w:eastAsia="es-ES"/>
              </w:rPr>
              <w:t>4 días</w:t>
            </w:r>
          </w:p>
        </w:tc>
        <w:tc>
          <w:tcPr>
            <w:tcW w:w="2268" w:type="dxa"/>
            <w:vAlign w:val="center"/>
          </w:tcPr>
          <w:p w14:paraId="7F3EE0DF" w14:textId="747DDAB1" w:rsidR="00200220" w:rsidRPr="004257DB" w:rsidRDefault="00200220" w:rsidP="00200220">
            <w:pPr>
              <w:pStyle w:val="Prrafodelista"/>
              <w:numPr>
                <w:ilvl w:val="0"/>
                <w:numId w:val="13"/>
              </w:numPr>
              <w:spacing w:after="0"/>
              <w:jc w:val="both"/>
              <w:rPr>
                <w:rFonts w:cstheme="minorHAnsi"/>
                <w:iCs/>
                <w:color w:val="548DD4"/>
                <w:sz w:val="20"/>
                <w:szCs w:val="20"/>
                <w:lang w:eastAsia="es-CL"/>
              </w:rPr>
            </w:pPr>
            <w:r w:rsidRPr="004257DB">
              <w:rPr>
                <w:rFonts w:eastAsia="Times New Roman" w:cstheme="minorHAnsi"/>
                <w:color w:val="1F1F1F"/>
                <w:sz w:val="20"/>
                <w:szCs w:val="20"/>
                <w:bdr w:val="none" w:sz="0" w:space="0" w:color="auto" w:frame="1"/>
                <w:lang w:eastAsia="es-ES"/>
              </w:rPr>
              <w:t>Equipo de desarrollo</w:t>
            </w:r>
            <w:r>
              <w:rPr>
                <w:rFonts w:eastAsia="Times New Roman" w:cstheme="minorHAnsi"/>
                <w:color w:val="1F1F1F"/>
                <w:sz w:val="20"/>
                <w:szCs w:val="20"/>
                <w:bdr w:val="none" w:sz="0" w:space="0" w:color="auto" w:frame="1"/>
                <w:lang w:eastAsia="es-ES"/>
              </w:rPr>
              <w:t xml:space="preserve"> / Alejandra Garrido, Daniela Huaiquiñir</w:t>
            </w:r>
          </w:p>
        </w:tc>
        <w:tc>
          <w:tcPr>
            <w:tcW w:w="2231" w:type="dxa"/>
            <w:vAlign w:val="center"/>
          </w:tcPr>
          <w:p w14:paraId="2BBE56EB" w14:textId="77777777" w:rsidR="00200220" w:rsidRPr="00067C96" w:rsidRDefault="00200220" w:rsidP="00200220">
            <w:pPr>
              <w:spacing w:after="0"/>
              <w:jc w:val="both"/>
              <w:rPr>
                <w:sz w:val="20"/>
                <w:szCs w:val="20"/>
              </w:rPr>
            </w:pPr>
            <w:r w:rsidRPr="00067C96">
              <w:rPr>
                <w:b/>
                <w:bCs/>
                <w:sz w:val="20"/>
                <w:szCs w:val="20"/>
              </w:rPr>
              <w:t>Facilitador:</w:t>
            </w:r>
            <w:r w:rsidRPr="00067C96">
              <w:rPr>
                <w:sz w:val="20"/>
                <w:szCs w:val="20"/>
              </w:rPr>
              <w:t xml:space="preserve"> Experiencia previa en modelado relacional.</w:t>
            </w:r>
          </w:p>
          <w:p w14:paraId="2A45C00D" w14:textId="4E66F870" w:rsidR="00200220" w:rsidRPr="00200220" w:rsidRDefault="00200220" w:rsidP="00200220">
            <w:pPr>
              <w:spacing w:after="0"/>
              <w:jc w:val="both"/>
              <w:rPr>
                <w:sz w:val="20"/>
                <w:szCs w:val="20"/>
              </w:rPr>
            </w:pPr>
            <w:r w:rsidRPr="00067C96">
              <w:rPr>
                <w:b/>
                <w:bCs/>
                <w:sz w:val="20"/>
                <w:szCs w:val="20"/>
              </w:rPr>
              <w:t>Dificultad:</w:t>
            </w:r>
            <w:r w:rsidRPr="00067C96">
              <w:rPr>
                <w:sz w:val="20"/>
                <w:szCs w:val="20"/>
              </w:rPr>
              <w:t xml:space="preserve"> Complejidad en las relaciones entre entidades.</w:t>
            </w:r>
          </w:p>
        </w:tc>
      </w:tr>
      <w:tr w:rsidR="00200220" w:rsidRPr="00A337B2" w14:paraId="0A903CFE" w14:textId="77777777" w:rsidTr="004257DB">
        <w:trPr>
          <w:jc w:val="center"/>
        </w:trPr>
        <w:tc>
          <w:tcPr>
            <w:tcW w:w="0" w:type="auto"/>
            <w:vAlign w:val="center"/>
          </w:tcPr>
          <w:p w14:paraId="5464AC50" w14:textId="69DA8569" w:rsidR="00200220" w:rsidRPr="004D617A" w:rsidRDefault="00200220" w:rsidP="00200220">
            <w:pPr>
              <w:spacing w:after="0"/>
              <w:jc w:val="both"/>
              <w:rPr>
                <w:rFonts w:cstheme="minorHAnsi"/>
                <w:iCs/>
                <w:color w:val="548DD4"/>
                <w:sz w:val="20"/>
                <w:szCs w:val="20"/>
                <w:lang w:eastAsia="es-CL"/>
              </w:rPr>
            </w:pPr>
            <w:r w:rsidRPr="004A5D96">
              <w:rPr>
                <w:rFonts w:eastAsia="Times New Roman" w:cstheme="minorHAnsi"/>
                <w:color w:val="1F1F1F"/>
                <w:sz w:val="20"/>
                <w:szCs w:val="20"/>
                <w:bdr w:val="none" w:sz="0" w:space="0" w:color="auto" w:frame="1"/>
                <w:lang w:eastAsia="es-ES"/>
              </w:rPr>
              <w:lastRenderedPageBreak/>
              <w:t>Arquitectura de sistemas y seguridad</w:t>
            </w:r>
          </w:p>
        </w:tc>
        <w:tc>
          <w:tcPr>
            <w:tcW w:w="0" w:type="auto"/>
            <w:vAlign w:val="center"/>
          </w:tcPr>
          <w:p w14:paraId="35335EBE" w14:textId="7F3D0F37" w:rsidR="00200220" w:rsidRPr="004D617A" w:rsidRDefault="00200220" w:rsidP="00200220">
            <w:pPr>
              <w:spacing w:after="0"/>
              <w:jc w:val="both"/>
              <w:rPr>
                <w:rFonts w:cstheme="minorHAnsi"/>
                <w:iCs/>
                <w:color w:val="548DD4"/>
                <w:sz w:val="20"/>
                <w:szCs w:val="20"/>
                <w:lang w:eastAsia="es-CL"/>
              </w:rPr>
            </w:pPr>
            <w:r w:rsidRPr="004A5D96">
              <w:rPr>
                <w:rFonts w:eastAsia="Times New Roman" w:cstheme="minorHAnsi"/>
                <w:color w:val="1F1F1F"/>
                <w:sz w:val="20"/>
                <w:szCs w:val="20"/>
                <w:bdr w:val="none" w:sz="0" w:space="0" w:color="auto" w:frame="1"/>
                <w:lang w:eastAsia="es-ES"/>
              </w:rPr>
              <w:t xml:space="preserve">Creación de </w:t>
            </w:r>
            <w:proofErr w:type="spellStart"/>
            <w:r w:rsidRPr="004A5D96">
              <w:rPr>
                <w:rFonts w:eastAsia="Times New Roman" w:cstheme="minorHAnsi"/>
                <w:color w:val="1F1F1F"/>
                <w:sz w:val="20"/>
                <w:szCs w:val="20"/>
                <w:bdr w:val="none" w:sz="0" w:space="0" w:color="auto" w:frame="1"/>
                <w:lang w:eastAsia="es-ES"/>
              </w:rPr>
              <w:t>wireframes</w:t>
            </w:r>
            <w:proofErr w:type="spellEnd"/>
            <w:r w:rsidRPr="004A5D96">
              <w:rPr>
                <w:rFonts w:eastAsia="Times New Roman" w:cstheme="minorHAnsi"/>
                <w:color w:val="1F1F1F"/>
                <w:sz w:val="20"/>
                <w:szCs w:val="20"/>
                <w:bdr w:val="none" w:sz="0" w:space="0" w:color="auto" w:frame="1"/>
                <w:lang w:eastAsia="es-ES"/>
              </w:rPr>
              <w:t xml:space="preserve"> y mockups</w:t>
            </w:r>
          </w:p>
        </w:tc>
        <w:tc>
          <w:tcPr>
            <w:tcW w:w="2703" w:type="dxa"/>
            <w:vAlign w:val="center"/>
          </w:tcPr>
          <w:p w14:paraId="0EC66529" w14:textId="647DBDC5" w:rsidR="00200220" w:rsidRPr="004D617A" w:rsidRDefault="00200220" w:rsidP="00200220">
            <w:pPr>
              <w:spacing w:after="0"/>
              <w:jc w:val="both"/>
              <w:rPr>
                <w:rFonts w:cstheme="minorHAnsi"/>
                <w:iCs/>
                <w:color w:val="548DD4"/>
                <w:sz w:val="20"/>
                <w:szCs w:val="20"/>
                <w:lang w:eastAsia="es-CL"/>
              </w:rPr>
            </w:pPr>
            <w:r w:rsidRPr="004A5D96">
              <w:rPr>
                <w:rFonts w:eastAsia="Times New Roman" w:cstheme="minorHAnsi"/>
                <w:color w:val="1F1F1F"/>
                <w:sz w:val="20"/>
                <w:szCs w:val="20"/>
                <w:bdr w:val="none" w:sz="0" w:space="0" w:color="auto" w:frame="1"/>
                <w:lang w:eastAsia="es-ES"/>
              </w:rPr>
              <w:t>Elaboración de maquetaciones de interfaz web que cubren servicios, galería, inicio de sesión y perfiles de usuario.</w:t>
            </w:r>
          </w:p>
        </w:tc>
        <w:tc>
          <w:tcPr>
            <w:tcW w:w="1701" w:type="dxa"/>
            <w:vAlign w:val="center"/>
          </w:tcPr>
          <w:p w14:paraId="6C2389F8" w14:textId="2BD91ECB" w:rsidR="00200220" w:rsidRPr="004D617A" w:rsidRDefault="00200220" w:rsidP="00200220">
            <w:pPr>
              <w:spacing w:after="0"/>
              <w:jc w:val="center"/>
              <w:rPr>
                <w:rFonts w:cstheme="minorHAnsi"/>
                <w:iCs/>
                <w:color w:val="548DD4"/>
                <w:sz w:val="20"/>
                <w:szCs w:val="20"/>
                <w:lang w:eastAsia="es-CL"/>
              </w:rPr>
            </w:pPr>
            <w:r w:rsidRPr="004A5D96">
              <w:rPr>
                <w:rFonts w:eastAsia="Times New Roman" w:cstheme="minorHAnsi"/>
                <w:color w:val="1F1F1F"/>
                <w:sz w:val="20"/>
                <w:szCs w:val="20"/>
                <w:bdr w:val="none" w:sz="0" w:space="0" w:color="auto" w:frame="1"/>
                <w:lang w:eastAsia="es-ES"/>
              </w:rPr>
              <w:t>Herramienta de diseño UX/UI</w:t>
            </w:r>
          </w:p>
        </w:tc>
        <w:tc>
          <w:tcPr>
            <w:tcW w:w="1418" w:type="dxa"/>
            <w:vAlign w:val="center"/>
          </w:tcPr>
          <w:p w14:paraId="2A70D227" w14:textId="039DBB48" w:rsidR="00200220" w:rsidRPr="004D617A" w:rsidRDefault="00200220" w:rsidP="00200220">
            <w:pPr>
              <w:spacing w:after="0"/>
              <w:jc w:val="center"/>
              <w:rPr>
                <w:rFonts w:cstheme="minorHAnsi"/>
                <w:iCs/>
                <w:color w:val="548DD4"/>
                <w:sz w:val="20"/>
                <w:szCs w:val="20"/>
                <w:lang w:eastAsia="es-CL"/>
              </w:rPr>
            </w:pPr>
            <w:r w:rsidRPr="004A5D96">
              <w:rPr>
                <w:rFonts w:eastAsia="Times New Roman" w:cstheme="minorHAnsi"/>
                <w:color w:val="1F1F1F"/>
                <w:sz w:val="20"/>
                <w:szCs w:val="20"/>
                <w:bdr w:val="none" w:sz="0" w:space="0" w:color="auto" w:frame="1"/>
                <w:lang w:eastAsia="es-ES"/>
              </w:rPr>
              <w:t>2 días</w:t>
            </w:r>
          </w:p>
        </w:tc>
        <w:tc>
          <w:tcPr>
            <w:tcW w:w="2268" w:type="dxa"/>
            <w:vAlign w:val="center"/>
          </w:tcPr>
          <w:p w14:paraId="453ADABD" w14:textId="7747DDE8" w:rsidR="00200220" w:rsidRPr="004257DB" w:rsidRDefault="00200220" w:rsidP="00200220">
            <w:pPr>
              <w:pStyle w:val="Prrafodelista"/>
              <w:numPr>
                <w:ilvl w:val="0"/>
                <w:numId w:val="13"/>
              </w:numPr>
              <w:spacing w:after="0"/>
              <w:jc w:val="both"/>
              <w:rPr>
                <w:rFonts w:cstheme="minorHAnsi"/>
                <w:iCs/>
                <w:color w:val="548DD4"/>
                <w:sz w:val="20"/>
                <w:szCs w:val="20"/>
                <w:lang w:eastAsia="es-CL"/>
              </w:rPr>
            </w:pPr>
            <w:r w:rsidRPr="004257DB">
              <w:rPr>
                <w:rFonts w:eastAsia="Times New Roman" w:cstheme="minorHAnsi"/>
                <w:color w:val="1F1F1F"/>
                <w:sz w:val="20"/>
                <w:szCs w:val="20"/>
                <w:bdr w:val="none" w:sz="0" w:space="0" w:color="auto" w:frame="1"/>
                <w:lang w:eastAsia="es-ES"/>
              </w:rPr>
              <w:t>Equipo de desarrollo</w:t>
            </w:r>
            <w:r>
              <w:rPr>
                <w:rFonts w:eastAsia="Times New Roman" w:cstheme="minorHAnsi"/>
                <w:color w:val="1F1F1F"/>
                <w:sz w:val="20"/>
                <w:szCs w:val="20"/>
                <w:bdr w:val="none" w:sz="0" w:space="0" w:color="auto" w:frame="1"/>
                <w:lang w:eastAsia="es-ES"/>
              </w:rPr>
              <w:t xml:space="preserve"> / Alejandra Garrido, Daniela Huaiquiñir</w:t>
            </w:r>
          </w:p>
        </w:tc>
        <w:tc>
          <w:tcPr>
            <w:tcW w:w="2231" w:type="dxa"/>
            <w:vAlign w:val="center"/>
          </w:tcPr>
          <w:p w14:paraId="229F6338" w14:textId="77777777" w:rsidR="00200220" w:rsidRPr="00067C96" w:rsidRDefault="00200220" w:rsidP="00200220">
            <w:pPr>
              <w:spacing w:after="0"/>
              <w:jc w:val="both"/>
              <w:rPr>
                <w:sz w:val="20"/>
                <w:szCs w:val="20"/>
              </w:rPr>
            </w:pPr>
            <w:r w:rsidRPr="00067C96">
              <w:rPr>
                <w:b/>
                <w:bCs/>
                <w:sz w:val="20"/>
                <w:szCs w:val="20"/>
              </w:rPr>
              <w:t>Facilitador:</w:t>
            </w:r>
            <w:r w:rsidRPr="00067C96">
              <w:rPr>
                <w:sz w:val="20"/>
                <w:szCs w:val="20"/>
              </w:rPr>
              <w:t xml:space="preserve"> Buena base visual bajo el concepto "Belleza a su ritmo".</w:t>
            </w:r>
          </w:p>
          <w:p w14:paraId="7DE663D1" w14:textId="42944D51" w:rsidR="00200220" w:rsidRPr="00200220" w:rsidRDefault="00200220" w:rsidP="00200220">
            <w:pPr>
              <w:spacing w:after="0"/>
              <w:jc w:val="both"/>
              <w:rPr>
                <w:sz w:val="20"/>
                <w:szCs w:val="20"/>
              </w:rPr>
            </w:pPr>
            <w:r w:rsidRPr="00067C96">
              <w:rPr>
                <w:b/>
                <w:bCs/>
                <w:sz w:val="20"/>
                <w:szCs w:val="20"/>
              </w:rPr>
              <w:t>Dificultad:</w:t>
            </w:r>
            <w:r w:rsidRPr="00067C96">
              <w:rPr>
                <w:sz w:val="20"/>
                <w:szCs w:val="20"/>
              </w:rPr>
              <w:t xml:space="preserve"> Definición de la línea gráfica coherente.</w:t>
            </w:r>
          </w:p>
        </w:tc>
      </w:tr>
      <w:tr w:rsidR="00200220" w:rsidRPr="00A337B2" w14:paraId="159829BC" w14:textId="77777777" w:rsidTr="004257DB">
        <w:trPr>
          <w:jc w:val="center"/>
        </w:trPr>
        <w:tc>
          <w:tcPr>
            <w:tcW w:w="0" w:type="auto"/>
            <w:vAlign w:val="center"/>
          </w:tcPr>
          <w:p w14:paraId="111AE627" w14:textId="1A86412C" w:rsidR="00200220" w:rsidRPr="004D617A" w:rsidRDefault="00200220" w:rsidP="00200220">
            <w:pPr>
              <w:spacing w:after="0"/>
              <w:jc w:val="both"/>
              <w:rPr>
                <w:rFonts w:cstheme="minorHAnsi"/>
                <w:iCs/>
                <w:color w:val="548DD4"/>
                <w:sz w:val="20"/>
                <w:szCs w:val="20"/>
                <w:lang w:eastAsia="es-CL"/>
              </w:rPr>
            </w:pPr>
            <w:r w:rsidRPr="004A5D96">
              <w:rPr>
                <w:rFonts w:eastAsia="Times New Roman" w:cstheme="minorHAnsi"/>
                <w:color w:val="1F1F1F"/>
                <w:sz w:val="20"/>
                <w:szCs w:val="20"/>
                <w:bdr w:val="none" w:sz="0" w:space="0" w:color="auto" w:frame="1"/>
                <w:lang w:eastAsia="es-ES"/>
              </w:rPr>
              <w:t>Programación de software</w:t>
            </w:r>
          </w:p>
        </w:tc>
        <w:tc>
          <w:tcPr>
            <w:tcW w:w="0" w:type="auto"/>
            <w:vAlign w:val="center"/>
          </w:tcPr>
          <w:p w14:paraId="4FFC2196" w14:textId="2B7EE2B1" w:rsidR="00200220" w:rsidRPr="004D617A" w:rsidRDefault="00200220" w:rsidP="00200220">
            <w:pPr>
              <w:spacing w:after="0"/>
              <w:jc w:val="both"/>
              <w:rPr>
                <w:rFonts w:cstheme="minorHAnsi"/>
                <w:iCs/>
                <w:color w:val="548DD4"/>
                <w:sz w:val="20"/>
                <w:szCs w:val="20"/>
                <w:lang w:eastAsia="es-CL"/>
              </w:rPr>
            </w:pPr>
            <w:r w:rsidRPr="004A5D96">
              <w:rPr>
                <w:rFonts w:eastAsia="Times New Roman" w:cstheme="minorHAnsi"/>
                <w:color w:val="1F1F1F"/>
                <w:sz w:val="20"/>
                <w:szCs w:val="20"/>
                <w:bdr w:val="none" w:sz="0" w:space="0" w:color="auto" w:frame="1"/>
                <w:lang w:eastAsia="es-ES"/>
              </w:rPr>
              <w:t>Desarrollo de autenticación y roles</w:t>
            </w:r>
          </w:p>
        </w:tc>
        <w:tc>
          <w:tcPr>
            <w:tcW w:w="2703" w:type="dxa"/>
            <w:vAlign w:val="center"/>
          </w:tcPr>
          <w:p w14:paraId="16A152E8" w14:textId="3DCB727F" w:rsidR="00200220" w:rsidRPr="004D617A" w:rsidRDefault="00200220" w:rsidP="00200220">
            <w:pPr>
              <w:spacing w:after="0"/>
              <w:jc w:val="both"/>
              <w:rPr>
                <w:rFonts w:cstheme="minorHAnsi"/>
                <w:iCs/>
                <w:color w:val="548DD4"/>
                <w:sz w:val="20"/>
                <w:szCs w:val="20"/>
                <w:lang w:eastAsia="es-CL"/>
              </w:rPr>
            </w:pPr>
            <w:r w:rsidRPr="004A5D96">
              <w:rPr>
                <w:rFonts w:eastAsia="Times New Roman" w:cstheme="minorHAnsi"/>
                <w:color w:val="1F1F1F"/>
                <w:sz w:val="20"/>
                <w:szCs w:val="20"/>
                <w:bdr w:val="none" w:sz="0" w:space="0" w:color="auto" w:frame="1"/>
                <w:lang w:eastAsia="es-ES"/>
              </w:rPr>
              <w:t>Configuración del entorno de desarrollo y codificación del módulo de autenticación y gestión de roles de usuario.</w:t>
            </w:r>
          </w:p>
        </w:tc>
        <w:tc>
          <w:tcPr>
            <w:tcW w:w="1701" w:type="dxa"/>
            <w:vAlign w:val="center"/>
          </w:tcPr>
          <w:p w14:paraId="45F658D6" w14:textId="437F16E8" w:rsidR="00200220" w:rsidRPr="004D617A" w:rsidRDefault="00200220" w:rsidP="00200220">
            <w:pPr>
              <w:spacing w:after="0"/>
              <w:jc w:val="center"/>
              <w:rPr>
                <w:rFonts w:cstheme="minorHAnsi"/>
                <w:iCs/>
                <w:color w:val="548DD4"/>
                <w:sz w:val="20"/>
                <w:szCs w:val="20"/>
                <w:lang w:eastAsia="es-CL"/>
              </w:rPr>
            </w:pPr>
            <w:r w:rsidRPr="004A5D96">
              <w:rPr>
                <w:rFonts w:eastAsia="Times New Roman" w:cstheme="minorHAnsi"/>
                <w:color w:val="1F1F1F"/>
                <w:sz w:val="20"/>
                <w:szCs w:val="20"/>
                <w:bdr w:val="none" w:sz="0" w:space="0" w:color="auto" w:frame="1"/>
                <w:lang w:eastAsia="es-ES"/>
              </w:rPr>
              <w:t xml:space="preserve">Entorno de desarrollo, </w:t>
            </w:r>
            <w:proofErr w:type="spellStart"/>
            <w:r w:rsidRPr="004A5D96">
              <w:rPr>
                <w:rFonts w:eastAsia="Times New Roman" w:cstheme="minorHAnsi"/>
                <w:color w:val="1F1F1F"/>
                <w:sz w:val="20"/>
                <w:szCs w:val="20"/>
                <w:bdr w:val="none" w:sz="0" w:space="0" w:color="auto" w:frame="1"/>
                <w:lang w:eastAsia="es-ES"/>
              </w:rPr>
              <w:t>framework</w:t>
            </w:r>
            <w:proofErr w:type="spellEnd"/>
            <w:r w:rsidRPr="004A5D96">
              <w:rPr>
                <w:rFonts w:eastAsia="Times New Roman" w:cstheme="minorHAnsi"/>
                <w:color w:val="1F1F1F"/>
                <w:sz w:val="20"/>
                <w:szCs w:val="20"/>
                <w:bdr w:val="none" w:sz="0" w:space="0" w:color="auto" w:frame="1"/>
                <w:lang w:eastAsia="es-ES"/>
              </w:rPr>
              <w:t xml:space="preserve"> web</w:t>
            </w:r>
          </w:p>
        </w:tc>
        <w:tc>
          <w:tcPr>
            <w:tcW w:w="1418" w:type="dxa"/>
            <w:vAlign w:val="center"/>
          </w:tcPr>
          <w:p w14:paraId="16BAD952" w14:textId="7891D64A" w:rsidR="00200220" w:rsidRPr="004D617A" w:rsidRDefault="00200220" w:rsidP="00200220">
            <w:pPr>
              <w:spacing w:after="0"/>
              <w:jc w:val="center"/>
              <w:rPr>
                <w:rFonts w:cstheme="minorHAnsi"/>
                <w:iCs/>
                <w:color w:val="548DD4"/>
                <w:sz w:val="20"/>
                <w:szCs w:val="20"/>
                <w:lang w:eastAsia="es-CL"/>
              </w:rPr>
            </w:pPr>
            <w:r w:rsidRPr="004A5D96">
              <w:rPr>
                <w:rFonts w:eastAsia="Times New Roman" w:cstheme="minorHAnsi"/>
                <w:color w:val="1F1F1F"/>
                <w:sz w:val="20"/>
                <w:szCs w:val="20"/>
                <w:bdr w:val="none" w:sz="0" w:space="0" w:color="auto" w:frame="1"/>
                <w:lang w:eastAsia="es-ES"/>
              </w:rPr>
              <w:t>4 días</w:t>
            </w:r>
          </w:p>
        </w:tc>
        <w:tc>
          <w:tcPr>
            <w:tcW w:w="2268" w:type="dxa"/>
            <w:vAlign w:val="center"/>
          </w:tcPr>
          <w:p w14:paraId="192FCE85" w14:textId="3FAF3929" w:rsidR="00200220" w:rsidRPr="004257DB" w:rsidRDefault="00200220" w:rsidP="00200220">
            <w:pPr>
              <w:pStyle w:val="Prrafodelista"/>
              <w:numPr>
                <w:ilvl w:val="0"/>
                <w:numId w:val="13"/>
              </w:numPr>
              <w:spacing w:after="0"/>
              <w:jc w:val="both"/>
              <w:rPr>
                <w:rFonts w:cstheme="minorHAnsi"/>
                <w:iCs/>
                <w:color w:val="548DD4"/>
                <w:sz w:val="20"/>
                <w:szCs w:val="20"/>
                <w:lang w:eastAsia="es-CL"/>
              </w:rPr>
            </w:pPr>
            <w:r w:rsidRPr="004257DB">
              <w:rPr>
                <w:rFonts w:eastAsia="Times New Roman" w:cstheme="minorHAnsi"/>
                <w:color w:val="1F1F1F"/>
                <w:sz w:val="20"/>
                <w:szCs w:val="20"/>
                <w:bdr w:val="none" w:sz="0" w:space="0" w:color="auto" w:frame="1"/>
                <w:lang w:eastAsia="es-ES"/>
              </w:rPr>
              <w:t>Equipo de desarrollo</w:t>
            </w:r>
            <w:r>
              <w:rPr>
                <w:rFonts w:eastAsia="Times New Roman" w:cstheme="minorHAnsi"/>
                <w:color w:val="1F1F1F"/>
                <w:sz w:val="20"/>
                <w:szCs w:val="20"/>
                <w:bdr w:val="none" w:sz="0" w:space="0" w:color="auto" w:frame="1"/>
                <w:lang w:eastAsia="es-ES"/>
              </w:rPr>
              <w:t xml:space="preserve"> / Alejandra Garrido, Daniela Huaiquiñir</w:t>
            </w:r>
          </w:p>
        </w:tc>
        <w:tc>
          <w:tcPr>
            <w:tcW w:w="2231" w:type="dxa"/>
            <w:vAlign w:val="center"/>
          </w:tcPr>
          <w:p w14:paraId="4D55AA9F" w14:textId="77777777" w:rsidR="00200220" w:rsidRPr="00200220" w:rsidRDefault="00200220" w:rsidP="00200220">
            <w:pPr>
              <w:spacing w:after="0"/>
              <w:jc w:val="both"/>
              <w:rPr>
                <w:sz w:val="20"/>
                <w:szCs w:val="20"/>
              </w:rPr>
            </w:pPr>
            <w:r w:rsidRPr="00067C96">
              <w:rPr>
                <w:b/>
                <w:bCs/>
                <w:sz w:val="20"/>
                <w:szCs w:val="20"/>
              </w:rPr>
              <w:t>Facilitador:</w:t>
            </w:r>
            <w:r w:rsidRPr="00067C96">
              <w:rPr>
                <w:sz w:val="20"/>
                <w:szCs w:val="20"/>
              </w:rPr>
              <w:t xml:space="preserve"> Uso de librerías estables de autenticación</w:t>
            </w:r>
          </w:p>
          <w:p w14:paraId="5A1292D7" w14:textId="4427B695" w:rsidR="00200220" w:rsidRPr="00200220" w:rsidRDefault="00200220" w:rsidP="00200220">
            <w:pPr>
              <w:spacing w:after="0"/>
              <w:jc w:val="both"/>
              <w:rPr>
                <w:sz w:val="20"/>
                <w:szCs w:val="20"/>
              </w:rPr>
            </w:pPr>
            <w:r w:rsidRPr="00067C96">
              <w:rPr>
                <w:b/>
                <w:bCs/>
                <w:sz w:val="20"/>
                <w:szCs w:val="20"/>
              </w:rPr>
              <w:t>Dificultad:</w:t>
            </w:r>
            <w:r w:rsidRPr="00067C96">
              <w:rPr>
                <w:sz w:val="20"/>
                <w:szCs w:val="20"/>
              </w:rPr>
              <w:t xml:space="preserve"> Validar niveles de acceso seguro para evitar brechas.</w:t>
            </w:r>
          </w:p>
        </w:tc>
      </w:tr>
      <w:tr w:rsidR="00200220" w:rsidRPr="00A337B2" w14:paraId="19B0F7AB" w14:textId="77777777" w:rsidTr="004257DB">
        <w:trPr>
          <w:jc w:val="center"/>
        </w:trPr>
        <w:tc>
          <w:tcPr>
            <w:tcW w:w="0" w:type="auto"/>
            <w:vAlign w:val="center"/>
          </w:tcPr>
          <w:p w14:paraId="622FB26B" w14:textId="502D8F9E" w:rsidR="00200220" w:rsidRPr="004D617A" w:rsidRDefault="00200220" w:rsidP="00200220">
            <w:pPr>
              <w:spacing w:after="0"/>
              <w:jc w:val="both"/>
              <w:rPr>
                <w:rFonts w:cstheme="minorHAnsi"/>
                <w:iCs/>
                <w:color w:val="548DD4"/>
                <w:sz w:val="20"/>
                <w:szCs w:val="20"/>
                <w:lang w:eastAsia="es-CL"/>
              </w:rPr>
            </w:pPr>
            <w:r w:rsidRPr="004A5D96">
              <w:rPr>
                <w:rFonts w:eastAsia="Times New Roman" w:cstheme="minorHAnsi"/>
                <w:color w:val="1F1F1F"/>
                <w:sz w:val="20"/>
                <w:szCs w:val="20"/>
                <w:bdr w:val="none" w:sz="0" w:space="0" w:color="auto" w:frame="1"/>
                <w:lang w:eastAsia="es-ES"/>
              </w:rPr>
              <w:t>Programación de software</w:t>
            </w:r>
          </w:p>
        </w:tc>
        <w:tc>
          <w:tcPr>
            <w:tcW w:w="0" w:type="auto"/>
            <w:vAlign w:val="center"/>
          </w:tcPr>
          <w:p w14:paraId="5ADCA150" w14:textId="7EEB79C9" w:rsidR="00200220" w:rsidRPr="004D617A" w:rsidRDefault="00200220" w:rsidP="00200220">
            <w:pPr>
              <w:spacing w:after="0"/>
              <w:jc w:val="both"/>
              <w:rPr>
                <w:rFonts w:cstheme="minorHAnsi"/>
                <w:iCs/>
                <w:color w:val="548DD4"/>
                <w:sz w:val="20"/>
                <w:szCs w:val="20"/>
                <w:lang w:eastAsia="es-CL"/>
              </w:rPr>
            </w:pPr>
            <w:r w:rsidRPr="004A5D96">
              <w:rPr>
                <w:rFonts w:eastAsia="Times New Roman" w:cstheme="minorHAnsi"/>
                <w:color w:val="1F1F1F"/>
                <w:sz w:val="20"/>
                <w:szCs w:val="20"/>
                <w:bdr w:val="none" w:sz="0" w:space="0" w:color="auto" w:frame="1"/>
                <w:lang w:eastAsia="es-ES"/>
              </w:rPr>
              <w:t>Implementación de reservas y catálogo</w:t>
            </w:r>
          </w:p>
        </w:tc>
        <w:tc>
          <w:tcPr>
            <w:tcW w:w="2703" w:type="dxa"/>
            <w:vAlign w:val="center"/>
          </w:tcPr>
          <w:p w14:paraId="5D257039" w14:textId="2AAC089C" w:rsidR="00200220" w:rsidRPr="004D617A" w:rsidRDefault="00200220" w:rsidP="00200220">
            <w:pPr>
              <w:spacing w:after="0"/>
              <w:jc w:val="both"/>
              <w:rPr>
                <w:rFonts w:cstheme="minorHAnsi"/>
                <w:iCs/>
                <w:color w:val="548DD4"/>
                <w:sz w:val="20"/>
                <w:szCs w:val="20"/>
                <w:lang w:eastAsia="es-CL"/>
              </w:rPr>
            </w:pPr>
            <w:r w:rsidRPr="004A5D96">
              <w:rPr>
                <w:rFonts w:eastAsia="Times New Roman" w:cstheme="minorHAnsi"/>
                <w:color w:val="1F1F1F"/>
                <w:sz w:val="20"/>
                <w:szCs w:val="20"/>
                <w:bdr w:val="none" w:sz="0" w:space="0" w:color="auto" w:frame="1"/>
                <w:lang w:eastAsia="es-ES"/>
              </w:rPr>
              <w:t>Creación de la base de datos, migraciones y desarrollo del sistema centralizado de reservas de citas y catálogo de servicios.</w:t>
            </w:r>
          </w:p>
        </w:tc>
        <w:tc>
          <w:tcPr>
            <w:tcW w:w="1701" w:type="dxa"/>
            <w:vAlign w:val="center"/>
          </w:tcPr>
          <w:p w14:paraId="004F25B5" w14:textId="7D9E8EDB" w:rsidR="00200220" w:rsidRPr="004D617A" w:rsidRDefault="00200220" w:rsidP="00200220">
            <w:pPr>
              <w:spacing w:after="0"/>
              <w:jc w:val="center"/>
              <w:rPr>
                <w:rFonts w:cstheme="minorHAnsi"/>
                <w:iCs/>
                <w:color w:val="548DD4"/>
                <w:sz w:val="20"/>
                <w:szCs w:val="20"/>
                <w:lang w:eastAsia="es-CL"/>
              </w:rPr>
            </w:pPr>
            <w:r w:rsidRPr="004A5D96">
              <w:rPr>
                <w:rFonts w:eastAsia="Times New Roman" w:cstheme="minorHAnsi"/>
                <w:color w:val="1F1F1F"/>
                <w:sz w:val="20"/>
                <w:szCs w:val="20"/>
                <w:bdr w:val="none" w:sz="0" w:space="0" w:color="auto" w:frame="1"/>
                <w:lang w:eastAsia="es-ES"/>
              </w:rPr>
              <w:t>Motor de base de datos, lenguaje de programación</w:t>
            </w:r>
          </w:p>
        </w:tc>
        <w:tc>
          <w:tcPr>
            <w:tcW w:w="1418" w:type="dxa"/>
            <w:vAlign w:val="center"/>
          </w:tcPr>
          <w:p w14:paraId="776652EA" w14:textId="50C36593" w:rsidR="00200220" w:rsidRPr="004D617A" w:rsidRDefault="00200220" w:rsidP="00200220">
            <w:pPr>
              <w:spacing w:after="0"/>
              <w:jc w:val="center"/>
              <w:rPr>
                <w:rFonts w:cstheme="minorHAnsi"/>
                <w:iCs/>
                <w:color w:val="548DD4"/>
                <w:sz w:val="20"/>
                <w:szCs w:val="20"/>
                <w:lang w:eastAsia="es-CL"/>
              </w:rPr>
            </w:pPr>
            <w:r w:rsidRPr="004A5D96">
              <w:rPr>
                <w:rFonts w:eastAsia="Times New Roman" w:cstheme="minorHAnsi"/>
                <w:color w:val="1F1F1F"/>
                <w:sz w:val="20"/>
                <w:szCs w:val="20"/>
                <w:bdr w:val="none" w:sz="0" w:space="0" w:color="auto" w:frame="1"/>
                <w:lang w:eastAsia="es-ES"/>
              </w:rPr>
              <w:t>6 días</w:t>
            </w:r>
          </w:p>
        </w:tc>
        <w:tc>
          <w:tcPr>
            <w:tcW w:w="2268" w:type="dxa"/>
            <w:vAlign w:val="center"/>
          </w:tcPr>
          <w:p w14:paraId="2B87C3C3" w14:textId="3B9BD7D7" w:rsidR="00200220" w:rsidRPr="004257DB" w:rsidRDefault="00200220" w:rsidP="00200220">
            <w:pPr>
              <w:pStyle w:val="Prrafodelista"/>
              <w:numPr>
                <w:ilvl w:val="0"/>
                <w:numId w:val="13"/>
              </w:numPr>
              <w:spacing w:after="0"/>
              <w:jc w:val="both"/>
              <w:rPr>
                <w:rFonts w:cstheme="minorHAnsi"/>
                <w:iCs/>
                <w:color w:val="548DD4"/>
                <w:sz w:val="20"/>
                <w:szCs w:val="20"/>
                <w:lang w:eastAsia="es-CL"/>
              </w:rPr>
            </w:pPr>
            <w:r w:rsidRPr="004257DB">
              <w:rPr>
                <w:rFonts w:eastAsia="Times New Roman" w:cstheme="minorHAnsi"/>
                <w:color w:val="1F1F1F"/>
                <w:sz w:val="20"/>
                <w:szCs w:val="20"/>
                <w:bdr w:val="none" w:sz="0" w:space="0" w:color="auto" w:frame="1"/>
                <w:lang w:eastAsia="es-ES"/>
              </w:rPr>
              <w:t>Equipo de desarrollo</w:t>
            </w:r>
            <w:r>
              <w:rPr>
                <w:rFonts w:eastAsia="Times New Roman" w:cstheme="minorHAnsi"/>
                <w:color w:val="1F1F1F"/>
                <w:sz w:val="20"/>
                <w:szCs w:val="20"/>
                <w:bdr w:val="none" w:sz="0" w:space="0" w:color="auto" w:frame="1"/>
                <w:lang w:eastAsia="es-ES"/>
              </w:rPr>
              <w:t xml:space="preserve"> / Alejandra Garrido, Daniela Huaiquiñir</w:t>
            </w:r>
          </w:p>
        </w:tc>
        <w:tc>
          <w:tcPr>
            <w:tcW w:w="2231" w:type="dxa"/>
            <w:vAlign w:val="center"/>
          </w:tcPr>
          <w:p w14:paraId="376D4729" w14:textId="77777777" w:rsidR="00200220" w:rsidRPr="00067C96" w:rsidRDefault="00200220" w:rsidP="00200220">
            <w:pPr>
              <w:spacing w:after="0"/>
              <w:jc w:val="both"/>
              <w:rPr>
                <w:sz w:val="20"/>
                <w:szCs w:val="20"/>
              </w:rPr>
            </w:pPr>
            <w:r w:rsidRPr="00067C96">
              <w:rPr>
                <w:b/>
                <w:bCs/>
                <w:sz w:val="20"/>
                <w:szCs w:val="20"/>
              </w:rPr>
              <w:t>Facilitador:</w:t>
            </w:r>
            <w:r w:rsidRPr="00067C96">
              <w:rPr>
                <w:sz w:val="20"/>
                <w:szCs w:val="20"/>
              </w:rPr>
              <w:t xml:space="preserve"> Reutilización eficiente de componentes de código.</w:t>
            </w:r>
          </w:p>
          <w:p w14:paraId="126DCF28" w14:textId="72E7DD75" w:rsidR="00200220" w:rsidRPr="00200220" w:rsidRDefault="00200220" w:rsidP="00200220">
            <w:pPr>
              <w:spacing w:after="0"/>
              <w:jc w:val="both"/>
              <w:rPr>
                <w:sz w:val="20"/>
                <w:szCs w:val="20"/>
              </w:rPr>
            </w:pPr>
            <w:r w:rsidRPr="00067C96">
              <w:rPr>
                <w:b/>
                <w:bCs/>
                <w:sz w:val="20"/>
                <w:szCs w:val="20"/>
              </w:rPr>
              <w:t>Dificultad:</w:t>
            </w:r>
            <w:r w:rsidRPr="00067C96">
              <w:rPr>
                <w:sz w:val="20"/>
                <w:szCs w:val="20"/>
              </w:rPr>
              <w:t xml:space="preserve"> Control de traslapes en las horas de reserva.</w:t>
            </w:r>
          </w:p>
        </w:tc>
      </w:tr>
      <w:tr w:rsidR="00200220" w:rsidRPr="00A337B2" w14:paraId="3F9BB460" w14:textId="77777777" w:rsidTr="004257DB">
        <w:trPr>
          <w:jc w:val="center"/>
        </w:trPr>
        <w:tc>
          <w:tcPr>
            <w:tcW w:w="0" w:type="auto"/>
            <w:vAlign w:val="center"/>
          </w:tcPr>
          <w:p w14:paraId="6591FE57" w14:textId="1F580747" w:rsidR="00200220" w:rsidRPr="004D617A" w:rsidRDefault="00200220" w:rsidP="00200220">
            <w:pPr>
              <w:spacing w:after="0"/>
              <w:jc w:val="both"/>
              <w:rPr>
                <w:rFonts w:cstheme="minorHAnsi"/>
                <w:iCs/>
                <w:color w:val="548DD4"/>
                <w:sz w:val="20"/>
                <w:szCs w:val="20"/>
                <w:lang w:eastAsia="es-CL"/>
              </w:rPr>
            </w:pPr>
            <w:r w:rsidRPr="004A5D96">
              <w:rPr>
                <w:rFonts w:eastAsia="Times New Roman" w:cstheme="minorHAnsi"/>
                <w:color w:val="1F1F1F"/>
                <w:sz w:val="20"/>
                <w:szCs w:val="20"/>
                <w:bdr w:val="none" w:sz="0" w:space="0" w:color="auto" w:frame="1"/>
                <w:lang w:eastAsia="es-ES"/>
              </w:rPr>
              <w:t>Programación de software y bases de datos</w:t>
            </w:r>
          </w:p>
        </w:tc>
        <w:tc>
          <w:tcPr>
            <w:tcW w:w="0" w:type="auto"/>
            <w:vAlign w:val="center"/>
          </w:tcPr>
          <w:p w14:paraId="2CD73908" w14:textId="0F1BF9E0" w:rsidR="00200220" w:rsidRPr="004D617A" w:rsidRDefault="00200220" w:rsidP="00200220">
            <w:pPr>
              <w:spacing w:after="0"/>
              <w:jc w:val="both"/>
              <w:rPr>
                <w:rFonts w:cstheme="minorHAnsi"/>
                <w:iCs/>
                <w:color w:val="548DD4"/>
                <w:sz w:val="20"/>
                <w:szCs w:val="20"/>
                <w:lang w:eastAsia="es-CL"/>
              </w:rPr>
            </w:pPr>
            <w:r w:rsidRPr="004A5D96">
              <w:rPr>
                <w:rFonts w:eastAsia="Times New Roman" w:cstheme="minorHAnsi"/>
                <w:color w:val="1F1F1F"/>
                <w:sz w:val="20"/>
                <w:szCs w:val="20"/>
                <w:bdr w:val="none" w:sz="0" w:space="0" w:color="auto" w:frame="1"/>
                <w:lang w:eastAsia="es-ES"/>
              </w:rPr>
              <w:t>Desarrollo de historiales y alertas</w:t>
            </w:r>
          </w:p>
        </w:tc>
        <w:tc>
          <w:tcPr>
            <w:tcW w:w="2703" w:type="dxa"/>
            <w:vAlign w:val="center"/>
          </w:tcPr>
          <w:p w14:paraId="57B3B12F" w14:textId="3F4DBA00" w:rsidR="00200220" w:rsidRPr="004D617A" w:rsidRDefault="00200220" w:rsidP="00200220">
            <w:pPr>
              <w:spacing w:after="0"/>
              <w:jc w:val="both"/>
              <w:rPr>
                <w:rFonts w:cstheme="minorHAnsi"/>
                <w:iCs/>
                <w:color w:val="548DD4"/>
                <w:sz w:val="20"/>
                <w:szCs w:val="20"/>
                <w:lang w:eastAsia="es-CL"/>
              </w:rPr>
            </w:pPr>
            <w:r w:rsidRPr="004A5D96">
              <w:rPr>
                <w:rFonts w:eastAsia="Times New Roman" w:cstheme="minorHAnsi"/>
                <w:color w:val="1F1F1F"/>
                <w:sz w:val="20"/>
                <w:szCs w:val="20"/>
                <w:bdr w:val="none" w:sz="0" w:space="0" w:color="auto" w:frame="1"/>
                <w:lang w:eastAsia="es-ES"/>
              </w:rPr>
              <w:t>Construcción del módulo de historiales por cliente y servicio, junto con la configuración del motor de alertas automáticas.</w:t>
            </w:r>
          </w:p>
        </w:tc>
        <w:tc>
          <w:tcPr>
            <w:tcW w:w="1701" w:type="dxa"/>
            <w:vAlign w:val="center"/>
          </w:tcPr>
          <w:p w14:paraId="23A14AA4" w14:textId="46DB59D3" w:rsidR="00200220" w:rsidRPr="004D617A" w:rsidRDefault="00200220" w:rsidP="00200220">
            <w:pPr>
              <w:spacing w:after="0"/>
              <w:jc w:val="center"/>
              <w:rPr>
                <w:rFonts w:cstheme="minorHAnsi"/>
                <w:iCs/>
                <w:color w:val="548DD4"/>
                <w:sz w:val="20"/>
                <w:szCs w:val="20"/>
                <w:lang w:eastAsia="es-CL"/>
              </w:rPr>
            </w:pPr>
            <w:r w:rsidRPr="004A5D96">
              <w:rPr>
                <w:rFonts w:eastAsia="Times New Roman" w:cstheme="minorHAnsi"/>
                <w:color w:val="1F1F1F"/>
                <w:sz w:val="20"/>
                <w:szCs w:val="20"/>
                <w:bdr w:val="none" w:sz="0" w:space="0" w:color="auto" w:frame="1"/>
                <w:lang w:eastAsia="es-ES"/>
              </w:rPr>
              <w:t>Código base, gestor de base de datos</w:t>
            </w:r>
          </w:p>
        </w:tc>
        <w:tc>
          <w:tcPr>
            <w:tcW w:w="1418" w:type="dxa"/>
            <w:vAlign w:val="center"/>
          </w:tcPr>
          <w:p w14:paraId="7DB94500" w14:textId="34443ED2" w:rsidR="00200220" w:rsidRPr="004D617A" w:rsidRDefault="00200220" w:rsidP="00200220">
            <w:pPr>
              <w:spacing w:after="0"/>
              <w:jc w:val="center"/>
              <w:rPr>
                <w:rFonts w:cstheme="minorHAnsi"/>
                <w:iCs/>
                <w:color w:val="548DD4"/>
                <w:sz w:val="20"/>
                <w:szCs w:val="20"/>
                <w:lang w:eastAsia="es-CL"/>
              </w:rPr>
            </w:pPr>
            <w:r w:rsidRPr="004A5D96">
              <w:rPr>
                <w:rFonts w:eastAsia="Times New Roman" w:cstheme="minorHAnsi"/>
                <w:color w:val="1F1F1F"/>
                <w:sz w:val="20"/>
                <w:szCs w:val="20"/>
                <w:bdr w:val="none" w:sz="0" w:space="0" w:color="auto" w:frame="1"/>
                <w:lang w:eastAsia="es-ES"/>
              </w:rPr>
              <w:t>4 días</w:t>
            </w:r>
          </w:p>
        </w:tc>
        <w:tc>
          <w:tcPr>
            <w:tcW w:w="2268" w:type="dxa"/>
            <w:vAlign w:val="center"/>
          </w:tcPr>
          <w:p w14:paraId="4798FF85" w14:textId="3AF36937" w:rsidR="00200220" w:rsidRPr="004257DB" w:rsidRDefault="00200220" w:rsidP="00200220">
            <w:pPr>
              <w:pStyle w:val="Prrafodelista"/>
              <w:numPr>
                <w:ilvl w:val="0"/>
                <w:numId w:val="13"/>
              </w:numPr>
              <w:spacing w:after="0"/>
              <w:jc w:val="both"/>
              <w:rPr>
                <w:rFonts w:cstheme="minorHAnsi"/>
                <w:iCs/>
                <w:color w:val="548DD4"/>
                <w:sz w:val="20"/>
                <w:szCs w:val="20"/>
                <w:lang w:eastAsia="es-CL"/>
              </w:rPr>
            </w:pPr>
            <w:r w:rsidRPr="004257DB">
              <w:rPr>
                <w:rFonts w:eastAsia="Times New Roman" w:cstheme="minorHAnsi"/>
                <w:color w:val="1F1F1F"/>
                <w:sz w:val="20"/>
                <w:szCs w:val="20"/>
                <w:bdr w:val="none" w:sz="0" w:space="0" w:color="auto" w:frame="1"/>
                <w:lang w:eastAsia="es-ES"/>
              </w:rPr>
              <w:t>Equipo de desarrollo</w:t>
            </w:r>
            <w:r>
              <w:rPr>
                <w:rFonts w:eastAsia="Times New Roman" w:cstheme="minorHAnsi"/>
                <w:color w:val="1F1F1F"/>
                <w:sz w:val="20"/>
                <w:szCs w:val="20"/>
                <w:bdr w:val="none" w:sz="0" w:space="0" w:color="auto" w:frame="1"/>
                <w:lang w:eastAsia="es-ES"/>
              </w:rPr>
              <w:t xml:space="preserve"> / Alejandra Garrido, Daniela Huaiquiñir</w:t>
            </w:r>
          </w:p>
        </w:tc>
        <w:tc>
          <w:tcPr>
            <w:tcW w:w="2231" w:type="dxa"/>
            <w:vAlign w:val="center"/>
          </w:tcPr>
          <w:p w14:paraId="6B0704FB" w14:textId="77777777" w:rsidR="00200220" w:rsidRPr="00067C96" w:rsidRDefault="00200220" w:rsidP="00200220">
            <w:pPr>
              <w:spacing w:after="0"/>
              <w:jc w:val="both"/>
              <w:rPr>
                <w:sz w:val="20"/>
                <w:szCs w:val="20"/>
              </w:rPr>
            </w:pPr>
            <w:r w:rsidRPr="00067C96">
              <w:rPr>
                <w:b/>
                <w:bCs/>
                <w:sz w:val="20"/>
                <w:szCs w:val="20"/>
              </w:rPr>
              <w:t>Facilitador:</w:t>
            </w:r>
            <w:r w:rsidRPr="00067C96">
              <w:rPr>
                <w:sz w:val="20"/>
                <w:szCs w:val="20"/>
              </w:rPr>
              <w:t xml:space="preserve"> Estructura de base de datos previamente normalizada.</w:t>
            </w:r>
          </w:p>
          <w:p w14:paraId="538F6828" w14:textId="1D27FC4B" w:rsidR="00200220" w:rsidRPr="00200220" w:rsidRDefault="00200220" w:rsidP="00200220">
            <w:pPr>
              <w:spacing w:after="0"/>
              <w:jc w:val="both"/>
              <w:rPr>
                <w:sz w:val="20"/>
                <w:szCs w:val="20"/>
              </w:rPr>
            </w:pPr>
            <w:r w:rsidRPr="00067C96">
              <w:rPr>
                <w:b/>
                <w:bCs/>
                <w:sz w:val="20"/>
                <w:szCs w:val="20"/>
              </w:rPr>
              <w:t>Dificultad:</w:t>
            </w:r>
            <w:r w:rsidRPr="00067C96">
              <w:rPr>
                <w:sz w:val="20"/>
                <w:szCs w:val="20"/>
              </w:rPr>
              <w:t xml:space="preserve"> Sincronización correcta del motor de avisos.</w:t>
            </w:r>
          </w:p>
        </w:tc>
      </w:tr>
      <w:tr w:rsidR="00200220" w:rsidRPr="00A337B2" w14:paraId="57EF1581" w14:textId="77777777" w:rsidTr="004257DB">
        <w:trPr>
          <w:jc w:val="center"/>
        </w:trPr>
        <w:tc>
          <w:tcPr>
            <w:tcW w:w="0" w:type="auto"/>
            <w:vAlign w:val="center"/>
          </w:tcPr>
          <w:p w14:paraId="69257430" w14:textId="49C5A1A3" w:rsidR="00200220" w:rsidRPr="004D617A" w:rsidRDefault="00200220" w:rsidP="00200220">
            <w:pPr>
              <w:spacing w:after="0"/>
              <w:jc w:val="both"/>
              <w:rPr>
                <w:rFonts w:cstheme="minorHAnsi"/>
                <w:iCs/>
                <w:color w:val="548DD4"/>
                <w:sz w:val="20"/>
                <w:szCs w:val="20"/>
                <w:lang w:eastAsia="es-CL"/>
              </w:rPr>
            </w:pPr>
            <w:r w:rsidRPr="004A5D96">
              <w:rPr>
                <w:rFonts w:eastAsia="Times New Roman" w:cstheme="minorHAnsi"/>
                <w:color w:val="1F1F1F"/>
                <w:sz w:val="20"/>
                <w:szCs w:val="20"/>
                <w:bdr w:val="none" w:sz="0" w:space="0" w:color="auto" w:frame="1"/>
                <w:lang w:eastAsia="es-ES"/>
              </w:rPr>
              <w:t>Desarrollo de Soluciones de Software</w:t>
            </w:r>
          </w:p>
        </w:tc>
        <w:tc>
          <w:tcPr>
            <w:tcW w:w="0" w:type="auto"/>
            <w:vAlign w:val="center"/>
          </w:tcPr>
          <w:p w14:paraId="5CE74DFF" w14:textId="3DD6CED8" w:rsidR="00200220" w:rsidRPr="004D617A" w:rsidRDefault="00200220" w:rsidP="00200220">
            <w:pPr>
              <w:spacing w:after="0"/>
              <w:jc w:val="both"/>
              <w:rPr>
                <w:rFonts w:cstheme="minorHAnsi"/>
                <w:iCs/>
                <w:color w:val="548DD4"/>
                <w:sz w:val="20"/>
                <w:szCs w:val="20"/>
                <w:lang w:eastAsia="es-CL"/>
              </w:rPr>
            </w:pPr>
            <w:r w:rsidRPr="004A5D96">
              <w:rPr>
                <w:rFonts w:eastAsia="Times New Roman" w:cstheme="minorHAnsi"/>
                <w:color w:val="1F1F1F"/>
                <w:sz w:val="20"/>
                <w:szCs w:val="20"/>
                <w:bdr w:val="none" w:sz="0" w:space="0" w:color="auto" w:frame="1"/>
                <w:lang w:eastAsia="es-ES"/>
              </w:rPr>
              <w:t>Módulo de fidelización y vistas</w:t>
            </w:r>
          </w:p>
        </w:tc>
        <w:tc>
          <w:tcPr>
            <w:tcW w:w="2703" w:type="dxa"/>
            <w:vAlign w:val="center"/>
          </w:tcPr>
          <w:p w14:paraId="30A81371" w14:textId="74CA0C22" w:rsidR="00200220" w:rsidRPr="004D617A" w:rsidRDefault="00200220" w:rsidP="00200220">
            <w:pPr>
              <w:spacing w:after="0"/>
              <w:jc w:val="both"/>
              <w:rPr>
                <w:rFonts w:cstheme="minorHAnsi"/>
                <w:iCs/>
                <w:color w:val="548DD4"/>
                <w:sz w:val="20"/>
                <w:szCs w:val="20"/>
                <w:lang w:eastAsia="es-CL"/>
              </w:rPr>
            </w:pPr>
            <w:r w:rsidRPr="004A5D96">
              <w:rPr>
                <w:rFonts w:eastAsia="Times New Roman" w:cstheme="minorHAnsi"/>
                <w:color w:val="1F1F1F"/>
                <w:sz w:val="20"/>
                <w:szCs w:val="20"/>
                <w:bdr w:val="none" w:sz="0" w:space="0" w:color="auto" w:frame="1"/>
                <w:lang w:eastAsia="es-ES"/>
              </w:rPr>
              <w:t>Implementación del módulo de fidelización, vistas segmentadas y optimización de consultas a la base de datos.</w:t>
            </w:r>
          </w:p>
        </w:tc>
        <w:tc>
          <w:tcPr>
            <w:tcW w:w="1701" w:type="dxa"/>
            <w:vAlign w:val="center"/>
          </w:tcPr>
          <w:p w14:paraId="3AFEADCB" w14:textId="6811CDA4" w:rsidR="00200220" w:rsidRPr="004D617A" w:rsidRDefault="00200220" w:rsidP="00200220">
            <w:pPr>
              <w:spacing w:after="0"/>
              <w:jc w:val="center"/>
              <w:rPr>
                <w:rFonts w:cstheme="minorHAnsi"/>
                <w:iCs/>
                <w:color w:val="548DD4"/>
                <w:sz w:val="20"/>
                <w:szCs w:val="20"/>
                <w:lang w:eastAsia="es-CL"/>
              </w:rPr>
            </w:pPr>
            <w:r w:rsidRPr="004A5D96">
              <w:rPr>
                <w:rFonts w:eastAsia="Times New Roman" w:cstheme="minorHAnsi"/>
                <w:color w:val="1F1F1F"/>
                <w:sz w:val="20"/>
                <w:szCs w:val="20"/>
                <w:bdr w:val="none" w:sz="0" w:space="0" w:color="auto" w:frame="1"/>
                <w:lang w:eastAsia="es-ES"/>
              </w:rPr>
              <w:t>Framework web, entorno de pruebas</w:t>
            </w:r>
          </w:p>
        </w:tc>
        <w:tc>
          <w:tcPr>
            <w:tcW w:w="1418" w:type="dxa"/>
            <w:vAlign w:val="center"/>
          </w:tcPr>
          <w:p w14:paraId="575E131F" w14:textId="6F011D25" w:rsidR="00200220" w:rsidRPr="004D617A" w:rsidRDefault="00200220" w:rsidP="00200220">
            <w:pPr>
              <w:spacing w:after="0"/>
              <w:jc w:val="center"/>
              <w:rPr>
                <w:rFonts w:cstheme="minorHAnsi"/>
                <w:iCs/>
                <w:color w:val="548DD4"/>
                <w:sz w:val="20"/>
                <w:szCs w:val="20"/>
                <w:lang w:eastAsia="es-CL"/>
              </w:rPr>
            </w:pPr>
            <w:r w:rsidRPr="004A5D96">
              <w:rPr>
                <w:rFonts w:eastAsia="Times New Roman" w:cstheme="minorHAnsi"/>
                <w:color w:val="1F1F1F"/>
                <w:sz w:val="20"/>
                <w:szCs w:val="20"/>
                <w:bdr w:val="none" w:sz="0" w:space="0" w:color="auto" w:frame="1"/>
                <w:lang w:eastAsia="es-ES"/>
              </w:rPr>
              <w:t>6 días</w:t>
            </w:r>
          </w:p>
        </w:tc>
        <w:tc>
          <w:tcPr>
            <w:tcW w:w="2268" w:type="dxa"/>
            <w:vAlign w:val="center"/>
          </w:tcPr>
          <w:p w14:paraId="4F1065F3" w14:textId="24070E4D" w:rsidR="00200220" w:rsidRPr="004257DB" w:rsidRDefault="00200220" w:rsidP="00200220">
            <w:pPr>
              <w:pStyle w:val="Prrafodelista"/>
              <w:numPr>
                <w:ilvl w:val="0"/>
                <w:numId w:val="13"/>
              </w:numPr>
              <w:spacing w:after="0"/>
              <w:jc w:val="both"/>
              <w:rPr>
                <w:rFonts w:cstheme="minorHAnsi"/>
                <w:iCs/>
                <w:color w:val="548DD4"/>
                <w:sz w:val="20"/>
                <w:szCs w:val="20"/>
                <w:lang w:eastAsia="es-CL"/>
              </w:rPr>
            </w:pPr>
            <w:r w:rsidRPr="004257DB">
              <w:rPr>
                <w:rFonts w:eastAsia="Times New Roman" w:cstheme="minorHAnsi"/>
                <w:color w:val="1F1F1F"/>
                <w:sz w:val="20"/>
                <w:szCs w:val="20"/>
                <w:bdr w:val="none" w:sz="0" w:space="0" w:color="auto" w:frame="1"/>
                <w:lang w:eastAsia="es-ES"/>
              </w:rPr>
              <w:t>Equipo de desarrollo</w:t>
            </w:r>
            <w:r>
              <w:rPr>
                <w:rFonts w:eastAsia="Times New Roman" w:cstheme="minorHAnsi"/>
                <w:color w:val="1F1F1F"/>
                <w:sz w:val="20"/>
                <w:szCs w:val="20"/>
                <w:bdr w:val="none" w:sz="0" w:space="0" w:color="auto" w:frame="1"/>
                <w:lang w:eastAsia="es-ES"/>
              </w:rPr>
              <w:t xml:space="preserve"> / Alejandra Garrido, Daniela Huaiquiñir</w:t>
            </w:r>
          </w:p>
        </w:tc>
        <w:tc>
          <w:tcPr>
            <w:tcW w:w="2231" w:type="dxa"/>
            <w:vAlign w:val="center"/>
          </w:tcPr>
          <w:p w14:paraId="2DE786E4" w14:textId="77777777" w:rsidR="00200220" w:rsidRPr="00067C96" w:rsidRDefault="00200220" w:rsidP="00200220">
            <w:pPr>
              <w:spacing w:after="0"/>
              <w:jc w:val="both"/>
              <w:rPr>
                <w:sz w:val="20"/>
                <w:szCs w:val="20"/>
              </w:rPr>
            </w:pPr>
            <w:r w:rsidRPr="00067C96">
              <w:rPr>
                <w:b/>
                <w:bCs/>
                <w:sz w:val="20"/>
                <w:szCs w:val="20"/>
              </w:rPr>
              <w:t>Facilitador:</w:t>
            </w:r>
            <w:r w:rsidRPr="00067C96">
              <w:rPr>
                <w:sz w:val="20"/>
                <w:szCs w:val="20"/>
              </w:rPr>
              <w:t xml:space="preserve"> Buen rendimiento en las consultas optimizadas.</w:t>
            </w:r>
          </w:p>
          <w:p w14:paraId="43240560" w14:textId="22069DFE" w:rsidR="00200220" w:rsidRPr="00200220" w:rsidRDefault="00200220" w:rsidP="00200220">
            <w:pPr>
              <w:spacing w:after="0"/>
              <w:jc w:val="both"/>
              <w:rPr>
                <w:sz w:val="20"/>
                <w:szCs w:val="20"/>
              </w:rPr>
            </w:pPr>
            <w:r w:rsidRPr="00067C96">
              <w:rPr>
                <w:b/>
                <w:bCs/>
                <w:sz w:val="20"/>
                <w:szCs w:val="20"/>
              </w:rPr>
              <w:t>Dificultad:</w:t>
            </w:r>
            <w:r w:rsidRPr="00067C96">
              <w:rPr>
                <w:sz w:val="20"/>
                <w:szCs w:val="20"/>
              </w:rPr>
              <w:t xml:space="preserve"> Ajustes en los filtros de segmentación de clientes.</w:t>
            </w:r>
          </w:p>
        </w:tc>
      </w:tr>
      <w:tr w:rsidR="00200220" w:rsidRPr="00A337B2" w14:paraId="6D70CF1C" w14:textId="77777777" w:rsidTr="004257DB">
        <w:trPr>
          <w:jc w:val="center"/>
        </w:trPr>
        <w:tc>
          <w:tcPr>
            <w:tcW w:w="0" w:type="auto"/>
            <w:vAlign w:val="center"/>
          </w:tcPr>
          <w:p w14:paraId="4251277D" w14:textId="7755F40E" w:rsidR="00200220" w:rsidRPr="004D617A" w:rsidRDefault="00200220" w:rsidP="00200220">
            <w:pPr>
              <w:spacing w:after="0"/>
              <w:jc w:val="both"/>
              <w:rPr>
                <w:rFonts w:cstheme="minorHAnsi"/>
                <w:iCs/>
                <w:color w:val="548DD4"/>
                <w:sz w:val="20"/>
                <w:szCs w:val="20"/>
                <w:lang w:eastAsia="es-CL"/>
              </w:rPr>
            </w:pPr>
            <w:r w:rsidRPr="004A5D96">
              <w:rPr>
                <w:rFonts w:eastAsia="Times New Roman" w:cstheme="minorHAnsi"/>
                <w:color w:val="1F1F1F"/>
                <w:sz w:val="20"/>
                <w:szCs w:val="20"/>
                <w:bdr w:val="none" w:sz="0" w:space="0" w:color="auto" w:frame="1"/>
                <w:lang w:eastAsia="es-ES"/>
              </w:rPr>
              <w:lastRenderedPageBreak/>
              <w:t>Gestión de proyectos informáticos</w:t>
            </w:r>
          </w:p>
        </w:tc>
        <w:tc>
          <w:tcPr>
            <w:tcW w:w="0" w:type="auto"/>
            <w:vAlign w:val="center"/>
          </w:tcPr>
          <w:p w14:paraId="3E64C08D" w14:textId="3780B0DA" w:rsidR="00200220" w:rsidRPr="004D617A" w:rsidRDefault="00200220" w:rsidP="00200220">
            <w:pPr>
              <w:spacing w:after="0"/>
              <w:jc w:val="both"/>
              <w:rPr>
                <w:rFonts w:cstheme="minorHAnsi"/>
                <w:iCs/>
                <w:color w:val="548DD4"/>
                <w:sz w:val="20"/>
                <w:szCs w:val="20"/>
                <w:lang w:eastAsia="es-CL"/>
              </w:rPr>
            </w:pPr>
            <w:r w:rsidRPr="004A5D96">
              <w:rPr>
                <w:rFonts w:eastAsia="Times New Roman" w:cstheme="minorHAnsi"/>
                <w:color w:val="1F1F1F"/>
                <w:sz w:val="20"/>
                <w:szCs w:val="20"/>
                <w:bdr w:val="none" w:sz="0" w:space="0" w:color="auto" w:frame="1"/>
                <w:lang w:eastAsia="es-ES"/>
              </w:rPr>
              <w:t>Pruebas de sistema y refinamiento</w:t>
            </w:r>
          </w:p>
        </w:tc>
        <w:tc>
          <w:tcPr>
            <w:tcW w:w="2703" w:type="dxa"/>
            <w:vAlign w:val="center"/>
          </w:tcPr>
          <w:p w14:paraId="3A3BA868" w14:textId="5F0D6719" w:rsidR="00200220" w:rsidRPr="004D617A" w:rsidRDefault="00200220" w:rsidP="00200220">
            <w:pPr>
              <w:spacing w:after="0"/>
              <w:jc w:val="both"/>
              <w:rPr>
                <w:rFonts w:cstheme="minorHAnsi"/>
                <w:iCs/>
                <w:color w:val="548DD4"/>
                <w:sz w:val="20"/>
                <w:szCs w:val="20"/>
                <w:lang w:eastAsia="es-CL"/>
              </w:rPr>
            </w:pPr>
            <w:r w:rsidRPr="004A5D96">
              <w:rPr>
                <w:rFonts w:eastAsia="Times New Roman" w:cstheme="minorHAnsi"/>
                <w:color w:val="1F1F1F"/>
                <w:sz w:val="20"/>
                <w:szCs w:val="20"/>
                <w:bdr w:val="none" w:sz="0" w:space="0" w:color="auto" w:frame="1"/>
                <w:lang w:eastAsia="es-ES"/>
              </w:rPr>
              <w:t>Ejecución de pruebas de extremo a extremo (</w:t>
            </w:r>
            <w:proofErr w:type="spellStart"/>
            <w:r w:rsidRPr="004A5D96">
              <w:rPr>
                <w:rFonts w:eastAsia="Times New Roman" w:cstheme="minorHAnsi"/>
                <w:color w:val="1F1F1F"/>
                <w:sz w:val="20"/>
                <w:szCs w:val="20"/>
                <w:bdr w:val="none" w:sz="0" w:space="0" w:color="auto" w:frame="1"/>
                <w:lang w:eastAsia="es-ES"/>
              </w:rPr>
              <w:t>End-to-End</w:t>
            </w:r>
            <w:proofErr w:type="spellEnd"/>
            <w:r w:rsidRPr="004A5D96">
              <w:rPr>
                <w:rFonts w:eastAsia="Times New Roman" w:cstheme="minorHAnsi"/>
                <w:color w:val="1F1F1F"/>
                <w:sz w:val="20"/>
                <w:szCs w:val="20"/>
                <w:bdr w:val="none" w:sz="0" w:space="0" w:color="auto" w:frame="1"/>
                <w:lang w:eastAsia="es-ES"/>
              </w:rPr>
              <w:t>), pruebas de rendimiento y corrección de detalles menores de interfaz.</w:t>
            </w:r>
          </w:p>
        </w:tc>
        <w:tc>
          <w:tcPr>
            <w:tcW w:w="1701" w:type="dxa"/>
            <w:vAlign w:val="center"/>
          </w:tcPr>
          <w:p w14:paraId="1DB866B0" w14:textId="0E0AEC31" w:rsidR="00200220" w:rsidRPr="004D617A" w:rsidRDefault="00200220" w:rsidP="00200220">
            <w:pPr>
              <w:spacing w:after="0"/>
              <w:jc w:val="center"/>
              <w:rPr>
                <w:rFonts w:cstheme="minorHAnsi"/>
                <w:iCs/>
                <w:color w:val="548DD4"/>
                <w:sz w:val="20"/>
                <w:szCs w:val="20"/>
                <w:lang w:eastAsia="es-CL"/>
              </w:rPr>
            </w:pPr>
            <w:r w:rsidRPr="004A5D96">
              <w:rPr>
                <w:rFonts w:eastAsia="Times New Roman" w:cstheme="minorHAnsi"/>
                <w:color w:val="1F1F1F"/>
                <w:sz w:val="20"/>
                <w:szCs w:val="20"/>
                <w:bdr w:val="none" w:sz="0" w:space="0" w:color="auto" w:frame="1"/>
                <w:lang w:eastAsia="es-ES"/>
              </w:rPr>
              <w:t>Herramientas de testeo, navegador web</w:t>
            </w:r>
          </w:p>
        </w:tc>
        <w:tc>
          <w:tcPr>
            <w:tcW w:w="1418" w:type="dxa"/>
            <w:vAlign w:val="center"/>
          </w:tcPr>
          <w:p w14:paraId="46483DA9" w14:textId="465B2647" w:rsidR="00200220" w:rsidRPr="004D617A" w:rsidRDefault="00200220" w:rsidP="00200220">
            <w:pPr>
              <w:spacing w:after="0"/>
              <w:jc w:val="center"/>
              <w:rPr>
                <w:rFonts w:cstheme="minorHAnsi"/>
                <w:iCs/>
                <w:color w:val="548DD4"/>
                <w:sz w:val="20"/>
                <w:szCs w:val="20"/>
                <w:lang w:eastAsia="es-CL"/>
              </w:rPr>
            </w:pPr>
            <w:r w:rsidRPr="004A5D96">
              <w:rPr>
                <w:rFonts w:eastAsia="Times New Roman" w:cstheme="minorHAnsi"/>
                <w:color w:val="1F1F1F"/>
                <w:sz w:val="20"/>
                <w:szCs w:val="20"/>
                <w:bdr w:val="none" w:sz="0" w:space="0" w:color="auto" w:frame="1"/>
                <w:lang w:eastAsia="es-ES"/>
              </w:rPr>
              <w:t>4 días</w:t>
            </w:r>
          </w:p>
        </w:tc>
        <w:tc>
          <w:tcPr>
            <w:tcW w:w="2268" w:type="dxa"/>
            <w:vAlign w:val="center"/>
          </w:tcPr>
          <w:p w14:paraId="1A64042F" w14:textId="77777777" w:rsidR="00200220" w:rsidRPr="004257DB" w:rsidRDefault="00200220" w:rsidP="00200220">
            <w:pPr>
              <w:pStyle w:val="Prrafodelista"/>
              <w:numPr>
                <w:ilvl w:val="0"/>
                <w:numId w:val="13"/>
              </w:numPr>
              <w:spacing w:after="0"/>
              <w:jc w:val="both"/>
              <w:rPr>
                <w:rFonts w:cstheme="minorHAnsi"/>
                <w:iCs/>
                <w:color w:val="548DD4"/>
                <w:sz w:val="20"/>
                <w:szCs w:val="20"/>
                <w:lang w:eastAsia="es-CL"/>
              </w:rPr>
            </w:pPr>
            <w:r w:rsidRPr="004257DB">
              <w:rPr>
                <w:rFonts w:eastAsia="Times New Roman" w:cstheme="minorHAnsi"/>
                <w:color w:val="1F1F1F"/>
                <w:sz w:val="20"/>
                <w:szCs w:val="20"/>
                <w:bdr w:val="none" w:sz="0" w:space="0" w:color="auto" w:frame="1"/>
                <w:lang w:eastAsia="es-ES"/>
              </w:rPr>
              <w:t>Equipo de desarrollo</w:t>
            </w:r>
            <w:r>
              <w:rPr>
                <w:rFonts w:eastAsia="Times New Roman" w:cstheme="minorHAnsi"/>
                <w:color w:val="1F1F1F"/>
                <w:sz w:val="20"/>
                <w:szCs w:val="20"/>
                <w:bdr w:val="none" w:sz="0" w:space="0" w:color="auto" w:frame="1"/>
                <w:lang w:eastAsia="es-ES"/>
              </w:rPr>
              <w:t xml:space="preserve"> / Alejandra Garrido, Daniela </w:t>
            </w:r>
            <w:proofErr w:type="spellStart"/>
            <w:r>
              <w:rPr>
                <w:rFonts w:eastAsia="Times New Roman" w:cstheme="minorHAnsi"/>
                <w:color w:val="1F1F1F"/>
                <w:sz w:val="20"/>
                <w:szCs w:val="20"/>
                <w:bdr w:val="none" w:sz="0" w:space="0" w:color="auto" w:frame="1"/>
                <w:lang w:eastAsia="es-ES"/>
              </w:rPr>
              <w:t>Huaiquiñir</w:t>
            </w:r>
            <w:proofErr w:type="spellEnd"/>
          </w:p>
          <w:p w14:paraId="5C72606C" w14:textId="106031F5" w:rsidR="00200220" w:rsidRPr="004257DB" w:rsidRDefault="00200220" w:rsidP="00200220">
            <w:pPr>
              <w:pStyle w:val="Prrafodelista"/>
              <w:numPr>
                <w:ilvl w:val="0"/>
                <w:numId w:val="13"/>
              </w:numPr>
              <w:spacing w:after="0"/>
              <w:jc w:val="both"/>
              <w:rPr>
                <w:rFonts w:cstheme="minorHAnsi"/>
                <w:iCs/>
                <w:color w:val="548DD4"/>
                <w:sz w:val="20"/>
                <w:szCs w:val="20"/>
                <w:lang w:eastAsia="es-CL"/>
              </w:rPr>
            </w:pPr>
            <w:r w:rsidRPr="004257DB">
              <w:rPr>
                <w:rFonts w:eastAsia="Times New Roman" w:cstheme="minorHAnsi"/>
                <w:color w:val="1F1F1F"/>
                <w:sz w:val="20"/>
                <w:szCs w:val="20"/>
                <w:bdr w:val="none" w:sz="0" w:space="0" w:color="auto" w:frame="1"/>
                <w:lang w:eastAsia="es-ES"/>
              </w:rPr>
              <w:t>Scrum Master</w:t>
            </w:r>
            <w:r>
              <w:rPr>
                <w:rFonts w:eastAsia="Times New Roman" w:cstheme="minorHAnsi"/>
                <w:color w:val="1F1F1F"/>
                <w:sz w:val="20"/>
                <w:szCs w:val="20"/>
                <w:bdr w:val="none" w:sz="0" w:space="0" w:color="auto" w:frame="1"/>
                <w:lang w:eastAsia="es-ES"/>
              </w:rPr>
              <w:t xml:space="preserve"> / Carol García</w:t>
            </w:r>
          </w:p>
        </w:tc>
        <w:tc>
          <w:tcPr>
            <w:tcW w:w="2231" w:type="dxa"/>
            <w:vAlign w:val="center"/>
          </w:tcPr>
          <w:p w14:paraId="67ABC5C0" w14:textId="77777777" w:rsidR="00200220" w:rsidRPr="00067C96" w:rsidRDefault="00200220" w:rsidP="00200220">
            <w:pPr>
              <w:spacing w:after="0"/>
              <w:jc w:val="both"/>
              <w:rPr>
                <w:sz w:val="20"/>
                <w:szCs w:val="20"/>
              </w:rPr>
            </w:pPr>
            <w:r w:rsidRPr="00067C96">
              <w:rPr>
                <w:b/>
                <w:bCs/>
                <w:sz w:val="20"/>
                <w:szCs w:val="20"/>
              </w:rPr>
              <w:t>Facilitador:</w:t>
            </w:r>
            <w:r w:rsidRPr="00067C96">
              <w:rPr>
                <w:sz w:val="20"/>
                <w:szCs w:val="20"/>
              </w:rPr>
              <w:t xml:space="preserve"> Detección temprana de errores menores.</w:t>
            </w:r>
          </w:p>
          <w:p w14:paraId="2AE9FBE2" w14:textId="43CE3A8E" w:rsidR="00200220" w:rsidRPr="00200220" w:rsidRDefault="00200220" w:rsidP="00200220">
            <w:pPr>
              <w:spacing w:after="0"/>
              <w:jc w:val="both"/>
              <w:rPr>
                <w:rFonts w:cstheme="minorHAnsi"/>
                <w:iCs/>
                <w:color w:val="548DD4"/>
                <w:sz w:val="20"/>
                <w:szCs w:val="20"/>
                <w:lang w:eastAsia="es-CL"/>
              </w:rPr>
            </w:pPr>
            <w:r w:rsidRPr="00067C96">
              <w:rPr>
                <w:b/>
                <w:bCs/>
                <w:sz w:val="20"/>
                <w:szCs w:val="20"/>
              </w:rPr>
              <w:t>Dificultad:</w:t>
            </w:r>
            <w:r w:rsidRPr="00067C96">
              <w:rPr>
                <w:sz w:val="20"/>
                <w:szCs w:val="20"/>
              </w:rPr>
              <w:t xml:space="preserve"> Tiempos ajustados para corregir incidencias de última hora.</w:t>
            </w:r>
          </w:p>
        </w:tc>
      </w:tr>
    </w:tbl>
    <w:p w14:paraId="471E128A" w14:textId="77777777" w:rsidR="004D617A" w:rsidRDefault="004D617A">
      <w:pPr>
        <w:spacing w:after="0" w:line="240" w:lineRule="auto"/>
        <w:rPr>
          <w:b/>
          <w:sz w:val="24"/>
          <w:szCs w:val="24"/>
        </w:rPr>
        <w:sectPr w:rsidR="004D617A" w:rsidSect="004D617A">
          <w:pgSz w:w="16838" w:h="11906" w:orient="landscape" w:code="9"/>
          <w:pgMar w:top="1701" w:right="1418" w:bottom="1701" w:left="1418" w:header="709" w:footer="709" w:gutter="0"/>
          <w:cols w:space="708"/>
          <w:docGrid w:linePitch="360"/>
        </w:sectPr>
      </w:pPr>
    </w:p>
    <w:p w14:paraId="2E8B0000" w14:textId="1FD3B362" w:rsidR="00D110EC" w:rsidRPr="004D617A" w:rsidRDefault="00D110EC" w:rsidP="004D617A">
      <w:pPr>
        <w:spacing w:after="0" w:line="240" w:lineRule="auto"/>
        <w:jc w:val="both"/>
        <w:rPr>
          <w:bCs/>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1E9A7596" w:rsidR="00416B89" w:rsidRPr="00BF2EA6" w:rsidRDefault="009D04DC" w:rsidP="00573028">
            <w:pPr>
              <w:spacing w:after="0"/>
              <w:jc w:val="both"/>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Carta Gantt</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18F2DC26" w14:textId="6E146321" w:rsidR="00D110EC" w:rsidRDefault="00C17EAF" w:rsidP="00C17EAF">
      <w:pPr>
        <w:spacing w:after="0"/>
        <w:jc w:val="both"/>
      </w:pPr>
      <w:r>
        <w:rPr>
          <w:noProof/>
        </w:rPr>
        <w:drawing>
          <wp:anchor distT="0" distB="0" distL="114300" distR="114300" simplePos="0" relativeHeight="251660288" behindDoc="0" locked="0" layoutInCell="1" allowOverlap="1" wp14:anchorId="2F440410" wp14:editId="03AD426C">
            <wp:simplePos x="0" y="0"/>
            <wp:positionH relativeFrom="margin">
              <wp:posOffset>-450215</wp:posOffset>
            </wp:positionH>
            <wp:positionV relativeFrom="paragraph">
              <wp:posOffset>203835</wp:posOffset>
            </wp:positionV>
            <wp:extent cx="6126554" cy="7388751"/>
            <wp:effectExtent l="19050" t="19050" r="26670" b="222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6554" cy="7388751"/>
                    </a:xfrm>
                    <a:prstGeom prst="rect">
                      <a:avLst/>
                    </a:prstGeom>
                    <a:ln>
                      <a:solidFill>
                        <a:schemeClr val="bg1">
                          <a:lumMod val="85000"/>
                        </a:schemeClr>
                      </a:solidFill>
                    </a:ln>
                  </pic:spPr>
                </pic:pic>
              </a:graphicData>
            </a:graphic>
            <wp14:sizeRelH relativeFrom="page">
              <wp14:pctWidth>0</wp14:pctWidth>
            </wp14:sizeRelH>
            <wp14:sizeRelV relativeFrom="page">
              <wp14:pctHeight>0</wp14:pctHeight>
            </wp14:sizeRelV>
          </wp:anchor>
        </w:drawing>
      </w:r>
    </w:p>
    <w:p w14:paraId="687D9F9C" w14:textId="2EF452AC" w:rsidR="00C17EAF" w:rsidRDefault="00C17EAF" w:rsidP="00C17EAF">
      <w:pPr>
        <w:spacing w:after="0"/>
        <w:jc w:val="both"/>
      </w:pPr>
    </w:p>
    <w:sectPr w:rsidR="00C17EAF">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8A262A" w14:textId="77777777" w:rsidR="005F5CDA" w:rsidRDefault="005F5CDA" w:rsidP="00D110EC">
      <w:pPr>
        <w:spacing w:after="0" w:line="240" w:lineRule="auto"/>
      </w:pPr>
      <w:r>
        <w:separator/>
      </w:r>
    </w:p>
  </w:endnote>
  <w:endnote w:type="continuationSeparator" w:id="0">
    <w:p w14:paraId="288DEB5B" w14:textId="77777777" w:rsidR="005F5CDA" w:rsidRDefault="005F5CDA"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7381D7" w14:textId="77777777" w:rsidR="005F5CDA" w:rsidRDefault="005F5CDA" w:rsidP="00D110EC">
      <w:pPr>
        <w:spacing w:after="0" w:line="240" w:lineRule="auto"/>
      </w:pPr>
      <w:r>
        <w:separator/>
      </w:r>
    </w:p>
  </w:footnote>
  <w:footnote w:type="continuationSeparator" w:id="0">
    <w:p w14:paraId="11C6D749" w14:textId="77777777" w:rsidR="005F5CDA" w:rsidRDefault="005F5CDA"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2" name="Imagen 2"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32BF9"/>
    <w:multiLevelType w:val="hybridMultilevel"/>
    <w:tmpl w:val="3FBEA59E"/>
    <w:lvl w:ilvl="0" w:tplc="11ECD598">
      <w:start w:val="1"/>
      <w:numFmt w:val="bullet"/>
      <w:lvlText w:val=""/>
      <w:lvlJc w:val="left"/>
      <w:pPr>
        <w:ind w:left="720" w:hanging="360"/>
      </w:pPr>
      <w:rPr>
        <w:rFonts w:ascii="Symbol" w:hAnsi="Symbol" w:hint="default"/>
        <w:color w:val="000000" w:themeColor="text1"/>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 w15:restartNumberingAfterBreak="0">
    <w:nsid w:val="1F3C0561"/>
    <w:multiLevelType w:val="hybridMultilevel"/>
    <w:tmpl w:val="010C8768"/>
    <w:lvl w:ilvl="0" w:tplc="11ECD598">
      <w:start w:val="1"/>
      <w:numFmt w:val="bullet"/>
      <w:lvlText w:val=""/>
      <w:lvlJc w:val="left"/>
      <w:pPr>
        <w:ind w:left="720" w:hanging="360"/>
      </w:pPr>
      <w:rPr>
        <w:rFonts w:ascii="Symbol" w:hAnsi="Symbol" w:hint="default"/>
        <w:color w:val="000000" w:themeColor="text1"/>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B464D5C"/>
    <w:multiLevelType w:val="hybridMultilevel"/>
    <w:tmpl w:val="E304B962"/>
    <w:lvl w:ilvl="0" w:tplc="0C0A000F">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49565A5"/>
    <w:multiLevelType w:val="hybridMultilevel"/>
    <w:tmpl w:val="7D7216C2"/>
    <w:lvl w:ilvl="0" w:tplc="4D948E5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54F4F26"/>
    <w:multiLevelType w:val="hybridMultilevel"/>
    <w:tmpl w:val="842E7BAC"/>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5DE2711C"/>
    <w:multiLevelType w:val="hybridMultilevel"/>
    <w:tmpl w:val="02FE32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684E41AC"/>
    <w:multiLevelType w:val="hybridMultilevel"/>
    <w:tmpl w:val="59128004"/>
    <w:lvl w:ilvl="0" w:tplc="11ECD598">
      <w:start w:val="1"/>
      <w:numFmt w:val="bullet"/>
      <w:lvlText w:val=""/>
      <w:lvlJc w:val="left"/>
      <w:pPr>
        <w:ind w:left="360" w:hanging="360"/>
      </w:pPr>
      <w:rPr>
        <w:rFonts w:ascii="Symbol" w:hAnsi="Symbol" w:hint="default"/>
        <w:color w:val="000000" w:themeColor="text1"/>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7BD6A38"/>
    <w:multiLevelType w:val="hybridMultilevel"/>
    <w:tmpl w:val="62722A24"/>
    <w:lvl w:ilvl="0" w:tplc="11ECD598">
      <w:start w:val="1"/>
      <w:numFmt w:val="bullet"/>
      <w:lvlText w:val=""/>
      <w:lvlJc w:val="left"/>
      <w:pPr>
        <w:ind w:left="720" w:hanging="360"/>
      </w:pPr>
      <w:rPr>
        <w:rFonts w:ascii="Symbol" w:hAnsi="Symbol" w:hint="default"/>
        <w:color w:val="000000" w:themeColor="text1"/>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79853494"/>
    <w:multiLevelType w:val="hybridMultilevel"/>
    <w:tmpl w:val="0F18755C"/>
    <w:lvl w:ilvl="0" w:tplc="0C0A0003">
      <w:start w:val="1"/>
      <w:numFmt w:val="bullet"/>
      <w:lvlText w:val="o"/>
      <w:lvlJc w:val="left"/>
      <w:pPr>
        <w:ind w:left="720" w:hanging="360"/>
      </w:pPr>
      <w:rPr>
        <w:rFonts w:ascii="Courier New" w:hAnsi="Courier New" w:cs="Courier New"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9"/>
  </w:num>
  <w:num w:numId="2">
    <w:abstractNumId w:val="10"/>
  </w:num>
  <w:num w:numId="3">
    <w:abstractNumId w:val="1"/>
  </w:num>
  <w:num w:numId="4">
    <w:abstractNumId w:val="4"/>
  </w:num>
  <w:num w:numId="5">
    <w:abstractNumId w:val="3"/>
  </w:num>
  <w:num w:numId="6">
    <w:abstractNumId w:val="6"/>
  </w:num>
  <w:num w:numId="7">
    <w:abstractNumId w:val="12"/>
  </w:num>
  <w:num w:numId="8">
    <w:abstractNumId w:val="5"/>
  </w:num>
  <w:num w:numId="9">
    <w:abstractNumId w:val="7"/>
  </w:num>
  <w:num w:numId="10">
    <w:abstractNumId w:val="2"/>
  </w:num>
  <w:num w:numId="11">
    <w:abstractNumId w:val="0"/>
  </w:num>
  <w:num w:numId="12">
    <w:abstractNumId w:val="11"/>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200220"/>
    <w:rsid w:val="002069BB"/>
    <w:rsid w:val="00242C91"/>
    <w:rsid w:val="002D308D"/>
    <w:rsid w:val="00393B9B"/>
    <w:rsid w:val="00416B89"/>
    <w:rsid w:val="004257DB"/>
    <w:rsid w:val="004D617A"/>
    <w:rsid w:val="004F4637"/>
    <w:rsid w:val="00565AE6"/>
    <w:rsid w:val="005673ED"/>
    <w:rsid w:val="00573028"/>
    <w:rsid w:val="00574894"/>
    <w:rsid w:val="00582596"/>
    <w:rsid w:val="005B4D4A"/>
    <w:rsid w:val="005F5BA5"/>
    <w:rsid w:val="005F5CDA"/>
    <w:rsid w:val="00625E4A"/>
    <w:rsid w:val="00675035"/>
    <w:rsid w:val="006752C6"/>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07F36"/>
    <w:rsid w:val="00A8774B"/>
    <w:rsid w:val="00AB3382"/>
    <w:rsid w:val="00AE4746"/>
    <w:rsid w:val="00B2167F"/>
    <w:rsid w:val="00B2472E"/>
    <w:rsid w:val="00B41447"/>
    <w:rsid w:val="00B80845"/>
    <w:rsid w:val="00B846A3"/>
    <w:rsid w:val="00C17EAF"/>
    <w:rsid w:val="00CA2536"/>
    <w:rsid w:val="00D110EC"/>
    <w:rsid w:val="00D12495"/>
    <w:rsid w:val="00D67975"/>
    <w:rsid w:val="00DA5CB1"/>
    <w:rsid w:val="00DC7A34"/>
    <w:rsid w:val="00E20DFE"/>
    <w:rsid w:val="00E65208"/>
    <w:rsid w:val="00EB67CD"/>
    <w:rsid w:val="00EC3220"/>
    <w:rsid w:val="00F801BD"/>
    <w:rsid w:val="00FC7C9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7529398">
      <w:bodyDiv w:val="1"/>
      <w:marLeft w:val="0"/>
      <w:marRight w:val="0"/>
      <w:marTop w:val="0"/>
      <w:marBottom w:val="0"/>
      <w:divBdr>
        <w:top w:val="none" w:sz="0" w:space="0" w:color="auto"/>
        <w:left w:val="none" w:sz="0" w:space="0" w:color="auto"/>
        <w:bottom w:val="none" w:sz="0" w:space="0" w:color="auto"/>
        <w:right w:val="none" w:sz="0" w:space="0" w:color="auto"/>
      </w:divBdr>
    </w:div>
    <w:div w:id="1221478111">
      <w:bodyDiv w:val="1"/>
      <w:marLeft w:val="0"/>
      <w:marRight w:val="0"/>
      <w:marTop w:val="0"/>
      <w:marBottom w:val="0"/>
      <w:divBdr>
        <w:top w:val="none" w:sz="0" w:space="0" w:color="auto"/>
        <w:left w:val="none" w:sz="0" w:space="0" w:color="auto"/>
        <w:bottom w:val="none" w:sz="0" w:space="0" w:color="auto"/>
        <w:right w:val="none" w:sz="0" w:space="0" w:color="auto"/>
      </w:divBdr>
    </w:div>
    <w:div w:id="1694918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8</Pages>
  <Words>1860</Words>
  <Characters>10233</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Danny</cp:lastModifiedBy>
  <cp:revision>10</cp:revision>
  <dcterms:created xsi:type="dcterms:W3CDTF">2022-08-24T18:07:00Z</dcterms:created>
  <dcterms:modified xsi:type="dcterms:W3CDTF">2026-09-03T08:14:00Z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