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F14" w:rsidRDefault="0040731A">
      <w:r>
        <w:rPr>
          <w:rStyle w:val="Strong"/>
        </w:rPr>
        <w:t>Quy trình 10 – Mua sắm và quản lý tài sản CNTT</w:t>
      </w:r>
      <w:r>
        <w:t>.</w:t>
      </w:r>
    </w:p>
    <w:p w:rsidR="0040731A" w:rsidRPr="0040731A" w:rsidRDefault="0040731A" w:rsidP="0040731A">
      <w:pPr>
        <w:numPr>
          <w:ilvl w:val="0"/>
          <w:numId w:val="1"/>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Chưa có sơ đồ BPMN</w:t>
      </w:r>
      <w:r w:rsidRPr="0040731A">
        <w:rPr>
          <w:rFonts w:eastAsia="Times New Roman" w:cs="Times New Roman"/>
          <w:szCs w:val="24"/>
        </w:rPr>
        <w:t xml:space="preserve"> của quy trình 10.</w:t>
      </w:r>
    </w:p>
    <w:p w:rsidR="0040731A" w:rsidRPr="0040731A" w:rsidRDefault="0040731A" w:rsidP="0040731A">
      <w:pPr>
        <w:numPr>
          <w:ilvl w:val="0"/>
          <w:numId w:val="1"/>
        </w:num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Phần </w:t>
      </w:r>
      <w:r w:rsidRPr="0040731A">
        <w:rPr>
          <w:rFonts w:eastAsia="Times New Roman" w:cs="Times New Roman"/>
          <w:b/>
          <w:bCs/>
          <w:szCs w:val="24"/>
        </w:rPr>
        <w:t>Phương pháp thực hiện</w:t>
      </w:r>
      <w:r w:rsidRPr="0040731A">
        <w:rPr>
          <w:rFonts w:eastAsia="Times New Roman" w:cs="Times New Roman"/>
          <w:szCs w:val="24"/>
        </w:rPr>
        <w:t xml:space="preserve"> mới có một phần câu hỏi phỏng vấn, chưa trình bày đầy đủ các bằng chứng, biểu mẫu, sơ đồ tổ chức, kế hoạch làm việc…</w:t>
      </w:r>
    </w:p>
    <w:p w:rsidR="0040731A" w:rsidRPr="0040731A" w:rsidRDefault="0040731A" w:rsidP="0040731A">
      <w:pPr>
        <w:numPr>
          <w:ilvl w:val="0"/>
          <w:numId w:val="1"/>
        </w:num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Cụm từ </w:t>
      </w:r>
      <w:r w:rsidRPr="0040731A">
        <w:rPr>
          <w:rFonts w:eastAsia="Times New Roman" w:cs="Times New Roman"/>
          <w:b/>
          <w:bCs/>
          <w:szCs w:val="24"/>
        </w:rPr>
        <w:t>“Luồng AS-IS đề xuất”</w:t>
      </w:r>
      <w:r w:rsidRPr="0040731A">
        <w:rPr>
          <w:rFonts w:eastAsia="Times New Roman" w:cs="Times New Roman"/>
          <w:szCs w:val="24"/>
        </w:rPr>
        <w:t xml:space="preserve"> cũng chưa thật chính xác, vì chưa có tài liệu hoặc kết quả phỏng vấn để chứng minh đó là quy trình hiện tại.</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Do đó, làm lại từng quy trình một cách chặt chẽ. Trước hết là </w:t>
      </w:r>
      <w:r w:rsidRPr="0040731A">
        <w:rPr>
          <w:rFonts w:eastAsia="Times New Roman" w:cs="Times New Roman"/>
          <w:b/>
          <w:bCs/>
          <w:szCs w:val="24"/>
        </w:rPr>
        <w:t>Quy trình 10 – Mua sắm và quản lý tài sản CNTT</w:t>
      </w:r>
      <w:r w:rsidRPr="0040731A">
        <w:rPr>
          <w:rFonts w:eastAsia="Times New Roman" w:cs="Times New Roman"/>
          <w:szCs w:val="24"/>
        </w:rPr>
        <w:t>.</w:t>
      </w:r>
    </w:p>
    <w:p w:rsidR="0040731A" w:rsidRPr="0040731A" w:rsidRDefault="00051861" w:rsidP="0040731A">
      <w:pPr>
        <w:spacing w:after="0" w:line="240" w:lineRule="auto"/>
        <w:rPr>
          <w:rFonts w:eastAsia="Times New Roman" w:cs="Times New Roman"/>
          <w:szCs w:val="24"/>
        </w:rPr>
      </w:pPr>
      <w:bookmarkStart w:id="0" w:name="_GoBack"/>
      <w:r>
        <w:rPr>
          <w:rFonts w:eastAsia="Times New Roman" w:cs="Times New Roman"/>
          <w:szCs w:val="24"/>
        </w:rPr>
        <w:pict>
          <v:rect id="_x0000_i1025" style="width:0;height:1.5pt" o:hralign="center" o:hrstd="t" o:hr="t" fillcolor="#a0a0a0" stroked="f"/>
        </w:pict>
      </w:r>
      <w:bookmarkEnd w:id="0"/>
    </w:p>
    <w:p w:rsidR="0040731A" w:rsidRPr="0040731A" w:rsidRDefault="0040731A" w:rsidP="0040731A">
      <w:pPr>
        <w:spacing w:before="100" w:beforeAutospacing="1" w:after="100" w:afterAutospacing="1" w:line="240" w:lineRule="auto"/>
        <w:outlineLvl w:val="0"/>
        <w:rPr>
          <w:rFonts w:eastAsia="Times New Roman" w:cs="Times New Roman"/>
          <w:b/>
          <w:bCs/>
          <w:kern w:val="36"/>
          <w:sz w:val="48"/>
          <w:szCs w:val="48"/>
        </w:rPr>
      </w:pPr>
      <w:r w:rsidRPr="0040731A">
        <w:rPr>
          <w:rFonts w:eastAsia="Times New Roman" w:cs="Times New Roman"/>
          <w:b/>
          <w:bCs/>
          <w:kern w:val="36"/>
          <w:sz w:val="48"/>
          <w:szCs w:val="48"/>
        </w:rPr>
        <w:t>1. Hiểu đúng rubric của thầy</w: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Mục 2 – Mô hình hóa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Trong rubric có:</w:t>
      </w:r>
    </w:p>
    <w:p w:rsidR="0040731A" w:rsidRPr="0040731A" w:rsidRDefault="0040731A" w:rsidP="0040731A">
      <w:pPr>
        <w:numPr>
          <w:ilvl w:val="0"/>
          <w:numId w:val="2"/>
        </w:numPr>
        <w:spacing w:before="100" w:beforeAutospacing="1" w:after="100" w:afterAutospacing="1" w:line="240" w:lineRule="auto"/>
        <w:rPr>
          <w:rFonts w:eastAsia="Times New Roman" w:cs="Times New Roman"/>
          <w:szCs w:val="24"/>
        </w:rPr>
      </w:pPr>
      <w:r w:rsidRPr="0040731A">
        <w:rPr>
          <w:rFonts w:eastAsia="Times New Roman" w:cs="Times New Roman"/>
          <w:szCs w:val="24"/>
        </w:rPr>
        <w:t>Mô hình hóa 2 quy trình quản lý.</w:t>
      </w:r>
    </w:p>
    <w:p w:rsidR="0040731A" w:rsidRPr="0040731A" w:rsidRDefault="0040731A" w:rsidP="0040731A">
      <w:pPr>
        <w:numPr>
          <w:ilvl w:val="0"/>
          <w:numId w:val="2"/>
        </w:numPr>
        <w:spacing w:before="100" w:beforeAutospacing="1" w:after="100" w:afterAutospacing="1" w:line="240" w:lineRule="auto"/>
        <w:rPr>
          <w:rFonts w:eastAsia="Times New Roman" w:cs="Times New Roman"/>
          <w:szCs w:val="24"/>
        </w:rPr>
      </w:pPr>
      <w:r w:rsidRPr="0040731A">
        <w:rPr>
          <w:rFonts w:eastAsia="Times New Roman" w:cs="Times New Roman"/>
          <w:szCs w:val="24"/>
        </w:rPr>
        <w:t>Mô hình hóa 2 quy trình cốt lõi.</w:t>
      </w:r>
    </w:p>
    <w:p w:rsidR="0040731A" w:rsidRPr="0040731A" w:rsidRDefault="0040731A" w:rsidP="0040731A">
      <w:pPr>
        <w:numPr>
          <w:ilvl w:val="0"/>
          <w:numId w:val="2"/>
        </w:numPr>
        <w:spacing w:before="100" w:beforeAutospacing="1" w:after="100" w:afterAutospacing="1" w:line="240" w:lineRule="auto"/>
        <w:rPr>
          <w:rFonts w:eastAsia="Times New Roman" w:cs="Times New Roman"/>
          <w:szCs w:val="24"/>
        </w:rPr>
      </w:pPr>
      <w:r w:rsidRPr="0040731A">
        <w:rPr>
          <w:rFonts w:eastAsia="Times New Roman" w:cs="Times New Roman"/>
          <w:szCs w:val="24"/>
        </w:rPr>
        <w:t>Mô hình hóa 2 quy trình hỗ trợ.</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Mô hình hóa ở đây có nghĩa là phải vẽ sơ đồ quy trình</w:t>
      </w:r>
      <w:r w:rsidRPr="0040731A">
        <w:rPr>
          <w:rFonts w:eastAsia="Times New Roman" w:cs="Times New Roman"/>
          <w:szCs w:val="24"/>
        </w:rPr>
        <w:t>, thông thường là BPMN, chứ không chỉ viết các bước bằng lời.</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Sơ đồ phải có:</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Pool và Lane hoặc ít nhất phải phân rõ tác nhân.</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Start Event và End Event.</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Các hoạt động.</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Sequence Flow.</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Message Flow nếu có đối tượng bên ngoài.</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Gateway điều kiện.</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Gateway Split và Join.</w:t>
      </w:r>
    </w:p>
    <w:p w:rsidR="0040731A" w:rsidRPr="0040731A" w:rsidRDefault="0040731A" w:rsidP="0040731A">
      <w:pPr>
        <w:numPr>
          <w:ilvl w:val="0"/>
          <w:numId w:val="3"/>
        </w:numPr>
        <w:spacing w:before="100" w:beforeAutospacing="1" w:after="100" w:afterAutospacing="1" w:line="240" w:lineRule="auto"/>
        <w:rPr>
          <w:rFonts w:eastAsia="Times New Roman" w:cs="Times New Roman"/>
          <w:szCs w:val="24"/>
        </w:rPr>
      </w:pPr>
      <w:r w:rsidRPr="0040731A">
        <w:rPr>
          <w:rFonts w:eastAsia="Times New Roman" w:cs="Times New Roman"/>
          <w:szCs w:val="24"/>
        </w:rPr>
        <w:t>Ký hiệu BPMN đúng.</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Theo bảng phân công:</w:t>
      </w:r>
    </w:p>
    <w:p w:rsidR="0040731A" w:rsidRPr="0040731A" w:rsidRDefault="0040731A" w:rsidP="0040731A">
      <w:pPr>
        <w:numPr>
          <w:ilvl w:val="0"/>
          <w:numId w:val="4"/>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quy trình 10 – Mua sắm và quản lý tài sản CNTT</w:t>
      </w:r>
      <w:r w:rsidRPr="0040731A">
        <w:rPr>
          <w:rFonts w:eastAsia="Times New Roman" w:cs="Times New Roman"/>
          <w:szCs w:val="24"/>
        </w:rPr>
        <w:t>, thuộc nhóm Support.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Như vậy, đối với </w:t>
      </w:r>
      <w:r w:rsidRPr="0040731A">
        <w:rPr>
          <w:rFonts w:eastAsia="Times New Roman" w:cs="Times New Roman"/>
          <w:b/>
          <w:bCs/>
          <w:szCs w:val="24"/>
        </w:rPr>
        <w:t>quy trình 10 đều phải có sơ đồ BPMN</w:t>
      </w:r>
      <w:r w:rsidRPr="0040731A">
        <w:rPr>
          <w:rFonts w:eastAsia="Times New Roman" w:cs="Times New Roman"/>
          <w:szCs w:val="24"/>
        </w:rPr>
        <w:t>. Riêng yêu cầu “2 quy trình hỗ trợ” là yêu cầu chung của cả nhóm; quy trình 10 là một trong các quy trình hỗ trợ được lựa chọn.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 xml:space="preserve">Trong rubric, quy trình hỗ trợ cần có trên 3 gateway để đạt mức tương ứng. Tuy nhiên, để sơ đồ có độ phức tạp và thể hiện được Split/Join, quy trình 10 nên sử dụng khoảng </w:t>
      </w:r>
      <w:r w:rsidRPr="0040731A">
        <w:rPr>
          <w:rFonts w:eastAsia="Times New Roman" w:cs="Times New Roman"/>
          <w:b/>
          <w:bCs/>
          <w:szCs w:val="24"/>
        </w:rPr>
        <w:t>8–10 gateway hợp lý</w:t>
      </w:r>
      <w:r w:rsidRPr="0040731A">
        <w:rPr>
          <w:rFonts w:eastAsia="Times New Roman" w:cs="Times New Roman"/>
          <w:szCs w:val="24"/>
        </w:rPr>
        <w:t>, không nên cố đưa 16 gateway nếu chúng không cần thiết.</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26"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Mục 3 – Phương pháp thực hiện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Phần này phải là một mục riêng trong báo cáo, ví dụ:</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b/>
          <w:bCs/>
          <w:szCs w:val="24"/>
        </w:rPr>
        <w:t>3. Phương pháp thu thập thông tin và xây dựng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Theo đúng rubric, mục này phải có hai nhóm lớn.</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3.1. Dựa trên bằng chứng</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Đối với quy trình 10, cần chuẩn bị: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7387"/>
      </w:tblGrid>
      <w:tr w:rsidR="0040731A" w:rsidRPr="0040731A" w:rsidTr="0040731A">
        <w:trPr>
          <w:tblHeader/>
          <w:tblCellSpacing w:w="15" w:type="dxa"/>
        </w:trPr>
        <w:tc>
          <w:tcPr>
            <w:tcW w:w="0" w:type="auto"/>
            <w:vAlign w:val="center"/>
            <w:hideMark/>
          </w:tcPr>
          <w:p w:rsidR="0040731A" w:rsidRPr="0040731A" w:rsidRDefault="0040731A" w:rsidP="0040731A">
            <w:pPr>
              <w:spacing w:after="0" w:line="240" w:lineRule="auto"/>
              <w:jc w:val="center"/>
              <w:rPr>
                <w:rFonts w:eastAsia="Times New Roman" w:cs="Times New Roman"/>
                <w:b/>
                <w:bCs/>
                <w:szCs w:val="24"/>
              </w:rPr>
            </w:pPr>
            <w:r w:rsidRPr="0040731A">
              <w:rPr>
                <w:rFonts w:eastAsia="Times New Roman" w:cs="Times New Roman"/>
                <w:b/>
                <w:bCs/>
                <w:szCs w:val="24"/>
              </w:rPr>
              <w:t>Nội dung rubric</w:t>
            </w:r>
          </w:p>
        </w:tc>
        <w:tc>
          <w:tcPr>
            <w:tcW w:w="0" w:type="auto"/>
            <w:vAlign w:val="center"/>
            <w:hideMark/>
          </w:tcPr>
          <w:p w:rsidR="0040731A" w:rsidRPr="0040731A" w:rsidRDefault="0040731A" w:rsidP="0040731A">
            <w:pPr>
              <w:spacing w:after="0" w:line="240" w:lineRule="auto"/>
              <w:jc w:val="center"/>
              <w:rPr>
                <w:rFonts w:eastAsia="Times New Roman" w:cs="Times New Roman"/>
                <w:b/>
                <w:bCs/>
                <w:szCs w:val="24"/>
              </w:rPr>
            </w:pPr>
            <w:r w:rsidRPr="0040731A">
              <w:rPr>
                <w:rFonts w:eastAsia="Times New Roman" w:cs="Times New Roman"/>
                <w:b/>
                <w:bCs/>
                <w:szCs w:val="24"/>
              </w:rPr>
              <w:t>Tài liệu cần có cho quy trình 10</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Mô tả quy trình hiện có</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Bản mô tả quy trình mua sắm, cấp phát, bảo trì, thu hồi và thanh lý tài sản CNTT</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Sơ đồ tổ chức</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Sơ đồ các bộ phận: Ban giám đốc, phòng dự án, IT, mua hàng, kế toán, nhân sự, kho</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Kế hoạch làm việc</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Bảng công việc theo tuần, người thực hiện, đầu ra và thời hạn</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Thuật ngữ và sổ tay</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PR, PO, Asset Tag, Serial Number, Asset Register, bảo hành, thu hồi, thanh lý…</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Biểu mẫu</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Phiếu yêu cầu tài sản, phiếu phê duyệt, báo giá, PO, biên bản bàn giao, phiếu thu hồi, biên bản thanh lý</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Workshop</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Kịch bản họp, thành phần tham gia, câu hỏi, biên bản họp và kết luận</w:t>
            </w:r>
          </w:p>
        </w:tc>
      </w:tr>
    </w:tbl>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3.2. Phỏng vấn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Rubric yêu cầu:</w:t>
      </w:r>
    </w:p>
    <w:p w:rsidR="0040731A" w:rsidRPr="0040731A" w:rsidRDefault="0040731A" w:rsidP="0040731A">
      <w:pPr>
        <w:numPr>
          <w:ilvl w:val="0"/>
          <w:numId w:val="5"/>
        </w:numPr>
        <w:spacing w:before="100" w:beforeAutospacing="1" w:after="100" w:afterAutospacing="1" w:line="240" w:lineRule="auto"/>
        <w:rPr>
          <w:rFonts w:eastAsia="Times New Roman" w:cs="Times New Roman"/>
          <w:szCs w:val="24"/>
        </w:rPr>
      </w:pPr>
      <w:r w:rsidRPr="0040731A">
        <w:rPr>
          <w:rFonts w:eastAsia="Times New Roman" w:cs="Times New Roman"/>
          <w:szCs w:val="24"/>
        </w:rPr>
        <w:t>10 câu hỏi định tính:</w:t>
      </w:r>
    </w:p>
    <w:p w:rsidR="0040731A" w:rsidRPr="0040731A" w:rsidRDefault="0040731A" w:rsidP="0040731A">
      <w:pPr>
        <w:numPr>
          <w:ilvl w:val="1"/>
          <w:numId w:val="5"/>
        </w:numPr>
        <w:spacing w:before="100" w:beforeAutospacing="1" w:after="100" w:afterAutospacing="1" w:line="240" w:lineRule="auto"/>
        <w:rPr>
          <w:rFonts w:eastAsia="Times New Roman" w:cs="Times New Roman"/>
          <w:szCs w:val="24"/>
        </w:rPr>
      </w:pPr>
      <w:r w:rsidRPr="0040731A">
        <w:rPr>
          <w:rFonts w:eastAsia="Times New Roman" w:cs="Times New Roman"/>
          <w:szCs w:val="24"/>
        </w:rPr>
        <w:t>5 câu có cấu trúc.</w:t>
      </w:r>
    </w:p>
    <w:p w:rsidR="0040731A" w:rsidRPr="0040731A" w:rsidRDefault="0040731A" w:rsidP="0040731A">
      <w:pPr>
        <w:numPr>
          <w:ilvl w:val="1"/>
          <w:numId w:val="5"/>
        </w:numPr>
        <w:spacing w:before="100" w:beforeAutospacing="1" w:after="100" w:afterAutospacing="1" w:line="240" w:lineRule="auto"/>
        <w:rPr>
          <w:rFonts w:eastAsia="Times New Roman" w:cs="Times New Roman"/>
          <w:szCs w:val="24"/>
        </w:rPr>
      </w:pPr>
      <w:r w:rsidRPr="0040731A">
        <w:rPr>
          <w:rFonts w:eastAsia="Times New Roman" w:cs="Times New Roman"/>
          <w:szCs w:val="24"/>
        </w:rPr>
        <w:t>5 câu không có cấu trúc.</w:t>
      </w:r>
    </w:p>
    <w:p w:rsidR="0040731A" w:rsidRPr="0040731A" w:rsidRDefault="0040731A" w:rsidP="0040731A">
      <w:pPr>
        <w:numPr>
          <w:ilvl w:val="0"/>
          <w:numId w:val="5"/>
        </w:numPr>
        <w:spacing w:before="100" w:beforeAutospacing="1" w:after="100" w:afterAutospacing="1" w:line="240" w:lineRule="auto"/>
        <w:rPr>
          <w:rFonts w:eastAsia="Times New Roman" w:cs="Times New Roman"/>
          <w:szCs w:val="24"/>
        </w:rPr>
      </w:pPr>
      <w:r w:rsidRPr="0040731A">
        <w:rPr>
          <w:rFonts w:eastAsia="Times New Roman" w:cs="Times New Roman"/>
          <w:szCs w:val="24"/>
        </w:rPr>
        <w:t>10 câu hỏi định lượng:</w:t>
      </w:r>
    </w:p>
    <w:p w:rsidR="0040731A" w:rsidRPr="0040731A" w:rsidRDefault="0040731A" w:rsidP="0040731A">
      <w:pPr>
        <w:numPr>
          <w:ilvl w:val="1"/>
          <w:numId w:val="5"/>
        </w:numPr>
        <w:spacing w:before="100" w:beforeAutospacing="1" w:after="100" w:afterAutospacing="1" w:line="240" w:lineRule="auto"/>
        <w:rPr>
          <w:rFonts w:eastAsia="Times New Roman" w:cs="Times New Roman"/>
          <w:szCs w:val="24"/>
        </w:rPr>
      </w:pPr>
      <w:r w:rsidRPr="0040731A">
        <w:rPr>
          <w:rFonts w:eastAsia="Times New Roman" w:cs="Times New Roman"/>
          <w:szCs w:val="24"/>
        </w:rPr>
        <w:t>5 câu có cấu trúc.</w:t>
      </w:r>
    </w:p>
    <w:p w:rsidR="0040731A" w:rsidRPr="0040731A" w:rsidRDefault="0040731A" w:rsidP="0040731A">
      <w:pPr>
        <w:numPr>
          <w:ilvl w:val="1"/>
          <w:numId w:val="5"/>
        </w:numPr>
        <w:spacing w:before="100" w:beforeAutospacing="1" w:after="100" w:afterAutospacing="1" w:line="240" w:lineRule="auto"/>
        <w:rPr>
          <w:rFonts w:eastAsia="Times New Roman" w:cs="Times New Roman"/>
          <w:szCs w:val="24"/>
        </w:rPr>
      </w:pPr>
      <w:r w:rsidRPr="0040731A">
        <w:rPr>
          <w:rFonts w:eastAsia="Times New Roman" w:cs="Times New Roman"/>
          <w:szCs w:val="24"/>
        </w:rPr>
        <w:t>5 câu không có cấu trúc.</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Các đối tượng phỏng vấn của quy trình 10 có thể gồm:</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Nhân viên yêu cầu tài sản.</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Quản lý dự án.</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Nhân viên quản lý tài sản CNTT.</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t>Bộ phận IT Support.</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t>Bộ phận mua hàng.</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t>Kế toán hoặc tài chính.</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Nhân sự.</w:t>
      </w:r>
    </w:p>
    <w:p w:rsidR="0040731A" w:rsidRPr="0040731A" w:rsidRDefault="0040731A" w:rsidP="0040731A">
      <w:pPr>
        <w:numPr>
          <w:ilvl w:val="0"/>
          <w:numId w:val="6"/>
        </w:numPr>
        <w:spacing w:before="100" w:beforeAutospacing="1" w:after="100" w:afterAutospacing="1" w:line="240" w:lineRule="auto"/>
        <w:rPr>
          <w:rFonts w:eastAsia="Times New Roman" w:cs="Times New Roman"/>
          <w:szCs w:val="24"/>
        </w:rPr>
      </w:pPr>
      <w:r w:rsidRPr="0040731A">
        <w:rPr>
          <w:rFonts w:eastAsia="Times New Roman" w:cs="Times New Roman"/>
          <w:szCs w:val="24"/>
        </w:rPr>
        <w:t>Người có thẩm quyền phê duyệt.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Như vậy, phần câu hỏi trong file trước mới chỉ là </w:t>
      </w:r>
      <w:r w:rsidRPr="0040731A">
        <w:rPr>
          <w:rFonts w:eastAsia="Times New Roman" w:cs="Times New Roman"/>
          <w:b/>
          <w:bCs/>
          <w:szCs w:val="24"/>
        </w:rPr>
        <w:t>một thành phần của mục 3</w:t>
      </w:r>
      <w:r w:rsidRPr="0040731A">
        <w:rPr>
          <w:rFonts w:eastAsia="Times New Roman" w:cs="Times New Roman"/>
          <w:szCs w:val="24"/>
        </w:rPr>
        <w:t>, chưa phải toàn bộ phương pháp thực hiện.</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27" style="width:0;height:1.5pt" o:hralign="center" o:hrstd="t" o:hr="t" fillcolor="#a0a0a0" stroked="f"/>
        </w:pict>
      </w:r>
    </w:p>
    <w:p w:rsidR="0040731A" w:rsidRPr="0040731A" w:rsidRDefault="0040731A" w:rsidP="0040731A">
      <w:pPr>
        <w:spacing w:before="100" w:beforeAutospacing="1" w:after="100" w:afterAutospacing="1" w:line="240" w:lineRule="auto"/>
        <w:outlineLvl w:val="0"/>
        <w:rPr>
          <w:rFonts w:eastAsia="Times New Roman" w:cs="Times New Roman"/>
          <w:b/>
          <w:bCs/>
          <w:kern w:val="36"/>
          <w:sz w:val="48"/>
          <w:szCs w:val="48"/>
        </w:rPr>
      </w:pPr>
      <w:r w:rsidRPr="0040731A">
        <w:rPr>
          <w:rFonts w:eastAsia="Times New Roman" w:cs="Times New Roman"/>
          <w:b/>
          <w:bCs/>
          <w:kern w:val="36"/>
          <w:sz w:val="48"/>
          <w:szCs w:val="48"/>
        </w:rPr>
        <w:t>2. Quy trình 10 – Mua sắm và quản lý tài sản CNTT</w: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2.1. Tên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Tên tiếng Việt:</w:t>
      </w:r>
      <w:r w:rsidRPr="0040731A">
        <w:rPr>
          <w:rFonts w:eastAsia="Times New Roman" w:cs="Times New Roman"/>
          <w:szCs w:val="24"/>
        </w:rPr>
        <w:t xml:space="preserve"> Quy trình mua sắm và quản lý tài sản công nghệ thông tin.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Tên tiếng Anh:</w:t>
      </w:r>
      <w:r w:rsidRPr="0040731A">
        <w:rPr>
          <w:rFonts w:eastAsia="Times New Roman" w:cs="Times New Roman"/>
          <w:szCs w:val="24"/>
        </w:rPr>
        <w:t xml:space="preserve"> IT Procurement and Asset Management Process.</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Mã quy trình đề xuất:</w:t>
      </w:r>
      <w:r w:rsidRPr="0040731A">
        <w:rPr>
          <w:rFonts w:eastAsia="Times New Roman" w:cs="Times New Roman"/>
          <w:szCs w:val="24"/>
        </w:rPr>
        <w:t xml:space="preserve"> P10 hoặc ITAM-01.</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Tên này phù hợp với doanh nghiệp phát triển phần mềm outsourcing vì doanh nghiệp cần quản lý:</w:t>
      </w:r>
    </w:p>
    <w:p w:rsidR="0040731A" w:rsidRPr="0040731A" w:rsidRDefault="0040731A" w:rsidP="0040731A">
      <w:pPr>
        <w:numPr>
          <w:ilvl w:val="0"/>
          <w:numId w:val="7"/>
        </w:numPr>
        <w:spacing w:before="100" w:beforeAutospacing="1" w:after="100" w:afterAutospacing="1" w:line="240" w:lineRule="auto"/>
        <w:rPr>
          <w:rFonts w:eastAsia="Times New Roman" w:cs="Times New Roman"/>
          <w:szCs w:val="24"/>
        </w:rPr>
      </w:pPr>
      <w:r w:rsidRPr="0040731A">
        <w:rPr>
          <w:rFonts w:eastAsia="Times New Roman" w:cs="Times New Roman"/>
          <w:szCs w:val="24"/>
        </w:rPr>
        <w:t>Máy tính xách tay và máy tính để bàn.</w:t>
      </w:r>
    </w:p>
    <w:p w:rsidR="0040731A" w:rsidRPr="0040731A" w:rsidRDefault="0040731A" w:rsidP="0040731A">
      <w:pPr>
        <w:numPr>
          <w:ilvl w:val="0"/>
          <w:numId w:val="7"/>
        </w:numPr>
        <w:spacing w:before="100" w:beforeAutospacing="1" w:after="100" w:afterAutospacing="1" w:line="240" w:lineRule="auto"/>
        <w:rPr>
          <w:rFonts w:eastAsia="Times New Roman" w:cs="Times New Roman"/>
          <w:szCs w:val="24"/>
        </w:rPr>
      </w:pPr>
      <w:r w:rsidRPr="0040731A">
        <w:rPr>
          <w:rFonts w:eastAsia="Times New Roman" w:cs="Times New Roman"/>
          <w:szCs w:val="24"/>
        </w:rPr>
        <w:t>Màn hình, bàn phím, chuột và thiết bị ngoại vi.</w:t>
      </w:r>
    </w:p>
    <w:p w:rsidR="0040731A" w:rsidRPr="0040731A" w:rsidRDefault="0040731A" w:rsidP="0040731A">
      <w:pPr>
        <w:numPr>
          <w:ilvl w:val="0"/>
          <w:numId w:val="7"/>
        </w:numPr>
        <w:spacing w:before="100" w:beforeAutospacing="1" w:after="100" w:afterAutospacing="1" w:line="240" w:lineRule="auto"/>
        <w:rPr>
          <w:rFonts w:eastAsia="Times New Roman" w:cs="Times New Roman"/>
          <w:szCs w:val="24"/>
        </w:rPr>
      </w:pPr>
      <w:r w:rsidRPr="0040731A">
        <w:rPr>
          <w:rFonts w:eastAsia="Times New Roman" w:cs="Times New Roman"/>
          <w:szCs w:val="24"/>
        </w:rPr>
        <w:t>Máy chủ và thiết bị mạng.</w:t>
      </w:r>
    </w:p>
    <w:p w:rsidR="0040731A" w:rsidRPr="0040731A" w:rsidRDefault="0040731A" w:rsidP="0040731A">
      <w:pPr>
        <w:numPr>
          <w:ilvl w:val="0"/>
          <w:numId w:val="7"/>
        </w:numPr>
        <w:spacing w:before="100" w:beforeAutospacing="1" w:after="100" w:afterAutospacing="1" w:line="240" w:lineRule="auto"/>
        <w:rPr>
          <w:rFonts w:eastAsia="Times New Roman" w:cs="Times New Roman"/>
          <w:szCs w:val="24"/>
        </w:rPr>
      </w:pPr>
      <w:r w:rsidRPr="0040731A">
        <w:rPr>
          <w:rFonts w:eastAsia="Times New Roman" w:cs="Times New Roman"/>
          <w:szCs w:val="24"/>
        </w:rPr>
        <w:t>Thiết bị kiểm thử.</w:t>
      </w:r>
    </w:p>
    <w:p w:rsidR="0040731A" w:rsidRPr="0040731A" w:rsidRDefault="0040731A" w:rsidP="0040731A">
      <w:pPr>
        <w:numPr>
          <w:ilvl w:val="0"/>
          <w:numId w:val="7"/>
        </w:numPr>
        <w:spacing w:before="100" w:beforeAutospacing="1" w:after="100" w:afterAutospacing="1" w:line="240" w:lineRule="auto"/>
        <w:rPr>
          <w:rFonts w:eastAsia="Times New Roman" w:cs="Times New Roman"/>
          <w:szCs w:val="24"/>
        </w:rPr>
      </w:pPr>
      <w:r w:rsidRPr="0040731A">
        <w:rPr>
          <w:rFonts w:eastAsia="Times New Roman" w:cs="Times New Roman"/>
          <w:szCs w:val="24"/>
        </w:rPr>
        <w:t>Điện thoại phục vụ công việc.</w:t>
      </w:r>
    </w:p>
    <w:p w:rsidR="0040731A" w:rsidRPr="0040731A" w:rsidRDefault="0040731A" w:rsidP="0040731A">
      <w:pPr>
        <w:numPr>
          <w:ilvl w:val="0"/>
          <w:numId w:val="7"/>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Phần mềm và giấy phép sử dụng.</w:t>
      </w:r>
    </w:p>
    <w:p w:rsidR="0040731A" w:rsidRPr="0040731A" w:rsidRDefault="0040731A" w:rsidP="0040731A">
      <w:pPr>
        <w:numPr>
          <w:ilvl w:val="0"/>
          <w:numId w:val="7"/>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cấp riêng cho từng dự án hoặc khách hàng.</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28" style="width:0;height:1.5pt" o:hralign="center" o:hrstd="t" o:hr="t" fillcolor="#a0a0a0" stroked="f"/>
        </w:pict>
      </w:r>
    </w:p>
    <w:p w:rsidR="0040731A" w:rsidRPr="0040731A" w:rsidRDefault="0040731A" w:rsidP="0040731A">
      <w:pPr>
        <w:spacing w:before="100" w:beforeAutospacing="1" w:after="100" w:afterAutospacing="1" w:line="240" w:lineRule="auto"/>
        <w:outlineLvl w:val="0"/>
        <w:rPr>
          <w:rFonts w:eastAsia="Times New Roman" w:cs="Times New Roman"/>
          <w:b/>
          <w:bCs/>
          <w:kern w:val="36"/>
          <w:sz w:val="48"/>
          <w:szCs w:val="48"/>
        </w:rPr>
      </w:pPr>
      <w:r w:rsidRPr="0040731A">
        <w:rPr>
          <w:rFonts w:eastAsia="Times New Roman" w:cs="Times New Roman"/>
          <w:b/>
          <w:bCs/>
          <w:kern w:val="36"/>
          <w:sz w:val="48"/>
          <w:szCs w:val="48"/>
        </w:rPr>
        <w:t>3. Bảng thuộc tính và nội dung chi tiết</w: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3.1. Nhóm BPM</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Nội dung đề xuất:</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lastRenderedPageBreak/>
        <w:t>Quy trình mua sắm và quản lý tài sản CNTT thuộc nhóm quy trình hỗ trợ – Support Process. Quy trình không trực tiếp tạo ra sản phẩm phần mềm cho khách hàng nhưng cung cấp thiết bị, phần mềm và điều kiện làm việc cần thiết để các quy trình cốt lõi như phân tích, phát triển, kiểm thử, triển khai và hỗ trợ phần mềm được thực hiện liên tục, an toàn và hiệu quả.</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Giải thích thực tế:</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Một lập trình viên không có máy tính phù hợp thì không thể phát triển phần mềm. Một Tester thiếu thiết bị kiểm thử thì không thể kiểm tra sản phẩm. Vì vậy, đây là quy trình hỗ trợ nhưng có ảnh hưởng trực tiếp đến tiến độ và chất lượng dự án.</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29"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3.2. Mục tiêu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Mục tiêu cũ:</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Cung cấp tài sản CNTT đúng nhu cầu, đúng ngân sách, đúng thời điểm; quản lý đầy đủ từ yêu cầu, mua/cấp phát, sử dụng, bảo trì, thu hồi đến thanh lý.</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Mục tiêu này </w:t>
      </w:r>
      <w:r w:rsidRPr="0040731A">
        <w:rPr>
          <w:rFonts w:eastAsia="Times New Roman" w:cs="Times New Roman"/>
          <w:b/>
          <w:bCs/>
          <w:szCs w:val="24"/>
        </w:rPr>
        <w:t>đúng hướng và sát thực tế</w:t>
      </w:r>
      <w:r w:rsidRPr="0040731A">
        <w:rPr>
          <w:rFonts w:eastAsia="Times New Roman" w:cs="Times New Roman"/>
          <w:szCs w:val="24"/>
        </w:rPr>
        <w:t>, nhưng còn ngắn và chưa thể hiện rõ yêu cầu của doanh nghiệp outsourcing.</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Mục tiêu được viết lại chi tiết</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Quy trình mua sắm và quản lý tài sản CNTT nhằm bảo đảm mọi nhu cầu về máy tính, thiết bị, phần mềm và giấy phép sử dụng phục vụ nhân viên, dự án và các bộ phận trong doanh nghiệp được tiếp nhận, kiểm tra, phê duyệt, mua sắm hoặc cấp phát từ kho một cách đúng nhu cầu, đúng cấu hình kỹ thuật, đúng số lượng, đúng ngân sách và đúng thời điểm cần sử dụng.</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Đồng thời, quy trình bảo đảm mỗi tài sản sau khi tiếp nhận đều được kiểm tra chất lượng, gắn mã tài sản, ghi nhận số serial, người sử dụng, vị trí, dự án, tình trạng, thời hạn bảo hành và lịch sử thay đổi trong sổ quản lý tài sản.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Trong suốt vòng đời sử dụng, tài sản phải được theo dõi, bảo trì, sửa chữa, điều chuyển và kiểm kê. Khi nhân viên nghỉ việc, chuyển bộ phận, kết thúc dự án hoặc tài sản hết vòng đời, doanh nghiệp phải thu hồi, đánh giá khả năng tái sử dụng, sửa chữa hoặc thanh lý; đồng thời xóa dữ liệu an toàn trước khi bàn giao hoặc loại bỏ tài sản.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Quy trình còn hướng đến việc hạn chế mua sắm trùng lặp, giảm tài sản nhàn rỗi, giảm thất thoát, kiểm soát chi phí, đáp ứng yêu cầu bảo mật và bảo đảm nhân viên có đủ công cụ làm việc mà không gây gián đoạn hoạt động dự án.</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Mục tiêu cụ thể có thể đo lường</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Quy trình nên hướng đến:</w:t>
      </w:r>
    </w:p>
    <w:p w:rsidR="0040731A" w:rsidRPr="0040731A" w:rsidRDefault="0040731A" w:rsidP="0040731A">
      <w:pPr>
        <w:numPr>
          <w:ilvl w:val="0"/>
          <w:numId w:val="8"/>
        </w:num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Nhân viên nhận được tài sản trước hoặc đúng ngày bắt đầu công việc.</w:t>
      </w:r>
    </w:p>
    <w:p w:rsidR="0040731A" w:rsidRPr="0040731A" w:rsidRDefault="0040731A" w:rsidP="0040731A">
      <w:pPr>
        <w:numPr>
          <w:ilvl w:val="0"/>
          <w:numId w:val="8"/>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cấp đúng cấu hình của vị trí hoặc dự án.</w:t>
      </w:r>
    </w:p>
    <w:p w:rsidR="0040731A" w:rsidRPr="0040731A" w:rsidRDefault="0040731A" w:rsidP="0040731A">
      <w:pPr>
        <w:numPr>
          <w:ilvl w:val="0"/>
          <w:numId w:val="8"/>
        </w:numPr>
        <w:spacing w:before="100" w:beforeAutospacing="1" w:after="100" w:afterAutospacing="1" w:line="240" w:lineRule="auto"/>
        <w:rPr>
          <w:rFonts w:eastAsia="Times New Roman" w:cs="Times New Roman"/>
          <w:szCs w:val="24"/>
        </w:rPr>
      </w:pPr>
      <w:r w:rsidRPr="0040731A">
        <w:rPr>
          <w:rFonts w:eastAsia="Times New Roman" w:cs="Times New Roman"/>
          <w:szCs w:val="24"/>
        </w:rPr>
        <w:t>100% tài sản có mã quản lý và thông tin người sử dụng.</w:t>
      </w:r>
    </w:p>
    <w:p w:rsidR="0040731A" w:rsidRPr="0040731A" w:rsidRDefault="0040731A" w:rsidP="0040731A">
      <w:pPr>
        <w:numPr>
          <w:ilvl w:val="0"/>
          <w:numId w:val="8"/>
        </w:numPr>
        <w:spacing w:before="100" w:beforeAutospacing="1" w:after="100" w:afterAutospacing="1" w:line="240" w:lineRule="auto"/>
        <w:rPr>
          <w:rFonts w:eastAsia="Times New Roman" w:cs="Times New Roman"/>
          <w:szCs w:val="24"/>
        </w:rPr>
      </w:pPr>
      <w:r w:rsidRPr="0040731A">
        <w:rPr>
          <w:rFonts w:eastAsia="Times New Roman" w:cs="Times New Roman"/>
          <w:szCs w:val="24"/>
        </w:rPr>
        <w:t>Hạn chế mua mới khi trong kho còn tài sản có thể tái sử dụng.</w:t>
      </w:r>
    </w:p>
    <w:p w:rsidR="0040731A" w:rsidRPr="0040731A" w:rsidRDefault="0040731A" w:rsidP="0040731A">
      <w:pPr>
        <w:numPr>
          <w:ilvl w:val="0"/>
          <w:numId w:val="8"/>
        </w:numPr>
        <w:spacing w:before="100" w:beforeAutospacing="1" w:after="100" w:afterAutospacing="1" w:line="240" w:lineRule="auto"/>
        <w:rPr>
          <w:rFonts w:eastAsia="Times New Roman" w:cs="Times New Roman"/>
          <w:szCs w:val="24"/>
        </w:rPr>
      </w:pPr>
      <w:r w:rsidRPr="0040731A">
        <w:rPr>
          <w:rFonts w:eastAsia="Times New Roman" w:cs="Times New Roman"/>
          <w:szCs w:val="24"/>
        </w:rPr>
        <w:t>Thu hồi đầy đủ tài sản khi nhân viên nghỉ việc hoặc kết thúc dự án.</w:t>
      </w:r>
    </w:p>
    <w:p w:rsidR="0040731A" w:rsidRPr="0040731A" w:rsidRDefault="0040731A" w:rsidP="0040731A">
      <w:pPr>
        <w:numPr>
          <w:ilvl w:val="0"/>
          <w:numId w:val="8"/>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thanh lý được xóa dữ liệu an toàn.</w:t>
      </w:r>
    </w:p>
    <w:p w:rsidR="0040731A" w:rsidRPr="0040731A" w:rsidRDefault="0040731A" w:rsidP="0040731A">
      <w:pPr>
        <w:numPr>
          <w:ilvl w:val="0"/>
          <w:numId w:val="8"/>
        </w:numPr>
        <w:spacing w:before="100" w:beforeAutospacing="1" w:after="100" w:afterAutospacing="1" w:line="240" w:lineRule="auto"/>
        <w:rPr>
          <w:rFonts w:eastAsia="Times New Roman" w:cs="Times New Roman"/>
          <w:szCs w:val="24"/>
        </w:rPr>
      </w:pPr>
      <w:r w:rsidRPr="0040731A">
        <w:rPr>
          <w:rFonts w:eastAsia="Times New Roman" w:cs="Times New Roman"/>
          <w:szCs w:val="24"/>
        </w:rPr>
        <w:t>Giảm thời gian xử lý yêu cầu và giảm chi phí mua sắm không cần thiết.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Đây là mục tiêu </w:t>
      </w:r>
      <w:r w:rsidRPr="0040731A">
        <w:rPr>
          <w:rFonts w:eastAsia="Times New Roman" w:cs="Times New Roman"/>
          <w:b/>
          <w:bCs/>
          <w:szCs w:val="24"/>
        </w:rPr>
        <w:t>thiết thực bên ngoài</w:t>
      </w:r>
      <w:r w:rsidRPr="0040731A">
        <w:rPr>
          <w:rFonts w:eastAsia="Times New Roman" w:cs="Times New Roman"/>
          <w:szCs w:val="24"/>
        </w:rPr>
        <w:t>, đặc biệt đối với công ty outsourcing vì nhân sự thường xuyên:</w:t>
      </w:r>
    </w:p>
    <w:p w:rsidR="0040731A" w:rsidRPr="0040731A" w:rsidRDefault="0040731A" w:rsidP="0040731A">
      <w:pPr>
        <w:numPr>
          <w:ilvl w:val="0"/>
          <w:numId w:val="9"/>
        </w:numPr>
        <w:spacing w:before="100" w:beforeAutospacing="1" w:after="100" w:afterAutospacing="1" w:line="240" w:lineRule="auto"/>
        <w:rPr>
          <w:rFonts w:eastAsia="Times New Roman" w:cs="Times New Roman"/>
          <w:szCs w:val="24"/>
        </w:rPr>
      </w:pPr>
      <w:r w:rsidRPr="0040731A">
        <w:rPr>
          <w:rFonts w:eastAsia="Times New Roman" w:cs="Times New Roman"/>
          <w:szCs w:val="24"/>
        </w:rPr>
        <w:t>Tham gia hoặc rời dự án.</w:t>
      </w:r>
    </w:p>
    <w:p w:rsidR="0040731A" w:rsidRPr="0040731A" w:rsidRDefault="0040731A" w:rsidP="0040731A">
      <w:pPr>
        <w:numPr>
          <w:ilvl w:val="0"/>
          <w:numId w:val="9"/>
        </w:numPr>
        <w:spacing w:before="100" w:beforeAutospacing="1" w:after="100" w:afterAutospacing="1" w:line="240" w:lineRule="auto"/>
        <w:rPr>
          <w:rFonts w:eastAsia="Times New Roman" w:cs="Times New Roman"/>
          <w:szCs w:val="24"/>
        </w:rPr>
      </w:pPr>
      <w:r w:rsidRPr="0040731A">
        <w:rPr>
          <w:rFonts w:eastAsia="Times New Roman" w:cs="Times New Roman"/>
          <w:szCs w:val="24"/>
        </w:rPr>
        <w:t>Chuyển từ dự án này sang dự án khác.</w:t>
      </w:r>
    </w:p>
    <w:p w:rsidR="0040731A" w:rsidRPr="0040731A" w:rsidRDefault="0040731A" w:rsidP="0040731A">
      <w:pPr>
        <w:numPr>
          <w:ilvl w:val="0"/>
          <w:numId w:val="9"/>
        </w:numPr>
        <w:spacing w:before="100" w:beforeAutospacing="1" w:after="100" w:afterAutospacing="1" w:line="240" w:lineRule="auto"/>
        <w:rPr>
          <w:rFonts w:eastAsia="Times New Roman" w:cs="Times New Roman"/>
          <w:szCs w:val="24"/>
        </w:rPr>
      </w:pPr>
      <w:r w:rsidRPr="0040731A">
        <w:rPr>
          <w:rFonts w:eastAsia="Times New Roman" w:cs="Times New Roman"/>
          <w:szCs w:val="24"/>
        </w:rPr>
        <w:t>Cần cấu hình thiết bị khác nhau.</w:t>
      </w:r>
    </w:p>
    <w:p w:rsidR="0040731A" w:rsidRPr="0040731A" w:rsidRDefault="0040731A" w:rsidP="0040731A">
      <w:pPr>
        <w:numPr>
          <w:ilvl w:val="0"/>
          <w:numId w:val="9"/>
        </w:numPr>
        <w:spacing w:before="100" w:beforeAutospacing="1" w:after="100" w:afterAutospacing="1" w:line="240" w:lineRule="auto"/>
        <w:rPr>
          <w:rFonts w:eastAsia="Times New Roman" w:cs="Times New Roman"/>
          <w:szCs w:val="24"/>
        </w:rPr>
      </w:pPr>
      <w:r w:rsidRPr="0040731A">
        <w:rPr>
          <w:rFonts w:eastAsia="Times New Roman" w:cs="Times New Roman"/>
          <w:szCs w:val="24"/>
        </w:rPr>
        <w:t>Làm việc với dữ liệu của khách hàng.</w:t>
      </w:r>
    </w:p>
    <w:p w:rsidR="0040731A" w:rsidRPr="0040731A" w:rsidRDefault="0040731A" w:rsidP="0040731A">
      <w:pPr>
        <w:numPr>
          <w:ilvl w:val="0"/>
          <w:numId w:val="9"/>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Phải đáp ứng yêu cầu bảo mật của từng khách hàng.</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0"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3.3. Phạm vi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Phần này nên bổ sung vì bảng trước chưa có.</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Quy trình bắt đầu từ khi nhân viên, quản lý dự án hoặc bộ phận có nhu cầu sử dụng tài sản CNTT và kết thúc khi yêu cầu được giải quyết hoặc khi tài sản kết thúc vòng đời, được tái sử dụng, điều chuyển, thu hồi hoặc thanh lý và hồ sơ quản lý được cập nhật đầy đủ.</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Quy trình áp dụng cho tài sản CNTT thuộc quyền sở hữu hoặc quyền quản lý của doanh nghiệp, bao gồm phần cứng, thiết bị ngoại vi, thiết bị mạng, thiết bị kiểm thử, phần mềm có bản quyền và các tài sản công nghệ khác được sử dụng cho hoạt động nội bộ hoặc dự án outsourcing.</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Nội dung nằm trong phạm vi</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Tiếp nhận yêu cầu.</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Kiểm tra và phê duyệt.</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Kiểm tra tài sản có sẵn trong kho.</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Mua sắm mới.</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Nhận và kiểm tra hàng.</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Cài đặt, cấu hình và bảo mật.</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Gắn mã và ghi nhận tài sản.</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Bàn giao cho người sử dụng.</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Bảo trì và sửa chữa.</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Điều chuyển.</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Kiểm kê.</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Thu hồi.</w:t>
      </w:r>
    </w:p>
    <w:p w:rsidR="0040731A" w:rsidRPr="0040731A" w:rsidRDefault="0040731A" w:rsidP="0040731A">
      <w:pPr>
        <w:numPr>
          <w:ilvl w:val="0"/>
          <w:numId w:val="1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Tái sử dụng hoặc thanh lý.</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lastRenderedPageBreak/>
        <w:t>Nội dung có thể nằm ngoài phạm vi</w:t>
      </w:r>
    </w:p>
    <w:p w:rsidR="0040731A" w:rsidRPr="0040731A" w:rsidRDefault="0040731A" w:rsidP="0040731A">
      <w:pPr>
        <w:numPr>
          <w:ilvl w:val="0"/>
          <w:numId w:val="11"/>
        </w:numPr>
        <w:spacing w:before="100" w:beforeAutospacing="1" w:after="100" w:afterAutospacing="1" w:line="240" w:lineRule="auto"/>
        <w:rPr>
          <w:rFonts w:eastAsia="Times New Roman" w:cs="Times New Roman"/>
          <w:szCs w:val="24"/>
        </w:rPr>
      </w:pPr>
      <w:r w:rsidRPr="0040731A">
        <w:rPr>
          <w:rFonts w:eastAsia="Times New Roman" w:cs="Times New Roman"/>
          <w:szCs w:val="24"/>
        </w:rPr>
        <w:t>Mua sắm văn phòng phẩm không phải tài sản CNTT.</w:t>
      </w:r>
    </w:p>
    <w:p w:rsidR="0040731A" w:rsidRPr="0040731A" w:rsidRDefault="0040731A" w:rsidP="0040731A">
      <w:pPr>
        <w:numPr>
          <w:ilvl w:val="0"/>
          <w:numId w:val="11"/>
        </w:numPr>
        <w:spacing w:before="100" w:beforeAutospacing="1" w:after="100" w:afterAutospacing="1" w:line="240" w:lineRule="auto"/>
        <w:rPr>
          <w:rFonts w:eastAsia="Times New Roman" w:cs="Times New Roman"/>
          <w:szCs w:val="24"/>
        </w:rPr>
      </w:pPr>
      <w:r w:rsidRPr="0040731A">
        <w:rPr>
          <w:rFonts w:eastAsia="Times New Roman" w:cs="Times New Roman"/>
          <w:szCs w:val="24"/>
        </w:rPr>
        <w:t>Mua dịch vụ tư vấn không gắn với tài sản CNTT.</w:t>
      </w:r>
    </w:p>
    <w:p w:rsidR="0040731A" w:rsidRPr="0040731A" w:rsidRDefault="0040731A" w:rsidP="0040731A">
      <w:pPr>
        <w:numPr>
          <w:ilvl w:val="0"/>
          <w:numId w:val="11"/>
        </w:numPr>
        <w:spacing w:before="100" w:beforeAutospacing="1" w:after="100" w:afterAutospacing="1" w:line="240" w:lineRule="auto"/>
        <w:rPr>
          <w:rFonts w:eastAsia="Times New Roman" w:cs="Times New Roman"/>
          <w:szCs w:val="24"/>
        </w:rPr>
      </w:pPr>
      <w:r w:rsidRPr="0040731A">
        <w:rPr>
          <w:rFonts w:eastAsia="Times New Roman" w:cs="Times New Roman"/>
          <w:szCs w:val="24"/>
        </w:rPr>
        <w:t>Quản lý mã nguồn và tài liệu phần mềm.</w:t>
      </w:r>
    </w:p>
    <w:p w:rsidR="0040731A" w:rsidRPr="0040731A" w:rsidRDefault="0040731A" w:rsidP="0040731A">
      <w:pPr>
        <w:numPr>
          <w:ilvl w:val="0"/>
          <w:numId w:val="11"/>
        </w:numPr>
        <w:spacing w:before="100" w:beforeAutospacing="1" w:after="100" w:afterAutospacing="1" w:line="240" w:lineRule="auto"/>
        <w:rPr>
          <w:rFonts w:eastAsia="Times New Roman" w:cs="Times New Roman"/>
          <w:szCs w:val="24"/>
        </w:rPr>
      </w:pPr>
      <w:r w:rsidRPr="0040731A">
        <w:rPr>
          <w:rFonts w:eastAsia="Times New Roman" w:cs="Times New Roman"/>
          <w:szCs w:val="24"/>
        </w:rPr>
        <w:t>Quản lý thiết bị thuộc sở hữu cá nhân, trừ trường hợp doanh nghiệp có chính sách BYOD.</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1"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3.4. Điểm bắt đầu</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Nội dung cũ:</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Nhân viên/dự án phát sinh nhu cầu hoặc hệ thống cảnh báo nhu cầu thay thế.</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Nội dung chi tiết</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Quy trình được kích hoạt khi phát sinh một trong các nhu cầu sau:</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Tuyển dụng nhân viên mới cần cấp máy tính và thiết bị làm việc.</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Dự án mới được khởi động hoặc dự án cần tăng thêm nhân sự.</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Nhân viên chuyển sang vị trí yêu cầu cấu hình thiết bị khác.</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Tài sản đang sử dụng bị hỏng, xuống cấp hoặc không đáp ứng yêu cầu.</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Thiết bị đã hết vòng đời sử dụng.</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Phần mềm hoặc giấy phép sử dụng sắp hết hạn.</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Số lượng tài sản dự phòng trong kho xuống dưới mức tối thiểu.</w:t>
      </w:r>
    </w:p>
    <w:p w:rsidR="0040731A" w:rsidRPr="0040731A" w:rsidRDefault="0040731A" w:rsidP="0040731A">
      <w:pPr>
        <w:numPr>
          <w:ilvl w:val="0"/>
          <w:numId w:val="12"/>
        </w:numPr>
        <w:spacing w:before="100" w:beforeAutospacing="1" w:after="100" w:afterAutospacing="1" w:line="240" w:lineRule="auto"/>
        <w:ind w:left="1440"/>
        <w:rPr>
          <w:rFonts w:eastAsia="Times New Roman" w:cs="Times New Roman"/>
          <w:szCs w:val="24"/>
        </w:rPr>
      </w:pPr>
      <w:r w:rsidRPr="0040731A">
        <w:rPr>
          <w:rFonts w:eastAsia="Times New Roman" w:cs="Times New Roman"/>
          <w:szCs w:val="24"/>
        </w:rPr>
        <w:t>Khách hàng yêu cầu dự án sử dụng thiết bị hoặc cấu hình bảo mật riêng.</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Về mặt BPMN, điểm bắt đầu được xác định tại thời điểm </w:t>
      </w:r>
      <w:r w:rsidRPr="0040731A">
        <w:rPr>
          <w:rFonts w:eastAsia="Times New Roman" w:cs="Times New Roman"/>
          <w:b/>
          <w:bCs/>
          <w:szCs w:val="24"/>
        </w:rPr>
        <w:t>yêu cầu tài sản được tạo và ghi nhận trên biểu mẫu hoặc hệ thống</w:t>
      </w:r>
      <w:r w:rsidRPr="0040731A">
        <w:rPr>
          <w:rFonts w:eastAsia="Times New Roman" w:cs="Times New Roman"/>
          <w:szCs w:val="24"/>
        </w:rPr>
        <w:t>, thay vì chỉ ghi chung chung là “phát sinh nhu cầu”.</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Start Event đề xuất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Phát sinh và ghi nhận yêu cầu tài sản CNTT.</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2"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3.5. Điểm kết thúc</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Nội dung cũ:</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Tài sản được cấp phát/thu hồi/chuyển giao/thanh lý và CMDB/Asset Register được cập nhật.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Câu này đang gom quá nhiều trường hợp và chưa phân biệt kết thúc của yêu cầu mua sắm với kết thúc vòng đời tài sản.</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Điểm kết thúc nên được mô tả lại</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Do tên quy trình bao gồm cả </w:t>
      </w:r>
      <w:r w:rsidRPr="0040731A">
        <w:rPr>
          <w:rFonts w:eastAsia="Times New Roman" w:cs="Times New Roman"/>
          <w:b/>
          <w:bCs/>
          <w:szCs w:val="24"/>
        </w:rPr>
        <w:t>mua sắm</w:t>
      </w:r>
      <w:r w:rsidRPr="0040731A">
        <w:rPr>
          <w:rFonts w:eastAsia="Times New Roman" w:cs="Times New Roman"/>
          <w:szCs w:val="24"/>
        </w:rPr>
        <w:t xml:space="preserve"> và </w:t>
      </w:r>
      <w:r w:rsidRPr="0040731A">
        <w:rPr>
          <w:rFonts w:eastAsia="Times New Roman" w:cs="Times New Roman"/>
          <w:b/>
          <w:bCs/>
          <w:szCs w:val="24"/>
        </w:rPr>
        <w:t>quản lý vòng đời</w:t>
      </w:r>
      <w:r w:rsidRPr="0040731A">
        <w:rPr>
          <w:rFonts w:eastAsia="Times New Roman" w:cs="Times New Roman"/>
          <w:szCs w:val="24"/>
        </w:rPr>
        <w:t>, nên có thể có nhiều kết quả kết thúc:</w:t>
      </w:r>
    </w:p>
    <w:p w:rsidR="0040731A" w:rsidRPr="0040731A" w:rsidRDefault="0040731A" w:rsidP="0040731A">
      <w:pPr>
        <w:numPr>
          <w:ilvl w:val="0"/>
          <w:numId w:val="13"/>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Yêu cầu được hoàn thành:</w:t>
      </w:r>
      <w:r w:rsidRPr="0040731A">
        <w:rPr>
          <w:rFonts w:eastAsia="Times New Roman" w:cs="Times New Roman"/>
          <w:szCs w:val="24"/>
        </w:rPr>
        <w:br/>
        <w:t>Tài sản đã được kiểm tra, cấu hình, gắn mã, bàn giao cho người sử dụng và cập nhật vào sổ tài sản.</w:t>
      </w:r>
    </w:p>
    <w:p w:rsidR="0040731A" w:rsidRPr="0040731A" w:rsidRDefault="0040731A" w:rsidP="0040731A">
      <w:pPr>
        <w:numPr>
          <w:ilvl w:val="0"/>
          <w:numId w:val="13"/>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Yêu cầu bị từ chối hoặc hủy:</w:t>
      </w:r>
      <w:r w:rsidRPr="0040731A">
        <w:rPr>
          <w:rFonts w:eastAsia="Times New Roman" w:cs="Times New Roman"/>
          <w:szCs w:val="24"/>
        </w:rPr>
        <w:br/>
        <w:t>Yêu cầu không được phê duyệt do không hợp lệ, không có ngân sách, không cần thiết hoặc người yêu cầu hủy nhu cầu.</w:t>
      </w:r>
    </w:p>
    <w:p w:rsidR="0040731A" w:rsidRPr="0040731A" w:rsidRDefault="0040731A" w:rsidP="0040731A">
      <w:pPr>
        <w:numPr>
          <w:ilvl w:val="0"/>
          <w:numId w:val="13"/>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Tài sản được thu hồi và tái sử dụng:</w:t>
      </w:r>
      <w:r w:rsidRPr="0040731A">
        <w:rPr>
          <w:rFonts w:eastAsia="Times New Roman" w:cs="Times New Roman"/>
          <w:szCs w:val="24"/>
        </w:rPr>
        <w:br/>
        <w:t>Tài sản được thu hồi, kiểm tra, làm sạch dữ liệu và chuyển về kho hoặc cấp cho người sử dụng khác.</w:t>
      </w:r>
    </w:p>
    <w:p w:rsidR="0040731A" w:rsidRPr="0040731A" w:rsidRDefault="0040731A" w:rsidP="0040731A">
      <w:pPr>
        <w:numPr>
          <w:ilvl w:val="0"/>
          <w:numId w:val="13"/>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Tài sản kết thúc vòng đời:</w:t>
      </w:r>
      <w:r w:rsidRPr="0040731A">
        <w:rPr>
          <w:rFonts w:eastAsia="Times New Roman" w:cs="Times New Roman"/>
          <w:szCs w:val="24"/>
        </w:rPr>
        <w:br/>
        <w:t>Tài sản được thanh lý, tiêu hủy hoặc chuyển nhượng theo quy định; dữ liệu đã được xóa an toàn và trạng thái tài sản được đóng.</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End Event đề xuất trên BPMN</w:t>
      </w:r>
    </w:p>
    <w:p w:rsidR="0040731A" w:rsidRPr="0040731A" w:rsidRDefault="0040731A" w:rsidP="0040731A">
      <w:pPr>
        <w:numPr>
          <w:ilvl w:val="0"/>
          <w:numId w:val="14"/>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Tài sản đã được bàn giao và ghi nhận.</w:t>
      </w:r>
    </w:p>
    <w:p w:rsidR="0040731A" w:rsidRPr="0040731A" w:rsidRDefault="0040731A" w:rsidP="0040731A">
      <w:pPr>
        <w:numPr>
          <w:ilvl w:val="0"/>
          <w:numId w:val="14"/>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Yêu cầu bị từ chối hoặc hủy.</w:t>
      </w:r>
    </w:p>
    <w:p w:rsidR="0040731A" w:rsidRPr="0040731A" w:rsidRDefault="0040731A" w:rsidP="0040731A">
      <w:pPr>
        <w:numPr>
          <w:ilvl w:val="0"/>
          <w:numId w:val="14"/>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Tài sản đã được thu hồi và xử lý.</w:t>
      </w:r>
    </w:p>
    <w:p w:rsidR="0040731A" w:rsidRPr="0040731A" w:rsidRDefault="0040731A" w:rsidP="0040731A">
      <w:pPr>
        <w:numPr>
          <w:ilvl w:val="0"/>
          <w:numId w:val="14"/>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Tài sản đã thanh lý và đóng hồ sơ.</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3"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3.6. Khách hàng của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Nội dung cũ:</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Nhân viên, dự án, PM, các bộ phận nghiệp vụ; gián tiếp là khách hàng outsourcing cần đội dự án có thiết bị phù hợp.</w:t>
      </w:r>
    </w:p>
    <w:p w:rsidR="0040731A" w:rsidRPr="0040731A" w:rsidRDefault="0040731A" w:rsidP="0040731A">
      <w:pPr>
        <w:spacing w:before="100" w:beforeAutospacing="1" w:after="100" w:afterAutospacing="1" w:line="240" w:lineRule="auto"/>
        <w:outlineLvl w:val="2"/>
        <w:rPr>
          <w:rFonts w:eastAsia="Times New Roman" w:cs="Times New Roman"/>
          <w:b/>
          <w:bCs/>
          <w:sz w:val="27"/>
          <w:szCs w:val="27"/>
        </w:rPr>
      </w:pPr>
      <w:r w:rsidRPr="0040731A">
        <w:rPr>
          <w:rFonts w:eastAsia="Times New Roman" w:cs="Times New Roman"/>
          <w:b/>
          <w:bCs/>
          <w:sz w:val="27"/>
          <w:szCs w:val="27"/>
        </w:rPr>
        <w:t>Nội dung chi tiết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Khách hàng trực tiếp của quy trình</w:t>
      </w:r>
      <w:r w:rsidRPr="0040731A">
        <w:rPr>
          <w:rFonts w:eastAsia="Times New Roman" w:cs="Times New Roman"/>
          <w:szCs w:val="24"/>
        </w:rPr>
        <w:t xml:space="preserve"> là:</w:t>
      </w:r>
    </w:p>
    <w:p w:rsidR="0040731A" w:rsidRPr="0040731A" w:rsidRDefault="0040731A" w:rsidP="0040731A">
      <w:pPr>
        <w:numPr>
          <w:ilvl w:val="0"/>
          <w:numId w:val="15"/>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Nhân viên cần sử dụng thiết bị.</w:t>
      </w:r>
    </w:p>
    <w:p w:rsidR="0040731A" w:rsidRPr="0040731A" w:rsidRDefault="0040731A" w:rsidP="0040731A">
      <w:pPr>
        <w:numPr>
          <w:ilvl w:val="0"/>
          <w:numId w:val="15"/>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Nhóm dự án.</w:t>
      </w:r>
    </w:p>
    <w:p w:rsidR="0040731A" w:rsidRPr="0040731A" w:rsidRDefault="0040731A" w:rsidP="0040731A">
      <w:pPr>
        <w:numPr>
          <w:ilvl w:val="0"/>
          <w:numId w:val="15"/>
        </w:numPr>
        <w:spacing w:before="100" w:beforeAutospacing="1" w:after="100" w:afterAutospacing="1" w:line="240" w:lineRule="auto"/>
        <w:rPr>
          <w:rFonts w:eastAsia="Times New Roman" w:cs="Times New Roman"/>
          <w:szCs w:val="24"/>
        </w:rPr>
      </w:pPr>
      <w:r w:rsidRPr="0040731A">
        <w:rPr>
          <w:rFonts w:eastAsia="Times New Roman" w:cs="Times New Roman"/>
          <w:szCs w:val="24"/>
        </w:rPr>
        <w:t>Quản lý dự án.</w:t>
      </w:r>
    </w:p>
    <w:p w:rsidR="0040731A" w:rsidRPr="0040731A" w:rsidRDefault="0040731A" w:rsidP="0040731A">
      <w:pPr>
        <w:numPr>
          <w:ilvl w:val="0"/>
          <w:numId w:val="15"/>
        </w:numPr>
        <w:spacing w:before="100" w:beforeAutospacing="1" w:after="100" w:afterAutospacing="1" w:line="240" w:lineRule="auto"/>
        <w:rPr>
          <w:rFonts w:eastAsia="Times New Roman" w:cs="Times New Roman"/>
          <w:szCs w:val="24"/>
        </w:rPr>
      </w:pPr>
      <w:r w:rsidRPr="0040731A">
        <w:rPr>
          <w:rFonts w:eastAsia="Times New Roman" w:cs="Times New Roman"/>
          <w:szCs w:val="24"/>
        </w:rPr>
        <w:t>Các phòng ban nội bộ.</w:t>
      </w:r>
    </w:p>
    <w:p w:rsidR="0040731A" w:rsidRPr="0040731A" w:rsidRDefault="0040731A" w:rsidP="0040731A">
      <w:pPr>
        <w:numPr>
          <w:ilvl w:val="0"/>
          <w:numId w:val="15"/>
        </w:num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Nhân viên mới.</w:t>
      </w:r>
    </w:p>
    <w:p w:rsidR="0040731A" w:rsidRPr="0040731A" w:rsidRDefault="0040731A" w:rsidP="0040731A">
      <w:pPr>
        <w:numPr>
          <w:ilvl w:val="0"/>
          <w:numId w:val="15"/>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Nhân viên cần thay thế hoặc nâng cấp thiết bị.</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Khách hàng gián tiếp</w:t>
      </w:r>
      <w:r w:rsidRPr="0040731A">
        <w:rPr>
          <w:rFonts w:eastAsia="Times New Roman" w:cs="Times New Roman"/>
          <w:szCs w:val="24"/>
        </w:rPr>
        <w:t xml:space="preserve"> là khách hàng thuê công ty thực hiện dự án outsourcing. Khách hàng bên ngoài không trực tiếp yêu cầu mua máy tính trong hầu hết trường hợp, nhưng họ được hưởng lợi khi:</w:t>
      </w:r>
    </w:p>
    <w:p w:rsidR="0040731A" w:rsidRPr="0040731A" w:rsidRDefault="0040731A" w:rsidP="0040731A">
      <w:pPr>
        <w:numPr>
          <w:ilvl w:val="0"/>
          <w:numId w:val="16"/>
        </w:numPr>
        <w:spacing w:before="100" w:beforeAutospacing="1" w:after="100" w:afterAutospacing="1" w:line="240" w:lineRule="auto"/>
        <w:rPr>
          <w:rFonts w:eastAsia="Times New Roman" w:cs="Times New Roman"/>
          <w:szCs w:val="24"/>
        </w:rPr>
      </w:pPr>
      <w:r w:rsidRPr="0040731A">
        <w:rPr>
          <w:rFonts w:eastAsia="Times New Roman" w:cs="Times New Roman"/>
          <w:szCs w:val="24"/>
        </w:rPr>
        <w:t>Đội dự án có thiết bị phù hợp.</w:t>
      </w:r>
    </w:p>
    <w:p w:rsidR="0040731A" w:rsidRPr="0040731A" w:rsidRDefault="0040731A" w:rsidP="0040731A">
      <w:pPr>
        <w:numPr>
          <w:ilvl w:val="0"/>
          <w:numId w:val="16"/>
        </w:numPr>
        <w:spacing w:before="100" w:beforeAutospacing="1" w:after="100" w:afterAutospacing="1" w:line="240" w:lineRule="auto"/>
        <w:rPr>
          <w:rFonts w:eastAsia="Times New Roman" w:cs="Times New Roman"/>
          <w:szCs w:val="24"/>
        </w:rPr>
      </w:pPr>
      <w:r w:rsidRPr="0040731A">
        <w:rPr>
          <w:rFonts w:eastAsia="Times New Roman" w:cs="Times New Roman"/>
          <w:szCs w:val="24"/>
        </w:rPr>
        <w:t>Tiến độ dự án không bị gián đoạn.</w:t>
      </w:r>
    </w:p>
    <w:p w:rsidR="0040731A" w:rsidRPr="0040731A" w:rsidRDefault="0040731A" w:rsidP="0040731A">
      <w:pPr>
        <w:numPr>
          <w:ilvl w:val="0"/>
          <w:numId w:val="16"/>
        </w:numPr>
        <w:spacing w:before="100" w:beforeAutospacing="1" w:after="100" w:afterAutospacing="1" w:line="240" w:lineRule="auto"/>
        <w:rPr>
          <w:rFonts w:eastAsia="Times New Roman" w:cs="Times New Roman"/>
          <w:szCs w:val="24"/>
        </w:rPr>
      </w:pPr>
      <w:r w:rsidRPr="0040731A">
        <w:rPr>
          <w:rFonts w:eastAsia="Times New Roman" w:cs="Times New Roman"/>
          <w:szCs w:val="24"/>
        </w:rPr>
        <w:t>Thiết bị đáp ứng yêu cầu bảo mật.</w:t>
      </w:r>
    </w:p>
    <w:p w:rsidR="0040731A" w:rsidRPr="0040731A" w:rsidRDefault="0040731A" w:rsidP="0040731A">
      <w:pPr>
        <w:numPr>
          <w:ilvl w:val="0"/>
          <w:numId w:val="16"/>
        </w:numPr>
        <w:spacing w:before="100" w:beforeAutospacing="1" w:after="100" w:afterAutospacing="1" w:line="240" w:lineRule="auto"/>
        <w:rPr>
          <w:rFonts w:eastAsia="Times New Roman" w:cs="Times New Roman"/>
          <w:szCs w:val="24"/>
        </w:rPr>
      </w:pPr>
      <w:r w:rsidRPr="0040731A">
        <w:rPr>
          <w:rFonts w:eastAsia="Times New Roman" w:cs="Times New Roman"/>
          <w:szCs w:val="24"/>
        </w:rPr>
        <w:t>Dữ liệu khách hàng được bảo vệ.</w:t>
      </w:r>
    </w:p>
    <w:p w:rsidR="0040731A" w:rsidRPr="0040731A" w:rsidRDefault="0040731A" w:rsidP="0040731A">
      <w:pPr>
        <w:numPr>
          <w:ilvl w:val="0"/>
          <w:numId w:val="16"/>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Phần mềm sử dụng có bản quyền.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Nhà cung cấp thiết bị </w:t>
      </w:r>
      <w:r w:rsidRPr="0040731A">
        <w:rPr>
          <w:rFonts w:eastAsia="Times New Roman" w:cs="Times New Roman"/>
          <w:b/>
          <w:bCs/>
          <w:szCs w:val="24"/>
        </w:rPr>
        <w:t>không phải khách hàng của quy trình</w:t>
      </w:r>
      <w:r w:rsidRPr="0040731A">
        <w:rPr>
          <w:rFonts w:eastAsia="Times New Roman" w:cs="Times New Roman"/>
          <w:szCs w:val="24"/>
        </w:rPr>
        <w:t>. Nhà cung cấp là một bên liên quan hoặc đối tác bên ngoài.</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4"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3.7. Chủ sở hữu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Phần này cũng nên bổ sung.</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Chủ sở hữu quy trình là Trưởng bộ phận CNTT hoặc người phụ trách quản lý tài sản CNTT. Chủ sở hữu chịu trách nhiệm ban hành quy định, giám sát việc thực hiện, theo dõi chỉ số, xử lý các trường hợp ngoại lệ và phối hợp với phòng mua hàng, tài chính, nhân sự và các dự án.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Tùy cấu trúc công ty, chủ sở hữu có thể là:</w:t>
      </w:r>
    </w:p>
    <w:p w:rsidR="0040731A" w:rsidRPr="0040731A" w:rsidRDefault="0040731A" w:rsidP="0040731A">
      <w:pPr>
        <w:numPr>
          <w:ilvl w:val="0"/>
          <w:numId w:val="17"/>
        </w:numPr>
        <w:spacing w:before="100" w:beforeAutospacing="1" w:after="100" w:afterAutospacing="1" w:line="240" w:lineRule="auto"/>
        <w:rPr>
          <w:rFonts w:eastAsia="Times New Roman" w:cs="Times New Roman"/>
          <w:szCs w:val="24"/>
        </w:rPr>
      </w:pPr>
      <w:r w:rsidRPr="0040731A">
        <w:rPr>
          <w:rFonts w:eastAsia="Times New Roman" w:cs="Times New Roman"/>
          <w:szCs w:val="24"/>
        </w:rPr>
        <w:t>IT Manager.</w:t>
      </w:r>
    </w:p>
    <w:p w:rsidR="0040731A" w:rsidRPr="0040731A" w:rsidRDefault="0040731A" w:rsidP="0040731A">
      <w:pPr>
        <w:numPr>
          <w:ilvl w:val="0"/>
          <w:numId w:val="17"/>
        </w:numPr>
        <w:spacing w:before="100" w:beforeAutospacing="1" w:after="100" w:afterAutospacing="1" w:line="240" w:lineRule="auto"/>
        <w:rPr>
          <w:rFonts w:eastAsia="Times New Roman" w:cs="Times New Roman"/>
          <w:szCs w:val="24"/>
        </w:rPr>
      </w:pPr>
      <w:r w:rsidRPr="0040731A">
        <w:rPr>
          <w:rFonts w:eastAsia="Times New Roman" w:cs="Times New Roman"/>
          <w:szCs w:val="24"/>
        </w:rPr>
        <w:t>IT Asset Manager.</w:t>
      </w:r>
    </w:p>
    <w:p w:rsidR="0040731A" w:rsidRPr="0040731A" w:rsidRDefault="0040731A" w:rsidP="0040731A">
      <w:pPr>
        <w:numPr>
          <w:ilvl w:val="0"/>
          <w:numId w:val="17"/>
        </w:numPr>
        <w:spacing w:before="100" w:beforeAutospacing="1" w:after="100" w:afterAutospacing="1" w:line="240" w:lineRule="auto"/>
        <w:rPr>
          <w:rFonts w:eastAsia="Times New Roman" w:cs="Times New Roman"/>
          <w:szCs w:val="24"/>
        </w:rPr>
      </w:pPr>
      <w:r w:rsidRPr="0040731A">
        <w:rPr>
          <w:rFonts w:eastAsia="Times New Roman" w:cs="Times New Roman"/>
          <w:szCs w:val="24"/>
        </w:rPr>
        <w:t>Head of Administration and IT.</w:t>
      </w:r>
    </w:p>
    <w:p w:rsidR="0040731A" w:rsidRPr="0040731A" w:rsidRDefault="0040731A" w:rsidP="0040731A">
      <w:pPr>
        <w:numPr>
          <w:ilvl w:val="0"/>
          <w:numId w:val="17"/>
        </w:numPr>
        <w:spacing w:before="100" w:beforeAutospacing="1" w:after="100" w:afterAutospacing="1" w:line="240" w:lineRule="auto"/>
        <w:rPr>
          <w:rFonts w:eastAsia="Times New Roman" w:cs="Times New Roman"/>
          <w:szCs w:val="24"/>
        </w:rPr>
      </w:pPr>
      <w:r w:rsidRPr="0040731A">
        <w:rPr>
          <w:rFonts w:eastAsia="Times New Roman" w:cs="Times New Roman"/>
          <w:szCs w:val="24"/>
        </w:rPr>
        <w:t>Chief Information Officer.</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5"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3.8. Tác nhân tham 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6914"/>
      </w:tblGrid>
      <w:tr w:rsidR="0040731A" w:rsidRPr="0040731A" w:rsidTr="0040731A">
        <w:trPr>
          <w:tblHeader/>
          <w:tblCellSpacing w:w="15" w:type="dxa"/>
        </w:trPr>
        <w:tc>
          <w:tcPr>
            <w:tcW w:w="0" w:type="auto"/>
            <w:vAlign w:val="center"/>
            <w:hideMark/>
          </w:tcPr>
          <w:p w:rsidR="0040731A" w:rsidRPr="0040731A" w:rsidRDefault="0040731A" w:rsidP="0040731A">
            <w:pPr>
              <w:spacing w:after="0" w:line="240" w:lineRule="auto"/>
              <w:jc w:val="center"/>
              <w:rPr>
                <w:rFonts w:eastAsia="Times New Roman" w:cs="Times New Roman"/>
                <w:b/>
                <w:bCs/>
                <w:szCs w:val="24"/>
              </w:rPr>
            </w:pPr>
            <w:r w:rsidRPr="0040731A">
              <w:rPr>
                <w:rFonts w:eastAsia="Times New Roman" w:cs="Times New Roman"/>
                <w:b/>
                <w:bCs/>
                <w:szCs w:val="24"/>
              </w:rPr>
              <w:t>Tác nhân</w:t>
            </w:r>
          </w:p>
        </w:tc>
        <w:tc>
          <w:tcPr>
            <w:tcW w:w="0" w:type="auto"/>
            <w:vAlign w:val="center"/>
            <w:hideMark/>
          </w:tcPr>
          <w:p w:rsidR="0040731A" w:rsidRPr="0040731A" w:rsidRDefault="0040731A" w:rsidP="0040731A">
            <w:pPr>
              <w:spacing w:after="0" w:line="240" w:lineRule="auto"/>
              <w:jc w:val="center"/>
              <w:rPr>
                <w:rFonts w:eastAsia="Times New Roman" w:cs="Times New Roman"/>
                <w:b/>
                <w:bCs/>
                <w:szCs w:val="24"/>
              </w:rPr>
            </w:pPr>
            <w:r w:rsidRPr="0040731A">
              <w:rPr>
                <w:rFonts w:eastAsia="Times New Roman" w:cs="Times New Roman"/>
                <w:b/>
                <w:bCs/>
                <w:szCs w:val="24"/>
              </w:rPr>
              <w:t>Trách nhiệm</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Nhân viên/người yêu cầu</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Tạo yêu cầu, cung cấp mục đích, cấu hình, thời hạn và thông tin người sử dụng</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Quản lý trực tiếp/PM</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Xác nhận nhu cầu và phê duyệt ở cấp dự án hoặc bộ phận</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IT Asset Officer</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Kiểm tra tiêu chuẩn, tồn kho, gắn mã, cập nhật sổ tài sản và theo dõi vòng đời</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IT Support</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Kiểm tra kỹ thuật, cài đặt, cấu hình, sửa chữa và hỗ trợ người dùng</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lastRenderedPageBreak/>
              <w:t>Procurement</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Thu thập báo giá, đánh giá nhà cung cấp, phát hành đơn mua hàng</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Finance/Accounting</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Kiểm tra ngân sách, thanh toán, ghi nhận giá trị và khấu hao tài sản</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Information Security</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Kiểm tra yêu cầu bảo mật, mã hóa, phần mềm, quyền truy cập và xóa dữ liệu</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Người phê duyệt</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Phê duyệt theo hạn mức tài chính</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Kho/Administration</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Nhận hàng, lưu kho, xuất kho và hỗ trợ kiểm kê</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Nhà cung cấp</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Báo giá, giao hàng, bảo hành, sửa chữa hoặc đổi trả</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Nhân sự</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Cung cấp thông tin nhân viên mới, nghỉ việc hoặc chuyển bộ phận</w:t>
            </w:r>
          </w:p>
        </w:tc>
      </w:tr>
      <w:tr w:rsidR="0040731A" w:rsidRPr="0040731A" w:rsidTr="0040731A">
        <w:trPr>
          <w:tblCellSpacing w:w="15" w:type="dxa"/>
        </w:trPr>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Người sử dụng</w:t>
            </w:r>
          </w:p>
        </w:tc>
        <w:tc>
          <w:tcPr>
            <w:tcW w:w="0" w:type="auto"/>
            <w:vAlign w:val="center"/>
            <w:hideMark/>
          </w:tcPr>
          <w:p w:rsidR="0040731A" w:rsidRPr="0040731A" w:rsidRDefault="0040731A" w:rsidP="0040731A">
            <w:pPr>
              <w:spacing w:after="0" w:line="240" w:lineRule="auto"/>
              <w:rPr>
                <w:rFonts w:eastAsia="Times New Roman" w:cs="Times New Roman"/>
                <w:szCs w:val="24"/>
              </w:rPr>
            </w:pPr>
            <w:r w:rsidRPr="0040731A">
              <w:rPr>
                <w:rFonts w:eastAsia="Times New Roman" w:cs="Times New Roman"/>
                <w:szCs w:val="24"/>
              </w:rPr>
              <w:t>Ký nhận, bảo quản và hoàn trả tài sản</w:t>
            </w:r>
          </w:p>
        </w:tc>
      </w:tr>
    </w:tbl>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6"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3.9. Đầu vào</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Đầu vào của quy trình là các thông tin, hồ sơ và điều kiện cần thiết để xác định nhu cầu, phê duyệt và thực hiện việc cấp phát hoặc mua sắm tài sản.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Các đầu vào gồm:</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Phiếu yêu cầu tài sản CNTT.</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Thông tin người sử dụng.</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Tên dự án hoặc bộ phận.</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Ngày cần sử dụng.</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Cấu hình yêu cầu.</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Danh mục cấu hình tiêu chuẩn.</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Báo cáo tồn kho.</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Danh sách tài sản có thể tái sử dụng.</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Ngân sách và mã chi phí.</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Ma trận thẩm quyền phê duyệt.</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Báo giá nhà cung cấp.</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Hồ sơ nhà cung cấp.</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Chính sách mua sắm.</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Chính sách bảo mật.</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Hợp đồng hoặc yêu cầu đặc biệt của khách hàng.</w:t>
      </w:r>
    </w:p>
    <w:p w:rsidR="0040731A" w:rsidRPr="0040731A" w:rsidRDefault="0040731A" w:rsidP="0040731A">
      <w:pPr>
        <w:numPr>
          <w:ilvl w:val="0"/>
          <w:numId w:val="18"/>
        </w:numPr>
        <w:spacing w:before="100" w:beforeAutospacing="1" w:after="100" w:afterAutospacing="1" w:line="240" w:lineRule="auto"/>
        <w:rPr>
          <w:rFonts w:eastAsia="Times New Roman" w:cs="Times New Roman"/>
          <w:szCs w:val="24"/>
        </w:rPr>
      </w:pPr>
      <w:r w:rsidRPr="0040731A">
        <w:rPr>
          <w:rFonts w:eastAsia="Times New Roman" w:cs="Times New Roman"/>
          <w:szCs w:val="24"/>
        </w:rPr>
        <w:t>Thông tin bảo hành và lịch sử sửa chữa.</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7"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3.10. Đầu ra</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Các đầu ra của quy trình gồm:</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được phê duyệt, từ chối hoặc yêu cầu bổ sung.</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Tài sản được giữ chỗ từ kho.</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mua hàng được phê duyệt.</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Báo giá và bảng đánh giá nhà cung cấp.</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Đơn mua hàng hoặc hợp đồng.</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Phiếu nhận hàng.</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Biên bản kiểm tra kỹ thuật.</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gắn mã.</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Sổ tài sản được cập nhật.</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Biên bản bàn giao.</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Hồ sơ bảo hành và sửa chữa.</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Biên bản điều chuyển.</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Phiếu thu hồi.</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Biên bản kiểm kê.</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Biên bản thanh lý.</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Chứng nhận hoặc bằng chứng xóa dữ liệu.</w:t>
      </w:r>
    </w:p>
    <w:p w:rsidR="0040731A" w:rsidRPr="0040731A" w:rsidRDefault="0040731A" w:rsidP="0040731A">
      <w:pPr>
        <w:numPr>
          <w:ilvl w:val="0"/>
          <w:numId w:val="19"/>
        </w:numPr>
        <w:spacing w:before="100" w:beforeAutospacing="1" w:after="100" w:afterAutospacing="1" w:line="240" w:lineRule="auto"/>
        <w:rPr>
          <w:rFonts w:eastAsia="Times New Roman" w:cs="Times New Roman"/>
          <w:szCs w:val="24"/>
        </w:rPr>
      </w:pPr>
      <w:r w:rsidRPr="0040731A">
        <w:rPr>
          <w:rFonts w:eastAsia="Times New Roman" w:cs="Times New Roman"/>
          <w:szCs w:val="24"/>
        </w:rPr>
        <w:t>Hồ sơ tài sản được đóng khi kết thúc vòng đời.</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8"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3.11. Các khả năng kết quả của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Đây là nội dung rubric yêu cầu “liệt kê những khả năng kết quả của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Quy trình 10 có thể có các kết quả sau:</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được cấp tài sản có sẵn trong kho.</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được phê duyệt để mua mới.</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được đáp ứng một phần.</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được trả lại để bổ sung thông tin.</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bị từ chối vì không cần thiết.</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bị từ chối hoặc tạm hoãn vì không có ngân sách.</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Cấu hình được yêu cầu thay đổi vì không phù hợp tiêu chuẩn.</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Hàng được nhận và nghiệm thu đạt.</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Hàng không đúng PO và được đổi hoặc trả.</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không đạt kiểm tra kỹ thuật và được bảo hành.</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bàn giao cho người sử dụng.</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điều chuyển cho dự án hoặc nhân viên khác.</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thu hồi và đưa về kho.</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sửa chữa và tiếp tục sử dụng.</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bị mất hoặc hư hỏng và được xử lý sự cố.</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thanh lý hoặc tiêu hủy.</w:t>
      </w:r>
    </w:p>
    <w:p w:rsidR="0040731A" w:rsidRPr="0040731A" w:rsidRDefault="0040731A" w:rsidP="0040731A">
      <w:pPr>
        <w:numPr>
          <w:ilvl w:val="0"/>
          <w:numId w:val="20"/>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bị người dùng hủy trước khi hoàn thành.</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39"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lastRenderedPageBreak/>
        <w:t>3.12. Quy tắc nghiệp vụ</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Nên bổ sung các quy tắc sau:</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Phải ưu tiên sử dụng tài sản còn phù hợp trong kho trước khi mua mới.</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phải có người sử dụng, mục đích, dự án, cấu hình và ngày cần.</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Cấu hình ngoài danh mục tiêu chuẩn phải được IT phê duyệt.</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Mua sắm phải nằm trong ngân sách hoặc có phê duyệt bổ sung.</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Giá trị mua sắm khác nhau phải được phê duyệt ở các cấp khác nhau.</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Phải thu thập đủ số lượng báo giá theo chính sách hoặc có văn bản cho phép ngoại lệ.</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Không được bàn giao tài sản chưa kiểm tra kỹ thuật.</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Không được bàn giao máy tính chưa cài đặt phần mềm bảo mật bắt buộc.</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Mỗi tài sản phải có mã tài sản và số serial.</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Người sử dụng phải ký biên bản bàn giao.</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Khi nhân viên nghỉ việc, tài sản phải được thu hồi trước khi hoàn tất thủ tục nghỉ.</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trước khi cấp lại hoặc thanh lý phải được xóa dữ liệu.</w:t>
      </w:r>
    </w:p>
    <w:p w:rsidR="0040731A" w:rsidRPr="0040731A" w:rsidRDefault="0040731A" w:rsidP="0040731A">
      <w:pPr>
        <w:numPr>
          <w:ilvl w:val="0"/>
          <w:numId w:val="21"/>
        </w:numPr>
        <w:spacing w:before="100" w:beforeAutospacing="1" w:after="100" w:afterAutospacing="1" w:line="240" w:lineRule="auto"/>
        <w:rPr>
          <w:rFonts w:eastAsia="Times New Roman" w:cs="Times New Roman"/>
          <w:szCs w:val="24"/>
        </w:rPr>
      </w:pPr>
      <w:r w:rsidRPr="0040731A">
        <w:rPr>
          <w:rFonts w:eastAsia="Times New Roman" w:cs="Times New Roman"/>
          <w:szCs w:val="24"/>
        </w:rPr>
        <w:t>Mọi thay đổi người dùng, vị trí và tình trạng phải được cập nhật vào sổ tài sản.</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40" style="width:0;height:1.5pt" o:hralign="center" o:hrstd="t" o:hr="t" fillcolor="#a0a0a0" stroked="f"/>
        </w:pict>
      </w:r>
    </w:p>
    <w:p w:rsidR="0040731A" w:rsidRPr="0040731A" w:rsidRDefault="0040731A" w:rsidP="0040731A">
      <w:pPr>
        <w:spacing w:before="100" w:beforeAutospacing="1" w:after="100" w:afterAutospacing="1" w:line="240" w:lineRule="auto"/>
        <w:outlineLvl w:val="0"/>
        <w:rPr>
          <w:rFonts w:eastAsia="Times New Roman" w:cs="Times New Roman"/>
          <w:b/>
          <w:bCs/>
          <w:kern w:val="36"/>
          <w:sz w:val="48"/>
          <w:szCs w:val="48"/>
        </w:rPr>
      </w:pPr>
      <w:r w:rsidRPr="0040731A">
        <w:rPr>
          <w:rFonts w:eastAsia="Times New Roman" w:cs="Times New Roman"/>
          <w:b/>
          <w:bCs/>
          <w:kern w:val="36"/>
          <w:sz w:val="48"/>
          <w:szCs w:val="48"/>
        </w:rPr>
        <w:t>4. CMDB và Asset Register là gì?</w: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Asset Register</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Asset Register</w:t>
      </w:r>
      <w:r w:rsidRPr="0040731A">
        <w:rPr>
          <w:rFonts w:eastAsia="Times New Roman" w:cs="Times New Roman"/>
          <w:szCs w:val="24"/>
        </w:rPr>
        <w:t xml:space="preserve"> là </w:t>
      </w:r>
      <w:r w:rsidRPr="0040731A">
        <w:rPr>
          <w:rFonts w:eastAsia="Times New Roman" w:cs="Times New Roman"/>
          <w:b/>
          <w:bCs/>
          <w:szCs w:val="24"/>
        </w:rPr>
        <w:t>sổ đăng ký hoặc danh mục quản lý tài sản</w:t>
      </w:r>
      <w:r w:rsidRPr="0040731A">
        <w:rPr>
          <w:rFonts w:eastAsia="Times New Roman" w:cs="Times New Roman"/>
          <w:szCs w:val="24"/>
        </w:rPr>
        <w: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Trong đó thường lưu:</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Mã tài sản.</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Loại tài sản.</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Tên thiết bị.</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Hãng và model.</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Số serial.</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Ngày mua.</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Giá mua.</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Nhà cung cấp.</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Ngày hết hạn bảo hành.</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Người đang sử dụng.</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Bộ phận hoặc dự án.</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Vị trí.</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Tình trạng.</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Lịch sử điều chuyển.</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Lịch sử sửa chữa.</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t>Ngày thu hồi.</w:t>
      </w:r>
    </w:p>
    <w:p w:rsidR="0040731A" w:rsidRPr="0040731A" w:rsidRDefault="0040731A" w:rsidP="0040731A">
      <w:pPr>
        <w:numPr>
          <w:ilvl w:val="0"/>
          <w:numId w:val="22"/>
        </w:num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Hình thức thanh lý.</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Trong bài của em, có thể sử dụng cách viết dễ hiểu:</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b/>
          <w:bCs/>
          <w:szCs w:val="24"/>
        </w:rPr>
        <w:t>Sổ quản lý tài sản CNTT – IT Asset Register.</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41"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CMDB</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CMDB</w:t>
      </w:r>
      <w:r w:rsidRPr="0040731A">
        <w:rPr>
          <w:rFonts w:eastAsia="Times New Roman" w:cs="Times New Roman"/>
          <w:szCs w:val="24"/>
        </w:rPr>
        <w:t xml:space="preserve"> là viết tắt của </w:t>
      </w:r>
      <w:r w:rsidRPr="0040731A">
        <w:rPr>
          <w:rFonts w:eastAsia="Times New Roman" w:cs="Times New Roman"/>
          <w:b/>
          <w:bCs/>
          <w:szCs w:val="24"/>
        </w:rPr>
        <w:t>Configuration Management Database</w:t>
      </w:r>
      <w:r w:rsidRPr="0040731A">
        <w:rPr>
          <w:rFonts w:eastAsia="Times New Roman" w:cs="Times New Roman"/>
          <w:szCs w:val="24"/>
        </w:rPr>
        <w:t xml:space="preserve">, nghĩa là </w:t>
      </w:r>
      <w:r w:rsidRPr="0040731A">
        <w:rPr>
          <w:rFonts w:eastAsia="Times New Roman" w:cs="Times New Roman"/>
          <w:b/>
          <w:bCs/>
          <w:szCs w:val="24"/>
        </w:rPr>
        <w:t>cơ sở dữ liệu quản lý cấu hình</w:t>
      </w:r>
      <w:r w:rsidRPr="0040731A">
        <w:rPr>
          <w:rFonts w:eastAsia="Times New Roman" w:cs="Times New Roman"/>
          <w:szCs w:val="24"/>
        </w:rPr>
        <w: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CMDB không chỉ ghi nhận tài sản mà còn quản lý mối quan hệ kỹ thuật giữa các thành phần như:</w:t>
      </w:r>
    </w:p>
    <w:p w:rsidR="0040731A" w:rsidRPr="0040731A" w:rsidRDefault="0040731A" w:rsidP="0040731A">
      <w:pPr>
        <w:numPr>
          <w:ilvl w:val="0"/>
          <w:numId w:val="23"/>
        </w:numPr>
        <w:spacing w:before="100" w:beforeAutospacing="1" w:after="100" w:afterAutospacing="1" w:line="240" w:lineRule="auto"/>
        <w:rPr>
          <w:rFonts w:eastAsia="Times New Roman" w:cs="Times New Roman"/>
          <w:szCs w:val="24"/>
        </w:rPr>
      </w:pPr>
      <w:r w:rsidRPr="0040731A">
        <w:rPr>
          <w:rFonts w:eastAsia="Times New Roman" w:cs="Times New Roman"/>
          <w:szCs w:val="24"/>
        </w:rPr>
        <w:t>Máy chủ nào đang chạy hệ thống nào.</w:t>
      </w:r>
    </w:p>
    <w:p w:rsidR="0040731A" w:rsidRPr="0040731A" w:rsidRDefault="0040731A" w:rsidP="0040731A">
      <w:pPr>
        <w:numPr>
          <w:ilvl w:val="0"/>
          <w:numId w:val="23"/>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Phần mềm nào cài trên máy chủ nào.</w:t>
      </w:r>
    </w:p>
    <w:p w:rsidR="0040731A" w:rsidRPr="0040731A" w:rsidRDefault="0040731A" w:rsidP="0040731A">
      <w:pPr>
        <w:numPr>
          <w:ilvl w:val="0"/>
          <w:numId w:val="23"/>
        </w:numPr>
        <w:spacing w:before="100" w:beforeAutospacing="1" w:after="100" w:afterAutospacing="1" w:line="240" w:lineRule="auto"/>
        <w:rPr>
          <w:rFonts w:eastAsia="Times New Roman" w:cs="Times New Roman"/>
          <w:szCs w:val="24"/>
        </w:rPr>
      </w:pPr>
      <w:r w:rsidRPr="0040731A">
        <w:rPr>
          <w:rFonts w:eastAsia="Times New Roman" w:cs="Times New Roman"/>
          <w:szCs w:val="24"/>
        </w:rPr>
        <w:t>Thiết bị mạng nào kết nối với hệ thống nào.</w:t>
      </w:r>
    </w:p>
    <w:p w:rsidR="0040731A" w:rsidRPr="0040731A" w:rsidRDefault="0040731A" w:rsidP="0040731A">
      <w:pPr>
        <w:numPr>
          <w:ilvl w:val="0"/>
          <w:numId w:val="23"/>
        </w:numPr>
        <w:spacing w:before="100" w:beforeAutospacing="1" w:after="100" w:afterAutospacing="1" w:line="240" w:lineRule="auto"/>
        <w:rPr>
          <w:rFonts w:eastAsia="Times New Roman" w:cs="Times New Roman"/>
          <w:szCs w:val="24"/>
        </w:rPr>
      </w:pPr>
      <w:r w:rsidRPr="0040731A">
        <w:rPr>
          <w:rFonts w:eastAsia="Times New Roman" w:cs="Times New Roman"/>
          <w:szCs w:val="24"/>
        </w:rPr>
        <w:t>Dịch vụ nào phụ thuộc vào cơ sở dữ liệu hoặc máy chủ nào.</w:t>
      </w:r>
    </w:p>
    <w:p w:rsidR="0040731A" w:rsidRPr="0040731A" w:rsidRDefault="0040731A" w:rsidP="0040731A">
      <w:pPr>
        <w:numPr>
          <w:ilvl w:val="0"/>
          <w:numId w:val="23"/>
        </w:numPr>
        <w:spacing w:before="100" w:beforeAutospacing="1" w:after="100" w:afterAutospacing="1" w:line="240" w:lineRule="auto"/>
        <w:rPr>
          <w:rFonts w:eastAsia="Times New Roman" w:cs="Times New Roman"/>
          <w:szCs w:val="24"/>
        </w:rPr>
      </w:pPr>
      <w:r w:rsidRPr="0040731A">
        <w:rPr>
          <w:rFonts w:eastAsia="Times New Roman" w:cs="Times New Roman"/>
          <w:szCs w:val="24"/>
        </w:rPr>
        <w:t>Thay đổi một thiết bị sẽ ảnh hưởng đến dịch vụ nào.</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Ví dụ:</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Máy chủ SV-01 chạy hệ thống quản lý nhân sự; máy chủ này kết nối với cơ sở dữ liệu DB-01 và được sử dụng bởi phòng Nhân sự.</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Đối với bài của em, </w:t>
      </w:r>
      <w:r w:rsidRPr="0040731A">
        <w:rPr>
          <w:rFonts w:eastAsia="Times New Roman" w:cs="Times New Roman"/>
          <w:b/>
          <w:bCs/>
          <w:szCs w:val="24"/>
        </w:rPr>
        <w:t>không nên bắt buộc sử dụng từ CMDB</w:t>
      </w:r>
      <w:r w:rsidRPr="0040731A">
        <w:rPr>
          <w:rFonts w:eastAsia="Times New Roman" w:cs="Times New Roman"/>
          <w:szCs w:val="24"/>
        </w:rPr>
        <w:t xml:space="preserve"> vì không phải công ty nào cũng triển khai hệ thống này. Cách viết an toàn hơn là:</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szCs w:val="24"/>
        </w:rPr>
        <w:t>Tài sản được cập nhật vào Sổ quản lý tài sản CNTT; trường hợp doanh nghiệp triển khai quản lý cấu hình theo ITSM thì đồng thời cập nhật CMDB.</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42" style="width:0;height:1.5pt" o:hralign="center" o:hrstd="t" o:hr="t" fillcolor="#a0a0a0" stroked="f"/>
        </w:pict>
      </w:r>
    </w:p>
    <w:p w:rsidR="0040731A" w:rsidRPr="0040731A" w:rsidRDefault="0040731A" w:rsidP="0040731A">
      <w:pPr>
        <w:spacing w:before="100" w:beforeAutospacing="1" w:after="100" w:afterAutospacing="1" w:line="240" w:lineRule="auto"/>
        <w:outlineLvl w:val="0"/>
        <w:rPr>
          <w:rFonts w:eastAsia="Times New Roman" w:cs="Times New Roman"/>
          <w:b/>
          <w:bCs/>
          <w:kern w:val="36"/>
          <w:sz w:val="48"/>
          <w:szCs w:val="48"/>
        </w:rPr>
      </w:pPr>
      <w:r w:rsidRPr="0040731A">
        <w:rPr>
          <w:rFonts w:eastAsia="Times New Roman" w:cs="Times New Roman"/>
          <w:b/>
          <w:bCs/>
          <w:kern w:val="36"/>
          <w:sz w:val="48"/>
          <w:szCs w:val="48"/>
        </w:rPr>
        <w:t>5. AS-IS là gì?</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AS-IS</w:t>
      </w:r>
      <w:r w:rsidRPr="0040731A">
        <w:rPr>
          <w:rFonts w:eastAsia="Times New Roman" w:cs="Times New Roman"/>
          <w:szCs w:val="24"/>
        </w:rPr>
        <w:t xml:space="preserve"> nghĩa là </w:t>
      </w:r>
      <w:r w:rsidRPr="0040731A">
        <w:rPr>
          <w:rFonts w:eastAsia="Times New Roman" w:cs="Times New Roman"/>
          <w:b/>
          <w:bCs/>
          <w:szCs w:val="24"/>
        </w:rPr>
        <w:t>quy trình hiện tại</w:t>
      </w:r>
      <w:r w:rsidRPr="0040731A">
        <w:rPr>
          <w:rFonts w:eastAsia="Times New Roman" w:cs="Times New Roman"/>
          <w:szCs w:val="24"/>
        </w:rPr>
        <w:t>, tức cách doanh nghiệp đang thực sự thực hiện công việc tại thời điểm khảo sát.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Ví dụ AS-IS có thể là:</w:t>
      </w:r>
    </w:p>
    <w:p w:rsidR="0040731A" w:rsidRPr="0040731A" w:rsidRDefault="0040731A" w:rsidP="0040731A">
      <w:pPr>
        <w:numPr>
          <w:ilvl w:val="0"/>
          <w:numId w:val="24"/>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Nhân viên gửi yêu cầu qua email.</w:t>
      </w:r>
    </w:p>
    <w:p w:rsidR="0040731A" w:rsidRPr="0040731A" w:rsidRDefault="0040731A" w:rsidP="0040731A">
      <w:pPr>
        <w:numPr>
          <w:ilvl w:val="0"/>
          <w:numId w:val="24"/>
        </w:numPr>
        <w:spacing w:before="100" w:beforeAutospacing="1" w:after="100" w:afterAutospacing="1" w:line="240" w:lineRule="auto"/>
        <w:rPr>
          <w:rFonts w:eastAsia="Times New Roman" w:cs="Times New Roman"/>
          <w:szCs w:val="24"/>
        </w:rPr>
      </w:pPr>
      <w:r w:rsidRPr="0040731A">
        <w:rPr>
          <w:rFonts w:eastAsia="Times New Roman" w:cs="Times New Roman"/>
          <w:szCs w:val="24"/>
        </w:rPr>
        <w:t>PM xác nhận bằng tin nhắn.</w:t>
      </w:r>
    </w:p>
    <w:p w:rsidR="0040731A" w:rsidRPr="0040731A" w:rsidRDefault="0040731A" w:rsidP="0040731A">
      <w:pPr>
        <w:numPr>
          <w:ilvl w:val="0"/>
          <w:numId w:val="24"/>
        </w:numPr>
        <w:spacing w:before="100" w:beforeAutospacing="1" w:after="100" w:afterAutospacing="1" w:line="240" w:lineRule="auto"/>
        <w:rPr>
          <w:rFonts w:eastAsia="Times New Roman" w:cs="Times New Roman"/>
          <w:szCs w:val="24"/>
        </w:rPr>
      </w:pPr>
      <w:r w:rsidRPr="0040731A">
        <w:rPr>
          <w:rFonts w:eastAsia="Times New Roman" w:cs="Times New Roman"/>
          <w:szCs w:val="24"/>
        </w:rPr>
        <w:t>IT kiểm tra kho bằng file Excel.</w:t>
      </w:r>
    </w:p>
    <w:p w:rsidR="0040731A" w:rsidRPr="0040731A" w:rsidRDefault="0040731A" w:rsidP="0040731A">
      <w:pPr>
        <w:numPr>
          <w:ilvl w:val="0"/>
          <w:numId w:val="24"/>
        </w:num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Mua hàng xin báo giá thủ công.</w:t>
      </w:r>
    </w:p>
    <w:p w:rsidR="0040731A" w:rsidRPr="0040731A" w:rsidRDefault="0040731A" w:rsidP="0040731A">
      <w:pPr>
        <w:numPr>
          <w:ilvl w:val="0"/>
          <w:numId w:val="24"/>
        </w:numPr>
        <w:spacing w:before="100" w:beforeAutospacing="1" w:after="100" w:afterAutospacing="1" w:line="240" w:lineRule="auto"/>
        <w:rPr>
          <w:rFonts w:eastAsia="Times New Roman" w:cs="Times New Roman"/>
          <w:szCs w:val="24"/>
        </w:rPr>
      </w:pPr>
      <w:r w:rsidRPr="0040731A">
        <w:rPr>
          <w:rFonts w:eastAsia="Times New Roman" w:cs="Times New Roman"/>
          <w:szCs w:val="24"/>
        </w:rPr>
        <w:t>Biên bản bàn giao được ký giấy.</w:t>
      </w:r>
    </w:p>
    <w:p w:rsidR="0040731A" w:rsidRPr="0040731A" w:rsidRDefault="0040731A" w:rsidP="0040731A">
      <w:pPr>
        <w:numPr>
          <w:ilvl w:val="0"/>
          <w:numId w:val="24"/>
        </w:numPr>
        <w:spacing w:before="100" w:beforeAutospacing="1" w:after="100" w:afterAutospacing="1" w:line="240" w:lineRule="auto"/>
        <w:rPr>
          <w:rFonts w:eastAsia="Times New Roman" w:cs="Times New Roman"/>
          <w:szCs w:val="24"/>
        </w:rPr>
      </w:pPr>
      <w:r w:rsidRPr="0040731A">
        <w:rPr>
          <w:rFonts w:eastAsia="Times New Roman" w:cs="Times New Roman"/>
          <w:szCs w:val="24"/>
        </w:rPr>
        <w:t>Thông tin tài sản được cập nhật chậm.</w:t>
      </w:r>
    </w:p>
    <w:p w:rsidR="0040731A" w:rsidRPr="0040731A" w:rsidRDefault="0040731A" w:rsidP="0040731A">
      <w:pPr>
        <w:numPr>
          <w:ilvl w:val="0"/>
          <w:numId w:val="24"/>
        </w:numPr>
        <w:spacing w:before="100" w:beforeAutospacing="1" w:after="100" w:afterAutospacing="1" w:line="240" w:lineRule="auto"/>
        <w:rPr>
          <w:rFonts w:eastAsia="Times New Roman" w:cs="Times New Roman"/>
          <w:szCs w:val="24"/>
        </w:rPr>
      </w:pPr>
      <w:r w:rsidRPr="0040731A">
        <w:rPr>
          <w:rFonts w:eastAsia="Times New Roman" w:cs="Times New Roman"/>
          <w:szCs w:val="24"/>
        </w:rPr>
        <w:t>Khi nhân viên nghỉ việc, HR báo IT qua email.</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AS-IS phải được xây dựng từ:</w:t>
      </w:r>
    </w:p>
    <w:p w:rsidR="0040731A" w:rsidRPr="0040731A" w:rsidRDefault="0040731A" w:rsidP="0040731A">
      <w:pPr>
        <w:numPr>
          <w:ilvl w:val="0"/>
          <w:numId w:val="25"/>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liệu hiện có.</w:t>
      </w:r>
    </w:p>
    <w:p w:rsidR="0040731A" w:rsidRPr="0040731A" w:rsidRDefault="0040731A" w:rsidP="0040731A">
      <w:pPr>
        <w:numPr>
          <w:ilvl w:val="0"/>
          <w:numId w:val="25"/>
        </w:numPr>
        <w:spacing w:before="100" w:beforeAutospacing="1" w:after="100" w:afterAutospacing="1" w:line="240" w:lineRule="auto"/>
        <w:rPr>
          <w:rFonts w:eastAsia="Times New Roman" w:cs="Times New Roman"/>
          <w:szCs w:val="24"/>
        </w:rPr>
      </w:pPr>
      <w:r w:rsidRPr="0040731A">
        <w:rPr>
          <w:rFonts w:eastAsia="Times New Roman" w:cs="Times New Roman"/>
          <w:szCs w:val="24"/>
        </w:rPr>
        <w:t>Biểu mẫu.</w:t>
      </w:r>
    </w:p>
    <w:p w:rsidR="0040731A" w:rsidRPr="0040731A" w:rsidRDefault="0040731A" w:rsidP="0040731A">
      <w:pPr>
        <w:numPr>
          <w:ilvl w:val="0"/>
          <w:numId w:val="25"/>
        </w:numPr>
        <w:spacing w:before="100" w:beforeAutospacing="1" w:after="100" w:afterAutospacing="1" w:line="240" w:lineRule="auto"/>
        <w:rPr>
          <w:rFonts w:eastAsia="Times New Roman" w:cs="Times New Roman"/>
          <w:szCs w:val="24"/>
        </w:rPr>
      </w:pPr>
      <w:r w:rsidRPr="0040731A">
        <w:rPr>
          <w:rFonts w:eastAsia="Times New Roman" w:cs="Times New Roman"/>
          <w:szCs w:val="24"/>
        </w:rPr>
        <w:t>File quản lý.</w:t>
      </w:r>
    </w:p>
    <w:p w:rsidR="0040731A" w:rsidRPr="0040731A" w:rsidRDefault="0040731A" w:rsidP="0040731A">
      <w:pPr>
        <w:numPr>
          <w:ilvl w:val="0"/>
          <w:numId w:val="25"/>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Phỏng vấn.</w:t>
      </w:r>
    </w:p>
    <w:p w:rsidR="0040731A" w:rsidRPr="0040731A" w:rsidRDefault="0040731A" w:rsidP="0040731A">
      <w:pPr>
        <w:numPr>
          <w:ilvl w:val="0"/>
          <w:numId w:val="25"/>
        </w:numPr>
        <w:spacing w:before="100" w:beforeAutospacing="1" w:after="100" w:afterAutospacing="1" w:line="240" w:lineRule="auto"/>
        <w:rPr>
          <w:rFonts w:eastAsia="Times New Roman" w:cs="Times New Roman"/>
          <w:szCs w:val="24"/>
        </w:rPr>
      </w:pPr>
      <w:r w:rsidRPr="0040731A">
        <w:rPr>
          <w:rFonts w:eastAsia="Times New Roman" w:cs="Times New Roman"/>
          <w:szCs w:val="24"/>
        </w:rPr>
        <w:t>Quan sát thực tế.</w:t>
      </w:r>
    </w:p>
    <w:p w:rsidR="0040731A" w:rsidRPr="0040731A" w:rsidRDefault="0040731A" w:rsidP="0040731A">
      <w:pPr>
        <w:numPr>
          <w:ilvl w:val="0"/>
          <w:numId w:val="25"/>
        </w:numPr>
        <w:spacing w:before="100" w:beforeAutospacing="1" w:after="100" w:afterAutospacing="1" w:line="240" w:lineRule="auto"/>
        <w:rPr>
          <w:rFonts w:eastAsia="Times New Roman" w:cs="Times New Roman"/>
          <w:szCs w:val="24"/>
        </w:rPr>
      </w:pPr>
      <w:r w:rsidRPr="0040731A">
        <w:rPr>
          <w:rFonts w:eastAsia="Times New Roman" w:cs="Times New Roman"/>
          <w:szCs w:val="24"/>
        </w:rPr>
        <w:t>Workshop với các bên liên quan.</w: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TO-BE là gì?</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TO-BE</w:t>
      </w:r>
      <w:r w:rsidRPr="0040731A">
        <w:rPr>
          <w:rFonts w:eastAsia="Times New Roman" w:cs="Times New Roman"/>
          <w:szCs w:val="24"/>
        </w:rPr>
        <w:t xml:space="preserve"> là quy trình tương lai sau khi đã phân tích và đề xuất cải tiến.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Ví dụ TO-BE:</w:t>
      </w:r>
    </w:p>
    <w:p w:rsidR="0040731A" w:rsidRPr="0040731A" w:rsidRDefault="0040731A" w:rsidP="0040731A">
      <w:pPr>
        <w:numPr>
          <w:ilvl w:val="0"/>
          <w:numId w:val="26"/>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Nhân viên tạo yêu cầu trên một hệ thống chung.</w:t>
      </w:r>
    </w:p>
    <w:p w:rsidR="0040731A" w:rsidRPr="0040731A" w:rsidRDefault="0040731A" w:rsidP="0040731A">
      <w:pPr>
        <w:numPr>
          <w:ilvl w:val="0"/>
          <w:numId w:val="26"/>
        </w:numPr>
        <w:spacing w:before="100" w:beforeAutospacing="1" w:after="100" w:afterAutospacing="1" w:line="240" w:lineRule="auto"/>
        <w:rPr>
          <w:rFonts w:eastAsia="Times New Roman" w:cs="Times New Roman"/>
          <w:szCs w:val="24"/>
        </w:rPr>
      </w:pPr>
      <w:r w:rsidRPr="0040731A">
        <w:rPr>
          <w:rFonts w:eastAsia="Times New Roman" w:cs="Times New Roman"/>
          <w:szCs w:val="24"/>
        </w:rPr>
        <w:t>Hệ thống tự động kiểm tra danh mục chuẩn.</w:t>
      </w:r>
    </w:p>
    <w:p w:rsidR="0040731A" w:rsidRPr="0040731A" w:rsidRDefault="0040731A" w:rsidP="0040731A">
      <w:pPr>
        <w:numPr>
          <w:ilvl w:val="0"/>
          <w:numId w:val="26"/>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được chuyển đúng cấp phê duyệt.</w:t>
      </w:r>
    </w:p>
    <w:p w:rsidR="0040731A" w:rsidRPr="0040731A" w:rsidRDefault="0040731A" w:rsidP="0040731A">
      <w:pPr>
        <w:numPr>
          <w:ilvl w:val="0"/>
          <w:numId w:val="26"/>
        </w:numPr>
        <w:spacing w:before="100" w:beforeAutospacing="1" w:after="100" w:afterAutospacing="1" w:line="240" w:lineRule="auto"/>
        <w:rPr>
          <w:rFonts w:eastAsia="Times New Roman" w:cs="Times New Roman"/>
          <w:szCs w:val="24"/>
        </w:rPr>
      </w:pPr>
      <w:r w:rsidRPr="0040731A">
        <w:rPr>
          <w:rFonts w:eastAsia="Times New Roman" w:cs="Times New Roman"/>
          <w:szCs w:val="24"/>
        </w:rPr>
        <w:t>IT nhìn thấy tồn kho theo thời gian thực.</w:t>
      </w:r>
    </w:p>
    <w:p w:rsidR="0040731A" w:rsidRPr="0040731A" w:rsidRDefault="0040731A" w:rsidP="0040731A">
      <w:pPr>
        <w:numPr>
          <w:ilvl w:val="0"/>
          <w:numId w:val="26"/>
        </w:numPr>
        <w:spacing w:before="100" w:beforeAutospacing="1" w:after="100" w:afterAutospacing="1" w:line="240" w:lineRule="auto"/>
        <w:rPr>
          <w:rFonts w:eastAsia="Times New Roman" w:cs="Times New Roman"/>
          <w:szCs w:val="24"/>
        </w:rPr>
      </w:pPr>
      <w:r w:rsidRPr="0040731A">
        <w:rPr>
          <w:rFonts w:eastAsia="Times New Roman" w:cs="Times New Roman"/>
          <w:szCs w:val="24"/>
        </w:rPr>
        <w:t>HR tạo yêu cầu thu hồi tự động khi nhân viên nghỉ việc.</w:t>
      </w:r>
    </w:p>
    <w:p w:rsidR="0040731A" w:rsidRPr="0040731A" w:rsidRDefault="0040731A" w:rsidP="0040731A">
      <w:pPr>
        <w:numPr>
          <w:ilvl w:val="0"/>
          <w:numId w:val="26"/>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được quản lý bằng mã QR.</w:t>
      </w:r>
    </w:p>
    <w:p w:rsidR="0040731A" w:rsidRPr="0040731A" w:rsidRDefault="0040731A" w:rsidP="0040731A">
      <w:pPr>
        <w:numPr>
          <w:ilvl w:val="0"/>
          <w:numId w:val="26"/>
        </w:numPr>
        <w:spacing w:before="100" w:beforeAutospacing="1" w:after="100" w:afterAutospacing="1" w:line="240" w:lineRule="auto"/>
        <w:rPr>
          <w:rFonts w:eastAsia="Times New Roman" w:cs="Times New Roman"/>
          <w:szCs w:val="24"/>
        </w:rPr>
      </w:pPr>
      <w:r w:rsidRPr="0040731A">
        <w:rPr>
          <w:rFonts w:eastAsia="Times New Roman" w:cs="Times New Roman"/>
          <w:szCs w:val="24"/>
        </w:rPr>
        <w:t>Cảnh báo tự động khi sắp hết bảo hành.</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43" style="width:0;height:1.5pt" o:hralign="center" o:hrstd="t" o:hr="t" fillcolor="#a0a0a0" stroked="f"/>
        </w:pict>
      </w:r>
    </w:p>
    <w:p w:rsidR="0040731A" w:rsidRPr="0040731A" w:rsidRDefault="0040731A" w:rsidP="0040731A">
      <w:pPr>
        <w:spacing w:before="100" w:beforeAutospacing="1" w:after="100" w:afterAutospacing="1" w:line="240" w:lineRule="auto"/>
        <w:outlineLvl w:val="1"/>
        <w:rPr>
          <w:rFonts w:eastAsia="Times New Roman" w:cs="Times New Roman"/>
          <w:b/>
          <w:bCs/>
          <w:sz w:val="36"/>
          <w:szCs w:val="36"/>
        </w:rPr>
      </w:pPr>
      <w:r w:rsidRPr="0040731A">
        <w:rPr>
          <w:rFonts w:eastAsia="Times New Roman" w:cs="Times New Roman"/>
          <w:b/>
          <w:bCs/>
          <w:sz w:val="36"/>
          <w:szCs w:val="36"/>
        </w:rPr>
        <w:t>Điểm cần sửa trong file trước</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Cụm từ:</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b/>
          <w:bCs/>
          <w:szCs w:val="24"/>
        </w:rPr>
        <w:t>LUỒNG AS-IS ĐỀ XUẤT</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chưa chính xác.</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Nên đổi thành:</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b/>
          <w:bCs/>
          <w:szCs w:val="24"/>
        </w:rPr>
        <w:t>Dự thảo quy trình hiện trạng dựa trên giả định ban đầu.</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Hoặc:</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b/>
          <w:bCs/>
          <w:szCs w:val="24"/>
        </w:rPr>
        <w:t>Quy trình AS-IS giả định – cần xác minh bằng tài liệu và phỏng vấn.</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lastRenderedPageBreak/>
        <w:t>Chỉ khi đã có bằng chứng hoặc phỏng vấn thì mới chính thức gọi là:</w:t>
      </w:r>
    </w:p>
    <w:p w:rsidR="0040731A" w:rsidRPr="0040731A" w:rsidRDefault="0040731A" w:rsidP="0040731A">
      <w:pPr>
        <w:spacing w:beforeAutospacing="1" w:after="100" w:afterAutospacing="1" w:line="240" w:lineRule="auto"/>
        <w:rPr>
          <w:rFonts w:eastAsia="Times New Roman" w:cs="Times New Roman"/>
          <w:szCs w:val="24"/>
        </w:rPr>
      </w:pPr>
      <w:r w:rsidRPr="0040731A">
        <w:rPr>
          <w:rFonts w:eastAsia="Times New Roman" w:cs="Times New Roman"/>
          <w:b/>
          <w:bCs/>
          <w:szCs w:val="24"/>
        </w:rPr>
        <w:t>Mô hình quy trình AS-IS.</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44" style="width:0;height:1.5pt" o:hralign="center" o:hrstd="t" o:hr="t" fillcolor="#a0a0a0" stroked="f"/>
        </w:pict>
      </w:r>
    </w:p>
    <w:p w:rsidR="0040731A" w:rsidRPr="0040731A" w:rsidRDefault="0040731A" w:rsidP="0040731A">
      <w:pPr>
        <w:spacing w:before="100" w:beforeAutospacing="1" w:after="100" w:afterAutospacing="1" w:line="240" w:lineRule="auto"/>
        <w:outlineLvl w:val="0"/>
        <w:rPr>
          <w:rFonts w:eastAsia="Times New Roman" w:cs="Times New Roman"/>
          <w:b/>
          <w:bCs/>
          <w:kern w:val="36"/>
          <w:sz w:val="48"/>
          <w:szCs w:val="48"/>
        </w:rPr>
      </w:pPr>
      <w:r w:rsidRPr="0040731A">
        <w:rPr>
          <w:rFonts w:eastAsia="Times New Roman" w:cs="Times New Roman"/>
          <w:b/>
          <w:bCs/>
          <w:kern w:val="36"/>
          <w:sz w:val="48"/>
          <w:szCs w:val="48"/>
        </w:rPr>
        <w:t>6. Gateway trong sơ đồ BPMN quy trình 10</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Danh sách 16 gateway trước đây là danh sách gợi ý, không có nghĩa phải đưa hết vào sơ đồ. Dùng quá nhiều gateway có thể khiến quy trình bị rối và trông như cố tình tăng độ phức tạp.</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Quy trình 10 nên sử dụng các gateway chính sau:</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Yêu cầu đã đầy đủ chưa? – XOR.</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Quản lý có phê duyệt không? – XOR.</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Cấu hình có thuộc danh mục tiêu chuẩn không? – XOR.</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Có tài sản phù hợp trong kho không? – XOR.</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Tài sản trong kho có đạt chất lượng không? – XOR.</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Song song kiểm tra ngân sách và kiểm tra kỹ thuật/bảo mật – AND Split.</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Hoàn tất cả hai kiểm tra – AND Join.</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Nhà cung cấp và báo giá có đáp ứng yêu cầu không? – XOR.</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Hàng giao có đúng đơn mua hàng không? – XOR.</w:t>
      </w:r>
    </w:p>
    <w:p w:rsidR="0040731A" w:rsidRPr="0040731A" w:rsidRDefault="0040731A" w:rsidP="0040731A">
      <w:pPr>
        <w:numPr>
          <w:ilvl w:val="0"/>
          <w:numId w:val="27"/>
        </w:numPr>
        <w:spacing w:before="100" w:beforeAutospacing="1" w:after="100" w:afterAutospacing="1" w:line="240" w:lineRule="auto"/>
        <w:rPr>
          <w:rFonts w:eastAsia="Times New Roman" w:cs="Times New Roman"/>
          <w:szCs w:val="24"/>
        </w:rPr>
      </w:pPr>
      <w:r w:rsidRPr="0040731A">
        <w:rPr>
          <w:rFonts w:eastAsia="Times New Roman" w:cs="Times New Roman"/>
          <w:szCs w:val="24"/>
        </w:rPr>
        <w:t>Sau khi nhận hàng, song song:</w:t>
      </w:r>
    </w:p>
    <w:p w:rsidR="0040731A" w:rsidRPr="0040731A" w:rsidRDefault="0040731A" w:rsidP="0040731A">
      <w:pPr>
        <w:numPr>
          <w:ilvl w:val="0"/>
          <w:numId w:val="28"/>
        </w:numPr>
        <w:spacing w:before="100" w:beforeAutospacing="1" w:after="100" w:afterAutospacing="1" w:line="240" w:lineRule="auto"/>
        <w:rPr>
          <w:rFonts w:eastAsia="Times New Roman" w:cs="Times New Roman"/>
          <w:szCs w:val="24"/>
        </w:rPr>
      </w:pPr>
      <w:r w:rsidRPr="0040731A">
        <w:rPr>
          <w:rFonts w:eastAsia="Times New Roman" w:cs="Times New Roman"/>
          <w:szCs w:val="24"/>
        </w:rPr>
        <w:t>Gắn mã và ghi sổ tài sản.</w:t>
      </w:r>
    </w:p>
    <w:p w:rsidR="0040731A" w:rsidRPr="0040731A" w:rsidRDefault="0040731A" w:rsidP="0040731A">
      <w:pPr>
        <w:numPr>
          <w:ilvl w:val="0"/>
          <w:numId w:val="28"/>
        </w:numPr>
        <w:spacing w:before="100" w:beforeAutospacing="1" w:after="100" w:afterAutospacing="1" w:line="240" w:lineRule="auto"/>
        <w:rPr>
          <w:rFonts w:eastAsia="Times New Roman" w:cs="Times New Roman"/>
          <w:szCs w:val="24"/>
        </w:rPr>
      </w:pPr>
      <w:r w:rsidRPr="0040731A">
        <w:rPr>
          <w:rFonts w:eastAsia="Times New Roman" w:cs="Times New Roman"/>
          <w:szCs w:val="24"/>
        </w:rPr>
        <w:t>Cài đặt và cấu hình kỹ thuật.</w:t>
      </w:r>
      <w:r w:rsidRPr="0040731A">
        <w:rPr>
          <w:rFonts w:eastAsia="Times New Roman" w:cs="Times New Roman"/>
          <w:szCs w:val="24"/>
        </w:rPr>
        <w:br/>
        <w:t>Đây là AND Split.</w:t>
      </w:r>
    </w:p>
    <w:p w:rsidR="0040731A" w:rsidRPr="0040731A" w:rsidRDefault="0040731A" w:rsidP="0040731A">
      <w:pPr>
        <w:numPr>
          <w:ilvl w:val="0"/>
          <w:numId w:val="29"/>
        </w:numPr>
        <w:spacing w:before="100" w:beforeAutospacing="1" w:after="100" w:afterAutospacing="1" w:line="240" w:lineRule="auto"/>
        <w:rPr>
          <w:rFonts w:eastAsia="Times New Roman" w:cs="Times New Roman"/>
          <w:szCs w:val="24"/>
        </w:rPr>
      </w:pPr>
      <w:r w:rsidRPr="0040731A">
        <w:rPr>
          <w:rFonts w:eastAsia="Times New Roman" w:cs="Times New Roman"/>
          <w:szCs w:val="24"/>
        </w:rPr>
        <w:t>Hoàn thành cả hai nhánh trước khi bàn giao – AND Join.</w:t>
      </w:r>
    </w:p>
    <w:p w:rsidR="0040731A" w:rsidRPr="0040731A" w:rsidRDefault="0040731A" w:rsidP="0040731A">
      <w:pPr>
        <w:numPr>
          <w:ilvl w:val="0"/>
          <w:numId w:val="29"/>
        </w:numPr>
        <w:spacing w:before="100" w:beforeAutospacing="1" w:after="100" w:afterAutospacing="1" w:line="240" w:lineRule="auto"/>
        <w:rPr>
          <w:rFonts w:eastAsia="Times New Roman" w:cs="Times New Roman"/>
          <w:szCs w:val="24"/>
        </w:rPr>
      </w:pPr>
      <w:r w:rsidRPr="0040731A">
        <w:rPr>
          <w:rFonts w:eastAsia="Times New Roman" w:cs="Times New Roman"/>
          <w:szCs w:val="24"/>
        </w:rPr>
        <w:t>Nghiệm thu kỹ thuật có đạt không? – XOR.</w:t>
      </w:r>
    </w:p>
    <w:p w:rsidR="0040731A" w:rsidRPr="0040731A" w:rsidRDefault="0040731A" w:rsidP="0040731A">
      <w:pPr>
        <w:numPr>
          <w:ilvl w:val="0"/>
          <w:numId w:val="29"/>
        </w:numPr>
        <w:spacing w:before="100" w:beforeAutospacing="1" w:after="100" w:afterAutospacing="1" w:line="240" w:lineRule="auto"/>
        <w:rPr>
          <w:rFonts w:eastAsia="Times New Roman" w:cs="Times New Roman"/>
          <w:szCs w:val="24"/>
        </w:rPr>
      </w:pPr>
      <w:r w:rsidRPr="0040731A">
        <w:rPr>
          <w:rFonts w:eastAsia="Times New Roman" w:cs="Times New Roman"/>
          <w:szCs w:val="24"/>
        </w:rPr>
        <w:t>Người nhận có xác nhận bàn giao không? – XOR.</w:t>
      </w:r>
    </w:p>
    <w:p w:rsidR="0040731A" w:rsidRPr="0040731A" w:rsidRDefault="0040731A" w:rsidP="0040731A">
      <w:pPr>
        <w:numPr>
          <w:ilvl w:val="0"/>
          <w:numId w:val="29"/>
        </w:numPr>
        <w:spacing w:before="100" w:beforeAutospacing="1" w:after="100" w:afterAutospacing="1" w:line="240" w:lineRule="auto"/>
        <w:rPr>
          <w:rFonts w:eastAsia="Times New Roman" w:cs="Times New Roman"/>
          <w:szCs w:val="24"/>
        </w:rPr>
      </w:pPr>
      <w:r w:rsidRPr="0040731A">
        <w:rPr>
          <w:rFonts w:eastAsia="Times New Roman" w:cs="Times New Roman"/>
          <w:szCs w:val="24"/>
        </w:rPr>
        <w:t>Khi thu hồi: tái sử dụng, sửa chữa hay thanh lý? – XOR hoặc OR tùy cách thiết kế.</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Trong BPMN, tên chuẩn là:</w:t>
      </w:r>
    </w:p>
    <w:p w:rsidR="0040731A" w:rsidRPr="0040731A" w:rsidRDefault="0040731A" w:rsidP="0040731A">
      <w:pPr>
        <w:numPr>
          <w:ilvl w:val="0"/>
          <w:numId w:val="30"/>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XOR – Exclusive Gateway:</w:t>
      </w:r>
      <w:r w:rsidRPr="0040731A">
        <w:rPr>
          <w:rFonts w:eastAsia="Times New Roman" w:cs="Times New Roman"/>
          <w:szCs w:val="24"/>
        </w:rPr>
        <w:t xml:space="preserve"> chỉ chọn một nhánh.</w:t>
      </w:r>
    </w:p>
    <w:p w:rsidR="0040731A" w:rsidRPr="0040731A" w:rsidRDefault="0040731A" w:rsidP="0040731A">
      <w:pPr>
        <w:numPr>
          <w:ilvl w:val="0"/>
          <w:numId w:val="30"/>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AND – Parallel Gateway:</w:t>
      </w:r>
      <w:r w:rsidRPr="0040731A">
        <w:rPr>
          <w:rFonts w:eastAsia="Times New Roman" w:cs="Times New Roman"/>
          <w:szCs w:val="24"/>
        </w:rPr>
        <w:t xml:space="preserve"> thực hiện đồng thời tất cả nhánh.</w:t>
      </w:r>
    </w:p>
    <w:p w:rsidR="0040731A" w:rsidRPr="0040731A" w:rsidRDefault="0040731A" w:rsidP="0040731A">
      <w:pPr>
        <w:numPr>
          <w:ilvl w:val="0"/>
          <w:numId w:val="30"/>
        </w:numPr>
        <w:spacing w:before="100" w:beforeAutospacing="1" w:after="100" w:afterAutospacing="1" w:line="240" w:lineRule="auto"/>
        <w:rPr>
          <w:rFonts w:eastAsia="Times New Roman" w:cs="Times New Roman"/>
          <w:szCs w:val="24"/>
        </w:rPr>
      </w:pPr>
      <w:r w:rsidRPr="0040731A">
        <w:rPr>
          <w:rFonts w:eastAsia="Times New Roman" w:cs="Times New Roman"/>
          <w:b/>
          <w:bCs/>
          <w:szCs w:val="24"/>
        </w:rPr>
        <w:t>OR – Inclusive Gateway:</w:t>
      </w:r>
      <w:r w:rsidRPr="0040731A">
        <w:rPr>
          <w:rFonts w:eastAsia="Times New Roman" w:cs="Times New Roman"/>
          <w:szCs w:val="24"/>
        </w:rPr>
        <w:t xml:space="preserve"> có thể chọn một hoặc nhiều nhánh.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“XAND” không phải tên chuẩn trong BPMN; thông thường ý người dùng là </w:t>
      </w:r>
      <w:r w:rsidRPr="0040731A">
        <w:rPr>
          <w:rFonts w:eastAsia="Times New Roman" w:cs="Times New Roman"/>
          <w:b/>
          <w:bCs/>
          <w:szCs w:val="24"/>
        </w:rPr>
        <w:t>AND Gateway</w:t>
      </w:r>
      <w:r w:rsidRPr="0040731A">
        <w:rPr>
          <w:rFonts w:eastAsia="Times New Roman" w:cs="Times New Roman"/>
          <w:szCs w:val="24"/>
        </w:rPr>
        <w:t>.</w:t>
      </w:r>
    </w:p>
    <w:p w:rsidR="0040731A" w:rsidRPr="0040731A" w:rsidRDefault="00051861" w:rsidP="0040731A">
      <w:pPr>
        <w:spacing w:after="0" w:line="240" w:lineRule="auto"/>
        <w:rPr>
          <w:rFonts w:eastAsia="Times New Roman" w:cs="Times New Roman"/>
          <w:szCs w:val="24"/>
        </w:rPr>
      </w:pPr>
      <w:r>
        <w:rPr>
          <w:rFonts w:eastAsia="Times New Roman" w:cs="Times New Roman"/>
          <w:szCs w:val="24"/>
        </w:rPr>
        <w:pict>
          <v:rect id="_x0000_i1045" style="width:0;height:1.5pt" o:hralign="center" o:hrstd="t" o:hr="t" fillcolor="#a0a0a0" stroked="f"/>
        </w:pict>
      </w:r>
    </w:p>
    <w:p w:rsidR="0040731A" w:rsidRPr="0040731A" w:rsidRDefault="0040731A" w:rsidP="0040731A">
      <w:pPr>
        <w:spacing w:before="100" w:beforeAutospacing="1" w:after="100" w:afterAutospacing="1" w:line="240" w:lineRule="auto"/>
        <w:outlineLvl w:val="0"/>
        <w:rPr>
          <w:rFonts w:eastAsia="Times New Roman" w:cs="Times New Roman"/>
          <w:b/>
          <w:bCs/>
          <w:kern w:val="36"/>
          <w:sz w:val="48"/>
          <w:szCs w:val="48"/>
        </w:rPr>
      </w:pPr>
      <w:r w:rsidRPr="0040731A">
        <w:rPr>
          <w:rFonts w:eastAsia="Times New Roman" w:cs="Times New Roman"/>
          <w:b/>
          <w:bCs/>
          <w:kern w:val="36"/>
          <w:sz w:val="48"/>
          <w:szCs w:val="48"/>
        </w:rPr>
        <w:lastRenderedPageBreak/>
        <w:t>7. Cấu trúc hoàn chỉnh nên có cho quy trình 10</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Để sát rubric, phần quy trình 10 trong báo cáo nên gồm:</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Giới thiệu quy trình.</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Thuộc tính quy trình.</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Tác nhân và khách hàng.</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Phạm vi, đầu vào, đầu ra.</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Các khả năng kết quả.</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Phương pháp thu thập thông tin.</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Bằng chứng và biểu mẫu.</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Danh sách câu hỏi phỏng vấn.</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Mô tả từng bước quy trình AS-IS.</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Sơ đồ BPMN AS-IS.</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Bảng gateway, Split và Join.</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Phân tích VA, BVA, NVA.</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Phân tích Move, Hold, Overdo.</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Phân tích các bên liên quan.</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Fishbone hoặc Root Cause.</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Phân tích thời gian, chất lượng và chi phí.</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Đề xuất cải tiến.</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Sơ đồ BPMN TO-BE.</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KPI đánh giá.</w:t>
      </w:r>
    </w:p>
    <w:p w:rsidR="0040731A" w:rsidRPr="0040731A" w:rsidRDefault="0040731A" w:rsidP="0040731A">
      <w:pPr>
        <w:numPr>
          <w:ilvl w:val="0"/>
          <w:numId w:val="31"/>
        </w:numPr>
        <w:spacing w:before="100" w:beforeAutospacing="1" w:after="100" w:afterAutospacing="1" w:line="240" w:lineRule="auto"/>
        <w:rPr>
          <w:rFonts w:eastAsia="Times New Roman" w:cs="Times New Roman"/>
          <w:szCs w:val="24"/>
        </w:rPr>
      </w:pPr>
      <w:r w:rsidRPr="0040731A">
        <w:rPr>
          <w:rFonts w:eastAsia="Times New Roman" w:cs="Times New Roman"/>
          <w:szCs w:val="24"/>
        </w:rPr>
        <w:t>Kết luận quy trình.</w:t>
      </w:r>
    </w:p>
    <w:p w:rsidR="0040731A" w:rsidRPr="0040731A" w:rsidRDefault="0040731A" w:rsidP="0040731A">
      <w:pPr>
        <w:spacing w:before="100" w:beforeAutospacing="1" w:after="100" w:afterAutospacing="1" w:line="240" w:lineRule="auto"/>
        <w:rPr>
          <w:rFonts w:eastAsia="Times New Roman" w:cs="Times New Roman"/>
          <w:szCs w:val="24"/>
        </w:rPr>
      </w:pPr>
      <w:r w:rsidRPr="0040731A">
        <w:rPr>
          <w:rFonts w:eastAsia="Times New Roman" w:cs="Times New Roman"/>
          <w:szCs w:val="24"/>
        </w:rPr>
        <w:t xml:space="preserve">Như vậy, </w:t>
      </w:r>
      <w:r w:rsidRPr="0040731A">
        <w:rPr>
          <w:rFonts w:eastAsia="Times New Roman" w:cs="Times New Roman"/>
          <w:b/>
          <w:bCs/>
          <w:szCs w:val="24"/>
        </w:rPr>
        <w:t>phần thuộc tính ở trên mới là phần tổng quan của quy trình 10</w:t>
      </w:r>
      <w:r w:rsidRPr="0040731A">
        <w:rPr>
          <w:rFonts w:eastAsia="Times New Roman" w:cs="Times New Roman"/>
          <w:szCs w:val="24"/>
        </w:rPr>
        <w:t>. Sau đó mới dựa trên bằng chứng để chốt 18 bước AS-IS và vẽ BPMN; không nên lấy một luồng giả định rồi gọi ngay là quy trình hiện tại.</w:t>
      </w:r>
    </w:p>
    <w:p w:rsidR="0040731A" w:rsidRDefault="0040731A"/>
    <w:sectPr w:rsidR="00407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2016B"/>
    <w:multiLevelType w:val="multilevel"/>
    <w:tmpl w:val="2E1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7843"/>
    <w:multiLevelType w:val="multilevel"/>
    <w:tmpl w:val="CB82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81B26"/>
    <w:multiLevelType w:val="multilevel"/>
    <w:tmpl w:val="919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A5269"/>
    <w:multiLevelType w:val="multilevel"/>
    <w:tmpl w:val="898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36198"/>
    <w:multiLevelType w:val="multilevel"/>
    <w:tmpl w:val="989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E3ACD"/>
    <w:multiLevelType w:val="multilevel"/>
    <w:tmpl w:val="2BC6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31F86"/>
    <w:multiLevelType w:val="multilevel"/>
    <w:tmpl w:val="31C8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2321C"/>
    <w:multiLevelType w:val="multilevel"/>
    <w:tmpl w:val="43F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16DB6"/>
    <w:multiLevelType w:val="multilevel"/>
    <w:tmpl w:val="718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03AB7"/>
    <w:multiLevelType w:val="multilevel"/>
    <w:tmpl w:val="565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07C3B"/>
    <w:multiLevelType w:val="multilevel"/>
    <w:tmpl w:val="7BAE3A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3006E7"/>
    <w:multiLevelType w:val="multilevel"/>
    <w:tmpl w:val="F45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059C8"/>
    <w:multiLevelType w:val="multilevel"/>
    <w:tmpl w:val="142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A517A"/>
    <w:multiLevelType w:val="multilevel"/>
    <w:tmpl w:val="E262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C7823"/>
    <w:multiLevelType w:val="multilevel"/>
    <w:tmpl w:val="3D3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A1FFE"/>
    <w:multiLevelType w:val="multilevel"/>
    <w:tmpl w:val="186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D0945"/>
    <w:multiLevelType w:val="multilevel"/>
    <w:tmpl w:val="82E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C6BE2"/>
    <w:multiLevelType w:val="multilevel"/>
    <w:tmpl w:val="F2CC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C1876"/>
    <w:multiLevelType w:val="multilevel"/>
    <w:tmpl w:val="3CC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B001C"/>
    <w:multiLevelType w:val="multilevel"/>
    <w:tmpl w:val="B54A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B1407"/>
    <w:multiLevelType w:val="multilevel"/>
    <w:tmpl w:val="270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85BF5"/>
    <w:multiLevelType w:val="multilevel"/>
    <w:tmpl w:val="168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F60CE"/>
    <w:multiLevelType w:val="multilevel"/>
    <w:tmpl w:val="331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366C6"/>
    <w:multiLevelType w:val="multilevel"/>
    <w:tmpl w:val="1A42B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94F85"/>
    <w:multiLevelType w:val="multilevel"/>
    <w:tmpl w:val="B41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06F73"/>
    <w:multiLevelType w:val="multilevel"/>
    <w:tmpl w:val="E29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B2F9D"/>
    <w:multiLevelType w:val="multilevel"/>
    <w:tmpl w:val="8A1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17877"/>
    <w:multiLevelType w:val="multilevel"/>
    <w:tmpl w:val="66FA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226138"/>
    <w:multiLevelType w:val="multilevel"/>
    <w:tmpl w:val="CFB6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86536"/>
    <w:multiLevelType w:val="multilevel"/>
    <w:tmpl w:val="326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01853"/>
    <w:multiLevelType w:val="multilevel"/>
    <w:tmpl w:val="DB5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1"/>
  </w:num>
  <w:num w:numId="3">
    <w:abstractNumId w:val="12"/>
  </w:num>
  <w:num w:numId="4">
    <w:abstractNumId w:val="30"/>
  </w:num>
  <w:num w:numId="5">
    <w:abstractNumId w:val="23"/>
  </w:num>
  <w:num w:numId="6">
    <w:abstractNumId w:val="17"/>
  </w:num>
  <w:num w:numId="7">
    <w:abstractNumId w:val="8"/>
  </w:num>
  <w:num w:numId="8">
    <w:abstractNumId w:val="9"/>
  </w:num>
  <w:num w:numId="9">
    <w:abstractNumId w:val="3"/>
  </w:num>
  <w:num w:numId="10">
    <w:abstractNumId w:val="25"/>
  </w:num>
  <w:num w:numId="11">
    <w:abstractNumId w:val="15"/>
  </w:num>
  <w:num w:numId="12">
    <w:abstractNumId w:val="26"/>
  </w:num>
  <w:num w:numId="13">
    <w:abstractNumId w:val="5"/>
  </w:num>
  <w:num w:numId="14">
    <w:abstractNumId w:val="0"/>
  </w:num>
  <w:num w:numId="15">
    <w:abstractNumId w:val="22"/>
  </w:num>
  <w:num w:numId="16">
    <w:abstractNumId w:val="28"/>
  </w:num>
  <w:num w:numId="17">
    <w:abstractNumId w:val="18"/>
  </w:num>
  <w:num w:numId="18">
    <w:abstractNumId w:val="29"/>
  </w:num>
  <w:num w:numId="19">
    <w:abstractNumId w:val="2"/>
  </w:num>
  <w:num w:numId="20">
    <w:abstractNumId w:val="16"/>
  </w:num>
  <w:num w:numId="21">
    <w:abstractNumId w:val="20"/>
  </w:num>
  <w:num w:numId="22">
    <w:abstractNumId w:val="24"/>
  </w:num>
  <w:num w:numId="23">
    <w:abstractNumId w:val="14"/>
  </w:num>
  <w:num w:numId="24">
    <w:abstractNumId w:val="7"/>
  </w:num>
  <w:num w:numId="25">
    <w:abstractNumId w:val="4"/>
  </w:num>
  <w:num w:numId="26">
    <w:abstractNumId w:val="6"/>
  </w:num>
  <w:num w:numId="27">
    <w:abstractNumId w:val="27"/>
  </w:num>
  <w:num w:numId="28">
    <w:abstractNumId w:val="21"/>
  </w:num>
  <w:num w:numId="29">
    <w:abstractNumId w:val="10"/>
  </w:num>
  <w:num w:numId="30">
    <w:abstractNumId w:val="13"/>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31A"/>
    <w:rsid w:val="00051861"/>
    <w:rsid w:val="0040731A"/>
    <w:rsid w:val="004D7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611C12-4E28-4A3B-BF66-2E23559F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731A"/>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0731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0731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0731A"/>
    <w:rPr>
      <w:b/>
      <w:bCs/>
    </w:rPr>
  </w:style>
  <w:style w:type="character" w:customStyle="1" w:styleId="Heading1Char">
    <w:name w:val="Heading 1 Char"/>
    <w:basedOn w:val="DefaultParagraphFont"/>
    <w:link w:val="Heading1"/>
    <w:uiPriority w:val="9"/>
    <w:rsid w:val="0040731A"/>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0731A"/>
    <w:rPr>
      <w:rFonts w:eastAsia="Times New Roman" w:cs="Times New Roman"/>
      <w:b/>
      <w:bCs/>
      <w:sz w:val="36"/>
      <w:szCs w:val="36"/>
    </w:rPr>
  </w:style>
  <w:style w:type="character" w:customStyle="1" w:styleId="Heading3Char">
    <w:name w:val="Heading 3 Char"/>
    <w:basedOn w:val="DefaultParagraphFont"/>
    <w:link w:val="Heading3"/>
    <w:uiPriority w:val="9"/>
    <w:rsid w:val="0040731A"/>
    <w:rPr>
      <w:rFonts w:eastAsia="Times New Roman" w:cs="Times New Roman"/>
      <w:b/>
      <w:bCs/>
      <w:sz w:val="27"/>
      <w:szCs w:val="27"/>
    </w:rPr>
  </w:style>
  <w:style w:type="paragraph" w:styleId="NormalWeb">
    <w:name w:val="Normal (Web)"/>
    <w:basedOn w:val="Normal"/>
    <w:uiPriority w:val="99"/>
    <w:semiHidden/>
    <w:unhideWhenUsed/>
    <w:rsid w:val="0040731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9703913">
      <w:bodyDiv w:val="1"/>
      <w:marLeft w:val="0"/>
      <w:marRight w:val="0"/>
      <w:marTop w:val="0"/>
      <w:marBottom w:val="0"/>
      <w:divBdr>
        <w:top w:val="none" w:sz="0" w:space="0" w:color="auto"/>
        <w:left w:val="none" w:sz="0" w:space="0" w:color="auto"/>
        <w:bottom w:val="none" w:sz="0" w:space="0" w:color="auto"/>
        <w:right w:val="none" w:sz="0" w:space="0" w:color="auto"/>
      </w:divBdr>
      <w:divsChild>
        <w:div w:id="343821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44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023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8547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55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58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926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02033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9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489250">
          <w:blockQuote w:val="1"/>
          <w:marLeft w:val="720"/>
          <w:marRight w:val="720"/>
          <w:marTop w:val="100"/>
          <w:marBottom w:val="100"/>
          <w:divBdr>
            <w:top w:val="none" w:sz="0" w:space="0" w:color="auto"/>
            <w:left w:val="none" w:sz="0" w:space="0" w:color="auto"/>
            <w:bottom w:val="none" w:sz="0" w:space="0" w:color="auto"/>
            <w:right w:val="none" w:sz="0" w:space="0" w:color="auto"/>
          </w:divBdr>
        </w:div>
        <w:div w:id="311639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1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773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3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675573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160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8912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2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2026-08-02T07:10:00Z</dcterms:created>
  <dcterms:modified xsi:type="dcterms:W3CDTF">2026-08-02T17:11:00Z</dcterms:modified>
</cp:coreProperties>
</file>