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0615" w14:textId="0ED6AC9C" w:rsidR="00F32919" w:rsidRDefault="00F32919" w:rsidP="00D2631A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Du</w:t>
      </w:r>
      <w:r>
        <w:rPr>
          <w:b/>
          <w:bCs/>
          <w:sz w:val="28"/>
          <w:szCs w:val="24"/>
        </w:rPr>
        <w:t>al Adaptive Training of Photonic Neural Networks</w:t>
      </w:r>
    </w:p>
    <w:p w14:paraId="5CA885A8" w14:textId="7861C39B" w:rsidR="00F32919" w:rsidRDefault="00F32919" w:rsidP="00D2631A">
      <w:r>
        <w:t>()(250617)</w:t>
      </w:r>
    </w:p>
    <w:p w14:paraId="599A0812" w14:textId="0F7C8C29" w:rsidR="00F32919" w:rsidRDefault="00F32919" w:rsidP="00D2631A">
      <w:r>
        <w:rPr>
          <w:rFonts w:hint="eastAsia"/>
        </w:rPr>
        <w:t>實作重點：</w:t>
      </w:r>
    </w:p>
    <w:p w14:paraId="3819C0A9" w14:textId="4F00DCF9" w:rsidR="00F32919" w:rsidRDefault="00F32919" w:rsidP="00D2631A"/>
    <w:p w14:paraId="6F2A2488" w14:textId="5084B1CF" w:rsidR="00F32919" w:rsidRDefault="00F32919" w:rsidP="00D2631A">
      <w:r>
        <w:rPr>
          <w:rFonts w:hint="eastAsia"/>
        </w:rPr>
        <w:t>觀念重點：</w:t>
      </w:r>
    </w:p>
    <w:p w14:paraId="0DA62F30" w14:textId="5F8BA36D" w:rsidR="00F32919" w:rsidRPr="00F32919" w:rsidRDefault="00F32919" w:rsidP="00F32919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(P.2)</w:t>
      </w:r>
      <w:r>
        <w:rPr>
          <w:rFonts w:hint="eastAsia"/>
        </w:rPr>
        <w:t>所提及的光學的應用有空可以看</w:t>
      </w:r>
    </w:p>
    <w:p w14:paraId="4E6D89D0" w14:textId="77777777" w:rsidR="00F32919" w:rsidRDefault="00F32919" w:rsidP="00D2631A">
      <w:pPr>
        <w:rPr>
          <w:b/>
          <w:bCs/>
          <w:sz w:val="28"/>
          <w:szCs w:val="24"/>
        </w:rPr>
      </w:pPr>
    </w:p>
    <w:p w14:paraId="7B7E9FAA" w14:textId="00F83DF5" w:rsidR="00D2631A" w:rsidRPr="00D2631A" w:rsidRDefault="00D2631A" w:rsidP="00D2631A">
      <w:pPr>
        <w:rPr>
          <w:b/>
          <w:bCs/>
          <w:sz w:val="28"/>
          <w:szCs w:val="24"/>
        </w:rPr>
      </w:pPr>
      <w:r w:rsidRPr="00D2631A">
        <w:rPr>
          <w:b/>
          <w:bCs/>
          <w:sz w:val="28"/>
          <w:szCs w:val="24"/>
        </w:rPr>
        <w:t>Physics-Constrained Comprehensive Optical Neural</w:t>
      </w:r>
    </w:p>
    <w:p w14:paraId="4BF88A87" w14:textId="3B884789" w:rsidR="00D2631A" w:rsidRDefault="00D2631A" w:rsidP="00D2631A">
      <w:pPr>
        <w:rPr>
          <w:b/>
          <w:bCs/>
          <w:sz w:val="28"/>
          <w:szCs w:val="24"/>
        </w:rPr>
      </w:pPr>
      <w:r w:rsidRPr="00D2631A">
        <w:rPr>
          <w:b/>
          <w:bCs/>
          <w:sz w:val="28"/>
          <w:szCs w:val="24"/>
        </w:rPr>
        <w:t>Networks</w:t>
      </w:r>
      <w:r w:rsidR="001B7324">
        <w:rPr>
          <w:rFonts w:hint="eastAsia"/>
          <w:b/>
          <w:bCs/>
          <w:sz w:val="28"/>
          <w:szCs w:val="24"/>
        </w:rPr>
        <w:t xml:space="preserve"> </w:t>
      </w:r>
    </w:p>
    <w:p w14:paraId="4EE2CCA1" w14:textId="64F7D261" w:rsidR="00D2631A" w:rsidRPr="00D2631A" w:rsidRDefault="00D2631A" w:rsidP="00D2631A">
      <w:pPr>
        <w:rPr>
          <w:szCs w:val="24"/>
        </w:rPr>
      </w:pPr>
      <w:r>
        <w:rPr>
          <w:rFonts w:hint="eastAsia"/>
          <w:szCs w:val="24"/>
        </w:rPr>
        <w:t>(Ne</w:t>
      </w:r>
      <w:r>
        <w:rPr>
          <w:szCs w:val="24"/>
        </w:rPr>
        <w:t>urIPS 2024</w:t>
      </w:r>
      <w:r>
        <w:rPr>
          <w:rFonts w:hint="eastAsia"/>
          <w:szCs w:val="24"/>
        </w:rPr>
        <w:t>)</w:t>
      </w:r>
      <w:r w:rsidR="001B7324">
        <w:rPr>
          <w:rFonts w:hint="eastAsia"/>
          <w:szCs w:val="24"/>
        </w:rPr>
        <w:t>(250616~250617)</w:t>
      </w:r>
    </w:p>
    <w:p w14:paraId="7E543B39" w14:textId="77777777" w:rsidR="00D2631A" w:rsidRDefault="00D2631A" w:rsidP="00D2631A">
      <w:pPr>
        <w:rPr>
          <w:b/>
          <w:bCs/>
          <w:sz w:val="28"/>
          <w:szCs w:val="24"/>
        </w:rPr>
      </w:pPr>
      <w:r>
        <w:rPr>
          <w:rFonts w:hint="eastAsia"/>
          <w:szCs w:val="24"/>
        </w:rPr>
        <w:t>實作重點：</w:t>
      </w:r>
    </w:p>
    <w:p w14:paraId="14D1D96E" w14:textId="753577F9" w:rsidR="00C908E8" w:rsidRDefault="00C908E8" w:rsidP="00C908E8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(P.2)</w:t>
      </w:r>
      <w:r w:rsidR="00D2631A">
        <w:rPr>
          <w:rFonts w:hint="eastAsia"/>
          <w:szCs w:val="24"/>
        </w:rPr>
        <w:t>F</w:t>
      </w:r>
      <w:r w:rsidR="00D2631A">
        <w:rPr>
          <w:szCs w:val="24"/>
        </w:rPr>
        <w:t>ig1(b)</w:t>
      </w:r>
      <w:r w:rsidR="00D2631A">
        <w:rPr>
          <w:rFonts w:hint="eastAsia"/>
          <w:szCs w:val="24"/>
        </w:rPr>
        <w:t>：</w:t>
      </w:r>
      <w:r w:rsidR="00D2631A">
        <w:rPr>
          <w:rFonts w:hint="eastAsia"/>
          <w:szCs w:val="24"/>
        </w:rPr>
        <w:t>m</w:t>
      </w:r>
      <w:r w:rsidR="00D2631A">
        <w:rPr>
          <w:szCs w:val="24"/>
        </w:rPr>
        <w:t>odel</w:t>
      </w:r>
      <w:r>
        <w:rPr>
          <w:rFonts w:hint="eastAsia"/>
          <w:szCs w:val="24"/>
        </w:rPr>
        <w:t>空氣粒子散射</w:t>
      </w:r>
      <w:r w:rsidR="00D2631A">
        <w:rPr>
          <w:rFonts w:hint="eastAsia"/>
          <w:szCs w:val="24"/>
        </w:rPr>
        <w:t>跟鏡片誤差</w:t>
      </w:r>
      <w:r w:rsidR="00D2631A">
        <w:rPr>
          <w:rFonts w:hint="eastAsia"/>
          <w:szCs w:val="24"/>
        </w:rPr>
        <w:t>[16</w:t>
      </w:r>
      <w:r w:rsidR="00D2631A">
        <w:rPr>
          <w:szCs w:val="24"/>
        </w:rPr>
        <w:t>, 17</w:t>
      </w:r>
      <w:r w:rsidR="00D2631A">
        <w:rPr>
          <w:rFonts w:hint="eastAsia"/>
          <w:szCs w:val="24"/>
        </w:rPr>
        <w:t>]</w:t>
      </w:r>
      <w:r>
        <w:rPr>
          <w:rFonts w:hint="eastAsia"/>
          <w:szCs w:val="24"/>
        </w:rPr>
        <w:t>，但還是有一些難以</w:t>
      </w:r>
      <w:r>
        <w:rPr>
          <w:rFonts w:hint="eastAsia"/>
          <w:szCs w:val="24"/>
        </w:rPr>
        <w:t>model</w:t>
      </w:r>
      <w:r>
        <w:rPr>
          <w:szCs w:val="24"/>
        </w:rPr>
        <w:t>[18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19, 20]</w:t>
      </w:r>
      <w:r>
        <w:rPr>
          <w:rFonts w:hint="eastAsia"/>
          <w:szCs w:val="24"/>
        </w:rPr>
        <w:t>，</w:t>
      </w:r>
    </w:p>
    <w:p w14:paraId="3B61D208" w14:textId="4852BC63" w:rsidR="00C908E8" w:rsidRDefault="00C908E8" w:rsidP="00C908E8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>ig1(</w:t>
      </w:r>
      <w:r>
        <w:rPr>
          <w:rFonts w:hint="eastAsia"/>
          <w:szCs w:val="24"/>
        </w:rPr>
        <w:t>c</w:t>
      </w:r>
      <w:r>
        <w:rPr>
          <w:szCs w:val="24"/>
        </w:rPr>
        <w:t>)</w:t>
      </w:r>
      <w:r>
        <w:rPr>
          <w:rFonts w:hint="eastAsia"/>
          <w:szCs w:val="24"/>
        </w:rPr>
        <w:t>：貌似是我們現在用的方法</w:t>
      </w:r>
      <w:r>
        <w:rPr>
          <w:rFonts w:hint="eastAsia"/>
          <w:szCs w:val="24"/>
        </w:rPr>
        <w:t>?</w:t>
      </w:r>
    </w:p>
    <w:p w14:paraId="30A7F43C" w14:textId="33EE4230" w:rsidR="00BB7DF7" w:rsidRDefault="00C908E8" w:rsidP="00BB7DF7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>ig1(</w:t>
      </w:r>
      <w:r>
        <w:rPr>
          <w:rFonts w:hint="eastAsia"/>
          <w:szCs w:val="24"/>
        </w:rPr>
        <w:t>d</w:t>
      </w:r>
      <w:r>
        <w:rPr>
          <w:szCs w:val="24"/>
        </w:rPr>
        <w:t>)</w:t>
      </w:r>
      <w:r>
        <w:rPr>
          <w:rFonts w:hint="eastAsia"/>
          <w:szCs w:val="24"/>
        </w:rPr>
        <w:t>：用一個額外</w:t>
      </w:r>
      <w:r>
        <w:rPr>
          <w:rFonts w:hint="eastAsia"/>
          <w:szCs w:val="24"/>
        </w:rPr>
        <w:t>m</w:t>
      </w:r>
      <w:r>
        <w:rPr>
          <w:szCs w:val="24"/>
        </w:rPr>
        <w:t>odel</w:t>
      </w:r>
      <w:r>
        <w:rPr>
          <w:rFonts w:hint="eastAsia"/>
          <w:szCs w:val="24"/>
        </w:rPr>
        <w:t>校正的方法，但不給</w:t>
      </w:r>
      <w:r>
        <w:rPr>
          <w:rFonts w:hint="eastAsia"/>
          <w:szCs w:val="24"/>
        </w:rPr>
        <w:t>p</w:t>
      </w:r>
      <w:r>
        <w:rPr>
          <w:szCs w:val="24"/>
        </w:rPr>
        <w:t>hysical constraints</w:t>
      </w:r>
      <w:r>
        <w:rPr>
          <w:rFonts w:hint="eastAsia"/>
          <w:szCs w:val="24"/>
        </w:rPr>
        <w:t>似乎不好</w:t>
      </w:r>
      <w:r>
        <w:rPr>
          <w:rFonts w:hint="eastAsia"/>
          <w:szCs w:val="24"/>
        </w:rPr>
        <w:t>t</w:t>
      </w:r>
      <w:r>
        <w:rPr>
          <w:szCs w:val="24"/>
        </w:rPr>
        <w:t>rain</w:t>
      </w:r>
      <w:r w:rsidR="00BB7DF7">
        <w:rPr>
          <w:rFonts w:hint="eastAsia"/>
          <w:szCs w:val="24"/>
        </w:rPr>
        <w:t>。於是本篇加入</w:t>
      </w:r>
      <w:r w:rsidR="00BB7DF7">
        <w:rPr>
          <w:rFonts w:hint="eastAsia"/>
          <w:szCs w:val="24"/>
        </w:rPr>
        <w:t>q</w:t>
      </w:r>
      <w:r w:rsidR="00BB7DF7">
        <w:rPr>
          <w:szCs w:val="24"/>
        </w:rPr>
        <w:t>uantifiable physical information</w:t>
      </w:r>
    </w:p>
    <w:p w14:paraId="794B2C9B" w14:textId="00CCE127" w:rsidR="00D2631A" w:rsidRDefault="00426CFF" w:rsidP="00AF2AAD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P.5)</w:t>
      </w:r>
      <w:r>
        <w:rPr>
          <w:szCs w:val="24"/>
        </w:rPr>
        <w:t>嘗試量化</w:t>
      </w:r>
      <w:r>
        <w:rPr>
          <w:rFonts w:hint="eastAsia"/>
          <w:szCs w:val="24"/>
        </w:rPr>
        <w:t>l</w:t>
      </w:r>
      <w:r>
        <w:rPr>
          <w:szCs w:val="24"/>
        </w:rPr>
        <w:t>aser intensity instability</w:t>
      </w:r>
      <w:r>
        <w:rPr>
          <w:szCs w:val="24"/>
        </w:rPr>
        <w:t>。</w:t>
      </w:r>
      <w:r w:rsidR="00E6564A">
        <w:rPr>
          <w:szCs w:val="24"/>
        </w:rPr>
        <w:t>Loss function</w:t>
      </w:r>
      <w:r w:rsidR="00E6564A">
        <w:rPr>
          <w:szCs w:val="24"/>
        </w:rPr>
        <w:t>意義：嘗試讓分類區最大值與第二大值的差異要夠大。</w:t>
      </w:r>
      <w:r w:rsidR="00E6564A" w:rsidRPr="00E6564A">
        <w:rPr>
          <w:rFonts w:hint="eastAsia"/>
          <w:szCs w:val="24"/>
        </w:rPr>
        <w:t>太小：模型輸出的最大與次大強度差太小，稍有雷射波動（</w:t>
      </w:r>
      <w:r w:rsidR="00E6564A" w:rsidRPr="00E6564A">
        <w:rPr>
          <w:szCs w:val="24"/>
        </w:rPr>
        <w:t>∆f_jit</w:t>
      </w:r>
      <w:r w:rsidR="00E6564A" w:rsidRPr="00E6564A">
        <w:rPr>
          <w:rFonts w:hint="eastAsia"/>
          <w:szCs w:val="24"/>
        </w:rPr>
        <w:t>）就可能分類錯誤</w:t>
      </w:r>
      <w:r w:rsidR="00E6564A" w:rsidRPr="00E6564A">
        <w:rPr>
          <w:szCs w:val="24"/>
        </w:rPr>
        <w:t>。</w:t>
      </w:r>
      <w:r w:rsidR="00E6564A" w:rsidRPr="00E6564A">
        <w:rPr>
          <w:rFonts w:hint="eastAsia"/>
          <w:szCs w:val="24"/>
        </w:rPr>
        <w:t>太大：模型會被過度限制，只追求「拉開強度差距」而忽略其他準確性或特徵擬合能力，導致訓練效果下降、分類精度降低</w:t>
      </w:r>
    </w:p>
    <w:p w14:paraId="4EE654C8" w14:textId="18F4247A" w:rsidR="00E6564A" w:rsidRDefault="00E6564A" w:rsidP="00AF2AAD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嘗試量化</w:t>
      </w:r>
      <w:r>
        <w:rPr>
          <w:rFonts w:hint="eastAsia"/>
          <w:szCs w:val="24"/>
        </w:rPr>
        <w:t>Op</w:t>
      </w:r>
      <w:r>
        <w:rPr>
          <w:szCs w:val="24"/>
        </w:rPr>
        <w:t>tical devices deviation</w:t>
      </w:r>
      <w:r>
        <w:rPr>
          <w:rFonts w:hint="eastAsia"/>
          <w:szCs w:val="24"/>
        </w:rPr>
        <w:t>。作者說主要來自</w:t>
      </w:r>
      <w:r>
        <w:rPr>
          <w:rFonts w:hint="eastAsia"/>
          <w:szCs w:val="24"/>
        </w:rPr>
        <w:t>CCD</w:t>
      </w:r>
      <w:r>
        <w:rPr>
          <w:rFonts w:hint="eastAsia"/>
          <w:szCs w:val="24"/>
        </w:rPr>
        <w:t>感測器</w:t>
      </w:r>
      <w:r>
        <w:rPr>
          <w:rFonts w:hint="eastAsia"/>
          <w:szCs w:val="24"/>
        </w:rPr>
        <w:t>(</w:t>
      </w:r>
      <w:r>
        <w:rPr>
          <w:szCs w:val="24"/>
        </w:rPr>
        <w:t>exposure time &amp; intensity of the emitted laser light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。</w:t>
      </w:r>
    </w:p>
    <w:p w14:paraId="69282D2A" w14:textId="28DB73ED" w:rsidR="00E6564A" w:rsidRDefault="004B3E2D" w:rsidP="00AF2AAD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P.6)</w:t>
      </w:r>
      <w:r>
        <w:rPr>
          <w:rFonts w:hint="eastAsia"/>
          <w:szCs w:val="24"/>
        </w:rPr>
        <w:t>將其餘誤差定義為</w:t>
      </w:r>
      <w:r>
        <w:rPr>
          <w:rFonts w:hint="eastAsia"/>
          <w:szCs w:val="24"/>
        </w:rPr>
        <w:t>F</w:t>
      </w:r>
      <w:r>
        <w:rPr>
          <w:szCs w:val="24"/>
        </w:rPr>
        <w:t>ixed &amp; Coupling error</w:t>
      </w:r>
    </w:p>
    <w:p w14:paraId="05FB02D9" w14:textId="4D2C4461" w:rsidR="00856B58" w:rsidRDefault="00856B58" w:rsidP="00AF2AAD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主要步驟講解：</w:t>
      </w:r>
    </w:p>
    <w:p w14:paraId="4509F80D" w14:textId="77777777" w:rsidR="00856B58" w:rsidRDefault="00856B58" w:rsidP="00856B58">
      <w:pPr>
        <w:pStyle w:val="a3"/>
        <w:numPr>
          <w:ilvl w:val="1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Pr</w:t>
      </w:r>
      <w:r>
        <w:rPr>
          <w:szCs w:val="24"/>
        </w:rPr>
        <w:t xml:space="preserve">e-training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 w:hint="eastAsia"/>
                <w:szCs w:val="24"/>
              </w:rPr>
              <m:t>0</m:t>
            </m:r>
          </m:sub>
        </m:sSub>
      </m:oMath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類似我們第一版的</w:t>
      </w:r>
      <w:r>
        <w:rPr>
          <w:rFonts w:hint="eastAsia"/>
          <w:szCs w:val="24"/>
        </w:rPr>
        <w:t>ONN)</w:t>
      </w:r>
      <w:r>
        <w:rPr>
          <w:rFonts w:hint="eastAsia"/>
          <w:szCs w:val="24"/>
        </w:rPr>
        <w:t>。</w:t>
      </w:r>
    </w:p>
    <w:p w14:paraId="5B6A9BF1" w14:textId="7B2E94A8" w:rsidR="00856B58" w:rsidRPr="00856B58" w:rsidRDefault="00856B58" w:rsidP="00856B58">
      <w:pPr>
        <w:pStyle w:val="a3"/>
        <w:numPr>
          <w:ilvl w:val="1"/>
          <w:numId w:val="8"/>
        </w:numPr>
        <w:ind w:leftChars="0"/>
        <w:rPr>
          <w:szCs w:val="24"/>
        </w:rPr>
      </w:pPr>
      <w:r w:rsidRPr="00856B58">
        <w:rPr>
          <w:rFonts w:hint="eastAsia"/>
          <w:szCs w:val="24"/>
        </w:rPr>
        <w:t>再用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k-1</m:t>
            </m:r>
          </m:sub>
        </m:sSub>
      </m:oMath>
      <w:r w:rsidRPr="00856B58">
        <w:rPr>
          <w:rFonts w:hint="eastAsia"/>
          <w:szCs w:val="24"/>
        </w:rPr>
        <w:t>版的</w:t>
      </w:r>
      <w:r w:rsidRPr="00856B58">
        <w:rPr>
          <w:rFonts w:hint="eastAsia"/>
          <w:szCs w:val="24"/>
        </w:rPr>
        <w:t>p</w:t>
      </w:r>
      <w:r w:rsidRPr="00856B58">
        <w:rPr>
          <w:szCs w:val="24"/>
        </w:rPr>
        <w:t>hase map(ONN)</w:t>
      </w:r>
      <w:r w:rsidRPr="00856B58">
        <w:rPr>
          <w:rFonts w:hint="eastAsia"/>
          <w:szCs w:val="24"/>
        </w:rPr>
        <w:t>去訓練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</m:oMath>
      <w:r w:rsidRPr="00856B58">
        <w:rPr>
          <w:rFonts w:hint="eastAsia"/>
          <w:szCs w:val="24"/>
        </w:rPr>
        <w:t>版的</w:t>
      </w:r>
      <w:r w:rsidRPr="00856B58">
        <w:rPr>
          <w:rFonts w:hint="eastAsia"/>
          <w:szCs w:val="24"/>
        </w:rPr>
        <w:t>c</w:t>
      </w:r>
      <w:r w:rsidRPr="00856B58">
        <w:rPr>
          <w:szCs w:val="24"/>
        </w:rPr>
        <w:t>ompensation DNN</w:t>
      </w:r>
      <w:r w:rsidRPr="00856B58">
        <w:rPr>
          <w:rFonts w:hint="eastAsia"/>
          <w:szCs w:val="24"/>
        </w:rPr>
        <w:t>，使得經過轉換的</w:t>
      </w:r>
      <w:r w:rsidRPr="00856B58">
        <w:rPr>
          <w:rFonts w:hint="eastAsia"/>
          <w:szCs w:val="24"/>
        </w:rPr>
        <w:t>output image</w:t>
      </w:r>
      <w:r w:rsidRPr="00856B58">
        <w:rPr>
          <w:rFonts w:hint="eastAsia"/>
          <w:szCs w:val="24"/>
        </w:rPr>
        <w:t>相同。</w:t>
      </w:r>
    </w:p>
    <w:p w14:paraId="00027726" w14:textId="167900E6" w:rsidR="00856B58" w:rsidRDefault="001B7324" w:rsidP="00856B58">
      <w:pPr>
        <w:pStyle w:val="a3"/>
        <w:numPr>
          <w:ilvl w:val="1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把</w:t>
      </w:r>
      <w:r>
        <w:rPr>
          <w:rFonts w:hint="eastAsia"/>
          <w:szCs w:val="24"/>
        </w:rPr>
        <w:t>DNN</w:t>
      </w:r>
      <w:r>
        <w:rPr>
          <w:rFonts w:hint="eastAsia"/>
          <w:szCs w:val="24"/>
        </w:rPr>
        <w:t>併入主要</w:t>
      </w:r>
      <w:r>
        <w:rPr>
          <w:rFonts w:hint="eastAsia"/>
          <w:szCs w:val="24"/>
        </w:rPr>
        <w:t>model</w:t>
      </w:r>
      <w:r>
        <w:rPr>
          <w:rFonts w:hint="eastAsia"/>
          <w:szCs w:val="24"/>
        </w:rPr>
        <w:t>並訓練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k</m:t>
            </m:r>
          </m:sub>
        </m:sSub>
      </m:oMath>
      <w:r w:rsidRPr="00856B58">
        <w:rPr>
          <w:rFonts w:hint="eastAsia"/>
          <w:szCs w:val="24"/>
        </w:rPr>
        <w:t>版</w:t>
      </w:r>
      <w:r>
        <w:rPr>
          <w:rFonts w:hint="eastAsia"/>
          <w:szCs w:val="24"/>
        </w:rPr>
        <w:t>ONN</w:t>
      </w:r>
    </w:p>
    <w:p w14:paraId="3B24299B" w14:textId="6DFD6B5C" w:rsidR="001B7324" w:rsidRDefault="001B7324" w:rsidP="00856B58">
      <w:pPr>
        <w:pStyle w:val="a3"/>
        <w:numPr>
          <w:ilvl w:val="1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重複上述步驟直到</w:t>
      </w:r>
      <w:r>
        <w:rPr>
          <w:rFonts w:hint="eastAsia"/>
          <w:szCs w:val="24"/>
        </w:rPr>
        <w:t>m</w:t>
      </w:r>
      <w:r>
        <w:rPr>
          <w:szCs w:val="24"/>
        </w:rPr>
        <w:t>aximize classification accuracy</w:t>
      </w:r>
    </w:p>
    <w:p w14:paraId="68BC8B99" w14:textId="77777777" w:rsidR="00856B58" w:rsidRDefault="00856B58" w:rsidP="00856B58">
      <w:pPr>
        <w:pStyle w:val="a3"/>
        <w:ind w:leftChars="0" w:left="360"/>
        <w:rPr>
          <w:rFonts w:hint="eastAsia"/>
          <w:szCs w:val="24"/>
        </w:rPr>
      </w:pPr>
    </w:p>
    <w:p w14:paraId="0C57DD78" w14:textId="5C07849D" w:rsidR="00856B58" w:rsidRDefault="00856B58" w:rsidP="00856B58">
      <w:pPr>
        <w:rPr>
          <w:szCs w:val="24"/>
        </w:rPr>
      </w:pPr>
    </w:p>
    <w:p w14:paraId="27775EB1" w14:textId="4F68420A" w:rsidR="00856B58" w:rsidRDefault="00856B58" w:rsidP="00856B58">
      <w:pPr>
        <w:rPr>
          <w:szCs w:val="24"/>
        </w:rPr>
      </w:pPr>
      <w:r>
        <w:rPr>
          <w:rFonts w:hint="eastAsia"/>
          <w:szCs w:val="24"/>
        </w:rPr>
        <w:t>觀念重點：</w:t>
      </w:r>
    </w:p>
    <w:p w14:paraId="597E478E" w14:textId="29436AFC" w:rsidR="00856B58" w:rsidRDefault="00856B58" w:rsidP="00856B58">
      <w:pPr>
        <w:pStyle w:val="a3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SLM(</w:t>
      </w:r>
      <w:r>
        <w:rPr>
          <w:szCs w:val="24"/>
        </w:rPr>
        <w:t>Spatial Light Modulator)</w:t>
      </w:r>
      <w:r>
        <w:rPr>
          <w:rFonts w:hint="eastAsia"/>
          <w:szCs w:val="24"/>
        </w:rPr>
        <w:t>：可在每個像素上調整光的相位</w:t>
      </w:r>
    </w:p>
    <w:p w14:paraId="1A6BFB93" w14:textId="2E0CA328" w:rsidR="00856B58" w:rsidRPr="001B7324" w:rsidRDefault="00856B58" w:rsidP="00856B58">
      <w:pPr>
        <w:pStyle w:val="a3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DMD(</w:t>
      </w:r>
      <w:r>
        <w:rPr>
          <w:szCs w:val="24"/>
        </w:rPr>
        <w:t>Digital Micromirror Device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：</w:t>
      </w:r>
      <w:r>
        <w:t>大量可以轉動的小鏡子組成，每個鏡子對應一個畫素，可以快速地反射光線來控制亮暗</w:t>
      </w:r>
      <w:r>
        <w:rPr>
          <w:rFonts w:hint="eastAsia"/>
        </w:rPr>
        <w:t>。像是可調整的</w:t>
      </w:r>
      <w:r>
        <w:rPr>
          <w:rFonts w:hint="eastAsia"/>
        </w:rPr>
        <w:t>b</w:t>
      </w:r>
      <w:r>
        <w:t>inary mask</w:t>
      </w:r>
      <w:r>
        <w:rPr>
          <w:rFonts w:hint="eastAsia"/>
        </w:rPr>
        <w:t>。</w:t>
      </w:r>
    </w:p>
    <w:p w14:paraId="35DBFD63" w14:textId="1752AF31" w:rsidR="001B7324" w:rsidRDefault="001B7324" w:rsidP="001B7324">
      <w:pPr>
        <w:rPr>
          <w:szCs w:val="24"/>
        </w:rPr>
      </w:pPr>
      <w:r>
        <w:rPr>
          <w:rFonts w:hint="eastAsia"/>
          <w:szCs w:val="24"/>
        </w:rPr>
        <w:t>討論：</w:t>
      </w:r>
    </w:p>
    <w:p w14:paraId="5A17B474" w14:textId="3A6E1057" w:rsidR="001B7324" w:rsidRDefault="001B7324" w:rsidP="001B7324">
      <w:pPr>
        <w:pStyle w:val="a3"/>
        <w:numPr>
          <w:ilvl w:val="0"/>
          <w:numId w:val="12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R</w:t>
      </w:r>
      <w:r>
        <w:rPr>
          <w:szCs w:val="24"/>
        </w:rPr>
        <w:t>esults</w:t>
      </w:r>
      <w:r>
        <w:rPr>
          <w:rFonts w:hint="eastAsia"/>
          <w:szCs w:val="24"/>
        </w:rPr>
        <w:t>後面沒有仔細看。</w:t>
      </w:r>
    </w:p>
    <w:p w14:paraId="2B75B625" w14:textId="05C98F33" w:rsidR="001B7324" w:rsidRPr="001B7324" w:rsidRDefault="001B7324" w:rsidP="001B7324">
      <w:pPr>
        <w:pStyle w:val="a3"/>
        <w:numPr>
          <w:ilvl w:val="0"/>
          <w:numId w:val="12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似乎就是先手動去除掉一些能手動</w:t>
      </w:r>
      <w:r>
        <w:rPr>
          <w:rFonts w:hint="eastAsia"/>
          <w:szCs w:val="24"/>
        </w:rPr>
        <w:t>model</w:t>
      </w:r>
      <w:r>
        <w:rPr>
          <w:rFonts w:hint="eastAsia"/>
          <w:szCs w:val="24"/>
        </w:rPr>
        <w:t>的誤差項，再重複製作</w:t>
      </w:r>
      <w:r>
        <w:rPr>
          <w:rFonts w:hint="eastAsia"/>
          <w:szCs w:val="24"/>
        </w:rPr>
        <w:t>DNN</w:t>
      </w:r>
      <w:r>
        <w:rPr>
          <w:rFonts w:hint="eastAsia"/>
          <w:szCs w:val="24"/>
        </w:rPr>
        <w:t>以改進其他不能手動</w:t>
      </w:r>
      <w:r>
        <w:rPr>
          <w:rFonts w:hint="eastAsia"/>
          <w:szCs w:val="24"/>
        </w:rPr>
        <w:t>model</w:t>
      </w:r>
      <w:r>
        <w:rPr>
          <w:rFonts w:hint="eastAsia"/>
          <w:szCs w:val="24"/>
        </w:rPr>
        <w:t>的誤差項</w:t>
      </w:r>
    </w:p>
    <w:p w14:paraId="28F1CE11" w14:textId="77777777" w:rsidR="00D2631A" w:rsidRDefault="00D2631A" w:rsidP="00AF2AAD">
      <w:pPr>
        <w:rPr>
          <w:b/>
          <w:bCs/>
          <w:sz w:val="28"/>
          <w:szCs w:val="24"/>
        </w:rPr>
      </w:pPr>
    </w:p>
    <w:p w14:paraId="121898C9" w14:textId="591D1697" w:rsidR="0086272E" w:rsidRDefault="0086272E" w:rsidP="00AF2AAD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On</w:t>
      </w:r>
      <w:r>
        <w:rPr>
          <w:b/>
          <w:bCs/>
          <w:sz w:val="28"/>
          <w:szCs w:val="24"/>
        </w:rPr>
        <w:t>ly Frequency Domain Diffractive Deep Neural Networks</w:t>
      </w:r>
    </w:p>
    <w:p w14:paraId="1BBE5A9A" w14:textId="421381B1" w:rsidR="0086272E" w:rsidRDefault="0086272E" w:rsidP="00AF2AAD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 xml:space="preserve">Applied Optics: </w:t>
      </w:r>
      <w:r>
        <w:rPr>
          <w:rFonts w:hint="eastAsia"/>
          <w:szCs w:val="24"/>
        </w:rPr>
        <w:t>中上水準的工程型期刊</w:t>
      </w:r>
      <w:r>
        <w:rPr>
          <w:szCs w:val="24"/>
        </w:rPr>
        <w:t>)</w:t>
      </w:r>
    </w:p>
    <w:p w14:paraId="20F1B445" w14:textId="6F1F3843" w:rsidR="0086272E" w:rsidRDefault="0086272E" w:rsidP="00AF2AAD">
      <w:pPr>
        <w:rPr>
          <w:b/>
          <w:bCs/>
          <w:sz w:val="28"/>
          <w:szCs w:val="24"/>
        </w:rPr>
      </w:pPr>
      <w:r>
        <w:rPr>
          <w:rFonts w:hint="eastAsia"/>
          <w:szCs w:val="24"/>
        </w:rPr>
        <w:t>實作重點：</w:t>
      </w:r>
    </w:p>
    <w:p w14:paraId="7A86D214" w14:textId="2ECD78D7" w:rsidR="0086272E" w:rsidRPr="00BB7DF7" w:rsidRDefault="0086272E" w:rsidP="00BB7DF7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BB7DF7">
        <w:rPr>
          <w:rFonts w:hint="eastAsia"/>
          <w:szCs w:val="24"/>
        </w:rPr>
        <w:t>In</w:t>
      </w:r>
      <w:r w:rsidRPr="00BB7DF7">
        <w:rPr>
          <w:szCs w:val="24"/>
        </w:rPr>
        <w:t>trodu</w:t>
      </w:r>
      <w:r w:rsidRPr="00BB7DF7">
        <w:rPr>
          <w:rFonts w:hint="eastAsia"/>
          <w:szCs w:val="24"/>
        </w:rPr>
        <w:t>c</w:t>
      </w:r>
      <w:r w:rsidRPr="00BB7DF7">
        <w:rPr>
          <w:szCs w:val="24"/>
        </w:rPr>
        <w:t>tion</w:t>
      </w:r>
      <w:r w:rsidRPr="00BB7DF7">
        <w:rPr>
          <w:rFonts w:hint="eastAsia"/>
          <w:szCs w:val="24"/>
        </w:rPr>
        <w:t>提到大多數其他研究都是用模擬的。並會遇到三種常見的問題</w:t>
      </w:r>
    </w:p>
    <w:p w14:paraId="36CD7742" w14:textId="271F852C" w:rsidR="0086272E" w:rsidRDefault="0086272E" w:rsidP="00BB7DF7">
      <w:pPr>
        <w:pStyle w:val="a3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提到轉到</w:t>
      </w:r>
      <w:r>
        <w:rPr>
          <w:rFonts w:hint="eastAsia"/>
          <w:szCs w:val="24"/>
        </w:rPr>
        <w:t>f</w:t>
      </w:r>
      <w:r>
        <w:rPr>
          <w:szCs w:val="24"/>
        </w:rPr>
        <w:t>requency domain</w:t>
      </w:r>
      <w:r>
        <w:rPr>
          <w:rFonts w:hint="eastAsia"/>
          <w:szCs w:val="24"/>
        </w:rPr>
        <w:t>可以降低那三種常見的問題</w:t>
      </w:r>
    </w:p>
    <w:p w14:paraId="7F44A9A5" w14:textId="71F78649" w:rsidR="00057E22" w:rsidRDefault="00057E22" w:rsidP="00BB7DF7">
      <w:pPr>
        <w:pStyle w:val="a3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(P.2RU)</w:t>
      </w: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p</w:t>
      </w:r>
      <w:r>
        <w:rPr>
          <w:szCs w:val="24"/>
        </w:rPr>
        <w:t>hotorefractive crystal</w:t>
      </w:r>
      <w:r>
        <w:rPr>
          <w:rFonts w:hint="eastAsia"/>
          <w:szCs w:val="24"/>
        </w:rPr>
        <w:t>產生</w:t>
      </w:r>
      <w:r>
        <w:rPr>
          <w:rFonts w:hint="eastAsia"/>
          <w:szCs w:val="24"/>
        </w:rPr>
        <w:t>a</w:t>
      </w:r>
      <w:r>
        <w:rPr>
          <w:szCs w:val="24"/>
        </w:rPr>
        <w:t>ctivation function</w:t>
      </w:r>
      <w:r>
        <w:rPr>
          <w:rFonts w:hint="eastAsia"/>
          <w:szCs w:val="24"/>
        </w:rPr>
        <w:t>的效果</w:t>
      </w:r>
    </w:p>
    <w:p w14:paraId="0E2E3026" w14:textId="281919B1" w:rsidR="00057E22" w:rsidRDefault="00057E22" w:rsidP="00BB7DF7">
      <w:pPr>
        <w:pStyle w:val="a3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(P.2RU)</w:t>
      </w:r>
      <w:r>
        <w:rPr>
          <w:rFonts w:hint="eastAsia"/>
          <w:szCs w:val="24"/>
        </w:rPr>
        <w:t>直接在</w:t>
      </w:r>
      <w:r>
        <w:rPr>
          <w:rFonts w:hint="eastAsia"/>
          <w:szCs w:val="24"/>
        </w:rPr>
        <w:t>f</w:t>
      </w:r>
      <w:r>
        <w:rPr>
          <w:szCs w:val="24"/>
        </w:rPr>
        <w:t>requency domain</w:t>
      </w:r>
      <w:r>
        <w:rPr>
          <w:rFonts w:hint="eastAsia"/>
          <w:szCs w:val="24"/>
        </w:rPr>
        <w:t>比較</w:t>
      </w:r>
      <w:r>
        <w:rPr>
          <w:rFonts w:hint="eastAsia"/>
          <w:szCs w:val="24"/>
        </w:rPr>
        <w:t>l</w:t>
      </w:r>
      <w:r>
        <w:rPr>
          <w:szCs w:val="24"/>
        </w:rPr>
        <w:t>oss</w:t>
      </w:r>
    </w:p>
    <w:p w14:paraId="65FB7211" w14:textId="5D72FAAD" w:rsidR="004658B0" w:rsidRDefault="004658B0" w:rsidP="00BB7DF7">
      <w:pPr>
        <w:pStyle w:val="a3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(P.3L)</w:t>
      </w:r>
      <w:r>
        <w:rPr>
          <w:rFonts w:hint="eastAsia"/>
          <w:szCs w:val="24"/>
        </w:rPr>
        <w:t>加入</w:t>
      </w:r>
      <w:r>
        <w:rPr>
          <w:rFonts w:hint="eastAsia"/>
          <w:szCs w:val="24"/>
        </w:rPr>
        <w:t>noise</w:t>
      </w:r>
      <w:r>
        <w:rPr>
          <w:rFonts w:hint="eastAsia"/>
          <w:szCs w:val="24"/>
        </w:rPr>
        <w:t>對</w:t>
      </w:r>
      <w:r>
        <w:rPr>
          <w:rFonts w:hint="eastAsia"/>
          <w:szCs w:val="24"/>
        </w:rPr>
        <w:t>p</w:t>
      </w:r>
      <w:r>
        <w:rPr>
          <w:szCs w:val="24"/>
        </w:rPr>
        <w:t>hase</w:t>
      </w:r>
      <w:r>
        <w:rPr>
          <w:rFonts w:hint="eastAsia"/>
          <w:szCs w:val="24"/>
        </w:rPr>
        <w:t>進行訓練</w:t>
      </w:r>
    </w:p>
    <w:p w14:paraId="0919B663" w14:textId="5B7BA2FD" w:rsidR="000D21C2" w:rsidRPr="0086272E" w:rsidRDefault="000D21C2" w:rsidP="00BB7DF7">
      <w:pPr>
        <w:pStyle w:val="a3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>00*200 neurons, 1um neuron size, 980nm wavelength</w:t>
      </w:r>
    </w:p>
    <w:p w14:paraId="386E6C35" w14:textId="224AB571" w:rsidR="0086272E" w:rsidRDefault="0086272E" w:rsidP="00AF2AAD">
      <w:pPr>
        <w:rPr>
          <w:b/>
          <w:bCs/>
          <w:sz w:val="28"/>
          <w:szCs w:val="24"/>
        </w:rPr>
      </w:pPr>
    </w:p>
    <w:p w14:paraId="1048D049" w14:textId="5F8D66B1" w:rsidR="0086272E" w:rsidRDefault="0086272E" w:rsidP="00AF2AAD">
      <w:pPr>
        <w:rPr>
          <w:szCs w:val="24"/>
        </w:rPr>
      </w:pPr>
      <w:r>
        <w:rPr>
          <w:rFonts w:hint="eastAsia"/>
          <w:szCs w:val="24"/>
        </w:rPr>
        <w:t>觀念重點：</w:t>
      </w:r>
    </w:p>
    <w:p w14:paraId="3F24D98B" w14:textId="206F8282" w:rsidR="0086272E" w:rsidRPr="0086272E" w:rsidRDefault="0086272E" w:rsidP="0086272E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t>都卜勒頻移</w:t>
      </w:r>
      <w:r>
        <w:rPr>
          <w:rFonts w:hint="eastAsia"/>
        </w:rPr>
        <w:t>：在頻域容易辨識；</w:t>
      </w:r>
      <w:r>
        <w:t>雷射線寬與頻率雜訊</w:t>
      </w:r>
      <w:r>
        <w:rPr>
          <w:rFonts w:hint="eastAsia"/>
        </w:rPr>
        <w:t>：</w:t>
      </w:r>
      <w:r w:rsidRPr="0086272E">
        <w:rPr>
          <w:rFonts w:hint="eastAsia"/>
        </w:rPr>
        <w:t>在頻域中容易用濾波器去除頻率雜訊（例如高頻抖動），也可以選擇性強化主頻成分</w:t>
      </w:r>
      <w:r>
        <w:rPr>
          <w:rFonts w:hint="eastAsia"/>
        </w:rPr>
        <w:t>；大氣擾動：</w:t>
      </w:r>
      <w:r>
        <w:t>扭曲會造成高頻成分擾動</w:t>
      </w:r>
      <w:r>
        <w:rPr>
          <w:rFonts w:hint="eastAsia"/>
        </w:rPr>
        <w:t>容易在頻域去除；</w:t>
      </w:r>
    </w:p>
    <w:p w14:paraId="70EE6E05" w14:textId="3128B341" w:rsidR="0086272E" w:rsidRPr="000D21C2" w:rsidRDefault="0086272E" w:rsidP="0086272E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rPr>
          <w:rFonts w:hint="eastAsia"/>
        </w:rPr>
        <w:t>總結：</w:t>
      </w:r>
      <w:r>
        <w:t>轉換到頻率域之所以能緩解這三個問題，是因為頻率域能讓這些效應變得「可辨識、可隔離、可補償」。</w:t>
      </w:r>
    </w:p>
    <w:p w14:paraId="01719B4F" w14:textId="33964D1D" w:rsidR="000D21C2" w:rsidRPr="0086272E" w:rsidRDefault="004658B0" w:rsidP="0086272E">
      <w:pPr>
        <w:pStyle w:val="a3"/>
        <w:numPr>
          <w:ilvl w:val="0"/>
          <w:numId w:val="9"/>
        </w:numPr>
        <w:ind w:leftChars="0"/>
        <w:rPr>
          <w:szCs w:val="24"/>
        </w:rPr>
      </w:pPr>
      <w:r>
        <w:rPr>
          <w:rFonts w:hint="eastAsia"/>
        </w:rPr>
        <w:t>(</w:t>
      </w:r>
      <w:r>
        <w:t>P.3R)</w:t>
      </w:r>
      <w:r>
        <w:rPr>
          <w:rFonts w:hint="eastAsia"/>
        </w:rPr>
        <w:t>提到對於空白部分較多的</w:t>
      </w:r>
      <w:r>
        <w:rPr>
          <w:rFonts w:hint="eastAsia"/>
        </w:rPr>
        <w:t>s</w:t>
      </w:r>
      <w:r>
        <w:t>ample</w:t>
      </w:r>
      <w:r>
        <w:rPr>
          <w:rFonts w:hint="eastAsia"/>
        </w:rPr>
        <w:t>有更好的分類能力</w:t>
      </w:r>
    </w:p>
    <w:p w14:paraId="25C7F344" w14:textId="07356924" w:rsidR="0086272E" w:rsidRDefault="0086272E" w:rsidP="00AF2AAD">
      <w:pPr>
        <w:rPr>
          <w:b/>
          <w:bCs/>
          <w:sz w:val="28"/>
          <w:szCs w:val="24"/>
        </w:rPr>
      </w:pPr>
    </w:p>
    <w:p w14:paraId="668C9012" w14:textId="21363A7C" w:rsidR="008A7574" w:rsidRDefault="008A7574" w:rsidP="00AF2AAD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En</w:t>
      </w:r>
      <w:r>
        <w:rPr>
          <w:b/>
          <w:bCs/>
          <w:sz w:val="28"/>
          <w:szCs w:val="24"/>
        </w:rPr>
        <w:t>semble Learning of Diffractive Optical Networks</w:t>
      </w:r>
    </w:p>
    <w:p w14:paraId="4D6C1760" w14:textId="77777777" w:rsidR="00D361EC" w:rsidRDefault="003420A2" w:rsidP="008D5F7A">
      <w:pPr>
        <w:rPr>
          <w:szCs w:val="24"/>
        </w:rPr>
      </w:pPr>
      <w:r>
        <w:rPr>
          <w:rFonts w:hint="eastAsia"/>
          <w:szCs w:val="24"/>
        </w:rPr>
        <w:t>實作重點：</w:t>
      </w:r>
      <w:r w:rsidR="00D361EC">
        <w:rPr>
          <w:rFonts w:hint="eastAsia"/>
          <w:szCs w:val="24"/>
        </w:rPr>
        <w:t>(</w:t>
      </w:r>
      <w:r w:rsidR="00D361EC">
        <w:rPr>
          <w:rFonts w:hint="eastAsia"/>
          <w:szCs w:val="24"/>
        </w:rPr>
        <w:t>沒有很完整閱讀</w:t>
      </w:r>
      <w:r w:rsidR="00D361EC">
        <w:rPr>
          <w:rFonts w:hint="eastAsia"/>
          <w:szCs w:val="24"/>
        </w:rPr>
        <w:t>)</w:t>
      </w:r>
    </w:p>
    <w:p w14:paraId="286FD9D3" w14:textId="179F1818" w:rsidR="00D361EC" w:rsidRDefault="00D361EC" w:rsidP="008D5F7A">
      <w:r>
        <w:rPr>
          <w:rFonts w:hint="eastAsia"/>
          <w:szCs w:val="24"/>
        </w:rPr>
        <w:t xml:space="preserve">1. </w:t>
      </w:r>
      <w:r>
        <w:rPr>
          <w:rFonts w:hint="eastAsia"/>
          <w:szCs w:val="24"/>
        </w:rPr>
        <w:t>似乎就是把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個</w:t>
      </w:r>
      <w:r>
        <w:rPr>
          <w:rFonts w:hint="eastAsia"/>
          <w:szCs w:val="24"/>
        </w:rPr>
        <w:t>p</w:t>
      </w:r>
      <w:r>
        <w:rPr>
          <w:szCs w:val="24"/>
        </w:rPr>
        <w:t>arallel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D2NN</w:t>
      </w:r>
      <w:r>
        <w:rPr>
          <w:rFonts w:hint="eastAsia"/>
          <w:szCs w:val="24"/>
        </w:rPr>
        <w:t>進行組合，並在最後一層進行</w:t>
      </w:r>
      <w:r>
        <w:rPr>
          <w:rFonts w:hint="eastAsia"/>
          <w:szCs w:val="24"/>
        </w:rPr>
        <w:t>e</w:t>
      </w:r>
      <w:r>
        <w:rPr>
          <w:szCs w:val="24"/>
        </w:rPr>
        <w:t>nsemble class score</w:t>
      </w:r>
      <w:r>
        <w:rPr>
          <w:rFonts w:hint="eastAsia"/>
          <w:szCs w:val="24"/>
        </w:rPr>
        <w:t>的加總</w:t>
      </w:r>
    </w:p>
    <w:p w14:paraId="1A8F4B47" w14:textId="2B77A7DF" w:rsidR="008D5F7A" w:rsidRDefault="008D5F7A" w:rsidP="008D5F7A">
      <w:r>
        <w:rPr>
          <w:rFonts w:hint="eastAsia"/>
        </w:rPr>
        <w:t>討論：</w:t>
      </w:r>
    </w:p>
    <w:p w14:paraId="7E16C656" w14:textId="0F46A09F" w:rsidR="008A7574" w:rsidRDefault="008D5F7A" w:rsidP="008D5F7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>ntroduction</w:t>
      </w:r>
      <w:r>
        <w:rPr>
          <w:rFonts w:hint="eastAsia"/>
        </w:rPr>
        <w:t>內容可以參考</w:t>
      </w:r>
    </w:p>
    <w:p w14:paraId="238CB89F" w14:textId="5F548784" w:rsidR="008D5F7A" w:rsidRDefault="008575EF" w:rsidP="008D5F7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(P.2)[18,</w:t>
      </w:r>
      <w:r>
        <w:t xml:space="preserve"> 25, 34</w:t>
      </w:r>
      <w:r>
        <w:rPr>
          <w:rFonts w:hint="eastAsia"/>
        </w:rPr>
        <w:t>]</w:t>
      </w:r>
      <w:r>
        <w:rPr>
          <w:rFonts w:hint="eastAsia"/>
        </w:rPr>
        <w:t>證明</w:t>
      </w:r>
      <w:r>
        <w:rPr>
          <w:rFonts w:hint="eastAsia"/>
        </w:rPr>
        <w:t>D2NN</w:t>
      </w:r>
      <w:r>
        <w:rPr>
          <w:rFonts w:hint="eastAsia"/>
        </w:rPr>
        <w:t>就算沒有非線性層，越多層仍會有更好的效果</w:t>
      </w:r>
    </w:p>
    <w:p w14:paraId="48DFB3C3" w14:textId="46C9A2BA" w:rsidR="008575EF" w:rsidRDefault="008575EF" w:rsidP="008D5F7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[19</w:t>
      </w:r>
      <w:r>
        <w:t>, 25, 29</w:t>
      </w:r>
      <w:r>
        <w:rPr>
          <w:rFonts w:hint="eastAsia"/>
        </w:rPr>
        <w:t>]</w:t>
      </w:r>
      <w:r>
        <w:rPr>
          <w:rFonts w:hint="eastAsia"/>
        </w:rPr>
        <w:t>的內容可能與我們類似</w:t>
      </w:r>
    </w:p>
    <w:p w14:paraId="4074A624" w14:textId="5616947C" w:rsidR="00D361EC" w:rsidRDefault="00D361EC" w:rsidP="00D361EC">
      <w:pPr>
        <w:pStyle w:val="a3"/>
        <w:ind w:leftChars="0" w:left="360"/>
      </w:pPr>
    </w:p>
    <w:p w14:paraId="3B4B37FB" w14:textId="77777777" w:rsidR="00D361EC" w:rsidRPr="008A7574" w:rsidRDefault="00D361EC" w:rsidP="00D361EC">
      <w:pPr>
        <w:pStyle w:val="a3"/>
        <w:ind w:leftChars="0" w:left="360"/>
      </w:pPr>
    </w:p>
    <w:p w14:paraId="7FE46C11" w14:textId="397FEF69" w:rsidR="00B37E2A" w:rsidRPr="00B37E2A" w:rsidRDefault="00B37E2A" w:rsidP="00AF2AAD">
      <w:pPr>
        <w:rPr>
          <w:b/>
          <w:bCs/>
          <w:sz w:val="32"/>
          <w:szCs w:val="28"/>
        </w:rPr>
      </w:pPr>
      <w:r w:rsidRPr="00B37E2A">
        <w:rPr>
          <w:b/>
          <w:bCs/>
          <w:sz w:val="28"/>
          <w:szCs w:val="24"/>
        </w:rPr>
        <w:t>Misalignment Tolerant Diffractive Optical Networks</w:t>
      </w:r>
    </w:p>
    <w:p w14:paraId="62BA6AAC" w14:textId="28E2D3B7" w:rsidR="00B37E2A" w:rsidRDefault="00B37E2A" w:rsidP="00AF2AAD">
      <w:pPr>
        <w:rPr>
          <w:szCs w:val="24"/>
        </w:rPr>
      </w:pPr>
      <w:r>
        <w:rPr>
          <w:rFonts w:hint="eastAsia"/>
          <w:szCs w:val="24"/>
        </w:rPr>
        <w:t>實作重點：</w:t>
      </w:r>
    </w:p>
    <w:p w14:paraId="20E0D891" w14:textId="365B0649" w:rsidR="007220D8" w:rsidRDefault="007220D8" w:rsidP="007220D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想要處理</w:t>
      </w:r>
      <w:r>
        <w:t>layer-to-layer misalignments and related fabrication tolerances</w:t>
      </w:r>
      <w:r w:rsidR="00292C42">
        <w:rPr>
          <w:rFonts w:hint="eastAsia"/>
        </w:rPr>
        <w:t>，在分類問題上的影響</w:t>
      </w:r>
    </w:p>
    <w:p w14:paraId="46B438C5" w14:textId="2426EDFA" w:rsidR="00292C42" w:rsidRDefault="00292C42" w:rsidP="00292C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在訓練時，對每個</w:t>
      </w:r>
      <w:r>
        <w:rPr>
          <w:rFonts w:hint="eastAsia"/>
        </w:rPr>
        <w:t>l</w:t>
      </w:r>
      <w:r>
        <w:t xml:space="preserve">ayer </w:t>
      </w:r>
      <w:r w:rsidR="000A0C0E">
        <w:rPr>
          <w:rFonts w:hint="eastAsia"/>
        </w:rPr>
        <w:t>L</w:t>
      </w:r>
      <w:r>
        <w:t xml:space="preserve">, </w:t>
      </w:r>
      <w:r>
        <w:rPr>
          <w:rFonts w:hint="eastAsia"/>
        </w:rPr>
        <w:t>t</w:t>
      </w:r>
      <w:r>
        <w:t xml:space="preserve">raining iteration </w:t>
      </w:r>
      <w:r w:rsidR="000A0C0E">
        <w:rPr>
          <w:rFonts w:hint="eastAsia"/>
        </w:rPr>
        <w:t>I</w:t>
      </w:r>
      <w:r>
        <w:t xml:space="preserve">, </w:t>
      </w:r>
      <w:r>
        <w:rPr>
          <w:rFonts w:hint="eastAsia"/>
        </w:rPr>
        <w:t>加入一個</w:t>
      </w:r>
      <w:r>
        <w:rPr>
          <w:rFonts w:hint="eastAsia"/>
        </w:rPr>
        <w:t>3D</w:t>
      </w:r>
      <w:r>
        <w:t xml:space="preserve"> displacement vectors</w:t>
      </w:r>
      <w:r>
        <w:rPr>
          <w:rFonts w:hint="eastAsia"/>
        </w:rPr>
        <w:t>：</w:t>
      </w:r>
    </w:p>
    <w:p w14:paraId="09FC38F9" w14:textId="0178D262" w:rsidR="007220D8" w:rsidRPr="00292C42" w:rsidRDefault="00391FE0" w:rsidP="00292C42">
      <w:pPr>
        <w:pStyle w:val="a3"/>
        <w:ind w:leftChars="0"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 w:hint="eastAsia"/>
                </w:rPr>
                <m:t>(</m:t>
              </m:r>
              <m:r>
                <w:rPr>
                  <w:rFonts w:ascii="Cambria Math" w:hAnsi="Cambria Math"/>
                </w:rPr>
                <m:t>l, i</m:t>
              </m:r>
              <m:r>
                <w:rPr>
                  <w:rFonts w:ascii="Cambria Math" w:hAnsi="Cambria Math" w:hint="eastAsia"/>
                </w:rPr>
                <m:t>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l, 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l, 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l, 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~U(-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)</m:t>
          </m:r>
        </m:oMath>
      </m:oMathPara>
    </w:p>
    <w:p w14:paraId="132BAFC7" w14:textId="49A760DA" w:rsidR="00292C42" w:rsidRDefault="00292C42" w:rsidP="00292C42">
      <w:pPr>
        <w:pStyle w:val="a3"/>
        <w:ind w:leftChars="0" w:left="360"/>
        <w:rPr>
          <w:iCs/>
        </w:rPr>
      </w:pPr>
      <w:r>
        <w:rPr>
          <w:rFonts w:hint="eastAsia"/>
          <w:iCs/>
        </w:rPr>
        <w:t>每個</w:t>
      </w:r>
      <w:r>
        <w:rPr>
          <w:iCs/>
        </w:rPr>
        <w:t>component</w:t>
      </w:r>
      <w:r>
        <w:rPr>
          <w:rFonts w:hint="eastAsia"/>
          <w:iCs/>
        </w:rPr>
        <w:t>取自</w:t>
      </w:r>
      <w:r>
        <w:rPr>
          <w:rFonts w:hint="eastAsia"/>
          <w:iCs/>
        </w:rPr>
        <w:t>u</w:t>
      </w:r>
      <w:r>
        <w:rPr>
          <w:iCs/>
        </w:rPr>
        <w:t>niform distribution</w:t>
      </w:r>
    </w:p>
    <w:p w14:paraId="353B700D" w14:textId="4003A60A" w:rsidR="00292C42" w:rsidRPr="00805E09" w:rsidRDefault="00292C42" w:rsidP="00292C42">
      <w:pPr>
        <w:pStyle w:val="a3"/>
        <w:numPr>
          <w:ilvl w:val="0"/>
          <w:numId w:val="4"/>
        </w:numPr>
        <w:ind w:leftChars="0"/>
        <w:rPr>
          <w:iCs/>
        </w:rPr>
      </w:pPr>
      <w:r>
        <w:rPr>
          <w:rFonts w:hint="eastAsia"/>
          <w:iCs/>
        </w:rPr>
        <w:t>實驗設置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=2.12λ,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=2.4λ</m:t>
        </m:r>
      </m:oMath>
    </w:p>
    <w:p w14:paraId="67059D5B" w14:textId="0EE6574E" w:rsidR="00805E09" w:rsidRPr="00292C42" w:rsidRDefault="00805E09" w:rsidP="00292C42">
      <w:pPr>
        <w:pStyle w:val="a3"/>
        <w:numPr>
          <w:ilvl w:val="0"/>
          <w:numId w:val="4"/>
        </w:numPr>
        <w:ind w:leftChars="0"/>
        <w:rPr>
          <w:iCs/>
        </w:rPr>
      </w:pPr>
      <w:r>
        <w:t>Fig.1</w:t>
      </w:r>
      <w:r>
        <w:rPr>
          <w:rFonts w:hint="eastAsia"/>
        </w:rPr>
        <w:t>有展示不同</w:t>
      </w:r>
      <w:r>
        <w:rPr>
          <w:rFonts w:hint="eastAsia"/>
        </w:rPr>
        <w:t>t</w:t>
      </w:r>
      <w:r>
        <w:t>raining</w:t>
      </w:r>
      <w:r>
        <w:rPr>
          <w:rFonts w:hint="eastAsia"/>
        </w:rPr>
        <w:t xml:space="preserve"> </w:t>
      </w:r>
      <w:r>
        <w:t>uniform distribution</w:t>
      </w:r>
      <w:r>
        <w:rPr>
          <w:rFonts w:hint="eastAsia"/>
        </w:rPr>
        <w:t>下的表現</w:t>
      </w:r>
    </w:p>
    <w:p w14:paraId="3526860A" w14:textId="5DEB941F" w:rsidR="007220D8" w:rsidRDefault="00292C42" w:rsidP="00292C42">
      <w:r>
        <w:rPr>
          <w:rFonts w:hint="eastAsia"/>
        </w:rPr>
        <w:t>觀念重點：</w:t>
      </w:r>
    </w:p>
    <w:p w14:paraId="319E566F" w14:textId="35B0040F" w:rsidR="00292C42" w:rsidRDefault="00292C42" w:rsidP="00292C4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在降低</w:t>
      </w:r>
      <w:r>
        <w:rPr>
          <w:rFonts w:hint="eastAsia"/>
        </w:rPr>
        <w:t>1.67%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eak accuracy</w:t>
      </w:r>
      <w:r>
        <w:rPr>
          <w:rFonts w:hint="eastAsia"/>
        </w:rPr>
        <w:t>，換到</w:t>
      </w:r>
      <w:r>
        <w:rPr>
          <w:rFonts w:hint="eastAsia"/>
        </w:rPr>
        <w:t>56%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isalignment accuracy</w:t>
      </w:r>
    </w:p>
    <w:p w14:paraId="3C987A2F" w14:textId="5D6E2281" w:rsidR="00805E09" w:rsidRDefault="00805E09" w:rsidP="00292C4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增加</w:t>
      </w:r>
      <w:r>
        <w:rPr>
          <w:rFonts w:hint="eastAsia"/>
        </w:rPr>
        <w:t>distribution</w:t>
      </w:r>
      <w:r>
        <w:rPr>
          <w:rFonts w:hint="eastAsia"/>
        </w:rPr>
        <w:t>的範圍，就能用更多的</w:t>
      </w:r>
      <w:r>
        <w:t>peak accuracy</w:t>
      </w:r>
      <w:r>
        <w:rPr>
          <w:rFonts w:hint="eastAsia"/>
        </w:rPr>
        <w:t>換到更多的</w:t>
      </w:r>
      <w:r>
        <w:t>misalignment accuracy</w:t>
      </w:r>
    </w:p>
    <w:p w14:paraId="1C87D11E" w14:textId="04FAB8EA" w:rsidR="007220D8" w:rsidRDefault="00805E09" w:rsidP="007220D8">
      <w:r>
        <w:rPr>
          <w:rFonts w:hint="eastAsia"/>
        </w:rPr>
        <w:t>討論</w:t>
      </w:r>
      <w:r w:rsidR="007220D8">
        <w:rPr>
          <w:rFonts w:hint="eastAsia"/>
        </w:rPr>
        <w:t>：</w:t>
      </w:r>
    </w:p>
    <w:p w14:paraId="72713310" w14:textId="40942288" w:rsidR="007220D8" w:rsidRDefault="00292C42" w:rsidP="007220D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此方法不知在</w:t>
      </w:r>
      <w:r>
        <w:rPr>
          <w:rFonts w:hint="eastAsia"/>
        </w:rPr>
        <w:t>r</w:t>
      </w:r>
      <w:r>
        <w:t>estoration</w:t>
      </w:r>
      <w:r>
        <w:rPr>
          <w:rFonts w:hint="eastAsia"/>
        </w:rPr>
        <w:t>問題上是否仍有效</w:t>
      </w:r>
    </w:p>
    <w:p w14:paraId="0DFDA3DC" w14:textId="789C01FB" w:rsidR="00805E09" w:rsidRDefault="00805E09" w:rsidP="007220D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為何使用</w:t>
      </w:r>
      <w:r>
        <w:rPr>
          <w:rFonts w:hint="eastAsia"/>
        </w:rPr>
        <w:t>u</w:t>
      </w:r>
      <w:r>
        <w:t>niform distribution?</w:t>
      </w:r>
    </w:p>
    <w:p w14:paraId="1404F43F" w14:textId="00EFADA9" w:rsidR="00805E09" w:rsidRDefault="00805E09" w:rsidP="00805E09"/>
    <w:p w14:paraId="1FCCB382" w14:textId="77777777" w:rsidR="00805E09" w:rsidRPr="00B37E2A" w:rsidRDefault="00805E09" w:rsidP="00805E09"/>
    <w:p w14:paraId="33C0B59C" w14:textId="7912D676" w:rsidR="00AF2AAD" w:rsidRPr="00AF2AAD" w:rsidRDefault="00AF2AAD" w:rsidP="00AF2AAD">
      <w:pPr>
        <w:rPr>
          <w:b/>
          <w:bCs/>
          <w:sz w:val="28"/>
          <w:szCs w:val="24"/>
        </w:rPr>
      </w:pPr>
      <w:r w:rsidRPr="00AF2AAD">
        <w:rPr>
          <w:rFonts w:hint="eastAsia"/>
          <w:b/>
          <w:bCs/>
          <w:sz w:val="28"/>
          <w:szCs w:val="24"/>
        </w:rPr>
        <w:t>Ti</w:t>
      </w:r>
      <w:r w:rsidRPr="00AF2AAD">
        <w:rPr>
          <w:b/>
          <w:bCs/>
          <w:sz w:val="28"/>
          <w:szCs w:val="24"/>
        </w:rPr>
        <w:t>me-Lapse Image Classification Using a Diffractive Neural Network</w:t>
      </w:r>
    </w:p>
    <w:p w14:paraId="2668DC16" w14:textId="4DD16A79" w:rsidR="00AF2AAD" w:rsidRDefault="00AF2AAD" w:rsidP="00AF2AAD">
      <w:pPr>
        <w:rPr>
          <w:szCs w:val="24"/>
        </w:rPr>
      </w:pPr>
      <w:r>
        <w:rPr>
          <w:rFonts w:hint="eastAsia"/>
          <w:szCs w:val="24"/>
        </w:rPr>
        <w:t>實作重點：</w:t>
      </w:r>
    </w:p>
    <w:p w14:paraId="47AA06BB" w14:textId="3A15B6F9" w:rsidR="00AF2AAD" w:rsidRPr="00AF2AAD" w:rsidRDefault="00AF2AAD" w:rsidP="00AF2AAD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AF2AAD">
        <w:rPr>
          <w:rFonts w:hint="eastAsia"/>
          <w:szCs w:val="24"/>
        </w:rPr>
        <w:t>將</w:t>
      </w:r>
      <w:r w:rsidRPr="00AF2AAD">
        <w:rPr>
          <w:rFonts w:hint="eastAsia"/>
          <w:szCs w:val="24"/>
        </w:rPr>
        <w:t>CIFAR-10</w:t>
      </w:r>
      <w:r w:rsidRPr="00AF2AAD">
        <w:rPr>
          <w:rFonts w:hint="eastAsia"/>
          <w:szCs w:val="24"/>
        </w:rPr>
        <w:t>的圖片在一定時間內橫向移動，積分這段時間的訊號進行分類問題</w:t>
      </w:r>
    </w:p>
    <w:p w14:paraId="40666530" w14:textId="09B43F46" w:rsidR="00AF2AAD" w:rsidRDefault="00AF2AAD" w:rsidP="00AF2AAD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每種類別設定兩個區域的</w:t>
      </w:r>
      <w:r>
        <w:rPr>
          <w:rFonts w:hint="eastAsia"/>
          <w:szCs w:val="24"/>
        </w:rPr>
        <w:t>s</w:t>
      </w:r>
      <w:r>
        <w:rPr>
          <w:szCs w:val="24"/>
        </w:rPr>
        <w:t>ensor</w:t>
      </w:r>
      <w:r w:rsidR="00746776">
        <w:rPr>
          <w:rFonts w:hint="eastAsia"/>
          <w:szCs w:val="24"/>
        </w:rPr>
        <w:t>[11]</w:t>
      </w:r>
      <w:r>
        <w:rPr>
          <w:rFonts w:hint="eastAsia"/>
          <w:szCs w:val="24"/>
        </w:rPr>
        <w:t>，再換算得到分數</w:t>
      </w:r>
    </w:p>
    <w:p w14:paraId="326F4AFF" w14:textId="198238AC" w:rsidR="000A0C0E" w:rsidRDefault="000A0C0E" w:rsidP="00AF2AAD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引入額外的</w:t>
      </w:r>
      <w:r>
        <w:rPr>
          <w:rFonts w:hint="eastAsia"/>
          <w:szCs w:val="24"/>
        </w:rPr>
        <w:t>l</w:t>
      </w:r>
      <w:r>
        <w:rPr>
          <w:szCs w:val="24"/>
        </w:rPr>
        <w:t>oss</w:t>
      </w:r>
      <w:r>
        <w:rPr>
          <w:rFonts w:hint="eastAsia"/>
          <w:szCs w:val="24"/>
        </w:rPr>
        <w:t>去控制光子使用效率：可以用</w:t>
      </w:r>
      <w:r>
        <w:rPr>
          <w:rFonts w:hint="eastAsia"/>
          <w:szCs w:val="24"/>
        </w:rPr>
        <w:t>a</w:t>
      </w:r>
      <w:r>
        <w:rPr>
          <w:szCs w:val="24"/>
        </w:rPr>
        <w:t>ccuracy</w:t>
      </w:r>
      <w:r>
        <w:rPr>
          <w:rFonts w:hint="eastAsia"/>
          <w:szCs w:val="24"/>
        </w:rPr>
        <w:t>去換</w:t>
      </w:r>
      <w:r>
        <w:rPr>
          <w:rFonts w:hint="eastAsia"/>
          <w:szCs w:val="24"/>
        </w:rPr>
        <w:t>SNR</w:t>
      </w:r>
    </w:p>
    <w:p w14:paraId="33C4DFD3" w14:textId="6C5A7FF4" w:rsidR="00D361EC" w:rsidRPr="00AF2AAD" w:rsidRDefault="00DF21B6" w:rsidP="00AF2AAD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使用差分式檢測</w:t>
      </w:r>
      <w:r>
        <w:rPr>
          <w:rFonts w:hint="eastAsia"/>
          <w:szCs w:val="24"/>
        </w:rPr>
        <w:t>(d</w:t>
      </w:r>
      <w:r>
        <w:rPr>
          <w:szCs w:val="24"/>
        </w:rPr>
        <w:t>ifferential detection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：每個類別用兩個</w:t>
      </w:r>
      <w:r>
        <w:rPr>
          <w:rFonts w:hint="eastAsia"/>
          <w:szCs w:val="24"/>
        </w:rPr>
        <w:t>d</w:t>
      </w:r>
      <w:r>
        <w:rPr>
          <w:szCs w:val="24"/>
        </w:rPr>
        <w:t>etectors</w:t>
      </w:r>
      <w:r>
        <w:rPr>
          <w:rFonts w:hint="eastAsia"/>
          <w:szCs w:val="24"/>
        </w:rPr>
        <w:t>接收</w:t>
      </w:r>
    </w:p>
    <w:p w14:paraId="0E3431FD" w14:textId="3ABAE340" w:rsidR="00AF2AAD" w:rsidRDefault="00AF2AAD" w:rsidP="00AF2AAD">
      <w:pPr>
        <w:rPr>
          <w:szCs w:val="24"/>
        </w:rPr>
      </w:pPr>
      <w:r>
        <w:rPr>
          <w:rFonts w:hint="eastAsia"/>
          <w:szCs w:val="24"/>
        </w:rPr>
        <w:t>觀念重點：</w:t>
      </w:r>
    </w:p>
    <w:p w14:paraId="2EACE5FE" w14:textId="1FD89606" w:rsidR="00AF2AAD" w:rsidRDefault="00AF2AAD" w:rsidP="00AF2AAD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移動圖像似乎可以增加</w:t>
      </w:r>
      <w:r>
        <w:rPr>
          <w:rFonts w:hint="eastAsia"/>
          <w:szCs w:val="24"/>
        </w:rPr>
        <w:t>g</w:t>
      </w:r>
      <w:r>
        <w:rPr>
          <w:szCs w:val="24"/>
        </w:rPr>
        <w:t>eneralization(Fi</w:t>
      </w:r>
      <w:r>
        <w:rPr>
          <w:rFonts w:hint="eastAsia"/>
          <w:szCs w:val="24"/>
        </w:rPr>
        <w:t>g</w:t>
      </w:r>
      <w:r>
        <w:rPr>
          <w:szCs w:val="24"/>
        </w:rPr>
        <w:t>ure 3)</w:t>
      </w:r>
    </w:p>
    <w:p w14:paraId="530016D5" w14:textId="5B607E1F" w:rsidR="00DF21B6" w:rsidRPr="00AF2AAD" w:rsidRDefault="00DF21B6" w:rsidP="00AF2AAD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差分式檢測</w:t>
      </w:r>
      <w:r>
        <w:rPr>
          <w:rFonts w:hint="eastAsia"/>
          <w:szCs w:val="24"/>
        </w:rPr>
        <w:t>(d</w:t>
      </w:r>
      <w:r>
        <w:rPr>
          <w:szCs w:val="24"/>
        </w:rPr>
        <w:t>ifferential detection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，可以</w:t>
      </w:r>
      <w:r w:rsidRPr="00DF21B6">
        <w:rPr>
          <w:rFonts w:hint="eastAsia"/>
          <w:szCs w:val="24"/>
        </w:rPr>
        <w:t>「虛擬地」克服光學偵測器只能接收非負光</w:t>
      </w:r>
      <w:r>
        <w:rPr>
          <w:rFonts w:hint="eastAsia"/>
          <w:szCs w:val="24"/>
        </w:rPr>
        <w:t>強度的問題。可以理解成，能方便呈現「與目標</w:t>
      </w:r>
      <w:r>
        <w:rPr>
          <w:rFonts w:hint="eastAsia"/>
          <w:szCs w:val="24"/>
        </w:rPr>
        <w:t>c</w:t>
      </w:r>
      <w:r>
        <w:rPr>
          <w:szCs w:val="24"/>
        </w:rPr>
        <w:t>lass</w:t>
      </w:r>
      <w:r>
        <w:rPr>
          <w:rFonts w:hint="eastAsia"/>
          <w:szCs w:val="24"/>
        </w:rPr>
        <w:t>不像的特徵」含量有多少，有助於分類</w:t>
      </w:r>
    </w:p>
    <w:p w14:paraId="6C2EF81D" w14:textId="0AB9AE35" w:rsidR="00AF2AAD" w:rsidRDefault="00805E09" w:rsidP="00AF2AAD">
      <w:pPr>
        <w:rPr>
          <w:szCs w:val="24"/>
        </w:rPr>
      </w:pPr>
      <w:r>
        <w:rPr>
          <w:rFonts w:hint="eastAsia"/>
          <w:szCs w:val="24"/>
        </w:rPr>
        <w:t>討論</w:t>
      </w:r>
      <w:r w:rsidR="00AF2AAD">
        <w:rPr>
          <w:rFonts w:hint="eastAsia"/>
          <w:szCs w:val="24"/>
        </w:rPr>
        <w:t>：</w:t>
      </w:r>
    </w:p>
    <w:p w14:paraId="6961DB1E" w14:textId="7970D4AE" w:rsidR="00AF2AAD" w:rsidRDefault="00805E09" w:rsidP="00AF2AAD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參考</w:t>
      </w:r>
      <w:r w:rsidR="00AF2AAD" w:rsidRPr="00AF2AAD">
        <w:rPr>
          <w:rFonts w:hint="eastAsia"/>
          <w:szCs w:val="24"/>
        </w:rPr>
        <w:t>影片拍攝實驗設置</w:t>
      </w:r>
    </w:p>
    <w:p w14:paraId="372E5954" w14:textId="2706D32E" w:rsidR="007220D8" w:rsidRDefault="007220D8" w:rsidP="007220D8">
      <w:pPr>
        <w:rPr>
          <w:szCs w:val="24"/>
        </w:rPr>
      </w:pPr>
    </w:p>
    <w:p w14:paraId="4BE05D3C" w14:textId="77777777" w:rsidR="007220D8" w:rsidRPr="007220D8" w:rsidRDefault="007220D8" w:rsidP="007220D8">
      <w:pPr>
        <w:rPr>
          <w:szCs w:val="24"/>
        </w:rPr>
      </w:pPr>
    </w:p>
    <w:p w14:paraId="216465A5" w14:textId="7965923F" w:rsidR="00AF2AAD" w:rsidRDefault="00AF2AAD" w:rsidP="00AF2AAD">
      <w:r w:rsidRPr="00AF2AAD">
        <w:rPr>
          <w:b/>
          <w:bCs/>
          <w:sz w:val="28"/>
          <w:szCs w:val="24"/>
        </w:rPr>
        <w:t>Real-time_Terahertz_Compressive_Optical-Digital_Neural_Network_Imaging</w:t>
      </w:r>
      <w:r>
        <w:rPr>
          <w:szCs w:val="24"/>
        </w:rPr>
        <w:t>(</w:t>
      </w:r>
      <w:r>
        <w:rPr>
          <w:rFonts w:hint="eastAsia"/>
        </w:rPr>
        <w:t>吳邵軒學長發的論文</w:t>
      </w:r>
      <w:r>
        <w:rPr>
          <w:rFonts w:hint="eastAsia"/>
        </w:rPr>
        <w:t>)</w:t>
      </w:r>
    </w:p>
    <w:p w14:paraId="48A877B8" w14:textId="02059900" w:rsidR="007220D8" w:rsidRDefault="007220D8" w:rsidP="00AF2AAD"/>
    <w:p w14:paraId="2BCB4F98" w14:textId="77777777" w:rsidR="007220D8" w:rsidRPr="00AF2AAD" w:rsidRDefault="007220D8" w:rsidP="00AF2AAD">
      <w:pPr>
        <w:rPr>
          <w:b/>
          <w:bCs/>
          <w:sz w:val="28"/>
          <w:szCs w:val="24"/>
        </w:rPr>
      </w:pPr>
    </w:p>
    <w:p w14:paraId="239C36EC" w14:textId="77777777" w:rsidR="00AF2AAD" w:rsidRDefault="00AF2AAD" w:rsidP="00AF2AAD"/>
    <w:p w14:paraId="32A3B022" w14:textId="31B955B6" w:rsidR="00AF2AAD" w:rsidRDefault="00AF2AAD" w:rsidP="00AF2AAD">
      <w:r w:rsidRPr="00AF2AAD">
        <w:rPr>
          <w:b/>
          <w:bCs/>
          <w:sz w:val="28"/>
          <w:szCs w:val="24"/>
        </w:rPr>
        <w:t>A_Review_of_Optical_Neural_Networks</w:t>
      </w:r>
      <w:r>
        <w:t>(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ONN</w:t>
      </w:r>
      <w:r>
        <w:rPr>
          <w:rFonts w:hint="eastAsia"/>
        </w:rPr>
        <w:t>的</w:t>
      </w:r>
      <w:r>
        <w:rPr>
          <w:rFonts w:hint="eastAsia"/>
        </w:rPr>
        <w:t>review</w:t>
      </w:r>
      <w:r>
        <w:t>)</w:t>
      </w:r>
    </w:p>
    <w:p w14:paraId="2E19E948" w14:textId="3317318B" w:rsidR="007220D8" w:rsidRDefault="007220D8" w:rsidP="00AF2AAD"/>
    <w:p w14:paraId="1BD478CA" w14:textId="77777777" w:rsidR="007220D8" w:rsidRPr="00AF2AAD" w:rsidRDefault="007220D8" w:rsidP="00AF2AAD">
      <w:pPr>
        <w:rPr>
          <w:b/>
          <w:bCs/>
          <w:sz w:val="28"/>
          <w:szCs w:val="24"/>
        </w:rPr>
      </w:pPr>
    </w:p>
    <w:p w14:paraId="4CA8DDFF" w14:textId="77777777" w:rsidR="00AF2AAD" w:rsidRDefault="00AF2AAD" w:rsidP="00AF2AAD"/>
    <w:p w14:paraId="1D31FFAD" w14:textId="3FD3E0EB" w:rsidR="007E3927" w:rsidRPr="00AF2AAD" w:rsidRDefault="00AF2AAD" w:rsidP="00AF2AAD">
      <w:pPr>
        <w:rPr>
          <w:b/>
          <w:bCs/>
          <w:sz w:val="28"/>
          <w:szCs w:val="24"/>
        </w:rPr>
      </w:pPr>
      <w:r w:rsidRPr="00AF2AAD">
        <w:rPr>
          <w:b/>
          <w:bCs/>
          <w:sz w:val="28"/>
          <w:szCs w:val="24"/>
        </w:rPr>
        <w:lastRenderedPageBreak/>
        <w:t>All-optical_Machine_Learning_Using_Diffractive_Deep_Nueral_Networks</w:t>
      </w:r>
      <w:r>
        <w:t>(</w:t>
      </w:r>
      <w:r>
        <w:rPr>
          <w:rFonts w:hint="eastAsia"/>
        </w:rPr>
        <w:t>UCLA</w:t>
      </w:r>
      <w:r>
        <w:rPr>
          <w:rFonts w:hint="eastAsia"/>
        </w:rPr>
        <w:t>團隊第一篇</w:t>
      </w:r>
      <w:r>
        <w:rPr>
          <w:rFonts w:hint="eastAsia"/>
        </w:rPr>
        <w:t>ONN Paper</w:t>
      </w:r>
      <w:r>
        <w:t>)</w:t>
      </w:r>
    </w:p>
    <w:sectPr w:rsidR="007E3927" w:rsidRPr="00AF2A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11D"/>
    <w:multiLevelType w:val="hybridMultilevel"/>
    <w:tmpl w:val="E3D060AA"/>
    <w:lvl w:ilvl="0" w:tplc="7478A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F33CDB"/>
    <w:multiLevelType w:val="hybridMultilevel"/>
    <w:tmpl w:val="5E740198"/>
    <w:lvl w:ilvl="0" w:tplc="05E0D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A40B0B"/>
    <w:multiLevelType w:val="hybridMultilevel"/>
    <w:tmpl w:val="F93C22DE"/>
    <w:lvl w:ilvl="0" w:tplc="F516F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A1202F"/>
    <w:multiLevelType w:val="hybridMultilevel"/>
    <w:tmpl w:val="C7B617A6"/>
    <w:lvl w:ilvl="0" w:tplc="A8A2E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1D2A40"/>
    <w:multiLevelType w:val="hybridMultilevel"/>
    <w:tmpl w:val="E9D40DBA"/>
    <w:lvl w:ilvl="0" w:tplc="A510F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9A05D4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F375A7"/>
    <w:multiLevelType w:val="hybridMultilevel"/>
    <w:tmpl w:val="1AEADF74"/>
    <w:lvl w:ilvl="0" w:tplc="4A70F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2E23A37"/>
    <w:multiLevelType w:val="hybridMultilevel"/>
    <w:tmpl w:val="4308D590"/>
    <w:lvl w:ilvl="0" w:tplc="06BCB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78F6A24"/>
    <w:multiLevelType w:val="hybridMultilevel"/>
    <w:tmpl w:val="EFEE3BA6"/>
    <w:lvl w:ilvl="0" w:tplc="EC6A2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C3D107E"/>
    <w:multiLevelType w:val="hybridMultilevel"/>
    <w:tmpl w:val="5D1435BC"/>
    <w:lvl w:ilvl="0" w:tplc="82FEB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BD07F39"/>
    <w:multiLevelType w:val="hybridMultilevel"/>
    <w:tmpl w:val="76B680F2"/>
    <w:lvl w:ilvl="0" w:tplc="5120C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21C0F6E"/>
    <w:multiLevelType w:val="hybridMultilevel"/>
    <w:tmpl w:val="84A07C5E"/>
    <w:lvl w:ilvl="0" w:tplc="14CA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EF4479B"/>
    <w:multiLevelType w:val="hybridMultilevel"/>
    <w:tmpl w:val="35741FE2"/>
    <w:lvl w:ilvl="0" w:tplc="DBE0B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A990245"/>
    <w:multiLevelType w:val="hybridMultilevel"/>
    <w:tmpl w:val="7C288EAA"/>
    <w:lvl w:ilvl="0" w:tplc="82767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3"/>
  </w:num>
  <w:num w:numId="11">
    <w:abstractNumId w:val="0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1C"/>
    <w:rsid w:val="00057E22"/>
    <w:rsid w:val="000A0C0E"/>
    <w:rsid w:val="000D21C2"/>
    <w:rsid w:val="001B7324"/>
    <w:rsid w:val="00292C42"/>
    <w:rsid w:val="002A4E1C"/>
    <w:rsid w:val="003420A2"/>
    <w:rsid w:val="00391FE0"/>
    <w:rsid w:val="003F052A"/>
    <w:rsid w:val="00426CFF"/>
    <w:rsid w:val="004658B0"/>
    <w:rsid w:val="004B3E2D"/>
    <w:rsid w:val="007220D8"/>
    <w:rsid w:val="00746776"/>
    <w:rsid w:val="007E3927"/>
    <w:rsid w:val="00805E09"/>
    <w:rsid w:val="0083416F"/>
    <w:rsid w:val="00856B58"/>
    <w:rsid w:val="008575EF"/>
    <w:rsid w:val="0086272E"/>
    <w:rsid w:val="008A7574"/>
    <w:rsid w:val="008D5F7A"/>
    <w:rsid w:val="00AF20EE"/>
    <w:rsid w:val="00AF2AAD"/>
    <w:rsid w:val="00B37E2A"/>
    <w:rsid w:val="00BB7DF7"/>
    <w:rsid w:val="00C334EC"/>
    <w:rsid w:val="00C908E8"/>
    <w:rsid w:val="00D2631A"/>
    <w:rsid w:val="00D361EC"/>
    <w:rsid w:val="00DD2645"/>
    <w:rsid w:val="00DF21B6"/>
    <w:rsid w:val="00E6564A"/>
    <w:rsid w:val="00F3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6334"/>
  <w15:chartTrackingRefBased/>
  <w15:docId w15:val="{783115CF-1C7C-4A92-A656-8B4F557F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AAD"/>
    <w:pPr>
      <w:ind w:leftChars="200" w:left="480"/>
    </w:pPr>
  </w:style>
  <w:style w:type="character" w:styleId="a4">
    <w:name w:val="Placeholder Text"/>
    <w:basedOn w:val="a0"/>
    <w:uiPriority w:val="99"/>
    <w:semiHidden/>
    <w:rsid w:val="00292C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3606</TotalTime>
  <Pages>4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紹儀 郭</dc:creator>
  <cp:keywords/>
  <dc:description/>
  <cp:lastModifiedBy>紹儀 郭</cp:lastModifiedBy>
  <cp:revision>7</cp:revision>
  <dcterms:created xsi:type="dcterms:W3CDTF">2025-06-10T07:15:00Z</dcterms:created>
  <dcterms:modified xsi:type="dcterms:W3CDTF">2025-06-17T13:04:00Z</dcterms:modified>
</cp:coreProperties>
</file>