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D12A" w14:textId="77777777" w:rsidR="00492CDB" w:rsidRDefault="00000000">
      <w:pPr>
        <w:pStyle w:val="Heading1"/>
      </w:pPr>
      <w:bookmarkStart w:id="0" w:name="assessment-management"/>
      <w:r>
        <w:t>Assessment Management</w:t>
      </w:r>
    </w:p>
    <w:p w14:paraId="4C5AFF5D" w14:textId="77777777" w:rsidR="00492CDB" w:rsidRDefault="00000000">
      <w:pPr>
        <w:pStyle w:val="Heading2"/>
      </w:pPr>
      <w:bookmarkStart w:id="1" w:name="overview"/>
      <w:r>
        <w:t>Overview</w:t>
      </w:r>
    </w:p>
    <w:p w14:paraId="5A037B16" w14:textId="77777777" w:rsidR="00492CDB" w:rsidRDefault="00000000">
      <w:pPr>
        <w:pStyle w:val="FirstParagraph"/>
      </w:pPr>
      <w:r>
        <w:t>Assessments are the foundation of the CareIQ Builder. This section covers creating, managing, searching, and organizing assessments.</w:t>
      </w:r>
    </w:p>
    <w:p w14:paraId="5295CED6" w14:textId="77777777" w:rsidR="00492CDB" w:rsidRDefault="00000000">
      <w:r>
        <w:pict w14:anchorId="6F9ED4B4">
          <v:rect id="_x0000_i1025" style="width:0;height:1.5pt" o:hralign="center" o:hrstd="t" o:hr="t"/>
        </w:pict>
      </w:r>
    </w:p>
    <w:p w14:paraId="582CCB65" w14:textId="77777777" w:rsidR="00492CDB" w:rsidRDefault="00000000">
      <w:pPr>
        <w:pStyle w:val="Heading2"/>
      </w:pPr>
      <w:bookmarkStart w:id="2" w:name="creating-a-new-assessment"/>
      <w:bookmarkEnd w:id="1"/>
      <w:r>
        <w:t>Creating a New Assessment</w:t>
      </w:r>
    </w:p>
    <w:p w14:paraId="4983D1DC" w14:textId="77777777" w:rsidR="00492CDB" w:rsidRDefault="00000000">
      <w:pPr>
        <w:pStyle w:val="Heading3"/>
      </w:pPr>
      <w:bookmarkStart w:id="3" w:name="prerequisites"/>
      <w:r>
        <w:t>Prerequisites</w:t>
      </w:r>
    </w:p>
    <w:p w14:paraId="6116BB8A" w14:textId="77777777" w:rsidR="00492CDB" w:rsidRDefault="00000000">
      <w:pPr>
        <w:numPr>
          <w:ilvl w:val="0"/>
          <w:numId w:val="2"/>
        </w:numPr>
      </w:pPr>
      <w:r>
        <w:t>You must have appropriate permissions to create assessments</w:t>
      </w:r>
    </w:p>
    <w:p w14:paraId="40257613" w14:textId="77777777" w:rsidR="00492CDB" w:rsidRDefault="00000000">
      <w:pPr>
        <w:numPr>
          <w:ilvl w:val="0"/>
          <w:numId w:val="2"/>
        </w:numPr>
      </w:pPr>
      <w:r>
        <w:t>CareIQ Builder must be connected to the CareIQ platform</w:t>
      </w:r>
    </w:p>
    <w:p w14:paraId="782F81AD" w14:textId="77777777" w:rsidR="00492CDB" w:rsidRDefault="00000000">
      <w:pPr>
        <w:pStyle w:val="Heading3"/>
      </w:pPr>
      <w:bookmarkStart w:id="4" w:name="step-by-step-instructions"/>
      <w:bookmarkEnd w:id="3"/>
      <w:r>
        <w:t>Step-by-Step Instructions</w:t>
      </w:r>
    </w:p>
    <w:p w14:paraId="518ED4B0" w14:textId="77777777" w:rsidR="00492CD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Open the New Assessment Form</w:t>
      </w:r>
    </w:p>
    <w:p w14:paraId="6F82541A" w14:textId="77777777" w:rsidR="00492CDB" w:rsidRDefault="00000000">
      <w:pPr>
        <w:pStyle w:val="Compact"/>
        <w:numPr>
          <w:ilvl w:val="1"/>
          <w:numId w:val="4"/>
        </w:numPr>
      </w:pPr>
      <w:r>
        <w:t xml:space="preserve">From the assessment list view, click the </w:t>
      </w:r>
      <w:r>
        <w:rPr>
          <w:b/>
          <w:bCs/>
        </w:rPr>
        <w:t>“+ New Assessment”</w:t>
      </w:r>
      <w:r>
        <w:t xml:space="preserve"> button</w:t>
      </w:r>
    </w:p>
    <w:p w14:paraId="75E1666C" w14:textId="77777777" w:rsidR="00492CDB" w:rsidRDefault="00000000">
      <w:pPr>
        <w:pStyle w:val="Compact"/>
        <w:numPr>
          <w:ilvl w:val="1"/>
          <w:numId w:val="4"/>
        </w:numPr>
      </w:pPr>
      <w:r>
        <w:t>A modal dialog appears with the assessment creation form</w:t>
      </w:r>
    </w:p>
    <w:p w14:paraId="63233C89" w14:textId="77777777" w:rsidR="00492CDB" w:rsidRDefault="00000000">
      <w:r>
        <w:pict w14:anchorId="3B52E012">
          <v:rect id="_x0000_i1026" style="width:0;height:1.5pt" o:hralign="center" o:hrstd="t" o:hr="t"/>
        </w:pict>
      </w:r>
    </w:p>
    <w:p w14:paraId="3C4F4FB9" w14:textId="0DB41CD9" w:rsidR="00B1123D" w:rsidRDefault="00B1123D">
      <w:r>
        <w:rPr>
          <w:noProof/>
        </w:rPr>
        <w:drawing>
          <wp:inline distT="0" distB="0" distL="0" distR="0" wp14:anchorId="31714EBB" wp14:editId="2857F6C3">
            <wp:extent cx="5937250" cy="723900"/>
            <wp:effectExtent l="0" t="0" r="0" b="0"/>
            <wp:docPr id="2144904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BEE9" w14:textId="5136BF22" w:rsidR="00492CDB" w:rsidRDefault="00000000">
      <w:r>
        <w:pict w14:anchorId="756AF4EB">
          <v:rect id="_x0000_i1027" style="width:0;height:1.5pt" o:hralign="center" o:hrstd="t" o:hr="t"/>
        </w:pict>
      </w:r>
    </w:p>
    <w:p w14:paraId="5A0FCA2F" w14:textId="77777777" w:rsidR="00492CD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Fill in Required Fields</w:t>
      </w:r>
    </w:p>
    <w:p w14:paraId="2ACC493D" w14:textId="77777777" w:rsidR="00492CDB" w:rsidRDefault="00000000">
      <w:pPr>
        <w:pStyle w:val="FirstParagraph"/>
      </w:pPr>
      <w:r>
        <w:t>The form includes the following fields: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5580"/>
        <w:gridCol w:w="1368"/>
      </w:tblGrid>
      <w:tr w:rsidR="00492CDB" w14:paraId="515C6E2D" w14:textId="77777777" w:rsidTr="00B1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28" w:type="dxa"/>
          </w:tcPr>
          <w:p w14:paraId="7A226CAB" w14:textId="77777777" w:rsidR="00492CDB" w:rsidRDefault="00000000">
            <w:pPr>
              <w:pStyle w:val="Compact"/>
            </w:pPr>
            <w:r>
              <w:t>Field</w:t>
            </w:r>
          </w:p>
        </w:tc>
        <w:tc>
          <w:tcPr>
            <w:tcW w:w="5580" w:type="dxa"/>
          </w:tcPr>
          <w:p w14:paraId="15AFCF37" w14:textId="77777777" w:rsidR="00492CDB" w:rsidRDefault="00000000">
            <w:pPr>
              <w:pStyle w:val="Compact"/>
            </w:pPr>
            <w:r>
              <w:t>Description</w:t>
            </w:r>
          </w:p>
        </w:tc>
        <w:tc>
          <w:tcPr>
            <w:tcW w:w="1368" w:type="dxa"/>
          </w:tcPr>
          <w:p w14:paraId="14AD2476" w14:textId="77777777" w:rsidR="00492CDB" w:rsidRDefault="00000000">
            <w:pPr>
              <w:pStyle w:val="Compact"/>
            </w:pPr>
            <w:r>
              <w:t>Required</w:t>
            </w:r>
          </w:p>
        </w:tc>
      </w:tr>
      <w:tr w:rsidR="00492CDB" w14:paraId="24F2A153" w14:textId="77777777" w:rsidTr="00B1123D">
        <w:tc>
          <w:tcPr>
            <w:tcW w:w="2628" w:type="dxa"/>
          </w:tcPr>
          <w:p w14:paraId="61FB8DBC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Guideline Name</w:t>
            </w:r>
          </w:p>
        </w:tc>
        <w:tc>
          <w:tcPr>
            <w:tcW w:w="5580" w:type="dxa"/>
          </w:tcPr>
          <w:p w14:paraId="0A7959E4" w14:textId="77777777" w:rsidR="00492CDB" w:rsidRDefault="00000000">
            <w:pPr>
              <w:pStyle w:val="Compact"/>
            </w:pPr>
            <w:r>
              <w:t>The title of your assessment</w:t>
            </w:r>
          </w:p>
        </w:tc>
        <w:tc>
          <w:tcPr>
            <w:tcW w:w="1368" w:type="dxa"/>
          </w:tcPr>
          <w:p w14:paraId="6C7A2537" w14:textId="77777777" w:rsidR="00492CDB" w:rsidRDefault="00000000">
            <w:pPr>
              <w:pStyle w:val="Compact"/>
            </w:pPr>
            <w:r>
              <w:t>Yes</w:t>
            </w:r>
          </w:p>
        </w:tc>
      </w:tr>
      <w:tr w:rsidR="00492CDB" w14:paraId="10AE3A4A" w14:textId="77777777" w:rsidTr="00B1123D">
        <w:tc>
          <w:tcPr>
            <w:tcW w:w="2628" w:type="dxa"/>
          </w:tcPr>
          <w:p w14:paraId="0B23A7D3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Use Case Category</w:t>
            </w:r>
          </w:p>
        </w:tc>
        <w:tc>
          <w:tcPr>
            <w:tcW w:w="5580" w:type="dxa"/>
          </w:tcPr>
          <w:p w14:paraId="71EA05BE" w14:textId="77777777" w:rsidR="00492CDB" w:rsidRDefault="00000000">
            <w:pPr>
              <w:pStyle w:val="Compact"/>
            </w:pPr>
            <w:r>
              <w:t>Clinical category (e.g., Chronic Care)</w:t>
            </w:r>
          </w:p>
        </w:tc>
        <w:tc>
          <w:tcPr>
            <w:tcW w:w="1368" w:type="dxa"/>
          </w:tcPr>
          <w:p w14:paraId="39EB3DCA" w14:textId="77777777" w:rsidR="00492CDB" w:rsidRDefault="00000000">
            <w:pPr>
              <w:pStyle w:val="Compact"/>
            </w:pPr>
            <w:r>
              <w:t>Yes</w:t>
            </w:r>
          </w:p>
        </w:tc>
      </w:tr>
      <w:tr w:rsidR="00492CDB" w14:paraId="086FB9C1" w14:textId="77777777" w:rsidTr="00B1123D">
        <w:tc>
          <w:tcPr>
            <w:tcW w:w="2628" w:type="dxa"/>
          </w:tcPr>
          <w:p w14:paraId="06FEDC70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Type</w:t>
            </w:r>
          </w:p>
        </w:tc>
        <w:tc>
          <w:tcPr>
            <w:tcW w:w="5580" w:type="dxa"/>
          </w:tcPr>
          <w:p w14:paraId="7A5B66F6" w14:textId="77777777" w:rsidR="00492CDB" w:rsidRDefault="00000000">
            <w:pPr>
              <w:pStyle w:val="Compact"/>
            </w:pPr>
            <w:r>
              <w:t>Assessment type (Assessment Only, Assessment + Scoring, etc.)</w:t>
            </w:r>
          </w:p>
        </w:tc>
        <w:tc>
          <w:tcPr>
            <w:tcW w:w="1368" w:type="dxa"/>
          </w:tcPr>
          <w:p w14:paraId="1F89E700" w14:textId="77777777" w:rsidR="00492CDB" w:rsidRDefault="00000000">
            <w:pPr>
              <w:pStyle w:val="Compact"/>
            </w:pPr>
            <w:r>
              <w:t>Yes</w:t>
            </w:r>
          </w:p>
        </w:tc>
      </w:tr>
      <w:tr w:rsidR="00492CDB" w14:paraId="552A009D" w14:textId="77777777" w:rsidTr="00B1123D">
        <w:tc>
          <w:tcPr>
            <w:tcW w:w="2628" w:type="dxa"/>
          </w:tcPr>
          <w:p w14:paraId="4135D0EB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Content Source</w:t>
            </w:r>
          </w:p>
        </w:tc>
        <w:tc>
          <w:tcPr>
            <w:tcW w:w="5580" w:type="dxa"/>
          </w:tcPr>
          <w:p w14:paraId="489C9CDD" w14:textId="77777777" w:rsidR="00492CDB" w:rsidRDefault="00000000">
            <w:pPr>
              <w:pStyle w:val="Compact"/>
            </w:pPr>
            <w:r>
              <w:t>Organization or CareIQ Library</w:t>
            </w:r>
          </w:p>
        </w:tc>
        <w:tc>
          <w:tcPr>
            <w:tcW w:w="1368" w:type="dxa"/>
          </w:tcPr>
          <w:p w14:paraId="3B3AADCA" w14:textId="77777777" w:rsidR="00492CDB" w:rsidRDefault="00000000">
            <w:pPr>
              <w:pStyle w:val="Compact"/>
            </w:pPr>
            <w:r>
              <w:t>Yes</w:t>
            </w:r>
          </w:p>
        </w:tc>
      </w:tr>
      <w:tr w:rsidR="00492CDB" w14:paraId="6C751D8F" w14:textId="77777777" w:rsidTr="00B1123D">
        <w:tc>
          <w:tcPr>
            <w:tcW w:w="2628" w:type="dxa"/>
          </w:tcPr>
          <w:p w14:paraId="476665E5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Code/Policy Number</w:t>
            </w:r>
          </w:p>
        </w:tc>
        <w:tc>
          <w:tcPr>
            <w:tcW w:w="5580" w:type="dxa"/>
          </w:tcPr>
          <w:p w14:paraId="3E5FDA62" w14:textId="77777777" w:rsidR="00492CDB" w:rsidRDefault="00000000">
            <w:pPr>
              <w:pStyle w:val="Compact"/>
            </w:pPr>
            <w:r>
              <w:t>Unique identifier for the assessment</w:t>
            </w:r>
          </w:p>
        </w:tc>
        <w:tc>
          <w:tcPr>
            <w:tcW w:w="1368" w:type="dxa"/>
          </w:tcPr>
          <w:p w14:paraId="7E49B36B" w14:textId="77777777" w:rsidR="00492CDB" w:rsidRDefault="00000000">
            <w:pPr>
              <w:pStyle w:val="Compact"/>
            </w:pPr>
            <w:r>
              <w:t>Yes</w:t>
            </w:r>
          </w:p>
        </w:tc>
      </w:tr>
      <w:tr w:rsidR="00492CDB" w14:paraId="33E83BB9" w14:textId="77777777" w:rsidTr="00B1123D">
        <w:tc>
          <w:tcPr>
            <w:tcW w:w="2628" w:type="dxa"/>
          </w:tcPr>
          <w:p w14:paraId="63FBE35E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Effective Date</w:t>
            </w:r>
          </w:p>
        </w:tc>
        <w:tc>
          <w:tcPr>
            <w:tcW w:w="5580" w:type="dxa"/>
          </w:tcPr>
          <w:p w14:paraId="514E870E" w14:textId="77777777" w:rsidR="00492CDB" w:rsidRDefault="00000000">
            <w:pPr>
              <w:pStyle w:val="Compact"/>
            </w:pPr>
            <w:r>
              <w:t>When the assessment becomes active</w:t>
            </w:r>
          </w:p>
        </w:tc>
        <w:tc>
          <w:tcPr>
            <w:tcW w:w="1368" w:type="dxa"/>
          </w:tcPr>
          <w:p w14:paraId="4CA0123B" w14:textId="77777777" w:rsidR="00492CDB" w:rsidRDefault="00000000">
            <w:pPr>
              <w:pStyle w:val="Compact"/>
            </w:pPr>
            <w:r>
              <w:t>No</w:t>
            </w:r>
          </w:p>
        </w:tc>
      </w:tr>
      <w:tr w:rsidR="00492CDB" w14:paraId="344DC8EF" w14:textId="77777777" w:rsidTr="00B1123D">
        <w:tc>
          <w:tcPr>
            <w:tcW w:w="2628" w:type="dxa"/>
          </w:tcPr>
          <w:p w14:paraId="6F47FD53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Review Date</w:t>
            </w:r>
          </w:p>
        </w:tc>
        <w:tc>
          <w:tcPr>
            <w:tcW w:w="5580" w:type="dxa"/>
          </w:tcPr>
          <w:p w14:paraId="37CE402E" w14:textId="77777777" w:rsidR="00492CDB" w:rsidRDefault="00000000">
            <w:pPr>
              <w:pStyle w:val="Compact"/>
            </w:pPr>
            <w:r>
              <w:t>When the assessment should be reviewed</w:t>
            </w:r>
          </w:p>
        </w:tc>
        <w:tc>
          <w:tcPr>
            <w:tcW w:w="1368" w:type="dxa"/>
          </w:tcPr>
          <w:p w14:paraId="7E80F541" w14:textId="77777777" w:rsidR="00492CDB" w:rsidRDefault="00000000">
            <w:pPr>
              <w:pStyle w:val="Compact"/>
            </w:pPr>
            <w:r>
              <w:t>No</w:t>
            </w:r>
          </w:p>
        </w:tc>
      </w:tr>
      <w:tr w:rsidR="00492CDB" w14:paraId="7B9D618B" w14:textId="77777777" w:rsidTr="00B1123D">
        <w:tc>
          <w:tcPr>
            <w:tcW w:w="2628" w:type="dxa"/>
          </w:tcPr>
          <w:p w14:paraId="2722384A" w14:textId="77777777" w:rsidR="00492CDB" w:rsidRDefault="00000000">
            <w:pPr>
              <w:pStyle w:val="Compact"/>
            </w:pPr>
            <w:r>
              <w:rPr>
                <w:b/>
                <w:bCs/>
              </w:rPr>
              <w:t>Response Logging</w:t>
            </w:r>
          </w:p>
        </w:tc>
        <w:tc>
          <w:tcPr>
            <w:tcW w:w="5580" w:type="dxa"/>
          </w:tcPr>
          <w:p w14:paraId="66D642F3" w14:textId="77777777" w:rsidR="00492CDB" w:rsidRDefault="00000000">
            <w:pPr>
              <w:pStyle w:val="Compact"/>
            </w:pPr>
            <w:r>
              <w:t>Whether to log responses</w:t>
            </w:r>
          </w:p>
        </w:tc>
        <w:tc>
          <w:tcPr>
            <w:tcW w:w="1368" w:type="dxa"/>
          </w:tcPr>
          <w:p w14:paraId="44D35CD6" w14:textId="77777777" w:rsidR="00492CDB" w:rsidRDefault="00000000">
            <w:pPr>
              <w:pStyle w:val="Compact"/>
            </w:pPr>
            <w:r>
              <w:t>No</w:t>
            </w:r>
          </w:p>
        </w:tc>
      </w:tr>
    </w:tbl>
    <w:p w14:paraId="2D5CA010" w14:textId="77777777" w:rsidR="00B1123D" w:rsidRDefault="00B1123D"/>
    <w:p w14:paraId="5FB40F99" w14:textId="02AFCD1E" w:rsidR="00492CDB" w:rsidRDefault="00000000">
      <w:r>
        <w:lastRenderedPageBreak/>
        <w:pict w14:anchorId="2342C82B">
          <v:rect id="_x0000_i1028" style="width:0;height:1.5pt" o:hralign="center" o:hrstd="t" o:hr="t"/>
        </w:pict>
      </w:r>
    </w:p>
    <w:p w14:paraId="745E4B02" w14:textId="189AB8CA" w:rsidR="00B1123D" w:rsidRDefault="00B1123D">
      <w:r>
        <w:rPr>
          <w:noProof/>
        </w:rPr>
        <w:drawing>
          <wp:inline distT="0" distB="0" distL="0" distR="0" wp14:anchorId="241FFDD9" wp14:editId="1C403367">
            <wp:extent cx="4603750" cy="6382242"/>
            <wp:effectExtent l="0" t="0" r="0" b="0"/>
            <wp:docPr id="1439714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97" cy="63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88B4" w14:textId="21B33E00" w:rsidR="00492CDB" w:rsidRDefault="00000000">
      <w:r>
        <w:pict w14:anchorId="5405E992">
          <v:rect id="_x0000_i1029" style="width:0;height:1.5pt" o:hralign="center" o:hrstd="t" o:hr="t"/>
        </w:pict>
      </w:r>
    </w:p>
    <w:p w14:paraId="4A2B51B5" w14:textId="77777777" w:rsidR="00492CD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Select Use Case Category</w:t>
      </w:r>
    </w:p>
    <w:p w14:paraId="7AEA714E" w14:textId="77777777" w:rsidR="00492CDB" w:rsidRDefault="00000000">
      <w:pPr>
        <w:pStyle w:val="Compact"/>
        <w:numPr>
          <w:ilvl w:val="1"/>
          <w:numId w:val="7"/>
        </w:numPr>
      </w:pPr>
      <w:r>
        <w:t xml:space="preserve">Click the </w:t>
      </w:r>
      <w:r>
        <w:rPr>
          <w:b/>
          <w:bCs/>
        </w:rPr>
        <w:t>“Use Case Category”</w:t>
      </w:r>
      <w:r>
        <w:t xml:space="preserve"> dropdown</w:t>
      </w:r>
    </w:p>
    <w:p w14:paraId="0F09B466" w14:textId="77777777" w:rsidR="00492CDB" w:rsidRDefault="00000000">
      <w:pPr>
        <w:pStyle w:val="Compact"/>
        <w:numPr>
          <w:ilvl w:val="1"/>
          <w:numId w:val="7"/>
        </w:numPr>
      </w:pPr>
      <w:r>
        <w:t>Choose from available categories (e.g., Chronic Care, Acute Care, Behavioral Health)</w:t>
      </w:r>
    </w:p>
    <w:p w14:paraId="025A78A9" w14:textId="77777777" w:rsidR="00492CDB" w:rsidRDefault="00000000">
      <w:pPr>
        <w:pStyle w:val="Compact"/>
        <w:numPr>
          <w:ilvl w:val="1"/>
          <w:numId w:val="7"/>
        </w:numPr>
      </w:pPr>
      <w:r>
        <w:t>Categories are loaded from CareIQ configuration</w:t>
      </w:r>
    </w:p>
    <w:p w14:paraId="63D3A96F" w14:textId="77777777" w:rsidR="00492CD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Choose Assessment Type</w:t>
      </w:r>
    </w:p>
    <w:p w14:paraId="4A17F073" w14:textId="77777777" w:rsidR="00492CDB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Assessment Only</w:t>
      </w:r>
      <w:r>
        <w:t>: Standard questionnaire</w:t>
      </w:r>
    </w:p>
    <w:p w14:paraId="1370568E" w14:textId="77777777" w:rsidR="00492CDB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Assessment + Scoring</w:t>
      </w:r>
      <w:r>
        <w:t>: Includes scoring models for answer values</w:t>
      </w:r>
    </w:p>
    <w:p w14:paraId="57B532D7" w14:textId="77777777" w:rsidR="00492CDB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Assessment with Library Content</w:t>
      </w:r>
      <w:r>
        <w:t>: Uses pre-defined library content</w:t>
      </w:r>
    </w:p>
    <w:p w14:paraId="5D6C5738" w14:textId="77777777" w:rsidR="00492CD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Enter Code/Policy Number</w:t>
      </w:r>
    </w:p>
    <w:p w14:paraId="205AD583" w14:textId="77777777" w:rsidR="00492CDB" w:rsidRDefault="00000000">
      <w:pPr>
        <w:pStyle w:val="Compact"/>
        <w:numPr>
          <w:ilvl w:val="1"/>
          <w:numId w:val="9"/>
        </w:numPr>
      </w:pPr>
      <w:r>
        <w:t>This should be a unique identifier for your assessment</w:t>
      </w:r>
    </w:p>
    <w:p w14:paraId="57BDD815" w14:textId="77777777" w:rsidR="00492CDB" w:rsidRDefault="00000000">
      <w:pPr>
        <w:pStyle w:val="Compact"/>
        <w:numPr>
          <w:ilvl w:val="1"/>
          <w:numId w:val="9"/>
        </w:numPr>
      </w:pPr>
      <w:r>
        <w:t>Used for searching and referencing the assessment</w:t>
      </w:r>
    </w:p>
    <w:p w14:paraId="29178123" w14:textId="77777777" w:rsidR="00492CDB" w:rsidRDefault="00000000">
      <w:pPr>
        <w:pStyle w:val="Compact"/>
        <w:numPr>
          <w:ilvl w:val="1"/>
          <w:numId w:val="9"/>
        </w:numPr>
      </w:pPr>
      <w:r>
        <w:t>Example: “CC-001” or “POLICY-2024-001”</w:t>
      </w:r>
    </w:p>
    <w:p w14:paraId="05C1D796" w14:textId="77777777" w:rsidR="00492CD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Set Dates (Optional)</w:t>
      </w:r>
    </w:p>
    <w:p w14:paraId="78784DFC" w14:textId="77777777" w:rsidR="00492CDB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Effective Date</w:t>
      </w:r>
      <w:r>
        <w:t>: When the assessment goes into effect</w:t>
      </w:r>
    </w:p>
    <w:p w14:paraId="3A54BB1A" w14:textId="77777777" w:rsidR="00492CDB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Review Date</w:t>
      </w:r>
      <w:r>
        <w:t>: When the content should be reviewed for updates</w:t>
      </w:r>
    </w:p>
    <w:p w14:paraId="5F9AA657" w14:textId="77777777" w:rsidR="00492CDB" w:rsidRDefault="00000000">
      <w:pPr>
        <w:pStyle w:val="Compact"/>
        <w:numPr>
          <w:ilvl w:val="1"/>
          <w:numId w:val="10"/>
        </w:numPr>
      </w:pPr>
      <w:r>
        <w:t>Leave blank if not applicable</w:t>
      </w:r>
    </w:p>
    <w:p w14:paraId="4AEC45E6" w14:textId="77777777" w:rsidR="00492CD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Create the Assessment</w:t>
      </w:r>
    </w:p>
    <w:p w14:paraId="654270C7" w14:textId="77777777" w:rsidR="00492CDB" w:rsidRDefault="00000000">
      <w:pPr>
        <w:pStyle w:val="Compact"/>
        <w:numPr>
          <w:ilvl w:val="1"/>
          <w:numId w:val="11"/>
        </w:numPr>
      </w:pPr>
      <w:r>
        <w:t xml:space="preserve">Click the </w:t>
      </w:r>
      <w:r>
        <w:rPr>
          <w:b/>
          <w:bCs/>
        </w:rPr>
        <w:t>“Create”</w:t>
      </w:r>
      <w:r>
        <w:t xml:space="preserve"> button</w:t>
      </w:r>
    </w:p>
    <w:p w14:paraId="40ED7588" w14:textId="77777777" w:rsidR="00492CDB" w:rsidRDefault="00000000">
      <w:pPr>
        <w:pStyle w:val="Compact"/>
        <w:numPr>
          <w:ilvl w:val="1"/>
          <w:numId w:val="11"/>
        </w:numPr>
      </w:pPr>
      <w:r>
        <w:t>A success message appears</w:t>
      </w:r>
    </w:p>
    <w:p w14:paraId="70C2CA2E" w14:textId="77777777" w:rsidR="00492CDB" w:rsidRDefault="00000000">
      <w:pPr>
        <w:pStyle w:val="Compact"/>
        <w:numPr>
          <w:ilvl w:val="1"/>
          <w:numId w:val="11"/>
        </w:numPr>
      </w:pPr>
      <w:r>
        <w:t>The new assessment opens in the builder</w:t>
      </w:r>
    </w:p>
    <w:p w14:paraId="7BD33680" w14:textId="77777777" w:rsidR="00492CDB" w:rsidRDefault="00000000">
      <w:r>
        <w:pict w14:anchorId="01DE589D">
          <v:rect id="_x0000_i1030" style="width:0;height:1.5pt" o:hralign="center" o:hrstd="t" o:hr="t"/>
        </w:pict>
      </w:r>
    </w:p>
    <w:p w14:paraId="43995B52" w14:textId="11A50541" w:rsidR="00B1123D" w:rsidRDefault="00B1123D">
      <w:r>
        <w:rPr>
          <w:noProof/>
        </w:rPr>
        <w:drawing>
          <wp:inline distT="0" distB="0" distL="0" distR="0" wp14:anchorId="759CBE41" wp14:editId="3D05F36A">
            <wp:extent cx="5943600" cy="1936750"/>
            <wp:effectExtent l="0" t="0" r="0" b="0"/>
            <wp:docPr id="733757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65B0" w14:textId="6600B129" w:rsidR="00492CDB" w:rsidRDefault="00000000">
      <w:r>
        <w:pict w14:anchorId="49FA38F4">
          <v:rect id="_x0000_i1031" style="width:0;height:1.5pt" o:hralign="center" o:hrstd="t" o:hr="t"/>
        </w:pict>
      </w:r>
    </w:p>
    <w:p w14:paraId="472BF138" w14:textId="77777777" w:rsidR="00492CDB" w:rsidRDefault="00000000">
      <w:pPr>
        <w:pStyle w:val="Heading3"/>
      </w:pPr>
      <w:bookmarkStart w:id="5" w:name="what-happens-after-creation"/>
      <w:bookmarkEnd w:id="4"/>
      <w:r>
        <w:t>What Happens After Creation?</w:t>
      </w:r>
    </w:p>
    <w:p w14:paraId="7BD1DAD7" w14:textId="77777777" w:rsidR="00492CDB" w:rsidRDefault="00000000">
      <w:pPr>
        <w:pStyle w:val="FirstParagraph"/>
      </w:pPr>
      <w:r>
        <w:t>When you create an assessment:</w:t>
      </w:r>
    </w:p>
    <w:p w14:paraId="3CC560B8" w14:textId="77777777" w:rsidR="00492CDB" w:rsidRDefault="00000000">
      <w:pPr>
        <w:numPr>
          <w:ilvl w:val="0"/>
          <w:numId w:val="12"/>
        </w:numPr>
      </w:pPr>
      <w:r>
        <w:t>A new record is created in the CareIQ platform</w:t>
      </w:r>
    </w:p>
    <w:p w14:paraId="7B1C3AFF" w14:textId="77777777" w:rsidR="00492CDB" w:rsidRDefault="00000000">
      <w:pPr>
        <w:numPr>
          <w:ilvl w:val="0"/>
          <w:numId w:val="12"/>
        </w:numPr>
      </w:pPr>
      <w:r>
        <w:t>The assessment is assigned version 1.0</w:t>
      </w:r>
    </w:p>
    <w:p w14:paraId="051045C5" w14:textId="77777777" w:rsidR="00492CDB" w:rsidRDefault="00000000">
      <w:pPr>
        <w:numPr>
          <w:ilvl w:val="0"/>
          <w:numId w:val="12"/>
        </w:numPr>
      </w:pPr>
      <w:r>
        <w:t>Status is set to “Draft” (editable)</w:t>
      </w:r>
    </w:p>
    <w:p w14:paraId="5C51573A" w14:textId="77777777" w:rsidR="00492CDB" w:rsidRDefault="00000000">
      <w:pPr>
        <w:numPr>
          <w:ilvl w:val="0"/>
          <w:numId w:val="12"/>
        </w:numPr>
      </w:pPr>
      <w:r>
        <w:t>The assessment appears in your assessment list</w:t>
      </w:r>
    </w:p>
    <w:p w14:paraId="378C42E8" w14:textId="77777777" w:rsidR="00492CDB" w:rsidRDefault="00000000">
      <w:r>
        <w:pict w14:anchorId="1F67D225">
          <v:rect id="_x0000_i1032" style="width:0;height:1.5pt" o:hralign="center" o:hrstd="t" o:hr="t"/>
        </w:pict>
      </w:r>
    </w:p>
    <w:p w14:paraId="1AEF9B45" w14:textId="77777777" w:rsidR="00492CDB" w:rsidRDefault="00000000">
      <w:pPr>
        <w:pStyle w:val="Heading2"/>
      </w:pPr>
      <w:bookmarkStart w:id="6" w:name="opening-an-existing-assessment"/>
      <w:bookmarkEnd w:id="2"/>
      <w:bookmarkEnd w:id="5"/>
      <w:r>
        <w:lastRenderedPageBreak/>
        <w:t>Opening an Existing Assessment</w:t>
      </w:r>
    </w:p>
    <w:p w14:paraId="75246980" w14:textId="77777777" w:rsidR="00492CDB" w:rsidRDefault="00000000">
      <w:pPr>
        <w:pStyle w:val="Heading3"/>
      </w:pPr>
      <w:bookmarkStart w:id="7" w:name="to-view-or-edit-an-assessment"/>
      <w:r>
        <w:t>To View or Edit an Assessment</w:t>
      </w:r>
    </w:p>
    <w:p w14:paraId="10F03FA0" w14:textId="77777777" w:rsidR="00492CD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Locate the Assessment</w:t>
      </w:r>
    </w:p>
    <w:p w14:paraId="6BC594CB" w14:textId="77777777" w:rsidR="00492CDB" w:rsidRDefault="00000000">
      <w:pPr>
        <w:pStyle w:val="Compact"/>
        <w:numPr>
          <w:ilvl w:val="1"/>
          <w:numId w:val="14"/>
        </w:numPr>
      </w:pPr>
      <w:r>
        <w:t>Use the search box to filter by name or policy number</w:t>
      </w:r>
    </w:p>
    <w:p w14:paraId="15EA2E61" w14:textId="77777777" w:rsidR="00492CDB" w:rsidRDefault="00000000">
      <w:pPr>
        <w:pStyle w:val="Compact"/>
        <w:numPr>
          <w:ilvl w:val="1"/>
          <w:numId w:val="14"/>
        </w:numPr>
      </w:pPr>
      <w:r>
        <w:t>Or scroll through the assessment list</w:t>
      </w:r>
    </w:p>
    <w:p w14:paraId="5401F1D0" w14:textId="77777777" w:rsidR="00492CD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Click the Assessment Card</w:t>
      </w:r>
    </w:p>
    <w:p w14:paraId="69A6A9B4" w14:textId="77777777" w:rsidR="00492CDB" w:rsidRDefault="00000000">
      <w:pPr>
        <w:pStyle w:val="Compact"/>
        <w:numPr>
          <w:ilvl w:val="1"/>
          <w:numId w:val="15"/>
        </w:numPr>
      </w:pPr>
      <w:r>
        <w:t>Click the assessment card to open the latest version</w:t>
      </w:r>
    </w:p>
    <w:p w14:paraId="39C942DF" w14:textId="77777777" w:rsidR="00492CDB" w:rsidRDefault="00000000">
      <w:pPr>
        <w:pStyle w:val="Compact"/>
        <w:numPr>
          <w:ilvl w:val="1"/>
          <w:numId w:val="15"/>
        </w:numPr>
      </w:pPr>
      <w:r>
        <w:t>The builder interface loads</w:t>
      </w:r>
    </w:p>
    <w:p w14:paraId="79172EBD" w14:textId="77777777" w:rsidR="00492CD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Builder Opens in Appropriate Mode</w:t>
      </w:r>
    </w:p>
    <w:p w14:paraId="0968FEAD" w14:textId="77777777" w:rsidR="00492CD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Draft assessments</w:t>
      </w:r>
      <w:r>
        <w:t>: Open in Edit mode (you can make changes)</w:t>
      </w:r>
    </w:p>
    <w:p w14:paraId="1BFEE99F" w14:textId="77777777" w:rsidR="00492CD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Published assessments</w:t>
      </w:r>
      <w:r>
        <w:t>: Open in Preview mode (read-only)</w:t>
      </w:r>
    </w:p>
    <w:p w14:paraId="1D554A23" w14:textId="77777777" w:rsidR="00492CDB" w:rsidRDefault="00000000">
      <w:r>
        <w:pict w14:anchorId="6CF59654">
          <v:rect id="_x0000_i1033" style="width:0;height:1.5pt" o:hralign="center" o:hrstd="t" o:hr="t"/>
        </w:pict>
      </w:r>
    </w:p>
    <w:p w14:paraId="6C09DE3B" w14:textId="77777777" w:rsidR="00492CDB" w:rsidRDefault="00000000">
      <w:pPr>
        <w:pStyle w:val="Heading3"/>
      </w:pPr>
      <w:bookmarkStart w:id="8" w:name="draft-mode-changes-permitted"/>
      <w:bookmarkEnd w:id="7"/>
      <w:r>
        <w:t>Draft Mode (changes permitted)</w:t>
      </w:r>
    </w:p>
    <w:p w14:paraId="34E573FF" w14:textId="3D38E330" w:rsidR="00B1123D" w:rsidRDefault="00B1123D">
      <w:r>
        <w:rPr>
          <w:noProof/>
        </w:rPr>
        <w:drawing>
          <wp:inline distT="0" distB="0" distL="0" distR="0" wp14:anchorId="0669E83E" wp14:editId="73D7E8AC">
            <wp:extent cx="5091490" cy="2349500"/>
            <wp:effectExtent l="0" t="0" r="0" b="0"/>
            <wp:docPr id="1118492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23" cy="236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FD25" w14:textId="02C75A72" w:rsidR="00492CDB" w:rsidRDefault="00000000">
      <w:r>
        <w:pict w14:anchorId="2494F9E5">
          <v:rect id="_x0000_i1034" style="width:0;height:1.5pt" o:hralign="center" o:hrstd="t" o:hr="t"/>
        </w:pict>
      </w:r>
    </w:p>
    <w:p w14:paraId="2A1E67D5" w14:textId="77777777" w:rsidR="00492CDB" w:rsidRDefault="00000000">
      <w:pPr>
        <w:pStyle w:val="Heading3"/>
      </w:pPr>
      <w:bookmarkStart w:id="9" w:name="published-mode-readonly"/>
      <w:bookmarkEnd w:id="8"/>
      <w:r>
        <w:t>Published Mode (Readonly)</w:t>
      </w:r>
    </w:p>
    <w:p w14:paraId="5A4563D3" w14:textId="28EE36C5" w:rsidR="00B1123D" w:rsidRDefault="00B1123D">
      <w:r>
        <w:rPr>
          <w:noProof/>
        </w:rPr>
        <w:drawing>
          <wp:inline distT="0" distB="0" distL="0" distR="0" wp14:anchorId="7B416605" wp14:editId="2B72F2C3">
            <wp:extent cx="5162550" cy="2070541"/>
            <wp:effectExtent l="0" t="0" r="0" b="0"/>
            <wp:docPr id="31314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55" cy="21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D020" w14:textId="4A708905" w:rsidR="00492CDB" w:rsidRDefault="00000000">
      <w:r>
        <w:pict w14:anchorId="024396E5">
          <v:rect id="_x0000_i1035" style="width:0;height:1.5pt" o:hralign="center" o:hrstd="t" o:hr="t"/>
        </w:pict>
      </w:r>
    </w:p>
    <w:p w14:paraId="669E2068" w14:textId="77777777" w:rsidR="00492CDB" w:rsidRDefault="00000000">
      <w:pPr>
        <w:pStyle w:val="Heading3"/>
      </w:pPr>
      <w:bookmarkStart w:id="10" w:name="understanding-assessment-status"/>
      <w:bookmarkEnd w:id="9"/>
      <w:r>
        <w:lastRenderedPageBreak/>
        <w:t>Understanding Assessment Status</w:t>
      </w:r>
    </w:p>
    <w:p w14:paraId="5B4E2C3E" w14:textId="77777777" w:rsidR="00492CDB" w:rsidRDefault="00000000">
      <w:pPr>
        <w:pStyle w:val="FirstParagraph"/>
      </w:pPr>
      <w:r>
        <w:t>Assessments have two primary statuses:</w:t>
      </w:r>
    </w:p>
    <w:p w14:paraId="61042708" w14:textId="77777777" w:rsidR="00492CDB" w:rsidRDefault="00000000">
      <w:pPr>
        <w:pStyle w:val="Heading4"/>
      </w:pPr>
      <w:bookmarkStart w:id="11" w:name="draft-status-green-badge"/>
      <w:r>
        <w:rPr>
          <w:b/>
        </w:rPr>
        <w:t>Draft Status</w:t>
      </w:r>
      <w:r>
        <w:t xml:space="preserve"> (Green Badge)</w:t>
      </w:r>
    </w:p>
    <w:p w14:paraId="775A35F2" w14:textId="77777777" w:rsidR="00492CDB" w:rsidRDefault="00000000">
      <w:pPr>
        <w:numPr>
          <w:ilvl w:val="0"/>
          <w:numId w:val="17"/>
        </w:numPr>
      </w:pPr>
      <w:r>
        <w:t>Assessment is editable</w:t>
      </w:r>
    </w:p>
    <w:p w14:paraId="5AD46F29" w14:textId="77777777" w:rsidR="00492CDB" w:rsidRDefault="00000000">
      <w:pPr>
        <w:numPr>
          <w:ilvl w:val="0"/>
          <w:numId w:val="17"/>
        </w:numPr>
      </w:pPr>
      <w:r>
        <w:t>Can add, edit, and delete sections, questions, and answers</w:t>
      </w:r>
    </w:p>
    <w:p w14:paraId="22B9679D" w14:textId="77777777" w:rsidR="00492CDB" w:rsidRDefault="00000000">
      <w:pPr>
        <w:numPr>
          <w:ilvl w:val="0"/>
          <w:numId w:val="17"/>
        </w:numPr>
      </w:pPr>
      <w:r>
        <w:t>Can modify relationships</w:t>
      </w:r>
    </w:p>
    <w:p w14:paraId="3DC8C535" w14:textId="77777777" w:rsidR="00492CDB" w:rsidRDefault="00000000">
      <w:pPr>
        <w:numPr>
          <w:ilvl w:val="0"/>
          <w:numId w:val="17"/>
        </w:numPr>
      </w:pPr>
      <w:r>
        <w:t>Can be published when ready</w:t>
      </w:r>
    </w:p>
    <w:p w14:paraId="5A424D8E" w14:textId="77777777" w:rsidR="00492CDB" w:rsidRDefault="00000000">
      <w:pPr>
        <w:numPr>
          <w:ilvl w:val="0"/>
          <w:numId w:val="17"/>
        </w:numPr>
      </w:pPr>
      <w:r>
        <w:t>Not yet finalized</w:t>
      </w:r>
    </w:p>
    <w:p w14:paraId="3CA62F7B" w14:textId="77777777" w:rsidR="00492CDB" w:rsidRDefault="00000000">
      <w:pPr>
        <w:pStyle w:val="Heading4"/>
      </w:pPr>
      <w:bookmarkStart w:id="12" w:name="published-status-blue-badge"/>
      <w:bookmarkEnd w:id="11"/>
      <w:r>
        <w:rPr>
          <w:b/>
        </w:rPr>
        <w:t>Published Status</w:t>
      </w:r>
      <w:r>
        <w:t xml:space="preserve"> (Blue Badge)</w:t>
      </w:r>
    </w:p>
    <w:p w14:paraId="4E7854EE" w14:textId="77777777" w:rsidR="00492CDB" w:rsidRDefault="00000000">
      <w:pPr>
        <w:numPr>
          <w:ilvl w:val="0"/>
          <w:numId w:val="18"/>
        </w:numPr>
      </w:pPr>
      <w:r>
        <w:t>Assessment is read-only</w:t>
      </w:r>
    </w:p>
    <w:p w14:paraId="795F00BB" w14:textId="77777777" w:rsidR="00492CDB" w:rsidRDefault="00000000">
      <w:pPr>
        <w:numPr>
          <w:ilvl w:val="0"/>
          <w:numId w:val="18"/>
        </w:numPr>
      </w:pPr>
      <w:r>
        <w:t>Cannot be modified</w:t>
      </w:r>
    </w:p>
    <w:p w14:paraId="4CABF0B5" w14:textId="77777777" w:rsidR="00492CDB" w:rsidRDefault="00000000">
      <w:pPr>
        <w:numPr>
          <w:ilvl w:val="0"/>
          <w:numId w:val="18"/>
        </w:numPr>
      </w:pPr>
      <w:r>
        <w:t>Used for active clinical assessments</w:t>
      </w:r>
    </w:p>
    <w:p w14:paraId="7B3E2372" w14:textId="77777777" w:rsidR="00492CDB" w:rsidRDefault="00000000">
      <w:pPr>
        <w:numPr>
          <w:ilvl w:val="0"/>
          <w:numId w:val="18"/>
        </w:numPr>
      </w:pPr>
      <w:r>
        <w:t>Must create a new version to make changes</w:t>
      </w:r>
    </w:p>
    <w:p w14:paraId="19E2C87F" w14:textId="77777777" w:rsidR="00492CDB" w:rsidRDefault="00000000">
      <w:pPr>
        <w:numPr>
          <w:ilvl w:val="0"/>
          <w:numId w:val="18"/>
        </w:numPr>
      </w:pPr>
      <w:r>
        <w:t>Shows “Create New Version” button instead of “Open” for editing</w:t>
      </w:r>
    </w:p>
    <w:p w14:paraId="2C32822F" w14:textId="77777777" w:rsidR="00492CDB" w:rsidRDefault="00000000">
      <w:r>
        <w:pict w14:anchorId="7600745A">
          <v:rect id="_x0000_i1036" style="width:0;height:1.5pt" o:hralign="center" o:hrstd="t" o:hr="t"/>
        </w:pict>
      </w:r>
    </w:p>
    <w:p w14:paraId="28B91AF2" w14:textId="77777777" w:rsidR="00492CDB" w:rsidRDefault="00000000">
      <w:pPr>
        <w:pStyle w:val="Heading2"/>
      </w:pPr>
      <w:bookmarkStart w:id="13" w:name="searching-and-filtering-assessments"/>
      <w:bookmarkEnd w:id="6"/>
      <w:bookmarkEnd w:id="10"/>
      <w:bookmarkEnd w:id="12"/>
      <w:r>
        <w:t>Searching and Filtering Assessments</w:t>
      </w:r>
    </w:p>
    <w:p w14:paraId="604B6F88" w14:textId="77777777" w:rsidR="00492CDB" w:rsidRDefault="00000000">
      <w:pPr>
        <w:pStyle w:val="Heading3"/>
      </w:pPr>
      <w:bookmarkStart w:id="14" w:name="using-the-search-box"/>
      <w:r>
        <w:t>Using the Search Box</w:t>
      </w:r>
    </w:p>
    <w:p w14:paraId="4902A865" w14:textId="77777777" w:rsidR="00492CDB" w:rsidRDefault="00000000">
      <w:pPr>
        <w:pStyle w:val="FirstParagraph"/>
      </w:pPr>
      <w:r>
        <w:t>The search box filters assessments in real-time:</w:t>
      </w:r>
    </w:p>
    <w:p w14:paraId="06030B6D" w14:textId="77777777" w:rsidR="00492CD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Click in the Search Box</w:t>
      </w:r>
    </w:p>
    <w:p w14:paraId="3DDA1B2E" w14:textId="77777777" w:rsidR="00492CDB" w:rsidRDefault="00000000">
      <w:pPr>
        <w:pStyle w:val="Compact"/>
        <w:numPr>
          <w:ilvl w:val="1"/>
          <w:numId w:val="20"/>
        </w:numPr>
      </w:pPr>
      <w:r>
        <w:t>Located at the top of the assessment list</w:t>
      </w:r>
    </w:p>
    <w:p w14:paraId="73519198" w14:textId="77777777" w:rsidR="00492CD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Type Your Search Query</w:t>
      </w:r>
    </w:p>
    <w:p w14:paraId="1B4B64EA" w14:textId="77777777" w:rsidR="00492CDB" w:rsidRDefault="00000000">
      <w:pPr>
        <w:pStyle w:val="Compact"/>
        <w:numPr>
          <w:ilvl w:val="1"/>
          <w:numId w:val="21"/>
        </w:numPr>
      </w:pPr>
      <w:r>
        <w:t>Search by assessment name: “Diabetes Assessment”</w:t>
      </w:r>
    </w:p>
    <w:p w14:paraId="366B1FAD" w14:textId="77777777" w:rsidR="00492CDB" w:rsidRDefault="00000000">
      <w:pPr>
        <w:pStyle w:val="Compact"/>
        <w:numPr>
          <w:ilvl w:val="1"/>
          <w:numId w:val="21"/>
        </w:numPr>
      </w:pPr>
      <w:r>
        <w:t>Search by policy number: “CC-001”</w:t>
      </w:r>
    </w:p>
    <w:p w14:paraId="46AB124E" w14:textId="77777777" w:rsidR="00492CDB" w:rsidRDefault="00000000">
      <w:pPr>
        <w:pStyle w:val="Compact"/>
        <w:numPr>
          <w:ilvl w:val="1"/>
          <w:numId w:val="21"/>
        </w:numPr>
      </w:pPr>
      <w:r>
        <w:t>Search is case-insensitive</w:t>
      </w:r>
    </w:p>
    <w:p w14:paraId="2BEA07BD" w14:textId="77777777" w:rsidR="00492CDB" w:rsidRDefault="00000000">
      <w:pPr>
        <w:pStyle w:val="Compact"/>
        <w:numPr>
          <w:ilvl w:val="1"/>
          <w:numId w:val="21"/>
        </w:numPr>
      </w:pPr>
      <w:r>
        <w:t>Results filter as you type</w:t>
      </w:r>
    </w:p>
    <w:p w14:paraId="4C37A97D" w14:textId="77777777" w:rsidR="00492CD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Clear the Search</w:t>
      </w:r>
    </w:p>
    <w:p w14:paraId="0E6DF35C" w14:textId="77777777" w:rsidR="00492CDB" w:rsidRDefault="00000000">
      <w:pPr>
        <w:pStyle w:val="Compact"/>
        <w:numPr>
          <w:ilvl w:val="1"/>
          <w:numId w:val="22"/>
        </w:numPr>
      </w:pPr>
      <w:r>
        <w:t>Delete text or click the clear icon</w:t>
      </w:r>
    </w:p>
    <w:p w14:paraId="2B1DC6D2" w14:textId="77777777" w:rsidR="00492CDB" w:rsidRDefault="00000000">
      <w:pPr>
        <w:pStyle w:val="Compact"/>
        <w:numPr>
          <w:ilvl w:val="1"/>
          <w:numId w:val="22"/>
        </w:numPr>
      </w:pPr>
      <w:r>
        <w:t>All assessments display again</w:t>
      </w:r>
    </w:p>
    <w:p w14:paraId="73573430" w14:textId="77777777" w:rsidR="00B1123D" w:rsidRDefault="00B1123D"/>
    <w:p w14:paraId="2972963B" w14:textId="77777777" w:rsidR="00B1123D" w:rsidRDefault="00B1123D"/>
    <w:p w14:paraId="370E6C73" w14:textId="77777777" w:rsidR="00B1123D" w:rsidRDefault="00B1123D"/>
    <w:p w14:paraId="30613B2F" w14:textId="2BFA2948" w:rsidR="00492CDB" w:rsidRDefault="00000000">
      <w:r>
        <w:lastRenderedPageBreak/>
        <w:pict w14:anchorId="0A7CA480">
          <v:rect id="_x0000_i1037" style="width:0;height:1.5pt" o:hralign="center" o:hrstd="t" o:hr="t"/>
        </w:pict>
      </w:r>
    </w:p>
    <w:p w14:paraId="1C1DA480" w14:textId="77C48600" w:rsidR="00B1123D" w:rsidRDefault="00B1123D">
      <w:r>
        <w:rPr>
          <w:noProof/>
        </w:rPr>
        <w:drawing>
          <wp:inline distT="0" distB="0" distL="0" distR="0" wp14:anchorId="61EC6347" wp14:editId="0CC2E25E">
            <wp:extent cx="5943600" cy="1390650"/>
            <wp:effectExtent l="0" t="0" r="0" b="0"/>
            <wp:docPr id="6927385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6A49" w14:textId="5445FD92" w:rsidR="00492CDB" w:rsidRDefault="00000000">
      <w:r>
        <w:pict w14:anchorId="6ABF7A05">
          <v:rect id="_x0000_i1038" style="width:0;height:1.5pt" o:hralign="center" o:hrstd="t" o:hr="t"/>
        </w:pict>
      </w:r>
    </w:p>
    <w:p w14:paraId="5F8D4FBB" w14:textId="77777777" w:rsidR="00492CDB" w:rsidRDefault="00000000">
      <w:pPr>
        <w:pStyle w:val="Heading3"/>
      </w:pPr>
      <w:bookmarkStart w:id="15" w:name="search-tips"/>
      <w:bookmarkEnd w:id="14"/>
      <w:r>
        <w:t>Search Tips</w:t>
      </w:r>
    </w:p>
    <w:p w14:paraId="4B389146" w14:textId="77777777" w:rsidR="00492CDB" w:rsidRDefault="00000000">
      <w:pPr>
        <w:numPr>
          <w:ilvl w:val="0"/>
          <w:numId w:val="23"/>
        </w:numPr>
      </w:pPr>
      <w:r>
        <w:rPr>
          <w:b/>
          <w:bCs/>
        </w:rPr>
        <w:t>Partial matching</w:t>
      </w:r>
      <w:r>
        <w:t>: Type part of the name (e.g., “Diab” finds “Diabetes Assessment”)</w:t>
      </w:r>
    </w:p>
    <w:p w14:paraId="542A0A30" w14:textId="77777777" w:rsidR="00492CDB" w:rsidRDefault="00000000">
      <w:pPr>
        <w:numPr>
          <w:ilvl w:val="0"/>
          <w:numId w:val="23"/>
        </w:numPr>
      </w:pPr>
      <w:r>
        <w:rPr>
          <w:b/>
          <w:bCs/>
        </w:rPr>
        <w:t>Policy numbers</w:t>
      </w:r>
      <w:r>
        <w:t>: Use unique codes for quick access</w:t>
      </w:r>
    </w:p>
    <w:p w14:paraId="6BD5B285" w14:textId="77777777" w:rsidR="00492CDB" w:rsidRDefault="00000000">
      <w:pPr>
        <w:numPr>
          <w:ilvl w:val="0"/>
          <w:numId w:val="23"/>
        </w:numPr>
      </w:pPr>
      <w:r>
        <w:rPr>
          <w:b/>
          <w:bCs/>
        </w:rPr>
        <w:t>Case insensitive</w:t>
      </w:r>
      <w:r>
        <w:t>: “diabetes” and “Diabetes” return same results</w:t>
      </w:r>
    </w:p>
    <w:p w14:paraId="002E856B" w14:textId="77777777" w:rsidR="00492CDB" w:rsidRDefault="00000000">
      <w:pPr>
        <w:numPr>
          <w:ilvl w:val="0"/>
          <w:numId w:val="23"/>
        </w:numPr>
      </w:pPr>
      <w:r>
        <w:rPr>
          <w:b/>
          <w:bCs/>
        </w:rPr>
        <w:t>Real-time filtering</w:t>
      </w:r>
      <w:r>
        <w:t>: No need to press Enter or click a button</w:t>
      </w:r>
    </w:p>
    <w:p w14:paraId="13C0F8F8" w14:textId="77777777" w:rsidR="00492CDB" w:rsidRDefault="00000000">
      <w:r>
        <w:pict w14:anchorId="4EB90282">
          <v:rect id="_x0000_i1039" style="width:0;height:1.5pt" o:hralign="center" o:hrstd="t" o:hr="t"/>
        </w:pict>
      </w:r>
    </w:p>
    <w:p w14:paraId="6D1C042E" w14:textId="77777777" w:rsidR="00492CDB" w:rsidRDefault="00000000">
      <w:pPr>
        <w:pStyle w:val="Heading2"/>
      </w:pPr>
      <w:bookmarkStart w:id="16" w:name="viewing-assessment-versions"/>
      <w:bookmarkEnd w:id="13"/>
      <w:bookmarkEnd w:id="15"/>
      <w:r>
        <w:t>Viewing Assessment Versions</w:t>
      </w:r>
    </w:p>
    <w:p w14:paraId="66D948DC" w14:textId="77777777" w:rsidR="00492CDB" w:rsidRDefault="00000000">
      <w:pPr>
        <w:pStyle w:val="FirstParagraph"/>
      </w:pPr>
      <w:r>
        <w:t>Assessments can have multiple versions over time. To view version history:</w:t>
      </w:r>
    </w:p>
    <w:p w14:paraId="38CCFE68" w14:textId="77777777" w:rsidR="00492CDB" w:rsidRDefault="00000000">
      <w:pPr>
        <w:pStyle w:val="Heading3"/>
      </w:pPr>
      <w:bookmarkStart w:id="17" w:name="expanding-version-history"/>
      <w:r>
        <w:t>Expanding Version History</w:t>
      </w:r>
    </w:p>
    <w:p w14:paraId="2B48B77F" w14:textId="77777777" w:rsidR="00492CD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Locate an Assessment with Multiple Versions</w:t>
      </w:r>
    </w:p>
    <w:p w14:paraId="1FB44334" w14:textId="77777777" w:rsidR="00492CDB" w:rsidRDefault="00000000">
      <w:pPr>
        <w:pStyle w:val="Compact"/>
        <w:numPr>
          <w:ilvl w:val="1"/>
          <w:numId w:val="25"/>
        </w:numPr>
      </w:pPr>
      <w:r>
        <w:t>Look for the expand icon (▼) on assessment cards</w:t>
      </w:r>
    </w:p>
    <w:p w14:paraId="6182E0FB" w14:textId="77777777" w:rsidR="00492CD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Click the Expand Icon</w:t>
      </w:r>
    </w:p>
    <w:p w14:paraId="74FDD4C6" w14:textId="77777777" w:rsidR="00492CDB" w:rsidRDefault="00000000">
      <w:pPr>
        <w:pStyle w:val="Compact"/>
        <w:numPr>
          <w:ilvl w:val="1"/>
          <w:numId w:val="26"/>
        </w:numPr>
      </w:pPr>
      <w:r>
        <w:t>The card expands to show all versions</w:t>
      </w:r>
    </w:p>
    <w:p w14:paraId="48D896BB" w14:textId="77777777" w:rsidR="00492CDB" w:rsidRDefault="00000000">
      <w:pPr>
        <w:pStyle w:val="Compact"/>
        <w:numPr>
          <w:ilvl w:val="1"/>
          <w:numId w:val="26"/>
        </w:numPr>
      </w:pPr>
      <w:r>
        <w:t>Versions are listed chronologically</w:t>
      </w:r>
    </w:p>
    <w:p w14:paraId="381B65DE" w14:textId="77777777" w:rsidR="00492CD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View Version Information</w:t>
      </w:r>
    </w:p>
    <w:p w14:paraId="0E1FB8A3" w14:textId="77777777" w:rsidR="00492CDB" w:rsidRDefault="00000000">
      <w:pPr>
        <w:pStyle w:val="FirstParagraph"/>
      </w:pPr>
      <w:r>
        <w:t>Each version shows:</w:t>
      </w:r>
    </w:p>
    <w:p w14:paraId="71FB0786" w14:textId="77777777" w:rsidR="00492CDB" w:rsidRDefault="00000000">
      <w:pPr>
        <w:numPr>
          <w:ilvl w:val="0"/>
          <w:numId w:val="27"/>
        </w:numPr>
      </w:pPr>
      <w:r>
        <w:t>Version number (e.g., v1.0, v2.0)</w:t>
      </w:r>
    </w:p>
    <w:p w14:paraId="465C965E" w14:textId="77777777" w:rsidR="00492CDB" w:rsidRDefault="00000000">
      <w:pPr>
        <w:numPr>
          <w:ilvl w:val="0"/>
          <w:numId w:val="27"/>
        </w:numPr>
      </w:pPr>
      <w:r>
        <w:t>Status (Draft or Published)</w:t>
      </w:r>
    </w:p>
    <w:p w14:paraId="69016332" w14:textId="77777777" w:rsidR="00492CDB" w:rsidRDefault="00000000">
      <w:pPr>
        <w:numPr>
          <w:ilvl w:val="0"/>
          <w:numId w:val="27"/>
        </w:numPr>
      </w:pPr>
      <w:r>
        <w:t>Created date</w:t>
      </w:r>
    </w:p>
    <w:p w14:paraId="75476734" w14:textId="77777777" w:rsidR="00492CDB" w:rsidRDefault="00000000">
      <w:pPr>
        <w:numPr>
          <w:ilvl w:val="0"/>
          <w:numId w:val="27"/>
        </w:numPr>
      </w:pPr>
      <w:r>
        <w:t>Ended date (if applicable)</w:t>
      </w:r>
    </w:p>
    <w:p w14:paraId="4F4F2143" w14:textId="77777777" w:rsidR="00492CDB" w:rsidRDefault="00000000">
      <w:pPr>
        <w:numPr>
          <w:ilvl w:val="0"/>
          <w:numId w:val="27"/>
        </w:numPr>
      </w:pPr>
      <w:r>
        <w:t>Action buttons</w:t>
      </w:r>
    </w:p>
    <w:p w14:paraId="3E599DE0" w14:textId="77777777" w:rsidR="00B1123D" w:rsidRDefault="00B1123D"/>
    <w:p w14:paraId="29BBEC6B" w14:textId="17AF6245" w:rsidR="00492CDB" w:rsidRDefault="00000000">
      <w:r>
        <w:lastRenderedPageBreak/>
        <w:pict w14:anchorId="2AA21643">
          <v:rect id="_x0000_i1040" style="width:0;height:1.5pt" o:hralign="center" o:hrstd="t" o:hr="t"/>
        </w:pict>
      </w:r>
    </w:p>
    <w:p w14:paraId="5DD7C7BF" w14:textId="15667BFD" w:rsidR="00B1123D" w:rsidRDefault="00B1123D">
      <w:r>
        <w:rPr>
          <w:noProof/>
        </w:rPr>
        <w:drawing>
          <wp:inline distT="0" distB="0" distL="0" distR="0" wp14:anchorId="06A5D0D5" wp14:editId="6BCF93D0">
            <wp:extent cx="5219700" cy="5861050"/>
            <wp:effectExtent l="0" t="0" r="0" b="0"/>
            <wp:docPr id="966858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D89A" w14:textId="3F634195" w:rsidR="00492CDB" w:rsidRDefault="00000000">
      <w:r>
        <w:pict w14:anchorId="273CC46F">
          <v:rect id="_x0000_i1041" style="width:0;height:1.5pt" o:hralign="center" o:hrstd="t" o:hr="t"/>
        </w:pict>
      </w:r>
    </w:p>
    <w:p w14:paraId="20D8688F" w14:textId="77777777" w:rsidR="00492CD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Collapse the View</w:t>
      </w:r>
    </w:p>
    <w:p w14:paraId="292FFCE8" w14:textId="77777777" w:rsidR="00492CDB" w:rsidRDefault="00000000">
      <w:pPr>
        <w:pStyle w:val="Compact"/>
        <w:numPr>
          <w:ilvl w:val="1"/>
          <w:numId w:val="29"/>
        </w:numPr>
      </w:pPr>
      <w:r>
        <w:t>Click the collapse icon (▲) to hide versions</w:t>
      </w:r>
    </w:p>
    <w:p w14:paraId="31062AA5" w14:textId="77777777" w:rsidR="00492CDB" w:rsidRDefault="00000000">
      <w:pPr>
        <w:pStyle w:val="Compact"/>
        <w:numPr>
          <w:ilvl w:val="1"/>
          <w:numId w:val="29"/>
        </w:numPr>
      </w:pPr>
      <w:r>
        <w:t>Only the latest version remains visible</w:t>
      </w:r>
    </w:p>
    <w:p w14:paraId="549ED807" w14:textId="77777777" w:rsidR="00492CDB" w:rsidRDefault="00000000">
      <w:pPr>
        <w:pStyle w:val="Heading3"/>
      </w:pPr>
      <w:bookmarkStart w:id="18" w:name="understanding-version-numbers"/>
      <w:bookmarkEnd w:id="17"/>
      <w:r>
        <w:t>Understanding Version Numbers</w:t>
      </w:r>
    </w:p>
    <w:p w14:paraId="6CD26772" w14:textId="77777777" w:rsidR="00492CDB" w:rsidRDefault="00000000">
      <w:pPr>
        <w:numPr>
          <w:ilvl w:val="0"/>
          <w:numId w:val="30"/>
        </w:numPr>
      </w:pPr>
      <w:r>
        <w:t xml:space="preserve">First version: </w:t>
      </w:r>
      <w:r>
        <w:rPr>
          <w:b/>
          <w:bCs/>
        </w:rPr>
        <w:t>v1.0</w:t>
      </w:r>
    </w:p>
    <w:p w14:paraId="5ED777A0" w14:textId="77777777" w:rsidR="00492CDB" w:rsidRDefault="00000000">
      <w:pPr>
        <w:numPr>
          <w:ilvl w:val="0"/>
          <w:numId w:val="30"/>
        </w:numPr>
      </w:pPr>
      <w:r>
        <w:t xml:space="preserve">Subsequent versions: </w:t>
      </w:r>
      <w:r>
        <w:rPr>
          <w:b/>
          <w:bCs/>
        </w:rPr>
        <w:t>v2.0, v3.0, etc.</w:t>
      </w:r>
    </w:p>
    <w:p w14:paraId="0B150EAB" w14:textId="77777777" w:rsidR="00492CDB" w:rsidRDefault="00000000">
      <w:pPr>
        <w:numPr>
          <w:ilvl w:val="0"/>
          <w:numId w:val="30"/>
        </w:numPr>
      </w:pPr>
      <w:r>
        <w:lastRenderedPageBreak/>
        <w:t>Each version is a complete copy of the assessment at the time of creation</w:t>
      </w:r>
    </w:p>
    <w:p w14:paraId="41E06BEB" w14:textId="77777777" w:rsidR="00492CDB" w:rsidRDefault="00000000">
      <w:pPr>
        <w:numPr>
          <w:ilvl w:val="0"/>
          <w:numId w:val="30"/>
        </w:numPr>
      </w:pPr>
      <w:r>
        <w:t>Published versions cannot be edited</w:t>
      </w:r>
    </w:p>
    <w:p w14:paraId="5999003E" w14:textId="77777777" w:rsidR="00492CDB" w:rsidRDefault="00000000">
      <w:pPr>
        <w:numPr>
          <w:ilvl w:val="0"/>
          <w:numId w:val="30"/>
        </w:numPr>
      </w:pPr>
      <w:r>
        <w:t>Draft versions can be edited freely</w:t>
      </w:r>
    </w:p>
    <w:p w14:paraId="5DAB3D9D" w14:textId="77777777" w:rsidR="00492CDB" w:rsidRDefault="00000000">
      <w:r>
        <w:pict w14:anchorId="6148A3B9">
          <v:rect id="_x0000_i1042" style="width:0;height:1.5pt" o:hralign="center" o:hrstd="t" o:hr="t"/>
        </w:pict>
      </w:r>
    </w:p>
    <w:p w14:paraId="0D6789E1" w14:textId="77777777" w:rsidR="00492CDB" w:rsidRDefault="00000000">
      <w:pPr>
        <w:pStyle w:val="Heading2"/>
      </w:pPr>
      <w:bookmarkStart w:id="19" w:name="pagination"/>
      <w:bookmarkEnd w:id="16"/>
      <w:bookmarkEnd w:id="18"/>
      <w:r>
        <w:t>Pagination</w:t>
      </w:r>
    </w:p>
    <w:p w14:paraId="5821280C" w14:textId="77777777" w:rsidR="00492CDB" w:rsidRDefault="00000000">
      <w:pPr>
        <w:pStyle w:val="FirstParagraph"/>
      </w:pPr>
      <w:r>
        <w:t>When you have many assessments, use pagination controls:</w:t>
      </w:r>
    </w:p>
    <w:p w14:paraId="0B0A2DC1" w14:textId="77777777" w:rsidR="00492CDB" w:rsidRDefault="00000000">
      <w:pPr>
        <w:pStyle w:val="Heading3"/>
      </w:pPr>
      <w:bookmarkStart w:id="20" w:name="changing-items-per-page"/>
      <w:r>
        <w:t>Changing Items Per Page</w:t>
      </w:r>
    </w:p>
    <w:p w14:paraId="2089ECFA" w14:textId="77777777" w:rsidR="00492CD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Click the Page Size Selector</w:t>
      </w:r>
    </w:p>
    <w:p w14:paraId="6654FE92" w14:textId="77777777" w:rsidR="00492CDB" w:rsidRDefault="00000000">
      <w:pPr>
        <w:pStyle w:val="Compact"/>
        <w:numPr>
          <w:ilvl w:val="1"/>
          <w:numId w:val="32"/>
        </w:numPr>
      </w:pPr>
      <w:r>
        <w:t>Located above the assessment list</w:t>
      </w:r>
    </w:p>
    <w:p w14:paraId="65B71961" w14:textId="77777777" w:rsidR="00492CDB" w:rsidRDefault="00000000">
      <w:pPr>
        <w:pStyle w:val="Compact"/>
        <w:numPr>
          <w:ilvl w:val="1"/>
          <w:numId w:val="32"/>
        </w:numPr>
      </w:pPr>
      <w:r>
        <w:t>Default: 10 assessments per page</w:t>
      </w:r>
    </w:p>
    <w:p w14:paraId="3C557F1F" w14:textId="77777777" w:rsidR="00492CD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Choose a Page Size</w:t>
      </w:r>
    </w:p>
    <w:p w14:paraId="36FA9CC8" w14:textId="77777777" w:rsidR="00492CDB" w:rsidRDefault="00000000">
      <w:pPr>
        <w:pStyle w:val="Compact"/>
        <w:numPr>
          <w:ilvl w:val="1"/>
          <w:numId w:val="33"/>
        </w:numPr>
      </w:pPr>
      <w:r>
        <w:t>Options: 5, 10, 25, 50</w:t>
      </w:r>
    </w:p>
    <w:p w14:paraId="475D7A4D" w14:textId="77777777" w:rsidR="00492CDB" w:rsidRDefault="00000000">
      <w:pPr>
        <w:pStyle w:val="Compact"/>
        <w:numPr>
          <w:ilvl w:val="1"/>
          <w:numId w:val="33"/>
        </w:numPr>
      </w:pPr>
      <w:r>
        <w:t>Larger numbers reduce scrolling but increase load time</w:t>
      </w:r>
    </w:p>
    <w:p w14:paraId="6829A70C" w14:textId="77777777" w:rsidR="00492CD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Navigate Pages</w:t>
      </w:r>
    </w:p>
    <w:p w14:paraId="20FA77B7" w14:textId="77777777" w:rsidR="00492CDB" w:rsidRDefault="00000000">
      <w:pPr>
        <w:pStyle w:val="Compact"/>
        <w:numPr>
          <w:ilvl w:val="1"/>
          <w:numId w:val="34"/>
        </w:numPr>
      </w:pPr>
      <w:r>
        <w:t>Use the pagination controls at the bottom</w:t>
      </w:r>
    </w:p>
    <w:p w14:paraId="43CF60BA" w14:textId="77777777" w:rsidR="00492CDB" w:rsidRDefault="00000000">
      <w:pPr>
        <w:pStyle w:val="Compact"/>
        <w:numPr>
          <w:ilvl w:val="1"/>
          <w:numId w:val="34"/>
        </w:numPr>
      </w:pPr>
      <w:r>
        <w:t>Click page numbers or next/previous buttons</w:t>
      </w:r>
    </w:p>
    <w:p w14:paraId="05BE90B9" w14:textId="77777777" w:rsidR="00492CDB" w:rsidRDefault="00000000">
      <w:r>
        <w:pict w14:anchorId="3ABDE266">
          <v:rect id="_x0000_i1043" style="width:0;height:1.5pt" o:hralign="center" o:hrstd="t" o:hr="t"/>
        </w:pict>
      </w:r>
    </w:p>
    <w:p w14:paraId="1CEB8CBE" w14:textId="05FA7A62" w:rsidR="00B1123D" w:rsidRDefault="00B1123D">
      <w:r>
        <w:rPr>
          <w:noProof/>
        </w:rPr>
        <w:drawing>
          <wp:inline distT="0" distB="0" distL="0" distR="0" wp14:anchorId="7545C74C" wp14:editId="204B8891">
            <wp:extent cx="5930900" cy="2089150"/>
            <wp:effectExtent l="0" t="0" r="0" b="0"/>
            <wp:docPr id="3476978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157D" w14:textId="0F0A65AE" w:rsidR="00492CDB" w:rsidRDefault="00000000">
      <w:r>
        <w:pict w14:anchorId="21A33601">
          <v:rect id="_x0000_i1044" style="width:0;height:1.5pt" o:hralign="center" o:hrstd="t" o:hr="t"/>
        </w:pict>
      </w:r>
    </w:p>
    <w:p w14:paraId="7E0BDC18" w14:textId="77777777" w:rsidR="00B1123D" w:rsidRDefault="00B1123D">
      <w:pPr>
        <w:pStyle w:val="Heading2"/>
      </w:pPr>
      <w:bookmarkStart w:id="21" w:name="assessment-card-details"/>
      <w:bookmarkEnd w:id="19"/>
      <w:bookmarkEnd w:id="20"/>
    </w:p>
    <w:p w14:paraId="40E8417C" w14:textId="77777777" w:rsidR="00B1123D" w:rsidRDefault="00B1123D">
      <w:pPr>
        <w:pStyle w:val="Heading2"/>
      </w:pPr>
    </w:p>
    <w:p w14:paraId="0DCCEF10" w14:textId="77777777" w:rsidR="00B1123D" w:rsidRDefault="00B1123D">
      <w:pPr>
        <w:pStyle w:val="Heading2"/>
      </w:pPr>
    </w:p>
    <w:p w14:paraId="35C72FF5" w14:textId="29250F69" w:rsidR="00492CDB" w:rsidRDefault="00000000">
      <w:pPr>
        <w:pStyle w:val="Heading2"/>
      </w:pPr>
      <w:r>
        <w:t>Assessment Card Details</w:t>
      </w:r>
    </w:p>
    <w:p w14:paraId="04057162" w14:textId="09FBE9F8" w:rsidR="00B1123D" w:rsidRDefault="00000000" w:rsidP="00B1123D">
      <w:pPr>
        <w:pStyle w:val="FirstParagraph"/>
      </w:pPr>
      <w:r>
        <w:t>Each assessment card displays important information:</w:t>
      </w:r>
      <w:bookmarkStart w:id="22" w:name="card-components"/>
    </w:p>
    <w:p w14:paraId="2CF0A64F" w14:textId="1F791ACA" w:rsidR="00492CDB" w:rsidRDefault="00000000">
      <w:pPr>
        <w:pStyle w:val="Heading3"/>
      </w:pPr>
      <w:r>
        <w:t>Card Components</w:t>
      </w:r>
    </w:p>
    <w:p w14:paraId="2728F9D2" w14:textId="77777777" w:rsidR="00492CDB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Assessment Title                      [▼]   │</w:t>
      </w:r>
      <w:r>
        <w:br/>
      </w:r>
      <w:r>
        <w:rPr>
          <w:rStyle w:val="VerbatimChar"/>
        </w:rPr>
        <w:t>│ ─────────────────────────────────────────── │</w:t>
      </w:r>
      <w:r>
        <w:br/>
      </w:r>
      <w:r>
        <w:rPr>
          <w:rStyle w:val="VerbatimChar"/>
        </w:rPr>
        <w:t>│ Status: [Draft] or [Published]              │</w:t>
      </w:r>
      <w:r>
        <w:br/>
      </w:r>
      <w:r>
        <w:rPr>
          <w:rStyle w:val="VerbatimChar"/>
        </w:rPr>
        <w:t>│ Policy Number: CC-001                       │</w:t>
      </w:r>
      <w:r>
        <w:br/>
      </w:r>
      <w:r>
        <w:rPr>
          <w:rStyle w:val="VerbatimChar"/>
        </w:rPr>
        <w:t>│ Category: Chronic Care                      │</w:t>
      </w:r>
      <w:r>
        <w:br/>
      </w:r>
      <w:r>
        <w:rPr>
          <w:rStyle w:val="VerbatimChar"/>
        </w:rPr>
        <w:t>│ Version: v1.0                               │</w:t>
      </w:r>
      <w:r>
        <w:br/>
      </w:r>
      <w:r>
        <w:rPr>
          <w:rStyle w:val="VerbatimChar"/>
        </w:rPr>
        <w:t>│ Created: 2024-01-15                         │</w:t>
      </w:r>
      <w:r>
        <w:br/>
      </w:r>
      <w:r>
        <w:rPr>
          <w:rStyle w:val="VerbatimChar"/>
        </w:rPr>
        <w:t>│                                             │</w:t>
      </w:r>
      <w:r>
        <w:br/>
      </w:r>
      <w:r>
        <w:rPr>
          <w:rStyle w:val="VerbatimChar"/>
        </w:rPr>
        <w:t>│                    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└─────────────────────────────────────────────┘</w:t>
      </w:r>
    </w:p>
    <w:p w14:paraId="6A04ADF3" w14:textId="77777777" w:rsidR="00492CDB" w:rsidRDefault="00000000">
      <w:pPr>
        <w:pStyle w:val="Heading3"/>
      </w:pPr>
      <w:bookmarkStart w:id="23" w:name="status-badges"/>
      <w:bookmarkEnd w:id="22"/>
      <w:r>
        <w:t>Status Badges</w:t>
      </w:r>
    </w:p>
    <w:p w14:paraId="50923A1D" w14:textId="77777777" w:rsidR="00492CDB" w:rsidRDefault="00000000">
      <w:pPr>
        <w:numPr>
          <w:ilvl w:val="0"/>
          <w:numId w:val="35"/>
        </w:numPr>
      </w:pPr>
      <w:r>
        <w:rPr>
          <w:b/>
          <w:bCs/>
        </w:rPr>
        <w:t>Draft</w:t>
      </w:r>
      <w:r>
        <w:t xml:space="preserve"> (Green): Editable version</w:t>
      </w:r>
    </w:p>
    <w:p w14:paraId="14CC4786" w14:textId="77777777" w:rsidR="00492CDB" w:rsidRDefault="00000000">
      <w:pPr>
        <w:numPr>
          <w:ilvl w:val="0"/>
          <w:numId w:val="35"/>
        </w:numPr>
      </w:pPr>
      <w:r>
        <w:rPr>
          <w:b/>
          <w:bCs/>
        </w:rPr>
        <w:t>Published</w:t>
      </w:r>
      <w:r>
        <w:t xml:space="preserve"> (Blue): Read-only, finalized version</w:t>
      </w:r>
    </w:p>
    <w:p w14:paraId="7BE0A31D" w14:textId="77777777" w:rsidR="00492CDB" w:rsidRDefault="00000000">
      <w:pPr>
        <w:pStyle w:val="Heading3"/>
      </w:pPr>
      <w:bookmarkStart w:id="24" w:name="action-buttons"/>
      <w:bookmarkEnd w:id="23"/>
      <w:r>
        <w:t>Action Buttons</w:t>
      </w:r>
    </w:p>
    <w:p w14:paraId="73DE7BA7" w14:textId="77777777" w:rsidR="00492CDB" w:rsidRDefault="00000000">
      <w:pPr>
        <w:pStyle w:val="FirstParagraph"/>
      </w:pPr>
      <w:r>
        <w:t>Depending on status, you’ll see:</w:t>
      </w:r>
    </w:p>
    <w:p w14:paraId="393ABA11" w14:textId="77777777" w:rsidR="00492CDB" w:rsidRDefault="00000000">
      <w:pPr>
        <w:numPr>
          <w:ilvl w:val="0"/>
          <w:numId w:val="36"/>
        </w:numPr>
      </w:pPr>
      <w:r>
        <w:rPr>
          <w:b/>
          <w:bCs/>
        </w:rPr>
        <w:t>Open</w:t>
      </w:r>
      <w:r>
        <w:t>: View/edit the assessment</w:t>
      </w:r>
    </w:p>
    <w:p w14:paraId="1D00F685" w14:textId="77777777" w:rsidR="00492CDB" w:rsidRDefault="00000000">
      <w:pPr>
        <w:numPr>
          <w:ilvl w:val="0"/>
          <w:numId w:val="36"/>
        </w:numPr>
      </w:pPr>
      <w:r>
        <w:rPr>
          <w:b/>
          <w:bCs/>
        </w:rPr>
        <w:t>Create New Version</w:t>
      </w:r>
      <w:r>
        <w:t>: Make a new draft from published assessment</w:t>
      </w:r>
    </w:p>
    <w:p w14:paraId="48FE05B6" w14:textId="77777777" w:rsidR="00492CDB" w:rsidRDefault="00000000">
      <w:pPr>
        <w:numPr>
          <w:ilvl w:val="0"/>
          <w:numId w:val="36"/>
        </w:numPr>
      </w:pPr>
      <w:r>
        <w:rPr>
          <w:b/>
          <w:bCs/>
        </w:rPr>
        <w:t>Publish</w:t>
      </w:r>
      <w:r>
        <w:t>: Finalize a draft assessment (covered in Publishing section)</w:t>
      </w:r>
    </w:p>
    <w:p w14:paraId="542DF633" w14:textId="77777777" w:rsidR="00492CDB" w:rsidRDefault="00000000">
      <w:r>
        <w:pict w14:anchorId="0D5B7AC4">
          <v:rect id="_x0000_i1045" style="width:0;height:1.5pt" o:hralign="center" o:hrstd="t" o:hr="t"/>
        </w:pict>
      </w:r>
    </w:p>
    <w:p w14:paraId="024AEFA1" w14:textId="77777777" w:rsidR="00492CDB" w:rsidRDefault="00000000">
      <w:pPr>
        <w:pStyle w:val="Heading2"/>
      </w:pPr>
      <w:bookmarkStart w:id="25" w:name="best-practices"/>
      <w:bookmarkEnd w:id="21"/>
      <w:bookmarkEnd w:id="24"/>
      <w:r>
        <w:t>Best Practices</w:t>
      </w:r>
    </w:p>
    <w:p w14:paraId="0FD79296" w14:textId="77777777" w:rsidR="00492CDB" w:rsidRDefault="00000000">
      <w:pPr>
        <w:pStyle w:val="Heading3"/>
      </w:pPr>
      <w:bookmarkStart w:id="26" w:name="naming-conventions"/>
      <w:r>
        <w:t>Naming Conventions</w:t>
      </w:r>
    </w:p>
    <w:p w14:paraId="5C1F4694" w14:textId="77777777" w:rsidR="00492CDB" w:rsidRDefault="00000000">
      <w:pPr>
        <w:numPr>
          <w:ilvl w:val="0"/>
          <w:numId w:val="37"/>
        </w:numPr>
      </w:pPr>
      <w:r>
        <w:rPr>
          <w:b/>
          <w:bCs/>
        </w:rPr>
        <w:t>Use descriptive names</w:t>
      </w:r>
      <w:r>
        <w:t>: “Diabetes Care Management Assessment” not “Assessment 1”</w:t>
      </w:r>
    </w:p>
    <w:p w14:paraId="36E3948D" w14:textId="77777777" w:rsidR="00492CDB" w:rsidRDefault="00000000">
      <w:pPr>
        <w:numPr>
          <w:ilvl w:val="0"/>
          <w:numId w:val="37"/>
        </w:numPr>
      </w:pPr>
      <w:r>
        <w:rPr>
          <w:b/>
          <w:bCs/>
        </w:rPr>
        <w:t>Include clinical area</w:t>
      </w:r>
      <w:r>
        <w:t>: “Cardiac Rehab Initial Assessment”</w:t>
      </w:r>
    </w:p>
    <w:p w14:paraId="53C6B791" w14:textId="77777777" w:rsidR="00492CDB" w:rsidRDefault="00000000">
      <w:pPr>
        <w:numPr>
          <w:ilvl w:val="0"/>
          <w:numId w:val="37"/>
        </w:numPr>
      </w:pPr>
      <w:r>
        <w:rPr>
          <w:b/>
          <w:bCs/>
        </w:rPr>
        <w:t>Be consistent</w:t>
      </w:r>
      <w:r>
        <w:t>: Follow your organization’s naming standards</w:t>
      </w:r>
    </w:p>
    <w:p w14:paraId="097D276C" w14:textId="77777777" w:rsidR="00492CDB" w:rsidRDefault="00000000">
      <w:pPr>
        <w:pStyle w:val="Heading3"/>
      </w:pPr>
      <w:bookmarkStart w:id="27" w:name="policy-numbers"/>
      <w:bookmarkEnd w:id="26"/>
      <w:r>
        <w:lastRenderedPageBreak/>
        <w:t>Policy Numbers</w:t>
      </w:r>
    </w:p>
    <w:p w14:paraId="215E035F" w14:textId="77777777" w:rsidR="00492CDB" w:rsidRDefault="00000000">
      <w:pPr>
        <w:numPr>
          <w:ilvl w:val="0"/>
          <w:numId w:val="38"/>
        </w:numPr>
      </w:pPr>
      <w:r>
        <w:rPr>
          <w:b/>
          <w:bCs/>
        </w:rPr>
        <w:t>Use unique identifiers</w:t>
      </w:r>
      <w:r>
        <w:t>: Avoid duplicates</w:t>
      </w:r>
    </w:p>
    <w:p w14:paraId="2EB422A3" w14:textId="77777777" w:rsidR="00492CDB" w:rsidRDefault="00000000">
      <w:pPr>
        <w:numPr>
          <w:ilvl w:val="0"/>
          <w:numId w:val="38"/>
        </w:numPr>
      </w:pPr>
      <w:r>
        <w:rPr>
          <w:b/>
          <w:bCs/>
        </w:rPr>
        <w:t>Follow a pattern</w:t>
      </w:r>
      <w:r>
        <w:t>: “CC-001”, “CC-002” (CC = Chronic Care)</w:t>
      </w:r>
    </w:p>
    <w:p w14:paraId="4FA199DC" w14:textId="77777777" w:rsidR="00492CDB" w:rsidRDefault="00000000">
      <w:pPr>
        <w:numPr>
          <w:ilvl w:val="0"/>
          <w:numId w:val="38"/>
        </w:numPr>
      </w:pPr>
      <w:r>
        <w:rPr>
          <w:b/>
          <w:bCs/>
        </w:rPr>
        <w:t>Include year if helpful</w:t>
      </w:r>
      <w:r>
        <w:t>: “POLICY-2024-001”</w:t>
      </w:r>
    </w:p>
    <w:p w14:paraId="0598742D" w14:textId="77777777" w:rsidR="00492CDB" w:rsidRDefault="00000000">
      <w:pPr>
        <w:pStyle w:val="Heading3"/>
      </w:pPr>
      <w:bookmarkStart w:id="28" w:name="version-management"/>
      <w:bookmarkEnd w:id="27"/>
      <w:r>
        <w:t>Version Management</w:t>
      </w:r>
    </w:p>
    <w:p w14:paraId="44ADA15D" w14:textId="77777777" w:rsidR="00492CDB" w:rsidRDefault="00000000">
      <w:pPr>
        <w:numPr>
          <w:ilvl w:val="0"/>
          <w:numId w:val="39"/>
        </w:numPr>
      </w:pPr>
      <w:r>
        <w:rPr>
          <w:b/>
          <w:bCs/>
        </w:rPr>
        <w:t>Publish when ready</w:t>
      </w:r>
      <w:r>
        <w:t>: Don’t leave assessments in draft indefinitely</w:t>
      </w:r>
    </w:p>
    <w:p w14:paraId="54143D68" w14:textId="77777777" w:rsidR="00492CDB" w:rsidRDefault="00000000">
      <w:pPr>
        <w:numPr>
          <w:ilvl w:val="0"/>
          <w:numId w:val="39"/>
        </w:numPr>
      </w:pPr>
      <w:r>
        <w:rPr>
          <w:b/>
          <w:bCs/>
        </w:rPr>
        <w:t>Create versions for updates</w:t>
      </w:r>
      <w:r>
        <w:t>: Don’t try to edit published assessments</w:t>
      </w:r>
    </w:p>
    <w:p w14:paraId="2784A9B5" w14:textId="77777777" w:rsidR="00492CDB" w:rsidRDefault="00000000">
      <w:pPr>
        <w:numPr>
          <w:ilvl w:val="0"/>
          <w:numId w:val="39"/>
        </w:numPr>
      </w:pPr>
      <w:r>
        <w:rPr>
          <w:b/>
          <w:bCs/>
        </w:rPr>
        <w:t>Document changes</w:t>
      </w:r>
      <w:r>
        <w:t>: Keep notes on what changed between versions</w:t>
      </w:r>
    </w:p>
    <w:p w14:paraId="276F3FF3" w14:textId="77777777" w:rsidR="00492CDB" w:rsidRDefault="00000000">
      <w:pPr>
        <w:pStyle w:val="Heading3"/>
      </w:pPr>
      <w:bookmarkStart w:id="29" w:name="organization"/>
      <w:bookmarkEnd w:id="28"/>
      <w:r>
        <w:t>Organization</w:t>
      </w:r>
    </w:p>
    <w:p w14:paraId="71F513C8" w14:textId="77777777" w:rsidR="00492CDB" w:rsidRDefault="00000000">
      <w:pPr>
        <w:numPr>
          <w:ilvl w:val="0"/>
          <w:numId w:val="40"/>
        </w:numPr>
      </w:pPr>
      <w:r>
        <w:rPr>
          <w:b/>
          <w:bCs/>
        </w:rPr>
        <w:t>Use categories wisely</w:t>
      </w:r>
      <w:r>
        <w:t>: Group similar assessments</w:t>
      </w:r>
    </w:p>
    <w:p w14:paraId="6204DCEF" w14:textId="77777777" w:rsidR="00492CDB" w:rsidRDefault="00000000">
      <w:pPr>
        <w:numPr>
          <w:ilvl w:val="0"/>
          <w:numId w:val="40"/>
        </w:numPr>
      </w:pPr>
      <w:r>
        <w:rPr>
          <w:b/>
          <w:bCs/>
        </w:rPr>
        <w:t>Regular reviews</w:t>
      </w:r>
      <w:r>
        <w:t>: Check review dates and update content</w:t>
      </w:r>
    </w:p>
    <w:p w14:paraId="6F9CB1A3" w14:textId="77777777" w:rsidR="00492CDB" w:rsidRDefault="00000000">
      <w:pPr>
        <w:numPr>
          <w:ilvl w:val="0"/>
          <w:numId w:val="40"/>
        </w:numPr>
      </w:pPr>
      <w:r>
        <w:rPr>
          <w:b/>
          <w:bCs/>
        </w:rPr>
        <w:t>Archive old versions</w:t>
      </w:r>
      <w:r>
        <w:t>: Work with administrators to clean up unused versions</w:t>
      </w:r>
    </w:p>
    <w:p w14:paraId="69579ADF" w14:textId="77777777" w:rsidR="00492CDB" w:rsidRDefault="00000000">
      <w:r>
        <w:pict w14:anchorId="09815FBD">
          <v:rect id="_x0000_i1046" style="width:0;height:1.5pt" o:hralign="center" o:hrstd="t" o:hr="t"/>
        </w:pict>
      </w:r>
    </w:p>
    <w:p w14:paraId="60DD4323" w14:textId="77777777" w:rsidR="00492CDB" w:rsidRDefault="00000000">
      <w:pPr>
        <w:pStyle w:val="Heading2"/>
      </w:pPr>
      <w:bookmarkStart w:id="30" w:name="common-tasks"/>
      <w:bookmarkEnd w:id="25"/>
      <w:bookmarkEnd w:id="29"/>
      <w:r>
        <w:t>Common Tasks</w:t>
      </w:r>
    </w:p>
    <w:p w14:paraId="236585A9" w14:textId="77777777" w:rsidR="00492CDB" w:rsidRDefault="00000000">
      <w:pPr>
        <w:pStyle w:val="Heading3"/>
      </w:pPr>
      <w:bookmarkStart w:id="31" w:name="finding-a-specific-assessment"/>
      <w:r>
        <w:t>Finding a Specific Assessment</w:t>
      </w:r>
    </w:p>
    <w:p w14:paraId="08C5661C" w14:textId="77777777" w:rsidR="00492CDB" w:rsidRDefault="00000000">
      <w:pPr>
        <w:pStyle w:val="FirstParagraph"/>
      </w:pPr>
      <w:r>
        <w:rPr>
          <w:b/>
          <w:bCs/>
        </w:rPr>
        <w:t>Scenario:</w:t>
      </w:r>
      <w:r>
        <w:t xml:space="preserve"> You need to find the “Diabetes Management Assessment v2.0”</w:t>
      </w:r>
    </w:p>
    <w:p w14:paraId="17EAFF1D" w14:textId="77777777" w:rsidR="00492CDB" w:rsidRDefault="00000000">
      <w:pPr>
        <w:numPr>
          <w:ilvl w:val="0"/>
          <w:numId w:val="41"/>
        </w:numPr>
      </w:pPr>
      <w:r>
        <w:t>Type “Diabetes” in the search box</w:t>
      </w:r>
    </w:p>
    <w:p w14:paraId="2D49C531" w14:textId="77777777" w:rsidR="00492CDB" w:rsidRDefault="00000000">
      <w:pPr>
        <w:numPr>
          <w:ilvl w:val="0"/>
          <w:numId w:val="41"/>
        </w:numPr>
      </w:pPr>
      <w:r>
        <w:t>Locate “Diabetes Management Assessment”</w:t>
      </w:r>
    </w:p>
    <w:p w14:paraId="021EB17C" w14:textId="77777777" w:rsidR="00492CDB" w:rsidRDefault="00000000">
      <w:pPr>
        <w:numPr>
          <w:ilvl w:val="0"/>
          <w:numId w:val="41"/>
        </w:numPr>
      </w:pPr>
      <w:r>
        <w:t>Click expand icon to view all versions</w:t>
      </w:r>
    </w:p>
    <w:p w14:paraId="6E8B9CDD" w14:textId="77777777" w:rsidR="00492CDB" w:rsidRDefault="00000000">
      <w:pPr>
        <w:numPr>
          <w:ilvl w:val="0"/>
          <w:numId w:val="41"/>
        </w:numPr>
      </w:pPr>
      <w:r>
        <w:t>Find v2.0 in the list</w:t>
      </w:r>
    </w:p>
    <w:p w14:paraId="7D0DBAAD" w14:textId="77777777" w:rsidR="00492CDB" w:rsidRDefault="00000000">
      <w:pPr>
        <w:numPr>
          <w:ilvl w:val="0"/>
          <w:numId w:val="41"/>
        </w:numPr>
      </w:pPr>
      <w:r>
        <w:t xml:space="preserve">Click </w:t>
      </w:r>
      <w:r>
        <w:rPr>
          <w:b/>
          <w:bCs/>
        </w:rPr>
        <w:t>“Open”</w:t>
      </w:r>
      <w:r>
        <w:t xml:space="preserve"> to view/edit</w:t>
      </w:r>
    </w:p>
    <w:p w14:paraId="12BF8173" w14:textId="77777777" w:rsidR="00492CDB" w:rsidRDefault="00000000">
      <w:r>
        <w:pict w14:anchorId="4342816B">
          <v:rect id="_x0000_i1047" style="width:0;height:1.5pt" o:hralign="center" o:hrstd="t" o:hr="t"/>
        </w:pict>
      </w:r>
    </w:p>
    <w:p w14:paraId="57D5E354" w14:textId="77777777" w:rsidR="00492CDB" w:rsidRDefault="00000000">
      <w:pPr>
        <w:pStyle w:val="Heading3"/>
      </w:pPr>
      <w:bookmarkStart w:id="32" w:name="creating-an-assessment-series"/>
      <w:bookmarkEnd w:id="31"/>
      <w:r>
        <w:t>Creating an Assessment Series</w:t>
      </w:r>
    </w:p>
    <w:p w14:paraId="437F0374" w14:textId="77777777" w:rsidR="00492CDB" w:rsidRDefault="00000000">
      <w:pPr>
        <w:pStyle w:val="FirstParagraph"/>
      </w:pPr>
      <w:r>
        <w:rPr>
          <w:b/>
          <w:bCs/>
        </w:rPr>
        <w:t>Scenario:</w:t>
      </w:r>
      <w:r>
        <w:t xml:space="preserve"> Creating related assessments (Initial, Follow-up, Discharge)</w:t>
      </w:r>
    </w:p>
    <w:p w14:paraId="7AB44F3B" w14:textId="77777777" w:rsidR="00492CDB" w:rsidRDefault="00000000">
      <w:pPr>
        <w:numPr>
          <w:ilvl w:val="0"/>
          <w:numId w:val="42"/>
        </w:numPr>
      </w:pPr>
      <w:r>
        <w:t>Create first assessment: “Patient Care - Initial Assessment”</w:t>
      </w:r>
    </w:p>
    <w:p w14:paraId="72507F52" w14:textId="77777777" w:rsidR="00492CDB" w:rsidRDefault="00000000">
      <w:pPr>
        <w:numPr>
          <w:ilvl w:val="0"/>
          <w:numId w:val="42"/>
        </w:numPr>
      </w:pPr>
      <w:r>
        <w:t>Use consistent policy numbers: “PC-INIT-001”</w:t>
      </w:r>
    </w:p>
    <w:p w14:paraId="1531546B" w14:textId="77777777" w:rsidR="00492CDB" w:rsidRDefault="00000000">
      <w:pPr>
        <w:numPr>
          <w:ilvl w:val="0"/>
          <w:numId w:val="42"/>
        </w:numPr>
      </w:pPr>
      <w:r>
        <w:t>Complete and publish</w:t>
      </w:r>
    </w:p>
    <w:p w14:paraId="20804871" w14:textId="77777777" w:rsidR="00492CDB" w:rsidRDefault="00000000">
      <w:pPr>
        <w:numPr>
          <w:ilvl w:val="0"/>
          <w:numId w:val="42"/>
        </w:numPr>
      </w:pPr>
      <w:r>
        <w:t>Create second: “Patient Care - Follow-up Assessment”</w:t>
      </w:r>
    </w:p>
    <w:p w14:paraId="7467DA09" w14:textId="77777777" w:rsidR="00492CDB" w:rsidRDefault="00000000">
      <w:pPr>
        <w:numPr>
          <w:ilvl w:val="0"/>
          <w:numId w:val="42"/>
        </w:numPr>
      </w:pPr>
      <w:r>
        <w:lastRenderedPageBreak/>
        <w:t>Use related policy number: “PC-FU-001”</w:t>
      </w:r>
    </w:p>
    <w:p w14:paraId="4F2473F2" w14:textId="77777777" w:rsidR="00492CDB" w:rsidRDefault="00000000">
      <w:pPr>
        <w:numPr>
          <w:ilvl w:val="0"/>
          <w:numId w:val="42"/>
        </w:numPr>
      </w:pPr>
      <w:r>
        <w:t>Continue pattern for series</w:t>
      </w:r>
    </w:p>
    <w:p w14:paraId="4480DB50" w14:textId="77777777" w:rsidR="00492CDB" w:rsidRDefault="00000000">
      <w:r>
        <w:pict w14:anchorId="696BC2B4">
          <v:rect id="_x0000_i1048" style="width:0;height:1.5pt" o:hralign="center" o:hrstd="t" o:hr="t"/>
        </w:pict>
      </w:r>
    </w:p>
    <w:p w14:paraId="1E6A6215" w14:textId="77777777" w:rsidR="00492CDB" w:rsidRDefault="00000000">
      <w:pPr>
        <w:pStyle w:val="Heading3"/>
      </w:pPr>
      <w:bookmarkStart w:id="33" w:name="checking-assessment-status"/>
      <w:bookmarkEnd w:id="32"/>
      <w:r>
        <w:t>Checking Assessment Status</w:t>
      </w:r>
    </w:p>
    <w:p w14:paraId="7241872F" w14:textId="77777777" w:rsidR="00492CDB" w:rsidRDefault="00000000">
      <w:pPr>
        <w:pStyle w:val="FirstParagraph"/>
      </w:pPr>
      <w:r>
        <w:rPr>
          <w:b/>
          <w:bCs/>
        </w:rPr>
        <w:t>Scenario:</w:t>
      </w:r>
      <w:r>
        <w:t xml:space="preserve"> Verifying which assessments are published vs draft</w:t>
      </w:r>
    </w:p>
    <w:p w14:paraId="56EC01D2" w14:textId="77777777" w:rsidR="00492CDB" w:rsidRDefault="00000000">
      <w:pPr>
        <w:numPr>
          <w:ilvl w:val="0"/>
          <w:numId w:val="43"/>
        </w:numPr>
      </w:pPr>
      <w:r>
        <w:t>Scan assessment list for status badges</w:t>
      </w:r>
    </w:p>
    <w:p w14:paraId="370EB6EC" w14:textId="77777777" w:rsidR="00492CDB" w:rsidRDefault="00000000">
      <w:pPr>
        <w:numPr>
          <w:ilvl w:val="0"/>
          <w:numId w:val="43"/>
        </w:numPr>
      </w:pPr>
      <w:r>
        <w:rPr>
          <w:b/>
          <w:bCs/>
        </w:rPr>
        <w:t>Green badges</w:t>
      </w:r>
      <w:r>
        <w:t xml:space="preserve"> = Draft (work in progress)</w:t>
      </w:r>
    </w:p>
    <w:p w14:paraId="4A8C4936" w14:textId="77777777" w:rsidR="00492CDB" w:rsidRDefault="00000000">
      <w:pPr>
        <w:numPr>
          <w:ilvl w:val="0"/>
          <w:numId w:val="43"/>
        </w:numPr>
      </w:pPr>
      <w:r>
        <w:rPr>
          <w:b/>
          <w:bCs/>
        </w:rPr>
        <w:t>Blue badges</w:t>
      </w:r>
      <w:r>
        <w:t xml:space="preserve"> = Published (finalized)</w:t>
      </w:r>
    </w:p>
    <w:p w14:paraId="02E16F6B" w14:textId="77777777" w:rsidR="00492CDB" w:rsidRDefault="00000000">
      <w:pPr>
        <w:numPr>
          <w:ilvl w:val="0"/>
          <w:numId w:val="43"/>
        </w:numPr>
      </w:pPr>
      <w:r>
        <w:t>Draft assessments can be edited immediately</w:t>
      </w:r>
    </w:p>
    <w:p w14:paraId="1D7C0456" w14:textId="77777777" w:rsidR="00492CDB" w:rsidRDefault="00000000">
      <w:pPr>
        <w:numPr>
          <w:ilvl w:val="0"/>
          <w:numId w:val="43"/>
        </w:numPr>
      </w:pPr>
      <w:r>
        <w:t>Published assessments require creating new version</w:t>
      </w:r>
    </w:p>
    <w:p w14:paraId="39BF0E05" w14:textId="77777777" w:rsidR="00492CDB" w:rsidRDefault="00000000">
      <w:r>
        <w:pict w14:anchorId="6619759D">
          <v:rect id="_x0000_i1049" style="width:0;height:1.5pt" o:hralign="center" o:hrstd="t" o:hr="t"/>
        </w:pict>
      </w:r>
    </w:p>
    <w:p w14:paraId="718997D3" w14:textId="77777777" w:rsidR="00492CDB" w:rsidRDefault="00000000">
      <w:pPr>
        <w:pStyle w:val="Heading2"/>
      </w:pPr>
      <w:bookmarkStart w:id="34" w:name="troubleshooting"/>
      <w:bookmarkEnd w:id="30"/>
      <w:bookmarkEnd w:id="33"/>
      <w:r>
        <w:t>Troubleshooting</w:t>
      </w:r>
    </w:p>
    <w:p w14:paraId="46927AD4" w14:textId="77777777" w:rsidR="00492CDB" w:rsidRDefault="00000000">
      <w:pPr>
        <w:pStyle w:val="Heading3"/>
      </w:pPr>
      <w:bookmarkStart w:id="35" w:name="cannot-create-assessment-error"/>
      <w:r>
        <w:t>“Cannot Create Assessment” Error</w:t>
      </w:r>
    </w:p>
    <w:p w14:paraId="7C7EF68C" w14:textId="77777777" w:rsidR="00492CDB" w:rsidRDefault="00000000">
      <w:pPr>
        <w:pStyle w:val="FirstParagraph"/>
      </w:pPr>
      <w:r>
        <w:rPr>
          <w:b/>
          <w:bCs/>
        </w:rPr>
        <w:t>Possible causes:</w:t>
      </w:r>
    </w:p>
    <w:p w14:paraId="2DC54967" w14:textId="77777777" w:rsidR="00492CDB" w:rsidRDefault="00000000">
      <w:pPr>
        <w:numPr>
          <w:ilvl w:val="0"/>
          <w:numId w:val="44"/>
        </w:numPr>
      </w:pPr>
      <w:r>
        <w:t>Missing required fields</w:t>
      </w:r>
    </w:p>
    <w:p w14:paraId="049DC7AB" w14:textId="77777777" w:rsidR="00492CDB" w:rsidRDefault="00000000">
      <w:pPr>
        <w:numPr>
          <w:ilvl w:val="0"/>
          <w:numId w:val="44"/>
        </w:numPr>
      </w:pPr>
      <w:r>
        <w:t>Duplicate policy number</w:t>
      </w:r>
    </w:p>
    <w:p w14:paraId="34019708" w14:textId="77777777" w:rsidR="00492CDB" w:rsidRDefault="00000000">
      <w:pPr>
        <w:numPr>
          <w:ilvl w:val="0"/>
          <w:numId w:val="44"/>
        </w:numPr>
      </w:pPr>
      <w:r>
        <w:t>No connection to CareIQ platform</w:t>
      </w:r>
    </w:p>
    <w:p w14:paraId="3C0BD251" w14:textId="77777777" w:rsidR="00492CDB" w:rsidRDefault="00000000">
      <w:pPr>
        <w:numPr>
          <w:ilvl w:val="0"/>
          <w:numId w:val="44"/>
        </w:numPr>
      </w:pPr>
      <w:r>
        <w:t>Insufficient permissions</w:t>
      </w:r>
    </w:p>
    <w:p w14:paraId="2C90410C" w14:textId="77777777" w:rsidR="00492CDB" w:rsidRDefault="00000000">
      <w:pPr>
        <w:pStyle w:val="FirstParagraph"/>
      </w:pPr>
      <w:r>
        <w:rPr>
          <w:b/>
          <w:bCs/>
        </w:rPr>
        <w:t>Solutions:</w:t>
      </w:r>
    </w:p>
    <w:p w14:paraId="351C381C" w14:textId="77777777" w:rsidR="00492CDB" w:rsidRDefault="00000000">
      <w:pPr>
        <w:numPr>
          <w:ilvl w:val="0"/>
          <w:numId w:val="45"/>
        </w:numPr>
      </w:pPr>
      <w:r>
        <w:t>Verify all required fields are filled</w:t>
      </w:r>
    </w:p>
    <w:p w14:paraId="16A16058" w14:textId="77777777" w:rsidR="00492CDB" w:rsidRDefault="00000000">
      <w:pPr>
        <w:numPr>
          <w:ilvl w:val="0"/>
          <w:numId w:val="45"/>
        </w:numPr>
      </w:pPr>
      <w:r>
        <w:t>Check that policy number is unique</w:t>
      </w:r>
    </w:p>
    <w:p w14:paraId="47F9BF19" w14:textId="77777777" w:rsidR="00492CDB" w:rsidRDefault="00000000">
      <w:pPr>
        <w:numPr>
          <w:ilvl w:val="0"/>
          <w:numId w:val="45"/>
        </w:numPr>
      </w:pPr>
      <w:r>
        <w:t>Ensure “Connected to CareIQ Platform” message is visible</w:t>
      </w:r>
    </w:p>
    <w:p w14:paraId="53250596" w14:textId="77777777" w:rsidR="00492CDB" w:rsidRDefault="00000000">
      <w:pPr>
        <w:numPr>
          <w:ilvl w:val="0"/>
          <w:numId w:val="45"/>
        </w:numPr>
      </w:pPr>
      <w:r>
        <w:t>Contact administrator to verify permissions</w:t>
      </w:r>
    </w:p>
    <w:p w14:paraId="4E542DB9" w14:textId="77777777" w:rsidR="00492CDB" w:rsidRDefault="00000000">
      <w:r>
        <w:pict w14:anchorId="79C1FC65">
          <v:rect id="_x0000_i1050" style="width:0;height:1.5pt" o:hralign="center" o:hrstd="t" o:hr="t"/>
        </w:pict>
      </w:r>
    </w:p>
    <w:p w14:paraId="0E6AF112" w14:textId="77777777" w:rsidR="00492CDB" w:rsidRDefault="00000000">
      <w:pPr>
        <w:pStyle w:val="Heading3"/>
      </w:pPr>
      <w:bookmarkStart w:id="36" w:name="assessment-not-appearing-in-list"/>
      <w:bookmarkEnd w:id="35"/>
      <w:r>
        <w:t>Assessment Not Appearing in List</w:t>
      </w:r>
    </w:p>
    <w:p w14:paraId="37AEF15E" w14:textId="77777777" w:rsidR="00492CDB" w:rsidRDefault="00000000">
      <w:pPr>
        <w:pStyle w:val="FirstParagraph"/>
      </w:pPr>
      <w:r>
        <w:rPr>
          <w:b/>
          <w:bCs/>
        </w:rPr>
        <w:t>Possible causes:</w:t>
      </w:r>
    </w:p>
    <w:p w14:paraId="4D6E74F8" w14:textId="77777777" w:rsidR="00492CDB" w:rsidRDefault="00000000">
      <w:pPr>
        <w:numPr>
          <w:ilvl w:val="0"/>
          <w:numId w:val="46"/>
        </w:numPr>
      </w:pPr>
      <w:r>
        <w:t>Active search filter</w:t>
      </w:r>
    </w:p>
    <w:p w14:paraId="218A356C" w14:textId="77777777" w:rsidR="00492CDB" w:rsidRDefault="00000000">
      <w:pPr>
        <w:numPr>
          <w:ilvl w:val="0"/>
          <w:numId w:val="46"/>
        </w:numPr>
      </w:pPr>
      <w:r>
        <w:lastRenderedPageBreak/>
        <w:t>Wrong page in pagination</w:t>
      </w:r>
    </w:p>
    <w:p w14:paraId="4E303638" w14:textId="77777777" w:rsidR="00492CDB" w:rsidRDefault="00000000">
      <w:pPr>
        <w:numPr>
          <w:ilvl w:val="0"/>
          <w:numId w:val="46"/>
        </w:numPr>
      </w:pPr>
      <w:r>
        <w:t>Assessment not yet created</w:t>
      </w:r>
    </w:p>
    <w:p w14:paraId="2A9CCED9" w14:textId="77777777" w:rsidR="00492CDB" w:rsidRDefault="00000000">
      <w:pPr>
        <w:numPr>
          <w:ilvl w:val="0"/>
          <w:numId w:val="46"/>
        </w:numPr>
      </w:pPr>
      <w:r>
        <w:t>Page needs refresh</w:t>
      </w:r>
    </w:p>
    <w:p w14:paraId="5CB81FC4" w14:textId="77777777" w:rsidR="00492CDB" w:rsidRDefault="00000000">
      <w:pPr>
        <w:pStyle w:val="FirstParagraph"/>
      </w:pPr>
      <w:r>
        <w:rPr>
          <w:b/>
          <w:bCs/>
        </w:rPr>
        <w:t>Solutions:</w:t>
      </w:r>
    </w:p>
    <w:p w14:paraId="1EA7803E" w14:textId="77777777" w:rsidR="00492CDB" w:rsidRDefault="00000000">
      <w:pPr>
        <w:numPr>
          <w:ilvl w:val="0"/>
          <w:numId w:val="47"/>
        </w:numPr>
      </w:pPr>
      <w:r>
        <w:t>Clear the search box</w:t>
      </w:r>
    </w:p>
    <w:p w14:paraId="1AEF7C6E" w14:textId="77777777" w:rsidR="00492CDB" w:rsidRDefault="00000000">
      <w:pPr>
        <w:numPr>
          <w:ilvl w:val="0"/>
          <w:numId w:val="47"/>
        </w:numPr>
      </w:pPr>
      <w:r>
        <w:t>Check all pages in pagination</w:t>
      </w:r>
    </w:p>
    <w:p w14:paraId="70853A63" w14:textId="77777777" w:rsidR="00492CDB" w:rsidRDefault="00000000">
      <w:pPr>
        <w:numPr>
          <w:ilvl w:val="0"/>
          <w:numId w:val="47"/>
        </w:numPr>
      </w:pPr>
      <w:r>
        <w:t>Verify creation success message appeared</w:t>
      </w:r>
    </w:p>
    <w:p w14:paraId="421DCB2C" w14:textId="77777777" w:rsidR="00492CDB" w:rsidRDefault="00000000">
      <w:pPr>
        <w:numPr>
          <w:ilvl w:val="0"/>
          <w:numId w:val="47"/>
        </w:numPr>
      </w:pPr>
      <w:r>
        <w:t>Refresh the browser page</w:t>
      </w:r>
    </w:p>
    <w:p w14:paraId="0C081D58" w14:textId="77777777" w:rsidR="00492CDB" w:rsidRDefault="00000000">
      <w:r>
        <w:pict w14:anchorId="21FCB245">
          <v:rect id="_x0000_i1051" style="width:0;height:1.5pt" o:hralign="center" o:hrstd="t" o:hr="t"/>
        </w:pict>
      </w:r>
    </w:p>
    <w:p w14:paraId="2E5A81F3" w14:textId="77777777" w:rsidR="00492CDB" w:rsidRDefault="00000000">
      <w:pPr>
        <w:pStyle w:val="Heading3"/>
      </w:pPr>
      <w:bookmarkStart w:id="37" w:name="cannot-open-assessment"/>
      <w:bookmarkEnd w:id="36"/>
      <w:r>
        <w:t>Cannot Open Assessment</w:t>
      </w:r>
    </w:p>
    <w:p w14:paraId="61381DF8" w14:textId="77777777" w:rsidR="00492CDB" w:rsidRDefault="00000000">
      <w:pPr>
        <w:pStyle w:val="FirstParagraph"/>
      </w:pPr>
      <w:r>
        <w:rPr>
          <w:b/>
          <w:bCs/>
        </w:rPr>
        <w:t>Possible causes:</w:t>
      </w:r>
    </w:p>
    <w:p w14:paraId="40E29301" w14:textId="77777777" w:rsidR="00492CDB" w:rsidRDefault="00000000">
      <w:pPr>
        <w:numPr>
          <w:ilvl w:val="0"/>
          <w:numId w:val="48"/>
        </w:numPr>
      </w:pPr>
      <w:r>
        <w:t>Assessment loading</w:t>
      </w:r>
    </w:p>
    <w:p w14:paraId="4F2E5405" w14:textId="77777777" w:rsidR="00492CDB" w:rsidRDefault="00000000">
      <w:pPr>
        <w:numPr>
          <w:ilvl w:val="0"/>
          <w:numId w:val="48"/>
        </w:numPr>
      </w:pPr>
      <w:r>
        <w:t>Connection issue</w:t>
      </w:r>
    </w:p>
    <w:p w14:paraId="3F5A28AC" w14:textId="77777777" w:rsidR="00492CDB" w:rsidRDefault="00000000">
      <w:pPr>
        <w:numPr>
          <w:ilvl w:val="0"/>
          <w:numId w:val="48"/>
        </w:numPr>
      </w:pPr>
      <w:r>
        <w:t>Permission problem</w:t>
      </w:r>
    </w:p>
    <w:p w14:paraId="00D714B2" w14:textId="77777777" w:rsidR="00492CDB" w:rsidRDefault="00000000">
      <w:pPr>
        <w:pStyle w:val="FirstParagraph"/>
      </w:pPr>
      <w:r>
        <w:rPr>
          <w:b/>
          <w:bCs/>
        </w:rPr>
        <w:t>Solutions:</w:t>
      </w:r>
    </w:p>
    <w:p w14:paraId="5641ABB5" w14:textId="77777777" w:rsidR="00492CDB" w:rsidRDefault="00000000">
      <w:pPr>
        <w:numPr>
          <w:ilvl w:val="0"/>
          <w:numId w:val="49"/>
        </w:numPr>
      </w:pPr>
      <w:r>
        <w:t>Wait for loading indicator to complete</w:t>
      </w:r>
    </w:p>
    <w:p w14:paraId="30651DB1" w14:textId="77777777" w:rsidR="00492CDB" w:rsidRDefault="00000000">
      <w:pPr>
        <w:numPr>
          <w:ilvl w:val="0"/>
          <w:numId w:val="49"/>
        </w:numPr>
      </w:pPr>
      <w:r>
        <w:t>Check system messages for errors</w:t>
      </w:r>
    </w:p>
    <w:p w14:paraId="3230D390" w14:textId="77777777" w:rsidR="00492CDB" w:rsidRDefault="00000000">
      <w:pPr>
        <w:numPr>
          <w:ilvl w:val="0"/>
          <w:numId w:val="49"/>
        </w:numPr>
      </w:pPr>
      <w:r>
        <w:t>Verify connection status</w:t>
      </w:r>
    </w:p>
    <w:p w14:paraId="16310100" w14:textId="77777777" w:rsidR="00492CDB" w:rsidRDefault="00000000">
      <w:pPr>
        <w:numPr>
          <w:ilvl w:val="0"/>
          <w:numId w:val="49"/>
        </w:numPr>
      </w:pPr>
      <w:r>
        <w:t>Try refreshing the page</w:t>
      </w:r>
    </w:p>
    <w:p w14:paraId="71000DA0" w14:textId="77777777" w:rsidR="00492CDB" w:rsidRDefault="00000000">
      <w:pPr>
        <w:numPr>
          <w:ilvl w:val="0"/>
          <w:numId w:val="49"/>
        </w:numPr>
      </w:pPr>
      <w:r>
        <w:t>Contact administrator if problem persists</w:t>
      </w:r>
    </w:p>
    <w:p w14:paraId="2A17AEE8" w14:textId="77777777" w:rsidR="00492CDB" w:rsidRDefault="00000000">
      <w:r>
        <w:pict w14:anchorId="764FB30A">
          <v:rect id="_x0000_i1052" style="width:0;height:1.5pt" o:hralign="center" o:hrstd="t" o:hr="t"/>
        </w:pict>
      </w:r>
    </w:p>
    <w:p w14:paraId="699DD6D1" w14:textId="77777777" w:rsidR="00492CDB" w:rsidRDefault="00000000">
      <w:pPr>
        <w:pStyle w:val="Heading2"/>
      </w:pPr>
      <w:bookmarkStart w:id="38" w:name="next-steps"/>
      <w:bookmarkEnd w:id="34"/>
      <w:bookmarkEnd w:id="37"/>
      <w:r>
        <w:t>Next Steps</w:t>
      </w:r>
    </w:p>
    <w:p w14:paraId="6746F647" w14:textId="77777777" w:rsidR="00492CDB" w:rsidRDefault="00000000">
      <w:pPr>
        <w:pStyle w:val="FirstParagraph"/>
      </w:pPr>
      <w:r>
        <w:t>Now that you understand assessment management:</w:t>
      </w:r>
    </w:p>
    <w:p w14:paraId="2862E048" w14:textId="77777777" w:rsidR="00492CDB" w:rsidRDefault="00000000">
      <w:pPr>
        <w:numPr>
          <w:ilvl w:val="0"/>
          <w:numId w:val="50"/>
        </w:numPr>
      </w:pPr>
      <w:r>
        <w:t xml:space="preserve">Learn how to </w:t>
      </w:r>
      <w:r>
        <w:rPr>
          <w:b/>
          <w:bCs/>
        </w:rPr>
        <w:t>organize sections</w:t>
      </w:r>
      <w:r>
        <w:t xml:space="preserve"> in your assessment</w:t>
      </w:r>
    </w:p>
    <w:p w14:paraId="7442DF81" w14:textId="77777777" w:rsidR="00492CDB" w:rsidRDefault="00000000">
      <w:pPr>
        <w:numPr>
          <w:ilvl w:val="0"/>
          <w:numId w:val="50"/>
        </w:numPr>
      </w:pPr>
      <w:r>
        <w:t xml:space="preserve">Build </w:t>
      </w:r>
      <w:r>
        <w:rPr>
          <w:b/>
          <w:bCs/>
        </w:rPr>
        <w:t>questions and answers</w:t>
      </w:r>
      <w:r>
        <w:t xml:space="preserve"> for your sections</w:t>
      </w:r>
    </w:p>
    <w:p w14:paraId="44853E4A" w14:textId="77777777" w:rsidR="00492CDB" w:rsidRDefault="00000000">
      <w:pPr>
        <w:numPr>
          <w:ilvl w:val="0"/>
          <w:numId w:val="50"/>
        </w:numPr>
      </w:pPr>
      <w:r>
        <w:t xml:space="preserve">Establish </w:t>
      </w:r>
      <w:r>
        <w:rPr>
          <w:b/>
          <w:bCs/>
        </w:rPr>
        <w:t>relationships</w:t>
      </w:r>
      <w:r>
        <w:t xml:space="preserve"> between content</w:t>
      </w:r>
    </w:p>
    <w:p w14:paraId="46B38269" w14:textId="77777777" w:rsidR="00492CDB" w:rsidRDefault="00000000">
      <w:pPr>
        <w:numPr>
          <w:ilvl w:val="0"/>
          <w:numId w:val="50"/>
        </w:numPr>
      </w:pPr>
      <w:r>
        <w:rPr>
          <w:b/>
          <w:bCs/>
        </w:rPr>
        <w:t>Test and publish</w:t>
      </w:r>
      <w:r>
        <w:t xml:space="preserve"> your completed assessment</w:t>
      </w:r>
      <w:bookmarkEnd w:id="0"/>
      <w:bookmarkEnd w:id="38"/>
    </w:p>
    <w:sectPr w:rsidR="00492C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1999E" w14:textId="77777777" w:rsidR="003B1CD9" w:rsidRDefault="003B1CD9">
      <w:pPr>
        <w:spacing w:after="0"/>
      </w:pPr>
      <w:r>
        <w:separator/>
      </w:r>
    </w:p>
  </w:endnote>
  <w:endnote w:type="continuationSeparator" w:id="0">
    <w:p w14:paraId="5E138747" w14:textId="77777777" w:rsidR="003B1CD9" w:rsidRDefault="003B1C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83775" w14:textId="77777777" w:rsidR="003B1CD9" w:rsidRDefault="003B1CD9">
      <w:r>
        <w:separator/>
      </w:r>
    </w:p>
  </w:footnote>
  <w:footnote w:type="continuationSeparator" w:id="0">
    <w:p w14:paraId="6BF53581" w14:textId="77777777" w:rsidR="003B1CD9" w:rsidRDefault="003B1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B2D2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2441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1E0C9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88068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8FF4205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6066B8C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130434486">
    <w:abstractNumId w:val="0"/>
  </w:num>
  <w:num w:numId="2" w16cid:durableId="895043679">
    <w:abstractNumId w:val="1"/>
  </w:num>
  <w:num w:numId="3" w16cid:durableId="872423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5613247">
    <w:abstractNumId w:val="1"/>
  </w:num>
  <w:num w:numId="5" w16cid:durableId="29113828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7135257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228146441">
    <w:abstractNumId w:val="1"/>
  </w:num>
  <w:num w:numId="8" w16cid:durableId="1307974499">
    <w:abstractNumId w:val="1"/>
  </w:num>
  <w:num w:numId="9" w16cid:durableId="610432832">
    <w:abstractNumId w:val="1"/>
  </w:num>
  <w:num w:numId="10" w16cid:durableId="43410085">
    <w:abstractNumId w:val="1"/>
  </w:num>
  <w:num w:numId="11" w16cid:durableId="72506612">
    <w:abstractNumId w:val="1"/>
  </w:num>
  <w:num w:numId="12" w16cid:durableId="525219984">
    <w:abstractNumId w:val="1"/>
  </w:num>
  <w:num w:numId="13" w16cid:durableId="9019150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167961">
    <w:abstractNumId w:val="1"/>
  </w:num>
  <w:num w:numId="15" w16cid:durableId="172841841">
    <w:abstractNumId w:val="1"/>
  </w:num>
  <w:num w:numId="16" w16cid:durableId="1978341916">
    <w:abstractNumId w:val="1"/>
  </w:num>
  <w:num w:numId="17" w16cid:durableId="631326535">
    <w:abstractNumId w:val="1"/>
  </w:num>
  <w:num w:numId="18" w16cid:durableId="1578202314">
    <w:abstractNumId w:val="1"/>
  </w:num>
  <w:num w:numId="19" w16cid:durableId="1945069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0286440">
    <w:abstractNumId w:val="1"/>
  </w:num>
  <w:num w:numId="21" w16cid:durableId="1449085125">
    <w:abstractNumId w:val="1"/>
  </w:num>
  <w:num w:numId="22" w16cid:durableId="1105537272">
    <w:abstractNumId w:val="1"/>
  </w:num>
  <w:num w:numId="23" w16cid:durableId="1194877219">
    <w:abstractNumId w:val="1"/>
  </w:num>
  <w:num w:numId="24" w16cid:durableId="825826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49887156">
    <w:abstractNumId w:val="1"/>
  </w:num>
  <w:num w:numId="26" w16cid:durableId="2114209157">
    <w:abstractNumId w:val="1"/>
  </w:num>
  <w:num w:numId="27" w16cid:durableId="875310884">
    <w:abstractNumId w:val="1"/>
  </w:num>
  <w:num w:numId="28" w16cid:durableId="190830083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9" w16cid:durableId="280459690">
    <w:abstractNumId w:val="1"/>
  </w:num>
  <w:num w:numId="30" w16cid:durableId="1146701692">
    <w:abstractNumId w:val="1"/>
  </w:num>
  <w:num w:numId="31" w16cid:durableId="2065130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03252405">
    <w:abstractNumId w:val="1"/>
  </w:num>
  <w:num w:numId="33" w16cid:durableId="2016496851">
    <w:abstractNumId w:val="1"/>
  </w:num>
  <w:num w:numId="34" w16cid:durableId="365955874">
    <w:abstractNumId w:val="1"/>
  </w:num>
  <w:num w:numId="35" w16cid:durableId="720860126">
    <w:abstractNumId w:val="1"/>
  </w:num>
  <w:num w:numId="36" w16cid:durableId="2039230659">
    <w:abstractNumId w:val="1"/>
  </w:num>
  <w:num w:numId="37" w16cid:durableId="880289000">
    <w:abstractNumId w:val="1"/>
  </w:num>
  <w:num w:numId="38" w16cid:durableId="1917326935">
    <w:abstractNumId w:val="1"/>
  </w:num>
  <w:num w:numId="39" w16cid:durableId="593513083">
    <w:abstractNumId w:val="1"/>
  </w:num>
  <w:num w:numId="40" w16cid:durableId="194275119">
    <w:abstractNumId w:val="1"/>
  </w:num>
  <w:num w:numId="41" w16cid:durableId="96065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38998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56774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44721034">
    <w:abstractNumId w:val="1"/>
  </w:num>
  <w:num w:numId="45" w16cid:durableId="83771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27800524">
    <w:abstractNumId w:val="1"/>
  </w:num>
  <w:num w:numId="47" w16cid:durableId="1872188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133596437">
    <w:abstractNumId w:val="1"/>
  </w:num>
  <w:num w:numId="49" w16cid:durableId="683240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63630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CDB"/>
    <w:rsid w:val="003B1CD9"/>
    <w:rsid w:val="00492CDB"/>
    <w:rsid w:val="00620BC8"/>
    <w:rsid w:val="00B1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C96F"/>
  <w15:docId w15:val="{D50EC937-B62F-4198-9696-B836B6BD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1266</Words>
  <Characters>7539</Characters>
  <Application>Microsoft Office Word</Application>
  <DocSecurity>0</DocSecurity>
  <Lines>301</Lines>
  <Paragraphs>284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Danny Leblanc</cp:lastModifiedBy>
  <cp:revision>2</cp:revision>
  <dcterms:created xsi:type="dcterms:W3CDTF">2025-10-28T15:19:00Z</dcterms:created>
  <dcterms:modified xsi:type="dcterms:W3CDTF">2025-10-28T15:29:00Z</dcterms:modified>
</cp:coreProperties>
</file>