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0EBF2" w14:textId="5D1A78EA" w:rsidR="005F53C5" w:rsidRPr="00C02C1A" w:rsidRDefault="00D10CA7" w:rsidP="00C02C1A">
      <w:pPr>
        <w:pStyle w:val="BodyText"/>
        <w:spacing w:before="100" w:beforeAutospacing="1" w:after="100" w:afterAutospacing="1" w:line="276" w:lineRule="auto"/>
        <w:ind w:left="0" w:right="43"/>
        <w:jc w:val="left"/>
        <w:rPr>
          <w:rFonts w:ascii="Calibri" w:hAnsi="Calibri" w:cs="Calibri"/>
          <w:b/>
          <w:bCs/>
          <w:spacing w:val="-6"/>
          <w:sz w:val="22"/>
          <w:szCs w:val="22"/>
          <w:lang w:val="en-AU"/>
        </w:rPr>
      </w:pPr>
      <w:r>
        <w:rPr>
          <w:rFonts w:ascii="Calibri" w:hAnsi="Calibri" w:cs="Calibri"/>
          <w:b/>
          <w:bCs/>
          <w:spacing w:val="-6"/>
          <w:sz w:val="22"/>
          <w:szCs w:val="22"/>
          <w:lang w:val="en-AU"/>
        </w:rPr>
        <w:t xml:space="preserve">Third nations can piece together a </w:t>
      </w:r>
      <w:r w:rsidR="008F28CF">
        <w:rPr>
          <w:rFonts w:ascii="Calibri" w:hAnsi="Calibri" w:cs="Calibri"/>
          <w:b/>
          <w:bCs/>
          <w:spacing w:val="-6"/>
          <w:sz w:val="22"/>
          <w:szCs w:val="22"/>
          <w:lang w:val="en-AU"/>
        </w:rPr>
        <w:t>ruptured</w:t>
      </w:r>
      <w:r>
        <w:rPr>
          <w:rFonts w:ascii="Calibri" w:hAnsi="Calibri" w:cs="Calibri"/>
          <w:b/>
          <w:bCs/>
          <w:spacing w:val="-6"/>
          <w:sz w:val="22"/>
          <w:szCs w:val="22"/>
          <w:lang w:val="en-AU"/>
        </w:rPr>
        <w:t xml:space="preserve"> world order</w:t>
      </w:r>
    </w:p>
    <w:p w14:paraId="15003997" w14:textId="6EDB8737" w:rsidR="005F53C5" w:rsidRPr="00C02C1A" w:rsidRDefault="00945242" w:rsidP="00C02C1A">
      <w:pPr>
        <w:pStyle w:val="BodyText"/>
        <w:spacing w:before="100" w:beforeAutospacing="1" w:after="100" w:afterAutospacing="1" w:line="276" w:lineRule="auto"/>
        <w:ind w:left="0"/>
        <w:jc w:val="left"/>
        <w:rPr>
          <w:rFonts w:ascii="Calibri" w:hAnsi="Calibri" w:cs="Calibri"/>
          <w:spacing w:val="-11"/>
          <w:sz w:val="22"/>
          <w:szCs w:val="22"/>
          <w:lang w:val="en-AU"/>
        </w:rPr>
      </w:pP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With escalating </w:t>
      </w:r>
      <w:r w:rsidR="005F53C5" w:rsidRPr="00C02C1A">
        <w:rPr>
          <w:rFonts w:ascii="Calibri" w:hAnsi="Calibri" w:cs="Calibri"/>
          <w:spacing w:val="-6"/>
          <w:sz w:val="22"/>
          <w:szCs w:val="22"/>
          <w:lang w:val="en-AU"/>
        </w:rPr>
        <w:t>g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reat </w:t>
      </w:r>
      <w:r w:rsidR="005F53C5" w:rsidRPr="00C02C1A">
        <w:rPr>
          <w:rFonts w:ascii="Calibri" w:hAnsi="Calibri" w:cs="Calibri"/>
          <w:spacing w:val="-6"/>
          <w:sz w:val="22"/>
          <w:szCs w:val="22"/>
          <w:lang w:val="en-AU"/>
        </w:rPr>
        <w:t>p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ower disruption and rising geopolitical rivalry, </w:t>
      </w:r>
      <w:r w:rsidR="005F53C5" w:rsidRPr="00C02C1A">
        <w:rPr>
          <w:rFonts w:ascii="Calibri" w:hAnsi="Calibri" w:cs="Calibri"/>
          <w:spacing w:val="-6"/>
          <w:sz w:val="22"/>
          <w:szCs w:val="22"/>
          <w:lang w:val="en-AU"/>
        </w:rPr>
        <w:t>t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hird </w:t>
      </w:r>
      <w:r w:rsidR="005F53C5" w:rsidRPr="00C02C1A">
        <w:rPr>
          <w:rFonts w:ascii="Calibri" w:hAnsi="Calibri" w:cs="Calibri"/>
          <w:spacing w:val="-6"/>
          <w:sz w:val="22"/>
          <w:szCs w:val="22"/>
          <w:lang w:val="en-AU"/>
        </w:rPr>
        <w:t>n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ations</w:t>
      </w:r>
      <w:r w:rsidR="005F53C5"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="00C02C1A" w:rsidRPr="00C02C1A">
        <w:rPr>
          <w:rFonts w:ascii="Calibri" w:hAnsi="Calibri" w:cs="Calibri"/>
          <w:spacing w:val="-2"/>
          <w:sz w:val="22"/>
          <w:szCs w:val="22"/>
          <w:lang w:val="en-AU"/>
        </w:rPr>
        <w:t>now feel the pressure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to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navigate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new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world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order</w:t>
      </w:r>
      <w:r w:rsidR="00C02C1A">
        <w:rPr>
          <w:rFonts w:ascii="Calibri" w:hAnsi="Calibri" w:cs="Calibri"/>
          <w:sz w:val="22"/>
          <w:szCs w:val="22"/>
          <w:lang w:val="en-AU"/>
        </w:rPr>
        <w:t>.</w:t>
      </w:r>
      <w:r w:rsidR="00C02C1A" w:rsidRPr="00C02C1A">
        <w:rPr>
          <w:rFonts w:ascii="Calibri" w:hAnsi="Calibri" w:cs="Calibri"/>
          <w:spacing w:val="-2"/>
          <w:sz w:val="22"/>
          <w:szCs w:val="22"/>
          <w:lang w:val="en-AU"/>
        </w:rPr>
        <w:t xml:space="preserve"> </w:t>
      </w:r>
      <w:r w:rsidR="00C02C1A">
        <w:rPr>
          <w:rFonts w:ascii="Calibri" w:hAnsi="Calibri" w:cs="Calibri"/>
          <w:spacing w:val="-2"/>
          <w:sz w:val="22"/>
          <w:szCs w:val="22"/>
          <w:lang w:val="en-AU"/>
        </w:rPr>
        <w:t>The</w:t>
      </w:r>
      <w:r w:rsidR="00F13006">
        <w:rPr>
          <w:rFonts w:ascii="Calibri" w:hAnsi="Calibri" w:cs="Calibri"/>
          <w:spacing w:val="-2"/>
          <w:sz w:val="22"/>
          <w:szCs w:val="22"/>
          <w:lang w:val="en-AU"/>
        </w:rPr>
        <w:t>se</w:t>
      </w:r>
      <w:r w:rsidR="00C02C1A">
        <w:rPr>
          <w:rFonts w:ascii="Calibri" w:hAnsi="Calibri" w:cs="Calibri"/>
          <w:spacing w:val="-2"/>
          <w:sz w:val="22"/>
          <w:szCs w:val="22"/>
          <w:lang w:val="en-AU"/>
        </w:rPr>
        <w:t xml:space="preserve"> states are neither on the frontline of geopolitical conflict nor </w:t>
      </w:r>
      <w:r w:rsidR="00F13006">
        <w:rPr>
          <w:rFonts w:ascii="Calibri" w:hAnsi="Calibri" w:cs="Calibri"/>
          <w:spacing w:val="-2"/>
          <w:sz w:val="22"/>
          <w:szCs w:val="22"/>
          <w:lang w:val="en-AU"/>
        </w:rPr>
        <w:t>do they want</w:t>
      </w:r>
      <w:r w:rsidR="00C02C1A">
        <w:rPr>
          <w:rFonts w:ascii="Calibri" w:hAnsi="Calibri" w:cs="Calibri"/>
          <w:spacing w:val="-2"/>
          <w:sz w:val="22"/>
          <w:szCs w:val="22"/>
          <w:lang w:val="en-AU"/>
        </w:rPr>
        <w:t xml:space="preserve"> </w:t>
      </w:r>
      <w:r w:rsidR="00F13006">
        <w:rPr>
          <w:rFonts w:ascii="Calibri" w:hAnsi="Calibri" w:cs="Calibri"/>
          <w:spacing w:val="-2"/>
          <w:sz w:val="22"/>
          <w:szCs w:val="22"/>
          <w:lang w:val="en-AU"/>
        </w:rPr>
        <w:t xml:space="preserve">a </w:t>
      </w:r>
      <w:r w:rsidR="007D0679">
        <w:rPr>
          <w:rFonts w:ascii="Calibri" w:hAnsi="Calibri" w:cs="Calibri"/>
          <w:spacing w:val="-2"/>
          <w:sz w:val="22"/>
          <w:szCs w:val="22"/>
          <w:lang w:val="en-AU"/>
        </w:rPr>
        <w:t>ruptured</w:t>
      </w:r>
      <w:r w:rsidR="00C02C1A">
        <w:rPr>
          <w:rFonts w:ascii="Calibri" w:hAnsi="Calibri" w:cs="Calibri"/>
          <w:spacing w:val="-2"/>
          <w:sz w:val="22"/>
          <w:szCs w:val="22"/>
          <w:lang w:val="en-AU"/>
        </w:rPr>
        <w:t xml:space="preserve"> international system. They did not shape the </w:t>
      </w:r>
      <w:r w:rsidR="00E825A4">
        <w:rPr>
          <w:rFonts w:ascii="Calibri" w:hAnsi="Calibri" w:cs="Calibri"/>
          <w:spacing w:val="-2"/>
          <w:sz w:val="22"/>
          <w:szCs w:val="22"/>
          <w:lang w:val="en-AU"/>
        </w:rPr>
        <w:t xml:space="preserve">current </w:t>
      </w:r>
      <w:r w:rsidR="00C02C1A">
        <w:rPr>
          <w:rFonts w:ascii="Calibri" w:hAnsi="Calibri" w:cs="Calibri"/>
          <w:spacing w:val="-2"/>
          <w:sz w:val="22"/>
          <w:szCs w:val="22"/>
          <w:lang w:val="en-AU"/>
        </w:rPr>
        <w:t>world order, yet they are watching it grow increasingly unsettled.</w:t>
      </w:r>
    </w:p>
    <w:p w14:paraId="059AA643" w14:textId="6002C072" w:rsidR="00AD5042" w:rsidRPr="00C02C1A" w:rsidRDefault="00F13006" w:rsidP="00C02C1A">
      <w:pPr>
        <w:pStyle w:val="BodyText"/>
        <w:spacing w:before="100" w:beforeAutospacing="1" w:after="100" w:afterAutospacing="1" w:line="276" w:lineRule="auto"/>
        <w:ind w:left="0" w:right="43"/>
        <w:jc w:val="left"/>
        <w:rPr>
          <w:rFonts w:ascii="Calibri" w:hAnsi="Calibri" w:cs="Calibri"/>
          <w:sz w:val="22"/>
          <w:szCs w:val="22"/>
          <w:lang w:val="en-AU"/>
        </w:rPr>
      </w:pPr>
      <w:r>
        <w:rPr>
          <w:rFonts w:ascii="Calibri" w:hAnsi="Calibri" w:cs="Calibri"/>
          <w:sz w:val="22"/>
          <w:szCs w:val="22"/>
          <w:lang w:val="en-AU"/>
        </w:rPr>
        <w:t xml:space="preserve">There is </w:t>
      </w:r>
      <w:hyperlink r:id="rId7" w:history="1">
        <w:r w:rsidRPr="007A0427">
          <w:rPr>
            <w:rStyle w:val="Hyperlink"/>
            <w:rFonts w:ascii="Calibri" w:hAnsi="Calibri" w:cs="Calibri"/>
            <w:sz w:val="22"/>
            <w:szCs w:val="22"/>
            <w:lang w:val="en-AU"/>
          </w:rPr>
          <w:t>fracture in</w:t>
        </w:r>
        <w:r w:rsidRPr="007A0427">
          <w:rPr>
            <w:rStyle w:val="Hyperlink"/>
            <w:rFonts w:ascii="Calibri" w:hAnsi="Calibri" w:cs="Calibri"/>
            <w:spacing w:val="-4"/>
            <w:sz w:val="22"/>
            <w:szCs w:val="22"/>
            <w:lang w:val="en-AU"/>
          </w:rPr>
          <w:t xml:space="preserve"> </w:t>
        </w:r>
        <w:r w:rsidRPr="007A0427">
          <w:rPr>
            <w:rStyle w:val="Hyperlink"/>
            <w:rFonts w:ascii="Calibri" w:hAnsi="Calibri" w:cs="Calibri"/>
            <w:sz w:val="22"/>
            <w:szCs w:val="22"/>
            <w:lang w:val="en-AU"/>
          </w:rPr>
          <w:t>the</w:t>
        </w:r>
        <w:r w:rsidRPr="007A0427">
          <w:rPr>
            <w:rStyle w:val="Hyperlink"/>
            <w:rFonts w:ascii="Calibri" w:hAnsi="Calibri" w:cs="Calibri"/>
            <w:spacing w:val="-4"/>
            <w:sz w:val="22"/>
            <w:szCs w:val="22"/>
            <w:lang w:val="en-AU"/>
          </w:rPr>
          <w:t xml:space="preserve"> </w:t>
        </w:r>
        <w:r w:rsidRPr="007A0427">
          <w:rPr>
            <w:rStyle w:val="Hyperlink"/>
            <w:rFonts w:ascii="Calibri" w:hAnsi="Calibri" w:cs="Calibri"/>
            <w:spacing w:val="-2"/>
            <w:sz w:val="22"/>
            <w:szCs w:val="22"/>
            <w:lang w:val="en-AU"/>
          </w:rPr>
          <w:t>system</w:t>
        </w:r>
      </w:hyperlink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of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global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norms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="005D141F" w:rsidRPr="00C02C1A">
        <w:rPr>
          <w:rFonts w:ascii="Calibri" w:hAnsi="Calibri" w:cs="Calibri"/>
          <w:spacing w:val="-2"/>
          <w:sz w:val="22"/>
          <w:szCs w:val="22"/>
          <w:lang w:val="en-AU"/>
        </w:rPr>
        <w:t>built over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past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eight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decades.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="004E403D">
        <w:rPr>
          <w:rFonts w:ascii="Calibri" w:hAnsi="Calibri" w:cs="Calibri"/>
          <w:spacing w:val="-2"/>
          <w:sz w:val="22"/>
          <w:szCs w:val="22"/>
          <w:lang w:val="en-AU"/>
        </w:rPr>
        <w:t>Washington, once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architect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of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rules-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based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order,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now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seeks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to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rewrite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the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world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order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to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its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own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advantage</w:t>
      </w:r>
      <w:r>
        <w:rPr>
          <w:rFonts w:ascii="Calibri" w:hAnsi="Calibri" w:cs="Calibri"/>
          <w:spacing w:val="-8"/>
          <w:sz w:val="22"/>
          <w:szCs w:val="22"/>
          <w:lang w:val="en-AU"/>
        </w:rPr>
        <w:t>. It has delivered</w:t>
      </w:r>
      <w:r w:rsidR="00292744"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a </w:t>
      </w:r>
      <w:hyperlink r:id="rId8" w:history="1">
        <w:r w:rsidR="00292744" w:rsidRPr="00C878C2">
          <w:rPr>
            <w:rStyle w:val="Hyperlink"/>
            <w:rFonts w:ascii="Calibri" w:hAnsi="Calibri" w:cs="Calibri"/>
            <w:spacing w:val="-8"/>
            <w:sz w:val="22"/>
            <w:szCs w:val="22"/>
            <w:lang w:val="en-AU"/>
          </w:rPr>
          <w:t>US shock</w:t>
        </w:r>
      </w:hyperlink>
      <w:r w:rsidR="00292744"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to the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global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economy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as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disruptive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as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China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="005F53C5" w:rsidRPr="00C02C1A">
        <w:rPr>
          <w:rFonts w:ascii="Calibri" w:hAnsi="Calibri" w:cs="Calibri"/>
          <w:spacing w:val="-4"/>
          <w:sz w:val="22"/>
          <w:szCs w:val="22"/>
          <w:lang w:val="en-AU"/>
        </w:rPr>
        <w:t>s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hock.</w:t>
      </w:r>
      <w:r w:rsidRPr="00C02C1A">
        <w:rPr>
          <w:rFonts w:ascii="Calibri" w:hAnsi="Calibri" w:cs="Calibri"/>
          <w:spacing w:val="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As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globali</w:t>
      </w:r>
      <w:r w:rsidR="005F53C5" w:rsidRPr="00C02C1A">
        <w:rPr>
          <w:rFonts w:ascii="Calibri" w:hAnsi="Calibri" w:cs="Calibri"/>
          <w:spacing w:val="-4"/>
          <w:sz w:val="22"/>
          <w:szCs w:val="22"/>
          <w:lang w:val="en-AU"/>
        </w:rPr>
        <w:t>s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 xml:space="preserve">ation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and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multilateralism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unravel,</w:t>
      </w:r>
      <w:r w:rsidRPr="00C02C1A">
        <w:rPr>
          <w:rFonts w:ascii="Calibri" w:hAnsi="Calibri" w:cs="Calibri"/>
          <w:spacing w:val="-3"/>
          <w:sz w:val="22"/>
          <w:szCs w:val="22"/>
          <w:lang w:val="en-AU"/>
        </w:rPr>
        <w:t xml:space="preserve"> </w:t>
      </w:r>
      <w:r w:rsidR="005F53C5" w:rsidRPr="00C02C1A">
        <w:rPr>
          <w:rFonts w:ascii="Calibri" w:hAnsi="Calibri" w:cs="Calibri"/>
          <w:spacing w:val="-6"/>
          <w:sz w:val="22"/>
          <w:szCs w:val="22"/>
          <w:lang w:val="en-AU"/>
        </w:rPr>
        <w:t>t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hird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="005F53C5" w:rsidRPr="00C02C1A">
        <w:rPr>
          <w:rFonts w:ascii="Calibri" w:hAnsi="Calibri" w:cs="Calibri"/>
          <w:spacing w:val="-6"/>
          <w:sz w:val="22"/>
          <w:szCs w:val="22"/>
          <w:lang w:val="en-AU"/>
        </w:rPr>
        <w:t>n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ations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must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move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beyond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behaving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="00937C16" w:rsidRPr="00C02C1A">
        <w:rPr>
          <w:rFonts w:ascii="Calibri" w:hAnsi="Calibri" w:cs="Calibri"/>
          <w:spacing w:val="-6"/>
          <w:sz w:val="22"/>
          <w:szCs w:val="22"/>
          <w:lang w:val="en-AU"/>
        </w:rPr>
        <w:t>as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price</w:t>
      </w:r>
      <w:r w:rsidR="0052008C" w:rsidRPr="00C02C1A">
        <w:rPr>
          <w:rFonts w:ascii="Calibri" w:hAnsi="Calibri" w:cs="Calibri"/>
          <w:spacing w:val="-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takers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to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exercising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proactive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economic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diplomacy.</w:t>
      </w:r>
      <w:bookmarkStart w:id="0" w:name="Economic_Diplomacy_vs._Statecraft"/>
      <w:bookmarkEnd w:id="0"/>
      <w:r w:rsidR="00C02C1A">
        <w:rPr>
          <w:rFonts w:ascii="Calibri" w:hAnsi="Calibri" w:cs="Calibri"/>
          <w:spacing w:val="-2"/>
          <w:sz w:val="22"/>
          <w:szCs w:val="22"/>
          <w:lang w:val="en-AU"/>
        </w:rPr>
        <w:t xml:space="preserve"> </w:t>
      </w:r>
    </w:p>
    <w:p w14:paraId="75165B8D" w14:textId="4BCEA98D" w:rsidR="00F13006" w:rsidRDefault="00636A2D" w:rsidP="00C02C1A">
      <w:pPr>
        <w:pStyle w:val="BodyText"/>
        <w:spacing w:before="100" w:beforeAutospacing="1" w:after="100" w:afterAutospacing="1" w:line="276" w:lineRule="auto"/>
        <w:ind w:left="0" w:right="44"/>
        <w:jc w:val="left"/>
        <w:rPr>
          <w:rFonts w:ascii="Calibri" w:hAnsi="Calibri" w:cs="Calibri"/>
          <w:spacing w:val="-2"/>
          <w:sz w:val="22"/>
          <w:szCs w:val="22"/>
          <w:lang w:val="en-AU"/>
        </w:rPr>
      </w:pPr>
      <w:r w:rsidRPr="00C02C1A">
        <w:rPr>
          <w:rFonts w:ascii="Calibri" w:hAnsi="Calibri" w:cs="Calibri"/>
          <w:sz w:val="22"/>
          <w:szCs w:val="22"/>
          <w:lang w:val="en-AU"/>
        </w:rPr>
        <w:t>One</w:t>
      </w:r>
      <w:r w:rsidR="00CE7AFB" w:rsidRPr="00C02C1A">
        <w:rPr>
          <w:rFonts w:ascii="Calibri" w:hAnsi="Calibri" w:cs="Calibri"/>
          <w:sz w:val="22"/>
          <w:szCs w:val="22"/>
          <w:lang w:val="en-AU"/>
        </w:rPr>
        <w:t xml:space="preserve"> way</w:t>
      </w:r>
      <w:r w:rsidRPr="00C02C1A">
        <w:rPr>
          <w:rFonts w:ascii="Calibri" w:hAnsi="Calibri" w:cs="Calibri"/>
          <w:sz w:val="22"/>
          <w:szCs w:val="22"/>
          <w:lang w:val="en-AU"/>
        </w:rPr>
        <w:t xml:space="preserve"> to advance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foreign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policy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 xml:space="preserve">objectives is </w:t>
      </w:r>
      <w:r w:rsidR="00E87AD3" w:rsidRPr="00C02C1A">
        <w:rPr>
          <w:rFonts w:ascii="Calibri" w:hAnsi="Calibri" w:cs="Calibri"/>
          <w:sz w:val="22"/>
          <w:szCs w:val="22"/>
          <w:lang w:val="en-AU"/>
        </w:rPr>
        <w:t xml:space="preserve">through </w:t>
      </w:r>
      <w:r w:rsidRPr="00C02C1A">
        <w:rPr>
          <w:rFonts w:ascii="Calibri" w:hAnsi="Calibri" w:cs="Calibri"/>
          <w:sz w:val="22"/>
          <w:szCs w:val="22"/>
          <w:lang w:val="en-AU"/>
        </w:rPr>
        <w:t xml:space="preserve">economic instruments — </w:t>
      </w:r>
      <w:r w:rsidR="00F13006">
        <w:rPr>
          <w:rFonts w:ascii="Calibri" w:hAnsi="Calibri" w:cs="Calibri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z w:val="22"/>
          <w:szCs w:val="22"/>
          <w:lang w:val="en-AU"/>
        </w:rPr>
        <w:t xml:space="preserve"> practice </w:t>
      </w:r>
      <w:r w:rsidR="00F13006">
        <w:rPr>
          <w:rFonts w:ascii="Calibri" w:hAnsi="Calibri" w:cs="Calibri"/>
          <w:sz w:val="22"/>
          <w:szCs w:val="22"/>
          <w:lang w:val="en-AU"/>
        </w:rPr>
        <w:t>of</w:t>
      </w:r>
      <w:r w:rsidRPr="00C02C1A">
        <w:rPr>
          <w:rFonts w:ascii="Calibri" w:hAnsi="Calibri" w:cs="Calibri"/>
          <w:sz w:val="22"/>
          <w:szCs w:val="22"/>
          <w:lang w:val="en-AU"/>
        </w:rPr>
        <w:t xml:space="preserve"> economic statecraft.</w:t>
      </w:r>
      <w:r w:rsidRPr="00C02C1A">
        <w:rPr>
          <w:rFonts w:ascii="Calibri" w:hAnsi="Calibri" w:cs="Calibri"/>
          <w:spacing w:val="2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In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="00854DCD">
        <w:rPr>
          <w:rFonts w:ascii="Calibri" w:hAnsi="Calibri" w:cs="Calibri"/>
          <w:sz w:val="22"/>
          <w:szCs w:val="22"/>
          <w:lang w:val="en-AU"/>
        </w:rPr>
        <w:t>Washington,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this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is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traditionally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viewed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as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a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means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of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working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 xml:space="preserve">US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geopolitical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will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in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world.</w:t>
      </w:r>
      <w:r w:rsidRPr="00C02C1A">
        <w:rPr>
          <w:rFonts w:ascii="Calibri" w:hAnsi="Calibri" w:cs="Calibri"/>
          <w:spacing w:val="-3"/>
          <w:sz w:val="22"/>
          <w:szCs w:val="22"/>
          <w:lang w:val="en-AU"/>
        </w:rPr>
        <w:t xml:space="preserve"> </w:t>
      </w:r>
      <w:r w:rsidR="00F13006">
        <w:rPr>
          <w:rFonts w:ascii="Calibri" w:hAnsi="Calibri" w:cs="Calibri"/>
          <w:spacing w:val="-2"/>
          <w:sz w:val="22"/>
          <w:szCs w:val="22"/>
          <w:lang w:val="en-AU"/>
        </w:rPr>
        <w:t>F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or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smaller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nations,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goal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is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more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modest</w:t>
      </w:r>
      <w:r w:rsidR="005F53C5" w:rsidRPr="00C02C1A">
        <w:rPr>
          <w:rFonts w:ascii="Calibri" w:hAnsi="Calibri" w:cs="Calibri"/>
          <w:spacing w:val="-2"/>
          <w:sz w:val="22"/>
          <w:szCs w:val="22"/>
          <w:lang w:val="en-AU"/>
        </w:rPr>
        <w:t xml:space="preserve"> —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to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avoid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be</w:t>
      </w:r>
      <w:r w:rsidR="00863F74" w:rsidRPr="00C02C1A">
        <w:rPr>
          <w:rFonts w:ascii="Calibri" w:hAnsi="Calibri" w:cs="Calibri"/>
          <w:spacing w:val="-2"/>
          <w:sz w:val="22"/>
          <w:szCs w:val="22"/>
          <w:lang w:val="en-AU"/>
        </w:rPr>
        <w:t>com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ing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collateral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damage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in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major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power</w:t>
      </w:r>
      <w:r w:rsidR="00863F74" w:rsidRPr="00C02C1A">
        <w:rPr>
          <w:rFonts w:ascii="Calibri" w:hAnsi="Calibri" w:cs="Calibri"/>
          <w:spacing w:val="-2"/>
          <w:sz w:val="22"/>
          <w:szCs w:val="22"/>
          <w:lang w:val="en-AU"/>
        </w:rPr>
        <w:t xml:space="preserve"> competition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 xml:space="preserve">. </w:t>
      </w:r>
    </w:p>
    <w:p w14:paraId="36CBBBB6" w14:textId="6E01CFBE" w:rsidR="00AD5042" w:rsidRPr="00C02C1A" w:rsidRDefault="00E02D4D" w:rsidP="00C02C1A">
      <w:pPr>
        <w:pStyle w:val="BodyText"/>
        <w:spacing w:before="100" w:beforeAutospacing="1" w:after="100" w:afterAutospacing="1" w:line="276" w:lineRule="auto"/>
        <w:ind w:left="0" w:right="44"/>
        <w:jc w:val="left"/>
        <w:rPr>
          <w:rFonts w:ascii="Calibri" w:hAnsi="Calibri" w:cs="Calibri"/>
          <w:sz w:val="22"/>
          <w:szCs w:val="22"/>
          <w:lang w:val="en-AU"/>
        </w:rPr>
      </w:pPr>
      <w:r>
        <w:rPr>
          <w:rFonts w:ascii="Calibri" w:hAnsi="Calibri" w:cs="Calibri"/>
          <w:bCs/>
          <w:sz w:val="22"/>
          <w:szCs w:val="22"/>
          <w:lang w:val="en-AU"/>
        </w:rPr>
        <w:t>To achieve this</w:t>
      </w:r>
      <w:r w:rsidR="00F13006">
        <w:rPr>
          <w:rFonts w:ascii="Calibri" w:hAnsi="Calibri" w:cs="Calibri"/>
          <w:bCs/>
          <w:sz w:val="22"/>
          <w:szCs w:val="22"/>
          <w:lang w:val="en-AU"/>
        </w:rPr>
        <w:t xml:space="preserve"> goal</w:t>
      </w:r>
      <w:r>
        <w:rPr>
          <w:rFonts w:ascii="Calibri" w:hAnsi="Calibri" w:cs="Calibri"/>
          <w:bCs/>
          <w:sz w:val="22"/>
          <w:szCs w:val="22"/>
          <w:lang w:val="en-AU"/>
        </w:rPr>
        <w:t xml:space="preserve"> </w:t>
      </w:r>
      <w:r w:rsidR="00E825A4">
        <w:rPr>
          <w:rFonts w:ascii="Calibri" w:hAnsi="Calibri" w:cs="Calibri"/>
          <w:bCs/>
          <w:sz w:val="22"/>
          <w:szCs w:val="22"/>
          <w:lang w:val="en-AU"/>
        </w:rPr>
        <w:t xml:space="preserve">smaller nations </w:t>
      </w:r>
      <w:r w:rsidR="00F13006">
        <w:rPr>
          <w:rFonts w:ascii="Calibri" w:hAnsi="Calibri" w:cs="Calibri"/>
          <w:bCs/>
          <w:sz w:val="22"/>
          <w:szCs w:val="22"/>
          <w:lang w:val="en-AU"/>
        </w:rPr>
        <w:t xml:space="preserve">will need to </w:t>
      </w:r>
      <w:r>
        <w:rPr>
          <w:rFonts w:ascii="Calibri" w:hAnsi="Calibri" w:cs="Calibri"/>
          <w:bCs/>
          <w:sz w:val="22"/>
          <w:szCs w:val="22"/>
          <w:lang w:val="en-AU"/>
        </w:rPr>
        <w:t>pursue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three</w:t>
      </w:r>
      <w:r w:rsidRPr="00C02C1A">
        <w:rPr>
          <w:rFonts w:ascii="Calibri" w:hAnsi="Calibri" w:cs="Calibri"/>
          <w:spacing w:val="-14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strategic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pathways</w:t>
      </w:r>
      <w:r w:rsidR="004627F6" w:rsidRPr="00C02C1A">
        <w:rPr>
          <w:rFonts w:ascii="Calibri" w:hAnsi="Calibri" w:cs="Calibri"/>
          <w:sz w:val="22"/>
          <w:szCs w:val="22"/>
          <w:lang w:val="en-AU"/>
        </w:rPr>
        <w:t xml:space="preserve"> — </w:t>
      </w:r>
      <w:r w:rsidR="005F53C5" w:rsidRPr="00C02C1A">
        <w:rPr>
          <w:rFonts w:ascii="Calibri" w:hAnsi="Calibri" w:cs="Calibri"/>
          <w:sz w:val="22"/>
          <w:szCs w:val="22"/>
          <w:lang w:val="en-AU"/>
        </w:rPr>
        <w:t>a</w:t>
      </w:r>
      <w:r w:rsidRPr="00C02C1A">
        <w:rPr>
          <w:rFonts w:ascii="Calibri" w:hAnsi="Calibri" w:cs="Calibri"/>
          <w:sz w:val="22"/>
          <w:szCs w:val="22"/>
          <w:lang w:val="en-AU"/>
        </w:rPr>
        <w:t>lign</w:t>
      </w:r>
      <w:r w:rsidR="00292744" w:rsidRPr="00C02C1A">
        <w:rPr>
          <w:rFonts w:ascii="Calibri" w:hAnsi="Calibri" w:cs="Calibri"/>
          <w:sz w:val="22"/>
          <w:szCs w:val="22"/>
          <w:lang w:val="en-AU"/>
        </w:rPr>
        <w:t>ment</w:t>
      </w:r>
      <w:r w:rsidRPr="00C02C1A">
        <w:rPr>
          <w:rFonts w:ascii="Calibri" w:hAnsi="Calibri" w:cs="Calibri"/>
          <w:sz w:val="22"/>
          <w:szCs w:val="22"/>
          <w:lang w:val="en-AU"/>
        </w:rPr>
        <w:t>,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="005F53C5" w:rsidRPr="00C02C1A">
        <w:rPr>
          <w:rFonts w:ascii="Calibri" w:hAnsi="Calibri" w:cs="Calibri"/>
          <w:sz w:val="22"/>
          <w:szCs w:val="22"/>
          <w:lang w:val="en-AU"/>
        </w:rPr>
        <w:t>a</w:t>
      </w:r>
      <w:r w:rsidRPr="00C02C1A">
        <w:rPr>
          <w:rFonts w:ascii="Calibri" w:hAnsi="Calibri" w:cs="Calibri"/>
          <w:sz w:val="22"/>
          <w:szCs w:val="22"/>
          <w:lang w:val="en-AU"/>
        </w:rPr>
        <w:t>cquiesce</w:t>
      </w:r>
      <w:r w:rsidR="00292744" w:rsidRPr="00C02C1A">
        <w:rPr>
          <w:rFonts w:ascii="Calibri" w:hAnsi="Calibri" w:cs="Calibri"/>
          <w:sz w:val="22"/>
          <w:szCs w:val="22"/>
          <w:lang w:val="en-AU"/>
        </w:rPr>
        <w:t>nce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 xml:space="preserve">or </w:t>
      </w:r>
      <w:r w:rsidR="005F53C5" w:rsidRPr="00C02C1A">
        <w:rPr>
          <w:rFonts w:ascii="Calibri" w:hAnsi="Calibri" w:cs="Calibri"/>
          <w:spacing w:val="-2"/>
          <w:sz w:val="22"/>
          <w:szCs w:val="22"/>
          <w:lang w:val="en-AU"/>
        </w:rPr>
        <w:t>m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itigat</w:t>
      </w:r>
      <w:r w:rsidR="00292744" w:rsidRPr="00C02C1A">
        <w:rPr>
          <w:rFonts w:ascii="Calibri" w:hAnsi="Calibri" w:cs="Calibri"/>
          <w:spacing w:val="-2"/>
          <w:sz w:val="22"/>
          <w:szCs w:val="22"/>
          <w:lang w:val="en-AU"/>
        </w:rPr>
        <w:t>ion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.</w:t>
      </w:r>
    </w:p>
    <w:p w14:paraId="4BFC4CDB" w14:textId="7B9FD1C1" w:rsidR="00AD5042" w:rsidRPr="00C02C1A" w:rsidRDefault="00945242" w:rsidP="00C02C1A">
      <w:pPr>
        <w:pStyle w:val="BodyText"/>
        <w:spacing w:before="100" w:beforeAutospacing="1" w:after="100" w:afterAutospacing="1" w:line="276" w:lineRule="auto"/>
        <w:ind w:left="0" w:right="44"/>
        <w:jc w:val="left"/>
        <w:rPr>
          <w:rFonts w:ascii="Calibri" w:hAnsi="Calibri" w:cs="Calibri"/>
          <w:sz w:val="22"/>
          <w:szCs w:val="22"/>
          <w:lang w:val="en-AU"/>
        </w:rPr>
      </w:pPr>
      <w:bookmarkStart w:id="1" w:name="Alignment:_The_Binary_Choice"/>
      <w:bookmarkEnd w:id="1"/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Alignment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means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taking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side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in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binary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geopolitical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decision.</w:t>
      </w:r>
      <w:r w:rsidRPr="00C02C1A">
        <w:rPr>
          <w:rFonts w:ascii="Calibri" w:hAnsi="Calibri" w:cs="Calibri"/>
          <w:spacing w:val="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If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="003B0E79" w:rsidRPr="00C02C1A">
        <w:rPr>
          <w:rFonts w:ascii="Calibri" w:hAnsi="Calibri" w:cs="Calibri"/>
          <w:spacing w:val="-2"/>
          <w:sz w:val="22"/>
          <w:szCs w:val="22"/>
          <w:lang w:val="en-AU"/>
        </w:rPr>
        <w:t>two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major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powers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="003B0E79"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are imagined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as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points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="00E40740" w:rsidRPr="00C02C1A">
        <w:rPr>
          <w:rFonts w:ascii="Calibri" w:hAnsi="Calibri" w:cs="Calibri"/>
          <w:spacing w:val="-2"/>
          <w:sz w:val="22"/>
          <w:szCs w:val="22"/>
          <w:lang w:val="en-AU"/>
        </w:rPr>
        <w:t>connected by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straight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line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,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placing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="00A217C2" w:rsidRPr="00C02C1A">
        <w:rPr>
          <w:rFonts w:ascii="Calibri" w:hAnsi="Calibri" w:cs="Calibri"/>
          <w:spacing w:val="-4"/>
          <w:sz w:val="22"/>
          <w:szCs w:val="22"/>
          <w:lang w:val="en-AU"/>
        </w:rPr>
        <w:t>t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hird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="00A217C2" w:rsidRPr="00C02C1A">
        <w:rPr>
          <w:rFonts w:ascii="Calibri" w:hAnsi="Calibri" w:cs="Calibri"/>
          <w:spacing w:val="-4"/>
          <w:sz w:val="22"/>
          <w:szCs w:val="22"/>
          <w:lang w:val="en-AU"/>
        </w:rPr>
        <w:t>n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ation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at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either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endpoint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represents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perfect alignment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with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that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power.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="00292744" w:rsidRPr="00C02C1A">
        <w:rPr>
          <w:rFonts w:ascii="Calibri" w:hAnsi="Calibri" w:cs="Calibri"/>
          <w:spacing w:val="-4"/>
          <w:sz w:val="22"/>
          <w:szCs w:val="22"/>
          <w:lang w:val="en-AU"/>
        </w:rPr>
        <w:t>Other</w:t>
      </w:r>
      <w:r w:rsidR="00292744"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location</w:t>
      </w:r>
      <w:r w:rsidR="00292744" w:rsidRPr="00C02C1A">
        <w:rPr>
          <w:rFonts w:ascii="Calibri" w:hAnsi="Calibri" w:cs="Calibri"/>
          <w:spacing w:val="-4"/>
          <w:sz w:val="22"/>
          <w:szCs w:val="22"/>
          <w:lang w:val="en-AU"/>
        </w:rPr>
        <w:t>s along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 xml:space="preserve"> that line represent</w:t>
      </w:r>
      <w:r w:rsidR="00C36BA9">
        <w:rPr>
          <w:rFonts w:ascii="Calibri" w:hAnsi="Calibri" w:cs="Calibri"/>
          <w:spacing w:val="-4"/>
          <w:sz w:val="22"/>
          <w:szCs w:val="22"/>
          <w:lang w:val="en-AU"/>
        </w:rPr>
        <w:t xml:space="preserve"> generalised alignment through strategies like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 xml:space="preserve"> balancing, hedging </w:t>
      </w:r>
      <w:r w:rsidRPr="00C02C1A">
        <w:rPr>
          <w:rFonts w:ascii="Calibri" w:hAnsi="Calibri" w:cs="Calibri"/>
          <w:sz w:val="22"/>
          <w:szCs w:val="22"/>
          <w:lang w:val="en-AU"/>
        </w:rPr>
        <w:t>and</w:t>
      </w:r>
      <w:r w:rsidRPr="00C02C1A">
        <w:rPr>
          <w:rFonts w:ascii="Calibri" w:hAnsi="Calibri" w:cs="Calibri"/>
          <w:spacing w:val="-14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bandwagoning.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="007A0427">
        <w:rPr>
          <w:rFonts w:ascii="Calibri" w:hAnsi="Calibri" w:cs="Calibri"/>
          <w:spacing w:val="-6"/>
          <w:sz w:val="22"/>
          <w:szCs w:val="22"/>
          <w:lang w:val="en-AU"/>
        </w:rPr>
        <w:t>But</w:t>
      </w:r>
      <w:r w:rsidR="00E825A4">
        <w:rPr>
          <w:rFonts w:ascii="Calibri" w:hAnsi="Calibri" w:cs="Calibri"/>
          <w:spacing w:val="-6"/>
          <w:sz w:val="22"/>
          <w:szCs w:val="22"/>
          <w:lang w:val="en-AU"/>
        </w:rPr>
        <w:t xml:space="preserve"> s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pecific instances of generalised alignment will </w:t>
      </w:r>
      <w:r w:rsidR="00F13006">
        <w:rPr>
          <w:rFonts w:ascii="Calibri" w:hAnsi="Calibri" w:cs="Calibri"/>
          <w:spacing w:val="-6"/>
          <w:sz w:val="22"/>
          <w:szCs w:val="22"/>
          <w:lang w:val="en-AU"/>
        </w:rPr>
        <w:t xml:space="preserve">only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be optimal when the geopo</w:t>
      </w:r>
      <w:r w:rsidRPr="00C02C1A">
        <w:rPr>
          <w:rFonts w:ascii="Calibri" w:hAnsi="Calibri" w:cs="Calibri"/>
          <w:sz w:val="22"/>
          <w:szCs w:val="22"/>
          <w:lang w:val="en-AU"/>
        </w:rPr>
        <w:t>litical</w:t>
      </w:r>
      <w:r w:rsidRPr="00C02C1A">
        <w:rPr>
          <w:rFonts w:ascii="Calibri" w:hAnsi="Calibri" w:cs="Calibri"/>
          <w:spacing w:val="-14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environment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is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zero</w:t>
      </w:r>
      <w:r w:rsidR="0052008C" w:rsidRPr="00C02C1A">
        <w:rPr>
          <w:rFonts w:ascii="Calibri" w:hAnsi="Calibri" w:cs="Calibri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sum,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so</w:t>
      </w:r>
      <w:r w:rsidRPr="00C02C1A">
        <w:rPr>
          <w:rFonts w:ascii="Calibri" w:hAnsi="Calibri" w:cs="Calibri"/>
          <w:spacing w:val="-14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that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gain</w:t>
      </w:r>
      <w:r w:rsidR="00F93901" w:rsidRPr="00C02C1A">
        <w:rPr>
          <w:rFonts w:ascii="Calibri" w:hAnsi="Calibri" w:cs="Calibri"/>
          <w:sz w:val="22"/>
          <w:szCs w:val="22"/>
          <w:lang w:val="en-AU"/>
        </w:rPr>
        <w:t>s for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one</w:t>
      </w:r>
      <w:r w:rsidRPr="00C02C1A">
        <w:rPr>
          <w:rFonts w:ascii="Calibri" w:hAnsi="Calibri" w:cs="Calibri"/>
          <w:spacing w:val="-14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side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="00F93901" w:rsidRPr="00C02C1A">
        <w:rPr>
          <w:rFonts w:ascii="Calibri" w:hAnsi="Calibri" w:cs="Calibri"/>
          <w:sz w:val="22"/>
          <w:szCs w:val="22"/>
          <w:lang w:val="en-AU"/>
        </w:rPr>
        <w:t>imply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loss</w:t>
      </w:r>
      <w:r w:rsidR="00F93901" w:rsidRPr="00C02C1A">
        <w:rPr>
          <w:rFonts w:ascii="Calibri" w:hAnsi="Calibri" w:cs="Calibri"/>
          <w:sz w:val="22"/>
          <w:szCs w:val="22"/>
          <w:lang w:val="en-AU"/>
        </w:rPr>
        <w:t>es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for</w:t>
      </w:r>
      <w:r w:rsidRPr="00C02C1A">
        <w:rPr>
          <w:rFonts w:ascii="Calibri" w:hAnsi="Calibri" w:cs="Calibri"/>
          <w:spacing w:val="-14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other.</w:t>
      </w:r>
    </w:p>
    <w:p w14:paraId="04E18C97" w14:textId="00769D32" w:rsidR="005F53C5" w:rsidRPr="00C02C1A" w:rsidRDefault="00945242" w:rsidP="00C02C1A">
      <w:pPr>
        <w:pStyle w:val="BodyText"/>
        <w:spacing w:before="100" w:beforeAutospacing="1" w:after="100" w:afterAutospacing="1" w:line="276" w:lineRule="auto"/>
        <w:ind w:left="0" w:right="43"/>
        <w:jc w:val="left"/>
        <w:rPr>
          <w:rFonts w:ascii="Calibri" w:hAnsi="Calibri" w:cs="Calibri"/>
          <w:sz w:val="22"/>
          <w:szCs w:val="22"/>
          <w:lang w:val="en-AU"/>
        </w:rPr>
      </w:pP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Generali</w:t>
      </w:r>
      <w:r w:rsidR="005F53C5" w:rsidRPr="00C02C1A">
        <w:rPr>
          <w:rFonts w:ascii="Calibri" w:hAnsi="Calibri" w:cs="Calibri"/>
          <w:spacing w:val="-4"/>
          <w:sz w:val="22"/>
          <w:szCs w:val="22"/>
          <w:lang w:val="en-AU"/>
        </w:rPr>
        <w:t>s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ed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alignment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bundles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together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choices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="001F63E9" w:rsidRPr="00C02C1A">
        <w:rPr>
          <w:rFonts w:ascii="Calibri" w:hAnsi="Calibri" w:cs="Calibri"/>
          <w:spacing w:val="-4"/>
          <w:sz w:val="22"/>
          <w:szCs w:val="22"/>
          <w:lang w:val="en-AU"/>
        </w:rPr>
        <w:t>on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trade,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technology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and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security</w:t>
      </w:r>
      <w:r w:rsidR="00201509" w:rsidRPr="00C02C1A">
        <w:rPr>
          <w:rFonts w:ascii="Calibri" w:hAnsi="Calibri" w:cs="Calibri"/>
          <w:spacing w:val="-4"/>
          <w:sz w:val="22"/>
          <w:szCs w:val="22"/>
          <w:lang w:val="en-AU"/>
        </w:rPr>
        <w:t xml:space="preserve"> into</w:t>
      </w:r>
      <w:r w:rsidRPr="00C02C1A">
        <w:rPr>
          <w:rFonts w:ascii="Calibri" w:hAnsi="Calibri" w:cs="Calibri"/>
          <w:spacing w:val="-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single</w:t>
      </w:r>
      <w:r w:rsidRPr="00C02C1A">
        <w:rPr>
          <w:rFonts w:ascii="Calibri" w:hAnsi="Calibri" w:cs="Calibri"/>
          <w:spacing w:val="-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setting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across</w:t>
      </w:r>
      <w:r w:rsidRPr="00C02C1A">
        <w:rPr>
          <w:rFonts w:ascii="Calibri" w:hAnsi="Calibri" w:cs="Calibri"/>
          <w:spacing w:val="-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what</w:t>
      </w:r>
      <w:r w:rsidRPr="00C02C1A">
        <w:rPr>
          <w:rFonts w:ascii="Calibri" w:hAnsi="Calibri" w:cs="Calibri"/>
          <w:spacing w:val="-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would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otherwise</w:t>
      </w:r>
      <w:r w:rsidRPr="00C02C1A">
        <w:rPr>
          <w:rFonts w:ascii="Calibri" w:hAnsi="Calibri" w:cs="Calibri"/>
          <w:spacing w:val="-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be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multiple</w:t>
      </w:r>
      <w:r w:rsidRPr="00C02C1A">
        <w:rPr>
          <w:rFonts w:ascii="Calibri" w:hAnsi="Calibri" w:cs="Calibri"/>
          <w:spacing w:val="-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degrees</w:t>
      </w:r>
      <w:r w:rsidRPr="00C02C1A">
        <w:rPr>
          <w:rFonts w:ascii="Calibri" w:hAnsi="Calibri" w:cs="Calibri"/>
          <w:spacing w:val="-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of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free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dom.</w:t>
      </w:r>
      <w:r w:rsidRPr="00C02C1A">
        <w:rPr>
          <w:rFonts w:ascii="Calibri" w:hAnsi="Calibri" w:cs="Calibri"/>
          <w:spacing w:val="14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An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alignment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setting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should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be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relatively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long-lived.</w:t>
      </w:r>
      <w:r w:rsidRPr="00C02C1A">
        <w:rPr>
          <w:rFonts w:ascii="Calibri" w:hAnsi="Calibri" w:cs="Calibri"/>
          <w:spacing w:val="14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Extreme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short-term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align</w:t>
      </w:r>
      <w:r w:rsidRPr="00C02C1A">
        <w:rPr>
          <w:rFonts w:ascii="Calibri" w:hAnsi="Calibri" w:cs="Calibri"/>
          <w:sz w:val="22"/>
          <w:szCs w:val="22"/>
          <w:lang w:val="en-AU"/>
        </w:rPr>
        <w:t>ments</w:t>
      </w:r>
      <w:r w:rsidRPr="00C02C1A">
        <w:rPr>
          <w:rFonts w:ascii="Calibri" w:hAnsi="Calibri" w:cs="Calibri"/>
          <w:spacing w:val="-14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with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constant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="00726E07">
        <w:rPr>
          <w:rFonts w:ascii="Calibri" w:hAnsi="Calibri" w:cs="Calibri"/>
          <w:sz w:val="22"/>
          <w:szCs w:val="22"/>
          <w:lang w:val="en-AU"/>
        </w:rPr>
        <w:t>shifts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are</w:t>
      </w:r>
      <w:r w:rsidRPr="00C02C1A">
        <w:rPr>
          <w:rFonts w:ascii="Calibri" w:hAnsi="Calibri" w:cs="Calibri"/>
          <w:spacing w:val="-14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meaningless.</w:t>
      </w:r>
      <w:bookmarkStart w:id="2" w:name="Acquiescence:_The_Psychological_Signal"/>
      <w:bookmarkEnd w:id="2"/>
    </w:p>
    <w:p w14:paraId="44587398" w14:textId="18D74503" w:rsidR="00AD5042" w:rsidRPr="00C02C1A" w:rsidRDefault="006632AE" w:rsidP="00C02C1A">
      <w:pPr>
        <w:pStyle w:val="BodyText"/>
        <w:spacing w:before="100" w:beforeAutospacing="1" w:after="100" w:afterAutospacing="1" w:line="276" w:lineRule="auto"/>
        <w:ind w:left="0" w:right="43"/>
        <w:jc w:val="left"/>
        <w:rPr>
          <w:rFonts w:ascii="Calibri" w:hAnsi="Calibri" w:cs="Calibri"/>
          <w:sz w:val="22"/>
          <w:szCs w:val="22"/>
          <w:lang w:val="en-AU"/>
        </w:rPr>
      </w:pPr>
      <w:r>
        <w:rPr>
          <w:rFonts w:ascii="Calibri" w:hAnsi="Calibri" w:cs="Calibri"/>
          <w:spacing w:val="-2"/>
          <w:sz w:val="22"/>
          <w:szCs w:val="22"/>
          <w:lang w:val="en-AU"/>
        </w:rPr>
        <w:t>Unlike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alignment</w:t>
      </w:r>
      <w:r>
        <w:rPr>
          <w:rFonts w:ascii="Calibri" w:hAnsi="Calibri" w:cs="Calibri"/>
          <w:spacing w:val="-2"/>
          <w:sz w:val="22"/>
          <w:szCs w:val="22"/>
          <w:lang w:val="en-AU"/>
        </w:rPr>
        <w:t>, acquiescence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can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be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="006C45CC">
        <w:rPr>
          <w:rFonts w:ascii="Calibri" w:hAnsi="Calibri" w:cs="Calibri"/>
          <w:spacing w:val="-2"/>
          <w:sz w:val="22"/>
          <w:szCs w:val="22"/>
          <w:lang w:val="en-AU"/>
        </w:rPr>
        <w:t>understood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as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specific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form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of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ap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peasement.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Acquiescence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="008F28CF">
        <w:rPr>
          <w:rFonts w:ascii="Calibri" w:hAnsi="Calibri" w:cs="Calibri"/>
          <w:spacing w:val="-7"/>
          <w:sz w:val="22"/>
          <w:szCs w:val="22"/>
          <w:lang w:val="en-AU"/>
        </w:rPr>
        <w:t>surfaces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when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a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="00292744" w:rsidRPr="00C02C1A">
        <w:rPr>
          <w:rFonts w:ascii="Calibri" w:hAnsi="Calibri" w:cs="Calibri"/>
          <w:spacing w:val="-6"/>
          <w:sz w:val="22"/>
          <w:szCs w:val="22"/>
          <w:lang w:val="en-AU"/>
        </w:rPr>
        <w:t>t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hird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="00292744" w:rsidRPr="00C02C1A">
        <w:rPr>
          <w:rFonts w:ascii="Calibri" w:hAnsi="Calibri" w:cs="Calibri"/>
          <w:spacing w:val="-6"/>
          <w:sz w:val="22"/>
          <w:szCs w:val="22"/>
          <w:lang w:val="en-AU"/>
        </w:rPr>
        <w:t>n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ation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="008E4AFE">
        <w:rPr>
          <w:rFonts w:ascii="Calibri" w:hAnsi="Calibri" w:cs="Calibri"/>
          <w:spacing w:val="-6"/>
          <w:sz w:val="22"/>
          <w:szCs w:val="22"/>
          <w:lang w:val="en-AU"/>
        </w:rPr>
        <w:t>must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deal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with </w:t>
      </w:r>
      <w:r w:rsidRPr="00C02C1A">
        <w:rPr>
          <w:rFonts w:ascii="Calibri" w:hAnsi="Calibri" w:cs="Calibri"/>
          <w:sz w:val="22"/>
          <w:szCs w:val="22"/>
          <w:lang w:val="en-AU"/>
        </w:rPr>
        <w:t>a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major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power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whose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broader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national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objectives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are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unclear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="008E4AFE">
        <w:rPr>
          <w:rFonts w:ascii="Calibri" w:hAnsi="Calibri" w:cs="Calibri"/>
          <w:sz w:val="22"/>
          <w:szCs w:val="22"/>
          <w:lang w:val="en-AU"/>
        </w:rPr>
        <w:t>or whose</w:t>
      </w:r>
      <w:r w:rsidRPr="00C02C1A">
        <w:rPr>
          <w:rFonts w:ascii="Calibri" w:hAnsi="Calibri" w:cs="Calibri"/>
          <w:sz w:val="22"/>
          <w:szCs w:val="22"/>
          <w:lang w:val="en-AU"/>
        </w:rPr>
        <w:t xml:space="preserve"> leader</w:t>
      </w:r>
      <w:r w:rsidR="008E4AFE">
        <w:rPr>
          <w:rFonts w:ascii="Calibri" w:hAnsi="Calibri" w:cs="Calibri"/>
          <w:sz w:val="22"/>
          <w:szCs w:val="22"/>
          <w:lang w:val="en-AU"/>
        </w:rPr>
        <w:t>ship is unpredictable</w:t>
      </w:r>
      <w:r w:rsidRPr="00C02C1A">
        <w:rPr>
          <w:rFonts w:ascii="Calibri" w:hAnsi="Calibri" w:cs="Calibri"/>
          <w:sz w:val="22"/>
          <w:szCs w:val="22"/>
          <w:lang w:val="en-AU"/>
        </w:rPr>
        <w:t>.</w:t>
      </w:r>
    </w:p>
    <w:p w14:paraId="1A8B73C8" w14:textId="13A460F4" w:rsidR="005F53C5" w:rsidRPr="00C02C1A" w:rsidRDefault="00945242" w:rsidP="002E45F7">
      <w:pPr>
        <w:pStyle w:val="BodyText"/>
        <w:spacing w:before="100" w:beforeAutospacing="1" w:after="100" w:afterAutospacing="1" w:line="276" w:lineRule="auto"/>
        <w:ind w:left="0" w:right="42"/>
        <w:jc w:val="left"/>
        <w:rPr>
          <w:rFonts w:ascii="Calibri" w:hAnsi="Calibri" w:cs="Calibri"/>
          <w:sz w:val="22"/>
          <w:szCs w:val="22"/>
          <w:lang w:val="en-AU"/>
        </w:rPr>
      </w:pPr>
      <w:r w:rsidRPr="00C02C1A">
        <w:rPr>
          <w:rFonts w:ascii="Calibri" w:hAnsi="Calibri" w:cs="Calibri"/>
          <w:sz w:val="22"/>
          <w:szCs w:val="22"/>
          <w:lang w:val="en-AU"/>
        </w:rPr>
        <w:t>In th</w:t>
      </w:r>
      <w:r w:rsidR="00CD4A20" w:rsidRPr="00C02C1A">
        <w:rPr>
          <w:rFonts w:ascii="Calibri" w:hAnsi="Calibri" w:cs="Calibri"/>
          <w:sz w:val="22"/>
          <w:szCs w:val="22"/>
          <w:lang w:val="en-AU"/>
        </w:rPr>
        <w:t>ese</w:t>
      </w:r>
      <w:r w:rsidRPr="00C02C1A">
        <w:rPr>
          <w:rFonts w:ascii="Calibri" w:hAnsi="Calibri" w:cs="Calibri"/>
          <w:sz w:val="22"/>
          <w:szCs w:val="22"/>
          <w:lang w:val="en-AU"/>
        </w:rPr>
        <w:t xml:space="preserve"> case</w:t>
      </w:r>
      <w:r w:rsidR="00FE24A9">
        <w:rPr>
          <w:rFonts w:ascii="Calibri" w:hAnsi="Calibri" w:cs="Calibri"/>
          <w:sz w:val="22"/>
          <w:szCs w:val="22"/>
          <w:lang w:val="en-AU"/>
        </w:rPr>
        <w:t>s, t</w:t>
      </w:r>
      <w:r w:rsidRPr="00C02C1A">
        <w:rPr>
          <w:rFonts w:ascii="Calibri" w:hAnsi="Calibri" w:cs="Calibri"/>
          <w:sz w:val="22"/>
          <w:szCs w:val="22"/>
          <w:lang w:val="en-AU"/>
        </w:rPr>
        <w:t xml:space="preserve">hird </w:t>
      </w:r>
      <w:r w:rsidR="00292744" w:rsidRPr="00C02C1A">
        <w:rPr>
          <w:rFonts w:ascii="Calibri" w:hAnsi="Calibri" w:cs="Calibri"/>
          <w:sz w:val="22"/>
          <w:szCs w:val="22"/>
          <w:lang w:val="en-AU"/>
        </w:rPr>
        <w:t>n</w:t>
      </w:r>
      <w:r w:rsidRPr="00C02C1A">
        <w:rPr>
          <w:rFonts w:ascii="Calibri" w:hAnsi="Calibri" w:cs="Calibri"/>
          <w:sz w:val="22"/>
          <w:szCs w:val="22"/>
          <w:lang w:val="en-AU"/>
        </w:rPr>
        <w:t>ation</w:t>
      </w:r>
      <w:r w:rsidR="0013477B" w:rsidRPr="00C02C1A">
        <w:rPr>
          <w:rFonts w:ascii="Calibri" w:hAnsi="Calibri" w:cs="Calibri"/>
          <w:sz w:val="22"/>
          <w:szCs w:val="22"/>
          <w:lang w:val="en-AU"/>
        </w:rPr>
        <w:t>s</w:t>
      </w:r>
      <w:r w:rsidRPr="00C02C1A">
        <w:rPr>
          <w:rFonts w:ascii="Calibri" w:hAnsi="Calibri" w:cs="Calibri"/>
          <w:sz w:val="22"/>
          <w:szCs w:val="22"/>
          <w:lang w:val="en-AU"/>
        </w:rPr>
        <w:t xml:space="preserve"> can use cheap-talk signalling or high-visibility but low-substance actions</w:t>
      </w:r>
      <w:r w:rsidR="008608DB" w:rsidRPr="00C02C1A">
        <w:rPr>
          <w:rFonts w:ascii="Calibri" w:hAnsi="Calibri" w:cs="Calibri"/>
          <w:sz w:val="22"/>
          <w:szCs w:val="22"/>
          <w:lang w:val="en-AU"/>
        </w:rPr>
        <w:t xml:space="preserve">. These might include symbolic </w:t>
      </w:r>
      <w:r w:rsidRPr="00C02C1A">
        <w:rPr>
          <w:rFonts w:ascii="Calibri" w:hAnsi="Calibri" w:cs="Calibri"/>
          <w:sz w:val="22"/>
          <w:szCs w:val="22"/>
          <w:lang w:val="en-AU"/>
        </w:rPr>
        <w:t>award</w:t>
      </w:r>
      <w:r w:rsidR="008608DB" w:rsidRPr="00C02C1A">
        <w:rPr>
          <w:rFonts w:ascii="Calibri" w:hAnsi="Calibri" w:cs="Calibri"/>
          <w:sz w:val="22"/>
          <w:szCs w:val="22"/>
          <w:lang w:val="en-AU"/>
        </w:rPr>
        <w:t>s</w:t>
      </w:r>
      <w:r w:rsidRPr="00C02C1A">
        <w:rPr>
          <w:rFonts w:ascii="Calibri" w:hAnsi="Calibri" w:cs="Calibri"/>
          <w:sz w:val="22"/>
          <w:szCs w:val="22"/>
          <w:lang w:val="en-AU"/>
        </w:rPr>
        <w:t xml:space="preserve"> or project</w:t>
      </w:r>
      <w:r w:rsidR="00010F53" w:rsidRPr="00C02C1A">
        <w:rPr>
          <w:rFonts w:ascii="Calibri" w:hAnsi="Calibri" w:cs="Calibri"/>
          <w:sz w:val="22"/>
          <w:szCs w:val="22"/>
          <w:lang w:val="en-AU"/>
        </w:rPr>
        <w:t xml:space="preserve">s </w:t>
      </w:r>
      <w:r w:rsidR="005F2A3C" w:rsidRPr="00C02C1A">
        <w:rPr>
          <w:rFonts w:ascii="Calibri" w:hAnsi="Calibri" w:cs="Calibri"/>
          <w:sz w:val="22"/>
          <w:szCs w:val="22"/>
          <w:lang w:val="en-AU"/>
        </w:rPr>
        <w:t>named in honour of a foreign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leader</w:t>
      </w:r>
      <w:r w:rsidR="004B110E" w:rsidRPr="00C02C1A">
        <w:rPr>
          <w:rFonts w:ascii="Calibri" w:hAnsi="Calibri" w:cs="Calibri"/>
          <w:sz w:val="22"/>
          <w:szCs w:val="22"/>
          <w:lang w:val="en-AU"/>
        </w:rPr>
        <w:t xml:space="preserve">. The purpose is </w:t>
      </w:r>
      <w:r w:rsidRPr="00C02C1A">
        <w:rPr>
          <w:rFonts w:ascii="Calibri" w:hAnsi="Calibri" w:cs="Calibri"/>
          <w:sz w:val="22"/>
          <w:szCs w:val="22"/>
          <w:lang w:val="en-AU"/>
        </w:rPr>
        <w:t>to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draw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a</w:t>
      </w:r>
      <w:r w:rsidRPr="00C02C1A">
        <w:rPr>
          <w:rFonts w:ascii="Calibri" w:hAnsi="Calibri" w:cs="Calibri"/>
          <w:spacing w:val="-14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positive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response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from the major power</w:t>
      </w:r>
      <w:r w:rsidR="00B07835">
        <w:rPr>
          <w:rFonts w:ascii="Calibri" w:hAnsi="Calibri" w:cs="Calibri"/>
          <w:sz w:val="22"/>
          <w:szCs w:val="22"/>
          <w:lang w:val="en-AU"/>
        </w:rPr>
        <w:t xml:space="preserve"> and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stabili</w:t>
      </w:r>
      <w:r w:rsidR="005F53C5" w:rsidRPr="00C02C1A">
        <w:rPr>
          <w:rFonts w:ascii="Calibri" w:hAnsi="Calibri" w:cs="Calibri"/>
          <w:spacing w:val="-2"/>
          <w:sz w:val="22"/>
          <w:szCs w:val="22"/>
          <w:lang w:val="en-AU"/>
        </w:rPr>
        <w:t>s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e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="00292744" w:rsidRPr="00C02C1A">
        <w:rPr>
          <w:rFonts w:ascii="Calibri" w:hAnsi="Calibri" w:cs="Calibri"/>
          <w:spacing w:val="-2"/>
          <w:sz w:val="22"/>
          <w:szCs w:val="22"/>
          <w:lang w:val="en-AU"/>
        </w:rPr>
        <w:t>t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hird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="00292744" w:rsidRPr="00C02C1A">
        <w:rPr>
          <w:rFonts w:ascii="Calibri" w:hAnsi="Calibri" w:cs="Calibri"/>
          <w:spacing w:val="-2"/>
          <w:sz w:val="22"/>
          <w:szCs w:val="22"/>
          <w:lang w:val="en-AU"/>
        </w:rPr>
        <w:t>n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ation’s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foreign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policy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environment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without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making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enduring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strategic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commitments.</w:t>
      </w:r>
      <w:r w:rsidRPr="00C02C1A">
        <w:rPr>
          <w:rFonts w:ascii="Calibri" w:hAnsi="Calibri" w:cs="Calibri"/>
          <w:spacing w:val="1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While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alignment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is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long</w:t>
      </w:r>
      <w:r w:rsidR="008A3844" w:rsidRPr="00C02C1A">
        <w:rPr>
          <w:rFonts w:ascii="Calibri" w:hAnsi="Calibri" w:cs="Calibri"/>
          <w:spacing w:val="-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lived,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acqui</w:t>
      </w:r>
      <w:r w:rsidRPr="00C02C1A">
        <w:rPr>
          <w:rFonts w:ascii="Calibri" w:hAnsi="Calibri" w:cs="Calibri"/>
          <w:sz w:val="22"/>
          <w:szCs w:val="22"/>
          <w:lang w:val="en-AU"/>
        </w:rPr>
        <w:t>escence is immediate and short-term.</w:t>
      </w:r>
      <w:bookmarkStart w:id="3" w:name="Migitation:_Stepping_Off_the_Line"/>
      <w:bookmarkEnd w:id="3"/>
    </w:p>
    <w:p w14:paraId="0FCE43F8" w14:textId="32575BD5" w:rsidR="00AD5042" w:rsidRPr="00C02C1A" w:rsidRDefault="00945242" w:rsidP="00C02C1A">
      <w:pPr>
        <w:pStyle w:val="BodyText"/>
        <w:spacing w:before="100" w:beforeAutospacing="1" w:after="100" w:afterAutospacing="1" w:line="276" w:lineRule="auto"/>
        <w:ind w:left="0" w:right="44"/>
        <w:jc w:val="left"/>
        <w:rPr>
          <w:rFonts w:ascii="Calibri" w:hAnsi="Calibri" w:cs="Calibri"/>
          <w:sz w:val="22"/>
          <w:szCs w:val="22"/>
          <w:lang w:val="en-AU"/>
        </w:rPr>
      </w:pP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Mitigation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represents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most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novel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and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proactive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approach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for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="00292744" w:rsidRPr="00C02C1A">
        <w:rPr>
          <w:rFonts w:ascii="Calibri" w:hAnsi="Calibri" w:cs="Calibri"/>
          <w:spacing w:val="-6"/>
          <w:sz w:val="22"/>
          <w:szCs w:val="22"/>
          <w:lang w:val="en-AU"/>
        </w:rPr>
        <w:t>t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hird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="00292744" w:rsidRPr="00C02C1A">
        <w:rPr>
          <w:rFonts w:ascii="Calibri" w:hAnsi="Calibri" w:cs="Calibri"/>
          <w:spacing w:val="-6"/>
          <w:sz w:val="22"/>
          <w:szCs w:val="22"/>
          <w:lang w:val="en-AU"/>
        </w:rPr>
        <w:t>n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ations. If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align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ment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places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state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somewhere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="006621D6">
        <w:rPr>
          <w:rFonts w:ascii="Calibri" w:hAnsi="Calibri" w:cs="Calibri"/>
          <w:spacing w:val="-4"/>
          <w:sz w:val="22"/>
          <w:szCs w:val="22"/>
          <w:lang w:val="en-AU"/>
        </w:rPr>
        <w:t>along a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straight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line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between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major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powers,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mitigation involves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stepping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off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that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line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altogether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so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that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="00292744" w:rsidRPr="00C02C1A">
        <w:rPr>
          <w:rFonts w:ascii="Calibri" w:hAnsi="Calibri" w:cs="Calibri"/>
          <w:spacing w:val="-4"/>
          <w:sz w:val="22"/>
          <w:szCs w:val="22"/>
          <w:lang w:val="en-AU"/>
        </w:rPr>
        <w:t>t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hird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="00292744" w:rsidRPr="00C02C1A">
        <w:rPr>
          <w:rFonts w:ascii="Calibri" w:hAnsi="Calibri" w:cs="Calibri"/>
          <w:spacing w:val="-4"/>
          <w:sz w:val="22"/>
          <w:szCs w:val="22"/>
          <w:lang w:val="en-AU"/>
        </w:rPr>
        <w:t>n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ation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seeks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to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reshape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 xml:space="preserve">the </w:t>
      </w:r>
      <w:r w:rsidRPr="00C02C1A">
        <w:rPr>
          <w:rFonts w:ascii="Calibri" w:hAnsi="Calibri" w:cs="Calibri"/>
          <w:sz w:val="22"/>
          <w:szCs w:val="22"/>
          <w:lang w:val="en-AU"/>
        </w:rPr>
        <w:t>causes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of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external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shocks</w:t>
      </w:r>
      <w:r w:rsidR="00962968" w:rsidRPr="00C02C1A">
        <w:rPr>
          <w:rFonts w:ascii="Calibri" w:hAnsi="Calibri" w:cs="Calibri"/>
          <w:sz w:val="22"/>
          <w:szCs w:val="22"/>
          <w:lang w:val="en-AU"/>
        </w:rPr>
        <w:t xml:space="preserve"> rather than simply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react</w:t>
      </w:r>
      <w:r w:rsidR="00531FAF">
        <w:rPr>
          <w:rFonts w:ascii="Calibri" w:hAnsi="Calibri" w:cs="Calibri"/>
          <w:sz w:val="22"/>
          <w:szCs w:val="22"/>
          <w:lang w:val="en-AU"/>
        </w:rPr>
        <w:t>ing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to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them.</w:t>
      </w:r>
    </w:p>
    <w:p w14:paraId="0F6CD18F" w14:textId="151253D0" w:rsidR="005F53C5" w:rsidRPr="00C02C1A" w:rsidRDefault="00945242" w:rsidP="00C02C1A">
      <w:pPr>
        <w:pStyle w:val="BodyText"/>
        <w:spacing w:before="100" w:beforeAutospacing="1" w:after="100" w:afterAutospacing="1" w:line="276" w:lineRule="auto"/>
        <w:ind w:left="0" w:right="43"/>
        <w:jc w:val="left"/>
        <w:rPr>
          <w:rFonts w:ascii="Calibri" w:hAnsi="Calibri" w:cs="Calibri"/>
          <w:sz w:val="22"/>
          <w:szCs w:val="22"/>
          <w:lang w:val="en-AU"/>
        </w:rPr>
      </w:pP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lastRenderedPageBreak/>
        <w:t>As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="008F28CF">
        <w:rPr>
          <w:rFonts w:ascii="Calibri" w:hAnsi="Calibri" w:cs="Calibri"/>
          <w:spacing w:val="-2"/>
          <w:sz w:val="22"/>
          <w:szCs w:val="22"/>
          <w:lang w:val="en-AU"/>
        </w:rPr>
        <w:t>in the case of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climate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policy,</w:t>
      </w:r>
      <w:r w:rsidRPr="00C02C1A">
        <w:rPr>
          <w:rFonts w:ascii="Calibri" w:hAnsi="Calibri" w:cs="Calibri"/>
          <w:spacing w:val="-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mitigation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="008C0919" w:rsidRPr="00C02C1A">
        <w:rPr>
          <w:rFonts w:ascii="Calibri" w:hAnsi="Calibri" w:cs="Calibri"/>
          <w:spacing w:val="-2"/>
          <w:sz w:val="22"/>
          <w:szCs w:val="22"/>
          <w:lang w:val="en-AU"/>
        </w:rPr>
        <w:t>sits alongside</w:t>
      </w:r>
      <w:r w:rsidRPr="00C02C1A">
        <w:rPr>
          <w:rFonts w:ascii="Calibri" w:hAnsi="Calibri" w:cs="Calibri"/>
          <w:spacing w:val="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bCs/>
          <w:spacing w:val="-2"/>
          <w:sz w:val="22"/>
          <w:szCs w:val="22"/>
          <w:lang w:val="en-AU"/>
        </w:rPr>
        <w:t>adapta</w:t>
      </w:r>
      <w:r w:rsidRPr="00C02C1A">
        <w:rPr>
          <w:rFonts w:ascii="Calibri" w:hAnsi="Calibri" w:cs="Calibri"/>
          <w:bCs/>
          <w:sz w:val="22"/>
          <w:szCs w:val="22"/>
          <w:lang w:val="en-AU"/>
        </w:rPr>
        <w:t>tion</w:t>
      </w:r>
      <w:r w:rsidRPr="00C02C1A">
        <w:rPr>
          <w:rFonts w:ascii="Calibri" w:hAnsi="Calibri" w:cs="Calibri"/>
          <w:sz w:val="22"/>
          <w:szCs w:val="22"/>
          <w:lang w:val="en-AU"/>
        </w:rPr>
        <w:t>.</w:t>
      </w:r>
      <w:r w:rsidRPr="00C02C1A">
        <w:rPr>
          <w:rFonts w:ascii="Calibri" w:hAnsi="Calibri" w:cs="Calibri"/>
          <w:spacing w:val="3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Adaptation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minimi</w:t>
      </w:r>
      <w:r w:rsidR="005F53C5" w:rsidRPr="00C02C1A">
        <w:rPr>
          <w:rFonts w:ascii="Calibri" w:hAnsi="Calibri" w:cs="Calibri"/>
          <w:sz w:val="22"/>
          <w:szCs w:val="22"/>
          <w:lang w:val="en-AU"/>
        </w:rPr>
        <w:t>s</w:t>
      </w:r>
      <w:r w:rsidRPr="00C02C1A">
        <w:rPr>
          <w:rFonts w:ascii="Calibri" w:hAnsi="Calibri" w:cs="Calibri"/>
          <w:sz w:val="22"/>
          <w:szCs w:val="22"/>
          <w:lang w:val="en-AU"/>
        </w:rPr>
        <w:t>es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impact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of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shocks</w:t>
      </w:r>
      <w:r w:rsidR="00531FAF">
        <w:rPr>
          <w:rFonts w:ascii="Calibri" w:hAnsi="Calibri" w:cs="Calibri"/>
          <w:sz w:val="22"/>
          <w:szCs w:val="22"/>
          <w:lang w:val="en-AU"/>
        </w:rPr>
        <w:t xml:space="preserve"> by, for e</w:t>
      </w:r>
      <w:r w:rsidRPr="00C02C1A">
        <w:rPr>
          <w:rFonts w:ascii="Calibri" w:hAnsi="Calibri" w:cs="Calibri"/>
          <w:sz w:val="22"/>
          <w:szCs w:val="22"/>
          <w:lang w:val="en-AU"/>
        </w:rPr>
        <w:t>xample</w:t>
      </w:r>
      <w:r w:rsidR="00531FAF">
        <w:rPr>
          <w:rFonts w:ascii="Calibri" w:hAnsi="Calibri" w:cs="Calibri"/>
          <w:sz w:val="22"/>
          <w:szCs w:val="22"/>
          <w:lang w:val="en-AU"/>
        </w:rPr>
        <w:t>,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developing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 xml:space="preserve">a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more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resilient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workforce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="005F53C5" w:rsidRPr="00C02C1A">
        <w:rPr>
          <w:rFonts w:ascii="Calibri" w:hAnsi="Calibri" w:cs="Calibri"/>
          <w:spacing w:val="-4"/>
          <w:sz w:val="22"/>
          <w:szCs w:val="22"/>
          <w:lang w:val="en-AU"/>
        </w:rPr>
        <w:t>or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building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more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robust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production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infrastructure.</w:t>
      </w:r>
      <w:r w:rsidRPr="00C02C1A">
        <w:rPr>
          <w:rFonts w:ascii="Calibri" w:hAnsi="Calibri" w:cs="Calibri"/>
          <w:spacing w:val="11"/>
          <w:sz w:val="22"/>
          <w:szCs w:val="22"/>
          <w:lang w:val="en-AU"/>
        </w:rPr>
        <w:t xml:space="preserve"> </w:t>
      </w:r>
      <w:r w:rsidR="00E81CDC">
        <w:rPr>
          <w:rFonts w:ascii="Calibri" w:hAnsi="Calibri" w:cs="Calibri"/>
          <w:spacing w:val="-4"/>
          <w:sz w:val="22"/>
          <w:szCs w:val="22"/>
          <w:lang w:val="en-AU"/>
        </w:rPr>
        <w:t>M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itigation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targets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="00C722C8">
        <w:rPr>
          <w:rFonts w:ascii="Calibri" w:hAnsi="Calibri" w:cs="Calibri"/>
          <w:spacing w:val="-6"/>
          <w:sz w:val="22"/>
          <w:szCs w:val="22"/>
          <w:lang w:val="en-AU"/>
        </w:rPr>
        <w:t xml:space="preserve">root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causes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of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="00FE2912">
        <w:rPr>
          <w:rFonts w:ascii="Calibri" w:hAnsi="Calibri" w:cs="Calibri"/>
          <w:spacing w:val="-6"/>
          <w:sz w:val="22"/>
          <w:szCs w:val="22"/>
          <w:lang w:val="en-AU"/>
        </w:rPr>
        <w:t>th</w:t>
      </w:r>
      <w:r w:rsidR="00C722C8">
        <w:rPr>
          <w:rFonts w:ascii="Calibri" w:hAnsi="Calibri" w:cs="Calibri"/>
          <w:spacing w:val="-6"/>
          <w:sz w:val="22"/>
          <w:szCs w:val="22"/>
          <w:lang w:val="en-AU"/>
        </w:rPr>
        <w:t>e</w:t>
      </w:r>
      <w:r w:rsidR="003B094F">
        <w:rPr>
          <w:rFonts w:ascii="Calibri" w:hAnsi="Calibri" w:cs="Calibri"/>
          <w:spacing w:val="-6"/>
          <w:sz w:val="22"/>
          <w:szCs w:val="22"/>
          <w:lang w:val="en-AU"/>
        </w:rPr>
        <w:t xml:space="preserve">se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shocks,</w:t>
      </w:r>
      <w:r w:rsidRPr="00C02C1A">
        <w:rPr>
          <w:rFonts w:ascii="Calibri" w:hAnsi="Calibri" w:cs="Calibri"/>
          <w:spacing w:val="-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reshaping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system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to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prevent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distur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bances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from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emerging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in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first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place</w:t>
      </w:r>
      <w:r w:rsidR="00C722C8">
        <w:rPr>
          <w:rFonts w:ascii="Calibri" w:hAnsi="Calibri" w:cs="Calibri"/>
          <w:spacing w:val="-4"/>
          <w:sz w:val="22"/>
          <w:szCs w:val="22"/>
          <w:lang w:val="en-AU"/>
        </w:rPr>
        <w:t xml:space="preserve"> — </w:t>
      </w:r>
      <w:r w:rsidR="009863F3">
        <w:rPr>
          <w:rFonts w:ascii="Calibri" w:hAnsi="Calibri" w:cs="Calibri"/>
          <w:spacing w:val="-4"/>
          <w:sz w:val="22"/>
          <w:szCs w:val="22"/>
          <w:lang w:val="en-AU"/>
        </w:rPr>
        <w:t>by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forging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new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multilat</w:t>
      </w:r>
      <w:r w:rsidRPr="00C02C1A">
        <w:rPr>
          <w:rFonts w:ascii="Calibri" w:hAnsi="Calibri" w:cs="Calibri"/>
          <w:sz w:val="22"/>
          <w:szCs w:val="22"/>
          <w:lang w:val="en-AU"/>
        </w:rPr>
        <w:t>eral frameworks</w:t>
      </w:r>
      <w:r w:rsidR="009863F3">
        <w:rPr>
          <w:rFonts w:ascii="Calibri" w:hAnsi="Calibri" w:cs="Calibri"/>
          <w:sz w:val="22"/>
          <w:szCs w:val="22"/>
          <w:lang w:val="en-AU"/>
        </w:rPr>
        <w:t xml:space="preserve"> for instance</w:t>
      </w:r>
      <w:r w:rsidRPr="00C02C1A">
        <w:rPr>
          <w:rFonts w:ascii="Calibri" w:hAnsi="Calibri" w:cs="Calibri"/>
          <w:sz w:val="22"/>
          <w:szCs w:val="22"/>
          <w:lang w:val="en-AU"/>
        </w:rPr>
        <w:t>.</w:t>
      </w:r>
    </w:p>
    <w:p w14:paraId="3D0C02CA" w14:textId="261E91AB" w:rsidR="00AD5042" w:rsidRPr="00C02C1A" w:rsidRDefault="00945242" w:rsidP="00C02C1A">
      <w:pPr>
        <w:pStyle w:val="BodyText"/>
        <w:spacing w:before="100" w:beforeAutospacing="1" w:after="100" w:afterAutospacing="1" w:line="276" w:lineRule="auto"/>
        <w:ind w:left="0" w:right="43"/>
        <w:jc w:val="left"/>
        <w:rPr>
          <w:rFonts w:ascii="Calibri" w:hAnsi="Calibri" w:cs="Calibri"/>
          <w:sz w:val="22"/>
          <w:szCs w:val="22"/>
          <w:lang w:val="en-AU"/>
        </w:rPr>
      </w:pP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Mitigation shifts the focus from power hierarchy to incentive compatibil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ity.</w:t>
      </w:r>
      <w:r w:rsidRPr="00C02C1A">
        <w:rPr>
          <w:rFonts w:ascii="Calibri" w:hAnsi="Calibri" w:cs="Calibri"/>
          <w:spacing w:val="1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Rules-based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trade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does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not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logically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require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benevolent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hegemon</w:t>
      </w:r>
      <w:r w:rsidRPr="00C02C1A">
        <w:rPr>
          <w:rFonts w:ascii="Calibri" w:hAnsi="Calibri" w:cs="Calibri"/>
          <w:sz w:val="22"/>
          <w:szCs w:val="22"/>
          <w:lang w:val="en-AU"/>
        </w:rPr>
        <w:t>,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="00167549">
        <w:rPr>
          <w:rFonts w:ascii="Calibri" w:hAnsi="Calibri" w:cs="Calibri"/>
          <w:sz w:val="22"/>
          <w:szCs w:val="22"/>
          <w:lang w:val="en-AU"/>
        </w:rPr>
        <w:t>only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coalitions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of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willing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where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no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member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="007F5923" w:rsidRPr="00C02C1A">
        <w:rPr>
          <w:rFonts w:ascii="Calibri" w:hAnsi="Calibri" w:cs="Calibri"/>
          <w:spacing w:val="-2"/>
          <w:sz w:val="22"/>
          <w:szCs w:val="22"/>
          <w:lang w:val="en-AU"/>
        </w:rPr>
        <w:t>has a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unilateral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incentive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to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deviate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from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="00D90328"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agreed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rules.</w:t>
      </w:r>
      <w:r w:rsidRPr="00C02C1A">
        <w:rPr>
          <w:rFonts w:ascii="Calibri" w:hAnsi="Calibri" w:cs="Calibri"/>
          <w:spacing w:val="1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Recourse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to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leadership</w:t>
      </w:r>
      <w:r w:rsidR="00D90328" w:rsidRPr="00C02C1A">
        <w:rPr>
          <w:rFonts w:ascii="Calibri" w:hAnsi="Calibri" w:cs="Calibri"/>
          <w:spacing w:val="-4"/>
          <w:sz w:val="22"/>
          <w:szCs w:val="22"/>
          <w:lang w:val="en-AU"/>
        </w:rPr>
        <w:t xml:space="preserve"> by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major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or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middle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powers</w:t>
      </w:r>
      <w:r w:rsidR="00D90328" w:rsidRPr="00C02C1A">
        <w:rPr>
          <w:rFonts w:ascii="Calibri" w:hAnsi="Calibri" w:cs="Calibri"/>
          <w:spacing w:val="-4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is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not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logical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necessity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but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instead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indicat</w:t>
      </w:r>
      <w:r w:rsidR="006D3C0C">
        <w:rPr>
          <w:rFonts w:ascii="Calibri" w:hAnsi="Calibri" w:cs="Calibri"/>
          <w:spacing w:val="-4"/>
          <w:sz w:val="22"/>
          <w:szCs w:val="22"/>
          <w:lang w:val="en-AU"/>
        </w:rPr>
        <w:t>es weaknesses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 xml:space="preserve">in </w:t>
      </w:r>
      <w:r w:rsidR="00E61218" w:rsidRPr="00C02C1A">
        <w:rPr>
          <w:rFonts w:ascii="Calibri" w:hAnsi="Calibri" w:cs="Calibri"/>
          <w:sz w:val="22"/>
          <w:szCs w:val="22"/>
          <w:lang w:val="en-AU"/>
        </w:rPr>
        <w:t>institutional</w:t>
      </w:r>
      <w:r w:rsidRPr="00C02C1A">
        <w:rPr>
          <w:rFonts w:ascii="Calibri" w:hAnsi="Calibri" w:cs="Calibri"/>
          <w:sz w:val="22"/>
          <w:szCs w:val="22"/>
          <w:lang w:val="en-AU"/>
        </w:rPr>
        <w:t xml:space="preserve"> design.</w:t>
      </w:r>
    </w:p>
    <w:p w14:paraId="064773F3" w14:textId="2558807E" w:rsidR="00AD5042" w:rsidRPr="00C02C1A" w:rsidRDefault="00945242" w:rsidP="00C02C1A">
      <w:pPr>
        <w:pStyle w:val="BodyText"/>
        <w:spacing w:before="100" w:beforeAutospacing="1" w:after="100" w:afterAutospacing="1" w:line="276" w:lineRule="auto"/>
        <w:ind w:left="0" w:right="84"/>
        <w:jc w:val="left"/>
        <w:rPr>
          <w:rFonts w:ascii="Calibri" w:hAnsi="Calibri" w:cs="Calibri"/>
          <w:spacing w:val="-2"/>
          <w:sz w:val="22"/>
          <w:szCs w:val="22"/>
          <w:lang w:val="en-AU"/>
        </w:rPr>
      </w:pPr>
      <w:bookmarkStart w:id="4" w:name="Pathfinder_Multilateralism_in_a_G-Minus_"/>
      <w:bookmarkEnd w:id="4"/>
      <w:r w:rsidRPr="00C02C1A">
        <w:rPr>
          <w:rFonts w:ascii="Calibri" w:hAnsi="Calibri" w:cs="Calibri"/>
          <w:sz w:val="22"/>
          <w:szCs w:val="22"/>
          <w:lang w:val="en-AU"/>
        </w:rPr>
        <w:t xml:space="preserve">Two examples of mitigation already in operation are ASEAN and </w:t>
      </w:r>
      <w:r w:rsidR="00E506E5">
        <w:rPr>
          <w:rFonts w:ascii="Calibri" w:hAnsi="Calibri" w:cs="Calibri"/>
          <w:sz w:val="22"/>
          <w:szCs w:val="22"/>
          <w:lang w:val="en-AU"/>
        </w:rPr>
        <w:t>the Comprehensive and Progressive Agreement for Trans-Pacific Partnership (</w:t>
      </w:r>
      <w:r w:rsidRPr="00C02C1A">
        <w:rPr>
          <w:rFonts w:ascii="Calibri" w:hAnsi="Calibri" w:cs="Calibri"/>
          <w:sz w:val="22"/>
          <w:szCs w:val="22"/>
          <w:lang w:val="en-AU"/>
        </w:rPr>
        <w:t>CPTPP</w:t>
      </w:r>
      <w:r w:rsidR="00E506E5">
        <w:rPr>
          <w:rFonts w:ascii="Calibri" w:hAnsi="Calibri" w:cs="Calibri"/>
          <w:sz w:val="22"/>
          <w:szCs w:val="22"/>
          <w:lang w:val="en-AU"/>
        </w:rPr>
        <w:t>)</w:t>
      </w:r>
      <w:r w:rsidRPr="00C02C1A">
        <w:rPr>
          <w:rFonts w:ascii="Calibri" w:hAnsi="Calibri" w:cs="Calibri"/>
          <w:sz w:val="22"/>
          <w:szCs w:val="22"/>
          <w:lang w:val="en-AU"/>
        </w:rPr>
        <w:t xml:space="preserve">.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ASEAN</w:t>
      </w:r>
      <w:r w:rsidR="005F53C5" w:rsidRPr="00C02C1A">
        <w:rPr>
          <w:rFonts w:ascii="Calibri" w:hAnsi="Calibri" w:cs="Calibri"/>
          <w:spacing w:val="-4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is a coalition of 11 nations that</w:t>
      </w:r>
      <w:r w:rsidR="005F53C5" w:rsidRPr="00C02C1A">
        <w:rPr>
          <w:rFonts w:ascii="Calibri" w:hAnsi="Calibri" w:cs="Calibri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emphasise</w:t>
      </w:r>
      <w:r w:rsidR="009B20FC">
        <w:rPr>
          <w:rFonts w:ascii="Calibri" w:hAnsi="Calibri" w:cs="Calibri"/>
          <w:spacing w:val="-4"/>
          <w:sz w:val="22"/>
          <w:szCs w:val="22"/>
          <w:lang w:val="en-AU"/>
        </w:rPr>
        <w:t>s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="005F53C5" w:rsidRPr="00C02C1A">
        <w:rPr>
          <w:rFonts w:ascii="Calibri" w:hAnsi="Calibri" w:cs="Calibri"/>
          <w:spacing w:val="-2"/>
          <w:sz w:val="22"/>
          <w:szCs w:val="22"/>
          <w:lang w:val="en-AU"/>
        </w:rPr>
        <w:t>‘</w:t>
      </w:r>
      <w:hyperlink r:id="rId9" w:history="1">
        <w:r w:rsidR="00AD5042" w:rsidRPr="00ED6A5F">
          <w:rPr>
            <w:rStyle w:val="Hyperlink"/>
            <w:rFonts w:ascii="Calibri" w:hAnsi="Calibri" w:cs="Calibri"/>
            <w:spacing w:val="-4"/>
            <w:sz w:val="22"/>
            <w:szCs w:val="22"/>
            <w:lang w:val="en-AU"/>
          </w:rPr>
          <w:t>ASEAN</w:t>
        </w:r>
        <w:r w:rsidR="00AD5042" w:rsidRPr="00ED6A5F">
          <w:rPr>
            <w:rStyle w:val="Hyperlink"/>
            <w:rFonts w:ascii="Calibri" w:hAnsi="Calibri" w:cs="Calibri"/>
            <w:spacing w:val="-5"/>
            <w:sz w:val="22"/>
            <w:szCs w:val="22"/>
            <w:lang w:val="en-AU"/>
          </w:rPr>
          <w:t xml:space="preserve"> </w:t>
        </w:r>
        <w:r w:rsidR="00AD5042" w:rsidRPr="00ED6A5F">
          <w:rPr>
            <w:rStyle w:val="Hyperlink"/>
            <w:rFonts w:ascii="Calibri" w:hAnsi="Calibri" w:cs="Calibri"/>
            <w:spacing w:val="-4"/>
            <w:sz w:val="22"/>
            <w:szCs w:val="22"/>
            <w:lang w:val="en-AU"/>
          </w:rPr>
          <w:t>centrality</w:t>
        </w:r>
      </w:hyperlink>
      <w:r w:rsidR="00454107" w:rsidRPr="00C02C1A">
        <w:rPr>
          <w:rFonts w:ascii="Calibri" w:hAnsi="Calibri" w:cs="Calibri"/>
          <w:spacing w:val="-4"/>
          <w:sz w:val="22"/>
          <w:szCs w:val="22"/>
          <w:lang w:val="en-AU"/>
        </w:rPr>
        <w:t>’</w:t>
      </w:r>
      <w:r w:rsidR="00454107">
        <w:rPr>
          <w:rFonts w:ascii="Calibri" w:hAnsi="Calibri" w:cs="Calibri"/>
          <w:spacing w:val="-4"/>
          <w:sz w:val="22"/>
          <w:szCs w:val="22"/>
          <w:lang w:val="en-AU"/>
        </w:rPr>
        <w:t xml:space="preserve"> — the idea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that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region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itself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determines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its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own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 xml:space="preserve">outcomes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rather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than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succumbing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to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external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hegemonic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power.</w:t>
      </w:r>
      <w:r w:rsidRPr="00C02C1A">
        <w:rPr>
          <w:rFonts w:ascii="Calibri" w:hAnsi="Calibri" w:cs="Calibri"/>
          <w:spacing w:val="1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Since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1967</w:t>
      </w:r>
      <w:r w:rsidR="00292744" w:rsidRPr="00C02C1A">
        <w:rPr>
          <w:rFonts w:ascii="Calibri" w:hAnsi="Calibri" w:cs="Calibri"/>
          <w:spacing w:val="-2"/>
          <w:sz w:val="22"/>
          <w:szCs w:val="22"/>
          <w:lang w:val="en-AU"/>
        </w:rPr>
        <w:t>,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ASEAN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has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="00E12CF8">
        <w:rPr>
          <w:rFonts w:ascii="Calibri" w:hAnsi="Calibri" w:cs="Calibri"/>
          <w:spacing w:val="-2"/>
          <w:sz w:val="22"/>
          <w:szCs w:val="22"/>
          <w:lang w:val="en-AU"/>
        </w:rPr>
        <w:t>served as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 platform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for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pathfinder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groupings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="00223F9F">
        <w:rPr>
          <w:rFonts w:ascii="Calibri" w:hAnsi="Calibri" w:cs="Calibri"/>
          <w:spacing w:val="-2"/>
          <w:sz w:val="22"/>
          <w:szCs w:val="22"/>
          <w:lang w:val="en-AU"/>
        </w:rPr>
        <w:t>committed to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rules-based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trade.</w:t>
      </w:r>
    </w:p>
    <w:p w14:paraId="5CF8EB3B" w14:textId="77777777" w:rsidR="00254ED9" w:rsidRDefault="005F53C5" w:rsidP="00C02C1A">
      <w:pPr>
        <w:pStyle w:val="BodyText"/>
        <w:spacing w:before="100" w:beforeAutospacing="1" w:after="100" w:afterAutospacing="1" w:line="276" w:lineRule="auto"/>
        <w:ind w:left="0" w:right="84"/>
        <w:jc w:val="left"/>
        <w:rPr>
          <w:rFonts w:ascii="Calibri" w:hAnsi="Calibri" w:cs="Calibri"/>
          <w:spacing w:val="-2"/>
          <w:sz w:val="22"/>
          <w:szCs w:val="22"/>
          <w:lang w:val="en-AU"/>
        </w:rPr>
      </w:pP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CPTPP</w:t>
      </w:r>
      <w:r w:rsidRPr="00C02C1A">
        <w:rPr>
          <w:rFonts w:ascii="Calibri" w:hAnsi="Calibri" w:cs="Calibri"/>
          <w:w w:val="9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>was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>reconstructed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>from</w:t>
      </w:r>
      <w:r w:rsidRPr="00C02C1A">
        <w:rPr>
          <w:rFonts w:ascii="Calibri" w:hAnsi="Calibri" w:cs="Calibri"/>
          <w:spacing w:val="-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>original</w:t>
      </w:r>
      <w:r w:rsidRPr="00C02C1A">
        <w:rPr>
          <w:rFonts w:ascii="Calibri" w:hAnsi="Calibri" w:cs="Calibri"/>
          <w:spacing w:val="-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>T</w:t>
      </w:r>
      <w:r w:rsidR="00412A4B" w:rsidRPr="00C02C1A">
        <w:rPr>
          <w:rFonts w:ascii="Calibri" w:hAnsi="Calibri" w:cs="Calibri"/>
          <w:spacing w:val="-8"/>
          <w:sz w:val="22"/>
          <w:szCs w:val="22"/>
          <w:lang w:val="en-AU"/>
        </w:rPr>
        <w:t>rans-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>P</w:t>
      </w:r>
      <w:r w:rsidR="00412A4B"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acific 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>P</w:t>
      </w:r>
      <w:r w:rsidR="00412A4B" w:rsidRPr="00C02C1A">
        <w:rPr>
          <w:rFonts w:ascii="Calibri" w:hAnsi="Calibri" w:cs="Calibri"/>
          <w:spacing w:val="-8"/>
          <w:sz w:val="22"/>
          <w:szCs w:val="22"/>
          <w:lang w:val="en-AU"/>
        </w:rPr>
        <w:t>artnership</w:t>
      </w:r>
      <w:r w:rsidRPr="00C02C1A">
        <w:rPr>
          <w:rFonts w:ascii="Calibri" w:hAnsi="Calibri" w:cs="Calibri"/>
          <w:spacing w:val="-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>after</w:t>
      </w:r>
      <w:r w:rsidRPr="00C02C1A">
        <w:rPr>
          <w:rFonts w:ascii="Calibri" w:hAnsi="Calibri" w:cs="Calibri"/>
          <w:spacing w:val="-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>US</w:t>
      </w:r>
      <w:r w:rsidRPr="00C02C1A">
        <w:rPr>
          <w:rFonts w:ascii="Calibri" w:hAnsi="Calibri" w:cs="Calibri"/>
          <w:spacing w:val="-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>withdrawal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>in</w:t>
      </w:r>
      <w:r w:rsidRPr="00C02C1A">
        <w:rPr>
          <w:rFonts w:ascii="Calibri" w:hAnsi="Calibri" w:cs="Calibri"/>
          <w:spacing w:val="-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>2017.</w:t>
      </w:r>
      <w:r w:rsidRPr="00C02C1A">
        <w:rPr>
          <w:rFonts w:ascii="Calibri" w:hAnsi="Calibri" w:cs="Calibri"/>
          <w:spacing w:val="2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>This</w:t>
      </w:r>
      <w:r w:rsidRPr="00C02C1A">
        <w:rPr>
          <w:rFonts w:ascii="Calibri" w:hAnsi="Calibri" w:cs="Calibri"/>
          <w:spacing w:val="-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>group</w:t>
      </w:r>
      <w:r w:rsidR="00E506E5">
        <w:rPr>
          <w:rFonts w:ascii="Calibri" w:hAnsi="Calibri" w:cs="Calibri"/>
          <w:spacing w:val="-2"/>
          <w:sz w:val="22"/>
          <w:szCs w:val="22"/>
          <w:lang w:val="en-AU"/>
        </w:rPr>
        <w:t xml:space="preserve">ing </w:t>
      </w:r>
      <w:r w:rsidR="00E506E5">
        <w:rPr>
          <w:rFonts w:ascii="Calibri" w:hAnsi="Calibri" w:cs="Calibri"/>
          <w:spacing w:val="-8"/>
          <w:sz w:val="22"/>
          <w:szCs w:val="22"/>
          <w:lang w:val="en-AU"/>
        </w:rPr>
        <w:t>proves that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high-standard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trade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agreements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can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exist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and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grow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="0024176F">
        <w:rPr>
          <w:rFonts w:ascii="Calibri" w:hAnsi="Calibri" w:cs="Calibri"/>
          <w:spacing w:val="-2"/>
          <w:sz w:val="22"/>
          <w:szCs w:val="22"/>
          <w:lang w:val="en-AU"/>
        </w:rPr>
        <w:t>even absent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US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leadership.</w:t>
      </w:r>
      <w:r w:rsidR="002E74FC">
        <w:rPr>
          <w:rFonts w:ascii="Calibri" w:hAnsi="Calibri" w:cs="Calibri"/>
          <w:spacing w:val="-2"/>
          <w:sz w:val="22"/>
          <w:szCs w:val="22"/>
          <w:lang w:val="en-AU"/>
        </w:rPr>
        <w:t xml:space="preserve">  </w:t>
      </w:r>
    </w:p>
    <w:p w14:paraId="1ABE71FC" w14:textId="4568B033" w:rsidR="00131C45" w:rsidRDefault="00131C45" w:rsidP="00C02C1A">
      <w:pPr>
        <w:pStyle w:val="BodyText"/>
        <w:spacing w:before="100" w:beforeAutospacing="1" w:after="100" w:afterAutospacing="1" w:line="276" w:lineRule="auto"/>
        <w:ind w:left="0" w:right="84"/>
        <w:jc w:val="left"/>
        <w:rPr>
          <w:rFonts w:ascii="Calibri" w:hAnsi="Calibri" w:cs="Calibri"/>
          <w:spacing w:val="-2"/>
          <w:sz w:val="22"/>
          <w:szCs w:val="22"/>
          <w:lang w:val="en-AU"/>
        </w:rPr>
      </w:pPr>
      <w:r w:rsidRPr="00131C45">
        <w:rPr>
          <w:rFonts w:ascii="Calibri" w:hAnsi="Calibri" w:cs="Calibri"/>
          <w:spacing w:val="-2"/>
          <w:sz w:val="22"/>
          <w:szCs w:val="22"/>
          <w:lang w:val="en-AU"/>
        </w:rPr>
        <w:t xml:space="preserve">The Regional Comprehensive Economic Partnership (RCEP) provides a different example of flexible topology in coalition building. While RCEP </w:t>
      </w:r>
      <w:r w:rsidR="00254ED9">
        <w:rPr>
          <w:rFonts w:ascii="Calibri" w:hAnsi="Calibri" w:cs="Calibri"/>
          <w:spacing w:val="-2"/>
          <w:sz w:val="22"/>
          <w:szCs w:val="22"/>
          <w:lang w:val="en-AU"/>
        </w:rPr>
        <w:t>is the world</w:t>
      </w:r>
      <w:r w:rsidR="00254ED9" w:rsidRPr="00C02C1A">
        <w:rPr>
          <w:rFonts w:ascii="Calibri" w:hAnsi="Calibri" w:cs="Calibri"/>
          <w:sz w:val="22"/>
          <w:szCs w:val="22"/>
          <w:lang w:val="en-AU"/>
        </w:rPr>
        <w:t>’</w:t>
      </w:r>
      <w:r w:rsidR="00254ED9">
        <w:rPr>
          <w:rFonts w:ascii="Calibri" w:hAnsi="Calibri" w:cs="Calibri"/>
          <w:sz w:val="22"/>
          <w:szCs w:val="22"/>
          <w:lang w:val="en-AU"/>
        </w:rPr>
        <w:t>s largest free trade agreement — comprising</w:t>
      </w:r>
      <w:r w:rsidRPr="00131C45">
        <w:rPr>
          <w:rFonts w:ascii="Calibri" w:hAnsi="Calibri" w:cs="Calibri"/>
          <w:spacing w:val="-2"/>
          <w:sz w:val="22"/>
          <w:szCs w:val="22"/>
          <w:lang w:val="en-AU"/>
        </w:rPr>
        <w:t xml:space="preserve"> ASEAN, China, Japan, South Korea, Australia and New Zealand</w:t>
      </w:r>
      <w:r w:rsidR="00254ED9">
        <w:rPr>
          <w:rFonts w:ascii="Calibri" w:hAnsi="Calibri" w:cs="Calibri"/>
          <w:spacing w:val="-2"/>
          <w:sz w:val="22"/>
          <w:szCs w:val="22"/>
          <w:lang w:val="en-AU"/>
        </w:rPr>
        <w:t xml:space="preserve"> —</w:t>
      </w:r>
      <w:r w:rsidRPr="00131C45">
        <w:rPr>
          <w:rFonts w:ascii="Calibri" w:hAnsi="Calibri" w:cs="Calibri"/>
          <w:spacing w:val="-2"/>
          <w:sz w:val="22"/>
          <w:szCs w:val="22"/>
          <w:lang w:val="en-AU"/>
        </w:rPr>
        <w:t xml:space="preserve"> observers have remarked </w:t>
      </w:r>
      <w:r w:rsidR="00254ED9">
        <w:rPr>
          <w:rFonts w:ascii="Calibri" w:hAnsi="Calibri" w:cs="Calibri"/>
          <w:spacing w:val="-2"/>
          <w:sz w:val="22"/>
          <w:szCs w:val="22"/>
          <w:lang w:val="en-AU"/>
        </w:rPr>
        <w:t>that</w:t>
      </w:r>
      <w:r w:rsidRPr="00131C45">
        <w:rPr>
          <w:rFonts w:ascii="Calibri" w:hAnsi="Calibri" w:cs="Calibri"/>
          <w:spacing w:val="-2"/>
          <w:sz w:val="22"/>
          <w:szCs w:val="22"/>
          <w:lang w:val="en-AU"/>
        </w:rPr>
        <w:t xml:space="preserve"> RCEP standards have not been as ambitious as th</w:t>
      </w:r>
      <w:r w:rsidR="004A24BC">
        <w:rPr>
          <w:rFonts w:ascii="Calibri" w:hAnsi="Calibri" w:cs="Calibri"/>
          <w:spacing w:val="-2"/>
          <w:sz w:val="22"/>
          <w:szCs w:val="22"/>
          <w:lang w:val="en-AU"/>
        </w:rPr>
        <w:t>ose of</w:t>
      </w:r>
      <w:r w:rsidRPr="00131C45">
        <w:rPr>
          <w:rFonts w:ascii="Calibri" w:hAnsi="Calibri" w:cs="Calibri"/>
          <w:spacing w:val="-2"/>
          <w:sz w:val="22"/>
          <w:szCs w:val="22"/>
          <w:lang w:val="en-AU"/>
        </w:rPr>
        <w:t xml:space="preserve"> newer-generation trade deals. Nonetheless, ASEAN</w:t>
      </w:r>
      <w:r w:rsidR="00254ED9" w:rsidRPr="00C02C1A">
        <w:rPr>
          <w:rFonts w:ascii="Calibri" w:hAnsi="Calibri" w:cs="Calibri"/>
          <w:sz w:val="22"/>
          <w:szCs w:val="22"/>
          <w:lang w:val="en-AU"/>
        </w:rPr>
        <w:t>’</w:t>
      </w:r>
      <w:r w:rsidRPr="00131C45">
        <w:rPr>
          <w:rFonts w:ascii="Calibri" w:hAnsi="Calibri" w:cs="Calibri"/>
          <w:spacing w:val="-2"/>
          <w:sz w:val="22"/>
          <w:szCs w:val="22"/>
          <w:lang w:val="en-AU"/>
        </w:rPr>
        <w:t xml:space="preserve">s leadership </w:t>
      </w:r>
      <w:r w:rsidR="00254ED9">
        <w:rPr>
          <w:rFonts w:ascii="Calibri" w:hAnsi="Calibri" w:cs="Calibri"/>
          <w:spacing w:val="-2"/>
          <w:sz w:val="22"/>
          <w:szCs w:val="22"/>
          <w:lang w:val="en-AU"/>
        </w:rPr>
        <w:t>and</w:t>
      </w:r>
      <w:r w:rsidRPr="00131C45">
        <w:rPr>
          <w:rFonts w:ascii="Calibri" w:hAnsi="Calibri" w:cs="Calibri"/>
          <w:spacing w:val="-2"/>
          <w:sz w:val="22"/>
          <w:szCs w:val="22"/>
          <w:lang w:val="en-AU"/>
        </w:rPr>
        <w:t xml:space="preserve"> China</w:t>
      </w:r>
      <w:r w:rsidR="00254ED9" w:rsidRPr="00C02C1A">
        <w:rPr>
          <w:rFonts w:ascii="Calibri" w:hAnsi="Calibri" w:cs="Calibri"/>
          <w:sz w:val="22"/>
          <w:szCs w:val="22"/>
          <w:lang w:val="en-AU"/>
        </w:rPr>
        <w:t>’</w:t>
      </w:r>
      <w:r w:rsidRPr="00131C45">
        <w:rPr>
          <w:rFonts w:ascii="Calibri" w:hAnsi="Calibri" w:cs="Calibri"/>
          <w:spacing w:val="-2"/>
          <w:sz w:val="22"/>
          <w:szCs w:val="22"/>
          <w:lang w:val="en-AU"/>
        </w:rPr>
        <w:t xml:space="preserve">s economic heft have combined to make RCEP an economically pragmatic and attractive trading bloc.  </w:t>
      </w:r>
    </w:p>
    <w:p w14:paraId="3F24CABF" w14:textId="5C3C68AC" w:rsidR="00AD5042" w:rsidRPr="00C02C1A" w:rsidRDefault="00945242" w:rsidP="00131C45">
      <w:pPr>
        <w:pStyle w:val="BodyText"/>
        <w:spacing w:before="100" w:beforeAutospacing="1" w:after="100" w:afterAutospacing="1" w:line="276" w:lineRule="auto"/>
        <w:ind w:left="0" w:right="84"/>
        <w:jc w:val="left"/>
        <w:rPr>
          <w:rFonts w:ascii="Calibri" w:hAnsi="Calibri" w:cs="Calibri"/>
          <w:sz w:val="22"/>
          <w:szCs w:val="22"/>
          <w:lang w:val="en-AU"/>
        </w:rPr>
      </w:pP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ASEAN</w:t>
      </w:r>
      <w:r w:rsidR="003A04D5">
        <w:rPr>
          <w:rFonts w:ascii="Calibri" w:hAnsi="Calibri" w:cs="Calibri"/>
          <w:spacing w:val="-4"/>
          <w:sz w:val="22"/>
          <w:szCs w:val="22"/>
          <w:lang w:val="en-AU"/>
        </w:rPr>
        <w:t>,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CPTPP</w:t>
      </w:r>
      <w:r w:rsidR="003A04D5">
        <w:rPr>
          <w:rFonts w:ascii="Calibri" w:hAnsi="Calibri" w:cs="Calibri"/>
          <w:spacing w:val="-4"/>
          <w:sz w:val="22"/>
          <w:szCs w:val="22"/>
          <w:lang w:val="en-AU"/>
        </w:rPr>
        <w:t xml:space="preserve"> and RCEP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="001641A9">
        <w:rPr>
          <w:rFonts w:ascii="Calibri" w:hAnsi="Calibri" w:cs="Calibri"/>
          <w:spacing w:val="-4"/>
          <w:sz w:val="22"/>
          <w:szCs w:val="22"/>
          <w:lang w:val="en-AU"/>
        </w:rPr>
        <w:t xml:space="preserve">represent pathfinder multilateralism, </w:t>
      </w:r>
      <w:r w:rsidR="00131C45">
        <w:rPr>
          <w:rFonts w:ascii="Calibri" w:hAnsi="Calibri" w:cs="Calibri"/>
          <w:spacing w:val="-4"/>
          <w:sz w:val="22"/>
          <w:szCs w:val="22"/>
          <w:lang w:val="en-AU"/>
        </w:rPr>
        <w:t>drawing on</w:t>
      </w:r>
      <w:r w:rsidR="00131C45"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coalitions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of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willing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="00552FD2">
        <w:rPr>
          <w:rFonts w:ascii="Calibri" w:hAnsi="Calibri" w:cs="Calibri"/>
          <w:spacing w:val="-4"/>
          <w:sz w:val="22"/>
          <w:szCs w:val="22"/>
          <w:lang w:val="en-AU"/>
        </w:rPr>
        <w:t>who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seek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to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practice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the rules of </w:t>
      </w:r>
      <w:hyperlink r:id="rId10" w:history="1">
        <w:r w:rsidRPr="00C02C1A">
          <w:rPr>
            <w:rStyle w:val="Hyperlink"/>
            <w:rFonts w:ascii="Calibri" w:hAnsi="Calibri" w:cs="Calibri"/>
            <w:spacing w:val="-6"/>
            <w:sz w:val="22"/>
            <w:szCs w:val="22"/>
            <w:lang w:val="en-AU"/>
          </w:rPr>
          <w:t>globali</w:t>
        </w:r>
        <w:r w:rsidR="005F53C5" w:rsidRPr="00C02C1A">
          <w:rPr>
            <w:rStyle w:val="Hyperlink"/>
            <w:rFonts w:ascii="Calibri" w:hAnsi="Calibri" w:cs="Calibri"/>
            <w:spacing w:val="-6"/>
            <w:sz w:val="22"/>
            <w:szCs w:val="22"/>
            <w:lang w:val="en-AU"/>
          </w:rPr>
          <w:t>s</w:t>
        </w:r>
        <w:r w:rsidRPr="00C02C1A">
          <w:rPr>
            <w:rStyle w:val="Hyperlink"/>
            <w:rFonts w:ascii="Calibri" w:hAnsi="Calibri" w:cs="Calibri"/>
            <w:spacing w:val="-6"/>
            <w:sz w:val="22"/>
            <w:szCs w:val="22"/>
            <w:lang w:val="en-AU"/>
          </w:rPr>
          <w:t>ation and mult</w:t>
        </w:r>
        <w:r w:rsidR="005F53C5" w:rsidRPr="00C02C1A">
          <w:rPr>
            <w:rStyle w:val="Hyperlink"/>
            <w:rFonts w:ascii="Calibri" w:hAnsi="Calibri" w:cs="Calibri"/>
            <w:spacing w:val="-6"/>
            <w:sz w:val="22"/>
            <w:szCs w:val="22"/>
            <w:lang w:val="en-AU"/>
          </w:rPr>
          <w:t>i</w:t>
        </w:r>
        <w:r w:rsidRPr="00C02C1A">
          <w:rPr>
            <w:rStyle w:val="Hyperlink"/>
            <w:rFonts w:ascii="Calibri" w:hAnsi="Calibri" w:cs="Calibri"/>
            <w:spacing w:val="-6"/>
            <w:sz w:val="22"/>
            <w:szCs w:val="22"/>
            <w:lang w:val="en-AU"/>
          </w:rPr>
          <w:t>lateralism</w:t>
        </w:r>
      </w:hyperlink>
      <w:r w:rsidR="005F53C5"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—</w:t>
      </w:r>
      <w:r w:rsidR="00552FD2">
        <w:rPr>
          <w:rFonts w:ascii="Calibri" w:hAnsi="Calibri" w:cs="Calibri"/>
          <w:spacing w:val="-6"/>
          <w:sz w:val="22"/>
          <w:szCs w:val="22"/>
          <w:lang w:val="en-AU"/>
        </w:rPr>
        <w:t xml:space="preserve"> cooperation,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a level playing field</w:t>
      </w:r>
      <w:r w:rsidR="00416503">
        <w:rPr>
          <w:rFonts w:ascii="Calibri" w:hAnsi="Calibri" w:cs="Calibri"/>
          <w:spacing w:val="-6"/>
          <w:sz w:val="22"/>
          <w:szCs w:val="22"/>
          <w:lang w:val="en-AU"/>
        </w:rPr>
        <w:t xml:space="preserve"> and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peaceful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dispute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resolution.</w:t>
      </w:r>
      <w:r w:rsidRPr="00C02C1A">
        <w:rPr>
          <w:rFonts w:ascii="Calibri" w:hAnsi="Calibri" w:cs="Calibri"/>
          <w:spacing w:val="6"/>
          <w:sz w:val="22"/>
          <w:szCs w:val="22"/>
          <w:lang w:val="en-AU"/>
        </w:rPr>
        <w:t xml:space="preserve"> </w:t>
      </w:r>
      <w:r w:rsidR="003A04D5">
        <w:rPr>
          <w:rFonts w:ascii="Calibri" w:hAnsi="Calibri" w:cs="Calibri"/>
          <w:spacing w:val="-4"/>
          <w:sz w:val="22"/>
          <w:szCs w:val="22"/>
          <w:lang w:val="en-AU"/>
        </w:rPr>
        <w:t xml:space="preserve">These </w:t>
      </w:r>
      <w:r w:rsidR="001C0384">
        <w:rPr>
          <w:rFonts w:ascii="Calibri" w:hAnsi="Calibri" w:cs="Calibri"/>
          <w:spacing w:val="-4"/>
          <w:sz w:val="22"/>
          <w:szCs w:val="22"/>
          <w:lang w:val="en-AU"/>
        </w:rPr>
        <w:t>groupings</w:t>
      </w:r>
      <w:r w:rsidR="001C0384"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are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open</w:t>
      </w:r>
      <w:r w:rsidRPr="00C02C1A">
        <w:rPr>
          <w:rFonts w:ascii="Calibri" w:hAnsi="Calibri" w:cs="Calibri"/>
          <w:spacing w:val="-1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 xml:space="preserve">to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expan</w:t>
      </w:r>
      <w:r w:rsidR="00F56BFF" w:rsidRPr="00C02C1A">
        <w:rPr>
          <w:rFonts w:ascii="Calibri" w:hAnsi="Calibri" w:cs="Calibri"/>
          <w:spacing w:val="-2"/>
          <w:sz w:val="22"/>
          <w:szCs w:val="22"/>
          <w:lang w:val="en-AU"/>
        </w:rPr>
        <w:t>sion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,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="00292744" w:rsidRPr="00C02C1A">
        <w:rPr>
          <w:rFonts w:ascii="Calibri" w:hAnsi="Calibri" w:cs="Calibri"/>
          <w:spacing w:val="-2"/>
          <w:sz w:val="22"/>
          <w:szCs w:val="22"/>
          <w:lang w:val="en-AU"/>
        </w:rPr>
        <w:t>provided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that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new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entrants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 xml:space="preserve">follow 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>same</w:t>
      </w:r>
      <w:r w:rsidRPr="00C02C1A">
        <w:rPr>
          <w:rFonts w:ascii="Calibri" w:hAnsi="Calibri" w:cs="Calibri"/>
          <w:spacing w:val="-3"/>
          <w:sz w:val="22"/>
          <w:szCs w:val="22"/>
          <w:lang w:val="en-AU"/>
        </w:rPr>
        <w:t xml:space="preserve"> </w:t>
      </w:r>
      <w:r w:rsidR="00DF429C">
        <w:rPr>
          <w:rFonts w:ascii="Calibri" w:hAnsi="Calibri" w:cs="Calibri"/>
          <w:spacing w:val="-3"/>
          <w:sz w:val="22"/>
          <w:szCs w:val="22"/>
          <w:lang w:val="en-AU"/>
        </w:rPr>
        <w:t xml:space="preserve">agreed-upon 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>rules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.</w:t>
      </w:r>
    </w:p>
    <w:p w14:paraId="0182D097" w14:textId="0656882E" w:rsidR="00AD5042" w:rsidRPr="00C02C1A" w:rsidRDefault="00945242" w:rsidP="00C02C1A">
      <w:pPr>
        <w:pStyle w:val="BodyText"/>
        <w:spacing w:before="100" w:beforeAutospacing="1" w:after="100" w:afterAutospacing="1" w:line="276" w:lineRule="auto"/>
        <w:ind w:left="0" w:right="57"/>
        <w:jc w:val="left"/>
        <w:rPr>
          <w:rFonts w:ascii="Calibri" w:hAnsi="Calibri" w:cs="Calibri"/>
          <w:sz w:val="22"/>
          <w:szCs w:val="22"/>
          <w:lang w:val="en-AU"/>
        </w:rPr>
      </w:pPr>
      <w:r w:rsidRPr="00C02C1A">
        <w:rPr>
          <w:rFonts w:ascii="Calibri" w:hAnsi="Calibri" w:cs="Calibri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reality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of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today’s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world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order</w:t>
      </w:r>
      <w:r w:rsidR="008C7A92" w:rsidRPr="00C02C1A">
        <w:rPr>
          <w:rFonts w:ascii="Calibri" w:hAnsi="Calibri" w:cs="Calibri"/>
          <w:sz w:val="22"/>
          <w:szCs w:val="22"/>
          <w:lang w:val="en-AU"/>
        </w:rPr>
        <w:t xml:space="preserve">, </w:t>
      </w:r>
      <w:r w:rsidRPr="00C02C1A">
        <w:rPr>
          <w:rFonts w:ascii="Calibri" w:hAnsi="Calibri" w:cs="Calibri"/>
          <w:sz w:val="22"/>
          <w:szCs w:val="22"/>
          <w:lang w:val="en-AU"/>
        </w:rPr>
        <w:t>where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major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powers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are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="008C7A92" w:rsidRPr="00C02C1A">
        <w:rPr>
          <w:rFonts w:ascii="Calibri" w:hAnsi="Calibri" w:cs="Calibri"/>
          <w:sz w:val="22"/>
          <w:szCs w:val="22"/>
          <w:lang w:val="en-AU"/>
        </w:rPr>
        <w:t>less</w:t>
      </w:r>
      <w:r w:rsidRPr="00C02C1A">
        <w:rPr>
          <w:rFonts w:ascii="Calibri" w:hAnsi="Calibri" w:cs="Calibri"/>
          <w:spacing w:val="-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 xml:space="preserve">constrained by international law </w:t>
      </w:r>
      <w:r w:rsidR="008C7A92" w:rsidRPr="00C02C1A">
        <w:rPr>
          <w:rFonts w:ascii="Calibri" w:hAnsi="Calibri" w:cs="Calibri"/>
          <w:sz w:val="22"/>
          <w:szCs w:val="22"/>
          <w:lang w:val="en-AU"/>
        </w:rPr>
        <w:t>and</w:t>
      </w:r>
      <w:r w:rsidRPr="00C02C1A">
        <w:rPr>
          <w:rFonts w:ascii="Calibri" w:hAnsi="Calibri" w:cs="Calibri"/>
          <w:sz w:val="22"/>
          <w:szCs w:val="22"/>
          <w:lang w:val="en-AU"/>
        </w:rPr>
        <w:t xml:space="preserve"> national sovereignty</w:t>
      </w:r>
      <w:r w:rsidR="008C7A92" w:rsidRPr="00C02C1A">
        <w:rPr>
          <w:rFonts w:ascii="Calibri" w:hAnsi="Calibri" w:cs="Calibri"/>
          <w:sz w:val="22"/>
          <w:szCs w:val="22"/>
          <w:lang w:val="en-AU"/>
        </w:rPr>
        <w:t xml:space="preserve">, </w:t>
      </w:r>
      <w:r w:rsidRPr="00C02C1A">
        <w:rPr>
          <w:rFonts w:ascii="Calibri" w:hAnsi="Calibri" w:cs="Calibri"/>
          <w:sz w:val="22"/>
          <w:szCs w:val="22"/>
          <w:lang w:val="en-AU"/>
        </w:rPr>
        <w:t xml:space="preserve">points to the emergence of a </w:t>
      </w:r>
      <w:r w:rsidRPr="00C02C1A">
        <w:rPr>
          <w:rFonts w:ascii="Calibri" w:hAnsi="Calibri" w:cs="Calibri"/>
          <w:bCs/>
          <w:spacing w:val="-4"/>
          <w:sz w:val="22"/>
          <w:szCs w:val="22"/>
          <w:lang w:val="en-AU"/>
        </w:rPr>
        <w:t>G-minus world</w:t>
      </w:r>
      <w:r w:rsidR="00B00CB6" w:rsidRPr="00C02C1A">
        <w:rPr>
          <w:rFonts w:ascii="Calibri" w:hAnsi="Calibri" w:cs="Calibri"/>
          <w:spacing w:val="-4"/>
          <w:sz w:val="22"/>
          <w:szCs w:val="22"/>
          <w:lang w:val="en-AU"/>
        </w:rPr>
        <w:t xml:space="preserve"> —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 xml:space="preserve"> an international system without the participation of a</w:t>
      </w:r>
      <w:r w:rsidR="005F53C5" w:rsidRPr="00C02C1A">
        <w:rPr>
          <w:rFonts w:ascii="Calibri" w:hAnsi="Calibri" w:cs="Calibri"/>
          <w:spacing w:val="-4"/>
          <w:sz w:val="22"/>
          <w:szCs w:val="22"/>
          <w:lang w:val="en-AU"/>
        </w:rPr>
        <w:t>n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 xml:space="preserve"> uncooperative </w:t>
      </w:r>
      <w:r w:rsidRPr="00C02C1A">
        <w:rPr>
          <w:rFonts w:ascii="Calibri" w:hAnsi="Calibri" w:cs="Calibri"/>
          <w:sz w:val="22"/>
          <w:szCs w:val="22"/>
          <w:lang w:val="en-AU"/>
        </w:rPr>
        <w:t>major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power.</w:t>
      </w:r>
      <w:r w:rsidRPr="00C02C1A">
        <w:rPr>
          <w:rFonts w:ascii="Calibri" w:hAnsi="Calibri" w:cs="Calibri"/>
          <w:spacing w:val="28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While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U</w:t>
      </w:r>
      <w:r w:rsidR="00292744" w:rsidRPr="00C02C1A">
        <w:rPr>
          <w:rFonts w:ascii="Calibri" w:hAnsi="Calibri" w:cs="Calibri"/>
          <w:sz w:val="22"/>
          <w:szCs w:val="22"/>
          <w:lang w:val="en-AU"/>
        </w:rPr>
        <w:t xml:space="preserve">nited </w:t>
      </w:r>
      <w:r w:rsidRPr="00C02C1A">
        <w:rPr>
          <w:rFonts w:ascii="Calibri" w:hAnsi="Calibri" w:cs="Calibri"/>
          <w:sz w:val="22"/>
          <w:szCs w:val="22"/>
          <w:lang w:val="en-AU"/>
        </w:rPr>
        <w:t>S</w:t>
      </w:r>
      <w:r w:rsidR="00B864CC">
        <w:rPr>
          <w:rFonts w:ascii="Calibri" w:hAnsi="Calibri" w:cs="Calibri"/>
          <w:sz w:val="22"/>
          <w:szCs w:val="22"/>
          <w:lang w:val="en-AU"/>
        </w:rPr>
        <w:t>tates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remains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a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significant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market,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world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 xml:space="preserve">already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trades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="00C45E43"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far more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with</w:t>
      </w:r>
      <w:r w:rsidR="00C45E43" w:rsidRPr="00C02C1A">
        <w:rPr>
          <w:rFonts w:ascii="Calibri" w:hAnsi="Calibri" w:cs="Calibri"/>
          <w:spacing w:val="-4"/>
          <w:sz w:val="22"/>
          <w:szCs w:val="22"/>
          <w:lang w:val="en-AU"/>
        </w:rPr>
        <w:t>in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itself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than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it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does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with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U</w:t>
      </w:r>
      <w:r w:rsidR="00292744" w:rsidRPr="00C02C1A">
        <w:rPr>
          <w:rFonts w:ascii="Calibri" w:hAnsi="Calibri" w:cs="Calibri"/>
          <w:spacing w:val="-4"/>
          <w:sz w:val="22"/>
          <w:szCs w:val="22"/>
          <w:lang w:val="en-AU"/>
        </w:rPr>
        <w:t xml:space="preserve">nited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S</w:t>
      </w:r>
      <w:r w:rsidR="00292744" w:rsidRPr="00C02C1A">
        <w:rPr>
          <w:rFonts w:ascii="Calibri" w:hAnsi="Calibri" w:cs="Calibri"/>
          <w:spacing w:val="-4"/>
          <w:sz w:val="22"/>
          <w:szCs w:val="22"/>
          <w:lang w:val="en-AU"/>
        </w:rPr>
        <w:t>tates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.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global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economy</w:t>
      </w:r>
      <w:r w:rsidRPr="00C02C1A">
        <w:rPr>
          <w:rFonts w:ascii="Calibri" w:hAnsi="Calibri" w:cs="Calibri"/>
          <w:spacing w:val="-5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 xml:space="preserve">without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U</w:t>
      </w:r>
      <w:r w:rsidR="00292744" w:rsidRPr="00C02C1A">
        <w:rPr>
          <w:rFonts w:ascii="Calibri" w:hAnsi="Calibri" w:cs="Calibri"/>
          <w:spacing w:val="-2"/>
          <w:sz w:val="22"/>
          <w:szCs w:val="22"/>
          <w:lang w:val="en-AU"/>
        </w:rPr>
        <w:t xml:space="preserve">nited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S</w:t>
      </w:r>
      <w:r w:rsidR="00292744" w:rsidRPr="00C02C1A">
        <w:rPr>
          <w:rFonts w:ascii="Calibri" w:hAnsi="Calibri" w:cs="Calibri"/>
          <w:spacing w:val="-2"/>
          <w:sz w:val="22"/>
          <w:szCs w:val="22"/>
          <w:lang w:val="en-AU"/>
        </w:rPr>
        <w:t>tates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would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be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poorer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in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general.</w:t>
      </w:r>
      <w:r w:rsidRPr="00C02C1A">
        <w:rPr>
          <w:rFonts w:ascii="Calibri" w:hAnsi="Calibri" w:cs="Calibri"/>
          <w:spacing w:val="2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But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with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incentive-compatible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trade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and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security groupings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that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are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prepared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to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expand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under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the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rules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of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pathfinder</w:t>
      </w:r>
      <w:r w:rsidRPr="00C02C1A">
        <w:rPr>
          <w:rFonts w:ascii="Calibri" w:hAnsi="Calibri" w:cs="Calibri"/>
          <w:spacing w:val="-9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 xml:space="preserve">multilateralism, </w:t>
      </w:r>
      <w:r w:rsidRPr="00C02C1A">
        <w:rPr>
          <w:rFonts w:ascii="Calibri" w:hAnsi="Calibri" w:cs="Calibri"/>
          <w:sz w:val="22"/>
          <w:szCs w:val="22"/>
          <w:lang w:val="en-AU"/>
        </w:rPr>
        <w:t>a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G-minus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world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can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continue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to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grow.</w:t>
      </w:r>
    </w:p>
    <w:p w14:paraId="3EEF8855" w14:textId="3E670407" w:rsidR="005F53C5" w:rsidRPr="007A0427" w:rsidRDefault="00945242" w:rsidP="007A0427">
      <w:pPr>
        <w:pStyle w:val="BodyText"/>
        <w:spacing w:before="100" w:beforeAutospacing="1" w:after="100" w:afterAutospacing="1" w:line="276" w:lineRule="auto"/>
        <w:ind w:left="0" w:right="43"/>
        <w:jc w:val="left"/>
        <w:rPr>
          <w:rFonts w:ascii="Calibri" w:hAnsi="Calibri" w:cs="Calibri"/>
          <w:spacing w:val="-12"/>
          <w:sz w:val="22"/>
          <w:szCs w:val="22"/>
          <w:lang w:val="en-AU"/>
        </w:rPr>
      </w:pPr>
      <w:bookmarkStart w:id="5" w:name="Conclusion"/>
      <w:bookmarkEnd w:id="5"/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Third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="00292744" w:rsidRPr="00C02C1A">
        <w:rPr>
          <w:rFonts w:ascii="Calibri" w:hAnsi="Calibri" w:cs="Calibri"/>
          <w:spacing w:val="-4"/>
          <w:sz w:val="22"/>
          <w:szCs w:val="22"/>
          <w:lang w:val="en-AU"/>
        </w:rPr>
        <w:t>n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ations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are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no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longer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restricted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to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passive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roles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assigned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by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>traditional</w:t>
      </w:r>
      <w:r w:rsidRPr="00C02C1A">
        <w:rPr>
          <w:rFonts w:ascii="Calibri" w:hAnsi="Calibri" w:cs="Calibri"/>
          <w:spacing w:val="-7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 xml:space="preserve">theories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of </w:t>
      </w:r>
      <w:r w:rsidR="00586EBF">
        <w:rPr>
          <w:rFonts w:ascii="Calibri" w:hAnsi="Calibri" w:cs="Calibri"/>
          <w:spacing w:val="-6"/>
          <w:sz w:val="22"/>
          <w:szCs w:val="22"/>
          <w:lang w:val="en-AU"/>
        </w:rPr>
        <w:t>r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ealism,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where </w:t>
      </w:r>
      <w:r w:rsidR="00211FFB">
        <w:rPr>
          <w:rFonts w:ascii="Calibri" w:hAnsi="Calibri" w:cs="Calibri"/>
          <w:spacing w:val="-6"/>
          <w:sz w:val="22"/>
          <w:szCs w:val="22"/>
          <w:lang w:val="en-AU"/>
        </w:rPr>
        <w:t>smaller</w:t>
      </w:r>
      <w:r w:rsidRPr="00C02C1A">
        <w:rPr>
          <w:rFonts w:ascii="Calibri" w:hAnsi="Calibri" w:cs="Calibri"/>
          <w:spacing w:val="-4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nations suffer what they must.</w:t>
      </w:r>
      <w:r w:rsidRPr="00C02C1A">
        <w:rPr>
          <w:rFonts w:ascii="Calibri" w:hAnsi="Calibri" w:cs="Calibri"/>
          <w:spacing w:val="20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Through mitigation</w:t>
      </w:r>
      <w:r w:rsidR="00BF01AF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—</w:t>
      </w:r>
      <w:r w:rsidR="00BF01AF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drawing on agile</w:t>
      </w:r>
      <w:r w:rsidR="009F179A"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and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 networked coalitions</w:t>
      </w:r>
      <w:r w:rsidR="00BF01AF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>—</w:t>
      </w:r>
      <w:r w:rsidR="00BF01AF">
        <w:rPr>
          <w:rFonts w:ascii="Calibri" w:hAnsi="Calibri" w:cs="Calibri"/>
          <w:spacing w:val="-6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6"/>
          <w:sz w:val="22"/>
          <w:szCs w:val="22"/>
          <w:lang w:val="en-AU"/>
        </w:rPr>
        <w:t xml:space="preserve">nations can </w:t>
      </w:r>
      <w:r w:rsidRPr="00C02C1A">
        <w:rPr>
          <w:rFonts w:ascii="Calibri" w:hAnsi="Calibri" w:cs="Calibri"/>
          <w:sz w:val="22"/>
          <w:szCs w:val="22"/>
          <w:lang w:val="en-AU"/>
        </w:rPr>
        <w:t>build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resilient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and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robust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regional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or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interest-focused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groupings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 xml:space="preserve">decoupled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from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="00D91570">
        <w:rPr>
          <w:rFonts w:ascii="Calibri" w:hAnsi="Calibri" w:cs="Calibri"/>
          <w:spacing w:val="-12"/>
          <w:sz w:val="22"/>
          <w:szCs w:val="22"/>
          <w:lang w:val="en-AU"/>
        </w:rPr>
        <w:t xml:space="preserve">the whims of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major</w:t>
      </w:r>
      <w:r w:rsidR="00D91570">
        <w:rPr>
          <w:rFonts w:ascii="Calibri" w:hAnsi="Calibri" w:cs="Calibri"/>
          <w:spacing w:val="-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power</w:t>
      </w:r>
      <w:r w:rsidR="00D91570">
        <w:rPr>
          <w:rFonts w:ascii="Calibri" w:hAnsi="Calibri" w:cs="Calibri"/>
          <w:spacing w:val="-2"/>
          <w:sz w:val="22"/>
          <w:szCs w:val="22"/>
          <w:lang w:val="en-AU"/>
        </w:rPr>
        <w:t>s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.</w:t>
      </w:r>
      <w:r w:rsidRPr="00C02C1A">
        <w:rPr>
          <w:rFonts w:ascii="Calibri" w:hAnsi="Calibri" w:cs="Calibri"/>
          <w:spacing w:val="12"/>
          <w:sz w:val="22"/>
          <w:szCs w:val="22"/>
          <w:lang w:val="en-AU"/>
        </w:rPr>
        <w:t xml:space="preserve"> </w:t>
      </w:r>
      <w:r w:rsidR="00037840">
        <w:rPr>
          <w:rFonts w:ascii="Calibri" w:hAnsi="Calibri" w:cs="Calibri"/>
          <w:spacing w:val="-2"/>
          <w:sz w:val="22"/>
          <w:szCs w:val="22"/>
          <w:lang w:val="en-AU"/>
        </w:rPr>
        <w:t>By p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rioritising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incentive</w:t>
      </w:r>
      <w:r w:rsidR="005F53C5" w:rsidRPr="00C02C1A">
        <w:rPr>
          <w:rFonts w:ascii="Calibri" w:hAnsi="Calibri" w:cs="Calibri"/>
          <w:spacing w:val="-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compatibility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and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decentrali</w:t>
      </w:r>
      <w:r w:rsidR="00292744" w:rsidRPr="00C02C1A">
        <w:rPr>
          <w:rFonts w:ascii="Calibri" w:hAnsi="Calibri" w:cs="Calibri"/>
          <w:spacing w:val="-2"/>
          <w:sz w:val="22"/>
          <w:szCs w:val="22"/>
          <w:lang w:val="en-AU"/>
        </w:rPr>
        <w:t>s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ed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governance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over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size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and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power,</w:t>
      </w:r>
      <w:r w:rsidR="007A0427">
        <w:rPr>
          <w:rFonts w:ascii="Calibri" w:hAnsi="Calibri" w:cs="Calibri"/>
          <w:spacing w:val="-2"/>
          <w:sz w:val="22"/>
          <w:szCs w:val="22"/>
          <w:lang w:val="en-AU"/>
        </w:rPr>
        <w:t xml:space="preserve"> third </w:t>
      </w:r>
      <w:r w:rsidR="00292744" w:rsidRPr="00C02C1A">
        <w:rPr>
          <w:rFonts w:ascii="Calibri" w:hAnsi="Calibri" w:cs="Calibri"/>
          <w:spacing w:val="-2"/>
          <w:sz w:val="22"/>
          <w:szCs w:val="22"/>
          <w:lang w:val="en-AU"/>
        </w:rPr>
        <w:t>n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ations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can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successfully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navigate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pacing w:val="-2"/>
          <w:sz w:val="22"/>
          <w:szCs w:val="22"/>
          <w:lang w:val="en-AU"/>
        </w:rPr>
        <w:t>and</w:t>
      </w:r>
      <w:r w:rsidRPr="00C02C1A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hyperlink r:id="rId11" w:history="1">
        <w:r w:rsidR="007A0427" w:rsidRPr="007A0427">
          <w:rPr>
            <w:rStyle w:val="Hyperlink"/>
            <w:rFonts w:ascii="Calibri" w:hAnsi="Calibri" w:cs="Calibri"/>
            <w:spacing w:val="-11"/>
            <w:sz w:val="22"/>
            <w:szCs w:val="22"/>
            <w:lang w:val="en-AU"/>
          </w:rPr>
          <w:t>productively reshape</w:t>
        </w:r>
      </w:hyperlink>
      <w:r w:rsidR="007A0427">
        <w:rPr>
          <w:rFonts w:ascii="Calibri" w:hAnsi="Calibri" w:cs="Calibri"/>
          <w:spacing w:val="-11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a</w:t>
      </w:r>
      <w:r w:rsidRPr="00C02C1A">
        <w:rPr>
          <w:rFonts w:ascii="Calibri" w:hAnsi="Calibri" w:cs="Calibri"/>
          <w:spacing w:val="-12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disrupted</w:t>
      </w:r>
      <w:r w:rsidRPr="00C02C1A">
        <w:rPr>
          <w:rFonts w:ascii="Calibri" w:hAnsi="Calibri" w:cs="Calibri"/>
          <w:spacing w:val="-14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world</w:t>
      </w:r>
      <w:r w:rsidRPr="00C02C1A">
        <w:rPr>
          <w:rFonts w:ascii="Calibri" w:hAnsi="Calibri" w:cs="Calibri"/>
          <w:spacing w:val="-13"/>
          <w:sz w:val="22"/>
          <w:szCs w:val="22"/>
          <w:lang w:val="en-AU"/>
        </w:rPr>
        <w:t xml:space="preserve"> </w:t>
      </w:r>
      <w:r w:rsidRPr="00C02C1A">
        <w:rPr>
          <w:rFonts w:ascii="Calibri" w:hAnsi="Calibri" w:cs="Calibri"/>
          <w:sz w:val="22"/>
          <w:szCs w:val="22"/>
          <w:lang w:val="en-AU"/>
        </w:rPr>
        <w:t>order.</w:t>
      </w:r>
    </w:p>
    <w:p w14:paraId="78C46F6D" w14:textId="6B786769" w:rsidR="005F53C5" w:rsidRDefault="005F53C5" w:rsidP="00C02C1A">
      <w:pPr>
        <w:spacing w:before="100" w:beforeAutospacing="1" w:after="100" w:afterAutospacing="1" w:line="276" w:lineRule="auto"/>
        <w:rPr>
          <w:rFonts w:ascii="Calibri" w:hAnsi="Calibri" w:cs="Calibri"/>
          <w:i/>
          <w:iCs/>
          <w:spacing w:val="-6"/>
          <w:lang w:val="en-AU"/>
        </w:rPr>
      </w:pPr>
      <w:r w:rsidRPr="00C02C1A">
        <w:rPr>
          <w:rFonts w:ascii="Calibri" w:hAnsi="Calibri" w:cs="Calibri"/>
          <w:i/>
          <w:iCs/>
          <w:spacing w:val="-8"/>
          <w:lang w:val="en-AU"/>
        </w:rPr>
        <w:t>Danny</w:t>
      </w:r>
      <w:r w:rsidRPr="00C02C1A">
        <w:rPr>
          <w:rFonts w:ascii="Calibri" w:hAnsi="Calibri" w:cs="Calibri"/>
          <w:i/>
          <w:iCs/>
          <w:spacing w:val="-6"/>
          <w:lang w:val="en-AU"/>
        </w:rPr>
        <w:t xml:space="preserve"> </w:t>
      </w:r>
      <w:r w:rsidRPr="00C02C1A">
        <w:rPr>
          <w:rFonts w:ascii="Calibri" w:hAnsi="Calibri" w:cs="Calibri"/>
          <w:i/>
          <w:iCs/>
          <w:spacing w:val="-8"/>
          <w:lang w:val="en-AU"/>
        </w:rPr>
        <w:t>Ǫuah</w:t>
      </w:r>
      <w:r w:rsidRPr="00C02C1A">
        <w:rPr>
          <w:rFonts w:ascii="Calibri" w:hAnsi="Calibri" w:cs="Calibri"/>
          <w:i/>
          <w:iCs/>
          <w:lang w:val="en-AU"/>
        </w:rPr>
        <w:t xml:space="preserve"> is </w:t>
      </w:r>
      <w:bookmarkStart w:id="6" w:name="_bookmark0"/>
      <w:bookmarkEnd w:id="6"/>
      <w:r w:rsidRPr="00C02C1A">
        <w:rPr>
          <w:rFonts w:ascii="Calibri" w:hAnsi="Calibri" w:cs="Calibri"/>
          <w:i/>
          <w:iCs/>
          <w:spacing w:val="-6"/>
          <w:lang w:val="en-AU"/>
        </w:rPr>
        <w:t>Li</w:t>
      </w:r>
      <w:r w:rsidRPr="00C02C1A">
        <w:rPr>
          <w:rFonts w:ascii="Calibri" w:hAnsi="Calibri" w:cs="Calibri"/>
          <w:i/>
          <w:iCs/>
          <w:lang w:val="en-AU"/>
        </w:rPr>
        <w:t xml:space="preserve"> </w:t>
      </w:r>
      <w:r w:rsidRPr="00C02C1A">
        <w:rPr>
          <w:rFonts w:ascii="Calibri" w:hAnsi="Calibri" w:cs="Calibri"/>
          <w:i/>
          <w:iCs/>
          <w:spacing w:val="-6"/>
          <w:lang w:val="en-AU"/>
        </w:rPr>
        <w:t>Ka</w:t>
      </w:r>
      <w:r w:rsidRPr="00C02C1A">
        <w:rPr>
          <w:rFonts w:ascii="Calibri" w:hAnsi="Calibri" w:cs="Calibri"/>
          <w:i/>
          <w:iCs/>
          <w:lang w:val="en-AU"/>
        </w:rPr>
        <w:t xml:space="preserve"> </w:t>
      </w:r>
      <w:r w:rsidRPr="00C02C1A">
        <w:rPr>
          <w:rFonts w:ascii="Calibri" w:hAnsi="Calibri" w:cs="Calibri"/>
          <w:i/>
          <w:iCs/>
          <w:spacing w:val="-6"/>
          <w:lang w:val="en-AU"/>
        </w:rPr>
        <w:t>Shing</w:t>
      </w:r>
      <w:r w:rsidRPr="00C02C1A">
        <w:rPr>
          <w:rFonts w:ascii="Calibri" w:hAnsi="Calibri" w:cs="Calibri"/>
          <w:i/>
          <w:iCs/>
          <w:lang w:val="en-AU"/>
        </w:rPr>
        <w:t xml:space="preserve"> </w:t>
      </w:r>
      <w:r w:rsidRPr="00C02C1A">
        <w:rPr>
          <w:rFonts w:ascii="Calibri" w:hAnsi="Calibri" w:cs="Calibri"/>
          <w:i/>
          <w:iCs/>
          <w:spacing w:val="-6"/>
          <w:lang w:val="en-AU"/>
        </w:rPr>
        <w:t>Professor</w:t>
      </w:r>
      <w:r w:rsidRPr="00C02C1A">
        <w:rPr>
          <w:rFonts w:ascii="Calibri" w:hAnsi="Calibri" w:cs="Calibri"/>
          <w:i/>
          <w:iCs/>
          <w:lang w:val="en-AU"/>
        </w:rPr>
        <w:t xml:space="preserve"> </w:t>
      </w:r>
      <w:r w:rsidRPr="00C02C1A">
        <w:rPr>
          <w:rFonts w:ascii="Calibri" w:hAnsi="Calibri" w:cs="Calibri"/>
          <w:i/>
          <w:iCs/>
          <w:spacing w:val="-6"/>
          <w:lang w:val="en-AU"/>
        </w:rPr>
        <w:t>in</w:t>
      </w:r>
      <w:r w:rsidRPr="00C02C1A">
        <w:rPr>
          <w:rFonts w:ascii="Calibri" w:hAnsi="Calibri" w:cs="Calibri"/>
          <w:i/>
          <w:iCs/>
          <w:spacing w:val="1"/>
          <w:lang w:val="en-AU"/>
        </w:rPr>
        <w:t xml:space="preserve"> </w:t>
      </w:r>
      <w:r w:rsidRPr="00C02C1A">
        <w:rPr>
          <w:rFonts w:ascii="Calibri" w:hAnsi="Calibri" w:cs="Calibri"/>
          <w:i/>
          <w:iCs/>
          <w:spacing w:val="-6"/>
          <w:lang w:val="en-AU"/>
        </w:rPr>
        <w:t>Economics at the Lee</w:t>
      </w:r>
      <w:r w:rsidRPr="00C02C1A">
        <w:rPr>
          <w:rFonts w:ascii="Calibri" w:hAnsi="Calibri" w:cs="Calibri"/>
          <w:i/>
          <w:iCs/>
          <w:lang w:val="en-AU"/>
        </w:rPr>
        <w:t xml:space="preserve"> </w:t>
      </w:r>
      <w:r w:rsidRPr="00C02C1A">
        <w:rPr>
          <w:rFonts w:ascii="Calibri" w:hAnsi="Calibri" w:cs="Calibri"/>
          <w:i/>
          <w:iCs/>
          <w:spacing w:val="-6"/>
          <w:lang w:val="en-AU"/>
        </w:rPr>
        <w:t>Kuan</w:t>
      </w:r>
      <w:r w:rsidRPr="00C02C1A">
        <w:rPr>
          <w:rFonts w:ascii="Calibri" w:hAnsi="Calibri" w:cs="Calibri"/>
          <w:i/>
          <w:iCs/>
          <w:spacing w:val="1"/>
          <w:lang w:val="en-AU"/>
        </w:rPr>
        <w:t xml:space="preserve"> </w:t>
      </w:r>
      <w:r w:rsidRPr="00C02C1A">
        <w:rPr>
          <w:rFonts w:ascii="Calibri" w:hAnsi="Calibri" w:cs="Calibri"/>
          <w:i/>
          <w:iCs/>
          <w:spacing w:val="-6"/>
          <w:lang w:val="en-AU"/>
        </w:rPr>
        <w:t>Yew</w:t>
      </w:r>
      <w:r w:rsidRPr="00C02C1A">
        <w:rPr>
          <w:rFonts w:ascii="Calibri" w:hAnsi="Calibri" w:cs="Calibri"/>
          <w:i/>
          <w:iCs/>
          <w:lang w:val="en-AU"/>
        </w:rPr>
        <w:t xml:space="preserve"> </w:t>
      </w:r>
      <w:r w:rsidRPr="00C02C1A">
        <w:rPr>
          <w:rFonts w:ascii="Calibri" w:hAnsi="Calibri" w:cs="Calibri"/>
          <w:i/>
          <w:iCs/>
          <w:spacing w:val="-6"/>
          <w:lang w:val="en-AU"/>
        </w:rPr>
        <w:t>School</w:t>
      </w:r>
      <w:r w:rsidRPr="00C02C1A">
        <w:rPr>
          <w:rFonts w:ascii="Calibri" w:hAnsi="Calibri" w:cs="Calibri"/>
          <w:i/>
          <w:iCs/>
          <w:spacing w:val="1"/>
          <w:lang w:val="en-AU"/>
        </w:rPr>
        <w:t xml:space="preserve"> </w:t>
      </w:r>
      <w:r w:rsidRPr="00C02C1A">
        <w:rPr>
          <w:rFonts w:ascii="Calibri" w:hAnsi="Calibri" w:cs="Calibri"/>
          <w:i/>
          <w:iCs/>
          <w:spacing w:val="-6"/>
          <w:lang w:val="en-AU"/>
        </w:rPr>
        <w:t>of</w:t>
      </w:r>
      <w:r w:rsidRPr="00C02C1A">
        <w:rPr>
          <w:rFonts w:ascii="Calibri" w:hAnsi="Calibri" w:cs="Calibri"/>
          <w:i/>
          <w:iCs/>
          <w:lang w:val="en-AU"/>
        </w:rPr>
        <w:t xml:space="preserve"> </w:t>
      </w:r>
      <w:r w:rsidRPr="00C02C1A">
        <w:rPr>
          <w:rFonts w:ascii="Calibri" w:hAnsi="Calibri" w:cs="Calibri"/>
          <w:i/>
          <w:iCs/>
          <w:spacing w:val="-6"/>
          <w:lang w:val="en-AU"/>
        </w:rPr>
        <w:t>Public</w:t>
      </w:r>
      <w:r w:rsidRPr="00C02C1A">
        <w:rPr>
          <w:rFonts w:ascii="Calibri" w:hAnsi="Calibri" w:cs="Calibri"/>
          <w:i/>
          <w:iCs/>
          <w:lang w:val="en-AU"/>
        </w:rPr>
        <w:t xml:space="preserve"> </w:t>
      </w:r>
      <w:r w:rsidRPr="00C02C1A">
        <w:rPr>
          <w:rFonts w:ascii="Calibri" w:hAnsi="Calibri" w:cs="Calibri"/>
          <w:i/>
          <w:iCs/>
          <w:spacing w:val="-6"/>
          <w:lang w:val="en-AU"/>
        </w:rPr>
        <w:t>Policy,</w:t>
      </w:r>
      <w:r w:rsidRPr="00C02C1A">
        <w:rPr>
          <w:rFonts w:ascii="Calibri" w:hAnsi="Calibri" w:cs="Calibri"/>
          <w:i/>
          <w:iCs/>
          <w:lang w:val="en-AU"/>
        </w:rPr>
        <w:t xml:space="preserve"> </w:t>
      </w:r>
      <w:r w:rsidRPr="00C02C1A">
        <w:rPr>
          <w:rFonts w:ascii="Calibri" w:hAnsi="Calibri" w:cs="Calibri"/>
          <w:i/>
          <w:iCs/>
          <w:spacing w:val="-6"/>
          <w:lang w:val="en-AU"/>
        </w:rPr>
        <w:t xml:space="preserve">National </w:t>
      </w:r>
      <w:r w:rsidRPr="00C02C1A">
        <w:rPr>
          <w:rFonts w:ascii="Calibri" w:hAnsi="Calibri" w:cs="Calibri"/>
          <w:i/>
          <w:iCs/>
          <w:spacing w:val="-6"/>
          <w:lang w:val="en-AU"/>
        </w:rPr>
        <w:lastRenderedPageBreak/>
        <w:t>University of Singapore.</w:t>
      </w:r>
    </w:p>
    <w:p w14:paraId="522BCA70" w14:textId="113C11F8" w:rsidR="00020B47" w:rsidRPr="00C02C1A" w:rsidRDefault="00020B47" w:rsidP="00C02C1A">
      <w:pPr>
        <w:spacing w:before="100" w:beforeAutospacing="1" w:after="100" w:afterAutospacing="1" w:line="276" w:lineRule="auto"/>
        <w:rPr>
          <w:rFonts w:ascii="Calibri" w:hAnsi="Calibri" w:cs="Calibri"/>
          <w:i/>
          <w:iCs/>
          <w:spacing w:val="-6"/>
          <w:lang w:val="en-AU"/>
        </w:rPr>
      </w:pPr>
      <w:r>
        <w:rPr>
          <w:rFonts w:ascii="Calibri" w:hAnsi="Calibri" w:cs="Calibri"/>
          <w:i/>
          <w:iCs/>
          <w:spacing w:val="-6"/>
          <w:lang w:val="en-AU"/>
        </w:rPr>
        <w:t xml:space="preserve">This </w:t>
      </w:r>
      <w:r w:rsidR="00695F9E">
        <w:rPr>
          <w:rFonts w:ascii="Calibri" w:hAnsi="Calibri" w:cs="Calibri"/>
          <w:i/>
          <w:iCs/>
          <w:spacing w:val="-6"/>
          <w:lang w:val="en-AU"/>
        </w:rPr>
        <w:t>article</w:t>
      </w:r>
      <w:r>
        <w:rPr>
          <w:rFonts w:ascii="Calibri" w:hAnsi="Calibri" w:cs="Calibri"/>
          <w:i/>
          <w:iCs/>
          <w:spacing w:val="-6"/>
          <w:lang w:val="en-AU"/>
        </w:rPr>
        <w:t xml:space="preserve"> is part of an </w:t>
      </w:r>
      <w:r w:rsidRPr="00695F9E">
        <w:rPr>
          <w:rFonts w:ascii="Calibri" w:hAnsi="Calibri" w:cs="Calibri"/>
          <w:spacing w:val="-6"/>
          <w:lang w:val="en-AU"/>
        </w:rPr>
        <w:t>EAF special</w:t>
      </w:r>
      <w:r w:rsidR="00695F9E" w:rsidRPr="00695F9E">
        <w:rPr>
          <w:rFonts w:ascii="Calibri" w:hAnsi="Calibri" w:cs="Calibri"/>
          <w:spacing w:val="-6"/>
          <w:lang w:val="en-AU"/>
        </w:rPr>
        <w:t xml:space="preserve"> </w:t>
      </w:r>
      <w:r w:rsidRPr="00695F9E">
        <w:rPr>
          <w:rFonts w:ascii="Calibri" w:hAnsi="Calibri" w:cs="Calibri"/>
          <w:spacing w:val="-6"/>
          <w:lang w:val="en-AU"/>
        </w:rPr>
        <w:t>series</w:t>
      </w:r>
      <w:r w:rsidR="00C31711">
        <w:rPr>
          <w:rFonts w:ascii="Calibri" w:hAnsi="Calibri" w:cs="Calibri"/>
          <w:i/>
          <w:iCs/>
          <w:spacing w:val="-6"/>
          <w:lang w:val="en-AU"/>
        </w:rPr>
        <w:t xml:space="preserve"> </w:t>
      </w:r>
      <w:r w:rsidR="008C0882">
        <w:rPr>
          <w:rFonts w:ascii="Calibri" w:hAnsi="Calibri" w:cs="Calibri"/>
          <w:i/>
          <w:iCs/>
          <w:spacing w:val="-6"/>
          <w:lang w:val="en-AU"/>
        </w:rPr>
        <w:t>featur</w:t>
      </w:r>
      <w:r w:rsidR="00430DDD">
        <w:rPr>
          <w:rFonts w:ascii="Calibri" w:hAnsi="Calibri" w:cs="Calibri"/>
          <w:i/>
          <w:iCs/>
          <w:spacing w:val="-6"/>
          <w:lang w:val="en-AU"/>
        </w:rPr>
        <w:t>ing</w:t>
      </w:r>
      <w:r w:rsidR="00C31711">
        <w:rPr>
          <w:rFonts w:ascii="Calibri" w:hAnsi="Calibri" w:cs="Calibri"/>
          <w:i/>
          <w:iCs/>
          <w:spacing w:val="-6"/>
          <w:lang w:val="en-AU"/>
        </w:rPr>
        <w:t xml:space="preserve"> papers from</w:t>
      </w:r>
      <w:r w:rsidR="00E23A81">
        <w:rPr>
          <w:rFonts w:ascii="Calibri" w:hAnsi="Calibri" w:cs="Calibri"/>
          <w:i/>
          <w:iCs/>
          <w:spacing w:val="-6"/>
          <w:lang w:val="en-AU"/>
        </w:rPr>
        <w:t xml:space="preserve"> the 2026</w:t>
      </w:r>
      <w:r w:rsidR="00C31711">
        <w:rPr>
          <w:rFonts w:ascii="Calibri" w:hAnsi="Calibri" w:cs="Calibri"/>
          <w:i/>
          <w:iCs/>
          <w:spacing w:val="-6"/>
          <w:lang w:val="en-AU"/>
        </w:rPr>
        <w:t xml:space="preserve"> </w:t>
      </w:r>
      <w:r>
        <w:rPr>
          <w:rFonts w:ascii="Calibri" w:hAnsi="Calibri" w:cs="Calibri"/>
          <w:i/>
          <w:iCs/>
          <w:spacing w:val="-6"/>
          <w:lang w:val="en-AU"/>
        </w:rPr>
        <w:t xml:space="preserve">Asian Voices and Visions </w:t>
      </w:r>
      <w:r w:rsidR="00E23A81">
        <w:rPr>
          <w:rFonts w:ascii="Calibri" w:hAnsi="Calibri" w:cs="Calibri"/>
          <w:i/>
          <w:iCs/>
          <w:spacing w:val="-6"/>
          <w:lang w:val="en-AU"/>
        </w:rPr>
        <w:t>Conference</w:t>
      </w:r>
      <w:r>
        <w:rPr>
          <w:rFonts w:ascii="Calibri" w:hAnsi="Calibri" w:cs="Calibri"/>
          <w:i/>
          <w:iCs/>
          <w:spacing w:val="-6"/>
          <w:lang w:val="en-AU"/>
        </w:rPr>
        <w:t xml:space="preserve">, co-organised by </w:t>
      </w:r>
      <w:r w:rsidR="00671055">
        <w:rPr>
          <w:rFonts w:ascii="Calibri" w:hAnsi="Calibri" w:cs="Calibri"/>
          <w:i/>
          <w:iCs/>
          <w:spacing w:val="-6"/>
          <w:lang w:val="en-AU"/>
        </w:rPr>
        <w:t>the Taipei School of Economics</w:t>
      </w:r>
      <w:r w:rsidR="00AD5CFF">
        <w:rPr>
          <w:rFonts w:ascii="Calibri" w:hAnsi="Calibri" w:cs="Calibri"/>
          <w:i/>
          <w:iCs/>
          <w:spacing w:val="-6"/>
          <w:lang w:val="en-AU"/>
        </w:rPr>
        <w:t>, the Taipei School of Economics and Political Science Foundation</w:t>
      </w:r>
      <w:r w:rsidR="00671055">
        <w:rPr>
          <w:rFonts w:ascii="Calibri" w:hAnsi="Calibri" w:cs="Calibri"/>
          <w:i/>
          <w:iCs/>
          <w:spacing w:val="-6"/>
          <w:lang w:val="en-AU"/>
        </w:rPr>
        <w:t xml:space="preserve"> </w:t>
      </w:r>
      <w:r>
        <w:rPr>
          <w:rFonts w:ascii="Calibri" w:hAnsi="Calibri" w:cs="Calibri"/>
          <w:i/>
          <w:iCs/>
          <w:spacing w:val="-6"/>
          <w:lang w:val="en-AU"/>
        </w:rPr>
        <w:t xml:space="preserve">and </w:t>
      </w:r>
      <w:r w:rsidR="00C2467B">
        <w:rPr>
          <w:rFonts w:ascii="Calibri" w:hAnsi="Calibri" w:cs="Calibri"/>
          <w:i/>
          <w:iCs/>
          <w:spacing w:val="-6"/>
          <w:lang w:val="en-AU"/>
        </w:rPr>
        <w:t xml:space="preserve">the </w:t>
      </w:r>
      <w:r w:rsidR="00671055">
        <w:rPr>
          <w:rFonts w:ascii="Calibri" w:hAnsi="Calibri" w:cs="Calibri"/>
          <w:i/>
          <w:iCs/>
          <w:spacing w:val="-6"/>
          <w:lang w:val="en-AU"/>
        </w:rPr>
        <w:t>Harvard Kennedy School</w:t>
      </w:r>
      <w:r>
        <w:rPr>
          <w:rFonts w:ascii="Calibri" w:hAnsi="Calibri" w:cs="Calibri"/>
          <w:i/>
          <w:iCs/>
          <w:spacing w:val="-6"/>
          <w:lang w:val="en-AU"/>
        </w:rPr>
        <w:t>.</w:t>
      </w:r>
    </w:p>
    <w:sectPr w:rsidR="00020B47" w:rsidRPr="00C02C1A" w:rsidSect="00C02C1A">
      <w:headerReference w:type="default" r:id="rId12"/>
      <w:footerReference w:type="default" r:id="rId13"/>
      <w:pgSz w:w="11910" w:h="16840"/>
      <w:pgMar w:top="1440" w:right="1440" w:bottom="1440" w:left="1440" w:header="1370" w:footer="123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1D417" w14:textId="77777777" w:rsidR="0011418C" w:rsidRDefault="0011418C">
      <w:r>
        <w:separator/>
      </w:r>
    </w:p>
  </w:endnote>
  <w:endnote w:type="continuationSeparator" w:id="0">
    <w:p w14:paraId="09ADF93E" w14:textId="77777777" w:rsidR="0011418C" w:rsidRDefault="00114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58F15" w14:textId="64FC11D1" w:rsidR="00AD5042" w:rsidRDefault="00AD5042">
    <w:pPr>
      <w:pStyle w:val="BodyText"/>
      <w:spacing w:before="0" w:line="14" w:lineRule="auto"/>
      <w:ind w:left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EB390" w14:textId="77777777" w:rsidR="0011418C" w:rsidRDefault="0011418C">
      <w:r>
        <w:separator/>
      </w:r>
    </w:p>
  </w:footnote>
  <w:footnote w:type="continuationSeparator" w:id="0">
    <w:p w14:paraId="1A9F3224" w14:textId="77777777" w:rsidR="0011418C" w:rsidRDefault="001141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65DC4" w14:textId="05E044DF" w:rsidR="00AD5042" w:rsidRDefault="00AD5042">
    <w:pPr>
      <w:pStyle w:val="BodyText"/>
      <w:spacing w:before="0" w:line="14" w:lineRule="auto"/>
      <w:ind w:left="0"/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F61BE"/>
    <w:multiLevelType w:val="multilevel"/>
    <w:tmpl w:val="0A105CB0"/>
    <w:lvl w:ilvl="0">
      <w:start w:val="1"/>
      <w:numFmt w:val="decimal"/>
      <w:lvlText w:val="%1"/>
      <w:lvlJc w:val="left"/>
      <w:pPr>
        <w:ind w:left="656" w:hanging="515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84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85" w:hanging="644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8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654" w:hanging="6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28" w:hanging="6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02" w:hanging="6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76" w:hanging="6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50" w:hanging="6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24" w:hanging="6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98" w:hanging="644"/>
      </w:pPr>
      <w:rPr>
        <w:rFonts w:hint="default"/>
        <w:lang w:val="en-US" w:eastAsia="en-US" w:bidi="ar-SA"/>
      </w:rPr>
    </w:lvl>
  </w:abstractNum>
  <w:num w:numId="1" w16cid:durableId="1939674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removePersonalInformation/>
  <w:removeDateAndTim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042"/>
    <w:rsid w:val="00010F53"/>
    <w:rsid w:val="00020B47"/>
    <w:rsid w:val="00037840"/>
    <w:rsid w:val="00092200"/>
    <w:rsid w:val="00093DAB"/>
    <w:rsid w:val="000B5982"/>
    <w:rsid w:val="000B7AEF"/>
    <w:rsid w:val="000D4199"/>
    <w:rsid w:val="0011418C"/>
    <w:rsid w:val="00131C45"/>
    <w:rsid w:val="0013477B"/>
    <w:rsid w:val="001428E2"/>
    <w:rsid w:val="00145F91"/>
    <w:rsid w:val="001641A9"/>
    <w:rsid w:val="00167549"/>
    <w:rsid w:val="00187C04"/>
    <w:rsid w:val="001C0384"/>
    <w:rsid w:val="001C17FF"/>
    <w:rsid w:val="001D33B4"/>
    <w:rsid w:val="001E0B41"/>
    <w:rsid w:val="001F63E9"/>
    <w:rsid w:val="001F7635"/>
    <w:rsid w:val="00201509"/>
    <w:rsid w:val="00210CC5"/>
    <w:rsid w:val="00211FFB"/>
    <w:rsid w:val="00223F9F"/>
    <w:rsid w:val="0024176F"/>
    <w:rsid w:val="00243ECE"/>
    <w:rsid w:val="00254ED9"/>
    <w:rsid w:val="00282785"/>
    <w:rsid w:val="00292744"/>
    <w:rsid w:val="002A3F19"/>
    <w:rsid w:val="002E45F7"/>
    <w:rsid w:val="002E74FC"/>
    <w:rsid w:val="002F0A0C"/>
    <w:rsid w:val="00377DF2"/>
    <w:rsid w:val="0038794A"/>
    <w:rsid w:val="003A04D5"/>
    <w:rsid w:val="003B094F"/>
    <w:rsid w:val="003B0E79"/>
    <w:rsid w:val="003B15EB"/>
    <w:rsid w:val="003B353F"/>
    <w:rsid w:val="003B7042"/>
    <w:rsid w:val="003C1090"/>
    <w:rsid w:val="00412A4B"/>
    <w:rsid w:val="00414D5B"/>
    <w:rsid w:val="00416503"/>
    <w:rsid w:val="00430DDD"/>
    <w:rsid w:val="004472D3"/>
    <w:rsid w:val="004511F1"/>
    <w:rsid w:val="00454107"/>
    <w:rsid w:val="00461CA2"/>
    <w:rsid w:val="004627F6"/>
    <w:rsid w:val="00462909"/>
    <w:rsid w:val="00485F78"/>
    <w:rsid w:val="004A24BC"/>
    <w:rsid w:val="004B110E"/>
    <w:rsid w:val="004B1FD6"/>
    <w:rsid w:val="004D5D9D"/>
    <w:rsid w:val="004D77D5"/>
    <w:rsid w:val="004E403D"/>
    <w:rsid w:val="0052008C"/>
    <w:rsid w:val="00531FAF"/>
    <w:rsid w:val="00552FD2"/>
    <w:rsid w:val="00560C47"/>
    <w:rsid w:val="00567E6E"/>
    <w:rsid w:val="00586EBF"/>
    <w:rsid w:val="005D141F"/>
    <w:rsid w:val="005E1879"/>
    <w:rsid w:val="005F2A3C"/>
    <w:rsid w:val="005F53C5"/>
    <w:rsid w:val="006269FA"/>
    <w:rsid w:val="00636A2D"/>
    <w:rsid w:val="00646A61"/>
    <w:rsid w:val="006621D6"/>
    <w:rsid w:val="006632AE"/>
    <w:rsid w:val="00671055"/>
    <w:rsid w:val="00674FBA"/>
    <w:rsid w:val="00695F9E"/>
    <w:rsid w:val="006A4B71"/>
    <w:rsid w:val="006C45CC"/>
    <w:rsid w:val="006D3C0C"/>
    <w:rsid w:val="0070441E"/>
    <w:rsid w:val="00712C8D"/>
    <w:rsid w:val="00726E07"/>
    <w:rsid w:val="00771E0D"/>
    <w:rsid w:val="007A0427"/>
    <w:rsid w:val="007D0679"/>
    <w:rsid w:val="007E59CE"/>
    <w:rsid w:val="007F5923"/>
    <w:rsid w:val="00810690"/>
    <w:rsid w:val="00822639"/>
    <w:rsid w:val="00854DCD"/>
    <w:rsid w:val="008608DB"/>
    <w:rsid w:val="00863F74"/>
    <w:rsid w:val="008A3844"/>
    <w:rsid w:val="008C0882"/>
    <w:rsid w:val="008C0919"/>
    <w:rsid w:val="008C7A92"/>
    <w:rsid w:val="008E21CB"/>
    <w:rsid w:val="008E4206"/>
    <w:rsid w:val="008E4AFE"/>
    <w:rsid w:val="008E5292"/>
    <w:rsid w:val="008F28CF"/>
    <w:rsid w:val="0093685A"/>
    <w:rsid w:val="00937C16"/>
    <w:rsid w:val="00942A66"/>
    <w:rsid w:val="00945242"/>
    <w:rsid w:val="00962968"/>
    <w:rsid w:val="009863F3"/>
    <w:rsid w:val="009B20FC"/>
    <w:rsid w:val="009B5672"/>
    <w:rsid w:val="009C6AF4"/>
    <w:rsid w:val="009E3F25"/>
    <w:rsid w:val="009F179A"/>
    <w:rsid w:val="00A20D1A"/>
    <w:rsid w:val="00A217C2"/>
    <w:rsid w:val="00A342E5"/>
    <w:rsid w:val="00A44DAA"/>
    <w:rsid w:val="00A72F40"/>
    <w:rsid w:val="00A93147"/>
    <w:rsid w:val="00AB6C79"/>
    <w:rsid w:val="00AD4359"/>
    <w:rsid w:val="00AD5042"/>
    <w:rsid w:val="00AD5CFF"/>
    <w:rsid w:val="00B00CB6"/>
    <w:rsid w:val="00B07835"/>
    <w:rsid w:val="00B15A1A"/>
    <w:rsid w:val="00B37F87"/>
    <w:rsid w:val="00B418E6"/>
    <w:rsid w:val="00B715CA"/>
    <w:rsid w:val="00B864CC"/>
    <w:rsid w:val="00BA0946"/>
    <w:rsid w:val="00BA3235"/>
    <w:rsid w:val="00BF01AF"/>
    <w:rsid w:val="00BF7099"/>
    <w:rsid w:val="00C02C1A"/>
    <w:rsid w:val="00C2467B"/>
    <w:rsid w:val="00C31711"/>
    <w:rsid w:val="00C36BA9"/>
    <w:rsid w:val="00C45E43"/>
    <w:rsid w:val="00C50923"/>
    <w:rsid w:val="00C7019D"/>
    <w:rsid w:val="00C722C8"/>
    <w:rsid w:val="00C878C2"/>
    <w:rsid w:val="00CA7958"/>
    <w:rsid w:val="00CB60E9"/>
    <w:rsid w:val="00CD4A20"/>
    <w:rsid w:val="00CD59C1"/>
    <w:rsid w:val="00CE6C6C"/>
    <w:rsid w:val="00CE7AFB"/>
    <w:rsid w:val="00CF7C9D"/>
    <w:rsid w:val="00D10CA7"/>
    <w:rsid w:val="00D16EA5"/>
    <w:rsid w:val="00D366D7"/>
    <w:rsid w:val="00D42AFB"/>
    <w:rsid w:val="00D5361B"/>
    <w:rsid w:val="00D64524"/>
    <w:rsid w:val="00D75EAF"/>
    <w:rsid w:val="00D80BB5"/>
    <w:rsid w:val="00D86F52"/>
    <w:rsid w:val="00D90328"/>
    <w:rsid w:val="00D91570"/>
    <w:rsid w:val="00DA7809"/>
    <w:rsid w:val="00DB4E22"/>
    <w:rsid w:val="00DB4FB3"/>
    <w:rsid w:val="00DC753C"/>
    <w:rsid w:val="00DF429C"/>
    <w:rsid w:val="00E02D4D"/>
    <w:rsid w:val="00E12CF8"/>
    <w:rsid w:val="00E23A81"/>
    <w:rsid w:val="00E40740"/>
    <w:rsid w:val="00E4638B"/>
    <w:rsid w:val="00E506E5"/>
    <w:rsid w:val="00E61218"/>
    <w:rsid w:val="00E81CDC"/>
    <w:rsid w:val="00E825A4"/>
    <w:rsid w:val="00E87AD3"/>
    <w:rsid w:val="00EC17FB"/>
    <w:rsid w:val="00ED6A5F"/>
    <w:rsid w:val="00F13006"/>
    <w:rsid w:val="00F403B8"/>
    <w:rsid w:val="00F56BFF"/>
    <w:rsid w:val="00F628E6"/>
    <w:rsid w:val="00F93901"/>
    <w:rsid w:val="00FA4A41"/>
    <w:rsid w:val="00FC5438"/>
    <w:rsid w:val="00FE24A9"/>
    <w:rsid w:val="00FE2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06E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656" w:hanging="515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784" w:hanging="643"/>
      <w:jc w:val="both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1"/>
      <w:ind w:left="141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84" w:hanging="643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F53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53C5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5F53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53C5"/>
    <w:rPr>
      <w:rFonts w:ascii="Cambria" w:eastAsia="Cambria" w:hAnsi="Cambria" w:cs="Cambria"/>
    </w:rPr>
  </w:style>
  <w:style w:type="character" w:styleId="Emphasis">
    <w:name w:val="Emphasis"/>
    <w:basedOn w:val="DefaultParagraphFont"/>
    <w:uiPriority w:val="20"/>
    <w:qFormat/>
    <w:rsid w:val="005F53C5"/>
    <w:rPr>
      <w:i/>
      <w:iCs/>
    </w:rPr>
  </w:style>
  <w:style w:type="paragraph" w:styleId="Revision">
    <w:name w:val="Revision"/>
    <w:hidden/>
    <w:uiPriority w:val="99"/>
    <w:semiHidden/>
    <w:rsid w:val="005F53C5"/>
    <w:pPr>
      <w:widowControl/>
      <w:autoSpaceDE/>
      <w:autoSpaceDN/>
    </w:pPr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D42A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A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2AFB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42A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2AF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2AFB"/>
    <w:rPr>
      <w:rFonts w:ascii="Cambria" w:eastAsia="Cambria" w:hAnsi="Cambria" w:cs="Cambr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2A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2AFB"/>
    <w:rPr>
      <w:rFonts w:ascii="Cambria" w:eastAsia="Cambria" w:hAnsi="Cambria" w:cs="Cambr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nnyquah.substack.com/p/a-two-shock-model-for-indo-pacific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eastasiaforum.org/2025/08/24/asias-response-to-a-leaderless-trading-system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mf.org/en/Publications/fandd/issues/2025/09/point-of-view-multilateralism-can-survive-the-loss-of-consensus-danny-quah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eastasiaforum.org/2025/11/07/free-trade-mega-bloc-key-to-success-in-post-us-economic-ord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astasiaforum.org/2024/08/12/asean-centrality-use-it-or-lose-i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2026-03-10T01:41:00Z</dcterms:created>
  <dcterms:modified xsi:type="dcterms:W3CDTF">2026-03-10T01:41:00Z</dcterms:modified>
</cp:coreProperties>
</file>