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6B64C" w14:textId="58945CA0" w:rsidR="008760FB" w:rsidRDefault="00FD4E6B" w:rsidP="00F95074">
      <w:r>
        <w:rPr>
          <w:noProof/>
        </w:rPr>
        <w:drawing>
          <wp:anchor distT="0" distB="0" distL="114300" distR="114300" simplePos="0" relativeHeight="251658240" behindDoc="0" locked="0" layoutInCell="1" allowOverlap="1" wp14:anchorId="407872CD" wp14:editId="052408EF">
            <wp:simplePos x="0" y="0"/>
            <wp:positionH relativeFrom="column">
              <wp:posOffset>-476250</wp:posOffset>
            </wp:positionH>
            <wp:positionV relativeFrom="paragraph">
              <wp:posOffset>-161925</wp:posOffset>
            </wp:positionV>
            <wp:extent cx="1190625" cy="1190625"/>
            <wp:effectExtent l="0" t="0" r="9525" b="9525"/>
            <wp:wrapNone/>
            <wp:docPr id="1" name="Picture 1" descr="ملف:Coursera-Logo 600x600.svg - ويكيبيد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ملف:Coursera-Logo 600x600.svg - ويكيبيديا"/>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5074">
        <w:rPr>
          <w:noProof/>
        </w:rPr>
        <w:drawing>
          <wp:anchor distT="0" distB="0" distL="114300" distR="114300" simplePos="0" relativeHeight="251659264" behindDoc="0" locked="0" layoutInCell="1" allowOverlap="1" wp14:anchorId="384A069F" wp14:editId="43FAD9FC">
            <wp:simplePos x="0" y="0"/>
            <wp:positionH relativeFrom="column">
              <wp:posOffset>5019675</wp:posOffset>
            </wp:positionH>
            <wp:positionV relativeFrom="paragraph">
              <wp:posOffset>-95250</wp:posOffset>
            </wp:positionV>
            <wp:extent cx="1387475" cy="560326"/>
            <wp:effectExtent l="0" t="0" r="3175" b="0"/>
            <wp:wrapNone/>
            <wp:docPr id="7" name="Picture 7" descr="C:\Users\fahds\Desktop\ibm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ahds\Desktop\ibm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8659" cy="56080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BF7B8D" w14:textId="7926A6A7" w:rsidR="00F95074" w:rsidRDefault="00F95074" w:rsidP="00F95074"/>
    <w:p w14:paraId="472BF559" w14:textId="67122F0B" w:rsidR="00F95074" w:rsidRDefault="00F95074" w:rsidP="00F95074"/>
    <w:p w14:paraId="5E59C004" w14:textId="643FF410" w:rsidR="00F95074" w:rsidRDefault="00F95074" w:rsidP="00F95074">
      <w:pPr>
        <w:ind w:left="0" w:firstLine="0"/>
        <w:jc w:val="center"/>
        <w:rPr>
          <w:sz w:val="72"/>
          <w:szCs w:val="72"/>
        </w:rPr>
      </w:pPr>
    </w:p>
    <w:p w14:paraId="0482F81C" w14:textId="77777777" w:rsidR="00CA30B8" w:rsidRDefault="00CA30B8" w:rsidP="00F95074">
      <w:pPr>
        <w:ind w:left="0" w:firstLine="0"/>
        <w:jc w:val="center"/>
        <w:rPr>
          <w:sz w:val="72"/>
          <w:szCs w:val="72"/>
        </w:rPr>
      </w:pPr>
    </w:p>
    <w:p w14:paraId="0E01141B" w14:textId="143102D4" w:rsidR="00F95074" w:rsidRDefault="00D74FA1" w:rsidP="00F95074">
      <w:pPr>
        <w:ind w:left="0" w:firstLine="0"/>
        <w:jc w:val="center"/>
        <w:rPr>
          <w:sz w:val="72"/>
          <w:szCs w:val="72"/>
        </w:rPr>
      </w:pPr>
      <w:r>
        <w:rPr>
          <w:sz w:val="72"/>
          <w:szCs w:val="72"/>
        </w:rPr>
        <w:t>Supervised Machine Learning:</w:t>
      </w:r>
    </w:p>
    <w:p w14:paraId="374645C0" w14:textId="1826E339" w:rsidR="00D74FA1" w:rsidRPr="00F95074" w:rsidRDefault="00A04C35" w:rsidP="00F95074">
      <w:pPr>
        <w:ind w:left="0" w:firstLine="0"/>
        <w:jc w:val="center"/>
        <w:rPr>
          <w:sz w:val="72"/>
          <w:szCs w:val="72"/>
        </w:rPr>
      </w:pPr>
      <w:r>
        <w:rPr>
          <w:sz w:val="72"/>
          <w:szCs w:val="72"/>
        </w:rPr>
        <w:t>Classification</w:t>
      </w:r>
    </w:p>
    <w:p w14:paraId="74861466" w14:textId="34283970" w:rsidR="00F95074" w:rsidRDefault="00F95074" w:rsidP="00F95074">
      <w:pPr>
        <w:ind w:left="0" w:firstLine="0"/>
        <w:jc w:val="center"/>
        <w:rPr>
          <w:sz w:val="72"/>
          <w:szCs w:val="72"/>
        </w:rPr>
      </w:pPr>
      <w:r w:rsidRPr="00F95074">
        <w:rPr>
          <w:sz w:val="72"/>
          <w:szCs w:val="72"/>
        </w:rPr>
        <w:t>IBM Skills Network</w:t>
      </w:r>
    </w:p>
    <w:p w14:paraId="06304B51" w14:textId="05C61CCC" w:rsidR="00F95074" w:rsidRDefault="00F95074" w:rsidP="00F95074">
      <w:pPr>
        <w:ind w:left="0" w:firstLine="0"/>
        <w:jc w:val="center"/>
        <w:rPr>
          <w:sz w:val="72"/>
          <w:szCs w:val="72"/>
        </w:rPr>
      </w:pPr>
    </w:p>
    <w:p w14:paraId="1C4B84B2" w14:textId="2B39D227" w:rsidR="00F95074" w:rsidRDefault="00F95074" w:rsidP="00F95074">
      <w:pPr>
        <w:ind w:left="0" w:firstLine="0"/>
        <w:jc w:val="center"/>
        <w:rPr>
          <w:sz w:val="72"/>
          <w:szCs w:val="72"/>
        </w:rPr>
      </w:pPr>
      <w:r>
        <w:rPr>
          <w:sz w:val="72"/>
          <w:szCs w:val="72"/>
        </w:rPr>
        <w:t>Project</w:t>
      </w:r>
      <w:r w:rsidR="00CA30B8">
        <w:rPr>
          <w:sz w:val="72"/>
          <w:szCs w:val="72"/>
        </w:rPr>
        <w:t xml:space="preserve"> Report</w:t>
      </w:r>
    </w:p>
    <w:p w14:paraId="5FDCA0F0" w14:textId="36841A32" w:rsidR="00F95074" w:rsidRDefault="00F95074" w:rsidP="00F95074">
      <w:pPr>
        <w:ind w:left="0" w:firstLine="0"/>
        <w:jc w:val="left"/>
        <w:rPr>
          <w:sz w:val="36"/>
          <w:szCs w:val="36"/>
        </w:rPr>
      </w:pPr>
    </w:p>
    <w:p w14:paraId="04EDB254" w14:textId="2DDF02E7" w:rsidR="00F95074" w:rsidRDefault="00F95074" w:rsidP="00F95074">
      <w:pPr>
        <w:ind w:left="0" w:firstLine="0"/>
        <w:jc w:val="left"/>
        <w:rPr>
          <w:sz w:val="36"/>
          <w:szCs w:val="36"/>
        </w:rPr>
      </w:pPr>
    </w:p>
    <w:p w14:paraId="5F7F2F35" w14:textId="2D42F58C" w:rsidR="00F95074" w:rsidRDefault="00F95074" w:rsidP="00F95074">
      <w:pPr>
        <w:ind w:left="0" w:firstLine="0"/>
        <w:jc w:val="left"/>
        <w:rPr>
          <w:sz w:val="36"/>
          <w:szCs w:val="36"/>
        </w:rPr>
      </w:pPr>
    </w:p>
    <w:p w14:paraId="7CD2C7E9" w14:textId="4D41D2B8" w:rsidR="00F95074" w:rsidRPr="00122FFF" w:rsidRDefault="00F95074" w:rsidP="00F95074">
      <w:pPr>
        <w:ind w:left="0" w:firstLine="0"/>
        <w:jc w:val="left"/>
        <w:rPr>
          <w:b/>
          <w:bCs/>
          <w:sz w:val="36"/>
          <w:szCs w:val="36"/>
        </w:rPr>
      </w:pPr>
      <w:r w:rsidRPr="00122FFF">
        <w:rPr>
          <w:b/>
          <w:bCs/>
          <w:sz w:val="36"/>
          <w:szCs w:val="36"/>
        </w:rPr>
        <w:t>By:</w:t>
      </w:r>
    </w:p>
    <w:p w14:paraId="713DC956" w14:textId="0FD30920" w:rsidR="00F95074" w:rsidRDefault="00E20403" w:rsidP="00F95074">
      <w:pPr>
        <w:ind w:left="0" w:firstLine="0"/>
        <w:jc w:val="left"/>
        <w:rPr>
          <w:sz w:val="36"/>
          <w:szCs w:val="36"/>
        </w:rPr>
      </w:pPr>
      <w:proofErr w:type="spellStart"/>
      <w:r w:rsidRPr="00122FFF">
        <w:rPr>
          <w:b/>
          <w:bCs/>
          <w:sz w:val="36"/>
          <w:szCs w:val="36"/>
        </w:rPr>
        <w:t>Jato</w:t>
      </w:r>
      <w:proofErr w:type="spellEnd"/>
      <w:r w:rsidRPr="00122FFF">
        <w:rPr>
          <w:b/>
          <w:bCs/>
          <w:sz w:val="36"/>
          <w:szCs w:val="36"/>
        </w:rPr>
        <w:t xml:space="preserve"> Daniel</w:t>
      </w:r>
      <w:r w:rsidR="00F95074">
        <w:rPr>
          <w:sz w:val="36"/>
          <w:szCs w:val="36"/>
        </w:rPr>
        <w:br/>
      </w:r>
    </w:p>
    <w:p w14:paraId="06185784" w14:textId="77777777" w:rsidR="00F95074" w:rsidRDefault="00F95074">
      <w:pPr>
        <w:ind w:left="0" w:firstLine="0"/>
        <w:jc w:val="left"/>
        <w:rPr>
          <w:sz w:val="36"/>
          <w:szCs w:val="36"/>
        </w:rPr>
      </w:pPr>
      <w:r>
        <w:rPr>
          <w:sz w:val="36"/>
          <w:szCs w:val="36"/>
        </w:rPr>
        <w:br w:type="page"/>
      </w:r>
    </w:p>
    <w:sdt>
      <w:sdtPr>
        <w:rPr>
          <w:rFonts w:asciiTheme="majorBidi" w:eastAsiaTheme="minorHAnsi" w:hAnsiTheme="majorBidi"/>
          <w:color w:val="auto"/>
          <w:sz w:val="24"/>
          <w:szCs w:val="24"/>
        </w:rPr>
        <w:id w:val="-964196751"/>
        <w:docPartObj>
          <w:docPartGallery w:val="Table of Contents"/>
          <w:docPartUnique/>
        </w:docPartObj>
      </w:sdtPr>
      <w:sdtEndPr>
        <w:rPr>
          <w:b/>
          <w:bCs/>
          <w:noProof/>
        </w:rPr>
      </w:sdtEndPr>
      <w:sdtContent>
        <w:p w14:paraId="67592168" w14:textId="4E09A677" w:rsidR="00CA30B8" w:rsidRPr="00122FFF" w:rsidRDefault="00CA30B8" w:rsidP="00122FFF">
          <w:pPr>
            <w:pStyle w:val="TOCHeading"/>
            <w:spacing w:line="360" w:lineRule="auto"/>
            <w:rPr>
              <w:rStyle w:val="Heading1Char"/>
              <w:rFonts w:ascii="Times New Roman" w:hAnsi="Times New Roman" w:cs="Times New Roman"/>
            </w:rPr>
          </w:pPr>
          <w:r w:rsidRPr="00122FFF">
            <w:rPr>
              <w:rStyle w:val="Heading1Char"/>
              <w:rFonts w:ascii="Times New Roman" w:hAnsi="Times New Roman" w:cs="Times New Roman"/>
            </w:rPr>
            <w:t>Table of Contents</w:t>
          </w:r>
        </w:p>
        <w:p w14:paraId="5BB17518" w14:textId="7BAD9B03" w:rsidR="00A04C35" w:rsidRPr="00122FFF" w:rsidRDefault="00CA30B8" w:rsidP="00122FFF">
          <w:pPr>
            <w:pStyle w:val="TOC1"/>
            <w:tabs>
              <w:tab w:val="right" w:leader="dot" w:pos="9350"/>
            </w:tabs>
            <w:spacing w:line="360" w:lineRule="auto"/>
            <w:rPr>
              <w:rFonts w:ascii="Times New Roman" w:hAnsi="Times New Roman"/>
              <w:noProof/>
            </w:rPr>
          </w:pPr>
          <w:r w:rsidRPr="00122FFF">
            <w:rPr>
              <w:rFonts w:ascii="Times New Roman" w:hAnsi="Times New Roman"/>
            </w:rPr>
            <w:fldChar w:fldCharType="begin"/>
          </w:r>
          <w:r w:rsidRPr="00122FFF">
            <w:rPr>
              <w:rFonts w:ascii="Times New Roman" w:hAnsi="Times New Roman"/>
            </w:rPr>
            <w:instrText xml:space="preserve"> TOC \o "1-3" \h \z \u </w:instrText>
          </w:r>
          <w:r w:rsidRPr="00122FFF">
            <w:rPr>
              <w:rFonts w:ascii="Times New Roman" w:hAnsi="Times New Roman"/>
            </w:rPr>
            <w:fldChar w:fldCharType="separate"/>
          </w:r>
          <w:hyperlink w:anchor="_Toc113374188" w:history="1">
            <w:r w:rsidR="00987557" w:rsidRPr="00122FFF">
              <w:rPr>
                <w:rStyle w:val="Hyperlink"/>
                <w:rFonts w:ascii="Times New Roman" w:hAnsi="Times New Roman"/>
                <w:noProof/>
              </w:rPr>
              <w:t>Main Objective</w:t>
            </w:r>
            <w:r w:rsidR="00A04C35" w:rsidRPr="00122FFF">
              <w:rPr>
                <w:rFonts w:ascii="Times New Roman" w:hAnsi="Times New Roman"/>
                <w:noProof/>
                <w:webHidden/>
              </w:rPr>
              <w:tab/>
            </w:r>
          </w:hyperlink>
          <w:r w:rsidR="00A3413A">
            <w:rPr>
              <w:rFonts w:ascii="Times New Roman" w:hAnsi="Times New Roman"/>
              <w:noProof/>
            </w:rPr>
            <w:t>2</w:t>
          </w:r>
        </w:p>
        <w:p w14:paraId="41E5F2BC" w14:textId="59B949C4" w:rsidR="00A04C35" w:rsidRPr="00122FFF" w:rsidRDefault="00000000" w:rsidP="00122FFF">
          <w:pPr>
            <w:pStyle w:val="TOC1"/>
            <w:tabs>
              <w:tab w:val="right" w:leader="dot" w:pos="9350"/>
            </w:tabs>
            <w:spacing w:line="360" w:lineRule="auto"/>
            <w:rPr>
              <w:rFonts w:ascii="Times New Roman" w:hAnsi="Times New Roman"/>
              <w:noProof/>
            </w:rPr>
          </w:pPr>
          <w:hyperlink w:anchor="_Toc113374189" w:history="1">
            <w:r w:rsidR="00E20403" w:rsidRPr="00122FFF">
              <w:rPr>
                <w:rStyle w:val="Hyperlink"/>
                <w:rFonts w:ascii="Times New Roman" w:hAnsi="Times New Roman"/>
                <w:noProof/>
              </w:rPr>
              <w:t xml:space="preserve">Project </w:t>
            </w:r>
            <w:r w:rsidR="00A04C35" w:rsidRPr="00122FFF">
              <w:rPr>
                <w:rStyle w:val="Hyperlink"/>
                <w:rFonts w:ascii="Times New Roman" w:hAnsi="Times New Roman"/>
                <w:noProof/>
              </w:rPr>
              <w:t>Description</w:t>
            </w:r>
            <w:r w:rsidR="00A04C35" w:rsidRPr="00122FFF">
              <w:rPr>
                <w:rFonts w:ascii="Times New Roman" w:hAnsi="Times New Roman"/>
                <w:noProof/>
                <w:webHidden/>
              </w:rPr>
              <w:tab/>
            </w:r>
          </w:hyperlink>
          <w:r w:rsidR="00A3413A">
            <w:rPr>
              <w:rFonts w:ascii="Times New Roman" w:hAnsi="Times New Roman"/>
              <w:noProof/>
            </w:rPr>
            <w:t>2</w:t>
          </w:r>
        </w:p>
        <w:p w14:paraId="2D9DE80C" w14:textId="7E6E6E1B" w:rsidR="00A04C35" w:rsidRPr="00122FFF" w:rsidRDefault="00E20403" w:rsidP="00122FFF">
          <w:pPr>
            <w:pStyle w:val="TOC1"/>
            <w:tabs>
              <w:tab w:val="right" w:leader="dot" w:pos="9350"/>
            </w:tabs>
            <w:spacing w:line="360" w:lineRule="auto"/>
            <w:rPr>
              <w:rFonts w:ascii="Times New Roman" w:hAnsi="Times New Roman"/>
              <w:noProof/>
            </w:rPr>
          </w:pPr>
          <w:r w:rsidRPr="00122FFF">
            <w:rPr>
              <w:rFonts w:ascii="Times New Roman" w:hAnsi="Times New Roman"/>
            </w:rPr>
            <w:t xml:space="preserve">Data Cleaning </w:t>
          </w:r>
          <w:hyperlink w:anchor="_Toc113374190" w:history="1">
            <w:r w:rsidR="00A04C35" w:rsidRPr="00122FFF">
              <w:rPr>
                <w:rStyle w:val="Hyperlink"/>
                <w:rFonts w:ascii="Times New Roman" w:hAnsi="Times New Roman"/>
                <w:noProof/>
              </w:rPr>
              <w:t>&amp; Feature engineering</w:t>
            </w:r>
            <w:r w:rsidR="00A04C35" w:rsidRPr="00122FFF">
              <w:rPr>
                <w:rFonts w:ascii="Times New Roman" w:hAnsi="Times New Roman"/>
                <w:noProof/>
                <w:webHidden/>
              </w:rPr>
              <w:tab/>
            </w:r>
            <w:r w:rsidR="00A04C35" w:rsidRPr="00122FFF">
              <w:rPr>
                <w:rFonts w:ascii="Times New Roman" w:hAnsi="Times New Roman"/>
                <w:noProof/>
                <w:webHidden/>
              </w:rPr>
              <w:fldChar w:fldCharType="begin"/>
            </w:r>
            <w:r w:rsidR="00A04C35" w:rsidRPr="00122FFF">
              <w:rPr>
                <w:rFonts w:ascii="Times New Roman" w:hAnsi="Times New Roman"/>
                <w:noProof/>
                <w:webHidden/>
              </w:rPr>
              <w:instrText xml:space="preserve"> PAGEREF _Toc113374190 \h </w:instrText>
            </w:r>
            <w:r w:rsidR="00A04C35" w:rsidRPr="00122FFF">
              <w:rPr>
                <w:rFonts w:ascii="Times New Roman" w:hAnsi="Times New Roman"/>
                <w:noProof/>
                <w:webHidden/>
              </w:rPr>
            </w:r>
            <w:r w:rsidR="00A04C35" w:rsidRPr="00122FFF">
              <w:rPr>
                <w:rFonts w:ascii="Times New Roman" w:hAnsi="Times New Roman"/>
                <w:noProof/>
                <w:webHidden/>
              </w:rPr>
              <w:fldChar w:fldCharType="separate"/>
            </w:r>
            <w:r w:rsidR="0065165A">
              <w:rPr>
                <w:rFonts w:ascii="Times New Roman" w:hAnsi="Times New Roman"/>
                <w:noProof/>
                <w:webHidden/>
              </w:rPr>
              <w:t>5</w:t>
            </w:r>
            <w:r w:rsidR="00A04C35" w:rsidRPr="00122FFF">
              <w:rPr>
                <w:rFonts w:ascii="Times New Roman" w:hAnsi="Times New Roman"/>
                <w:noProof/>
                <w:webHidden/>
              </w:rPr>
              <w:fldChar w:fldCharType="end"/>
            </w:r>
          </w:hyperlink>
        </w:p>
        <w:p w14:paraId="1DDBCE5B" w14:textId="27629C9D" w:rsidR="00A04C35" w:rsidRPr="00122FFF" w:rsidRDefault="00000000" w:rsidP="00122FFF">
          <w:pPr>
            <w:pStyle w:val="TOC1"/>
            <w:tabs>
              <w:tab w:val="right" w:leader="dot" w:pos="9350"/>
            </w:tabs>
            <w:spacing w:line="360" w:lineRule="auto"/>
            <w:rPr>
              <w:rFonts w:ascii="Times New Roman" w:hAnsi="Times New Roman"/>
              <w:noProof/>
            </w:rPr>
          </w:pPr>
          <w:hyperlink w:anchor="_Toc113374191" w:history="1">
            <w:r w:rsidR="00A04C35" w:rsidRPr="00122FFF">
              <w:rPr>
                <w:rStyle w:val="Hyperlink"/>
                <w:rFonts w:ascii="Times New Roman" w:hAnsi="Times New Roman"/>
                <w:noProof/>
              </w:rPr>
              <w:t>Classifier Models</w:t>
            </w:r>
            <w:r w:rsidR="00A04C35" w:rsidRPr="00122FFF">
              <w:rPr>
                <w:rFonts w:ascii="Times New Roman" w:hAnsi="Times New Roman"/>
                <w:noProof/>
                <w:webHidden/>
              </w:rPr>
              <w:tab/>
            </w:r>
            <w:r w:rsidR="00A04C35" w:rsidRPr="00122FFF">
              <w:rPr>
                <w:rFonts w:ascii="Times New Roman" w:hAnsi="Times New Roman"/>
                <w:noProof/>
                <w:webHidden/>
              </w:rPr>
              <w:fldChar w:fldCharType="begin"/>
            </w:r>
            <w:r w:rsidR="00A04C35" w:rsidRPr="00122FFF">
              <w:rPr>
                <w:rFonts w:ascii="Times New Roman" w:hAnsi="Times New Roman"/>
                <w:noProof/>
                <w:webHidden/>
              </w:rPr>
              <w:instrText xml:space="preserve"> PAGEREF _Toc113374191 \h </w:instrText>
            </w:r>
            <w:r w:rsidR="00A04C35" w:rsidRPr="00122FFF">
              <w:rPr>
                <w:rFonts w:ascii="Times New Roman" w:hAnsi="Times New Roman"/>
                <w:noProof/>
                <w:webHidden/>
              </w:rPr>
            </w:r>
            <w:r w:rsidR="00A04C35" w:rsidRPr="00122FFF">
              <w:rPr>
                <w:rFonts w:ascii="Times New Roman" w:hAnsi="Times New Roman"/>
                <w:noProof/>
                <w:webHidden/>
              </w:rPr>
              <w:fldChar w:fldCharType="separate"/>
            </w:r>
            <w:r w:rsidR="0065165A">
              <w:rPr>
                <w:rFonts w:ascii="Times New Roman" w:hAnsi="Times New Roman"/>
                <w:noProof/>
                <w:webHidden/>
              </w:rPr>
              <w:t>7</w:t>
            </w:r>
            <w:r w:rsidR="00A04C35" w:rsidRPr="00122FFF">
              <w:rPr>
                <w:rFonts w:ascii="Times New Roman" w:hAnsi="Times New Roman"/>
                <w:noProof/>
                <w:webHidden/>
              </w:rPr>
              <w:fldChar w:fldCharType="end"/>
            </w:r>
          </w:hyperlink>
        </w:p>
        <w:p w14:paraId="1488432A" w14:textId="1C58C8F5" w:rsidR="00A04C35" w:rsidRPr="00122FFF" w:rsidRDefault="00000000" w:rsidP="00122FFF">
          <w:pPr>
            <w:pStyle w:val="TOC1"/>
            <w:tabs>
              <w:tab w:val="right" w:leader="dot" w:pos="9350"/>
            </w:tabs>
            <w:spacing w:line="360" w:lineRule="auto"/>
            <w:rPr>
              <w:rFonts w:ascii="Times New Roman" w:hAnsi="Times New Roman"/>
              <w:noProof/>
            </w:rPr>
          </w:pPr>
          <w:hyperlink w:anchor="_Toc113374192" w:history="1">
            <w:r w:rsidR="00E20403" w:rsidRPr="00122FFF">
              <w:rPr>
                <w:rStyle w:val="Hyperlink"/>
                <w:rFonts w:ascii="Times New Roman" w:hAnsi="Times New Roman"/>
                <w:noProof/>
              </w:rPr>
              <w:t xml:space="preserve">Best Performing </w:t>
            </w:r>
            <w:r w:rsidR="00A04C35" w:rsidRPr="00122FFF">
              <w:rPr>
                <w:rStyle w:val="Hyperlink"/>
                <w:rFonts w:ascii="Times New Roman" w:hAnsi="Times New Roman"/>
                <w:noProof/>
              </w:rPr>
              <w:t>Model</w:t>
            </w:r>
            <w:r w:rsidR="00A04C35" w:rsidRPr="00122FFF">
              <w:rPr>
                <w:rFonts w:ascii="Times New Roman" w:hAnsi="Times New Roman"/>
                <w:noProof/>
                <w:webHidden/>
              </w:rPr>
              <w:tab/>
            </w:r>
          </w:hyperlink>
          <w:r w:rsidR="00A3413A">
            <w:rPr>
              <w:rFonts w:ascii="Times New Roman" w:hAnsi="Times New Roman"/>
              <w:noProof/>
            </w:rPr>
            <w:t>8</w:t>
          </w:r>
        </w:p>
        <w:p w14:paraId="4A856E62" w14:textId="7669B6A7" w:rsidR="00A04C35" w:rsidRPr="00122FFF" w:rsidRDefault="00000000" w:rsidP="00122FFF">
          <w:pPr>
            <w:pStyle w:val="TOC1"/>
            <w:tabs>
              <w:tab w:val="right" w:leader="dot" w:pos="9350"/>
            </w:tabs>
            <w:spacing w:line="360" w:lineRule="auto"/>
            <w:rPr>
              <w:rFonts w:ascii="Times New Roman" w:hAnsi="Times New Roman"/>
              <w:noProof/>
            </w:rPr>
          </w:pPr>
          <w:hyperlink w:anchor="_Toc113374193" w:history="1">
            <w:r w:rsidR="00A04C35" w:rsidRPr="00122FFF">
              <w:rPr>
                <w:rStyle w:val="Hyperlink"/>
                <w:rFonts w:ascii="Times New Roman" w:hAnsi="Times New Roman"/>
                <w:noProof/>
              </w:rPr>
              <w:t xml:space="preserve">Key Findings and </w:t>
            </w:r>
            <w:r w:rsidR="00E20403" w:rsidRPr="00122FFF">
              <w:rPr>
                <w:rStyle w:val="Hyperlink"/>
                <w:rFonts w:ascii="Times New Roman" w:hAnsi="Times New Roman"/>
                <w:noProof/>
              </w:rPr>
              <w:t>Conclusions</w:t>
            </w:r>
            <w:r w:rsidR="00A04C35" w:rsidRPr="00122FFF">
              <w:rPr>
                <w:rFonts w:ascii="Times New Roman" w:hAnsi="Times New Roman"/>
                <w:noProof/>
                <w:webHidden/>
              </w:rPr>
              <w:tab/>
            </w:r>
            <w:r w:rsidR="00A04C35" w:rsidRPr="00122FFF">
              <w:rPr>
                <w:rFonts w:ascii="Times New Roman" w:hAnsi="Times New Roman"/>
                <w:noProof/>
                <w:webHidden/>
              </w:rPr>
              <w:fldChar w:fldCharType="begin"/>
            </w:r>
            <w:r w:rsidR="00A04C35" w:rsidRPr="00122FFF">
              <w:rPr>
                <w:rFonts w:ascii="Times New Roman" w:hAnsi="Times New Roman"/>
                <w:noProof/>
                <w:webHidden/>
              </w:rPr>
              <w:instrText xml:space="preserve"> PAGEREF _Toc113374193 \h </w:instrText>
            </w:r>
            <w:r w:rsidR="00A04C35" w:rsidRPr="00122FFF">
              <w:rPr>
                <w:rFonts w:ascii="Times New Roman" w:hAnsi="Times New Roman"/>
                <w:noProof/>
                <w:webHidden/>
              </w:rPr>
            </w:r>
            <w:r w:rsidR="00A04C35" w:rsidRPr="00122FFF">
              <w:rPr>
                <w:rFonts w:ascii="Times New Roman" w:hAnsi="Times New Roman"/>
                <w:noProof/>
                <w:webHidden/>
              </w:rPr>
              <w:fldChar w:fldCharType="separate"/>
            </w:r>
            <w:r w:rsidR="0065165A">
              <w:rPr>
                <w:rFonts w:ascii="Times New Roman" w:hAnsi="Times New Roman"/>
                <w:noProof/>
                <w:webHidden/>
              </w:rPr>
              <w:t>9</w:t>
            </w:r>
            <w:r w:rsidR="00A04C35" w:rsidRPr="00122FFF">
              <w:rPr>
                <w:rFonts w:ascii="Times New Roman" w:hAnsi="Times New Roman"/>
                <w:noProof/>
                <w:webHidden/>
              </w:rPr>
              <w:fldChar w:fldCharType="end"/>
            </w:r>
          </w:hyperlink>
        </w:p>
        <w:p w14:paraId="7BE8946B" w14:textId="252897A6" w:rsidR="00A04C35" w:rsidRPr="00122FFF" w:rsidRDefault="00000000" w:rsidP="00122FFF">
          <w:pPr>
            <w:pStyle w:val="TOC1"/>
            <w:tabs>
              <w:tab w:val="right" w:leader="dot" w:pos="9350"/>
            </w:tabs>
            <w:spacing w:line="360" w:lineRule="auto"/>
            <w:rPr>
              <w:rFonts w:ascii="Times New Roman" w:hAnsi="Times New Roman"/>
              <w:noProof/>
            </w:rPr>
          </w:pPr>
          <w:hyperlink w:anchor="_Toc113374194" w:history="1">
            <w:r w:rsidR="00A04C35" w:rsidRPr="00122FFF">
              <w:rPr>
                <w:rStyle w:val="Hyperlink"/>
                <w:rFonts w:ascii="Times New Roman" w:hAnsi="Times New Roman"/>
                <w:noProof/>
              </w:rPr>
              <w:t>Suggestions</w:t>
            </w:r>
            <w:r w:rsidR="00A04C35" w:rsidRPr="00122FFF">
              <w:rPr>
                <w:rFonts w:ascii="Times New Roman" w:hAnsi="Times New Roman"/>
                <w:noProof/>
                <w:webHidden/>
              </w:rPr>
              <w:tab/>
            </w:r>
          </w:hyperlink>
          <w:r w:rsidR="0065165A">
            <w:rPr>
              <w:rFonts w:ascii="Times New Roman" w:hAnsi="Times New Roman"/>
              <w:noProof/>
            </w:rPr>
            <w:t>1</w:t>
          </w:r>
          <w:r w:rsidR="00A3413A">
            <w:rPr>
              <w:rFonts w:ascii="Times New Roman" w:hAnsi="Times New Roman"/>
              <w:noProof/>
            </w:rPr>
            <w:t>0</w:t>
          </w:r>
        </w:p>
        <w:p w14:paraId="0F8D913F" w14:textId="4972FF1A" w:rsidR="00CA30B8" w:rsidRDefault="00CA30B8" w:rsidP="00122FFF">
          <w:pPr>
            <w:spacing w:line="360" w:lineRule="auto"/>
          </w:pPr>
          <w:r w:rsidRPr="00122FFF">
            <w:rPr>
              <w:rFonts w:ascii="Times New Roman" w:hAnsi="Times New Roman" w:cs="Times New Roman"/>
              <w:b/>
              <w:bCs/>
              <w:noProof/>
            </w:rPr>
            <w:fldChar w:fldCharType="end"/>
          </w:r>
        </w:p>
      </w:sdtContent>
    </w:sdt>
    <w:p w14:paraId="32CC4A7D" w14:textId="62526F88" w:rsidR="00CA30B8" w:rsidRDefault="00CA30B8">
      <w:pPr>
        <w:ind w:left="0" w:firstLine="0"/>
        <w:jc w:val="left"/>
        <w:rPr>
          <w:rFonts w:eastAsiaTheme="majorEastAsia"/>
          <w:b/>
          <w:bCs/>
          <w:color w:val="2F5496" w:themeColor="accent1" w:themeShade="BF"/>
          <w:sz w:val="48"/>
          <w:szCs w:val="48"/>
          <w:u w:val="single"/>
        </w:rPr>
      </w:pPr>
      <w:r>
        <w:br w:type="page"/>
      </w:r>
    </w:p>
    <w:p w14:paraId="27C0AB2A" w14:textId="38E5DA9A" w:rsidR="001B0C68" w:rsidRDefault="00D74FA1" w:rsidP="00122FFF">
      <w:pPr>
        <w:pStyle w:val="Heading1"/>
        <w:spacing w:before="0" w:line="360" w:lineRule="auto"/>
        <w:ind w:firstLine="0"/>
      </w:pPr>
      <w:bookmarkStart w:id="0" w:name="_Toc113374188"/>
      <w:r>
        <w:lastRenderedPageBreak/>
        <w:t>Main Objective</w:t>
      </w:r>
      <w:bookmarkEnd w:id="0"/>
    </w:p>
    <w:p w14:paraId="65001212" w14:textId="71EEDEB0" w:rsidR="00AA2099" w:rsidRDefault="00987557" w:rsidP="00122FFF">
      <w:pPr>
        <w:spacing w:after="0" w:line="360" w:lineRule="auto"/>
        <w:ind w:left="0" w:firstLine="0"/>
      </w:pPr>
      <w:r>
        <w:t>The m</w:t>
      </w:r>
      <w:r w:rsidRPr="00987557">
        <w:t xml:space="preserve">ain objective of the analysis </w:t>
      </w:r>
      <w:r>
        <w:t xml:space="preserve">is to predict if the structure of a build is subject to damage. This has become necessary due to the impact of environmental and climatic changes on the structure of a building. </w:t>
      </w:r>
      <w:r w:rsidRPr="00987557">
        <w:t xml:space="preserve">Conventional methods of </w:t>
      </w:r>
      <w:r>
        <w:t xml:space="preserve">building </w:t>
      </w:r>
      <w:r w:rsidRPr="00987557">
        <w:t>damage estimation require a large amount of time and financial resources. For this reason, in recent years, machine learning algorithms that produce faster and more economical results have become the research topics of interest in damage estimation.</w:t>
      </w:r>
    </w:p>
    <w:p w14:paraId="2A5808E6" w14:textId="77777777" w:rsidR="00122FFF" w:rsidRDefault="00122FFF" w:rsidP="00122FFF">
      <w:pPr>
        <w:spacing w:after="0" w:line="360" w:lineRule="auto"/>
        <w:ind w:left="0" w:firstLine="0"/>
      </w:pPr>
    </w:p>
    <w:p w14:paraId="45255CF8" w14:textId="2C65F2E1" w:rsidR="00FA707C" w:rsidRDefault="00D74FA1" w:rsidP="00122FFF">
      <w:pPr>
        <w:pStyle w:val="Heading1"/>
        <w:spacing w:before="0" w:line="360" w:lineRule="auto"/>
        <w:ind w:firstLine="0"/>
      </w:pPr>
      <w:bookmarkStart w:id="1" w:name="_Toc113374189"/>
      <w:r>
        <w:t>Brief Description</w:t>
      </w:r>
      <w:bookmarkEnd w:id="1"/>
    </w:p>
    <w:p w14:paraId="45C88EC0" w14:textId="3C14EE14" w:rsidR="00FA707C" w:rsidRDefault="00FA707C" w:rsidP="00122FFF">
      <w:pPr>
        <w:spacing w:after="0" w:line="360" w:lineRule="auto"/>
        <w:ind w:left="0" w:firstLine="0"/>
      </w:pPr>
      <w:r>
        <w:t>The data</w:t>
      </w:r>
      <w:r w:rsidR="00987557">
        <w:t>set consist</w:t>
      </w:r>
      <w:r w:rsidR="002275CC">
        <w:t>s</w:t>
      </w:r>
      <w:r w:rsidR="00987557">
        <w:t xml:space="preserve"> of features </w:t>
      </w:r>
      <w:r>
        <w:t>that would help us identify</w:t>
      </w:r>
      <w:r w:rsidR="002275CC">
        <w:t xml:space="preserve"> and classify building structure that are prone to severe damage. The dataset consists of 550 rows and 14 columns</w:t>
      </w:r>
      <w:r>
        <w:t xml:space="preserve"> </w:t>
      </w:r>
      <w:r w:rsidR="002275CC">
        <w:t xml:space="preserve">with severe damage column as </w:t>
      </w:r>
      <w:r>
        <w:t xml:space="preserve">our target. </w:t>
      </w:r>
      <w:r w:rsidR="002275CC">
        <w:t>Shown below is a brief information of the features and data types of the dataset.</w:t>
      </w:r>
    </w:p>
    <w:p w14:paraId="0F9120FA" w14:textId="77777777" w:rsidR="001959C7" w:rsidRDefault="001959C7" w:rsidP="002275CC">
      <w:pPr>
        <w:ind w:left="0" w:firstLine="0"/>
      </w:pPr>
    </w:p>
    <w:p w14:paraId="06F8F9A4" w14:textId="77777777" w:rsidR="001959C7" w:rsidRDefault="001959C7" w:rsidP="002275CC">
      <w:pPr>
        <w:ind w:left="0" w:firstLine="0"/>
      </w:pPr>
      <w:r>
        <w:rPr>
          <w:noProof/>
        </w:rPr>
        <w:drawing>
          <wp:inline distT="0" distB="0" distL="0" distR="0" wp14:anchorId="3D7CDEA6" wp14:editId="2CD72B45">
            <wp:extent cx="3848637" cy="2619741"/>
            <wp:effectExtent l="0" t="0" r="0" b="9525"/>
            <wp:docPr id="11141143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114393" name=""/>
                    <pic:cNvPicPr/>
                  </pic:nvPicPr>
                  <pic:blipFill>
                    <a:blip r:embed="rId10">
                      <a:extLst>
                        <a:ext uri="{28A0092B-C50C-407E-A947-70E740481C1C}">
                          <a14:useLocalDpi xmlns:a14="http://schemas.microsoft.com/office/drawing/2010/main" val="0"/>
                        </a:ext>
                      </a:extLst>
                    </a:blip>
                    <a:stretch>
                      <a:fillRect/>
                    </a:stretch>
                  </pic:blipFill>
                  <pic:spPr>
                    <a:xfrm>
                      <a:off x="0" y="0"/>
                      <a:ext cx="3848637" cy="2619741"/>
                    </a:xfrm>
                    <a:prstGeom prst="rect">
                      <a:avLst/>
                    </a:prstGeom>
                  </pic:spPr>
                </pic:pic>
              </a:graphicData>
            </a:graphic>
          </wp:inline>
        </w:drawing>
      </w:r>
    </w:p>
    <w:p w14:paraId="6E372C5F" w14:textId="77777777" w:rsidR="001959C7" w:rsidRDefault="001959C7" w:rsidP="002275CC">
      <w:pPr>
        <w:ind w:left="0" w:firstLine="0"/>
      </w:pPr>
      <w:r>
        <w:rPr>
          <w:noProof/>
        </w:rPr>
        <w:lastRenderedPageBreak/>
        <w:drawing>
          <wp:inline distT="0" distB="0" distL="0" distR="0" wp14:anchorId="77A8BBA8" wp14:editId="37274EF8">
            <wp:extent cx="5943600" cy="2023110"/>
            <wp:effectExtent l="0" t="0" r="0" b="0"/>
            <wp:docPr id="20712792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279294"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023110"/>
                    </a:xfrm>
                    <a:prstGeom prst="rect">
                      <a:avLst/>
                    </a:prstGeom>
                  </pic:spPr>
                </pic:pic>
              </a:graphicData>
            </a:graphic>
          </wp:inline>
        </w:drawing>
      </w:r>
    </w:p>
    <w:p w14:paraId="43CE8E42" w14:textId="7A0D6060" w:rsidR="002275CC" w:rsidRDefault="002275CC" w:rsidP="002275CC">
      <w:pPr>
        <w:ind w:left="0" w:firstLine="0"/>
      </w:pPr>
    </w:p>
    <w:p w14:paraId="20A87D7F" w14:textId="120E25D8" w:rsidR="002275CC" w:rsidRDefault="002275CC" w:rsidP="002275CC">
      <w:pPr>
        <w:ind w:left="0" w:firstLine="0"/>
      </w:pPr>
    </w:p>
    <w:p w14:paraId="2E8FEBE3" w14:textId="77777777" w:rsidR="00FA707C" w:rsidRDefault="00FA707C" w:rsidP="00FA707C">
      <w:pPr>
        <w:ind w:left="0" w:firstLine="0"/>
        <w:jc w:val="left"/>
      </w:pPr>
    </w:p>
    <w:p w14:paraId="33E5D02F" w14:textId="705AB70A" w:rsidR="00FA707C" w:rsidRDefault="00FA707C" w:rsidP="00FA707C">
      <w:pPr>
        <w:ind w:left="0" w:firstLine="0"/>
        <w:jc w:val="left"/>
      </w:pPr>
    </w:p>
    <w:p w14:paraId="7DC697BF" w14:textId="77777777" w:rsidR="00FA707C" w:rsidRDefault="00FA707C" w:rsidP="00FA707C">
      <w:pPr>
        <w:ind w:left="0" w:firstLine="0"/>
        <w:jc w:val="left"/>
      </w:pPr>
    </w:p>
    <w:p w14:paraId="2F3AF97B" w14:textId="77777777" w:rsidR="00FA707C" w:rsidRDefault="00FA707C" w:rsidP="00FA707C">
      <w:pPr>
        <w:ind w:left="0" w:firstLine="0"/>
        <w:jc w:val="left"/>
      </w:pPr>
    </w:p>
    <w:p w14:paraId="7FEBF3E0" w14:textId="77777777" w:rsidR="00FA707C" w:rsidRDefault="00FA707C" w:rsidP="00FA707C">
      <w:pPr>
        <w:ind w:left="0" w:firstLine="0"/>
        <w:jc w:val="left"/>
      </w:pPr>
    </w:p>
    <w:p w14:paraId="3F169E5F" w14:textId="7FD201F9" w:rsidR="00FA707C" w:rsidRPr="00FA707C" w:rsidRDefault="00FA707C" w:rsidP="00FA707C">
      <w:pPr>
        <w:ind w:left="0" w:firstLine="0"/>
        <w:jc w:val="left"/>
      </w:pPr>
      <w:r>
        <w:br w:type="page"/>
      </w:r>
    </w:p>
    <w:p w14:paraId="1652A6C9" w14:textId="7BD51D6B" w:rsidR="001959C7" w:rsidRDefault="00CA30B8" w:rsidP="00122FFF">
      <w:pPr>
        <w:pStyle w:val="Heading1"/>
        <w:spacing w:before="0" w:line="360" w:lineRule="auto"/>
        <w:ind w:firstLine="0"/>
      </w:pPr>
      <w:bookmarkStart w:id="2" w:name="_Toc113374190"/>
      <w:r>
        <w:lastRenderedPageBreak/>
        <w:t>D</w:t>
      </w:r>
      <w:r w:rsidRPr="00CA30B8">
        <w:t xml:space="preserve">ata cleaning </w:t>
      </w:r>
      <w:r>
        <w:t>&amp; F</w:t>
      </w:r>
      <w:r w:rsidRPr="00CA30B8">
        <w:t>eature engineering</w:t>
      </w:r>
      <w:bookmarkEnd w:id="2"/>
    </w:p>
    <w:p w14:paraId="526138C1" w14:textId="76CB243E" w:rsidR="0069085C" w:rsidRDefault="0069085C" w:rsidP="00122FFF">
      <w:pPr>
        <w:spacing w:after="0" w:line="360" w:lineRule="auto"/>
        <w:ind w:left="0" w:firstLine="0"/>
      </w:pPr>
      <w:r>
        <w:t>Data wrangling, Exploratory data analysis and feature engineering were performed before training the data.</w:t>
      </w:r>
    </w:p>
    <w:p w14:paraId="2221F9A1" w14:textId="6A3A6072" w:rsidR="0069085C" w:rsidRPr="0069085C" w:rsidRDefault="0069085C" w:rsidP="00122FFF">
      <w:pPr>
        <w:spacing w:after="0" w:line="360" w:lineRule="auto"/>
        <w:ind w:left="0" w:firstLine="0"/>
      </w:pPr>
      <w:r>
        <w:t xml:space="preserve">The dataset contains no missing value. columns with high cardinality such as the </w:t>
      </w:r>
      <w:proofErr w:type="spellStart"/>
      <w:r>
        <w:t>building_id</w:t>
      </w:r>
      <w:proofErr w:type="spellEnd"/>
      <w:r>
        <w:t xml:space="preserve"> column was dropped as this column is not necessary for our machine learning.</w:t>
      </w:r>
    </w:p>
    <w:p w14:paraId="79A2DE25" w14:textId="15582D46" w:rsidR="001959C7" w:rsidRDefault="001959C7" w:rsidP="00122FFF">
      <w:pPr>
        <w:spacing w:after="0" w:line="360" w:lineRule="auto"/>
        <w:ind w:left="0" w:firstLine="0"/>
      </w:pPr>
      <w:r>
        <w:t xml:space="preserve">There was imbalance in the dataset as the </w:t>
      </w:r>
      <w:r w:rsidR="0069085C">
        <w:t>proportion of severe damages far outweighed the proportion of non-severe damages as shown below.</w:t>
      </w:r>
    </w:p>
    <w:p w14:paraId="6544BDB2" w14:textId="77777777" w:rsidR="0069085C" w:rsidRDefault="0069085C" w:rsidP="0069085C">
      <w:pPr>
        <w:ind w:left="0" w:firstLine="0"/>
      </w:pPr>
      <w:r>
        <w:rPr>
          <w:noProof/>
        </w:rPr>
        <w:drawing>
          <wp:inline distT="0" distB="0" distL="0" distR="0" wp14:anchorId="3484126C" wp14:editId="4FBF86CB">
            <wp:extent cx="5353797" cy="4143953"/>
            <wp:effectExtent l="0" t="0" r="0" b="9525"/>
            <wp:docPr id="20941342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134223" name=""/>
                    <pic:cNvPicPr/>
                  </pic:nvPicPr>
                  <pic:blipFill>
                    <a:blip r:embed="rId12">
                      <a:extLst>
                        <a:ext uri="{28A0092B-C50C-407E-A947-70E740481C1C}">
                          <a14:useLocalDpi xmlns:a14="http://schemas.microsoft.com/office/drawing/2010/main" val="0"/>
                        </a:ext>
                      </a:extLst>
                    </a:blip>
                    <a:stretch>
                      <a:fillRect/>
                    </a:stretch>
                  </pic:blipFill>
                  <pic:spPr>
                    <a:xfrm>
                      <a:off x="0" y="0"/>
                      <a:ext cx="5353797" cy="4143953"/>
                    </a:xfrm>
                    <a:prstGeom prst="rect">
                      <a:avLst/>
                    </a:prstGeom>
                  </pic:spPr>
                </pic:pic>
              </a:graphicData>
            </a:graphic>
          </wp:inline>
        </w:drawing>
      </w:r>
    </w:p>
    <w:p w14:paraId="03CF0C25" w14:textId="1729CC73" w:rsidR="0069085C" w:rsidRDefault="0069085C" w:rsidP="00122FFF">
      <w:pPr>
        <w:spacing w:line="360" w:lineRule="auto"/>
        <w:ind w:left="0" w:firstLine="0"/>
      </w:pPr>
      <w:r>
        <w:t xml:space="preserve">We checked for multicollinearity in the dataset by performing a heat map plot to show the </w:t>
      </w:r>
      <w:r w:rsidR="00494FD8">
        <w:t xml:space="preserve">correlations </w:t>
      </w:r>
      <w:r>
        <w:t xml:space="preserve">among the features. </w:t>
      </w:r>
    </w:p>
    <w:p w14:paraId="6F8AEB92" w14:textId="77777777" w:rsidR="0069085C" w:rsidRDefault="0069085C" w:rsidP="0069085C">
      <w:pPr>
        <w:ind w:left="0" w:firstLine="0"/>
      </w:pPr>
      <w:r>
        <w:rPr>
          <w:noProof/>
        </w:rPr>
        <w:lastRenderedPageBreak/>
        <w:drawing>
          <wp:inline distT="0" distB="0" distL="0" distR="0" wp14:anchorId="4D460C32" wp14:editId="284A2B75">
            <wp:extent cx="5943600" cy="4959350"/>
            <wp:effectExtent l="0" t="0" r="0" b="0"/>
            <wp:docPr id="13822841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84138"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4959350"/>
                    </a:xfrm>
                    <a:prstGeom prst="rect">
                      <a:avLst/>
                    </a:prstGeom>
                  </pic:spPr>
                </pic:pic>
              </a:graphicData>
            </a:graphic>
          </wp:inline>
        </w:drawing>
      </w:r>
    </w:p>
    <w:p w14:paraId="5946F9B5" w14:textId="4071F9DA" w:rsidR="0069085C" w:rsidRPr="001959C7" w:rsidRDefault="0069085C" w:rsidP="0069085C">
      <w:pPr>
        <w:ind w:left="0" w:firstLine="0"/>
      </w:pPr>
    </w:p>
    <w:p w14:paraId="46FE7C48" w14:textId="60F14A8F" w:rsidR="00FA707C" w:rsidRDefault="00494FD8" w:rsidP="00122FFF">
      <w:pPr>
        <w:spacing w:line="360" w:lineRule="auto"/>
        <w:ind w:left="0" w:firstLine="0"/>
      </w:pPr>
      <w:proofErr w:type="spellStart"/>
      <w:r>
        <w:t>OnehotEncoder</w:t>
      </w:r>
      <w:proofErr w:type="spellEnd"/>
      <w:r>
        <w:t xml:space="preserve"> was performed in order to convert the categorical columns to numerical columns and also standard scaling was applied to the dataset as shown below.</w:t>
      </w:r>
    </w:p>
    <w:p w14:paraId="70B8DCD6" w14:textId="77777777" w:rsidR="00494FD8" w:rsidRDefault="00494FD8" w:rsidP="00494FD8">
      <w:pPr>
        <w:ind w:left="0" w:firstLine="0"/>
      </w:pPr>
      <w:r>
        <w:rPr>
          <w:noProof/>
        </w:rPr>
        <w:drawing>
          <wp:inline distT="0" distB="0" distL="0" distR="0" wp14:anchorId="2E1325C3" wp14:editId="6D29A9B3">
            <wp:extent cx="5943600" cy="2171065"/>
            <wp:effectExtent l="0" t="0" r="0" b="635"/>
            <wp:docPr id="12658925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892539"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171065"/>
                    </a:xfrm>
                    <a:prstGeom prst="rect">
                      <a:avLst/>
                    </a:prstGeom>
                  </pic:spPr>
                </pic:pic>
              </a:graphicData>
            </a:graphic>
          </wp:inline>
        </w:drawing>
      </w:r>
    </w:p>
    <w:p w14:paraId="2631E407" w14:textId="7ABDA5F1" w:rsidR="009741EC" w:rsidRDefault="00A04C35" w:rsidP="00122FFF">
      <w:pPr>
        <w:pStyle w:val="Heading1"/>
        <w:spacing w:line="360" w:lineRule="auto"/>
        <w:ind w:firstLine="0"/>
      </w:pPr>
      <w:bookmarkStart w:id="3" w:name="_Toc113374191"/>
      <w:r>
        <w:lastRenderedPageBreak/>
        <w:t>Classifier Models</w:t>
      </w:r>
      <w:bookmarkEnd w:id="3"/>
    </w:p>
    <w:p w14:paraId="7773779A" w14:textId="6EDDDB9B" w:rsidR="00347CCA" w:rsidRDefault="00A5568F" w:rsidP="00122FFF">
      <w:pPr>
        <w:spacing w:line="360" w:lineRule="auto"/>
        <w:ind w:left="0" w:firstLine="0"/>
      </w:pPr>
      <w:r>
        <w:t xml:space="preserve">The dataset was trained using logistic regression and three other classifiers such as </w:t>
      </w:r>
      <w:proofErr w:type="spellStart"/>
      <w:r>
        <w:t>KNearest</w:t>
      </w:r>
      <w:proofErr w:type="spellEnd"/>
      <w:r>
        <w:t xml:space="preserve"> neighbor classifier, Decision tree </w:t>
      </w:r>
      <w:proofErr w:type="spellStart"/>
      <w:r>
        <w:t>classifer</w:t>
      </w:r>
      <w:proofErr w:type="spellEnd"/>
      <w:r>
        <w:t xml:space="preserve"> and </w:t>
      </w:r>
      <w:r w:rsidR="0027009C">
        <w:t>Random Forest</w:t>
      </w:r>
      <w:r>
        <w:t xml:space="preserve"> classifier. A</w:t>
      </w:r>
      <w:r w:rsidRPr="00A5568F">
        <w:t>ll models use</w:t>
      </w:r>
      <w:r>
        <w:t>d</w:t>
      </w:r>
      <w:r w:rsidRPr="00A5568F">
        <w:t xml:space="preserve"> the same training and test splits</w:t>
      </w:r>
      <w:r>
        <w:t xml:space="preserve"> and</w:t>
      </w:r>
      <w:r w:rsidRPr="00A5568F">
        <w:t xml:space="preserve"> the same cross-validation method.</w:t>
      </w:r>
      <w:r w:rsidR="0027009C">
        <w:t xml:space="preserve"> The models were tune using hyper parameters and the best parameters were used for the prediction.</w:t>
      </w:r>
      <w:r>
        <w:t xml:space="preserve"> Summary of the outcome of the result of the models on both the training and test data is shown below.</w:t>
      </w:r>
    </w:p>
    <w:p w14:paraId="4171B5A2" w14:textId="77777777" w:rsidR="00A5568F" w:rsidRDefault="00A5568F" w:rsidP="00A5568F">
      <w:pPr>
        <w:ind w:left="0" w:firstLine="0"/>
      </w:pPr>
      <w:r>
        <w:rPr>
          <w:noProof/>
        </w:rPr>
        <w:drawing>
          <wp:inline distT="0" distB="0" distL="0" distR="0" wp14:anchorId="7C04FDB7" wp14:editId="49727941">
            <wp:extent cx="5468113" cy="1581371"/>
            <wp:effectExtent l="0" t="0" r="0" b="0"/>
            <wp:docPr id="2235122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12244" name=""/>
                    <pic:cNvPicPr/>
                  </pic:nvPicPr>
                  <pic:blipFill>
                    <a:blip r:embed="rId15">
                      <a:extLst>
                        <a:ext uri="{28A0092B-C50C-407E-A947-70E740481C1C}">
                          <a14:useLocalDpi xmlns:a14="http://schemas.microsoft.com/office/drawing/2010/main" val="0"/>
                        </a:ext>
                      </a:extLst>
                    </a:blip>
                    <a:stretch>
                      <a:fillRect/>
                    </a:stretch>
                  </pic:blipFill>
                  <pic:spPr>
                    <a:xfrm>
                      <a:off x="0" y="0"/>
                      <a:ext cx="5468113" cy="1581371"/>
                    </a:xfrm>
                    <a:prstGeom prst="rect">
                      <a:avLst/>
                    </a:prstGeom>
                  </pic:spPr>
                </pic:pic>
              </a:graphicData>
            </a:graphic>
          </wp:inline>
        </w:drawing>
      </w:r>
    </w:p>
    <w:p w14:paraId="001AF95A" w14:textId="77777777" w:rsidR="0027009C" w:rsidRDefault="0027009C" w:rsidP="00A5568F">
      <w:pPr>
        <w:ind w:left="0" w:firstLine="0"/>
      </w:pPr>
      <w:r>
        <w:rPr>
          <w:noProof/>
        </w:rPr>
        <w:drawing>
          <wp:inline distT="0" distB="0" distL="0" distR="0" wp14:anchorId="041E595A" wp14:editId="6C93B73A">
            <wp:extent cx="5943600" cy="3848100"/>
            <wp:effectExtent l="0" t="0" r="0" b="0"/>
            <wp:docPr id="20607101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710153"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848100"/>
                    </a:xfrm>
                    <a:prstGeom prst="rect">
                      <a:avLst/>
                    </a:prstGeom>
                  </pic:spPr>
                </pic:pic>
              </a:graphicData>
            </a:graphic>
          </wp:inline>
        </w:drawing>
      </w:r>
    </w:p>
    <w:p w14:paraId="542F415B" w14:textId="79E9241A" w:rsidR="00A5568F" w:rsidRDefault="00A5568F" w:rsidP="00A5568F">
      <w:pPr>
        <w:ind w:left="0" w:firstLine="0"/>
      </w:pPr>
    </w:p>
    <w:p w14:paraId="3E819D87" w14:textId="77777777" w:rsidR="00A5568F" w:rsidRDefault="00A5568F" w:rsidP="00A5568F">
      <w:pPr>
        <w:ind w:left="0" w:firstLine="0"/>
      </w:pPr>
    </w:p>
    <w:p w14:paraId="6DBE0B32" w14:textId="4251DADF" w:rsidR="00A50884" w:rsidRDefault="00A50884" w:rsidP="00347CCA"/>
    <w:p w14:paraId="130AA0D2" w14:textId="3EBE31DA" w:rsidR="0027009C" w:rsidRDefault="0027009C" w:rsidP="00122FFF">
      <w:pPr>
        <w:pStyle w:val="Heading1"/>
        <w:spacing w:line="360" w:lineRule="auto"/>
        <w:ind w:firstLine="0"/>
      </w:pPr>
      <w:r>
        <w:lastRenderedPageBreak/>
        <w:t>Best Performing</w:t>
      </w:r>
      <w:r>
        <w:t xml:space="preserve"> Model</w:t>
      </w:r>
    </w:p>
    <w:p w14:paraId="0E2B059D" w14:textId="773A1A65" w:rsidR="00A50884" w:rsidRDefault="0027009C" w:rsidP="00122FFF">
      <w:pPr>
        <w:spacing w:line="360" w:lineRule="auto"/>
        <w:ind w:left="0" w:firstLine="0"/>
      </w:pPr>
      <w:r>
        <w:t>Random forest seems to yield the best result when compared to other models in consideration. The model did better at predicting buildings with severe damages but did fairly at predicting building structure with non-severe damages. The confusion matrix of random model classifier is shown below.</w:t>
      </w:r>
    </w:p>
    <w:p w14:paraId="1787134C" w14:textId="77777777" w:rsidR="0027009C" w:rsidRDefault="0027009C" w:rsidP="0027009C">
      <w:pPr>
        <w:ind w:left="0" w:firstLine="0"/>
      </w:pPr>
      <w:r>
        <w:rPr>
          <w:noProof/>
        </w:rPr>
        <w:drawing>
          <wp:inline distT="0" distB="0" distL="0" distR="0" wp14:anchorId="1C5A9C9A" wp14:editId="4836F7BA">
            <wp:extent cx="4896533" cy="3858163"/>
            <wp:effectExtent l="0" t="0" r="0" b="9525"/>
            <wp:docPr id="4708406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840637" name=""/>
                    <pic:cNvPicPr/>
                  </pic:nvPicPr>
                  <pic:blipFill>
                    <a:blip r:embed="rId17">
                      <a:extLst>
                        <a:ext uri="{28A0092B-C50C-407E-A947-70E740481C1C}">
                          <a14:useLocalDpi xmlns:a14="http://schemas.microsoft.com/office/drawing/2010/main" val="0"/>
                        </a:ext>
                      </a:extLst>
                    </a:blip>
                    <a:stretch>
                      <a:fillRect/>
                    </a:stretch>
                  </pic:blipFill>
                  <pic:spPr>
                    <a:xfrm>
                      <a:off x="0" y="0"/>
                      <a:ext cx="4896533" cy="3858163"/>
                    </a:xfrm>
                    <a:prstGeom prst="rect">
                      <a:avLst/>
                    </a:prstGeom>
                  </pic:spPr>
                </pic:pic>
              </a:graphicData>
            </a:graphic>
          </wp:inline>
        </w:drawing>
      </w:r>
    </w:p>
    <w:p w14:paraId="4E13DB47" w14:textId="7FCA8617" w:rsidR="0027009C" w:rsidRDefault="0027009C" w:rsidP="0027009C">
      <w:pPr>
        <w:ind w:left="0" w:firstLine="0"/>
      </w:pPr>
    </w:p>
    <w:p w14:paraId="15BFCBAB" w14:textId="541FA11F" w:rsidR="00A50884" w:rsidRDefault="00A50884" w:rsidP="00347CCA"/>
    <w:p w14:paraId="1F1DF25B" w14:textId="7FBC9EDC" w:rsidR="00A50884" w:rsidRDefault="00A50884" w:rsidP="00347CCA"/>
    <w:p w14:paraId="7946C407" w14:textId="089E5C56" w:rsidR="00A50884" w:rsidRDefault="00A50884" w:rsidP="00347CCA"/>
    <w:p w14:paraId="6332EB2B" w14:textId="17C6A9C7" w:rsidR="00A50884" w:rsidRDefault="00A50884" w:rsidP="00347CCA"/>
    <w:p w14:paraId="4DDD70E7" w14:textId="7B38819B" w:rsidR="00A50884" w:rsidRDefault="00A50884" w:rsidP="00A50884">
      <w:pPr>
        <w:ind w:left="0" w:firstLine="0"/>
        <w:jc w:val="left"/>
      </w:pPr>
      <w:r>
        <w:br w:type="page"/>
      </w:r>
    </w:p>
    <w:p w14:paraId="0648CF49" w14:textId="77777777" w:rsidR="0027009C" w:rsidRDefault="0027009C" w:rsidP="00122FFF">
      <w:pPr>
        <w:pStyle w:val="Heading1"/>
        <w:spacing w:line="360" w:lineRule="auto"/>
        <w:ind w:firstLine="0"/>
      </w:pPr>
      <w:bookmarkStart w:id="4" w:name="_Toc113374193"/>
      <w:r>
        <w:lastRenderedPageBreak/>
        <w:t>Key Findings and Insights</w:t>
      </w:r>
      <w:bookmarkEnd w:id="4"/>
    </w:p>
    <w:p w14:paraId="05C5EF16" w14:textId="438E321E" w:rsidR="0027009C" w:rsidRPr="0027009C" w:rsidRDefault="0027009C" w:rsidP="00122FFF">
      <w:pPr>
        <w:spacing w:line="360" w:lineRule="auto"/>
        <w:ind w:left="0" w:firstLine="0"/>
      </w:pPr>
      <w:proofErr w:type="spellStart"/>
      <w:r>
        <w:t>KNearest</w:t>
      </w:r>
      <w:proofErr w:type="spellEnd"/>
      <w:r>
        <w:t xml:space="preserve"> Neighbor classifier </w:t>
      </w:r>
      <w:r w:rsidR="007734B3">
        <w:t>did poorly on predicting building structure with severe and non-severe when compared with other models under consideration. Random Forest Classifier performs best. Random Forest Classifier had</w:t>
      </w:r>
      <w:r w:rsidRPr="0027009C">
        <w:t xml:space="preserve"> a training accuracy of 73.8% and test accuracy of 73.6%</w:t>
      </w:r>
      <w:r w:rsidR="007734B3">
        <w:t xml:space="preserve">. All the models under consideration did fairly well at predicting building structure with non-severe damages. This is due to the imbalance of the dataset. </w:t>
      </w:r>
    </w:p>
    <w:p w14:paraId="390C2A39" w14:textId="691BCB51" w:rsidR="00146ED7" w:rsidRDefault="00146ED7" w:rsidP="00A50884">
      <w:pPr>
        <w:ind w:left="0" w:firstLine="0"/>
        <w:jc w:val="left"/>
      </w:pPr>
    </w:p>
    <w:p w14:paraId="4D60868E" w14:textId="4F2A77E8" w:rsidR="00146ED7" w:rsidRDefault="00146ED7" w:rsidP="00A50884">
      <w:pPr>
        <w:ind w:left="0" w:firstLine="0"/>
        <w:jc w:val="left"/>
      </w:pPr>
    </w:p>
    <w:p w14:paraId="5AA1CEBD" w14:textId="03ACC3CB" w:rsidR="00146ED7" w:rsidRDefault="00146ED7" w:rsidP="00A50884">
      <w:pPr>
        <w:ind w:left="0" w:firstLine="0"/>
        <w:jc w:val="left"/>
      </w:pPr>
    </w:p>
    <w:p w14:paraId="0C1FA6BE" w14:textId="354C6CDD" w:rsidR="00146ED7" w:rsidRDefault="00146ED7" w:rsidP="00A50884">
      <w:pPr>
        <w:ind w:left="0" w:firstLine="0"/>
        <w:jc w:val="left"/>
      </w:pPr>
    </w:p>
    <w:p w14:paraId="4FF929B5" w14:textId="296BCC89" w:rsidR="00146ED7" w:rsidRDefault="00146ED7" w:rsidP="00A50884">
      <w:pPr>
        <w:ind w:left="0" w:firstLine="0"/>
        <w:jc w:val="left"/>
      </w:pPr>
    </w:p>
    <w:p w14:paraId="6E56C57B" w14:textId="11E2E43E" w:rsidR="00421D74" w:rsidRDefault="00421D74" w:rsidP="00A50884">
      <w:pPr>
        <w:ind w:left="0" w:firstLine="0"/>
        <w:jc w:val="left"/>
      </w:pPr>
    </w:p>
    <w:p w14:paraId="55047621" w14:textId="77777777" w:rsidR="007734B3" w:rsidRDefault="007734B3" w:rsidP="00A50884">
      <w:pPr>
        <w:ind w:left="0" w:firstLine="0"/>
        <w:jc w:val="left"/>
      </w:pPr>
    </w:p>
    <w:p w14:paraId="28F9CBFC" w14:textId="77777777" w:rsidR="007734B3" w:rsidRDefault="007734B3" w:rsidP="00A50884">
      <w:pPr>
        <w:ind w:left="0" w:firstLine="0"/>
        <w:jc w:val="left"/>
      </w:pPr>
    </w:p>
    <w:p w14:paraId="090EB332" w14:textId="77777777" w:rsidR="007734B3" w:rsidRDefault="007734B3" w:rsidP="00A50884">
      <w:pPr>
        <w:ind w:left="0" w:firstLine="0"/>
        <w:jc w:val="left"/>
      </w:pPr>
    </w:p>
    <w:p w14:paraId="7597F00E" w14:textId="77777777" w:rsidR="007734B3" w:rsidRDefault="007734B3" w:rsidP="00A50884">
      <w:pPr>
        <w:ind w:left="0" w:firstLine="0"/>
        <w:jc w:val="left"/>
      </w:pPr>
    </w:p>
    <w:p w14:paraId="3DF36B90" w14:textId="77777777" w:rsidR="007734B3" w:rsidRDefault="007734B3" w:rsidP="00A50884">
      <w:pPr>
        <w:ind w:left="0" w:firstLine="0"/>
        <w:jc w:val="left"/>
      </w:pPr>
    </w:p>
    <w:p w14:paraId="3EDEE72E" w14:textId="77777777" w:rsidR="007734B3" w:rsidRDefault="007734B3" w:rsidP="00A50884">
      <w:pPr>
        <w:ind w:left="0" w:firstLine="0"/>
        <w:jc w:val="left"/>
      </w:pPr>
    </w:p>
    <w:p w14:paraId="27102C63" w14:textId="77777777" w:rsidR="007734B3" w:rsidRDefault="007734B3" w:rsidP="00A50884">
      <w:pPr>
        <w:ind w:left="0" w:firstLine="0"/>
        <w:jc w:val="left"/>
      </w:pPr>
    </w:p>
    <w:p w14:paraId="7D189566" w14:textId="77777777" w:rsidR="007734B3" w:rsidRDefault="007734B3" w:rsidP="00A50884">
      <w:pPr>
        <w:ind w:left="0" w:firstLine="0"/>
        <w:jc w:val="left"/>
      </w:pPr>
    </w:p>
    <w:p w14:paraId="2D6ABB37" w14:textId="77777777" w:rsidR="007734B3" w:rsidRDefault="007734B3" w:rsidP="00A50884">
      <w:pPr>
        <w:ind w:left="0" w:firstLine="0"/>
        <w:jc w:val="left"/>
      </w:pPr>
    </w:p>
    <w:p w14:paraId="0A66B722" w14:textId="77777777" w:rsidR="007734B3" w:rsidRDefault="007734B3" w:rsidP="00A50884">
      <w:pPr>
        <w:ind w:left="0" w:firstLine="0"/>
        <w:jc w:val="left"/>
      </w:pPr>
    </w:p>
    <w:p w14:paraId="1CD3CCB5" w14:textId="77777777" w:rsidR="007734B3" w:rsidRDefault="007734B3" w:rsidP="00A50884">
      <w:pPr>
        <w:ind w:left="0" w:firstLine="0"/>
        <w:jc w:val="left"/>
      </w:pPr>
    </w:p>
    <w:p w14:paraId="1980D12C" w14:textId="77777777" w:rsidR="007734B3" w:rsidRDefault="007734B3" w:rsidP="00A50884">
      <w:pPr>
        <w:ind w:left="0" w:firstLine="0"/>
        <w:jc w:val="left"/>
      </w:pPr>
    </w:p>
    <w:p w14:paraId="5F910312" w14:textId="77777777" w:rsidR="007734B3" w:rsidRDefault="007734B3" w:rsidP="00A50884">
      <w:pPr>
        <w:ind w:left="0" w:firstLine="0"/>
        <w:jc w:val="left"/>
      </w:pPr>
    </w:p>
    <w:p w14:paraId="57B9023B" w14:textId="77777777" w:rsidR="00421D74" w:rsidRPr="00347CCA" w:rsidRDefault="00421D74" w:rsidP="00A50884">
      <w:pPr>
        <w:ind w:left="0" w:firstLine="0"/>
        <w:jc w:val="left"/>
      </w:pPr>
    </w:p>
    <w:p w14:paraId="008D34DE" w14:textId="113F7AD8" w:rsidR="008329CF" w:rsidRDefault="00122FFF" w:rsidP="00122FFF">
      <w:pPr>
        <w:pStyle w:val="Heading1"/>
        <w:spacing w:line="360" w:lineRule="auto"/>
        <w:ind w:firstLine="0"/>
      </w:pPr>
      <w:r>
        <w:lastRenderedPageBreak/>
        <w:t>Suggestion</w:t>
      </w:r>
    </w:p>
    <w:p w14:paraId="3AC1E2D9" w14:textId="7A813CCC" w:rsidR="00DE5D44" w:rsidRDefault="007734B3" w:rsidP="00122FFF">
      <w:pPr>
        <w:spacing w:line="360" w:lineRule="auto"/>
        <w:ind w:left="0" w:firstLine="0"/>
      </w:pPr>
      <w:r>
        <w:t>Based on the findings, it is highly recommended that there should be a balanced dataset for accurate predictions. Also, it is discovered that the more the number of rows of the dataset, the more likely that the accuracy of the result. I will also recommend the dataset should be tune with some other hyperparameters for the possibility of a better prediction.</w:t>
      </w:r>
    </w:p>
    <w:p w14:paraId="3F2D520A" w14:textId="266AB60F" w:rsidR="00146ED7" w:rsidRPr="00146ED7" w:rsidRDefault="00146ED7" w:rsidP="00DE5D44">
      <w:pPr>
        <w:ind w:left="0" w:firstLine="0"/>
        <w:jc w:val="left"/>
      </w:pPr>
    </w:p>
    <w:sectPr w:rsidR="00146ED7" w:rsidRPr="00146ED7" w:rsidSect="00122FFF">
      <w:type w:val="continuous"/>
      <w:pgSz w:w="12240" w:h="15840"/>
      <w:pgMar w:top="1080" w:right="1440" w:bottom="1440" w:left="1440" w:header="720" w:footer="720" w:gutter="0"/>
      <w:pgBorders w:offsetFrom="page">
        <w:top w:val="thinThickSmallGap" w:sz="24" w:space="24" w:color="4472C4" w:themeColor="accent1"/>
        <w:left w:val="thinThickSmallGap" w:sz="24" w:space="24" w:color="4472C4" w:themeColor="accent1"/>
        <w:bottom w:val="thickThinSmallGap" w:sz="24" w:space="24" w:color="4472C4" w:themeColor="accent1"/>
        <w:right w:val="thickThinSmallGap" w:sz="24" w:space="24"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4B924" w14:textId="77777777" w:rsidR="002A4B23" w:rsidRDefault="002A4B23" w:rsidP="00122FFF">
      <w:pPr>
        <w:spacing w:after="0" w:line="240" w:lineRule="auto"/>
      </w:pPr>
      <w:r>
        <w:separator/>
      </w:r>
    </w:p>
  </w:endnote>
  <w:endnote w:type="continuationSeparator" w:id="0">
    <w:p w14:paraId="50F9F881" w14:textId="77777777" w:rsidR="002A4B23" w:rsidRDefault="002A4B23" w:rsidP="00122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F0153" w14:textId="77777777" w:rsidR="002A4B23" w:rsidRDefault="002A4B23" w:rsidP="00122FFF">
      <w:pPr>
        <w:spacing w:after="0" w:line="240" w:lineRule="auto"/>
      </w:pPr>
      <w:r>
        <w:separator/>
      </w:r>
    </w:p>
  </w:footnote>
  <w:footnote w:type="continuationSeparator" w:id="0">
    <w:p w14:paraId="5F28D4C9" w14:textId="77777777" w:rsidR="002A4B23" w:rsidRDefault="002A4B23" w:rsidP="00122F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190F"/>
    <w:multiLevelType w:val="hybridMultilevel"/>
    <w:tmpl w:val="0E4CC2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88E3951"/>
    <w:multiLevelType w:val="hybridMultilevel"/>
    <w:tmpl w:val="1026D2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26D6FBE"/>
    <w:multiLevelType w:val="hybridMultilevel"/>
    <w:tmpl w:val="3126FE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CA91122"/>
    <w:multiLevelType w:val="hybridMultilevel"/>
    <w:tmpl w:val="D64E04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90F7C4C"/>
    <w:multiLevelType w:val="hybridMultilevel"/>
    <w:tmpl w:val="7F7C52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3A05FE5"/>
    <w:multiLevelType w:val="hybridMultilevel"/>
    <w:tmpl w:val="0F28D97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6D15130"/>
    <w:multiLevelType w:val="hybridMultilevel"/>
    <w:tmpl w:val="D18804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B3A7EB4"/>
    <w:multiLevelType w:val="hybridMultilevel"/>
    <w:tmpl w:val="127C61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3E6319F"/>
    <w:multiLevelType w:val="hybridMultilevel"/>
    <w:tmpl w:val="D8CED6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53D769F"/>
    <w:multiLevelType w:val="hybridMultilevel"/>
    <w:tmpl w:val="001A45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500237668">
    <w:abstractNumId w:val="3"/>
  </w:num>
  <w:num w:numId="2" w16cid:durableId="40446550">
    <w:abstractNumId w:val="2"/>
  </w:num>
  <w:num w:numId="3" w16cid:durableId="828055194">
    <w:abstractNumId w:val="7"/>
  </w:num>
  <w:num w:numId="4" w16cid:durableId="1659066563">
    <w:abstractNumId w:val="9"/>
  </w:num>
  <w:num w:numId="5" w16cid:durableId="2010448566">
    <w:abstractNumId w:val="6"/>
  </w:num>
  <w:num w:numId="6" w16cid:durableId="1411659026">
    <w:abstractNumId w:val="1"/>
  </w:num>
  <w:num w:numId="7" w16cid:durableId="1922131789">
    <w:abstractNumId w:val="0"/>
  </w:num>
  <w:num w:numId="8" w16cid:durableId="669914692">
    <w:abstractNumId w:val="4"/>
  </w:num>
  <w:num w:numId="9" w16cid:durableId="1255674256">
    <w:abstractNumId w:val="5"/>
  </w:num>
  <w:num w:numId="10" w16cid:durableId="3119555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074"/>
    <w:rsid w:val="00015E8E"/>
    <w:rsid w:val="00085D74"/>
    <w:rsid w:val="000C1096"/>
    <w:rsid w:val="000E7C98"/>
    <w:rsid w:val="00122FFF"/>
    <w:rsid w:val="00126E4D"/>
    <w:rsid w:val="0013619A"/>
    <w:rsid w:val="00146ED7"/>
    <w:rsid w:val="001959C7"/>
    <w:rsid w:val="001B0C68"/>
    <w:rsid w:val="001F69BF"/>
    <w:rsid w:val="00204A0A"/>
    <w:rsid w:val="002275CC"/>
    <w:rsid w:val="00261D4A"/>
    <w:rsid w:val="0027009C"/>
    <w:rsid w:val="002A4B23"/>
    <w:rsid w:val="0033748D"/>
    <w:rsid w:val="00347CCA"/>
    <w:rsid w:val="00396CB4"/>
    <w:rsid w:val="003B0C75"/>
    <w:rsid w:val="003E3C1D"/>
    <w:rsid w:val="00421D74"/>
    <w:rsid w:val="00461076"/>
    <w:rsid w:val="00494FD8"/>
    <w:rsid w:val="00522D92"/>
    <w:rsid w:val="00541004"/>
    <w:rsid w:val="00542917"/>
    <w:rsid w:val="005902C4"/>
    <w:rsid w:val="0065165A"/>
    <w:rsid w:val="0069085C"/>
    <w:rsid w:val="006C7DFC"/>
    <w:rsid w:val="00723094"/>
    <w:rsid w:val="007644A2"/>
    <w:rsid w:val="007734B3"/>
    <w:rsid w:val="007B06EE"/>
    <w:rsid w:val="00814EBB"/>
    <w:rsid w:val="008329CF"/>
    <w:rsid w:val="008760FB"/>
    <w:rsid w:val="00881EFE"/>
    <w:rsid w:val="008F4668"/>
    <w:rsid w:val="00936F2B"/>
    <w:rsid w:val="00951CF1"/>
    <w:rsid w:val="009547C4"/>
    <w:rsid w:val="0095787E"/>
    <w:rsid w:val="009741EC"/>
    <w:rsid w:val="00987557"/>
    <w:rsid w:val="00A04C35"/>
    <w:rsid w:val="00A17B4E"/>
    <w:rsid w:val="00A3413A"/>
    <w:rsid w:val="00A50884"/>
    <w:rsid w:val="00A5568F"/>
    <w:rsid w:val="00AA2099"/>
    <w:rsid w:val="00AB657F"/>
    <w:rsid w:val="00B94B56"/>
    <w:rsid w:val="00BC3F0C"/>
    <w:rsid w:val="00BD1CD9"/>
    <w:rsid w:val="00CA2C3F"/>
    <w:rsid w:val="00CA30B8"/>
    <w:rsid w:val="00D74FA1"/>
    <w:rsid w:val="00DE5D44"/>
    <w:rsid w:val="00DE770A"/>
    <w:rsid w:val="00E20403"/>
    <w:rsid w:val="00E62646"/>
    <w:rsid w:val="00ED21DD"/>
    <w:rsid w:val="00EF667A"/>
    <w:rsid w:val="00F636F1"/>
    <w:rsid w:val="00F76169"/>
    <w:rsid w:val="00F95074"/>
    <w:rsid w:val="00FA707C"/>
    <w:rsid w:val="00FD4E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C99EF"/>
  <w15:chartTrackingRefBased/>
  <w15:docId w15:val="{B16C7180-F793-4E17-91A2-1DC84587B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074"/>
    <w:pPr>
      <w:ind w:left="180" w:firstLine="900"/>
      <w:jc w:val="both"/>
    </w:pPr>
    <w:rPr>
      <w:rFonts w:asciiTheme="majorBidi" w:hAnsiTheme="majorBidi" w:cstheme="majorBidi"/>
      <w:sz w:val="24"/>
      <w:szCs w:val="24"/>
    </w:rPr>
  </w:style>
  <w:style w:type="paragraph" w:styleId="Heading1">
    <w:name w:val="heading 1"/>
    <w:basedOn w:val="Normal"/>
    <w:next w:val="Normal"/>
    <w:link w:val="Heading1Char"/>
    <w:uiPriority w:val="9"/>
    <w:qFormat/>
    <w:rsid w:val="00CA30B8"/>
    <w:pPr>
      <w:keepNext/>
      <w:keepLines/>
      <w:spacing w:before="240" w:after="0" w:line="480" w:lineRule="auto"/>
      <w:ind w:left="0" w:firstLine="180"/>
      <w:outlineLvl w:val="0"/>
    </w:pPr>
    <w:rPr>
      <w:rFonts w:eastAsiaTheme="majorEastAsia"/>
      <w:b/>
      <w:bCs/>
      <w:color w:val="2F5496" w:themeColor="accent1" w:themeShade="BF"/>
      <w:sz w:val="48"/>
      <w:szCs w:val="48"/>
      <w:u w:val="single"/>
    </w:rPr>
  </w:style>
  <w:style w:type="paragraph" w:styleId="Heading2">
    <w:name w:val="heading 2"/>
    <w:basedOn w:val="Normal"/>
    <w:next w:val="Normal"/>
    <w:link w:val="Heading2Char"/>
    <w:uiPriority w:val="9"/>
    <w:unhideWhenUsed/>
    <w:qFormat/>
    <w:rsid w:val="00461076"/>
    <w:pPr>
      <w:ind w:firstLine="54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5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5074"/>
    <w:rPr>
      <w:rFonts w:ascii="Segoe UI" w:hAnsi="Segoe UI" w:cs="Segoe UI"/>
      <w:sz w:val="18"/>
      <w:szCs w:val="18"/>
    </w:rPr>
  </w:style>
  <w:style w:type="character" w:customStyle="1" w:styleId="Heading1Char">
    <w:name w:val="Heading 1 Char"/>
    <w:basedOn w:val="DefaultParagraphFont"/>
    <w:link w:val="Heading1"/>
    <w:uiPriority w:val="9"/>
    <w:rsid w:val="00CA30B8"/>
    <w:rPr>
      <w:rFonts w:asciiTheme="majorBidi" w:eastAsiaTheme="majorEastAsia" w:hAnsiTheme="majorBidi" w:cstheme="majorBidi"/>
      <w:b/>
      <w:bCs/>
      <w:color w:val="2F5496" w:themeColor="accent1" w:themeShade="BF"/>
      <w:sz w:val="48"/>
      <w:szCs w:val="48"/>
      <w:u w:val="single"/>
    </w:rPr>
  </w:style>
  <w:style w:type="paragraph" w:styleId="TOCHeading">
    <w:name w:val="TOC Heading"/>
    <w:basedOn w:val="Heading1"/>
    <w:next w:val="Normal"/>
    <w:uiPriority w:val="39"/>
    <w:unhideWhenUsed/>
    <w:qFormat/>
    <w:rsid w:val="00CA30B8"/>
    <w:pPr>
      <w:ind w:firstLine="0"/>
      <w:jc w:val="left"/>
      <w:outlineLvl w:val="9"/>
    </w:pPr>
    <w:rPr>
      <w:rFonts w:asciiTheme="majorHAnsi" w:hAnsiTheme="majorHAnsi"/>
      <w:b w:val="0"/>
      <w:bCs w:val="0"/>
      <w:sz w:val="32"/>
      <w:szCs w:val="32"/>
      <w:u w:val="none"/>
    </w:rPr>
  </w:style>
  <w:style w:type="paragraph" w:styleId="TOC2">
    <w:name w:val="toc 2"/>
    <w:basedOn w:val="Normal"/>
    <w:next w:val="Normal"/>
    <w:autoRedefine/>
    <w:uiPriority w:val="39"/>
    <w:unhideWhenUsed/>
    <w:rsid w:val="00CA30B8"/>
    <w:pPr>
      <w:spacing w:after="100"/>
      <w:ind w:left="220" w:firstLine="0"/>
      <w:jc w:val="left"/>
    </w:pPr>
    <w:rPr>
      <w:rFonts w:asciiTheme="minorHAnsi" w:eastAsiaTheme="minorEastAsia" w:hAnsiTheme="minorHAnsi" w:cs="Times New Roman"/>
      <w:sz w:val="22"/>
      <w:szCs w:val="22"/>
    </w:rPr>
  </w:style>
  <w:style w:type="paragraph" w:styleId="TOC1">
    <w:name w:val="toc 1"/>
    <w:basedOn w:val="Normal"/>
    <w:next w:val="Normal"/>
    <w:autoRedefine/>
    <w:uiPriority w:val="39"/>
    <w:unhideWhenUsed/>
    <w:rsid w:val="00CA30B8"/>
    <w:pPr>
      <w:spacing w:after="100"/>
      <w:ind w:left="0" w:firstLine="0"/>
      <w:jc w:val="left"/>
    </w:pPr>
    <w:rPr>
      <w:rFonts w:asciiTheme="minorHAnsi" w:eastAsiaTheme="minorEastAsia" w:hAnsiTheme="minorHAnsi" w:cs="Times New Roman"/>
      <w:sz w:val="22"/>
      <w:szCs w:val="22"/>
    </w:rPr>
  </w:style>
  <w:style w:type="paragraph" w:styleId="TOC3">
    <w:name w:val="toc 3"/>
    <w:basedOn w:val="Normal"/>
    <w:next w:val="Normal"/>
    <w:autoRedefine/>
    <w:uiPriority w:val="39"/>
    <w:unhideWhenUsed/>
    <w:rsid w:val="00CA30B8"/>
    <w:pPr>
      <w:spacing w:after="100"/>
      <w:ind w:left="440" w:firstLine="0"/>
      <w:jc w:val="left"/>
    </w:pPr>
    <w:rPr>
      <w:rFonts w:asciiTheme="minorHAnsi" w:eastAsiaTheme="minorEastAsia" w:hAnsiTheme="minorHAnsi" w:cs="Times New Roman"/>
      <w:sz w:val="22"/>
      <w:szCs w:val="22"/>
    </w:rPr>
  </w:style>
  <w:style w:type="character" w:styleId="Hyperlink">
    <w:name w:val="Hyperlink"/>
    <w:basedOn w:val="DefaultParagraphFont"/>
    <w:uiPriority w:val="99"/>
    <w:unhideWhenUsed/>
    <w:rsid w:val="00CA30B8"/>
    <w:rPr>
      <w:color w:val="0563C1" w:themeColor="hyperlink"/>
      <w:u w:val="single"/>
    </w:rPr>
  </w:style>
  <w:style w:type="character" w:customStyle="1" w:styleId="Heading2Char">
    <w:name w:val="Heading 2 Char"/>
    <w:basedOn w:val="DefaultParagraphFont"/>
    <w:link w:val="Heading2"/>
    <w:uiPriority w:val="9"/>
    <w:rsid w:val="00461076"/>
    <w:rPr>
      <w:rFonts w:asciiTheme="majorBidi" w:hAnsiTheme="majorBidi" w:cstheme="majorBidi"/>
      <w:b/>
      <w:bCs/>
      <w:sz w:val="28"/>
      <w:szCs w:val="28"/>
    </w:rPr>
  </w:style>
  <w:style w:type="paragraph" w:styleId="ListParagraph">
    <w:name w:val="List Paragraph"/>
    <w:basedOn w:val="Normal"/>
    <w:uiPriority w:val="34"/>
    <w:qFormat/>
    <w:rsid w:val="00461076"/>
    <w:pPr>
      <w:ind w:left="720"/>
      <w:contextualSpacing/>
    </w:pPr>
  </w:style>
  <w:style w:type="paragraph" w:styleId="Header">
    <w:name w:val="header"/>
    <w:basedOn w:val="Normal"/>
    <w:link w:val="HeaderChar"/>
    <w:uiPriority w:val="99"/>
    <w:unhideWhenUsed/>
    <w:rsid w:val="00122F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FFF"/>
    <w:rPr>
      <w:rFonts w:asciiTheme="majorBidi" w:hAnsiTheme="majorBidi" w:cstheme="majorBidi"/>
      <w:sz w:val="24"/>
      <w:szCs w:val="24"/>
    </w:rPr>
  </w:style>
  <w:style w:type="paragraph" w:styleId="Footer">
    <w:name w:val="footer"/>
    <w:basedOn w:val="Normal"/>
    <w:link w:val="FooterChar"/>
    <w:uiPriority w:val="99"/>
    <w:unhideWhenUsed/>
    <w:rsid w:val="00122F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FFF"/>
    <w:rPr>
      <w:rFonts w:asciiTheme="majorBidi" w:hAnsiTheme="majorBid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D54DD-5DCA-4B6F-BBDF-8A0667EDB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10</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Fahd Seddik</dc:creator>
  <cp:keywords/>
  <dc:description/>
  <cp:lastModifiedBy>JATO DANIEL</cp:lastModifiedBy>
  <cp:revision>35</cp:revision>
  <cp:lastPrinted>2023-05-15T16:21:00Z</cp:lastPrinted>
  <dcterms:created xsi:type="dcterms:W3CDTF">2022-09-02T16:29:00Z</dcterms:created>
  <dcterms:modified xsi:type="dcterms:W3CDTF">2023-05-15T16:33:00Z</dcterms:modified>
</cp:coreProperties>
</file>